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F1A4" w14:textId="3475099A" w:rsidR="00D26658" w:rsidRPr="00DE2844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47F78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F47F78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F47F78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00C6DA0E" w14:textId="77777777" w:rsidR="007C5088" w:rsidRPr="00D26658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67A7FB6A" w14:textId="77777777" w:rsidR="005F2F3E" w:rsidRPr="00D266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</w:t>
      </w:r>
      <w:r w:rsidR="00382A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82A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физических</w:t>
      </w:r>
      <w:r w:rsidR="00382AA1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 и индивидуальных предпринимателей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свыше 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 670 кВт</w:t>
      </w:r>
    </w:p>
    <w:p w14:paraId="3264F16B" w14:textId="77777777" w:rsidR="00D266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58E67FE" w14:textId="4EB0CFE4" w:rsidR="00996EEC" w:rsidRPr="00D26658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26658">
        <w:rPr>
          <w:rFonts w:ascii="Times New Roman" w:hAnsi="Times New Roman" w:cs="Times New Roman"/>
          <w:sz w:val="24"/>
          <w:szCs w:val="24"/>
        </w:rPr>
        <w:t>юридическое</w:t>
      </w:r>
      <w:r w:rsidR="00382AA1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382AA1">
        <w:rPr>
          <w:rFonts w:ascii="Times New Roman" w:hAnsi="Times New Roman" w:cs="Times New Roman"/>
          <w:sz w:val="24"/>
          <w:szCs w:val="24"/>
        </w:rPr>
        <w:t>физическ</w:t>
      </w:r>
      <w:r w:rsidR="00E05092">
        <w:rPr>
          <w:rFonts w:ascii="Times New Roman" w:hAnsi="Times New Roman" w:cs="Times New Roman"/>
          <w:sz w:val="24"/>
          <w:szCs w:val="24"/>
        </w:rPr>
        <w:t>ое</w:t>
      </w:r>
      <w:r w:rsidR="00E05092"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bookmarkStart w:id="0" w:name="_GoBack"/>
      <w:bookmarkEnd w:id="0"/>
      <w:r w:rsidR="00C779B9">
        <w:rPr>
          <w:rFonts w:ascii="Times New Roman" w:hAnsi="Times New Roman" w:cs="Times New Roman"/>
          <w:sz w:val="24"/>
          <w:szCs w:val="24"/>
        </w:rPr>
        <w:t>.</w:t>
      </w:r>
    </w:p>
    <w:p w14:paraId="2338581D" w14:textId="799D1BCB" w:rsidR="009D1F22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D26658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E65B52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26658" w:rsidRPr="00DE2844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9D1F22" w:rsidRPr="00D47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895545" w14:textId="77777777" w:rsidR="00FC5C80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FC5C80">
        <w:rPr>
          <w:rFonts w:ascii="Times New Roman" w:hAnsi="Times New Roman" w:cs="Times New Roman"/>
          <w:sz w:val="24"/>
          <w:szCs w:val="24"/>
        </w:rPr>
        <w:t>заявка</w:t>
      </w:r>
      <w:r w:rsidR="00FC5C80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C5C80"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9D1F2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991548" w14:textId="1BC62334" w:rsidR="00812BBA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6B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товариществом).</w:t>
      </w:r>
    </w:p>
    <w:p w14:paraId="5DB4811C" w14:textId="77777777" w:rsidR="0058149F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0C9EE67" w14:textId="77777777" w:rsidR="00E65B52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DCBE074" w14:textId="77777777" w:rsidR="00BF1E57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</w:t>
      </w:r>
      <w:r w:rsidRPr="00105BCE">
        <w:rPr>
          <w:rFonts w:ascii="Times New Roman" w:hAnsi="Times New Roman" w:cs="Times New Roman"/>
          <w:sz w:val="24"/>
          <w:szCs w:val="24"/>
        </w:rPr>
        <w:t xml:space="preserve"> согласования технолог</w:t>
      </w:r>
      <w:r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14:paraId="616E7F81" w14:textId="174BC499" w:rsidR="00063EAC" w:rsidRPr="003E64B9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723CB">
        <w:rPr>
          <w:rFonts w:ascii="Times New Roman" w:hAnsi="Times New Roman" w:cs="Times New Roman"/>
          <w:sz w:val="24"/>
          <w:szCs w:val="24"/>
        </w:rPr>
        <w:t>а период осуществления мероприятий по технологическому присоединению энергопринимающих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 Описание данной услуги приведено в соответствующем паспорте услуги (процесса)</w:t>
      </w:r>
      <w:r w:rsidRPr="00947545">
        <w:rPr>
          <w:rFonts w:ascii="Times New Roman" w:hAnsi="Times New Roman" w:cs="Times New Roman"/>
          <w:sz w:val="24"/>
          <w:szCs w:val="24"/>
        </w:rPr>
        <w:t xml:space="preserve"> </w:t>
      </w:r>
      <w:r w:rsidR="00F47F7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47F7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47F78">
        <w:rPr>
          <w:rFonts w:ascii="Times New Roman" w:hAnsi="Times New Roman" w:cs="Times New Roman"/>
          <w:sz w:val="24"/>
          <w:szCs w:val="24"/>
        </w:rPr>
        <w:t xml:space="preserve">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E6EFF" w14:textId="35E6BFD5" w:rsidR="00063EAC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>
        <w:rPr>
          <w:rFonts w:ascii="Times New Roman" w:hAnsi="Times New Roman" w:cs="Times New Roman"/>
          <w:sz w:val="24"/>
          <w:szCs w:val="24"/>
        </w:rPr>
        <w:t>е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>
        <w:rPr>
          <w:rFonts w:ascii="Times New Roman" w:hAnsi="Times New Roman" w:cs="Times New Roman"/>
          <w:sz w:val="24"/>
          <w:szCs w:val="24"/>
        </w:rPr>
        <w:t>е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F27A0">
        <w:rPr>
          <w:rFonts w:ascii="Times New Roman" w:hAnsi="Times New Roman" w:cs="Times New Roman"/>
          <w:sz w:val="24"/>
          <w:szCs w:val="24"/>
        </w:rPr>
        <w:t>з</w:t>
      </w:r>
      <w:r w:rsidR="00195358" w:rsidRPr="00D26658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FC5C80">
        <w:rPr>
          <w:rFonts w:ascii="Times New Roman" w:hAnsi="Times New Roman" w:cs="Times New Roman"/>
          <w:sz w:val="24"/>
          <w:szCs w:val="24"/>
        </w:rPr>
        <w:t xml:space="preserve"> </w:t>
      </w:r>
      <w:r w:rsidR="00FC5C80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F47F7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47F7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47F78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063EAC">
        <w:rPr>
          <w:rFonts w:ascii="Times New Roman" w:hAnsi="Times New Roman" w:cs="Times New Roman"/>
          <w:sz w:val="24"/>
          <w:szCs w:val="24"/>
        </w:rPr>
        <w:t>.</w:t>
      </w:r>
    </w:p>
    <w:p w14:paraId="15952580" w14:textId="77777777" w:rsidR="00812BBA" w:rsidRPr="00D26658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15CC5274" w14:textId="4A2DE766" w:rsidR="00FC33E3" w:rsidRPr="00662078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266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r w:rsidR="00195358" w:rsidRPr="00662078">
        <w:rPr>
          <w:rFonts w:ascii="Times New Roman" w:hAnsi="Times New Roman" w:cs="Times New Roman"/>
          <w:sz w:val="24"/>
          <w:szCs w:val="24"/>
        </w:rPr>
        <w:t>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5C80" w:rsidRPr="00662078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662078">
        <w:rPr>
          <w:rFonts w:ascii="Times New Roman" w:hAnsi="Times New Roman" w:cs="Times New Roman"/>
          <w:sz w:val="24"/>
          <w:szCs w:val="24"/>
        </w:rPr>
        <w:t>и</w:t>
      </w:r>
      <w:r w:rsidR="003E64B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47F78">
        <w:rPr>
          <w:rFonts w:ascii="Times New Roman" w:hAnsi="Times New Roman" w:cs="Times New Roman"/>
          <w:color w:val="000000" w:themeColor="text1"/>
          <w:sz w:val="24"/>
          <w:szCs w:val="24"/>
        </w:rPr>
        <w:t>ПАО «</w:t>
      </w:r>
      <w:proofErr w:type="spellStart"/>
      <w:r w:rsidR="00F47F78">
        <w:rPr>
          <w:rFonts w:ascii="Times New Roman" w:hAnsi="Times New Roman" w:cs="Times New Roman"/>
          <w:color w:val="000000" w:themeColor="text1"/>
          <w:sz w:val="24"/>
          <w:szCs w:val="24"/>
        </w:rPr>
        <w:t>Россети</w:t>
      </w:r>
      <w:proofErr w:type="spellEnd"/>
      <w:r w:rsidR="00F4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Центр»</w:t>
      </w:r>
      <w:r w:rsidR="003E6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358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заключения договора</w:t>
      </w:r>
      <w:r w:rsidR="00195358" w:rsidRPr="006620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83F365" w14:textId="1E25438D" w:rsidR="00382AA1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078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 - 1 год с даты заключения договора</w:t>
      </w:r>
      <w:r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F47F7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47F7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47F78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662078">
        <w:rPr>
          <w:rFonts w:ascii="Times New Roman" w:hAnsi="Times New Roman" w:cs="Times New Roman"/>
          <w:sz w:val="24"/>
          <w:szCs w:val="24"/>
        </w:rPr>
        <w:t xml:space="preserve"> </w:t>
      </w:r>
      <w:r w:rsidRPr="00DE2844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14:paraId="5280D490" w14:textId="33677167" w:rsidR="005E233E" w:rsidRDefault="005E233E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D5FEE" w14:textId="4510AFAD" w:rsidR="000653F9" w:rsidRPr="00D26658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181"/>
        <w:gridCol w:w="2089"/>
        <w:gridCol w:w="2508"/>
        <w:gridCol w:w="2226"/>
        <w:gridCol w:w="1735"/>
        <w:gridCol w:w="2734"/>
      </w:tblGrid>
      <w:tr w:rsidR="00D26658" w:rsidRPr="00D26658" w14:paraId="2ED5D2D0" w14:textId="77777777" w:rsidTr="00D2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8F5F910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F60BF37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D948A1A" w14:textId="77777777"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830194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AE0679A" w14:textId="77777777"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DF35ACE" w14:textId="77777777"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BEF8532" w14:textId="77777777"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14:paraId="7D4D57AF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F81BD" w:themeColor="accent1"/>
            </w:tcBorders>
          </w:tcPr>
          <w:p w14:paraId="5C0554F2" w14:textId="77777777"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F81BD" w:themeColor="accent1"/>
            </w:tcBorders>
          </w:tcPr>
          <w:p w14:paraId="5398AA85" w14:textId="77777777"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 w:themeColor="accent1"/>
            </w:tcBorders>
          </w:tcPr>
          <w:p w14:paraId="22D28BA8" w14:textId="77777777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 w:themeColor="accent1"/>
            </w:tcBorders>
          </w:tcPr>
          <w:p w14:paraId="02446F9F" w14:textId="77777777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167AD419" w14:textId="77777777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 w:themeColor="accent1"/>
            </w:tcBorders>
          </w:tcPr>
          <w:p w14:paraId="01277271" w14:textId="77777777" w:rsidR="00BF27A0" w:rsidRPr="00BF27A0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почтового отправления.  </w:t>
            </w:r>
          </w:p>
          <w:p w14:paraId="615E1BBC" w14:textId="54E20C19" w:rsidR="00E26871" w:rsidRPr="00D26658" w:rsidRDefault="00BF27A0" w:rsidP="007645B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Портал-</w:t>
            </w:r>
            <w:proofErr w:type="spellStart"/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530F76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30F76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14:paraId="725AEE76" w14:textId="77777777"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14:paraId="257B1124" w14:textId="6DA2AFAF" w:rsidR="00FA6398" w:rsidRPr="00D26658" w:rsidRDefault="00FA639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 8, 10,12</w:t>
            </w:r>
            <w:r w:rsidR="00BF27A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  <w:r w:rsidRPr="00D26658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14:paraId="56828DCD" w14:textId="77777777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1B29CAF7" w14:textId="77777777"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2D5C18E8" w14:textId="77777777"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14:paraId="41345871" w14:textId="77777777"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1031D0ED" w14:textId="6EA1C418"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="003771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0C36">
              <w:rPr>
                <w:rFonts w:ascii="Times New Roman" w:hAnsi="Times New Roman" w:cs="Times New Roman"/>
              </w:rPr>
              <w:t xml:space="preserve">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2E0C36">
              <w:rPr>
                <w:rFonts w:ascii="Times New Roman" w:hAnsi="Times New Roman" w:cs="Times New Roman"/>
              </w:rPr>
              <w:t xml:space="preserve"> </w:t>
            </w:r>
            <w:r w:rsidR="00E2687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E26871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уведомления  предоставить 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98" w:type="pct"/>
          </w:tcPr>
          <w:p w14:paraId="6228E0D3" w14:textId="77777777" w:rsidR="00FA6398" w:rsidRPr="00D26658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>
              <w:rPr>
                <w:rFonts w:ascii="Times New Roman" w:hAnsi="Times New Roman" w:cs="Times New Roman"/>
              </w:rPr>
              <w:t xml:space="preserve">(в т.ч.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BF27A0">
              <w:rPr>
                <w:rFonts w:ascii="Times New Roman" w:hAnsi="Times New Roman" w:cs="Times New Roman"/>
              </w:rPr>
              <w:t>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5545D87E" w14:textId="77777777" w:rsidR="00FA6398" w:rsidRPr="00D26658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398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398" w:rsidRPr="00D26658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80" w:type="pct"/>
          </w:tcPr>
          <w:p w14:paraId="738F2B71" w14:textId="153AAFC9" w:rsidR="00FA6398" w:rsidRPr="00D26658" w:rsidRDefault="00FA639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114934D0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14:paraId="6986E622" w14:textId="77777777"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14:paraId="77379F6F" w14:textId="77777777"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</w:tcPr>
          <w:p w14:paraId="2BEC538C" w14:textId="77777777" w:rsidR="002C56E2" w:rsidRPr="00D26658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244DDCD4" w14:textId="6BA12C7C" w:rsidR="002C56E2" w:rsidRPr="00D26658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66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условиями</w:t>
            </w:r>
          </w:p>
        </w:tc>
        <w:tc>
          <w:tcPr>
            <w:tcW w:w="798" w:type="pct"/>
          </w:tcPr>
          <w:p w14:paraId="5A1D88FB" w14:textId="788FB7C0"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1C1A22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1C1A2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1C1A22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</w:t>
            </w:r>
            <w:r w:rsidRPr="00D26658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  <w:r w:rsidR="00BF27A0">
              <w:rPr>
                <w:rFonts w:ascii="Times New Roman" w:hAnsi="Times New Roman" w:cs="Times New Roman"/>
              </w:rPr>
              <w:t xml:space="preserve"> (в т.ч.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26658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3A1CE877" w14:textId="77777777" w:rsidR="002C56E2" w:rsidRPr="00D26658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рабочих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6E2" w:rsidRPr="00D26658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80" w:type="pct"/>
          </w:tcPr>
          <w:p w14:paraId="020EEA90" w14:textId="07766918" w:rsidR="002C56E2" w:rsidRPr="00D26658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B4A0696" w14:textId="77777777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407BC045" w14:textId="77777777"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668BE417" w14:textId="77777777"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FBA3C12" w14:textId="771AD324" w:rsidR="002C56E2" w:rsidRPr="00D26658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0B68EC">
              <w:rPr>
                <w:rFonts w:ascii="Times New Roman" w:hAnsi="Times New Roman" w:cs="Times New Roman"/>
              </w:rPr>
              <w:t xml:space="preserve"> соглас</w:t>
            </w:r>
            <w:r>
              <w:rPr>
                <w:rFonts w:ascii="Times New Roman" w:hAnsi="Times New Roman" w:cs="Times New Roman"/>
              </w:rPr>
              <w:t xml:space="preserve">ен </w:t>
            </w:r>
            <w:r w:rsidRPr="000B68EC">
              <w:rPr>
                <w:rFonts w:ascii="Times New Roman" w:hAnsi="Times New Roman" w:cs="Times New Roman"/>
              </w:rPr>
              <w:t xml:space="preserve">с представленным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469F3FBA" w14:textId="6BCE8A23" w:rsidR="002C56E2" w:rsidRPr="00D26658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</w:tcPr>
          <w:p w14:paraId="665C9D75" w14:textId="77777777" w:rsidR="002C56E2" w:rsidRPr="00D26658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0A117802" w14:textId="77777777" w:rsidR="002C56E2" w:rsidRPr="00D26658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6E2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2C56E2" w:rsidRPr="00D26658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2C56E2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14:paraId="5B35AAC8" w14:textId="77777777" w:rsidR="002C56E2" w:rsidRPr="00D26658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D26658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="009D1F22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</w:t>
            </w:r>
            <w:r w:rsidR="00063EA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80" w:type="pct"/>
          </w:tcPr>
          <w:p w14:paraId="34E5B47E" w14:textId="64AA8499" w:rsidR="002C56E2" w:rsidRPr="00D26658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E26871" w:rsidRPr="00D26658" w14:paraId="17483803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11EB86E8" w14:textId="77777777" w:rsidR="00E26871" w:rsidRPr="00D26658" w:rsidRDefault="00E26871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13A320AA" w14:textId="77777777" w:rsidR="00E26871" w:rsidRPr="00D26658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7428DDF1" w14:textId="3C3F12A2" w:rsidR="00E26871" w:rsidRPr="00662078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заявителя с представленным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364868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5ED74BA1" w14:textId="309C3FE4" w:rsidR="00E26871" w:rsidRPr="00D26658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E64B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2.3.</w:t>
            </w:r>
            <w:r w:rsidR="00682A2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364868">
              <w:rPr>
                <w:rFonts w:ascii="Times New Roman" w:hAnsi="Times New Roman" w:cs="Times New Roman"/>
              </w:rPr>
              <w:t xml:space="preserve">в </w:t>
            </w:r>
            <w:r w:rsidR="00F47F78">
              <w:rPr>
                <w:rFonts w:ascii="Times New Roman" w:hAnsi="Times New Roman" w:cs="Times New Roman"/>
              </w:rPr>
              <w:t xml:space="preserve">ПАО </w:t>
            </w:r>
            <w:r w:rsidR="00F47F7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Pr="000B68EC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93D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8" w:type="pct"/>
          </w:tcPr>
          <w:p w14:paraId="047D3AAE" w14:textId="77777777" w:rsidR="001B1230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BF27A0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="00BF27A0">
              <w:rPr>
                <w:rFonts w:ascii="Times New Roman" w:hAnsi="Times New Roman" w:cs="Times New Roman"/>
              </w:rPr>
              <w:lastRenderedPageBreak/>
              <w:t xml:space="preserve">Личного </w:t>
            </w:r>
            <w:proofErr w:type="gramStart"/>
            <w:r w:rsidR="00BF27A0">
              <w:rPr>
                <w:rFonts w:ascii="Times New Roman" w:hAnsi="Times New Roman" w:cs="Times New Roman"/>
              </w:rPr>
              <w:t xml:space="preserve">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  <w:p w14:paraId="5340DADC" w14:textId="77777777" w:rsidR="00E26871" w:rsidRPr="00D26658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7A1905DB" w14:textId="36DF2D56" w:rsidR="001B1230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рабочих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1B1230" w:rsidRPr="000B68EC">
              <w:rPr>
                <w:rFonts w:ascii="Times New Roman" w:hAnsi="Times New Roman" w:cs="Times New Roman"/>
              </w:rPr>
              <w:t xml:space="preserve">дней со дня </w:t>
            </w:r>
            <w:r w:rsidR="001B1230" w:rsidRPr="000B68EC">
              <w:rPr>
                <w:rFonts w:ascii="Times New Roman" w:hAnsi="Times New Roman" w:cs="Times New Roman"/>
              </w:rPr>
              <w:lastRenderedPageBreak/>
              <w:t xml:space="preserve">получения подписанного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3E64B9">
              <w:rPr>
                <w:rFonts w:ascii="Times New Roman" w:hAnsi="Times New Roman" w:cs="Times New Roman"/>
              </w:rPr>
              <w:t xml:space="preserve"> </w:t>
            </w:r>
            <w:r w:rsidR="001B1230" w:rsidRPr="000B68EC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14:paraId="2D029DE4" w14:textId="77777777" w:rsidR="00E26871" w:rsidRPr="00D26658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</w:tcPr>
          <w:p w14:paraId="58700D11" w14:textId="34C478D0" w:rsidR="00E26871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5E233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14:paraId="5DB22BD3" w14:textId="77777777" w:rsidR="00E5138C" w:rsidRPr="00D26658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14:paraId="19C4AF17" w14:textId="77777777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48999651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4728895A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792A190F" w14:textId="2EC61983" w:rsidR="00D26658" w:rsidRPr="00D26658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AE0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F8793D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5F104CB5" w14:textId="15D3B01C" w:rsidR="00D26658" w:rsidRPr="00970993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B12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="001B1230"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="009D1F22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050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786D4C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8" w:type="pct"/>
          </w:tcPr>
          <w:p w14:paraId="0F5BAA20" w14:textId="30299EEF" w:rsidR="00D26658" w:rsidRPr="00970993" w:rsidRDefault="00BF27A0" w:rsidP="00AF2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D26658"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4A9A5674" w14:textId="77777777" w:rsidR="00D26658" w:rsidRDefault="009D1F22" w:rsidP="00AF26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</w:t>
            </w:r>
            <w:r w:rsidR="00382A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ТП</w:t>
            </w:r>
          </w:p>
          <w:p w14:paraId="1DF38F43" w14:textId="77777777" w:rsidR="001B1230" w:rsidRPr="00970993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1B1230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80" w:type="pct"/>
          </w:tcPr>
          <w:p w14:paraId="23CBBF21" w14:textId="705BA617" w:rsidR="00D26658" w:rsidRDefault="00D26658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  <w:p w14:paraId="5A701AE5" w14:textId="77777777" w:rsidR="001B1230" w:rsidRPr="00970993" w:rsidRDefault="001B1230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14:paraId="0F9F4029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297DCE6A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5A646FCE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5A220D9F" w14:textId="77777777" w:rsidR="00D26658" w:rsidRPr="00D26658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67717A28" w14:textId="1D978725" w:rsidR="00D26658" w:rsidRPr="00D26658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B12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030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A33D8A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98" w:type="pct"/>
          </w:tcPr>
          <w:p w14:paraId="076831DE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434DC340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19485188" w14:textId="77777777" w:rsidR="00D26658" w:rsidRPr="00D26658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D26658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80" w:type="pct"/>
          </w:tcPr>
          <w:p w14:paraId="066C9BBC" w14:textId="1BB92937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2A0AC2F4" w14:textId="7777777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14:paraId="6B6D1598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14:paraId="52E26AF8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14:paraId="532E8495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3AA135D3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14:paraId="559AB67E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2B57ED9F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14:paraId="6743AB2D" w14:textId="296EDDE0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</w:t>
            </w:r>
            <w:r w:rsidR="00F17F42">
              <w:rPr>
                <w:rFonts w:ascii="Times New Roman" w:hAnsi="Times New Roman" w:cs="Times New Roman"/>
              </w:rPr>
              <w:t>, 16(4)</w:t>
            </w:r>
            <w:r w:rsidRPr="00D26658">
              <w:rPr>
                <w:rFonts w:ascii="Times New Roman" w:hAnsi="Times New Roman" w:cs="Times New Roman"/>
              </w:rPr>
              <w:t xml:space="preserve">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716EC50D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79E5C9CD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7F7BC264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14:paraId="49DD7F86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517201A2" w14:textId="7B5D7A62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 xml:space="preserve">Выполнение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BF27A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8" w:type="pct"/>
          </w:tcPr>
          <w:p w14:paraId="1DB58868" w14:textId="77777777" w:rsidR="00D26658" w:rsidRPr="00D26658" w:rsidRDefault="00A37CAD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146AC" w:rsidRPr="003172B7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6146AC" w:rsidRPr="00317310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583ECE7A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14:paraId="7C841035" w14:textId="77777777"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14:paraId="096B591F" w14:textId="7777777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418A710B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771F8D6E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14:paraId="1081BE62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5C716E2C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14:paraId="069C6D26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3A13F225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14:paraId="2A3D36C8" w14:textId="77777777"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14:paraId="15DCDE48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7646B228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112D95B4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14:paraId="1CD4E6E5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2EAAA420" w14:textId="73B6E415" w:rsidR="00D26658" w:rsidRPr="00D26658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 xml:space="preserve">Направление </w:t>
            </w:r>
            <w:r w:rsidR="00F8793D" w:rsidRPr="00A33D8A">
              <w:rPr>
                <w:rFonts w:ascii="Times New Roman" w:hAnsi="Times New Roman" w:cs="Times New Roman"/>
              </w:rPr>
              <w:t>заявител</w:t>
            </w:r>
            <w:r w:rsidR="00F8793D">
              <w:rPr>
                <w:rFonts w:ascii="Times New Roman" w:hAnsi="Times New Roman" w:cs="Times New Roman"/>
              </w:rPr>
              <w:t>ем</w:t>
            </w:r>
            <w:r w:rsidR="00F8793D" w:rsidRPr="00D2665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уведомления </w:t>
            </w:r>
            <w:r w:rsidR="00364868">
              <w:rPr>
                <w:rFonts w:ascii="Times New Roman" w:hAnsi="Times New Roman" w:cs="Times New Roman"/>
              </w:rPr>
              <w:t xml:space="preserve">в </w:t>
            </w:r>
            <w:r w:rsidR="00F47F78">
              <w:rPr>
                <w:rFonts w:ascii="Times New Roman" w:hAnsi="Times New Roman" w:cs="Times New Roman"/>
              </w:rPr>
              <w:t xml:space="preserve">ПАО </w:t>
            </w:r>
            <w:r w:rsidR="00F47F7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Pr="00D26658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</w:tcPr>
          <w:p w14:paraId="63673DA8" w14:textId="77777777" w:rsidR="00D26658" w:rsidRPr="00D26658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Письменн</w:t>
            </w:r>
            <w:r w:rsidR="00F23058">
              <w:rPr>
                <w:rFonts w:ascii="Times New Roman" w:hAnsi="Times New Roman" w:cs="Times New Roman"/>
              </w:rPr>
              <w:t>ая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BF27A0">
              <w:rPr>
                <w:rFonts w:ascii="Times New Roman" w:hAnsi="Times New Roman" w:cs="Times New Roman"/>
              </w:rPr>
              <w:t>/электронная (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063E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3EAC" w:rsidRPr="00D54E8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F27A0">
              <w:rPr>
                <w:rFonts w:ascii="Times New Roman" w:hAnsi="Times New Roman" w:cs="Times New Roman"/>
              </w:rPr>
              <w:t xml:space="preserve"> </w:t>
            </w:r>
            <w:r w:rsidR="00BF27A0"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F2305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0AB554AA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После выполнения </w:t>
            </w:r>
            <w:r w:rsidRPr="00D26658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80" w:type="pct"/>
          </w:tcPr>
          <w:p w14:paraId="697DB02F" w14:textId="1D42AB60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Пункты 85, 86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B3E125C" w14:textId="7777777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14:paraId="55483683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14:paraId="4E602EEF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14:paraId="5AF55D84" w14:textId="51A91B3B" w:rsidR="00D26658" w:rsidRPr="00D26658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6620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62078" w:rsidRPr="0066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47F7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662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121170DD" w14:textId="41D4D7F6" w:rsidR="00D26658" w:rsidRPr="00D26658" w:rsidRDefault="00D26658" w:rsidP="0061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26658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8" w:type="pct"/>
          </w:tcPr>
          <w:p w14:paraId="422394F1" w14:textId="77777777" w:rsidR="00D26658" w:rsidRPr="00D26658" w:rsidRDefault="00F23058" w:rsidP="00153FC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53FCD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153F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F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ыда</w:t>
            </w:r>
            <w:r w:rsidR="00153FCD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6A15C667" w14:textId="77777777" w:rsidR="00D26658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26658" w:rsidRPr="00D26658">
              <w:rPr>
                <w:rFonts w:ascii="Times New Roman" w:hAnsi="Times New Roman" w:cs="Times New Roman"/>
              </w:rPr>
              <w:t xml:space="preserve"> течение 10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D26658" w:rsidRPr="00D26658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7735D0">
              <w:rPr>
                <w:rFonts w:ascii="Times New Roman" w:hAnsi="Times New Roman" w:cs="Times New Roman"/>
              </w:rPr>
              <w:t>уведомления</w:t>
            </w:r>
          </w:p>
          <w:p w14:paraId="606949FD" w14:textId="77777777" w:rsidR="001B1230" w:rsidRPr="00D26658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14:paraId="42485051" w14:textId="1D6DC0C0" w:rsidR="00D26658" w:rsidRPr="00D26658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83-89 Правил </w:t>
            </w:r>
            <w:r w:rsidR="006146AC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566BB7BE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47533295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5DC84BFA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6817AB75" w14:textId="497D465D" w:rsidR="00D26658" w:rsidRPr="00D26658" w:rsidRDefault="00D26658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случае </w:t>
            </w:r>
            <w:r w:rsidR="001B1230" w:rsidRPr="00D26658">
              <w:rPr>
                <w:rFonts w:ascii="Times New Roman" w:hAnsi="Times New Roman" w:cs="Times New Roman"/>
              </w:rPr>
              <w:t>невыполнени</w:t>
            </w:r>
            <w:r w:rsidR="001B1230">
              <w:rPr>
                <w:rFonts w:ascii="Times New Roman" w:hAnsi="Times New Roman" w:cs="Times New Roman"/>
              </w:rPr>
              <w:t>я</w:t>
            </w:r>
            <w:r w:rsidR="001B1230" w:rsidRPr="00D2665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36486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6F198815" w14:textId="05B458F7" w:rsidR="00D26658" w:rsidRPr="00D26658" w:rsidRDefault="00D26658" w:rsidP="0061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67756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146AC" w:rsidRPr="006146AC">
              <w:rPr>
                <w:rFonts w:ascii="Times New Roman" w:hAnsi="Times New Roman" w:cs="Times New Roman"/>
              </w:rPr>
              <w:t>Повторная</w:t>
            </w:r>
            <w:r w:rsidR="006146AC" w:rsidRPr="005E233E">
              <w:rPr>
                <w:rFonts w:ascii="Times New Roman" w:hAnsi="Times New Roman" w:cs="Times New Roman"/>
              </w:rPr>
              <w:t xml:space="preserve"> </w:t>
            </w:r>
            <w:r w:rsidR="006146AC" w:rsidRPr="006146AC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  <w:r w:rsidR="006146AC" w:rsidRPr="005E23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8" w:type="pct"/>
          </w:tcPr>
          <w:p w14:paraId="41869300" w14:textId="77777777" w:rsidR="00D26658" w:rsidRDefault="00F230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760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  <w:r w:rsidR="006146AC" w:rsidRPr="006146AC">
              <w:rPr>
                <w:rFonts w:ascii="Times New Roman" w:hAnsi="Times New Roman" w:cs="Times New Roman"/>
              </w:rPr>
              <w:t xml:space="preserve">при наличии замечаний – перечень замечаний. Выдаются заявителю под роспись.  </w:t>
            </w:r>
          </w:p>
          <w:p w14:paraId="62C24D20" w14:textId="77777777" w:rsidR="006146AC" w:rsidRPr="00D26658" w:rsidRDefault="006146AC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5315B491" w14:textId="77777777" w:rsidR="00D26658" w:rsidRPr="00D26658" w:rsidRDefault="00D26658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</w:tcPr>
          <w:p w14:paraId="02BD06C1" w14:textId="274C39FE" w:rsidR="00D26658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89 Правил </w:t>
            </w:r>
            <w:r w:rsidR="006146AC">
              <w:rPr>
                <w:rFonts w:ascii="Times New Roman" w:hAnsi="Times New Roman" w:cs="Times New Roman"/>
              </w:rPr>
              <w:t>ТП</w:t>
            </w:r>
          </w:p>
          <w:p w14:paraId="28B8D90E" w14:textId="77777777" w:rsidR="006146AC" w:rsidRPr="006146AC" w:rsidRDefault="006146A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D26658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67756C" w:rsidRPr="00D26658" w14:paraId="2A995EAB" w14:textId="7777777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7D74D3B4" w14:textId="77777777" w:rsidR="0067756C" w:rsidRPr="00D26658" w:rsidRDefault="0067756C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05EA9EE0" w14:textId="77777777" w:rsidR="0067756C" w:rsidRPr="00D26658" w:rsidRDefault="0067756C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14DD9BDE" w14:textId="77777777" w:rsidR="0067756C" w:rsidRPr="00D26658" w:rsidRDefault="0067756C" w:rsidP="001B12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</w:t>
            </w:r>
            <w:r w:rsidRPr="00D26658">
              <w:rPr>
                <w:rFonts w:ascii="Times New Roman" w:hAnsi="Times New Roman" w:cs="Times New Roman"/>
              </w:rPr>
              <w:lastRenderedPageBreak/>
              <w:t xml:space="preserve">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hAnsi="Times New Roman" w:cs="Times New Roman"/>
              </w:rPr>
              <w:t>2</w:t>
            </w:r>
            <w:r w:rsidRPr="00D26658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</w:t>
            </w:r>
            <w:r>
              <w:rPr>
                <w:rFonts w:ascii="Times New Roman" w:hAnsi="Times New Roman" w:cs="Times New Roman"/>
              </w:rPr>
              <w:t xml:space="preserve">. Наличие подписанного сторонами </w:t>
            </w:r>
            <w:r w:rsidR="00F23058" w:rsidRPr="00062760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14B158BC" w14:textId="77777777" w:rsidR="0067756C" w:rsidRDefault="0067756C" w:rsidP="003E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64B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0750">
              <w:rPr>
                <w:rFonts w:ascii="Times New Roman" w:hAnsi="Times New Roman" w:cs="Times New Roman"/>
              </w:rPr>
              <w:t>Заявитель</w:t>
            </w:r>
            <w:r w:rsidRPr="00D26658">
              <w:rPr>
                <w:rFonts w:ascii="Times New Roman" w:hAnsi="Times New Roman" w:cs="Times New Roman"/>
              </w:rPr>
              <w:t xml:space="preserve"> направляет в адрес органа федерального </w:t>
            </w:r>
            <w:r w:rsidRPr="00D26658">
              <w:rPr>
                <w:rFonts w:ascii="Times New Roman" w:hAnsi="Times New Roman" w:cs="Times New Roman"/>
              </w:rPr>
              <w:lastRenderedPageBreak/>
              <w:t xml:space="preserve">государственного энергетического надзора уведомление о </w:t>
            </w:r>
            <w:r>
              <w:rPr>
                <w:rFonts w:ascii="Times New Roman" w:hAnsi="Times New Roman" w:cs="Times New Roman"/>
              </w:rPr>
              <w:t>готовности на ввод в эксплуатацию объектов</w:t>
            </w:r>
          </w:p>
          <w:p w14:paraId="72A5E9E7" w14:textId="77777777" w:rsidR="0067756C" w:rsidRPr="00D26658" w:rsidRDefault="0067756C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14:paraId="620B394E" w14:textId="77777777" w:rsidR="0067756C" w:rsidRPr="00D26658" w:rsidRDefault="0067756C" w:rsidP="006775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D26658">
              <w:rPr>
                <w:rFonts w:ascii="Times New Roman" w:hAnsi="Times New Roman" w:cs="Times New Roman"/>
              </w:rPr>
              <w:t>уведомление  способом</w:t>
            </w:r>
            <w:proofErr w:type="gramEnd"/>
            <w:r w:rsidRPr="00D26658">
              <w:rPr>
                <w:rFonts w:ascii="Times New Roman" w:hAnsi="Times New Roman" w:cs="Times New Roman"/>
              </w:rPr>
              <w:t xml:space="preserve">, </w:t>
            </w:r>
            <w:r w:rsidRPr="00D26658">
              <w:rPr>
                <w:rFonts w:ascii="Times New Roman" w:hAnsi="Times New Roman" w:cs="Times New Roman"/>
              </w:rPr>
              <w:lastRenderedPageBreak/>
              <w:t>позволяющим установить дату отправки и получения уведомления</w:t>
            </w:r>
          </w:p>
          <w:p w14:paraId="63A23EE0" w14:textId="77777777" w:rsidR="0067756C" w:rsidRDefault="0067756C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6252F389" w14:textId="77777777" w:rsidR="0067756C" w:rsidRPr="00D26658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7756C" w:rsidRPr="00D26658">
              <w:rPr>
                <w:rFonts w:ascii="Times New Roman" w:hAnsi="Times New Roman" w:cs="Times New Roman"/>
              </w:rPr>
              <w:t xml:space="preserve"> течение 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7756C" w:rsidRPr="00D26658">
              <w:rPr>
                <w:rFonts w:ascii="Times New Roman" w:hAnsi="Times New Roman" w:cs="Times New Roman"/>
              </w:rPr>
              <w:t xml:space="preserve">дней со дня </w:t>
            </w:r>
            <w:r w:rsidR="0067756C" w:rsidRPr="00D26658">
              <w:rPr>
                <w:rFonts w:ascii="Times New Roman" w:hAnsi="Times New Roman" w:cs="Times New Roman"/>
              </w:rPr>
              <w:lastRenderedPageBreak/>
              <w:t xml:space="preserve">оформления </w:t>
            </w:r>
            <w:r w:rsidR="00F23058" w:rsidRPr="00062760">
              <w:rPr>
                <w:rFonts w:ascii="Times New Roman" w:hAnsi="Times New Roman" w:cs="Times New Roman"/>
              </w:rPr>
              <w:t>Акт</w:t>
            </w:r>
            <w:r w:rsidR="00F23058">
              <w:rPr>
                <w:rFonts w:ascii="Times New Roman" w:hAnsi="Times New Roman" w:cs="Times New Roman"/>
              </w:rPr>
              <w:t>а</w:t>
            </w:r>
            <w:r w:rsidR="00F23058" w:rsidRPr="00062760">
              <w:rPr>
                <w:rFonts w:ascii="Times New Roman" w:hAnsi="Times New Roman" w:cs="Times New Roman"/>
              </w:rPr>
              <w:t xml:space="preserve"> о выполнении технических условий.</w:t>
            </w:r>
          </w:p>
        </w:tc>
        <w:tc>
          <w:tcPr>
            <w:tcW w:w="980" w:type="pct"/>
          </w:tcPr>
          <w:p w14:paraId="2355B8A5" w14:textId="32037B2D" w:rsidR="0067756C" w:rsidRPr="00D26658" w:rsidRDefault="0067756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Пункты 18(1)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26658">
              <w:rPr>
                <w:rFonts w:ascii="Times New Roman" w:hAnsi="Times New Roman" w:cs="Times New Roman"/>
              </w:rPr>
              <w:t xml:space="preserve"> 18(</w:t>
            </w:r>
            <w:r>
              <w:rPr>
                <w:rFonts w:ascii="Times New Roman" w:hAnsi="Times New Roman" w:cs="Times New Roman"/>
              </w:rPr>
              <w:t>4</w:t>
            </w:r>
            <w:r w:rsidRPr="00D26658">
              <w:rPr>
                <w:rFonts w:ascii="Times New Roman" w:hAnsi="Times New Roman" w:cs="Times New Roman"/>
              </w:rPr>
              <w:t xml:space="preserve">) Правил </w:t>
            </w:r>
            <w:r w:rsidR="006146AC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50082DA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58D19FF5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14:paraId="7CF27209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7C0DC305" w14:textId="77777777" w:rsidR="00D26658" w:rsidRPr="00D26658" w:rsidRDefault="001B1230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36FF8B7B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1B1230">
              <w:rPr>
                <w:rFonts w:ascii="Times New Roman" w:hAnsi="Times New Roman" w:cs="Times New Roman"/>
              </w:rPr>
              <w:t>Подготовка и</w:t>
            </w:r>
            <w:r w:rsidR="001B1230" w:rsidRPr="00DE2844" w:rsidDel="00A76AA1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14:paraId="0496C07C" w14:textId="7F6760DB" w:rsidR="00D26658" w:rsidRPr="00D26658" w:rsidRDefault="00D26658" w:rsidP="005E23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>тся заявителю в офисе обслуживания потребителей</w:t>
            </w:r>
            <w:r w:rsidR="00317D3D" w:rsidRPr="00A33D8A">
              <w:rPr>
                <w:rFonts w:ascii="Times New Roman" w:hAnsi="Times New Roman" w:cs="Times New Roman"/>
              </w:rPr>
              <w:t xml:space="preserve"> </w:t>
            </w:r>
            <w:r w:rsidR="00317D3D">
              <w:rPr>
                <w:rFonts w:ascii="Times New Roman" w:hAnsi="Times New Roman" w:cs="Times New Roman"/>
              </w:rPr>
              <w:t xml:space="preserve">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2662FD83" w14:textId="77777777" w:rsidR="006534DA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  <w:r>
              <w:rPr>
                <w:rFonts w:ascii="Times New Roman" w:hAnsi="Times New Roman" w:cs="Times New Roman"/>
              </w:rPr>
              <w:t xml:space="preserve"> – при ТП до 20кВ, по 3категории надежности; </w:t>
            </w:r>
          </w:p>
          <w:p w14:paraId="3EA4415D" w14:textId="77777777" w:rsidR="00D26658" w:rsidRPr="00D26658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D266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дней </w:t>
            </w:r>
            <w:r w:rsidR="00D26658" w:rsidRPr="00D26658">
              <w:rPr>
                <w:rFonts w:ascii="Times New Roman" w:hAnsi="Times New Roman" w:cs="Times New Roman"/>
              </w:rPr>
              <w:t>после проведения осмотра</w:t>
            </w:r>
          </w:p>
          <w:p w14:paraId="3E6C5E28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14:paraId="5E650869" w14:textId="72F12944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</w:t>
            </w:r>
            <w:r w:rsidR="00F23058">
              <w:rPr>
                <w:rFonts w:ascii="Times New Roman" w:hAnsi="Times New Roman" w:cs="Times New Roman"/>
              </w:rPr>
              <w:t>8</w:t>
            </w:r>
            <w:r w:rsidRPr="00D26658">
              <w:rPr>
                <w:rFonts w:ascii="Times New Roman" w:hAnsi="Times New Roman" w:cs="Times New Roman"/>
              </w:rPr>
              <w:t xml:space="preserve">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3032A688" w14:textId="7777777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5FA8D5D0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14:paraId="6B1F66A0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2EB0EEB4" w14:textId="77777777" w:rsidR="00D26658" w:rsidRPr="00D26658" w:rsidRDefault="00317D3D" w:rsidP="00F87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54C23C7E" w14:textId="589D1CD6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proofErr w:type="gramStart"/>
            <w:r w:rsidR="00317D3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>Заявитель</w:t>
            </w:r>
            <w:proofErr w:type="gramEnd"/>
            <w:r w:rsidRPr="00D26658">
              <w:rPr>
                <w:rFonts w:ascii="Times New Roman" w:hAnsi="Times New Roman" w:cs="Times New Roman"/>
              </w:rPr>
              <w:t xml:space="preserve"> возвращает в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Pr="00D26658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3A978417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14:paraId="61B349C9" w14:textId="77777777" w:rsidR="00D26658" w:rsidRPr="00D26658" w:rsidRDefault="00D26658" w:rsidP="00317D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</w:t>
            </w:r>
            <w:r w:rsidR="00317D3D">
              <w:rPr>
                <w:rFonts w:ascii="Times New Roman" w:hAnsi="Times New Roman" w:cs="Times New Roman"/>
              </w:rPr>
              <w:t>заявителем</w:t>
            </w:r>
            <w:r w:rsidR="00317D3D" w:rsidRPr="00D2665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36227F48" w14:textId="77777777" w:rsidR="00D26658" w:rsidRPr="00D26658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</w:t>
            </w:r>
            <w:r w:rsidR="00F8793D">
              <w:rPr>
                <w:rFonts w:ascii="Times New Roman" w:hAnsi="Times New Roman" w:cs="Times New Roman"/>
              </w:rPr>
              <w:t xml:space="preserve"> календарных</w:t>
            </w:r>
            <w:r w:rsidRPr="00D26658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D26658">
              <w:rPr>
                <w:rFonts w:ascii="Times New Roman" w:hAnsi="Times New Roman" w:cs="Times New Roman"/>
              </w:rPr>
              <w:t xml:space="preserve">акта о выполнении </w:t>
            </w:r>
            <w:r w:rsidRPr="00D26658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80" w:type="pct"/>
          </w:tcPr>
          <w:p w14:paraId="6479D022" w14:textId="42BF5508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3C51308F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14:paraId="222B84C0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14:paraId="7A908F51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</w:tcPr>
          <w:p w14:paraId="16D700E7" w14:textId="77777777" w:rsidR="00317D3D" w:rsidRPr="00D26658" w:rsidRDefault="00317D3D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514A55BD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266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14:paraId="2BC819DD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369503D5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14:paraId="0DC0E656" w14:textId="1A8DA3FC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7, 18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071AB5B7" w14:textId="77777777" w:rsidTr="00D266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11C0A416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14:paraId="26639412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5534333B" w14:textId="77777777"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4E9E3D38" w14:textId="77777777" w:rsidR="006534DA" w:rsidRPr="006534DA" w:rsidRDefault="00D26658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="006534DA" w:rsidRPr="006534DA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279F5E91" w14:textId="77777777" w:rsidR="00317D3D" w:rsidRPr="00D26658" w:rsidRDefault="006534DA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98" w:type="pct"/>
          </w:tcPr>
          <w:p w14:paraId="27FBB69F" w14:textId="1E7C7157" w:rsidR="00D26658" w:rsidRPr="00D26658" w:rsidRDefault="006534DA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об осуществлении ТП</w:t>
            </w:r>
            <w:r w:rsidRPr="00A33D8A">
              <w:rPr>
                <w:rFonts w:ascii="Times New Roman" w:hAnsi="Times New Roman" w:cs="Times New Roman"/>
              </w:rPr>
              <w:t xml:space="preserve">  в письменной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заявителю в офисе обслуживания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7E99B259" w14:textId="77777777" w:rsidR="00D26658" w:rsidRPr="00D26658" w:rsidRDefault="00EE601C" w:rsidP="0068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80" w:type="pct"/>
          </w:tcPr>
          <w:p w14:paraId="695BF033" w14:textId="46D8ABB3" w:rsidR="00D26658" w:rsidRPr="00D26658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19 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  <w:tr w:rsidR="00D26658" w:rsidRPr="00D26658" w14:paraId="6A5B8F2A" w14:textId="7777777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14:paraId="26B9D126" w14:textId="77777777"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14:paraId="419963F7" w14:textId="77777777"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14:paraId="349CC74F" w14:textId="77777777" w:rsidR="006534DA" w:rsidRPr="006534DA" w:rsidRDefault="006534DA" w:rsidP="00653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D96ED99" w14:textId="77777777" w:rsidR="00D26658" w:rsidRPr="00662078" w:rsidRDefault="006534DA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14:paraId="222606DD" w14:textId="66D813EC" w:rsidR="00D26658" w:rsidRPr="00D26658" w:rsidRDefault="00D26658" w:rsidP="00EE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26658">
              <w:rPr>
                <w:rFonts w:ascii="Times New Roman" w:hAnsi="Times New Roman" w:cs="Times New Roman"/>
              </w:rPr>
              <w:t xml:space="preserve"> Направление </w:t>
            </w:r>
            <w:r w:rsidR="00F47F7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  <w:r w:rsidR="00AE01B8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подписанн</w:t>
            </w:r>
            <w:r w:rsidR="006534DA">
              <w:rPr>
                <w:rFonts w:ascii="Times New Roman" w:hAnsi="Times New Roman" w:cs="Times New Roman"/>
              </w:rPr>
              <w:t>о</w:t>
            </w:r>
            <w:r w:rsidR="00EE601C">
              <w:rPr>
                <w:rFonts w:ascii="Times New Roman" w:hAnsi="Times New Roman" w:cs="Times New Roman"/>
              </w:rPr>
              <w:t>го</w:t>
            </w:r>
            <w:r w:rsidRPr="00D26658">
              <w:rPr>
                <w:rFonts w:ascii="Times New Roman" w:hAnsi="Times New Roman" w:cs="Times New Roman"/>
              </w:rPr>
              <w:t xml:space="preserve"> с  заявителем </w:t>
            </w:r>
            <w:r w:rsidR="006534DA">
              <w:rPr>
                <w:rFonts w:ascii="Times New Roman" w:hAnsi="Times New Roman" w:cs="Times New Roman"/>
              </w:rPr>
              <w:t xml:space="preserve">копии </w:t>
            </w:r>
            <w:r w:rsidRPr="00D26658">
              <w:rPr>
                <w:rFonts w:ascii="Times New Roman" w:hAnsi="Times New Roman" w:cs="Times New Roman"/>
              </w:rPr>
              <w:t>акт</w:t>
            </w:r>
            <w:r w:rsidR="006534DA"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 в энергосбытовую организацию </w:t>
            </w:r>
          </w:p>
        </w:tc>
        <w:tc>
          <w:tcPr>
            <w:tcW w:w="798" w:type="pct"/>
          </w:tcPr>
          <w:p w14:paraId="27E1FE90" w14:textId="77777777" w:rsidR="00D26658" w:rsidRPr="00D26658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23EFAF95" w14:textId="1BEB209D" w:rsidR="00D26658" w:rsidRPr="00D26658" w:rsidRDefault="00D26658" w:rsidP="00D26658">
            <w:r w:rsidRPr="00D26658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</w:t>
            </w:r>
            <w:r w:rsidR="00D076F4">
              <w:rPr>
                <w:rFonts w:ascii="Times New Roman" w:hAnsi="Times New Roman" w:cs="Times New Roman"/>
              </w:rPr>
              <w:t xml:space="preserve">лем актов в </w:t>
            </w:r>
            <w:r w:rsidR="00F47F78">
              <w:rPr>
                <w:rFonts w:ascii="Times New Roman" w:hAnsi="Times New Roman" w:cs="Times New Roman"/>
              </w:rPr>
              <w:t xml:space="preserve">ПАО </w:t>
            </w:r>
            <w:r w:rsidR="00F47F7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F47F7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47F78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980" w:type="pct"/>
          </w:tcPr>
          <w:p w14:paraId="3D2FB5BB" w14:textId="013FD1DD" w:rsidR="00D26658" w:rsidRPr="00D26658" w:rsidRDefault="00D2665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 xml:space="preserve">Правил </w:t>
            </w:r>
            <w:r w:rsidR="005E233E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55901BFE" w14:textId="77777777"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48EC208" w14:textId="77777777" w:rsidR="00C02B7A" w:rsidRPr="00D26658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48CA9" w14:textId="77777777" w:rsidR="00F47F78" w:rsidRPr="00C058E6" w:rsidRDefault="00F47F78" w:rsidP="00F47F78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68B53058" w14:textId="77777777" w:rsidR="00F47F78" w:rsidRPr="00C058E6" w:rsidRDefault="00F47F78" w:rsidP="00F47F78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A0C90F7" w14:textId="77777777" w:rsidR="00F47F78" w:rsidRPr="00C058E6" w:rsidRDefault="00F47F78" w:rsidP="00F47F78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2C8EB1A3" w14:textId="76565916" w:rsidR="000653F9" w:rsidRPr="00D26658" w:rsidRDefault="000653F9" w:rsidP="00F47F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D2665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6E6CF" w14:textId="77777777" w:rsidR="00A37CAD" w:rsidRDefault="00A37CAD" w:rsidP="00DC7CA8">
      <w:pPr>
        <w:spacing w:after="0" w:line="240" w:lineRule="auto"/>
      </w:pPr>
      <w:r>
        <w:separator/>
      </w:r>
    </w:p>
  </w:endnote>
  <w:endnote w:type="continuationSeparator" w:id="0">
    <w:p w14:paraId="72878DFF" w14:textId="77777777" w:rsidR="00A37CAD" w:rsidRDefault="00A37CA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E26D" w14:textId="77777777" w:rsidR="00A37CAD" w:rsidRDefault="00A37CAD" w:rsidP="00DC7CA8">
      <w:pPr>
        <w:spacing w:after="0" w:line="240" w:lineRule="auto"/>
      </w:pPr>
      <w:r>
        <w:separator/>
      </w:r>
    </w:p>
  </w:footnote>
  <w:footnote w:type="continuationSeparator" w:id="0">
    <w:p w14:paraId="113CF915" w14:textId="77777777" w:rsidR="00A37CAD" w:rsidRDefault="00A37CAD" w:rsidP="00DC7CA8">
      <w:pPr>
        <w:spacing w:after="0" w:line="240" w:lineRule="auto"/>
      </w:pPr>
      <w:r>
        <w:continuationSeparator/>
      </w:r>
    </w:p>
  </w:footnote>
  <w:footnote w:id="1">
    <w:p w14:paraId="7EF6F1D8" w14:textId="36525F7F" w:rsidR="00530F76" w:rsidRDefault="00530F76">
      <w:pPr>
        <w:pStyle w:val="ad"/>
      </w:pPr>
      <w:r>
        <w:rPr>
          <w:rStyle w:val="af"/>
        </w:rPr>
        <w:footnoteRef/>
      </w:r>
      <w:r>
        <w:t xml:space="preserve"> </w:t>
      </w:r>
      <w:r w:rsidRPr="00530F76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0E370EB" w14:textId="77777777" w:rsidR="00FA6398" w:rsidRPr="000F7BDC" w:rsidRDefault="00FA6398" w:rsidP="006967D4">
      <w:pPr>
        <w:pStyle w:val="ad"/>
      </w:pPr>
      <w:r w:rsidRPr="000F7BDC">
        <w:rPr>
          <w:rStyle w:val="af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306F942E" w14:textId="77777777" w:rsidR="006146AC" w:rsidRPr="000F7BDC" w:rsidRDefault="006146AC" w:rsidP="006146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f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0750"/>
    <w:rsid w:val="00036DC2"/>
    <w:rsid w:val="00063EAC"/>
    <w:rsid w:val="000653F9"/>
    <w:rsid w:val="000825BA"/>
    <w:rsid w:val="000B15A7"/>
    <w:rsid w:val="000C2731"/>
    <w:rsid w:val="000C3C93"/>
    <w:rsid w:val="000D0D64"/>
    <w:rsid w:val="000D2681"/>
    <w:rsid w:val="000E710C"/>
    <w:rsid w:val="000F7BDC"/>
    <w:rsid w:val="001234DC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B4D18"/>
    <w:rsid w:val="001C1A22"/>
    <w:rsid w:val="001D45A0"/>
    <w:rsid w:val="00206CD3"/>
    <w:rsid w:val="0022778E"/>
    <w:rsid w:val="00231805"/>
    <w:rsid w:val="00233155"/>
    <w:rsid w:val="00242530"/>
    <w:rsid w:val="00251BEC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2B7"/>
    <w:rsid w:val="00317D3D"/>
    <w:rsid w:val="0032200A"/>
    <w:rsid w:val="0032230E"/>
    <w:rsid w:val="00326913"/>
    <w:rsid w:val="00347A15"/>
    <w:rsid w:val="00350CA7"/>
    <w:rsid w:val="003601C4"/>
    <w:rsid w:val="003610F6"/>
    <w:rsid w:val="00364868"/>
    <w:rsid w:val="0037161F"/>
    <w:rsid w:val="003771A9"/>
    <w:rsid w:val="00382AA1"/>
    <w:rsid w:val="003A30D0"/>
    <w:rsid w:val="003A6292"/>
    <w:rsid w:val="003B555E"/>
    <w:rsid w:val="003B6F93"/>
    <w:rsid w:val="003C556E"/>
    <w:rsid w:val="003D4D3D"/>
    <w:rsid w:val="003E64B9"/>
    <w:rsid w:val="003F39CA"/>
    <w:rsid w:val="003F5301"/>
    <w:rsid w:val="003F564E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712C4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4428"/>
    <w:rsid w:val="00530F76"/>
    <w:rsid w:val="00534E9A"/>
    <w:rsid w:val="00557796"/>
    <w:rsid w:val="00562299"/>
    <w:rsid w:val="005767F1"/>
    <w:rsid w:val="0058149F"/>
    <w:rsid w:val="00584BD8"/>
    <w:rsid w:val="005B627E"/>
    <w:rsid w:val="005C22A7"/>
    <w:rsid w:val="005E233E"/>
    <w:rsid w:val="005E5AAE"/>
    <w:rsid w:val="005F2F3E"/>
    <w:rsid w:val="006047AA"/>
    <w:rsid w:val="00614532"/>
    <w:rsid w:val="006146AC"/>
    <w:rsid w:val="00620C3D"/>
    <w:rsid w:val="00640439"/>
    <w:rsid w:val="0065173C"/>
    <w:rsid w:val="006534DA"/>
    <w:rsid w:val="00662078"/>
    <w:rsid w:val="00664ED5"/>
    <w:rsid w:val="00666E7C"/>
    <w:rsid w:val="00675DBB"/>
    <w:rsid w:val="0067756C"/>
    <w:rsid w:val="00677F5A"/>
    <w:rsid w:val="00682244"/>
    <w:rsid w:val="00682A2B"/>
    <w:rsid w:val="00687E47"/>
    <w:rsid w:val="00690D12"/>
    <w:rsid w:val="00693797"/>
    <w:rsid w:val="006967D4"/>
    <w:rsid w:val="006A202F"/>
    <w:rsid w:val="006A3ACA"/>
    <w:rsid w:val="006B7AE8"/>
    <w:rsid w:val="006C146D"/>
    <w:rsid w:val="006D2EDE"/>
    <w:rsid w:val="006D7A36"/>
    <w:rsid w:val="006F2514"/>
    <w:rsid w:val="006F446F"/>
    <w:rsid w:val="0070128B"/>
    <w:rsid w:val="00762B2B"/>
    <w:rsid w:val="007645B9"/>
    <w:rsid w:val="007735D0"/>
    <w:rsid w:val="00776C32"/>
    <w:rsid w:val="0078335E"/>
    <w:rsid w:val="00786D4C"/>
    <w:rsid w:val="007877ED"/>
    <w:rsid w:val="007919F1"/>
    <w:rsid w:val="007A2C8F"/>
    <w:rsid w:val="007C5088"/>
    <w:rsid w:val="007D0A1F"/>
    <w:rsid w:val="007E41FA"/>
    <w:rsid w:val="008004E0"/>
    <w:rsid w:val="00806C78"/>
    <w:rsid w:val="008117CC"/>
    <w:rsid w:val="00812BBA"/>
    <w:rsid w:val="00817380"/>
    <w:rsid w:val="00823FF3"/>
    <w:rsid w:val="00824E68"/>
    <w:rsid w:val="008254DA"/>
    <w:rsid w:val="0082713E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96DB5"/>
    <w:rsid w:val="00996EEC"/>
    <w:rsid w:val="009A022D"/>
    <w:rsid w:val="009D1F22"/>
    <w:rsid w:val="009D7322"/>
    <w:rsid w:val="00A22C5F"/>
    <w:rsid w:val="00A37CAD"/>
    <w:rsid w:val="00A44E14"/>
    <w:rsid w:val="00A474DD"/>
    <w:rsid w:val="00A61E75"/>
    <w:rsid w:val="00A705D8"/>
    <w:rsid w:val="00AC3BB0"/>
    <w:rsid w:val="00AD1520"/>
    <w:rsid w:val="00AE01B8"/>
    <w:rsid w:val="00AE08E3"/>
    <w:rsid w:val="00AF2610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4032"/>
    <w:rsid w:val="00BB7AE2"/>
    <w:rsid w:val="00BD087E"/>
    <w:rsid w:val="00BE16C4"/>
    <w:rsid w:val="00BE6DE5"/>
    <w:rsid w:val="00BE7298"/>
    <w:rsid w:val="00BF1E57"/>
    <w:rsid w:val="00BF27A0"/>
    <w:rsid w:val="00C02B7A"/>
    <w:rsid w:val="00C05A4F"/>
    <w:rsid w:val="00C20511"/>
    <w:rsid w:val="00C2064F"/>
    <w:rsid w:val="00C25F4B"/>
    <w:rsid w:val="00C379FF"/>
    <w:rsid w:val="00C44092"/>
    <w:rsid w:val="00C458B0"/>
    <w:rsid w:val="00C514F8"/>
    <w:rsid w:val="00C61DD8"/>
    <w:rsid w:val="00C7174A"/>
    <w:rsid w:val="00C74D96"/>
    <w:rsid w:val="00C75E65"/>
    <w:rsid w:val="00C779B9"/>
    <w:rsid w:val="00CA183B"/>
    <w:rsid w:val="00CA1E91"/>
    <w:rsid w:val="00CC1A0A"/>
    <w:rsid w:val="00CC211B"/>
    <w:rsid w:val="00CF1785"/>
    <w:rsid w:val="00CF3638"/>
    <w:rsid w:val="00D076F4"/>
    <w:rsid w:val="00D1019A"/>
    <w:rsid w:val="00D26658"/>
    <w:rsid w:val="00D34055"/>
    <w:rsid w:val="00D37687"/>
    <w:rsid w:val="00D43325"/>
    <w:rsid w:val="00D47D80"/>
    <w:rsid w:val="00D50811"/>
    <w:rsid w:val="00D50CC7"/>
    <w:rsid w:val="00D56FB6"/>
    <w:rsid w:val="00D679FC"/>
    <w:rsid w:val="00D73C9D"/>
    <w:rsid w:val="00D778F6"/>
    <w:rsid w:val="00DC03DD"/>
    <w:rsid w:val="00DC7CA8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86F40"/>
    <w:rsid w:val="00E90CFA"/>
    <w:rsid w:val="00EA53BE"/>
    <w:rsid w:val="00EC6F80"/>
    <w:rsid w:val="00ED42E7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47F78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3E8"/>
  <w15:docId w15:val="{8EF100AA-FC12-4A55-83F9-1210069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6146A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4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9808-675D-4FBC-8B2C-29BF169A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Васькин Юрий Николаевич</cp:lastModifiedBy>
  <cp:revision>6</cp:revision>
  <cp:lastPrinted>2014-08-01T10:40:00Z</cp:lastPrinted>
  <dcterms:created xsi:type="dcterms:W3CDTF">2022-03-01T08:42:00Z</dcterms:created>
  <dcterms:modified xsi:type="dcterms:W3CDTF">2024-03-28T16:28:00Z</dcterms:modified>
</cp:coreProperties>
</file>