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ежрегиональная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67237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72372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обучению (повышению квалификации) специалистов и руководителей филиала ПАО «МРСК Центра» - «Ярэнерго» по программе «Инструктор массового обучения населения, работников энергетических, производственных и транспортных объектов, силовых структур, учащихся и персонала образовательных и спортивных учреждений навыкам оказания первой помощи после несчастного случая или террористического акта»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публикации на электронной торговой площадке ПАО «Россети»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A752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372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НЦО «Школа Бубнова»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2F048F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0D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4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пятьдесят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B87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48F">
        <w:rPr>
          <w:rFonts w:ascii="Times New Roman" w:eastAsia="Times New Roman" w:hAnsi="Times New Roman" w:cs="Times New Roman"/>
          <w:sz w:val="24"/>
          <w:szCs w:val="24"/>
          <w:lang w:eastAsia="ru-RU"/>
        </w:rPr>
        <w:t>27.02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2F0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29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2F048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2F048F" w:rsidRPr="002F048F">
        <w:rPr>
          <w:rFonts w:ascii="Times New Roman" w:eastAsia="Times New Roman" w:hAnsi="Times New Roman" w:cs="Times New Roman"/>
          <w:sz w:val="24"/>
          <w:szCs w:val="24"/>
          <w:lang w:eastAsia="ru-RU"/>
        </w:rPr>
        <w:t>30 рабочих дней после подписания Сторонами Акта выполненных работ-услуг</w:t>
      </w:r>
      <w:bookmarkStart w:id="1" w:name="_GoBack"/>
      <w:bookmarkEnd w:id="1"/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67237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72372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 НЦО «Школа Бубнова»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«Россети»,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lastRenderedPageBreak/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"Сколково"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15 – 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120 в год – 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Серия и номер документа, удостоверя-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Информация о подтвержда-ющих документах (наименова-ние,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 xml:space="preserve">ПАО «Россети»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2F048F">
      <w:rPr>
        <w:noProof/>
      </w:rPr>
      <w:t>2</w:t>
    </w:r>
    <w:r>
      <w:fldChar w:fldCharType="end"/>
    </w:r>
  </w:p>
  <w:p w:rsidR="000A6EBC" w:rsidRDefault="002F048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39F54-D2CA-4E69-9381-09DE4383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2</cp:revision>
  <cp:lastPrinted>2015-11-26T15:33:00Z</cp:lastPrinted>
  <dcterms:created xsi:type="dcterms:W3CDTF">2017-01-30T12:12:00Z</dcterms:created>
  <dcterms:modified xsi:type="dcterms:W3CDTF">2017-01-30T12:12:00Z</dcterms:modified>
</cp:coreProperties>
</file>