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6E5132" w:rsidRDefault="004A7148" w:rsidP="006E513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6E5132">
              <w:rPr>
                <w:b/>
                <w:sz w:val="26"/>
                <w:szCs w:val="26"/>
              </w:rPr>
              <w:t>_</w:t>
            </w:r>
            <w:r>
              <w:rPr>
                <w:b/>
                <w:sz w:val="26"/>
                <w:szCs w:val="26"/>
                <w:lang w:val="en-US"/>
              </w:rPr>
              <w:t>1</w:t>
            </w:r>
            <w:r w:rsidR="006E5132">
              <w:rPr>
                <w:b/>
                <w:sz w:val="26"/>
                <w:szCs w:val="26"/>
              </w:rPr>
              <w:t>57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DB71B3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B71B3">
              <w:rPr>
                <w:b/>
                <w:sz w:val="26"/>
                <w:szCs w:val="26"/>
              </w:rPr>
              <w:t>2230592</w:t>
            </w:r>
          </w:p>
        </w:tc>
      </w:tr>
    </w:tbl>
    <w:p w:rsidR="008F32C0" w:rsidRPr="00282ED6" w:rsidRDefault="008F32C0" w:rsidP="008F32C0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8F32C0" w:rsidRPr="00282ED6" w:rsidRDefault="008F32C0" w:rsidP="008F32C0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8F32C0" w:rsidRPr="00282ED6" w:rsidRDefault="008F32C0" w:rsidP="008F32C0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3D6DC3" w:rsidRDefault="008F32C0" w:rsidP="008F32C0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DB71B3" w:rsidRPr="00DB71B3">
        <w:rPr>
          <w:b/>
          <w:sz w:val="28"/>
          <w:szCs w:val="28"/>
        </w:rPr>
        <w:t>Контакт подвижный ВИЕЦ.685.174.002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9E589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5F2735" w:rsidRPr="00737D2B" w:rsidRDefault="005F2735" w:rsidP="005F2735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>характеристики  контактов</w:t>
      </w:r>
      <w:proofErr w:type="gramEnd"/>
      <w:r>
        <w:rPr>
          <w:sz w:val="24"/>
          <w:szCs w:val="24"/>
        </w:rPr>
        <w:t xml:space="preserve"> подвижных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DB71B3" w:rsidP="00807259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DB71B3">
              <w:rPr>
                <w:sz w:val="24"/>
                <w:szCs w:val="24"/>
              </w:rPr>
              <w:t xml:space="preserve">Контакт подвижный </w:t>
            </w:r>
          </w:p>
        </w:tc>
        <w:tc>
          <w:tcPr>
            <w:tcW w:w="6252" w:type="dxa"/>
            <w:vAlign w:val="center"/>
          </w:tcPr>
          <w:p w:rsidR="00440BC7" w:rsidRPr="007709FF" w:rsidRDefault="00DB71B3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DB71B3">
              <w:rPr>
                <w:sz w:val="24"/>
                <w:szCs w:val="24"/>
              </w:rPr>
              <w:t>ВИЕЦ.685.174.002</w:t>
            </w:r>
          </w:p>
        </w:tc>
      </w:tr>
      <w:tr w:rsidR="00807259" w:rsidRPr="00DE1E02" w:rsidTr="000F3C22">
        <w:tc>
          <w:tcPr>
            <w:tcW w:w="3652" w:type="dxa"/>
            <w:vAlign w:val="center"/>
          </w:tcPr>
          <w:p w:rsidR="00807259" w:rsidRPr="00DB71B3" w:rsidRDefault="00807259" w:rsidP="00DB71B3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807259" w:rsidRPr="00DB71B3" w:rsidRDefault="00807259" w:rsidP="00807259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36653D">
              <w:rPr>
                <w:sz w:val="24"/>
              </w:rPr>
              <w:t>ВТ</w:t>
            </w:r>
            <w:r>
              <w:rPr>
                <w:sz w:val="24"/>
              </w:rPr>
              <w:t xml:space="preserve">(ВТД); </w:t>
            </w:r>
            <w:proofErr w:type="gramStart"/>
            <w:r w:rsidRPr="0036653D">
              <w:rPr>
                <w:sz w:val="24"/>
              </w:rPr>
              <w:t>ВМ,</w:t>
            </w:r>
            <w:r>
              <w:rPr>
                <w:sz w:val="24"/>
              </w:rPr>
              <w:t>(</w:t>
            </w:r>
            <w:proofErr w:type="gramEnd"/>
            <w:r w:rsidRPr="0036653D">
              <w:rPr>
                <w:sz w:val="24"/>
              </w:rPr>
              <w:t>ВМД)-35</w:t>
            </w:r>
          </w:p>
        </w:tc>
      </w:tr>
    </w:tbl>
    <w:p w:rsidR="008D713B" w:rsidRPr="00DE1E02" w:rsidRDefault="008D713B" w:rsidP="000F3C22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265DE6" w:rsidRPr="00265DE6" w:rsidRDefault="00265DE6" w:rsidP="009E589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265DE6">
        <w:rPr>
          <w:b/>
          <w:bCs/>
          <w:sz w:val="26"/>
          <w:szCs w:val="26"/>
        </w:rPr>
        <w:t>Общие требования.</w:t>
      </w:r>
    </w:p>
    <w:p w:rsidR="00265DE6" w:rsidRDefault="00265DE6" w:rsidP="009E5896">
      <w:pPr>
        <w:pStyle w:val="ad"/>
        <w:numPr>
          <w:ilvl w:val="1"/>
          <w:numId w:val="4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К поставке допускаются </w:t>
      </w:r>
      <w:r w:rsidR="00F1301A">
        <w:rPr>
          <w:sz w:val="24"/>
          <w:szCs w:val="24"/>
        </w:rPr>
        <w:t>контакты подвижные</w:t>
      </w:r>
      <w:r>
        <w:rPr>
          <w:sz w:val="24"/>
          <w:szCs w:val="24"/>
        </w:rPr>
        <w:t>, отвечающие следующим требованиям:</w:t>
      </w:r>
    </w:p>
    <w:p w:rsidR="00265DE6" w:rsidRDefault="00265DE6" w:rsidP="009E589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65DE6" w:rsidRDefault="00265DE6" w:rsidP="009E589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265DE6" w:rsidRDefault="00265DE6" w:rsidP="009E589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proofErr w:type="gramStart"/>
      <w:r w:rsidR="005F2735">
        <w:rPr>
          <w:sz w:val="24"/>
          <w:szCs w:val="24"/>
        </w:rPr>
        <w:t>контакты</w:t>
      </w:r>
      <w:r>
        <w:rPr>
          <w:sz w:val="24"/>
          <w:szCs w:val="24"/>
        </w:rPr>
        <w:t xml:space="preserve">  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5DE6" w:rsidRDefault="00265DE6" w:rsidP="009E589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65DE6" w:rsidRDefault="00265DE6" w:rsidP="009E589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EF7C8B">
        <w:rPr>
          <w:sz w:val="24"/>
          <w:szCs w:val="24"/>
        </w:rPr>
        <w:t>ПАО «</w:t>
      </w:r>
      <w:proofErr w:type="spellStart"/>
      <w:r w:rsidR="00EF7C8B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265DE6" w:rsidRDefault="00265DE6" w:rsidP="009E589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265DE6" w:rsidRPr="00DF7D8F" w:rsidRDefault="00265DE6" w:rsidP="00DF7D8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65DE6" w:rsidRDefault="00F1301A" w:rsidP="009E5896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Контакты подвижные</w:t>
      </w:r>
      <w:r w:rsidR="00265DE6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265DE6" w:rsidRDefault="00265DE6" w:rsidP="006F1F0E">
      <w:pPr>
        <w:pStyle w:val="1"/>
        <w:numPr>
          <w:ilvl w:val="0"/>
          <w:numId w:val="0"/>
        </w:numPr>
        <w:tabs>
          <w:tab w:val="left" w:pos="708"/>
        </w:tabs>
        <w:ind w:firstLine="43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-  ГОСТ 403-73. Аппараты электрические на напряжение до 1000 В. Допустимые температуры нагрева частей аппаратов;</w:t>
      </w:r>
    </w:p>
    <w:p w:rsidR="00265DE6" w:rsidRDefault="00265DE6" w:rsidP="009E5896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65DE6" w:rsidRDefault="00265DE6" w:rsidP="009E5896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265DE6" w:rsidRDefault="00265DE6" w:rsidP="006F1F0E">
      <w:pPr>
        <w:pStyle w:val="1"/>
        <w:numPr>
          <w:ilvl w:val="0"/>
          <w:numId w:val="0"/>
        </w:numPr>
        <w:tabs>
          <w:tab w:val="left" w:pos="708"/>
        </w:tabs>
        <w:ind w:firstLine="432"/>
        <w:jc w:val="both"/>
        <w:rPr>
          <w:sz w:val="24"/>
          <w:szCs w:val="24"/>
        </w:rPr>
      </w:pPr>
      <w:r>
        <w:t xml:space="preserve">    -  </w:t>
      </w:r>
      <w:r>
        <w:rPr>
          <w:sz w:val="24"/>
          <w:szCs w:val="24"/>
        </w:rPr>
        <w:t xml:space="preserve">ГОСТ </w:t>
      </w:r>
      <w:proofErr w:type="gramStart"/>
      <w:r>
        <w:rPr>
          <w:sz w:val="24"/>
          <w:szCs w:val="24"/>
        </w:rPr>
        <w:t>10434  «</w:t>
      </w:r>
      <w:proofErr w:type="gramEnd"/>
      <w:r>
        <w:rPr>
          <w:sz w:val="24"/>
          <w:szCs w:val="24"/>
        </w:rPr>
        <w:t xml:space="preserve"> Соединения контактные электрические. Классификация. Общие требования</w:t>
      </w:r>
      <w:proofErr w:type="gramStart"/>
      <w:r>
        <w:rPr>
          <w:sz w:val="24"/>
          <w:szCs w:val="24"/>
        </w:rPr>
        <w:t>».</w:t>
      </w:r>
      <w:proofErr w:type="spellStart"/>
      <w:r>
        <w:rPr>
          <w:color w:val="FFFFFF"/>
          <w:sz w:val="20"/>
        </w:rPr>
        <w:t>электричее</w:t>
      </w:r>
      <w:proofErr w:type="spellEnd"/>
      <w:proofErr w:type="gramEnd"/>
      <w:r>
        <w:rPr>
          <w:color w:val="FFFFFF"/>
          <w:sz w:val="20"/>
        </w:rPr>
        <w:t>. Классификация. Общие технические требования</w:t>
      </w:r>
    </w:p>
    <w:p w:rsidR="00265DE6" w:rsidRDefault="00265DE6" w:rsidP="009E5896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265DE6" w:rsidRDefault="00265DE6" w:rsidP="00265DE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AE0D5B">
        <w:rPr>
          <w:sz w:val="24"/>
          <w:szCs w:val="24"/>
        </w:rPr>
        <w:t xml:space="preserve">контактов подвижных </w:t>
      </w:r>
      <w:r>
        <w:rPr>
          <w:sz w:val="24"/>
          <w:szCs w:val="24"/>
        </w:rPr>
        <w:t xml:space="preserve">должны соответствовать требованиям, указанным в технических условиях </w:t>
      </w:r>
      <w:proofErr w:type="gramStart"/>
      <w:r>
        <w:rPr>
          <w:sz w:val="24"/>
          <w:szCs w:val="24"/>
        </w:rPr>
        <w:t>изготовителя,  ГОСТ</w:t>
      </w:r>
      <w:proofErr w:type="gramEnd"/>
      <w:r>
        <w:rPr>
          <w:sz w:val="24"/>
          <w:szCs w:val="24"/>
        </w:rPr>
        <w:t xml:space="preserve">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17242-86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65DE6" w:rsidRDefault="00265DE6" w:rsidP="00265DE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заявленной продукции должны соответствовать требованиям ГОСТ 17242-86.</w:t>
      </w:r>
    </w:p>
    <w:p w:rsidR="00265DE6" w:rsidRDefault="00265DE6" w:rsidP="00265D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265DE6" w:rsidRDefault="00265DE6" w:rsidP="00265D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AE0D5B">
        <w:rPr>
          <w:szCs w:val="24"/>
        </w:rPr>
        <w:t>контактов подвижных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:rsidR="00265DE6" w:rsidRDefault="00F1301A" w:rsidP="00265DE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Контакты подвижные</w:t>
      </w:r>
      <w:r w:rsidR="00265DE6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265DE6" w:rsidRDefault="00265DE6" w:rsidP="009E5896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 xml:space="preserve">Каждая партия </w:t>
      </w:r>
      <w:r w:rsidR="00AE0D5B">
        <w:rPr>
          <w:szCs w:val="24"/>
        </w:rPr>
        <w:t>контактов подвижных</w:t>
      </w:r>
      <w:r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265DE6" w:rsidRDefault="00265DE6" w:rsidP="009E5896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В комплект поставки заявленной номенклатуры должны входить: </w:t>
      </w:r>
    </w:p>
    <w:p w:rsidR="00265DE6" w:rsidRDefault="00265DE6" w:rsidP="00265DE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F1301A">
        <w:rPr>
          <w:sz w:val="24"/>
          <w:szCs w:val="24"/>
        </w:rPr>
        <w:t xml:space="preserve">контакты </w:t>
      </w:r>
      <w:proofErr w:type="gramStart"/>
      <w:r w:rsidR="00F1301A">
        <w:rPr>
          <w:sz w:val="24"/>
          <w:szCs w:val="24"/>
        </w:rPr>
        <w:t>подвижные</w:t>
      </w:r>
      <w:r>
        <w:rPr>
          <w:sz w:val="24"/>
          <w:szCs w:val="24"/>
        </w:rPr>
        <w:t xml:space="preserve">  конкретного</w:t>
      </w:r>
      <w:proofErr w:type="gramEnd"/>
      <w:r>
        <w:rPr>
          <w:sz w:val="24"/>
          <w:szCs w:val="24"/>
        </w:rPr>
        <w:t xml:space="preserve"> типа;</w:t>
      </w:r>
    </w:p>
    <w:p w:rsidR="00265DE6" w:rsidRDefault="00265DE6" w:rsidP="00265DE6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265DE6" w:rsidRDefault="00265DE6" w:rsidP="00265DE6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265DE6" w:rsidRDefault="00265DE6" w:rsidP="00265DE6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катушки, на русском языке.</w:t>
      </w:r>
    </w:p>
    <w:p w:rsidR="00265DE6" w:rsidRDefault="00265DE6" w:rsidP="009E5896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4F4E9E" w:rsidRPr="00DE1E02" w:rsidRDefault="004F4E9E" w:rsidP="00612811">
      <w:pPr>
        <w:spacing w:line="276" w:lineRule="auto"/>
        <w:rPr>
          <w:sz w:val="24"/>
          <w:szCs w:val="24"/>
        </w:rPr>
      </w:pPr>
    </w:p>
    <w:p w:rsidR="00AE0D5B" w:rsidRPr="00DE1E02" w:rsidRDefault="00AE0D5B" w:rsidP="00AE0D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DF7D8F" w:rsidRPr="00044AD9" w:rsidRDefault="00DF7D8F" w:rsidP="00DF7D8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F7D8F" w:rsidRPr="00DE1E02" w:rsidRDefault="00DF7D8F" w:rsidP="00DF7D8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F7D8F" w:rsidRPr="00DE1E02" w:rsidRDefault="00DF7D8F" w:rsidP="00DF7D8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F7D8F" w:rsidRPr="00767827" w:rsidRDefault="00DF7D8F" w:rsidP="00DF7D8F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F7D8F" w:rsidRPr="00DE1E02" w:rsidRDefault="00DF7D8F" w:rsidP="00DF7D8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F7D8F" w:rsidRPr="00DE1E02" w:rsidRDefault="00DF7D8F" w:rsidP="00DF7D8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DE1E02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DE1E02">
        <w:rPr>
          <w:b/>
          <w:bCs/>
          <w:sz w:val="26"/>
          <w:szCs w:val="26"/>
        </w:rPr>
        <w:t>.</w:t>
      </w:r>
    </w:p>
    <w:p w:rsidR="00DF7D8F" w:rsidRPr="00033D73" w:rsidRDefault="00DF7D8F" w:rsidP="00DF7D8F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1B90">
        <w:rPr>
          <w:sz w:val="24"/>
          <w:szCs w:val="24"/>
        </w:rPr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</w:t>
      </w:r>
      <w:proofErr w:type="gramStart"/>
      <w:r w:rsidRPr="00033D73">
        <w:rPr>
          <w:sz w:val="24"/>
          <w:szCs w:val="24"/>
        </w:rPr>
        <w:t>эксплуатационной  документации</w:t>
      </w:r>
      <w:proofErr w:type="gramEnd"/>
      <w:r w:rsidRPr="00033D73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</w:t>
      </w:r>
      <w:r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DF7D8F" w:rsidRPr="00DE1E02" w:rsidRDefault="00DF7D8F" w:rsidP="00DF7D8F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DF7D8F" w:rsidRPr="00DE1E02" w:rsidRDefault="00DF7D8F" w:rsidP="00DF7D8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DF7D8F" w:rsidRPr="00DE1E02" w:rsidRDefault="00DF7D8F" w:rsidP="00DF7D8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8F32C0">
        <w:rPr>
          <w:szCs w:val="24"/>
        </w:rPr>
        <w:t>Россети</w:t>
      </w:r>
      <w:proofErr w:type="spellEnd"/>
      <w:r w:rsidR="008F32C0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DF7D8F" w:rsidRPr="00DE1E02" w:rsidRDefault="00DF7D8F" w:rsidP="00DF7D8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7B74" w:rsidRPr="00DE1E02" w:rsidRDefault="00AB7B74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B7B74" w:rsidRPr="00DE1E02" w:rsidRDefault="00AB7B74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F90CA3" w:rsidTr="00F90CA3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90CA3" w:rsidRDefault="00F90CA3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0CA3" w:rsidRDefault="00F90CA3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90CA3" w:rsidRDefault="00F90CA3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F90CA3" w:rsidRDefault="00F90CA3" w:rsidP="00F90CA3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451C4D" w:rsidRPr="00DE1E02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CD48A1" w:rsidRPr="00DE1E02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625" w:rsidRDefault="00235625">
      <w:r>
        <w:separator/>
      </w:r>
    </w:p>
  </w:endnote>
  <w:endnote w:type="continuationSeparator" w:id="0">
    <w:p w:rsidR="00235625" w:rsidRDefault="0023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C1A" w:rsidRDefault="00F02C1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C1A" w:rsidRDefault="00F02C1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C1A" w:rsidRDefault="00F02C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625" w:rsidRDefault="00235625">
      <w:r>
        <w:separator/>
      </w:r>
    </w:p>
  </w:footnote>
  <w:footnote w:type="continuationSeparator" w:id="0">
    <w:p w:rsidR="00235625" w:rsidRDefault="00235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E562D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C1A" w:rsidRDefault="00F02C1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C1A" w:rsidRDefault="00F02C1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41D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C7818"/>
    <w:rsid w:val="000D0B8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25C7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0F8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19D9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35625"/>
    <w:rsid w:val="00237E00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DE6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27B31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53D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0B4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6DC3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148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609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571B"/>
    <w:rsid w:val="005D60BD"/>
    <w:rsid w:val="005E02C1"/>
    <w:rsid w:val="005E1797"/>
    <w:rsid w:val="005E292D"/>
    <w:rsid w:val="005E618C"/>
    <w:rsid w:val="005E7B21"/>
    <w:rsid w:val="005E7D1F"/>
    <w:rsid w:val="005F0A59"/>
    <w:rsid w:val="005F2735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41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132"/>
    <w:rsid w:val="006E56BF"/>
    <w:rsid w:val="006E64BE"/>
    <w:rsid w:val="006E7183"/>
    <w:rsid w:val="006F1F0E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3AB2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07259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A70C3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2C0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4F8A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77CA1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D7F3E"/>
    <w:rsid w:val="009E2943"/>
    <w:rsid w:val="009E474B"/>
    <w:rsid w:val="009E5896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0D5B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2CE4"/>
    <w:rsid w:val="00CB4D66"/>
    <w:rsid w:val="00CB6E9A"/>
    <w:rsid w:val="00CB7033"/>
    <w:rsid w:val="00CC081C"/>
    <w:rsid w:val="00CC1E26"/>
    <w:rsid w:val="00CC4C73"/>
    <w:rsid w:val="00CC6EEB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3907"/>
    <w:rsid w:val="00D541DC"/>
    <w:rsid w:val="00D54C49"/>
    <w:rsid w:val="00D57379"/>
    <w:rsid w:val="00D61273"/>
    <w:rsid w:val="00D61ED8"/>
    <w:rsid w:val="00D63207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B71B3"/>
    <w:rsid w:val="00DC0744"/>
    <w:rsid w:val="00DC150D"/>
    <w:rsid w:val="00DC3B5C"/>
    <w:rsid w:val="00DC3FF2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DF7D8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8F1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562D8"/>
    <w:rsid w:val="00E60F8D"/>
    <w:rsid w:val="00E63075"/>
    <w:rsid w:val="00E6313F"/>
    <w:rsid w:val="00E70CC7"/>
    <w:rsid w:val="00E71B41"/>
    <w:rsid w:val="00E748CC"/>
    <w:rsid w:val="00E7507A"/>
    <w:rsid w:val="00E764F5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1E31"/>
    <w:rsid w:val="00EA301A"/>
    <w:rsid w:val="00EA39E4"/>
    <w:rsid w:val="00EA52D0"/>
    <w:rsid w:val="00EB03D9"/>
    <w:rsid w:val="00EB1466"/>
    <w:rsid w:val="00EB162C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EF7C8B"/>
    <w:rsid w:val="00F0098E"/>
    <w:rsid w:val="00F00AB0"/>
    <w:rsid w:val="00F01143"/>
    <w:rsid w:val="00F01A25"/>
    <w:rsid w:val="00F02C1A"/>
    <w:rsid w:val="00F03B68"/>
    <w:rsid w:val="00F07DCC"/>
    <w:rsid w:val="00F10010"/>
    <w:rsid w:val="00F1002E"/>
    <w:rsid w:val="00F1220E"/>
    <w:rsid w:val="00F128C1"/>
    <w:rsid w:val="00F1301A"/>
    <w:rsid w:val="00F135C1"/>
    <w:rsid w:val="00F1795B"/>
    <w:rsid w:val="00F2059C"/>
    <w:rsid w:val="00F235DE"/>
    <w:rsid w:val="00F25C59"/>
    <w:rsid w:val="00F27C11"/>
    <w:rsid w:val="00F27CD0"/>
    <w:rsid w:val="00F30508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2625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0CA3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24AC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7EC2D-59EC-49EF-A9B3-507A769BA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265DE6"/>
    <w:rPr>
      <w:sz w:val="28"/>
    </w:rPr>
  </w:style>
  <w:style w:type="character" w:customStyle="1" w:styleId="20">
    <w:name w:val="Заголовок 2 Знак"/>
    <w:basedOn w:val="a1"/>
    <w:link w:val="2"/>
    <w:rsid w:val="003D6DC3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6E513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6E5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BB7E7-9941-4B10-9D5C-34EFCC8DFB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AFD7CD-54BB-463B-AC29-768D97AC77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F48A06F1-A186-45AE-8F02-48B4F07D1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446667-F966-4F0E-A6E6-7EE699B08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23</cp:revision>
  <cp:lastPrinted>2021-11-01T13:26:00Z</cp:lastPrinted>
  <dcterms:created xsi:type="dcterms:W3CDTF">2014-07-16T06:54:00Z</dcterms:created>
  <dcterms:modified xsi:type="dcterms:W3CDTF">2021-11-01T13:26:00Z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