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11F" w:rsidRDefault="007C3E78" w:rsidP="006D6893">
      <w:pPr>
        <w:spacing w:after="0"/>
        <w:rPr>
          <w:sz w:val="16"/>
          <w:szCs w:val="16"/>
        </w:rPr>
      </w:pPr>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margin-left:326.6pt;margin-top:0;width:167.8pt;height:54.75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" filled="f" stroked="f">
            <v:textbox>
              <w:txbxContent>
                <w:p w:rsidR="00806B8F" w:rsidRPr="00323B86" w:rsidRDefault="001C101F" w:rsidP="00305769">
                  <w:pPr>
                    <w:spacing w:after="0"/>
                    <w:jc w:val="center"/>
                    <w:rPr>
                      <w:rFonts w:ascii="Helios" w:hAnsi="Helios"/>
                      <w:sz w:val="16"/>
                      <w:szCs w:val="16"/>
                    </w:rPr>
                  </w:pPr>
                  <w:r w:rsidRPr="00323B86">
                    <w:rPr>
                      <w:rFonts w:ascii="Helios" w:hAnsi="Helios"/>
                      <w:sz w:val="16"/>
                      <w:szCs w:val="16"/>
                    </w:rPr>
                    <w:t xml:space="preserve">Публичное акционерное </w:t>
                  </w:r>
                  <w:r w:rsidR="00721187">
                    <w:rPr>
                      <w:rFonts w:ascii="Helios" w:hAnsi="Helios"/>
                      <w:sz w:val="16"/>
                      <w:szCs w:val="16"/>
                    </w:rPr>
                    <w:t>о</w:t>
                  </w:r>
                  <w:r w:rsidRPr="00323B86">
                    <w:rPr>
                      <w:rFonts w:ascii="Helios" w:hAnsi="Helios"/>
                      <w:sz w:val="16"/>
                      <w:szCs w:val="16"/>
                    </w:rPr>
                    <w:t>бщество «</w:t>
                  </w:r>
                  <w:r w:rsidR="00305769" w:rsidRPr="00323B86">
                    <w:rPr>
                      <w:rFonts w:ascii="Helios" w:hAnsi="Helios"/>
                      <w:sz w:val="16"/>
                      <w:szCs w:val="16"/>
                    </w:rPr>
                    <w:t>М</w:t>
                  </w:r>
                  <w:r w:rsidRPr="00323B86">
                    <w:rPr>
                      <w:rFonts w:ascii="Helios" w:hAnsi="Helios"/>
                      <w:sz w:val="16"/>
                      <w:szCs w:val="16"/>
                    </w:rPr>
                    <w:t xml:space="preserve">ежрегиональная </w:t>
                  </w:r>
                  <w:r w:rsidR="00AE1FCC" w:rsidRPr="00323B86">
                    <w:rPr>
                      <w:rFonts w:ascii="Helios" w:hAnsi="Helios"/>
                      <w:sz w:val="16"/>
                      <w:szCs w:val="16"/>
                    </w:rPr>
                    <w:t>р</w:t>
                  </w:r>
                  <w:r w:rsidRPr="00323B86">
                    <w:rPr>
                      <w:rFonts w:ascii="Helios" w:hAnsi="Helios"/>
                      <w:sz w:val="16"/>
                      <w:szCs w:val="16"/>
                    </w:rPr>
                    <w:t xml:space="preserve">аспределительная </w:t>
                  </w:r>
                </w:p>
                <w:p w:rsidR="006D6893" w:rsidRPr="00323B86" w:rsidRDefault="001C101F" w:rsidP="00305769">
                  <w:pPr>
                    <w:spacing w:after="0"/>
                    <w:jc w:val="center"/>
                    <w:rPr>
                      <w:rFonts w:ascii="Helios" w:hAnsi="Helios"/>
                      <w:sz w:val="16"/>
                      <w:szCs w:val="16"/>
                    </w:rPr>
                  </w:pPr>
                  <w:r w:rsidRPr="00323B86">
                    <w:rPr>
                      <w:rFonts w:ascii="Helios" w:hAnsi="Helios"/>
                      <w:sz w:val="16"/>
                      <w:szCs w:val="16"/>
                    </w:rPr>
                    <w:t>сетевая компания Центра</w:t>
                  </w:r>
                  <w:r w:rsidR="00305769" w:rsidRPr="00323B86">
                    <w:rPr>
                      <w:rFonts w:ascii="Helios" w:hAnsi="Helios"/>
                      <w:sz w:val="16"/>
                      <w:szCs w:val="16"/>
                    </w:rPr>
                    <w:t>»</w:t>
                  </w:r>
                </w:p>
              </w:txbxContent>
            </v:textbox>
            <w10:wrap type="square" anchorx="margin"/>
          </v:shape>
        </w:pict>
      </w:r>
      <w:r w:rsidR="00305769">
        <w:rPr>
          <w:sz w:val="16"/>
          <w:szCs w:val="16"/>
        </w:rPr>
        <w:softHyphen/>
      </w:r>
      <w:r w:rsidR="00330554">
        <w:rPr>
          <w:noProof/>
          <w:sz w:val="16"/>
          <w:szCs w:val="16"/>
          <w:lang w:eastAsia="ru-RU"/>
        </w:rPr>
        <w:drawing>
          <wp:inline distT="0" distB="0" distL="0" distR="0">
            <wp:extent cx="3521413" cy="446167"/>
            <wp:effectExtent l="0" t="0" r="3175" b="0"/>
            <wp:docPr id="1" name="Рисунок 1" descr="C:\Users\n_minibaeva\AppData\Local\Microsoft\Windows\INetCache\Content.Word\1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_minibaeva\AppData\Local\Microsoft\Windows\INetCache\Content.Word\1_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31746" cy="447476"/>
                    </a:xfrm>
                    <a:prstGeom prst="rect">
                      <a:avLst/>
                    </a:prstGeom>
                    <a:noFill/>
                    <a:ln>
                      <a:noFill/>
                    </a:ln>
                  </pic:spPr>
                </pic:pic>
              </a:graphicData>
            </a:graphic>
          </wp:inline>
        </w:drawing>
      </w:r>
    </w:p>
    <w:p w:rsidR="00806B8F" w:rsidRDefault="00806B8F" w:rsidP="00806B8F">
      <w:pPr>
        <w:pStyle w:val="a9"/>
        <w:jc w:val="center"/>
        <w:rPr>
          <w:rFonts w:ascii="Calibri" w:hAnsi="Calibri" w:cs="Helios-Regular"/>
          <w:caps/>
          <w:spacing w:val="40"/>
          <w:sz w:val="16"/>
          <w:szCs w:val="16"/>
        </w:rPr>
      </w:pPr>
    </w:p>
    <w:p w:rsidR="0062126C" w:rsidRPr="002124A9" w:rsidRDefault="0062126C" w:rsidP="00806B8F">
      <w:pPr>
        <w:pStyle w:val="a9"/>
        <w:jc w:val="center"/>
        <w:rPr>
          <w:rFonts w:ascii="Calibri" w:hAnsi="Calibri" w:cs="Helios-Regular"/>
          <w:caps/>
          <w:spacing w:val="40"/>
        </w:rPr>
      </w:pPr>
    </w:p>
    <w:p w:rsidR="001C101F" w:rsidRPr="002124A9" w:rsidRDefault="00BD5A27" w:rsidP="0062126C">
      <w:pPr>
        <w:pStyle w:val="a9"/>
        <w:jc w:val="center"/>
        <w:rPr>
          <w:rFonts w:ascii="Helios" w:hAnsi="Helios" w:cs="Helios-Regular"/>
          <w:caps/>
          <w:spacing w:val="40"/>
        </w:rPr>
      </w:pPr>
      <w:r w:rsidRPr="002124A9">
        <w:rPr>
          <w:rFonts w:ascii="Helios" w:hAnsi="Helios" w:cs="Helios-Regular"/>
          <w:caps/>
          <w:spacing w:val="40"/>
        </w:rPr>
        <w:t>РАСПОРЯЖЕНИЕ</w:t>
      </w:r>
    </w:p>
    <w:p w:rsidR="001C101F" w:rsidRPr="002124A9" w:rsidRDefault="001C101F" w:rsidP="00806B8F">
      <w:pPr>
        <w:pStyle w:val="a9"/>
        <w:jc w:val="center"/>
        <w:rPr>
          <w:rFonts w:ascii="Helios" w:hAnsi="Helios" w:cs="Helios-Regular"/>
        </w:rPr>
      </w:pPr>
      <w:r w:rsidRPr="002124A9">
        <w:rPr>
          <w:rFonts w:ascii="Helios" w:hAnsi="Helios" w:cs="Helios-Regular"/>
          <w:caps/>
        </w:rPr>
        <w:t>____________</w:t>
      </w:r>
      <w:r w:rsidR="00003650" w:rsidRPr="002124A9">
        <w:rPr>
          <w:rFonts w:ascii="Helios" w:hAnsi="Helios" w:cs="Helios-Regular"/>
          <w:caps/>
        </w:rPr>
        <w:t>20</w:t>
      </w:r>
      <w:r w:rsidR="00383D0C">
        <w:rPr>
          <w:rFonts w:ascii="Helios" w:hAnsi="Helios" w:cs="Helios-Regular"/>
          <w:caps/>
        </w:rPr>
        <w:t>17</w:t>
      </w:r>
      <w:r w:rsidRPr="002124A9">
        <w:rPr>
          <w:rFonts w:ascii="Helios" w:hAnsi="Helios" w:cs="Helios-Regular"/>
          <w:caps/>
        </w:rPr>
        <w:t xml:space="preserve"> </w:t>
      </w:r>
      <w:r w:rsidRPr="002124A9">
        <w:rPr>
          <w:rFonts w:ascii="Helios" w:hAnsi="Helios" w:cs="Helios-Regular"/>
          <w:caps/>
        </w:rPr>
        <w:tab/>
      </w:r>
      <w:r w:rsidRPr="002124A9">
        <w:rPr>
          <w:rFonts w:ascii="Helios" w:hAnsi="Helios" w:cs="Helios-Regular"/>
          <w:caps/>
        </w:rPr>
        <w:tab/>
      </w:r>
      <w:r w:rsidRPr="002124A9">
        <w:rPr>
          <w:rFonts w:ascii="Helios" w:hAnsi="Helios" w:cs="Helios-Regular"/>
          <w:caps/>
        </w:rPr>
        <w:tab/>
      </w:r>
      <w:r w:rsidRPr="002124A9">
        <w:rPr>
          <w:rFonts w:ascii="Helios" w:hAnsi="Helios" w:cs="Helios-Regular"/>
          <w:caps/>
        </w:rPr>
        <w:tab/>
      </w:r>
      <w:r w:rsidRPr="002124A9">
        <w:rPr>
          <w:rFonts w:ascii="Helios" w:hAnsi="Helios" w:cs="Helios-Regular"/>
          <w:caps/>
        </w:rPr>
        <w:tab/>
      </w:r>
      <w:r w:rsidRPr="002124A9">
        <w:rPr>
          <w:rFonts w:ascii="Helios" w:hAnsi="Helios" w:cs="Helios-Regular"/>
          <w:caps/>
        </w:rPr>
        <w:tab/>
      </w:r>
      <w:r w:rsidRPr="002124A9">
        <w:rPr>
          <w:rFonts w:ascii="Helios" w:hAnsi="Helios" w:cs="Helios-Regular"/>
          <w:caps/>
        </w:rPr>
        <w:tab/>
        <w:t xml:space="preserve"> </w:t>
      </w:r>
      <w:r w:rsidR="00003650" w:rsidRPr="002124A9">
        <w:rPr>
          <w:rFonts w:ascii="Helios" w:hAnsi="Helios" w:cs="Helios-Regular"/>
          <w:caps/>
        </w:rPr>
        <w:t xml:space="preserve">   </w:t>
      </w:r>
      <w:r w:rsidRPr="002124A9">
        <w:rPr>
          <w:rFonts w:ascii="Helios" w:hAnsi="Helios" w:cs="Helios-Regular"/>
          <w:caps/>
        </w:rPr>
        <w:t xml:space="preserve"> </w:t>
      </w:r>
      <w:r w:rsidR="00B310FB" w:rsidRPr="002124A9">
        <w:rPr>
          <w:rFonts w:ascii="Helios" w:hAnsi="Helios" w:cs="Helios-Regular"/>
          <w:caps/>
        </w:rPr>
        <w:t xml:space="preserve">     </w:t>
      </w:r>
      <w:r w:rsidRPr="002124A9">
        <w:rPr>
          <w:rFonts w:ascii="Helios" w:hAnsi="Helios" w:cs="Helios-Regular"/>
          <w:caps/>
        </w:rPr>
        <w:t>№ __________</w:t>
      </w:r>
    </w:p>
    <w:p w:rsidR="001C101F" w:rsidRPr="003A2E06" w:rsidRDefault="001C101F" w:rsidP="00806B8F">
      <w:pPr>
        <w:pStyle w:val="a9"/>
        <w:jc w:val="center"/>
        <w:rPr>
          <w:rFonts w:ascii="Helios" w:hAnsi="Helios" w:cs="Helios-Regular"/>
        </w:rPr>
      </w:pPr>
      <w:r w:rsidRPr="005815C5">
        <w:rPr>
          <w:rFonts w:ascii="Helios" w:hAnsi="Helios" w:cs="Helios-Regular"/>
        </w:rPr>
        <w:t>Москва</w:t>
      </w:r>
    </w:p>
    <w:p w:rsidR="0042711F" w:rsidRPr="00721187" w:rsidRDefault="0042711F" w:rsidP="00721187">
      <w:pPr>
        <w:spacing w:after="0"/>
        <w:rPr>
          <w:rFonts w:ascii="Times New Roman" w:hAnsi="Times New Roman" w:cs="Times New Roman"/>
          <w:sz w:val="26"/>
          <w:szCs w:val="26"/>
        </w:rPr>
      </w:pPr>
    </w:p>
    <w:p w:rsidR="00027B58" w:rsidRPr="00027B58" w:rsidRDefault="00357408" w:rsidP="00027B58">
      <w:pPr>
        <w:pStyle w:val="12"/>
        <w:spacing w:before="0" w:after="0"/>
        <w:jc w:val="both"/>
        <w:outlineLvl w:val="0"/>
      </w:pPr>
      <w:r w:rsidRPr="00027B58">
        <w:t xml:space="preserve">О проведении </w:t>
      </w:r>
      <w:r w:rsidR="00027B58" w:rsidRPr="00027B58">
        <w:t>закупки и</w:t>
      </w:r>
    </w:p>
    <w:p w:rsidR="00357408" w:rsidRPr="00027B58" w:rsidRDefault="00027B58" w:rsidP="00027B58">
      <w:pPr>
        <w:pStyle w:val="aa"/>
        <w:ind w:right="5717"/>
        <w:rPr>
          <w:sz w:val="20"/>
          <w:szCs w:val="20"/>
        </w:rPr>
      </w:pPr>
      <w:r w:rsidRPr="00027B58">
        <w:rPr>
          <w:sz w:val="20"/>
          <w:szCs w:val="20"/>
        </w:rPr>
        <w:t>назначении закупочной комиссии</w:t>
      </w:r>
    </w:p>
    <w:p w:rsidR="00357408" w:rsidRDefault="00357408" w:rsidP="00357408">
      <w:pPr>
        <w:shd w:val="clear" w:color="auto" w:fill="FFFFFF"/>
        <w:spacing w:line="240" w:lineRule="auto"/>
        <w:rPr>
          <w:spacing w:val="1"/>
          <w:sz w:val="26"/>
          <w:szCs w:val="29"/>
        </w:rPr>
      </w:pPr>
    </w:p>
    <w:p w:rsidR="00357408" w:rsidRPr="002124A9" w:rsidRDefault="00357408" w:rsidP="00357408">
      <w:pPr>
        <w:shd w:val="clear" w:color="auto" w:fill="FFFFFF"/>
        <w:spacing w:line="240" w:lineRule="auto"/>
        <w:rPr>
          <w:spacing w:val="1"/>
          <w:sz w:val="24"/>
          <w:szCs w:val="24"/>
        </w:rPr>
      </w:pPr>
    </w:p>
    <w:p w:rsidR="00483499" w:rsidRPr="002124A9" w:rsidRDefault="00357408" w:rsidP="00483499">
      <w:pPr>
        <w:shd w:val="clear" w:color="auto" w:fill="FFFFFF"/>
        <w:tabs>
          <w:tab w:val="num" w:pos="1665"/>
        </w:tabs>
        <w:spacing w:after="0" w:line="240" w:lineRule="auto"/>
        <w:ind w:firstLine="1134"/>
        <w:jc w:val="both"/>
        <w:rPr>
          <w:rFonts w:ascii="Times New Roman" w:hAnsi="Times New Roman" w:cs="Times New Roman"/>
          <w:sz w:val="24"/>
          <w:szCs w:val="24"/>
        </w:rPr>
      </w:pPr>
      <w:r w:rsidRPr="002124A9">
        <w:rPr>
          <w:rFonts w:ascii="Times New Roman" w:eastAsia="Times New Roman" w:hAnsi="Times New Roman" w:cs="Times New Roman"/>
          <w:iCs/>
          <w:sz w:val="24"/>
          <w:szCs w:val="24"/>
          <w:lang w:eastAsia="ru-RU"/>
        </w:rPr>
        <w:t xml:space="preserve">В целях заключения </w:t>
      </w:r>
      <w:proofErr w:type="gramStart"/>
      <w:r w:rsidR="009B317E" w:rsidRPr="008E0043">
        <w:rPr>
          <w:rFonts w:ascii="Times New Roman" w:eastAsia="Times New Roman" w:hAnsi="Times New Roman" w:cs="Times New Roman"/>
          <w:iCs/>
          <w:sz w:val="24"/>
          <w:szCs w:val="24"/>
          <w:lang w:eastAsia="ru-RU"/>
        </w:rPr>
        <w:t>Договора  на</w:t>
      </w:r>
      <w:proofErr w:type="gramEnd"/>
      <w:r w:rsidR="009B317E" w:rsidRPr="008E0043">
        <w:rPr>
          <w:rFonts w:ascii="Times New Roman" w:eastAsia="Times New Roman" w:hAnsi="Times New Roman" w:cs="Times New Roman"/>
          <w:iCs/>
          <w:sz w:val="24"/>
          <w:szCs w:val="24"/>
          <w:lang w:eastAsia="ru-RU"/>
        </w:rPr>
        <w:t xml:space="preserve"> </w:t>
      </w:r>
      <w:r w:rsidR="009B317E">
        <w:rPr>
          <w:rFonts w:ascii="Times New Roman" w:eastAsia="Times New Roman" w:hAnsi="Times New Roman" w:cs="Times New Roman"/>
          <w:iCs/>
          <w:sz w:val="24"/>
          <w:szCs w:val="24"/>
          <w:lang w:eastAsia="ru-RU"/>
        </w:rPr>
        <w:t xml:space="preserve">выполнение работ по </w:t>
      </w:r>
      <w:r w:rsidR="00611461">
        <w:rPr>
          <w:rFonts w:ascii="Times New Roman" w:eastAsia="Times New Roman" w:hAnsi="Times New Roman" w:cs="Times New Roman"/>
          <w:iCs/>
          <w:sz w:val="24"/>
          <w:szCs w:val="24"/>
          <w:lang w:eastAsia="ru-RU"/>
        </w:rPr>
        <w:t xml:space="preserve">ремонту </w:t>
      </w:r>
      <w:r w:rsidR="00DD366A" w:rsidRPr="003968E9">
        <w:rPr>
          <w:rFonts w:ascii="Times New Roman" w:hAnsi="Times New Roman"/>
          <w:sz w:val="24"/>
          <w:szCs w:val="24"/>
        </w:rPr>
        <w:t>устройств РЗА для нужд ПАО МРСК Центра (филиал Белгородэнерго</w:t>
      </w:r>
      <w:r w:rsidR="00DD366A">
        <w:rPr>
          <w:rFonts w:ascii="Times New Roman" w:hAnsi="Times New Roman"/>
          <w:sz w:val="24"/>
          <w:szCs w:val="24"/>
        </w:rPr>
        <w:t>)</w:t>
      </w:r>
      <w:r w:rsidRPr="002124A9">
        <w:rPr>
          <w:rFonts w:ascii="Times New Roman" w:eastAsia="Times New Roman" w:hAnsi="Times New Roman" w:cs="Times New Roman"/>
          <w:iCs/>
          <w:sz w:val="24"/>
          <w:szCs w:val="24"/>
          <w:lang w:eastAsia="ru-RU"/>
        </w:rPr>
        <w:t xml:space="preserve"> путем проведения </w:t>
      </w:r>
      <w:r w:rsidR="006F5E9D" w:rsidRPr="002124A9">
        <w:rPr>
          <w:rFonts w:ascii="Times New Roman" w:eastAsia="Times New Roman" w:hAnsi="Times New Roman" w:cs="Times New Roman"/>
          <w:iCs/>
          <w:sz w:val="24"/>
          <w:szCs w:val="24"/>
          <w:lang w:eastAsia="ru-RU"/>
        </w:rPr>
        <w:t>От</w:t>
      </w:r>
      <w:r w:rsidR="00027B58" w:rsidRPr="002124A9">
        <w:rPr>
          <w:rFonts w:ascii="Times New Roman" w:eastAsia="Times New Roman" w:hAnsi="Times New Roman" w:cs="Times New Roman"/>
          <w:iCs/>
          <w:sz w:val="24"/>
          <w:szCs w:val="24"/>
          <w:lang w:eastAsia="ru-RU"/>
        </w:rPr>
        <w:t>крытого запроса предложений</w:t>
      </w:r>
      <w:r w:rsidRPr="002124A9">
        <w:rPr>
          <w:rFonts w:ascii="Times New Roman" w:eastAsia="Times New Roman" w:hAnsi="Times New Roman" w:cs="Times New Roman"/>
          <w:iCs/>
          <w:sz w:val="24"/>
          <w:szCs w:val="24"/>
          <w:lang w:eastAsia="ru-RU"/>
        </w:rPr>
        <w:t xml:space="preserve">, обеспечивающего снижение стоимости закупаемой продукции и получения наиболее эффективных условий исполнения </w:t>
      </w:r>
      <w:r w:rsidR="00CE0CDA" w:rsidRPr="002124A9">
        <w:rPr>
          <w:rFonts w:ascii="Times New Roman" w:eastAsia="Times New Roman" w:hAnsi="Times New Roman" w:cs="Times New Roman"/>
          <w:iCs/>
          <w:sz w:val="24"/>
          <w:szCs w:val="24"/>
          <w:lang w:eastAsia="ru-RU"/>
        </w:rPr>
        <w:t>договора</w:t>
      </w:r>
      <w:r w:rsidRPr="002124A9">
        <w:rPr>
          <w:rFonts w:ascii="Times New Roman" w:eastAsia="Times New Roman" w:hAnsi="Times New Roman" w:cs="Times New Roman"/>
          <w:iCs/>
          <w:sz w:val="24"/>
          <w:szCs w:val="24"/>
          <w:lang w:eastAsia="ru-RU"/>
        </w:rPr>
        <w:t xml:space="preserve"> </w:t>
      </w:r>
    </w:p>
    <w:p w:rsidR="00426E79" w:rsidRDefault="00426E79" w:rsidP="00483499">
      <w:pPr>
        <w:shd w:val="clear" w:color="auto" w:fill="FFFFFF"/>
        <w:tabs>
          <w:tab w:val="num" w:pos="1665"/>
        </w:tabs>
        <w:spacing w:after="0" w:line="240" w:lineRule="auto"/>
        <w:ind w:firstLine="1134"/>
        <w:jc w:val="both"/>
        <w:rPr>
          <w:rFonts w:ascii="Times New Roman" w:eastAsia="Times New Roman" w:hAnsi="Times New Roman" w:cs="Times New Roman"/>
          <w:b/>
          <w:iCs/>
          <w:sz w:val="24"/>
          <w:szCs w:val="24"/>
          <w:lang w:eastAsia="ru-RU"/>
        </w:rPr>
      </w:pPr>
    </w:p>
    <w:p w:rsidR="00357408" w:rsidRDefault="00C91EC8" w:rsidP="00483499">
      <w:pPr>
        <w:shd w:val="clear" w:color="auto" w:fill="FFFFFF"/>
        <w:tabs>
          <w:tab w:val="num" w:pos="1665"/>
        </w:tabs>
        <w:spacing w:after="0" w:line="240" w:lineRule="auto"/>
        <w:ind w:firstLine="1134"/>
        <w:jc w:val="both"/>
        <w:rPr>
          <w:rFonts w:ascii="Times New Roman" w:eastAsia="Times New Roman" w:hAnsi="Times New Roman" w:cs="Times New Roman"/>
          <w:b/>
          <w:iCs/>
          <w:sz w:val="24"/>
          <w:szCs w:val="24"/>
          <w:lang w:eastAsia="ru-RU"/>
        </w:rPr>
      </w:pPr>
      <w:r w:rsidRPr="002124A9">
        <w:rPr>
          <w:rFonts w:ascii="Times New Roman" w:eastAsia="Times New Roman" w:hAnsi="Times New Roman" w:cs="Times New Roman"/>
          <w:b/>
          <w:iCs/>
          <w:sz w:val="24"/>
          <w:szCs w:val="24"/>
          <w:lang w:eastAsia="ru-RU"/>
        </w:rPr>
        <w:t>ОБЯЗЫВАЮ</w:t>
      </w:r>
      <w:r w:rsidR="00357408" w:rsidRPr="002124A9">
        <w:rPr>
          <w:rFonts w:ascii="Times New Roman" w:eastAsia="Times New Roman" w:hAnsi="Times New Roman" w:cs="Times New Roman"/>
          <w:b/>
          <w:iCs/>
          <w:sz w:val="24"/>
          <w:szCs w:val="24"/>
          <w:lang w:eastAsia="ru-RU"/>
        </w:rPr>
        <w:t>:</w:t>
      </w:r>
    </w:p>
    <w:p w:rsidR="00426E79" w:rsidRPr="002124A9" w:rsidRDefault="00426E79" w:rsidP="00483499">
      <w:pPr>
        <w:shd w:val="clear" w:color="auto" w:fill="FFFFFF"/>
        <w:tabs>
          <w:tab w:val="num" w:pos="1665"/>
        </w:tabs>
        <w:spacing w:after="0" w:line="240" w:lineRule="auto"/>
        <w:ind w:firstLine="1134"/>
        <w:jc w:val="both"/>
        <w:rPr>
          <w:rFonts w:ascii="Times New Roman" w:eastAsia="Times New Roman" w:hAnsi="Times New Roman" w:cs="Times New Roman"/>
          <w:b/>
          <w:iCs/>
          <w:sz w:val="24"/>
          <w:szCs w:val="24"/>
          <w:lang w:eastAsia="ru-RU"/>
        </w:rPr>
      </w:pPr>
    </w:p>
    <w:p w:rsidR="00CE0CDA" w:rsidRPr="002124A9" w:rsidRDefault="002167B1" w:rsidP="00357408">
      <w:pPr>
        <w:numPr>
          <w:ilvl w:val="1"/>
          <w:numId w:val="4"/>
        </w:numPr>
        <w:shd w:val="clear" w:color="auto" w:fill="FFFFFF"/>
        <w:tabs>
          <w:tab w:val="num" w:pos="0"/>
        </w:tabs>
        <w:spacing w:after="0" w:line="240" w:lineRule="auto"/>
        <w:ind w:left="0" w:firstLine="567"/>
        <w:jc w:val="both"/>
        <w:rPr>
          <w:rFonts w:ascii="Times New Roman" w:hAnsi="Times New Roman" w:cs="Times New Roman"/>
          <w:sz w:val="24"/>
          <w:szCs w:val="24"/>
        </w:rPr>
      </w:pPr>
      <w:r w:rsidRPr="002124A9">
        <w:rPr>
          <w:rFonts w:ascii="Times New Roman" w:hAnsi="Times New Roman" w:cs="Times New Roman"/>
          <w:sz w:val="24"/>
          <w:szCs w:val="24"/>
        </w:rPr>
        <w:t>На основании Плана закупк</w:t>
      </w:r>
      <w:r>
        <w:rPr>
          <w:rFonts w:ascii="Times New Roman" w:hAnsi="Times New Roman" w:cs="Times New Roman"/>
          <w:sz w:val="24"/>
          <w:szCs w:val="24"/>
        </w:rPr>
        <w:t xml:space="preserve">и ПАО «МРСК </w:t>
      </w:r>
      <w:r w:rsidRPr="00081F61">
        <w:rPr>
          <w:rFonts w:ascii="Times New Roman" w:hAnsi="Times New Roman" w:cs="Times New Roman"/>
          <w:sz w:val="24"/>
          <w:szCs w:val="24"/>
        </w:rPr>
        <w:t>Центра», по заявке на проведение регламентированной закупочной процедуры филиала ПАО «МРСК Центра» - «Белгородэнерго» №0</w:t>
      </w:r>
      <w:r w:rsidR="009B317E">
        <w:rPr>
          <w:rFonts w:ascii="Times New Roman" w:hAnsi="Times New Roman" w:cs="Times New Roman"/>
          <w:sz w:val="24"/>
          <w:szCs w:val="24"/>
        </w:rPr>
        <w:t>8</w:t>
      </w:r>
      <w:r w:rsidR="00611461">
        <w:rPr>
          <w:rFonts w:ascii="Times New Roman" w:hAnsi="Times New Roman" w:cs="Times New Roman"/>
          <w:sz w:val="24"/>
          <w:szCs w:val="24"/>
        </w:rPr>
        <w:t>6</w:t>
      </w:r>
      <w:r w:rsidR="00DD366A">
        <w:rPr>
          <w:rFonts w:ascii="Times New Roman" w:hAnsi="Times New Roman" w:cs="Times New Roman"/>
          <w:sz w:val="24"/>
          <w:szCs w:val="24"/>
        </w:rPr>
        <w:t>7</w:t>
      </w:r>
      <w:r w:rsidRPr="00081F61">
        <w:rPr>
          <w:rFonts w:ascii="Times New Roman" w:hAnsi="Times New Roman" w:cs="Times New Roman"/>
          <w:sz w:val="24"/>
          <w:szCs w:val="24"/>
        </w:rPr>
        <w:t xml:space="preserve">-БЕ-17 от </w:t>
      </w:r>
      <w:r w:rsidR="006D0DA5">
        <w:rPr>
          <w:rFonts w:ascii="Times New Roman" w:hAnsi="Times New Roman" w:cs="Times New Roman"/>
          <w:sz w:val="24"/>
          <w:szCs w:val="24"/>
        </w:rPr>
        <w:t>01</w:t>
      </w:r>
      <w:r w:rsidR="002A33DE">
        <w:rPr>
          <w:rFonts w:ascii="Times New Roman" w:hAnsi="Times New Roman" w:cs="Times New Roman"/>
          <w:sz w:val="24"/>
          <w:szCs w:val="24"/>
        </w:rPr>
        <w:t>.</w:t>
      </w:r>
      <w:r w:rsidR="006D0DA5">
        <w:rPr>
          <w:rFonts w:ascii="Times New Roman" w:hAnsi="Times New Roman" w:cs="Times New Roman"/>
          <w:sz w:val="24"/>
          <w:szCs w:val="24"/>
        </w:rPr>
        <w:t>11</w:t>
      </w:r>
      <w:r w:rsidRPr="00081F61">
        <w:rPr>
          <w:rFonts w:ascii="Times New Roman" w:hAnsi="Times New Roman" w:cs="Times New Roman"/>
          <w:sz w:val="24"/>
          <w:szCs w:val="24"/>
        </w:rPr>
        <w:t>.201</w:t>
      </w:r>
      <w:r>
        <w:rPr>
          <w:rFonts w:ascii="Times New Roman" w:hAnsi="Times New Roman" w:cs="Times New Roman"/>
          <w:sz w:val="24"/>
          <w:szCs w:val="24"/>
        </w:rPr>
        <w:t>7</w:t>
      </w:r>
      <w:r w:rsidRPr="00081F61">
        <w:rPr>
          <w:rFonts w:ascii="Times New Roman" w:hAnsi="Times New Roman" w:cs="Times New Roman"/>
          <w:sz w:val="24"/>
          <w:szCs w:val="24"/>
        </w:rPr>
        <w:t xml:space="preserve"> года, «Б</w:t>
      </w:r>
      <w:r>
        <w:rPr>
          <w:rFonts w:ascii="Times New Roman" w:hAnsi="Times New Roman" w:cs="Times New Roman"/>
          <w:sz w:val="24"/>
          <w:szCs w:val="24"/>
        </w:rPr>
        <w:t>елгород</w:t>
      </w:r>
      <w:r w:rsidRPr="00081F61">
        <w:rPr>
          <w:rFonts w:ascii="Times New Roman" w:hAnsi="Times New Roman" w:cs="Times New Roman"/>
          <w:sz w:val="24"/>
          <w:szCs w:val="24"/>
        </w:rPr>
        <w:t>энерго», организовать и провести От</w:t>
      </w:r>
      <w:r w:rsidRPr="00081F61">
        <w:rPr>
          <w:rFonts w:ascii="Times New Roman" w:eastAsia="Times New Roman" w:hAnsi="Times New Roman" w:cs="Times New Roman"/>
          <w:iCs/>
          <w:sz w:val="24"/>
          <w:szCs w:val="24"/>
          <w:lang w:eastAsia="ru-RU"/>
        </w:rPr>
        <w:t>крытый запрос предложений</w:t>
      </w:r>
      <w:r w:rsidRPr="00081F61">
        <w:rPr>
          <w:rFonts w:ascii="Times New Roman" w:hAnsi="Times New Roman" w:cs="Times New Roman"/>
          <w:sz w:val="24"/>
          <w:szCs w:val="24"/>
        </w:rPr>
        <w:t xml:space="preserve"> на право </w:t>
      </w:r>
      <w:proofErr w:type="gramStart"/>
      <w:r w:rsidR="002C232F" w:rsidRPr="008E0043">
        <w:rPr>
          <w:rFonts w:ascii="Times New Roman" w:eastAsia="Times New Roman" w:hAnsi="Times New Roman" w:cs="Times New Roman"/>
          <w:iCs/>
          <w:sz w:val="24"/>
          <w:szCs w:val="24"/>
          <w:lang w:eastAsia="ru-RU"/>
        </w:rPr>
        <w:t>Договора  на</w:t>
      </w:r>
      <w:proofErr w:type="gramEnd"/>
      <w:r w:rsidR="002C232F" w:rsidRPr="008E0043">
        <w:rPr>
          <w:rFonts w:ascii="Times New Roman" w:eastAsia="Times New Roman" w:hAnsi="Times New Roman" w:cs="Times New Roman"/>
          <w:iCs/>
          <w:sz w:val="24"/>
          <w:szCs w:val="24"/>
          <w:lang w:eastAsia="ru-RU"/>
        </w:rPr>
        <w:t xml:space="preserve"> </w:t>
      </w:r>
      <w:r w:rsidR="007F2E89">
        <w:rPr>
          <w:rFonts w:ascii="Times New Roman" w:eastAsia="Times New Roman" w:hAnsi="Times New Roman" w:cs="Times New Roman"/>
          <w:iCs/>
          <w:sz w:val="24"/>
          <w:szCs w:val="24"/>
          <w:lang w:eastAsia="ru-RU"/>
        </w:rPr>
        <w:t xml:space="preserve">выполнение работ по </w:t>
      </w:r>
      <w:r w:rsidR="007F2E89">
        <w:rPr>
          <w:rFonts w:ascii="Times New Roman" w:eastAsia="Calibri" w:hAnsi="Times New Roman" w:cs="Times New Roman"/>
          <w:sz w:val="24"/>
          <w:szCs w:val="24"/>
        </w:rPr>
        <w:t>р</w:t>
      </w:r>
      <w:r w:rsidR="007F2E89" w:rsidRPr="007F2E89">
        <w:rPr>
          <w:rFonts w:ascii="Times New Roman" w:eastAsia="Calibri" w:hAnsi="Times New Roman" w:cs="Times New Roman"/>
          <w:sz w:val="24"/>
          <w:szCs w:val="24"/>
        </w:rPr>
        <w:t>емонт</w:t>
      </w:r>
      <w:r w:rsidR="007F2E89">
        <w:rPr>
          <w:rFonts w:ascii="Times New Roman" w:eastAsia="Calibri" w:hAnsi="Times New Roman" w:cs="Times New Roman"/>
          <w:sz w:val="24"/>
          <w:szCs w:val="24"/>
        </w:rPr>
        <w:t>у</w:t>
      </w:r>
      <w:r w:rsidR="007F2E89" w:rsidRPr="007F2E89">
        <w:rPr>
          <w:rFonts w:ascii="Times New Roman" w:eastAsia="Calibri" w:hAnsi="Times New Roman" w:cs="Times New Roman"/>
          <w:sz w:val="24"/>
          <w:szCs w:val="24"/>
        </w:rPr>
        <w:t xml:space="preserve"> </w:t>
      </w:r>
      <w:r w:rsidR="00611461" w:rsidRPr="003968E9">
        <w:rPr>
          <w:rFonts w:ascii="Times New Roman" w:hAnsi="Times New Roman"/>
          <w:sz w:val="24"/>
          <w:szCs w:val="24"/>
        </w:rPr>
        <w:t xml:space="preserve">тельферов и </w:t>
      </w:r>
      <w:proofErr w:type="spellStart"/>
      <w:r w:rsidR="00611461" w:rsidRPr="003968E9">
        <w:rPr>
          <w:rFonts w:ascii="Times New Roman" w:hAnsi="Times New Roman"/>
          <w:sz w:val="24"/>
          <w:szCs w:val="24"/>
        </w:rPr>
        <w:t>кранбалок</w:t>
      </w:r>
      <w:proofErr w:type="spellEnd"/>
      <w:r w:rsidR="00611461" w:rsidRPr="003968E9">
        <w:rPr>
          <w:rFonts w:ascii="Times New Roman" w:hAnsi="Times New Roman"/>
          <w:sz w:val="24"/>
          <w:szCs w:val="24"/>
        </w:rPr>
        <w:t xml:space="preserve"> для нужд ПАО МРСК Центра (филиал</w:t>
      </w:r>
      <w:r w:rsidR="00611461">
        <w:rPr>
          <w:rFonts w:ascii="Times New Roman" w:hAnsi="Times New Roman"/>
          <w:sz w:val="24"/>
          <w:szCs w:val="24"/>
        </w:rPr>
        <w:t xml:space="preserve"> Белгородэнерго)</w:t>
      </w:r>
      <w:r w:rsidR="00E53D4A">
        <w:rPr>
          <w:rFonts w:ascii="Times New Roman" w:hAnsi="Times New Roman" w:cs="Times New Roman"/>
          <w:snapToGrid w:val="0"/>
          <w:sz w:val="24"/>
          <w:szCs w:val="24"/>
        </w:rPr>
        <w:t>.</w:t>
      </w:r>
    </w:p>
    <w:p w:rsidR="00357408" w:rsidRPr="002124A9" w:rsidRDefault="00357408" w:rsidP="00357408">
      <w:pPr>
        <w:numPr>
          <w:ilvl w:val="1"/>
          <w:numId w:val="4"/>
        </w:numPr>
        <w:shd w:val="clear" w:color="auto" w:fill="FFFFFF"/>
        <w:tabs>
          <w:tab w:val="num" w:pos="0"/>
        </w:tabs>
        <w:spacing w:after="0" w:line="240" w:lineRule="auto"/>
        <w:ind w:left="0" w:firstLine="567"/>
        <w:jc w:val="both"/>
        <w:rPr>
          <w:rFonts w:ascii="Times New Roman" w:eastAsia="Times New Roman" w:hAnsi="Times New Roman" w:cs="Times New Roman"/>
          <w:iCs/>
          <w:sz w:val="24"/>
          <w:szCs w:val="24"/>
          <w:lang w:eastAsia="ru-RU"/>
        </w:rPr>
      </w:pPr>
      <w:r w:rsidRPr="002124A9">
        <w:rPr>
          <w:rFonts w:ascii="Times New Roman" w:eastAsia="Times New Roman" w:hAnsi="Times New Roman" w:cs="Times New Roman"/>
          <w:iCs/>
          <w:sz w:val="24"/>
          <w:szCs w:val="24"/>
          <w:lang w:eastAsia="ru-RU"/>
        </w:rPr>
        <w:t xml:space="preserve">В соответствии </w:t>
      </w:r>
      <w:r w:rsidR="00AB067F" w:rsidRPr="002124A9">
        <w:rPr>
          <w:rFonts w:ascii="Times New Roman" w:hAnsi="Times New Roman" w:cs="Times New Roman"/>
          <w:color w:val="000000"/>
          <w:sz w:val="24"/>
          <w:szCs w:val="24"/>
        </w:rPr>
        <w:t>с Единым Стандартом закупок ПАО «</w:t>
      </w:r>
      <w:proofErr w:type="spellStart"/>
      <w:r w:rsidR="00AB067F" w:rsidRPr="002124A9">
        <w:rPr>
          <w:rFonts w:ascii="Times New Roman" w:hAnsi="Times New Roman" w:cs="Times New Roman"/>
          <w:color w:val="000000"/>
          <w:sz w:val="24"/>
          <w:szCs w:val="24"/>
        </w:rPr>
        <w:t>Россети</w:t>
      </w:r>
      <w:proofErr w:type="spellEnd"/>
      <w:r w:rsidR="00AB067F" w:rsidRPr="002124A9">
        <w:rPr>
          <w:rFonts w:ascii="Times New Roman" w:hAnsi="Times New Roman" w:cs="Times New Roman"/>
          <w:color w:val="000000"/>
          <w:sz w:val="24"/>
          <w:szCs w:val="24"/>
        </w:rPr>
        <w:t>» (Положение о закупках), утвержденным решением Совета Директоров ПАО «МРСК Центра» (Протокол № 27/15 от «29» декабря 2015 года)</w:t>
      </w:r>
      <w:r w:rsidRPr="002124A9">
        <w:rPr>
          <w:rFonts w:ascii="Times New Roman" w:eastAsia="Times New Roman" w:hAnsi="Times New Roman" w:cs="Times New Roman"/>
          <w:iCs/>
          <w:sz w:val="24"/>
          <w:szCs w:val="24"/>
          <w:lang w:eastAsia="ru-RU"/>
        </w:rPr>
        <w:t xml:space="preserve"> (далее - Стандарт) провести закупку на следующих условиях:</w:t>
      </w:r>
    </w:p>
    <w:p w:rsidR="002167B1" w:rsidRPr="002167B1" w:rsidRDefault="002167B1" w:rsidP="002167B1">
      <w:pPr>
        <w:pStyle w:val="a6"/>
        <w:numPr>
          <w:ilvl w:val="0"/>
          <w:numId w:val="4"/>
        </w:numPr>
        <w:shd w:val="clear" w:color="auto" w:fill="FFFFFF"/>
        <w:spacing w:line="322" w:lineRule="exact"/>
        <w:rPr>
          <w:rFonts w:ascii="Times New Roman" w:hAnsi="Times New Roman" w:cs="Times New Roman"/>
          <w:spacing w:val="1"/>
          <w:sz w:val="24"/>
          <w:szCs w:val="24"/>
        </w:rPr>
      </w:pPr>
    </w:p>
    <w:tbl>
      <w:tblPr>
        <w:tblW w:w="9103" w:type="dxa"/>
        <w:jc w:val="center"/>
        <w:tblLook w:val="01E0" w:firstRow="1" w:lastRow="1" w:firstColumn="1" w:lastColumn="1" w:noHBand="0" w:noVBand="0"/>
      </w:tblPr>
      <w:tblGrid>
        <w:gridCol w:w="3696"/>
        <w:gridCol w:w="503"/>
        <w:gridCol w:w="4904"/>
      </w:tblGrid>
      <w:tr w:rsidR="002167B1" w:rsidRPr="002124A9" w:rsidTr="00C85DAD">
        <w:trPr>
          <w:jc w:val="center"/>
        </w:trPr>
        <w:tc>
          <w:tcPr>
            <w:tcW w:w="3696" w:type="dxa"/>
          </w:tcPr>
          <w:p w:rsidR="002167B1" w:rsidRPr="002124A9" w:rsidRDefault="002167B1" w:rsidP="00C85DAD">
            <w:pPr>
              <w:pStyle w:val="af"/>
              <w:spacing w:line="240" w:lineRule="auto"/>
              <w:rPr>
                <w:szCs w:val="24"/>
              </w:rPr>
            </w:pPr>
            <w:r w:rsidRPr="002124A9">
              <w:rPr>
                <w:szCs w:val="24"/>
              </w:rPr>
              <w:t>Заказчик</w:t>
            </w:r>
          </w:p>
        </w:tc>
        <w:tc>
          <w:tcPr>
            <w:tcW w:w="503" w:type="dxa"/>
          </w:tcPr>
          <w:p w:rsidR="002167B1" w:rsidRPr="002124A9" w:rsidRDefault="002167B1" w:rsidP="00C85DAD">
            <w:pPr>
              <w:pStyle w:val="af"/>
              <w:spacing w:line="240" w:lineRule="auto"/>
              <w:jc w:val="center"/>
              <w:rPr>
                <w:iCs/>
                <w:szCs w:val="24"/>
              </w:rPr>
            </w:pPr>
            <w:r w:rsidRPr="002124A9">
              <w:rPr>
                <w:iCs/>
                <w:szCs w:val="24"/>
              </w:rPr>
              <w:t>-</w:t>
            </w:r>
          </w:p>
        </w:tc>
        <w:tc>
          <w:tcPr>
            <w:tcW w:w="4904" w:type="dxa"/>
          </w:tcPr>
          <w:p w:rsidR="002167B1" w:rsidRPr="002124A9" w:rsidRDefault="002167B1" w:rsidP="00C85DAD">
            <w:pPr>
              <w:pStyle w:val="af"/>
              <w:spacing w:line="240" w:lineRule="auto"/>
              <w:rPr>
                <w:iCs/>
                <w:szCs w:val="24"/>
              </w:rPr>
            </w:pPr>
            <w:r w:rsidRPr="002124A9">
              <w:rPr>
                <w:snapToGrid w:val="0"/>
                <w:szCs w:val="24"/>
              </w:rPr>
              <w:t>ПАО «МРСК Центра»</w:t>
            </w:r>
          </w:p>
        </w:tc>
      </w:tr>
      <w:tr w:rsidR="002167B1" w:rsidRPr="002124A9" w:rsidTr="00C85DAD">
        <w:trPr>
          <w:jc w:val="center"/>
        </w:trPr>
        <w:tc>
          <w:tcPr>
            <w:tcW w:w="3696" w:type="dxa"/>
          </w:tcPr>
          <w:p w:rsidR="002167B1" w:rsidRPr="002124A9" w:rsidRDefault="002167B1" w:rsidP="00C85DAD">
            <w:pPr>
              <w:pStyle w:val="af"/>
              <w:spacing w:line="240" w:lineRule="auto"/>
              <w:rPr>
                <w:szCs w:val="24"/>
              </w:rPr>
            </w:pPr>
            <w:r w:rsidRPr="002124A9">
              <w:rPr>
                <w:szCs w:val="24"/>
              </w:rPr>
              <w:t>Потребитель</w:t>
            </w:r>
          </w:p>
        </w:tc>
        <w:tc>
          <w:tcPr>
            <w:tcW w:w="503" w:type="dxa"/>
          </w:tcPr>
          <w:p w:rsidR="002167B1" w:rsidRPr="002124A9" w:rsidRDefault="002167B1" w:rsidP="00C85DAD">
            <w:pPr>
              <w:pStyle w:val="af"/>
              <w:spacing w:line="240" w:lineRule="auto"/>
              <w:jc w:val="center"/>
              <w:rPr>
                <w:iCs/>
                <w:szCs w:val="24"/>
              </w:rPr>
            </w:pPr>
            <w:r w:rsidRPr="002124A9">
              <w:rPr>
                <w:iCs/>
                <w:szCs w:val="24"/>
              </w:rPr>
              <w:t>-</w:t>
            </w:r>
          </w:p>
        </w:tc>
        <w:tc>
          <w:tcPr>
            <w:tcW w:w="4904" w:type="dxa"/>
          </w:tcPr>
          <w:p w:rsidR="002167B1" w:rsidRPr="00081F61" w:rsidRDefault="002167B1" w:rsidP="00C85DAD">
            <w:pPr>
              <w:pStyle w:val="af"/>
              <w:spacing w:line="240" w:lineRule="auto"/>
              <w:jc w:val="both"/>
              <w:rPr>
                <w:szCs w:val="24"/>
              </w:rPr>
            </w:pPr>
            <w:r w:rsidRPr="00081F61">
              <w:rPr>
                <w:snapToGrid w:val="0"/>
                <w:szCs w:val="24"/>
              </w:rPr>
              <w:t>ПАО «МРСК Центра» филиал «Белгородэнерго</w:t>
            </w:r>
            <w:r w:rsidRPr="00081F61">
              <w:rPr>
                <w:b/>
                <w:snapToGrid w:val="0"/>
                <w:szCs w:val="24"/>
              </w:rPr>
              <w:t>»</w:t>
            </w:r>
          </w:p>
        </w:tc>
      </w:tr>
      <w:tr w:rsidR="002167B1" w:rsidRPr="00AD2CDD" w:rsidTr="00C85DAD">
        <w:trPr>
          <w:jc w:val="center"/>
        </w:trPr>
        <w:tc>
          <w:tcPr>
            <w:tcW w:w="3696" w:type="dxa"/>
          </w:tcPr>
          <w:p w:rsidR="002167B1" w:rsidRPr="002124A9" w:rsidRDefault="002167B1" w:rsidP="00C85DAD">
            <w:pPr>
              <w:pStyle w:val="af"/>
              <w:spacing w:line="240" w:lineRule="auto"/>
              <w:rPr>
                <w:szCs w:val="24"/>
              </w:rPr>
            </w:pPr>
            <w:r w:rsidRPr="002124A9">
              <w:rPr>
                <w:szCs w:val="24"/>
              </w:rPr>
              <w:t>Ответственный за заключение договора</w:t>
            </w:r>
          </w:p>
        </w:tc>
        <w:tc>
          <w:tcPr>
            <w:tcW w:w="503" w:type="dxa"/>
          </w:tcPr>
          <w:p w:rsidR="002167B1" w:rsidRPr="002124A9" w:rsidRDefault="002167B1" w:rsidP="00C85DAD">
            <w:pPr>
              <w:pStyle w:val="af"/>
              <w:spacing w:line="240" w:lineRule="auto"/>
              <w:jc w:val="center"/>
              <w:rPr>
                <w:iCs/>
                <w:szCs w:val="24"/>
              </w:rPr>
            </w:pPr>
            <w:r w:rsidRPr="002124A9">
              <w:rPr>
                <w:iCs/>
                <w:szCs w:val="24"/>
              </w:rPr>
              <w:t>-</w:t>
            </w:r>
          </w:p>
        </w:tc>
        <w:tc>
          <w:tcPr>
            <w:tcW w:w="4904" w:type="dxa"/>
          </w:tcPr>
          <w:p w:rsidR="002167B1" w:rsidRPr="008C7227" w:rsidRDefault="002167B1" w:rsidP="007C3E78">
            <w:pPr>
              <w:pStyle w:val="a1"/>
              <w:numPr>
                <w:ilvl w:val="0"/>
                <w:numId w:val="0"/>
              </w:numPr>
              <w:tabs>
                <w:tab w:val="num" w:pos="709"/>
              </w:tabs>
              <w:spacing w:line="240" w:lineRule="auto"/>
              <w:ind w:left="-21"/>
              <w:rPr>
                <w:sz w:val="24"/>
                <w:szCs w:val="24"/>
              </w:rPr>
            </w:pPr>
            <w:r w:rsidRPr="008C7227">
              <w:rPr>
                <w:sz w:val="24"/>
                <w:szCs w:val="24"/>
              </w:rPr>
              <w:t xml:space="preserve">филиал ПАО «МРСК Центра» - «Белгородэнерго», </w:t>
            </w:r>
            <w:r w:rsidR="007C3E78" w:rsidRPr="0057459F">
              <w:rPr>
                <w:sz w:val="24"/>
                <w:szCs w:val="24"/>
              </w:rPr>
              <w:t xml:space="preserve">Начальник службы </w:t>
            </w:r>
            <w:proofErr w:type="spellStart"/>
            <w:r w:rsidR="007C3E78" w:rsidRPr="0057459F">
              <w:rPr>
                <w:sz w:val="24"/>
                <w:szCs w:val="24"/>
              </w:rPr>
              <w:t>РЗАИиМ</w:t>
            </w:r>
            <w:proofErr w:type="spellEnd"/>
            <w:r w:rsidR="007C3E78" w:rsidRPr="0057459F">
              <w:rPr>
                <w:sz w:val="24"/>
                <w:szCs w:val="24"/>
              </w:rPr>
              <w:t xml:space="preserve"> - Ряднов О.Н.</w:t>
            </w:r>
            <w:r w:rsidR="007C3E78">
              <w:rPr>
                <w:sz w:val="24"/>
                <w:szCs w:val="24"/>
              </w:rPr>
              <w:t>,</w:t>
            </w:r>
            <w:r w:rsidR="007C3E78" w:rsidRPr="0057459F">
              <w:rPr>
                <w:sz w:val="24"/>
                <w:szCs w:val="24"/>
              </w:rPr>
              <w:t xml:space="preserve"> </w:t>
            </w:r>
            <w:r w:rsidR="007C3E78" w:rsidRPr="0057459F">
              <w:rPr>
                <w:sz w:val="24"/>
                <w:szCs w:val="24"/>
              </w:rPr>
              <w:t>тел</w:t>
            </w:r>
            <w:r w:rsidR="007C3E78" w:rsidRPr="007C3E78">
              <w:rPr>
                <w:sz w:val="24"/>
                <w:szCs w:val="24"/>
              </w:rPr>
              <w:t xml:space="preserve">.: (4722) 58-16-85 </w:t>
            </w:r>
            <w:r w:rsidR="007C3E78" w:rsidRPr="0057459F">
              <w:rPr>
                <w:sz w:val="24"/>
                <w:szCs w:val="24"/>
              </w:rPr>
              <w:t xml:space="preserve"> </w:t>
            </w:r>
            <w:r w:rsidR="003519FB" w:rsidRPr="003519FB">
              <w:rPr>
                <w:bCs/>
                <w:snapToGrid/>
                <w:sz w:val="22"/>
                <w:szCs w:val="22"/>
                <w:lang w:eastAsia="ar-SA"/>
              </w:rPr>
              <w:t xml:space="preserve"> адрес электронной почты: </w:t>
            </w:r>
            <w:proofErr w:type="spellStart"/>
            <w:r w:rsidR="007C3E78" w:rsidRPr="007C3E78">
              <w:rPr>
                <w:bCs/>
                <w:snapToGrid/>
                <w:color w:val="0000FF"/>
                <w:sz w:val="22"/>
                <w:szCs w:val="22"/>
                <w:u w:val="single"/>
                <w:lang w:val="en-US" w:eastAsia="ar-SA"/>
              </w:rPr>
              <w:t>Ryadnov</w:t>
            </w:r>
            <w:proofErr w:type="spellEnd"/>
            <w:r w:rsidR="007C3E78" w:rsidRPr="007C3E78">
              <w:rPr>
                <w:bCs/>
                <w:snapToGrid/>
                <w:color w:val="0000FF"/>
                <w:sz w:val="22"/>
                <w:szCs w:val="22"/>
                <w:u w:val="single"/>
                <w:lang w:eastAsia="ar-SA"/>
              </w:rPr>
              <w:t>.</w:t>
            </w:r>
            <w:r w:rsidR="007C3E78" w:rsidRPr="007C3E78">
              <w:rPr>
                <w:bCs/>
                <w:snapToGrid/>
                <w:color w:val="0000FF"/>
                <w:sz w:val="22"/>
                <w:szCs w:val="22"/>
                <w:u w:val="single"/>
                <w:lang w:val="en-US" w:eastAsia="ar-SA"/>
              </w:rPr>
              <w:t>ON</w:t>
            </w:r>
            <w:r w:rsidR="007C3E78" w:rsidRPr="007C3E78">
              <w:rPr>
                <w:bCs/>
                <w:snapToGrid/>
                <w:color w:val="0000FF"/>
                <w:sz w:val="22"/>
                <w:szCs w:val="22"/>
                <w:u w:val="single"/>
                <w:lang w:eastAsia="ar-SA"/>
              </w:rPr>
              <w:t>@</w:t>
            </w:r>
            <w:proofErr w:type="spellStart"/>
            <w:r w:rsidR="007C3E78" w:rsidRPr="007C3E78">
              <w:rPr>
                <w:bCs/>
                <w:snapToGrid/>
                <w:color w:val="0000FF"/>
                <w:sz w:val="22"/>
                <w:szCs w:val="22"/>
                <w:u w:val="single"/>
                <w:lang w:val="en-US" w:eastAsia="ar-SA"/>
              </w:rPr>
              <w:t>mrsk</w:t>
            </w:r>
            <w:bookmarkStart w:id="0" w:name="_GoBack"/>
            <w:proofErr w:type="spellEnd"/>
            <w:r w:rsidR="007C3E78" w:rsidRPr="007C3E78">
              <w:rPr>
                <w:bCs/>
                <w:snapToGrid/>
                <w:color w:val="0000FF"/>
                <w:sz w:val="22"/>
                <w:szCs w:val="22"/>
                <w:u w:val="single"/>
                <w:lang w:val="en-US" w:eastAsia="ar-SA"/>
              </w:rPr>
              <w:t>-1.</w:t>
            </w:r>
            <w:proofErr w:type="spellStart"/>
            <w:r w:rsidR="007C3E78" w:rsidRPr="007C3E78">
              <w:rPr>
                <w:bCs/>
                <w:snapToGrid/>
                <w:color w:val="0000FF"/>
                <w:sz w:val="22"/>
                <w:szCs w:val="22"/>
                <w:u w:val="single"/>
                <w:lang w:val="en-US" w:eastAsia="ar-SA"/>
              </w:rPr>
              <w:t>ru</w:t>
            </w:r>
            <w:proofErr w:type="spellEnd"/>
            <w:r w:rsidR="003519FB" w:rsidRPr="007C3E78">
              <w:rPr>
                <w:bCs/>
                <w:snapToGrid/>
                <w:color w:val="0000FF"/>
                <w:sz w:val="22"/>
                <w:szCs w:val="22"/>
                <w:u w:val="single"/>
                <w:lang w:val="en-US" w:eastAsia="ar-SA"/>
              </w:rPr>
              <w:t xml:space="preserve"> </w:t>
            </w:r>
            <w:bookmarkEnd w:id="0"/>
          </w:p>
        </w:tc>
      </w:tr>
      <w:tr w:rsidR="002167B1" w:rsidRPr="002124A9" w:rsidTr="00C85DAD">
        <w:trPr>
          <w:jc w:val="center"/>
        </w:trPr>
        <w:tc>
          <w:tcPr>
            <w:tcW w:w="3696" w:type="dxa"/>
          </w:tcPr>
          <w:p w:rsidR="002167B1" w:rsidRPr="002124A9" w:rsidRDefault="002167B1" w:rsidP="00C85DAD">
            <w:pPr>
              <w:pStyle w:val="af"/>
              <w:spacing w:line="240" w:lineRule="auto"/>
              <w:rPr>
                <w:szCs w:val="24"/>
              </w:rPr>
            </w:pPr>
            <w:r w:rsidRPr="002124A9">
              <w:rPr>
                <w:szCs w:val="24"/>
              </w:rPr>
              <w:t>Организатор закупки</w:t>
            </w:r>
          </w:p>
        </w:tc>
        <w:tc>
          <w:tcPr>
            <w:tcW w:w="503" w:type="dxa"/>
          </w:tcPr>
          <w:p w:rsidR="002167B1" w:rsidRPr="002124A9" w:rsidRDefault="002167B1" w:rsidP="00C85DAD">
            <w:pPr>
              <w:pStyle w:val="af"/>
              <w:spacing w:line="240" w:lineRule="auto"/>
              <w:jc w:val="center"/>
              <w:rPr>
                <w:iCs/>
                <w:szCs w:val="24"/>
              </w:rPr>
            </w:pPr>
            <w:r w:rsidRPr="002124A9">
              <w:rPr>
                <w:iCs/>
                <w:szCs w:val="24"/>
              </w:rPr>
              <w:t>-</w:t>
            </w:r>
          </w:p>
        </w:tc>
        <w:tc>
          <w:tcPr>
            <w:tcW w:w="4904" w:type="dxa"/>
          </w:tcPr>
          <w:p w:rsidR="002167B1" w:rsidRPr="008C7227" w:rsidRDefault="002167B1" w:rsidP="00C85DAD">
            <w:pPr>
              <w:pStyle w:val="af"/>
              <w:spacing w:line="240" w:lineRule="auto"/>
              <w:rPr>
                <w:iCs/>
                <w:szCs w:val="24"/>
              </w:rPr>
            </w:pPr>
            <w:r w:rsidRPr="008C7227">
              <w:rPr>
                <w:iCs/>
                <w:szCs w:val="24"/>
              </w:rPr>
              <w:t xml:space="preserve">Отдел закупочной деятельности УЛ и МТО </w:t>
            </w:r>
            <w:r w:rsidRPr="008C7227">
              <w:rPr>
                <w:snapToGrid w:val="0"/>
                <w:szCs w:val="24"/>
              </w:rPr>
              <w:t>ПАО «МРСК Центра» филиала «Белгородэнерго»</w:t>
            </w:r>
          </w:p>
        </w:tc>
      </w:tr>
      <w:tr w:rsidR="002167B1" w:rsidRPr="002124A9" w:rsidTr="00C85DAD">
        <w:trPr>
          <w:cantSplit/>
          <w:jc w:val="center"/>
        </w:trPr>
        <w:tc>
          <w:tcPr>
            <w:tcW w:w="3696" w:type="dxa"/>
          </w:tcPr>
          <w:p w:rsidR="002167B1" w:rsidRPr="002124A9" w:rsidRDefault="002167B1" w:rsidP="00C85DAD">
            <w:pPr>
              <w:pStyle w:val="af"/>
              <w:spacing w:line="240" w:lineRule="auto"/>
              <w:rPr>
                <w:szCs w:val="24"/>
              </w:rPr>
            </w:pPr>
            <w:r w:rsidRPr="002124A9">
              <w:rPr>
                <w:szCs w:val="24"/>
              </w:rPr>
              <w:t>Предмет закупки</w:t>
            </w:r>
          </w:p>
        </w:tc>
        <w:tc>
          <w:tcPr>
            <w:tcW w:w="503" w:type="dxa"/>
          </w:tcPr>
          <w:p w:rsidR="002167B1" w:rsidRPr="002124A9" w:rsidRDefault="002167B1" w:rsidP="00C85DAD">
            <w:pPr>
              <w:pStyle w:val="af"/>
              <w:spacing w:line="240" w:lineRule="auto"/>
              <w:jc w:val="center"/>
              <w:rPr>
                <w:szCs w:val="24"/>
              </w:rPr>
            </w:pPr>
            <w:r w:rsidRPr="002124A9">
              <w:rPr>
                <w:szCs w:val="24"/>
              </w:rPr>
              <w:t>-</w:t>
            </w:r>
          </w:p>
        </w:tc>
        <w:tc>
          <w:tcPr>
            <w:tcW w:w="4904" w:type="dxa"/>
          </w:tcPr>
          <w:p w:rsidR="002167B1" w:rsidRPr="002124A9" w:rsidRDefault="002167B1" w:rsidP="00C0368B">
            <w:pPr>
              <w:pStyle w:val="af"/>
              <w:spacing w:line="240" w:lineRule="auto"/>
              <w:jc w:val="both"/>
              <w:rPr>
                <w:szCs w:val="24"/>
              </w:rPr>
            </w:pPr>
            <w:r w:rsidRPr="002124A9">
              <w:rPr>
                <w:szCs w:val="24"/>
              </w:rPr>
              <w:t xml:space="preserve">право заключения </w:t>
            </w:r>
            <w:r w:rsidR="00DC4C4F" w:rsidRPr="008E0043">
              <w:rPr>
                <w:iCs/>
                <w:szCs w:val="24"/>
              </w:rPr>
              <w:t xml:space="preserve">Договора  на </w:t>
            </w:r>
            <w:r w:rsidR="00E63175" w:rsidRPr="00E63175">
              <w:rPr>
                <w:iCs/>
                <w:szCs w:val="24"/>
              </w:rPr>
              <w:t xml:space="preserve">выполнение работ по ремонту </w:t>
            </w:r>
            <w:r w:rsidR="00DD366A" w:rsidRPr="003968E9">
              <w:rPr>
                <w:szCs w:val="24"/>
              </w:rPr>
              <w:t>устройств РЗА для нужд ПАО МРСК Центра (филиал Белгородэнерго</w:t>
            </w:r>
            <w:r w:rsidR="00DD366A">
              <w:rPr>
                <w:szCs w:val="24"/>
              </w:rPr>
              <w:t>)</w:t>
            </w:r>
            <w:r w:rsidR="00C0368B">
              <w:rPr>
                <w:szCs w:val="24"/>
              </w:rPr>
              <w:t>.</w:t>
            </w:r>
          </w:p>
        </w:tc>
      </w:tr>
      <w:tr w:rsidR="002167B1" w:rsidRPr="002124A9" w:rsidTr="00C85DAD">
        <w:trPr>
          <w:jc w:val="center"/>
        </w:trPr>
        <w:tc>
          <w:tcPr>
            <w:tcW w:w="3696" w:type="dxa"/>
          </w:tcPr>
          <w:p w:rsidR="002167B1" w:rsidRPr="002124A9" w:rsidRDefault="002167B1" w:rsidP="00C85DAD">
            <w:pPr>
              <w:pStyle w:val="af"/>
              <w:spacing w:line="240" w:lineRule="auto"/>
              <w:rPr>
                <w:szCs w:val="24"/>
              </w:rPr>
            </w:pPr>
            <w:r w:rsidRPr="002124A9">
              <w:rPr>
                <w:szCs w:val="24"/>
              </w:rPr>
              <w:t xml:space="preserve">Договор </w:t>
            </w:r>
          </w:p>
        </w:tc>
        <w:tc>
          <w:tcPr>
            <w:tcW w:w="503" w:type="dxa"/>
          </w:tcPr>
          <w:p w:rsidR="002167B1" w:rsidRPr="002124A9" w:rsidRDefault="002167B1" w:rsidP="00C85DAD">
            <w:pPr>
              <w:pStyle w:val="af"/>
              <w:spacing w:line="240" w:lineRule="auto"/>
              <w:jc w:val="center"/>
              <w:rPr>
                <w:iCs/>
                <w:szCs w:val="24"/>
              </w:rPr>
            </w:pPr>
            <w:r w:rsidRPr="002124A9">
              <w:rPr>
                <w:iCs/>
                <w:szCs w:val="24"/>
              </w:rPr>
              <w:t>-</w:t>
            </w:r>
          </w:p>
        </w:tc>
        <w:tc>
          <w:tcPr>
            <w:tcW w:w="4904" w:type="dxa"/>
          </w:tcPr>
          <w:p w:rsidR="002167B1" w:rsidRPr="002124A9" w:rsidRDefault="00DC4C4F" w:rsidP="00C85DAD">
            <w:pPr>
              <w:pStyle w:val="af"/>
              <w:spacing w:line="240" w:lineRule="auto"/>
              <w:jc w:val="both"/>
              <w:rPr>
                <w:szCs w:val="24"/>
              </w:rPr>
            </w:pPr>
            <w:r w:rsidRPr="008E0043">
              <w:rPr>
                <w:iCs/>
                <w:szCs w:val="24"/>
              </w:rPr>
              <w:t xml:space="preserve">на </w:t>
            </w:r>
            <w:r w:rsidR="00E63175">
              <w:rPr>
                <w:iCs/>
                <w:szCs w:val="24"/>
              </w:rPr>
              <w:t xml:space="preserve">выполнение работ по </w:t>
            </w:r>
            <w:r w:rsidR="00E63175">
              <w:rPr>
                <w:rFonts w:eastAsia="Calibri"/>
                <w:szCs w:val="24"/>
              </w:rPr>
              <w:t>р</w:t>
            </w:r>
            <w:r w:rsidR="00E63175" w:rsidRPr="007F2E89">
              <w:rPr>
                <w:rFonts w:eastAsia="Calibri"/>
                <w:szCs w:val="24"/>
              </w:rPr>
              <w:t>емонт</w:t>
            </w:r>
            <w:r w:rsidR="00E63175">
              <w:rPr>
                <w:rFonts w:eastAsia="Calibri"/>
                <w:szCs w:val="24"/>
              </w:rPr>
              <w:t>у</w:t>
            </w:r>
            <w:r w:rsidR="00E63175" w:rsidRPr="007F2E89">
              <w:rPr>
                <w:rFonts w:eastAsia="Calibri"/>
                <w:szCs w:val="24"/>
              </w:rPr>
              <w:t xml:space="preserve"> </w:t>
            </w:r>
            <w:r w:rsidR="00DD366A" w:rsidRPr="003968E9">
              <w:rPr>
                <w:szCs w:val="24"/>
              </w:rPr>
              <w:t>устройств РЗА для нужд ПАО МРСК Центра (филиал Белгородэнерго</w:t>
            </w:r>
            <w:r w:rsidR="00DD366A">
              <w:rPr>
                <w:szCs w:val="24"/>
              </w:rPr>
              <w:t>)</w:t>
            </w:r>
            <w:r w:rsidR="002167B1">
              <w:rPr>
                <w:sz w:val="22"/>
                <w:szCs w:val="22"/>
              </w:rPr>
              <w:t>.</w:t>
            </w:r>
          </w:p>
        </w:tc>
      </w:tr>
      <w:tr w:rsidR="002167B1" w:rsidRPr="002124A9" w:rsidTr="00C85DAD">
        <w:trPr>
          <w:jc w:val="center"/>
        </w:trPr>
        <w:tc>
          <w:tcPr>
            <w:tcW w:w="3696" w:type="dxa"/>
          </w:tcPr>
          <w:p w:rsidR="002167B1" w:rsidRPr="002124A9" w:rsidRDefault="002167B1" w:rsidP="00C85DAD">
            <w:pPr>
              <w:pStyle w:val="af"/>
              <w:spacing w:line="240" w:lineRule="auto"/>
              <w:rPr>
                <w:szCs w:val="24"/>
              </w:rPr>
            </w:pPr>
            <w:r w:rsidRPr="002124A9">
              <w:rPr>
                <w:szCs w:val="24"/>
              </w:rPr>
              <w:t xml:space="preserve">Форма и способ закупки </w:t>
            </w:r>
          </w:p>
        </w:tc>
        <w:tc>
          <w:tcPr>
            <w:tcW w:w="503" w:type="dxa"/>
          </w:tcPr>
          <w:p w:rsidR="002167B1" w:rsidRPr="002124A9" w:rsidRDefault="002167B1" w:rsidP="00C85DAD">
            <w:pPr>
              <w:pStyle w:val="af"/>
              <w:spacing w:line="240" w:lineRule="auto"/>
              <w:jc w:val="center"/>
              <w:rPr>
                <w:iCs/>
                <w:szCs w:val="24"/>
              </w:rPr>
            </w:pPr>
            <w:r w:rsidRPr="002124A9">
              <w:rPr>
                <w:iCs/>
                <w:szCs w:val="24"/>
              </w:rPr>
              <w:t>-</w:t>
            </w:r>
          </w:p>
        </w:tc>
        <w:tc>
          <w:tcPr>
            <w:tcW w:w="4904" w:type="dxa"/>
          </w:tcPr>
          <w:p w:rsidR="002167B1" w:rsidRPr="00081F61" w:rsidRDefault="002167B1" w:rsidP="00C85DAD">
            <w:pPr>
              <w:pStyle w:val="af"/>
              <w:spacing w:line="240" w:lineRule="auto"/>
              <w:rPr>
                <w:szCs w:val="24"/>
              </w:rPr>
            </w:pPr>
            <w:r w:rsidRPr="00081F61">
              <w:rPr>
                <w:szCs w:val="24"/>
              </w:rPr>
              <w:t>Открытый запрос предложений</w:t>
            </w:r>
          </w:p>
        </w:tc>
      </w:tr>
      <w:tr w:rsidR="002167B1" w:rsidRPr="002124A9" w:rsidTr="00C85DAD">
        <w:trPr>
          <w:jc w:val="center"/>
        </w:trPr>
        <w:tc>
          <w:tcPr>
            <w:tcW w:w="3696" w:type="dxa"/>
          </w:tcPr>
          <w:p w:rsidR="002167B1" w:rsidRPr="002124A9" w:rsidRDefault="002167B1" w:rsidP="00C85DAD">
            <w:pPr>
              <w:pStyle w:val="af"/>
              <w:spacing w:line="240" w:lineRule="auto"/>
              <w:rPr>
                <w:szCs w:val="24"/>
              </w:rPr>
            </w:pPr>
            <w:r w:rsidRPr="002124A9">
              <w:rPr>
                <w:szCs w:val="24"/>
              </w:rPr>
              <w:t>Вид закупки</w:t>
            </w:r>
          </w:p>
        </w:tc>
        <w:tc>
          <w:tcPr>
            <w:tcW w:w="503" w:type="dxa"/>
          </w:tcPr>
          <w:p w:rsidR="002167B1" w:rsidRPr="002124A9" w:rsidRDefault="002167B1" w:rsidP="00C85DAD">
            <w:pPr>
              <w:pStyle w:val="af"/>
              <w:spacing w:line="240" w:lineRule="auto"/>
              <w:jc w:val="center"/>
              <w:rPr>
                <w:iCs/>
                <w:szCs w:val="24"/>
              </w:rPr>
            </w:pPr>
            <w:r w:rsidRPr="002124A9">
              <w:rPr>
                <w:iCs/>
                <w:szCs w:val="24"/>
              </w:rPr>
              <w:t>-</w:t>
            </w:r>
          </w:p>
        </w:tc>
        <w:tc>
          <w:tcPr>
            <w:tcW w:w="4904" w:type="dxa"/>
          </w:tcPr>
          <w:p w:rsidR="002167B1" w:rsidRPr="00081F61" w:rsidRDefault="002167B1" w:rsidP="00C85DAD">
            <w:pPr>
              <w:pStyle w:val="af"/>
              <w:spacing w:line="240" w:lineRule="auto"/>
              <w:rPr>
                <w:szCs w:val="24"/>
              </w:rPr>
            </w:pPr>
            <w:r w:rsidRPr="00081F61">
              <w:rPr>
                <w:szCs w:val="24"/>
              </w:rPr>
              <w:t>Услуги</w:t>
            </w:r>
          </w:p>
        </w:tc>
      </w:tr>
      <w:tr w:rsidR="002167B1" w:rsidRPr="002124A9" w:rsidTr="00C85DAD">
        <w:trPr>
          <w:jc w:val="center"/>
        </w:trPr>
        <w:tc>
          <w:tcPr>
            <w:tcW w:w="3696" w:type="dxa"/>
          </w:tcPr>
          <w:p w:rsidR="002167B1" w:rsidRPr="002124A9" w:rsidRDefault="002167B1" w:rsidP="00C85DAD">
            <w:pPr>
              <w:pStyle w:val="af"/>
              <w:spacing w:line="240" w:lineRule="auto"/>
              <w:rPr>
                <w:szCs w:val="24"/>
              </w:rPr>
            </w:pPr>
            <w:r w:rsidRPr="002124A9">
              <w:rPr>
                <w:szCs w:val="24"/>
              </w:rPr>
              <w:t>Количество этапов</w:t>
            </w:r>
          </w:p>
        </w:tc>
        <w:tc>
          <w:tcPr>
            <w:tcW w:w="503" w:type="dxa"/>
          </w:tcPr>
          <w:p w:rsidR="002167B1" w:rsidRPr="002124A9" w:rsidRDefault="002167B1" w:rsidP="00C85DAD">
            <w:pPr>
              <w:pStyle w:val="af"/>
              <w:spacing w:line="240" w:lineRule="auto"/>
              <w:jc w:val="center"/>
              <w:rPr>
                <w:szCs w:val="24"/>
              </w:rPr>
            </w:pPr>
            <w:r w:rsidRPr="002124A9">
              <w:rPr>
                <w:szCs w:val="24"/>
              </w:rPr>
              <w:t>-</w:t>
            </w:r>
          </w:p>
        </w:tc>
        <w:tc>
          <w:tcPr>
            <w:tcW w:w="4904" w:type="dxa"/>
          </w:tcPr>
          <w:p w:rsidR="002167B1" w:rsidRPr="00081F61" w:rsidRDefault="002167B1" w:rsidP="00C85DAD">
            <w:pPr>
              <w:pStyle w:val="af"/>
              <w:spacing w:line="240" w:lineRule="auto"/>
              <w:rPr>
                <w:szCs w:val="24"/>
              </w:rPr>
            </w:pPr>
            <w:r w:rsidRPr="00081F61">
              <w:rPr>
                <w:szCs w:val="24"/>
              </w:rPr>
              <w:t>1</w:t>
            </w:r>
          </w:p>
        </w:tc>
      </w:tr>
      <w:tr w:rsidR="002167B1" w:rsidRPr="002124A9" w:rsidTr="00C85DAD">
        <w:trPr>
          <w:jc w:val="center"/>
        </w:trPr>
        <w:tc>
          <w:tcPr>
            <w:tcW w:w="3696" w:type="dxa"/>
          </w:tcPr>
          <w:p w:rsidR="002167B1" w:rsidRPr="002124A9" w:rsidRDefault="002167B1" w:rsidP="00C85DAD">
            <w:pPr>
              <w:pStyle w:val="af"/>
              <w:spacing w:line="240" w:lineRule="auto"/>
              <w:rPr>
                <w:szCs w:val="24"/>
              </w:rPr>
            </w:pPr>
            <w:r w:rsidRPr="002124A9">
              <w:rPr>
                <w:szCs w:val="24"/>
              </w:rPr>
              <w:lastRenderedPageBreak/>
              <w:t>Наличие предварительного квалификационного отбора</w:t>
            </w:r>
          </w:p>
        </w:tc>
        <w:tc>
          <w:tcPr>
            <w:tcW w:w="503" w:type="dxa"/>
          </w:tcPr>
          <w:p w:rsidR="002167B1" w:rsidRPr="002124A9" w:rsidRDefault="002167B1" w:rsidP="00C85DAD">
            <w:pPr>
              <w:pStyle w:val="af"/>
              <w:spacing w:line="240" w:lineRule="auto"/>
              <w:jc w:val="center"/>
              <w:rPr>
                <w:szCs w:val="24"/>
              </w:rPr>
            </w:pPr>
            <w:r w:rsidRPr="002124A9">
              <w:rPr>
                <w:szCs w:val="24"/>
              </w:rPr>
              <w:t>-</w:t>
            </w:r>
          </w:p>
        </w:tc>
        <w:tc>
          <w:tcPr>
            <w:tcW w:w="4904" w:type="dxa"/>
          </w:tcPr>
          <w:p w:rsidR="002167B1" w:rsidRPr="002124A9" w:rsidRDefault="002167B1" w:rsidP="00C85DAD">
            <w:pPr>
              <w:pStyle w:val="af"/>
              <w:spacing w:line="240" w:lineRule="auto"/>
              <w:rPr>
                <w:szCs w:val="24"/>
              </w:rPr>
            </w:pPr>
            <w:r w:rsidRPr="002124A9">
              <w:rPr>
                <w:szCs w:val="24"/>
              </w:rPr>
              <w:t>нет</w:t>
            </w:r>
          </w:p>
        </w:tc>
      </w:tr>
    </w:tbl>
    <w:p w:rsidR="00357408" w:rsidRPr="002124A9" w:rsidRDefault="00357408" w:rsidP="00357408">
      <w:pPr>
        <w:pStyle w:val="23"/>
        <w:jc w:val="both"/>
        <w:rPr>
          <w:b/>
          <w:bCs/>
          <w:spacing w:val="-2"/>
          <w:sz w:val="24"/>
          <w:szCs w:val="24"/>
        </w:rPr>
      </w:pPr>
    </w:p>
    <w:p w:rsidR="00357408" w:rsidRPr="002124A9" w:rsidRDefault="00357408" w:rsidP="00357408">
      <w:pPr>
        <w:pStyle w:val="23"/>
        <w:numPr>
          <w:ilvl w:val="1"/>
          <w:numId w:val="4"/>
        </w:numPr>
        <w:ind w:left="0" w:firstLine="654"/>
        <w:jc w:val="both"/>
        <w:rPr>
          <w:b/>
          <w:bCs/>
          <w:spacing w:val="-19"/>
          <w:sz w:val="24"/>
          <w:szCs w:val="24"/>
        </w:rPr>
      </w:pPr>
      <w:r w:rsidRPr="002124A9">
        <w:rPr>
          <w:sz w:val="24"/>
          <w:szCs w:val="24"/>
        </w:rPr>
        <w:t xml:space="preserve">Утвердить состав </w:t>
      </w:r>
      <w:r w:rsidRPr="002124A9">
        <w:rPr>
          <w:iCs/>
          <w:sz w:val="24"/>
          <w:szCs w:val="24"/>
        </w:rPr>
        <w:t xml:space="preserve">закупочной </w:t>
      </w:r>
      <w:r w:rsidRPr="002124A9">
        <w:rPr>
          <w:sz w:val="24"/>
          <w:szCs w:val="24"/>
        </w:rPr>
        <w:t xml:space="preserve">комиссии согласно приложению </w:t>
      </w:r>
      <w:r w:rsidR="00483499" w:rsidRPr="002124A9">
        <w:rPr>
          <w:sz w:val="24"/>
          <w:szCs w:val="24"/>
        </w:rPr>
        <w:t>1</w:t>
      </w:r>
      <w:r w:rsidRPr="002124A9">
        <w:rPr>
          <w:spacing w:val="-2"/>
          <w:sz w:val="24"/>
          <w:szCs w:val="24"/>
        </w:rPr>
        <w:t xml:space="preserve"> к настоящему распоряжению</w:t>
      </w:r>
      <w:r w:rsidRPr="002124A9">
        <w:rPr>
          <w:spacing w:val="-19"/>
          <w:sz w:val="24"/>
          <w:szCs w:val="24"/>
        </w:rPr>
        <w:t>.</w:t>
      </w:r>
    </w:p>
    <w:p w:rsidR="004031FA" w:rsidRPr="002124A9" w:rsidRDefault="00357408" w:rsidP="004031FA">
      <w:pPr>
        <w:pStyle w:val="23"/>
        <w:numPr>
          <w:ilvl w:val="1"/>
          <w:numId w:val="4"/>
        </w:numPr>
        <w:ind w:left="0" w:firstLine="654"/>
        <w:jc w:val="both"/>
        <w:rPr>
          <w:b/>
          <w:bCs/>
          <w:color w:val="000000"/>
          <w:spacing w:val="-19"/>
          <w:sz w:val="24"/>
          <w:szCs w:val="24"/>
        </w:rPr>
      </w:pPr>
      <w:r w:rsidRPr="002124A9">
        <w:rPr>
          <w:iCs/>
          <w:sz w:val="24"/>
          <w:szCs w:val="24"/>
        </w:rPr>
        <w:t xml:space="preserve">Закупочной </w:t>
      </w:r>
      <w:r w:rsidRPr="002124A9">
        <w:rPr>
          <w:sz w:val="24"/>
          <w:szCs w:val="24"/>
        </w:rPr>
        <w:t xml:space="preserve">комиссии при подготовке </w:t>
      </w:r>
      <w:r w:rsidRPr="002124A9">
        <w:rPr>
          <w:iCs/>
          <w:color w:val="000000"/>
          <w:sz w:val="24"/>
          <w:szCs w:val="24"/>
        </w:rPr>
        <w:t>закупки утвердить состав экспертного совета</w:t>
      </w:r>
      <w:r w:rsidR="008415A8" w:rsidRPr="002124A9">
        <w:rPr>
          <w:sz w:val="24"/>
          <w:szCs w:val="24"/>
        </w:rPr>
        <w:t>.</w:t>
      </w:r>
    </w:p>
    <w:p w:rsidR="009B1D4B" w:rsidRPr="002124A9" w:rsidRDefault="009B1D4B" w:rsidP="006A5EEF">
      <w:pPr>
        <w:pStyle w:val="23"/>
        <w:numPr>
          <w:ilvl w:val="1"/>
          <w:numId w:val="4"/>
        </w:numPr>
        <w:ind w:left="0" w:firstLine="654"/>
        <w:jc w:val="both"/>
        <w:rPr>
          <w:b/>
          <w:bCs/>
          <w:spacing w:val="-23"/>
          <w:sz w:val="24"/>
          <w:szCs w:val="24"/>
        </w:rPr>
      </w:pPr>
      <w:r w:rsidRPr="002124A9">
        <w:rPr>
          <w:sz w:val="24"/>
          <w:szCs w:val="24"/>
        </w:rPr>
        <w:t xml:space="preserve">Утвердить </w:t>
      </w:r>
      <w:r w:rsidR="008415A8" w:rsidRPr="002124A9">
        <w:rPr>
          <w:sz w:val="24"/>
          <w:szCs w:val="24"/>
        </w:rPr>
        <w:t>П</w:t>
      </w:r>
      <w:r w:rsidRPr="002124A9">
        <w:rPr>
          <w:sz w:val="24"/>
          <w:szCs w:val="24"/>
        </w:rPr>
        <w:t xml:space="preserve">оложение о работе </w:t>
      </w:r>
      <w:r w:rsidRPr="002124A9">
        <w:rPr>
          <w:iCs/>
          <w:sz w:val="24"/>
          <w:szCs w:val="24"/>
        </w:rPr>
        <w:t xml:space="preserve">закупочной </w:t>
      </w:r>
      <w:r w:rsidRPr="002124A9">
        <w:rPr>
          <w:sz w:val="24"/>
          <w:szCs w:val="24"/>
        </w:rPr>
        <w:t xml:space="preserve">комиссии согласно приложению </w:t>
      </w:r>
      <w:r w:rsidR="00483499" w:rsidRPr="002124A9">
        <w:rPr>
          <w:sz w:val="24"/>
          <w:szCs w:val="24"/>
        </w:rPr>
        <w:t>2</w:t>
      </w:r>
      <w:r w:rsidRPr="002124A9">
        <w:rPr>
          <w:spacing w:val="-2"/>
          <w:sz w:val="24"/>
          <w:szCs w:val="24"/>
        </w:rPr>
        <w:t xml:space="preserve"> к настоящему распоряжению.</w:t>
      </w:r>
    </w:p>
    <w:p w:rsidR="006A5EEF" w:rsidRPr="002124A9" w:rsidRDefault="006A5EEF" w:rsidP="006A5EEF">
      <w:pPr>
        <w:pStyle w:val="23"/>
        <w:numPr>
          <w:ilvl w:val="1"/>
          <w:numId w:val="4"/>
        </w:numPr>
        <w:ind w:left="0" w:firstLine="654"/>
        <w:jc w:val="both"/>
        <w:rPr>
          <w:b/>
          <w:bCs/>
          <w:spacing w:val="-23"/>
          <w:sz w:val="24"/>
          <w:szCs w:val="24"/>
        </w:rPr>
      </w:pPr>
      <w:r w:rsidRPr="002124A9">
        <w:rPr>
          <w:sz w:val="24"/>
          <w:szCs w:val="24"/>
        </w:rPr>
        <w:t xml:space="preserve">Возложить на Председателя </w:t>
      </w:r>
      <w:r w:rsidRPr="002124A9">
        <w:rPr>
          <w:iCs/>
          <w:sz w:val="24"/>
          <w:szCs w:val="24"/>
        </w:rPr>
        <w:t xml:space="preserve">закупочной </w:t>
      </w:r>
      <w:r w:rsidRPr="002124A9">
        <w:rPr>
          <w:sz w:val="24"/>
          <w:szCs w:val="24"/>
        </w:rPr>
        <w:t xml:space="preserve">комиссии полномочия по </w:t>
      </w:r>
      <w:r w:rsidRPr="002124A9">
        <w:rPr>
          <w:spacing w:val="-2"/>
          <w:sz w:val="24"/>
          <w:szCs w:val="24"/>
        </w:rPr>
        <w:t xml:space="preserve">утверждению текста </w:t>
      </w:r>
      <w:r w:rsidRPr="002124A9">
        <w:rPr>
          <w:iCs/>
          <w:spacing w:val="-2"/>
          <w:sz w:val="24"/>
          <w:szCs w:val="24"/>
        </w:rPr>
        <w:t xml:space="preserve">извещения  </w:t>
      </w:r>
      <w:r w:rsidRPr="002124A9">
        <w:rPr>
          <w:spacing w:val="-2"/>
          <w:sz w:val="24"/>
          <w:szCs w:val="24"/>
        </w:rPr>
        <w:t>о проведении закупки</w:t>
      </w:r>
      <w:r w:rsidRPr="002124A9">
        <w:rPr>
          <w:iCs/>
          <w:spacing w:val="-2"/>
          <w:sz w:val="24"/>
          <w:szCs w:val="24"/>
        </w:rPr>
        <w:t>,</w:t>
      </w:r>
      <w:r w:rsidRPr="002124A9">
        <w:rPr>
          <w:spacing w:val="-2"/>
          <w:sz w:val="24"/>
          <w:szCs w:val="24"/>
        </w:rPr>
        <w:t xml:space="preserve"> </w:t>
      </w:r>
      <w:r w:rsidRPr="002124A9">
        <w:rPr>
          <w:iCs/>
          <w:spacing w:val="-2"/>
          <w:sz w:val="24"/>
          <w:szCs w:val="24"/>
        </w:rPr>
        <w:t xml:space="preserve">закупочной </w:t>
      </w:r>
      <w:r w:rsidRPr="002124A9">
        <w:rPr>
          <w:spacing w:val="-2"/>
          <w:sz w:val="24"/>
          <w:szCs w:val="24"/>
        </w:rPr>
        <w:t xml:space="preserve"> </w:t>
      </w:r>
      <w:r w:rsidRPr="002124A9">
        <w:rPr>
          <w:spacing w:val="-1"/>
          <w:sz w:val="24"/>
          <w:szCs w:val="24"/>
        </w:rPr>
        <w:t>документации</w:t>
      </w:r>
      <w:r w:rsidR="009B1D4B" w:rsidRPr="002124A9">
        <w:rPr>
          <w:spacing w:val="-1"/>
          <w:sz w:val="24"/>
          <w:szCs w:val="24"/>
        </w:rPr>
        <w:t>.</w:t>
      </w:r>
    </w:p>
    <w:p w:rsidR="006A5EEF" w:rsidRPr="002124A9" w:rsidRDefault="006A5EEF" w:rsidP="006A5EEF">
      <w:pPr>
        <w:pStyle w:val="23"/>
        <w:numPr>
          <w:ilvl w:val="1"/>
          <w:numId w:val="4"/>
        </w:numPr>
        <w:ind w:left="0" w:firstLine="654"/>
        <w:jc w:val="both"/>
        <w:rPr>
          <w:b/>
          <w:bCs/>
          <w:color w:val="000000"/>
          <w:spacing w:val="-19"/>
          <w:sz w:val="24"/>
          <w:szCs w:val="24"/>
        </w:rPr>
      </w:pPr>
      <w:r w:rsidRPr="002124A9">
        <w:rPr>
          <w:iCs/>
          <w:sz w:val="24"/>
          <w:szCs w:val="24"/>
        </w:rPr>
        <w:t>В соответствии с действующим внутренним ОРД Общества «О разработке типовых форм проектов договоров и утверждении порядка их применения» использовать соответствующий проект договора</w:t>
      </w:r>
      <w:r w:rsidR="007A4177">
        <w:rPr>
          <w:iCs/>
          <w:sz w:val="24"/>
          <w:szCs w:val="24"/>
        </w:rPr>
        <w:t>,</w:t>
      </w:r>
      <w:r w:rsidRPr="002124A9">
        <w:rPr>
          <w:iCs/>
          <w:sz w:val="24"/>
          <w:szCs w:val="24"/>
        </w:rPr>
        <w:t xml:space="preserve"> входящего в состав </w:t>
      </w:r>
      <w:proofErr w:type="gramStart"/>
      <w:r w:rsidRPr="002124A9">
        <w:rPr>
          <w:iCs/>
          <w:sz w:val="24"/>
          <w:szCs w:val="24"/>
        </w:rPr>
        <w:t>закупочной  документации</w:t>
      </w:r>
      <w:proofErr w:type="gramEnd"/>
      <w:r w:rsidRPr="002124A9">
        <w:rPr>
          <w:iCs/>
          <w:sz w:val="24"/>
          <w:szCs w:val="24"/>
        </w:rPr>
        <w:t>.</w:t>
      </w:r>
    </w:p>
    <w:p w:rsidR="00003650" w:rsidRPr="002167B1" w:rsidRDefault="004031FA" w:rsidP="00003650">
      <w:pPr>
        <w:pStyle w:val="23"/>
        <w:numPr>
          <w:ilvl w:val="1"/>
          <w:numId w:val="4"/>
        </w:numPr>
        <w:ind w:left="0" w:firstLine="654"/>
        <w:jc w:val="both"/>
        <w:rPr>
          <w:iCs/>
          <w:sz w:val="24"/>
          <w:szCs w:val="24"/>
        </w:rPr>
      </w:pPr>
      <w:r w:rsidRPr="002124A9">
        <w:rPr>
          <w:iCs/>
          <w:sz w:val="24"/>
          <w:szCs w:val="24"/>
        </w:rPr>
        <w:t>Ответственному с</w:t>
      </w:r>
      <w:r w:rsidR="006665C0" w:rsidRPr="002124A9">
        <w:rPr>
          <w:iCs/>
          <w:sz w:val="24"/>
          <w:szCs w:val="24"/>
        </w:rPr>
        <w:t>екретарю</w:t>
      </w:r>
      <w:r w:rsidRPr="002124A9">
        <w:rPr>
          <w:iCs/>
          <w:sz w:val="24"/>
          <w:szCs w:val="24"/>
        </w:rPr>
        <w:t xml:space="preserve"> </w:t>
      </w:r>
      <w:r w:rsidR="006F5E9D" w:rsidRPr="002124A9">
        <w:rPr>
          <w:iCs/>
          <w:sz w:val="24"/>
          <w:szCs w:val="24"/>
        </w:rPr>
        <w:t>о</w:t>
      </w:r>
      <w:r w:rsidR="006F5E9D" w:rsidRPr="002124A9">
        <w:rPr>
          <w:sz w:val="24"/>
          <w:szCs w:val="24"/>
        </w:rPr>
        <w:t xml:space="preserve">публиковать Извещение о проведении открытого запроса предложений на официальном сайте Российской Федерации для размещения информации о размещении </w:t>
      </w:r>
      <w:r w:rsidR="006F5E9D" w:rsidRPr="002167B1">
        <w:rPr>
          <w:sz w:val="24"/>
          <w:szCs w:val="24"/>
        </w:rPr>
        <w:t xml:space="preserve">заказов </w:t>
      </w:r>
      <w:hyperlink r:id="rId7" w:history="1">
        <w:r w:rsidR="006F5E9D" w:rsidRPr="002167B1">
          <w:rPr>
            <w:rStyle w:val="af1"/>
            <w:sz w:val="24"/>
            <w:szCs w:val="24"/>
          </w:rPr>
          <w:t>www.zakupki.gov.ru</w:t>
        </w:r>
      </w:hyperlink>
      <w:r w:rsidR="006F5E9D" w:rsidRPr="002167B1">
        <w:rPr>
          <w:kern w:val="36"/>
          <w:sz w:val="24"/>
          <w:szCs w:val="24"/>
        </w:rPr>
        <w:t xml:space="preserve">, копию </w:t>
      </w:r>
      <w:r w:rsidR="006F5E9D" w:rsidRPr="002167B1">
        <w:rPr>
          <w:sz w:val="24"/>
          <w:szCs w:val="24"/>
        </w:rPr>
        <w:t>Извещения</w:t>
      </w:r>
      <w:r w:rsidR="006F5E9D" w:rsidRPr="002167B1">
        <w:rPr>
          <w:kern w:val="36"/>
          <w:sz w:val="24"/>
          <w:szCs w:val="24"/>
        </w:rPr>
        <w:t xml:space="preserve"> – </w:t>
      </w:r>
      <w:r w:rsidR="006F5E9D" w:rsidRPr="002167B1">
        <w:rPr>
          <w:sz w:val="24"/>
          <w:szCs w:val="24"/>
        </w:rPr>
        <w:t>на электронной торгово</w:t>
      </w:r>
      <w:r w:rsidR="00003650" w:rsidRPr="002167B1">
        <w:rPr>
          <w:sz w:val="24"/>
          <w:szCs w:val="24"/>
        </w:rPr>
        <w:t>й площадке П</w:t>
      </w:r>
      <w:r w:rsidR="006F5E9D" w:rsidRPr="002167B1">
        <w:rPr>
          <w:sz w:val="24"/>
          <w:szCs w:val="24"/>
        </w:rPr>
        <w:t>АО «</w:t>
      </w:r>
      <w:proofErr w:type="spellStart"/>
      <w:r w:rsidR="006F5E9D" w:rsidRPr="002167B1">
        <w:rPr>
          <w:sz w:val="24"/>
          <w:szCs w:val="24"/>
        </w:rPr>
        <w:t>Россети</w:t>
      </w:r>
      <w:proofErr w:type="spellEnd"/>
      <w:r w:rsidR="006F5E9D" w:rsidRPr="002167B1">
        <w:rPr>
          <w:sz w:val="24"/>
          <w:szCs w:val="24"/>
        </w:rPr>
        <w:t xml:space="preserve">» </w:t>
      </w:r>
      <w:hyperlink r:id="rId8" w:history="1">
        <w:r w:rsidR="009B317E" w:rsidRPr="00303F32">
          <w:rPr>
            <w:rStyle w:val="af1"/>
            <w:sz w:val="24"/>
          </w:rPr>
          <w:t>etp.rosseti.ru</w:t>
        </w:r>
      </w:hyperlink>
      <w:r w:rsidR="006F5E9D" w:rsidRPr="002167B1">
        <w:rPr>
          <w:sz w:val="24"/>
          <w:szCs w:val="24"/>
        </w:rPr>
        <w:t xml:space="preserve"> и на официальном сайте ПАО «МРСК Центра» </w:t>
      </w:r>
      <w:hyperlink r:id="rId9" w:history="1">
        <w:r w:rsidR="006F5E9D" w:rsidRPr="002167B1">
          <w:rPr>
            <w:rStyle w:val="af1"/>
            <w:sz w:val="24"/>
            <w:szCs w:val="24"/>
          </w:rPr>
          <w:t>www.mrsk-1.ru</w:t>
        </w:r>
      </w:hyperlink>
      <w:r w:rsidR="006F5E9D" w:rsidRPr="002167B1">
        <w:rPr>
          <w:sz w:val="24"/>
          <w:szCs w:val="24"/>
        </w:rPr>
        <w:t xml:space="preserve"> в разделе «Закупки».</w:t>
      </w:r>
    </w:p>
    <w:p w:rsidR="00003650" w:rsidRPr="00E649B5" w:rsidRDefault="00E649B5" w:rsidP="00003650">
      <w:pPr>
        <w:pStyle w:val="23"/>
        <w:numPr>
          <w:ilvl w:val="1"/>
          <w:numId w:val="4"/>
        </w:numPr>
        <w:ind w:left="0" w:firstLine="654"/>
        <w:jc w:val="both"/>
        <w:rPr>
          <w:sz w:val="24"/>
          <w:szCs w:val="24"/>
        </w:rPr>
      </w:pPr>
      <w:r w:rsidRPr="00E649B5">
        <w:rPr>
          <w:sz w:val="24"/>
          <w:szCs w:val="24"/>
        </w:rPr>
        <w:t>В связи со срочной необходимостью проведения закупки, установить срок проведения открытого запроса предложений сроком 10 календарных дней</w:t>
      </w:r>
      <w:r w:rsidR="006665C0" w:rsidRPr="00E649B5">
        <w:rPr>
          <w:sz w:val="24"/>
          <w:szCs w:val="24"/>
        </w:rPr>
        <w:t>.</w:t>
      </w:r>
    </w:p>
    <w:p w:rsidR="00426E79" w:rsidRPr="002124A9" w:rsidRDefault="00426E79" w:rsidP="00003650">
      <w:pPr>
        <w:pStyle w:val="23"/>
        <w:numPr>
          <w:ilvl w:val="1"/>
          <w:numId w:val="4"/>
        </w:numPr>
        <w:ind w:left="0" w:firstLine="654"/>
        <w:jc w:val="both"/>
        <w:rPr>
          <w:iCs/>
          <w:sz w:val="24"/>
          <w:szCs w:val="24"/>
        </w:rPr>
      </w:pPr>
      <w:r>
        <w:rPr>
          <w:spacing w:val="2"/>
          <w:sz w:val="24"/>
          <w:szCs w:val="24"/>
        </w:rPr>
        <w:t xml:space="preserve">Контроль за исполнением настоящего </w:t>
      </w:r>
      <w:r>
        <w:rPr>
          <w:iCs/>
          <w:spacing w:val="2"/>
          <w:sz w:val="24"/>
          <w:szCs w:val="24"/>
        </w:rPr>
        <w:t xml:space="preserve">распоряжения </w:t>
      </w:r>
      <w:r>
        <w:rPr>
          <w:spacing w:val="2"/>
          <w:sz w:val="24"/>
          <w:szCs w:val="24"/>
        </w:rPr>
        <w:t>оставляю за собой.</w:t>
      </w:r>
    </w:p>
    <w:p w:rsidR="00357408" w:rsidRPr="00CC76BB" w:rsidRDefault="00357408" w:rsidP="00CC76BB">
      <w:pPr>
        <w:tabs>
          <w:tab w:val="left" w:pos="7513"/>
        </w:tabs>
        <w:spacing w:after="0" w:line="240" w:lineRule="auto"/>
        <w:ind w:right="-6"/>
        <w:rPr>
          <w:rFonts w:ascii="Times New Roman" w:hAnsi="Times New Roman" w:cs="Times New Roman"/>
          <w:sz w:val="24"/>
          <w:szCs w:val="24"/>
        </w:rPr>
      </w:pPr>
    </w:p>
    <w:p w:rsidR="00CC76BB" w:rsidRPr="00CC76BB" w:rsidRDefault="00CC76BB" w:rsidP="00CC76BB">
      <w:pPr>
        <w:tabs>
          <w:tab w:val="left" w:pos="7513"/>
        </w:tabs>
        <w:spacing w:after="0" w:line="240" w:lineRule="auto"/>
        <w:ind w:right="-6"/>
        <w:rPr>
          <w:rFonts w:ascii="Times New Roman" w:hAnsi="Times New Roman" w:cs="Times New Roman"/>
          <w:sz w:val="24"/>
          <w:szCs w:val="24"/>
        </w:rPr>
      </w:pPr>
    </w:p>
    <w:p w:rsidR="00CC76BB" w:rsidRPr="00CC76BB" w:rsidRDefault="00CC76BB" w:rsidP="00CC76BB">
      <w:pPr>
        <w:tabs>
          <w:tab w:val="left" w:pos="7513"/>
        </w:tabs>
        <w:spacing w:after="0" w:line="240" w:lineRule="auto"/>
        <w:ind w:right="-6"/>
        <w:rPr>
          <w:rFonts w:ascii="Times New Roman" w:hAnsi="Times New Roman" w:cs="Times New Roman"/>
          <w:sz w:val="24"/>
          <w:szCs w:val="24"/>
        </w:rPr>
      </w:pPr>
    </w:p>
    <w:p w:rsidR="00C810EA" w:rsidRPr="002124A9" w:rsidRDefault="00C810EA" w:rsidP="00C810EA">
      <w:pPr>
        <w:tabs>
          <w:tab w:val="left" w:pos="7513"/>
        </w:tabs>
        <w:spacing w:after="0" w:line="240" w:lineRule="auto"/>
        <w:ind w:right="-6"/>
        <w:rPr>
          <w:rFonts w:ascii="Times New Roman" w:hAnsi="Times New Roman" w:cs="Times New Roman"/>
          <w:sz w:val="24"/>
          <w:szCs w:val="24"/>
        </w:rPr>
      </w:pPr>
      <w:r w:rsidRPr="002124A9">
        <w:rPr>
          <w:rFonts w:ascii="Times New Roman" w:hAnsi="Times New Roman" w:cs="Times New Roman"/>
          <w:sz w:val="24"/>
          <w:szCs w:val="24"/>
        </w:rPr>
        <w:t>Заместитель генерального директора</w:t>
      </w:r>
    </w:p>
    <w:p w:rsidR="00C810EA" w:rsidRPr="002124A9" w:rsidRDefault="00C810EA" w:rsidP="00C810EA">
      <w:pPr>
        <w:tabs>
          <w:tab w:val="left" w:pos="7513"/>
        </w:tabs>
        <w:spacing w:after="0" w:line="240" w:lineRule="auto"/>
        <w:ind w:right="-6"/>
        <w:rPr>
          <w:rFonts w:ascii="Times New Roman" w:hAnsi="Times New Roman" w:cs="Times New Roman"/>
          <w:sz w:val="24"/>
          <w:szCs w:val="24"/>
        </w:rPr>
      </w:pPr>
      <w:r w:rsidRPr="002124A9">
        <w:rPr>
          <w:rFonts w:ascii="Times New Roman" w:hAnsi="Times New Roman" w:cs="Times New Roman"/>
          <w:sz w:val="24"/>
          <w:szCs w:val="24"/>
        </w:rPr>
        <w:t xml:space="preserve">по инвестиционной деятельности </w:t>
      </w:r>
    </w:p>
    <w:p w:rsidR="00C810EA" w:rsidRPr="002124A9" w:rsidRDefault="00C810EA" w:rsidP="00426E79">
      <w:pPr>
        <w:tabs>
          <w:tab w:val="left" w:pos="8505"/>
        </w:tabs>
        <w:spacing w:after="0" w:line="240" w:lineRule="auto"/>
        <w:ind w:right="-6"/>
        <w:rPr>
          <w:rFonts w:ascii="Times New Roman" w:hAnsi="Times New Roman" w:cs="Times New Roman"/>
          <w:sz w:val="24"/>
          <w:szCs w:val="24"/>
        </w:rPr>
      </w:pPr>
      <w:r w:rsidRPr="002124A9">
        <w:rPr>
          <w:rFonts w:ascii="Times New Roman" w:hAnsi="Times New Roman" w:cs="Times New Roman"/>
          <w:sz w:val="24"/>
          <w:szCs w:val="24"/>
        </w:rPr>
        <w:t>ПАО «МРСК Центра»</w:t>
      </w:r>
      <w:r w:rsidRPr="002124A9">
        <w:rPr>
          <w:rFonts w:ascii="Times New Roman" w:hAnsi="Times New Roman" w:cs="Times New Roman"/>
          <w:sz w:val="24"/>
          <w:szCs w:val="24"/>
        </w:rPr>
        <w:tab/>
        <w:t>Д.В. Скляров</w:t>
      </w:r>
    </w:p>
    <w:p w:rsidR="008F136E" w:rsidRPr="002124A9" w:rsidRDefault="00357408" w:rsidP="00357408">
      <w:pPr>
        <w:shd w:val="clear" w:color="auto" w:fill="FFFFFF"/>
        <w:autoSpaceDE w:val="0"/>
        <w:autoSpaceDN w:val="0"/>
        <w:spacing w:line="278" w:lineRule="exact"/>
        <w:ind w:left="4680" w:right="6" w:hanging="22"/>
        <w:rPr>
          <w:sz w:val="24"/>
          <w:szCs w:val="24"/>
        </w:rPr>
      </w:pPr>
      <w:r w:rsidRPr="002124A9">
        <w:rPr>
          <w:sz w:val="24"/>
          <w:szCs w:val="24"/>
        </w:rPr>
        <w:br w:type="page"/>
      </w:r>
    </w:p>
    <w:p w:rsidR="00357408" w:rsidRPr="002124A9" w:rsidRDefault="00357408" w:rsidP="00357408">
      <w:pPr>
        <w:shd w:val="clear" w:color="auto" w:fill="FFFFFF"/>
        <w:spacing w:line="278" w:lineRule="exact"/>
        <w:ind w:right="6"/>
        <w:rPr>
          <w:rFonts w:ascii="Times New Roman" w:hAnsi="Times New Roman" w:cs="Times New Roman"/>
          <w:sz w:val="24"/>
          <w:szCs w:val="24"/>
        </w:rPr>
        <w:sectPr w:rsidR="00357408" w:rsidRPr="002124A9">
          <w:pgSz w:w="11907" w:h="16840" w:code="9"/>
          <w:pgMar w:top="1418" w:right="709" w:bottom="720" w:left="1310" w:header="720" w:footer="720" w:gutter="0"/>
          <w:cols w:space="60"/>
          <w:noEndnote/>
          <w:titlePg/>
        </w:sectPr>
      </w:pPr>
    </w:p>
    <w:p w:rsidR="00357408" w:rsidRPr="002124A9" w:rsidRDefault="00357408" w:rsidP="00721DA6">
      <w:pPr>
        <w:autoSpaceDE w:val="0"/>
        <w:autoSpaceDN w:val="0"/>
        <w:spacing w:after="0" w:line="240" w:lineRule="auto"/>
        <w:jc w:val="right"/>
        <w:rPr>
          <w:rFonts w:ascii="Times New Roman" w:hAnsi="Times New Roman" w:cs="Times New Roman"/>
        </w:rPr>
      </w:pPr>
      <w:r w:rsidRPr="002124A9">
        <w:rPr>
          <w:rFonts w:ascii="Times New Roman" w:hAnsi="Times New Roman" w:cs="Times New Roman"/>
        </w:rPr>
        <w:t xml:space="preserve">Приложение </w:t>
      </w:r>
      <w:r w:rsidR="005251CB" w:rsidRPr="002124A9">
        <w:rPr>
          <w:rFonts w:ascii="Times New Roman" w:hAnsi="Times New Roman" w:cs="Times New Roman"/>
        </w:rPr>
        <w:t>1</w:t>
      </w:r>
    </w:p>
    <w:p w:rsidR="00357408" w:rsidRPr="002124A9" w:rsidRDefault="00357408" w:rsidP="00721DA6">
      <w:pPr>
        <w:autoSpaceDE w:val="0"/>
        <w:autoSpaceDN w:val="0"/>
        <w:spacing w:after="0" w:line="240" w:lineRule="auto"/>
        <w:jc w:val="right"/>
        <w:rPr>
          <w:rFonts w:ascii="Times New Roman" w:hAnsi="Times New Roman" w:cs="Times New Roman"/>
          <w:iCs/>
        </w:rPr>
      </w:pPr>
      <w:r w:rsidRPr="002124A9">
        <w:rPr>
          <w:rFonts w:ascii="Times New Roman" w:hAnsi="Times New Roman" w:cs="Times New Roman"/>
        </w:rPr>
        <w:t xml:space="preserve">к </w:t>
      </w:r>
      <w:r w:rsidRPr="002124A9">
        <w:rPr>
          <w:rFonts w:ascii="Times New Roman" w:hAnsi="Times New Roman" w:cs="Times New Roman"/>
          <w:iCs/>
        </w:rPr>
        <w:t xml:space="preserve">распоряжению </w:t>
      </w:r>
    </w:p>
    <w:p w:rsidR="00003650" w:rsidRPr="002124A9" w:rsidRDefault="00003650" w:rsidP="00003650">
      <w:pPr>
        <w:autoSpaceDE w:val="0"/>
        <w:autoSpaceDN w:val="0"/>
        <w:spacing w:after="0" w:line="240" w:lineRule="auto"/>
        <w:jc w:val="center"/>
        <w:rPr>
          <w:rFonts w:ascii="Times New Roman" w:hAnsi="Times New Roman" w:cs="Times New Roman"/>
          <w:sz w:val="24"/>
          <w:szCs w:val="24"/>
        </w:rPr>
      </w:pPr>
      <w:r w:rsidRPr="002124A9">
        <w:rPr>
          <w:rFonts w:ascii="Times New Roman" w:hAnsi="Times New Roman" w:cs="Times New Roman"/>
          <w:sz w:val="24"/>
          <w:szCs w:val="24"/>
        </w:rPr>
        <w:t xml:space="preserve">                                                   </w:t>
      </w:r>
      <w:r w:rsidR="002124A9">
        <w:rPr>
          <w:rFonts w:ascii="Times New Roman" w:hAnsi="Times New Roman" w:cs="Times New Roman"/>
          <w:sz w:val="24"/>
          <w:szCs w:val="24"/>
        </w:rPr>
        <w:t xml:space="preserve">                            </w:t>
      </w:r>
      <w:r w:rsidRPr="002124A9">
        <w:rPr>
          <w:rFonts w:ascii="Times New Roman" w:hAnsi="Times New Roman" w:cs="Times New Roman"/>
          <w:sz w:val="24"/>
          <w:szCs w:val="24"/>
        </w:rPr>
        <w:t xml:space="preserve">     от _________________  № _____________</w:t>
      </w:r>
    </w:p>
    <w:p w:rsidR="00357408" w:rsidRPr="002124A9" w:rsidRDefault="00357408" w:rsidP="00357408">
      <w:pPr>
        <w:pStyle w:val="ae"/>
        <w:ind w:firstLine="0"/>
        <w:jc w:val="center"/>
        <w:rPr>
          <w:sz w:val="24"/>
        </w:rPr>
      </w:pPr>
      <w:r w:rsidRPr="002124A9">
        <w:rPr>
          <w:sz w:val="24"/>
        </w:rPr>
        <w:t>СОСТАВ</w:t>
      </w:r>
    </w:p>
    <w:p w:rsidR="00357408" w:rsidRDefault="00357408" w:rsidP="00357408">
      <w:pPr>
        <w:widowControl w:val="0"/>
        <w:autoSpaceDE w:val="0"/>
        <w:autoSpaceDN w:val="0"/>
        <w:adjustRightInd w:val="0"/>
        <w:jc w:val="center"/>
        <w:rPr>
          <w:rFonts w:ascii="Times New Roman" w:hAnsi="Times New Roman"/>
          <w:sz w:val="24"/>
          <w:szCs w:val="24"/>
        </w:rPr>
      </w:pPr>
      <w:r w:rsidRPr="002124A9">
        <w:rPr>
          <w:rFonts w:ascii="Times New Roman" w:hAnsi="Times New Roman" w:cs="Times New Roman"/>
          <w:iCs/>
          <w:sz w:val="24"/>
          <w:szCs w:val="24"/>
        </w:rPr>
        <w:t xml:space="preserve">закупочной </w:t>
      </w:r>
      <w:r w:rsidRPr="002124A9">
        <w:rPr>
          <w:rFonts w:ascii="Times New Roman" w:hAnsi="Times New Roman" w:cs="Times New Roman"/>
          <w:sz w:val="24"/>
          <w:szCs w:val="24"/>
        </w:rPr>
        <w:t xml:space="preserve"> комиссии для проведения </w:t>
      </w:r>
      <w:r w:rsidR="006F5E9D" w:rsidRPr="002124A9">
        <w:rPr>
          <w:rFonts w:ascii="Times New Roman" w:hAnsi="Times New Roman" w:cs="Times New Roman"/>
          <w:sz w:val="24"/>
          <w:szCs w:val="24"/>
        </w:rPr>
        <w:t>От</w:t>
      </w:r>
      <w:r w:rsidR="00806B05" w:rsidRPr="002124A9">
        <w:rPr>
          <w:rFonts w:ascii="Times New Roman" w:hAnsi="Times New Roman" w:cs="Times New Roman"/>
          <w:sz w:val="24"/>
          <w:szCs w:val="24"/>
        </w:rPr>
        <w:t>крытого запроса предложений</w:t>
      </w:r>
      <w:r w:rsidRPr="002124A9">
        <w:rPr>
          <w:rFonts w:ascii="Times New Roman" w:hAnsi="Times New Roman" w:cs="Times New Roman"/>
          <w:sz w:val="24"/>
          <w:szCs w:val="24"/>
        </w:rPr>
        <w:t xml:space="preserve"> на </w:t>
      </w:r>
      <w:r w:rsidRPr="002124A9">
        <w:rPr>
          <w:rFonts w:ascii="Times New Roman" w:hAnsi="Times New Roman" w:cs="Times New Roman"/>
          <w:bCs/>
          <w:color w:val="000000"/>
          <w:sz w:val="24"/>
          <w:szCs w:val="24"/>
        </w:rPr>
        <w:t xml:space="preserve">право заключения </w:t>
      </w:r>
      <w:r w:rsidR="002C232F" w:rsidRPr="008E0043">
        <w:rPr>
          <w:rFonts w:ascii="Times New Roman" w:eastAsia="Times New Roman" w:hAnsi="Times New Roman" w:cs="Times New Roman"/>
          <w:iCs/>
          <w:sz w:val="24"/>
          <w:szCs w:val="24"/>
          <w:lang w:eastAsia="ru-RU"/>
        </w:rPr>
        <w:t xml:space="preserve">Договора  на </w:t>
      </w:r>
      <w:r w:rsidR="00E63175" w:rsidRPr="00E63175">
        <w:rPr>
          <w:rFonts w:ascii="Times New Roman" w:eastAsia="Times New Roman" w:hAnsi="Times New Roman" w:cs="Times New Roman"/>
          <w:iCs/>
          <w:sz w:val="24"/>
          <w:szCs w:val="24"/>
          <w:lang w:eastAsia="ru-RU"/>
        </w:rPr>
        <w:t xml:space="preserve">выполнение работ по ремонту </w:t>
      </w:r>
      <w:r w:rsidR="00DD366A" w:rsidRPr="003968E9">
        <w:rPr>
          <w:rFonts w:ascii="Times New Roman" w:hAnsi="Times New Roman"/>
          <w:sz w:val="24"/>
          <w:szCs w:val="24"/>
        </w:rPr>
        <w:t>устройств РЗА для нужд ПАО МРСК Центра (филиал Белгородэнерго</w:t>
      </w:r>
      <w:r w:rsidR="00DD366A">
        <w:rPr>
          <w:rFonts w:ascii="Times New Roman" w:hAnsi="Times New Roman"/>
          <w:sz w:val="24"/>
          <w:szCs w:val="24"/>
        </w:rPr>
        <w:t>)</w:t>
      </w:r>
      <w:r w:rsidR="002167B1">
        <w:rPr>
          <w:rFonts w:ascii="Times New Roman" w:hAnsi="Times New Roman"/>
          <w:sz w:val="24"/>
          <w:szCs w:val="24"/>
        </w:rPr>
        <w:t>.</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4572"/>
        <w:gridCol w:w="2869"/>
      </w:tblGrid>
      <w:tr w:rsidR="009B317E" w:rsidRPr="008924DB" w:rsidTr="009B317E">
        <w:tc>
          <w:tcPr>
            <w:tcW w:w="2340" w:type="dxa"/>
          </w:tcPr>
          <w:p w:rsidR="009B317E" w:rsidRPr="008924DB" w:rsidRDefault="009B317E" w:rsidP="00BF3E01">
            <w:pPr>
              <w:rPr>
                <w:rFonts w:ascii="Times New Roman" w:eastAsia="Calibri" w:hAnsi="Times New Roman" w:cs="Times New Roman"/>
                <w:sz w:val="24"/>
                <w:szCs w:val="24"/>
              </w:rPr>
            </w:pPr>
            <w:r w:rsidRPr="008924DB">
              <w:rPr>
                <w:rFonts w:ascii="Times New Roman" w:eastAsia="Calibri" w:hAnsi="Times New Roman" w:cs="Times New Roman"/>
                <w:sz w:val="24"/>
                <w:szCs w:val="24"/>
              </w:rPr>
              <w:t>ФИО</w:t>
            </w:r>
          </w:p>
        </w:tc>
        <w:tc>
          <w:tcPr>
            <w:tcW w:w="4572" w:type="dxa"/>
          </w:tcPr>
          <w:p w:rsidR="009B317E" w:rsidRPr="008924DB" w:rsidRDefault="009B317E" w:rsidP="00BF3E01">
            <w:pPr>
              <w:jc w:val="center"/>
              <w:rPr>
                <w:rFonts w:ascii="Times New Roman" w:eastAsia="Calibri" w:hAnsi="Times New Roman" w:cs="Times New Roman"/>
                <w:sz w:val="24"/>
                <w:szCs w:val="24"/>
              </w:rPr>
            </w:pPr>
            <w:r w:rsidRPr="008924DB">
              <w:rPr>
                <w:rFonts w:ascii="Times New Roman" w:eastAsia="Calibri" w:hAnsi="Times New Roman" w:cs="Times New Roman"/>
                <w:sz w:val="24"/>
                <w:szCs w:val="24"/>
              </w:rPr>
              <w:t>Должность</w:t>
            </w:r>
          </w:p>
        </w:tc>
        <w:tc>
          <w:tcPr>
            <w:tcW w:w="2869" w:type="dxa"/>
          </w:tcPr>
          <w:p w:rsidR="009B317E" w:rsidRPr="008924DB" w:rsidRDefault="009B317E" w:rsidP="00BF3E01">
            <w:pPr>
              <w:rPr>
                <w:rFonts w:ascii="Times New Roman" w:eastAsia="Calibri" w:hAnsi="Times New Roman" w:cs="Times New Roman"/>
                <w:sz w:val="24"/>
                <w:szCs w:val="24"/>
              </w:rPr>
            </w:pPr>
            <w:r w:rsidRPr="008924DB">
              <w:rPr>
                <w:rFonts w:ascii="Times New Roman" w:eastAsia="Calibri" w:hAnsi="Times New Roman" w:cs="Times New Roman"/>
                <w:sz w:val="24"/>
                <w:szCs w:val="24"/>
              </w:rPr>
              <w:t>Статус в составе комиссии</w:t>
            </w:r>
          </w:p>
        </w:tc>
      </w:tr>
      <w:tr w:rsidR="009B317E" w:rsidRPr="008924DB" w:rsidTr="009B317E">
        <w:tc>
          <w:tcPr>
            <w:tcW w:w="2340" w:type="dxa"/>
          </w:tcPr>
          <w:p w:rsidR="009B317E" w:rsidRPr="00584C43" w:rsidRDefault="009B317E" w:rsidP="00BF3E01">
            <w:pPr>
              <w:spacing w:after="0" w:line="240" w:lineRule="auto"/>
              <w:rPr>
                <w:rFonts w:ascii="Times New Roman" w:hAnsi="Times New Roman" w:cs="Times New Roman"/>
                <w:sz w:val="24"/>
                <w:szCs w:val="24"/>
              </w:rPr>
            </w:pPr>
            <w:r w:rsidRPr="00584C43">
              <w:rPr>
                <w:rFonts w:ascii="Times New Roman" w:hAnsi="Times New Roman" w:cs="Times New Roman"/>
                <w:sz w:val="24"/>
                <w:szCs w:val="24"/>
              </w:rPr>
              <w:t>Демидов С.Н.</w:t>
            </w:r>
          </w:p>
        </w:tc>
        <w:tc>
          <w:tcPr>
            <w:tcW w:w="4572" w:type="dxa"/>
          </w:tcPr>
          <w:p w:rsidR="009B317E" w:rsidRPr="00584C43" w:rsidRDefault="009B317E" w:rsidP="00BF3E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w:t>
            </w:r>
            <w:r w:rsidRPr="00584C43">
              <w:rPr>
                <w:rFonts w:ascii="Times New Roman" w:hAnsi="Times New Roman" w:cs="Times New Roman"/>
                <w:sz w:val="24"/>
                <w:szCs w:val="24"/>
              </w:rPr>
              <w:t>иректор филиала ПАО «МРСК Центра»-«Белгородэнерго»</w:t>
            </w:r>
          </w:p>
        </w:tc>
        <w:tc>
          <w:tcPr>
            <w:tcW w:w="2869" w:type="dxa"/>
          </w:tcPr>
          <w:p w:rsidR="009B317E" w:rsidRPr="00584C43" w:rsidRDefault="009B317E" w:rsidP="00BF3E01">
            <w:pPr>
              <w:spacing w:after="0" w:line="240" w:lineRule="auto"/>
              <w:jc w:val="both"/>
              <w:rPr>
                <w:rFonts w:ascii="Times New Roman" w:hAnsi="Times New Roman" w:cs="Times New Roman"/>
                <w:sz w:val="24"/>
                <w:szCs w:val="24"/>
              </w:rPr>
            </w:pPr>
            <w:r w:rsidRPr="00584C43">
              <w:rPr>
                <w:rFonts w:ascii="Times New Roman" w:hAnsi="Times New Roman" w:cs="Times New Roman"/>
                <w:sz w:val="24"/>
                <w:szCs w:val="24"/>
              </w:rPr>
              <w:t>Председатель закупочной комиссии</w:t>
            </w:r>
          </w:p>
        </w:tc>
      </w:tr>
      <w:tr w:rsidR="009B317E" w:rsidRPr="008924DB" w:rsidTr="009B317E">
        <w:tc>
          <w:tcPr>
            <w:tcW w:w="2340" w:type="dxa"/>
          </w:tcPr>
          <w:p w:rsidR="009B317E" w:rsidRPr="008924DB" w:rsidRDefault="009B317E" w:rsidP="00BF3E01">
            <w:pPr>
              <w:spacing w:after="0" w:line="240" w:lineRule="auto"/>
              <w:rPr>
                <w:rFonts w:ascii="Times New Roman" w:eastAsia="Calibri" w:hAnsi="Times New Roman" w:cs="Times New Roman"/>
                <w:sz w:val="24"/>
                <w:szCs w:val="24"/>
              </w:rPr>
            </w:pPr>
            <w:r w:rsidRPr="008924DB">
              <w:rPr>
                <w:rFonts w:ascii="Times New Roman" w:eastAsia="Calibri" w:hAnsi="Times New Roman" w:cs="Times New Roman"/>
                <w:sz w:val="24"/>
                <w:szCs w:val="24"/>
              </w:rPr>
              <w:t>Кулик А.А.</w:t>
            </w:r>
          </w:p>
        </w:tc>
        <w:tc>
          <w:tcPr>
            <w:tcW w:w="4572" w:type="dxa"/>
          </w:tcPr>
          <w:p w:rsidR="009B317E" w:rsidRPr="008924DB" w:rsidRDefault="009B317E" w:rsidP="00BF3E01">
            <w:pPr>
              <w:spacing w:after="0" w:line="240" w:lineRule="auto"/>
              <w:rPr>
                <w:rFonts w:ascii="Times New Roman" w:eastAsia="Calibri" w:hAnsi="Times New Roman" w:cs="Times New Roman"/>
                <w:sz w:val="24"/>
                <w:szCs w:val="24"/>
              </w:rPr>
            </w:pPr>
            <w:r w:rsidRPr="008924DB">
              <w:rPr>
                <w:rFonts w:ascii="Times New Roman" w:eastAsia="Calibri" w:hAnsi="Times New Roman" w:cs="Times New Roman"/>
                <w:sz w:val="24"/>
                <w:szCs w:val="24"/>
              </w:rPr>
              <w:t>Начальник отдела безопасности филиала ПАО «МРСК Центра» - «Белгородэнерго»</w:t>
            </w:r>
          </w:p>
        </w:tc>
        <w:tc>
          <w:tcPr>
            <w:tcW w:w="2869" w:type="dxa"/>
          </w:tcPr>
          <w:p w:rsidR="009B317E" w:rsidRPr="008924DB" w:rsidRDefault="009B317E" w:rsidP="00BF3E01">
            <w:pPr>
              <w:spacing w:after="0" w:line="240" w:lineRule="auto"/>
              <w:rPr>
                <w:rFonts w:ascii="Times New Roman" w:eastAsia="Calibri" w:hAnsi="Times New Roman" w:cs="Times New Roman"/>
                <w:sz w:val="24"/>
                <w:szCs w:val="24"/>
              </w:rPr>
            </w:pPr>
            <w:r w:rsidRPr="008924DB">
              <w:rPr>
                <w:rFonts w:ascii="Times New Roman" w:eastAsia="Calibri" w:hAnsi="Times New Roman" w:cs="Times New Roman"/>
                <w:sz w:val="24"/>
                <w:szCs w:val="24"/>
              </w:rPr>
              <w:t>Заместитель председателя закупочной комиссии</w:t>
            </w:r>
          </w:p>
        </w:tc>
      </w:tr>
      <w:tr w:rsidR="009B317E" w:rsidRPr="008924DB" w:rsidTr="009B317E">
        <w:tc>
          <w:tcPr>
            <w:tcW w:w="2340" w:type="dxa"/>
          </w:tcPr>
          <w:p w:rsidR="009B317E" w:rsidRPr="008924DB" w:rsidRDefault="007C3E78" w:rsidP="00BF3E01">
            <w:pPr>
              <w:spacing w:after="0" w:line="240" w:lineRule="auto"/>
              <w:rPr>
                <w:rFonts w:ascii="Times New Roman" w:eastAsia="Calibri" w:hAnsi="Times New Roman" w:cs="Times New Roman"/>
                <w:sz w:val="24"/>
                <w:szCs w:val="24"/>
              </w:rPr>
            </w:pPr>
            <w:hyperlink r:id="rId10" w:tgtFrame="_blank" w:history="1">
              <w:r w:rsidR="009B317E" w:rsidRPr="004C0408">
                <w:rPr>
                  <w:rFonts w:ascii="Times New Roman" w:eastAsia="Calibri" w:hAnsi="Times New Roman" w:cs="Times New Roman"/>
                  <w:sz w:val="24"/>
                  <w:szCs w:val="24"/>
                </w:rPr>
                <w:t>Логинова Я</w:t>
              </w:r>
              <w:r w:rsidR="009B317E">
                <w:rPr>
                  <w:rFonts w:ascii="Times New Roman" w:eastAsia="Calibri" w:hAnsi="Times New Roman" w:cs="Times New Roman"/>
                  <w:sz w:val="24"/>
                  <w:szCs w:val="24"/>
                </w:rPr>
                <w:t>.</w:t>
              </w:r>
              <w:r w:rsidR="009B317E" w:rsidRPr="004C0408">
                <w:rPr>
                  <w:rFonts w:ascii="Times New Roman" w:eastAsia="Calibri" w:hAnsi="Times New Roman" w:cs="Times New Roman"/>
                  <w:sz w:val="24"/>
                  <w:szCs w:val="24"/>
                </w:rPr>
                <w:t xml:space="preserve"> В</w:t>
              </w:r>
              <w:r w:rsidR="009B317E">
                <w:rPr>
                  <w:rFonts w:ascii="Times New Roman" w:eastAsia="Calibri" w:hAnsi="Times New Roman" w:cs="Times New Roman"/>
                  <w:sz w:val="24"/>
                  <w:szCs w:val="24"/>
                </w:rPr>
                <w:t>.</w:t>
              </w:r>
            </w:hyperlink>
          </w:p>
        </w:tc>
        <w:tc>
          <w:tcPr>
            <w:tcW w:w="4572" w:type="dxa"/>
          </w:tcPr>
          <w:p w:rsidR="009B317E" w:rsidRPr="008924DB" w:rsidRDefault="009B317E" w:rsidP="00BF3E01">
            <w:pPr>
              <w:spacing w:after="0" w:line="240" w:lineRule="auto"/>
              <w:rPr>
                <w:rFonts w:ascii="Times New Roman" w:eastAsia="Calibri" w:hAnsi="Times New Roman" w:cs="Times New Roman"/>
                <w:sz w:val="24"/>
                <w:szCs w:val="24"/>
              </w:rPr>
            </w:pPr>
            <w:r w:rsidRPr="004C0408">
              <w:rPr>
                <w:rFonts w:ascii="Times New Roman" w:eastAsia="Calibri" w:hAnsi="Times New Roman" w:cs="Times New Roman"/>
                <w:sz w:val="24"/>
                <w:szCs w:val="24"/>
              </w:rPr>
              <w:t>Заместитель начальника департамента</w:t>
            </w:r>
            <w:r w:rsidRPr="008924DB">
              <w:rPr>
                <w:rFonts w:ascii="Times New Roman" w:eastAsia="Calibri" w:hAnsi="Times New Roman" w:cs="Times New Roman"/>
                <w:sz w:val="24"/>
                <w:szCs w:val="24"/>
              </w:rPr>
              <w:t xml:space="preserve"> по конкурентной политике и закупочной деятельности ПАО «МРСК Центра»</w:t>
            </w:r>
          </w:p>
        </w:tc>
        <w:tc>
          <w:tcPr>
            <w:tcW w:w="2869" w:type="dxa"/>
          </w:tcPr>
          <w:p w:rsidR="009B317E" w:rsidRPr="008924DB" w:rsidRDefault="009B317E" w:rsidP="00BF3E01">
            <w:pPr>
              <w:spacing w:after="0" w:line="240" w:lineRule="auto"/>
              <w:rPr>
                <w:rFonts w:ascii="Times New Roman" w:eastAsia="Calibri" w:hAnsi="Times New Roman" w:cs="Times New Roman"/>
                <w:sz w:val="24"/>
                <w:szCs w:val="24"/>
              </w:rPr>
            </w:pPr>
            <w:r w:rsidRPr="008924DB">
              <w:rPr>
                <w:rFonts w:ascii="Times New Roman" w:eastAsia="Calibri" w:hAnsi="Times New Roman" w:cs="Times New Roman"/>
                <w:sz w:val="24"/>
                <w:szCs w:val="24"/>
              </w:rPr>
              <w:t>Член закупочной комиссии</w:t>
            </w:r>
          </w:p>
        </w:tc>
      </w:tr>
      <w:tr w:rsidR="009B317E" w:rsidRPr="008924DB" w:rsidTr="009B317E">
        <w:tc>
          <w:tcPr>
            <w:tcW w:w="2340" w:type="dxa"/>
          </w:tcPr>
          <w:p w:rsidR="009B317E" w:rsidRPr="008924DB" w:rsidRDefault="009B317E" w:rsidP="00BF3E01">
            <w:pPr>
              <w:spacing w:after="0" w:line="240" w:lineRule="auto"/>
              <w:rPr>
                <w:rFonts w:ascii="Times New Roman" w:eastAsia="Calibri" w:hAnsi="Times New Roman" w:cs="Times New Roman"/>
                <w:sz w:val="24"/>
                <w:szCs w:val="24"/>
              </w:rPr>
            </w:pPr>
            <w:r w:rsidRPr="008924DB">
              <w:rPr>
                <w:rFonts w:ascii="Times New Roman" w:eastAsia="Calibri" w:hAnsi="Times New Roman" w:cs="Times New Roman"/>
                <w:sz w:val="24"/>
                <w:szCs w:val="24"/>
              </w:rPr>
              <w:t>Кравченко З.М.</w:t>
            </w:r>
          </w:p>
        </w:tc>
        <w:tc>
          <w:tcPr>
            <w:tcW w:w="4572" w:type="dxa"/>
          </w:tcPr>
          <w:p w:rsidR="009B317E" w:rsidRPr="008924DB" w:rsidRDefault="009B317E" w:rsidP="00BF3E01">
            <w:pPr>
              <w:spacing w:after="0" w:line="240" w:lineRule="auto"/>
              <w:rPr>
                <w:rFonts w:ascii="Times New Roman" w:eastAsia="Calibri" w:hAnsi="Times New Roman" w:cs="Times New Roman"/>
                <w:sz w:val="24"/>
                <w:szCs w:val="24"/>
              </w:rPr>
            </w:pPr>
            <w:r w:rsidRPr="008924DB">
              <w:rPr>
                <w:rFonts w:ascii="Times New Roman" w:eastAsia="Calibri" w:hAnsi="Times New Roman" w:cs="Times New Roman"/>
                <w:sz w:val="24"/>
                <w:szCs w:val="24"/>
              </w:rPr>
              <w:t>Начальник управления логистики и МТО филиала ПАО «МРСК Центра» - «Белгородэнерго»</w:t>
            </w:r>
          </w:p>
        </w:tc>
        <w:tc>
          <w:tcPr>
            <w:tcW w:w="2869" w:type="dxa"/>
          </w:tcPr>
          <w:p w:rsidR="009B317E" w:rsidRPr="008924DB" w:rsidRDefault="009B317E" w:rsidP="00BF3E01">
            <w:pPr>
              <w:spacing w:after="0" w:line="240" w:lineRule="auto"/>
              <w:rPr>
                <w:rFonts w:ascii="Times New Roman" w:eastAsia="Calibri" w:hAnsi="Times New Roman" w:cs="Times New Roman"/>
                <w:sz w:val="24"/>
                <w:szCs w:val="24"/>
              </w:rPr>
            </w:pPr>
            <w:r w:rsidRPr="008924DB">
              <w:rPr>
                <w:rFonts w:ascii="Times New Roman" w:eastAsia="Calibri" w:hAnsi="Times New Roman" w:cs="Times New Roman"/>
                <w:sz w:val="24"/>
                <w:szCs w:val="24"/>
              </w:rPr>
              <w:t>Член закупочной комиссии</w:t>
            </w:r>
          </w:p>
        </w:tc>
      </w:tr>
      <w:tr w:rsidR="009B317E" w:rsidRPr="008924DB" w:rsidTr="009B317E">
        <w:tc>
          <w:tcPr>
            <w:tcW w:w="2340" w:type="dxa"/>
          </w:tcPr>
          <w:p w:rsidR="009B317E" w:rsidRPr="008924DB" w:rsidRDefault="009B317E" w:rsidP="00BF3E01">
            <w:pPr>
              <w:spacing w:after="0" w:line="240" w:lineRule="auto"/>
              <w:rPr>
                <w:rFonts w:ascii="Times New Roman" w:eastAsia="Calibri" w:hAnsi="Times New Roman" w:cs="Times New Roman"/>
                <w:sz w:val="24"/>
                <w:szCs w:val="24"/>
              </w:rPr>
            </w:pPr>
            <w:r w:rsidRPr="008924DB">
              <w:rPr>
                <w:rFonts w:ascii="Times New Roman" w:eastAsia="Calibri" w:hAnsi="Times New Roman" w:cs="Times New Roman"/>
                <w:sz w:val="24"/>
                <w:szCs w:val="24"/>
              </w:rPr>
              <w:t>Губарев В.Б.</w:t>
            </w:r>
          </w:p>
        </w:tc>
        <w:tc>
          <w:tcPr>
            <w:tcW w:w="4572" w:type="dxa"/>
          </w:tcPr>
          <w:p w:rsidR="009B317E" w:rsidRPr="008924DB" w:rsidRDefault="009B317E" w:rsidP="00BF3E01">
            <w:pPr>
              <w:spacing w:after="0" w:line="240" w:lineRule="auto"/>
              <w:rPr>
                <w:rFonts w:ascii="Times New Roman" w:eastAsia="Calibri" w:hAnsi="Times New Roman" w:cs="Times New Roman"/>
                <w:sz w:val="24"/>
                <w:szCs w:val="24"/>
              </w:rPr>
            </w:pPr>
            <w:r w:rsidRPr="008924DB">
              <w:rPr>
                <w:rFonts w:ascii="Times New Roman" w:eastAsia="Calibri" w:hAnsi="Times New Roman" w:cs="Times New Roman"/>
                <w:sz w:val="24"/>
                <w:szCs w:val="24"/>
              </w:rPr>
              <w:t>Заместитель директора филиала ПАО «МРСК Центра» - «Белгородэнерго» по экономике и финансам</w:t>
            </w:r>
          </w:p>
        </w:tc>
        <w:tc>
          <w:tcPr>
            <w:tcW w:w="2869" w:type="dxa"/>
          </w:tcPr>
          <w:p w:rsidR="009B317E" w:rsidRPr="008924DB" w:rsidRDefault="009B317E" w:rsidP="00BF3E01">
            <w:pPr>
              <w:spacing w:after="0" w:line="240" w:lineRule="auto"/>
              <w:rPr>
                <w:rFonts w:ascii="Times New Roman" w:eastAsia="Calibri" w:hAnsi="Times New Roman" w:cs="Times New Roman"/>
                <w:sz w:val="24"/>
                <w:szCs w:val="24"/>
              </w:rPr>
            </w:pPr>
            <w:r w:rsidRPr="008924DB">
              <w:rPr>
                <w:rFonts w:ascii="Times New Roman" w:eastAsia="Calibri" w:hAnsi="Times New Roman" w:cs="Times New Roman"/>
                <w:sz w:val="24"/>
                <w:szCs w:val="24"/>
              </w:rPr>
              <w:t>Член закупочной комиссии</w:t>
            </w:r>
          </w:p>
        </w:tc>
      </w:tr>
      <w:tr w:rsidR="009B317E" w:rsidRPr="008924DB" w:rsidTr="009B317E">
        <w:tc>
          <w:tcPr>
            <w:tcW w:w="2340" w:type="dxa"/>
          </w:tcPr>
          <w:p w:rsidR="009B317E" w:rsidRPr="008924DB" w:rsidRDefault="009B317E" w:rsidP="00BF3E01">
            <w:pPr>
              <w:spacing w:after="0" w:line="240" w:lineRule="auto"/>
              <w:rPr>
                <w:rFonts w:ascii="Times New Roman" w:eastAsia="Calibri" w:hAnsi="Times New Roman" w:cs="Times New Roman"/>
                <w:sz w:val="24"/>
                <w:szCs w:val="24"/>
              </w:rPr>
            </w:pPr>
            <w:r w:rsidRPr="008924DB">
              <w:rPr>
                <w:rFonts w:ascii="Times New Roman" w:eastAsia="Calibri" w:hAnsi="Times New Roman" w:cs="Times New Roman"/>
                <w:sz w:val="24"/>
                <w:szCs w:val="24"/>
              </w:rPr>
              <w:t>Решетников С.А.</w:t>
            </w:r>
          </w:p>
        </w:tc>
        <w:tc>
          <w:tcPr>
            <w:tcW w:w="4572" w:type="dxa"/>
          </w:tcPr>
          <w:p w:rsidR="009B317E" w:rsidRPr="008924DB" w:rsidRDefault="009B317E" w:rsidP="00BF3E01">
            <w:pPr>
              <w:spacing w:after="0" w:line="240" w:lineRule="auto"/>
              <w:rPr>
                <w:rFonts w:ascii="Times New Roman" w:eastAsia="Calibri" w:hAnsi="Times New Roman" w:cs="Times New Roman"/>
                <w:sz w:val="24"/>
                <w:szCs w:val="24"/>
              </w:rPr>
            </w:pPr>
            <w:r w:rsidRPr="008924DB">
              <w:rPr>
                <w:rFonts w:ascii="Times New Roman" w:eastAsia="Calibri" w:hAnsi="Times New Roman" w:cs="Times New Roman"/>
                <w:sz w:val="24"/>
                <w:szCs w:val="24"/>
              </w:rPr>
              <w:t>Первый заместитель директора - главный инженер - филиала ПАО «МРСК Центра» - «Белгородэнерго»</w:t>
            </w:r>
          </w:p>
        </w:tc>
        <w:tc>
          <w:tcPr>
            <w:tcW w:w="2869" w:type="dxa"/>
          </w:tcPr>
          <w:p w:rsidR="009B317E" w:rsidRPr="008924DB" w:rsidRDefault="009B317E" w:rsidP="00BF3E01">
            <w:pPr>
              <w:spacing w:after="0" w:line="240" w:lineRule="auto"/>
              <w:rPr>
                <w:rFonts w:ascii="Times New Roman" w:eastAsia="Calibri" w:hAnsi="Times New Roman" w:cs="Times New Roman"/>
                <w:sz w:val="24"/>
                <w:szCs w:val="24"/>
              </w:rPr>
            </w:pPr>
            <w:r w:rsidRPr="008924DB">
              <w:rPr>
                <w:rFonts w:ascii="Times New Roman" w:eastAsia="Calibri" w:hAnsi="Times New Roman" w:cs="Times New Roman"/>
                <w:sz w:val="24"/>
                <w:szCs w:val="24"/>
              </w:rPr>
              <w:t>Член закупочной комиссии</w:t>
            </w:r>
          </w:p>
        </w:tc>
      </w:tr>
      <w:tr w:rsidR="009B317E" w:rsidRPr="008924DB" w:rsidTr="009B317E">
        <w:tc>
          <w:tcPr>
            <w:tcW w:w="2340" w:type="dxa"/>
          </w:tcPr>
          <w:p w:rsidR="009B317E" w:rsidRPr="008924DB" w:rsidRDefault="009B317E" w:rsidP="00BF3E01">
            <w:pPr>
              <w:spacing w:after="0" w:line="240" w:lineRule="auto"/>
              <w:rPr>
                <w:rFonts w:ascii="Times New Roman" w:eastAsia="Calibri" w:hAnsi="Times New Roman" w:cs="Times New Roman"/>
                <w:sz w:val="24"/>
                <w:szCs w:val="24"/>
              </w:rPr>
            </w:pPr>
            <w:r w:rsidRPr="008924DB">
              <w:rPr>
                <w:rFonts w:ascii="Times New Roman" w:eastAsia="Calibri" w:hAnsi="Times New Roman" w:cs="Times New Roman"/>
                <w:sz w:val="24"/>
                <w:szCs w:val="24"/>
              </w:rPr>
              <w:t>Рязанцев В.М.</w:t>
            </w:r>
          </w:p>
        </w:tc>
        <w:tc>
          <w:tcPr>
            <w:tcW w:w="4572" w:type="dxa"/>
          </w:tcPr>
          <w:p w:rsidR="009B317E" w:rsidRPr="008924DB" w:rsidRDefault="009B317E" w:rsidP="00BF3E01">
            <w:pPr>
              <w:spacing w:after="0" w:line="240" w:lineRule="auto"/>
              <w:rPr>
                <w:rFonts w:ascii="Times New Roman" w:eastAsia="Calibri" w:hAnsi="Times New Roman" w:cs="Times New Roman"/>
                <w:sz w:val="24"/>
                <w:szCs w:val="24"/>
              </w:rPr>
            </w:pPr>
            <w:r w:rsidRPr="008924DB">
              <w:rPr>
                <w:rFonts w:ascii="Times New Roman" w:eastAsia="Calibri" w:hAnsi="Times New Roman" w:cs="Times New Roman"/>
                <w:sz w:val="24"/>
                <w:szCs w:val="24"/>
              </w:rPr>
              <w:t>Начальник отдела логистики управления логистики и МТО филиала ПАО «МРСК Центра» - «Белгородэнерго»</w:t>
            </w:r>
          </w:p>
        </w:tc>
        <w:tc>
          <w:tcPr>
            <w:tcW w:w="2869" w:type="dxa"/>
          </w:tcPr>
          <w:p w:rsidR="009B317E" w:rsidRPr="008924DB" w:rsidRDefault="009B317E" w:rsidP="00BF3E01">
            <w:pPr>
              <w:spacing w:after="0" w:line="240" w:lineRule="auto"/>
              <w:rPr>
                <w:rFonts w:ascii="Times New Roman" w:eastAsia="Calibri" w:hAnsi="Times New Roman" w:cs="Times New Roman"/>
                <w:sz w:val="24"/>
                <w:szCs w:val="24"/>
              </w:rPr>
            </w:pPr>
            <w:r w:rsidRPr="008924DB">
              <w:rPr>
                <w:rFonts w:ascii="Times New Roman" w:eastAsia="Calibri" w:hAnsi="Times New Roman" w:cs="Times New Roman"/>
                <w:sz w:val="24"/>
                <w:szCs w:val="24"/>
              </w:rPr>
              <w:t>Член закупочной комиссии</w:t>
            </w:r>
          </w:p>
        </w:tc>
      </w:tr>
      <w:tr w:rsidR="009B317E" w:rsidRPr="008924DB" w:rsidTr="009B317E">
        <w:tc>
          <w:tcPr>
            <w:tcW w:w="2340" w:type="dxa"/>
          </w:tcPr>
          <w:p w:rsidR="009B317E" w:rsidRPr="008924DB" w:rsidRDefault="009B317E" w:rsidP="00BF3E01">
            <w:pPr>
              <w:spacing w:after="0" w:line="240" w:lineRule="auto"/>
              <w:rPr>
                <w:rFonts w:ascii="Times New Roman" w:eastAsia="Calibri" w:hAnsi="Times New Roman" w:cs="Times New Roman"/>
                <w:sz w:val="24"/>
                <w:szCs w:val="24"/>
              </w:rPr>
            </w:pPr>
            <w:proofErr w:type="spellStart"/>
            <w:r w:rsidRPr="008924DB">
              <w:rPr>
                <w:rFonts w:ascii="Times New Roman" w:eastAsia="Calibri" w:hAnsi="Times New Roman" w:cs="Times New Roman"/>
                <w:sz w:val="24"/>
                <w:szCs w:val="24"/>
              </w:rPr>
              <w:t>Полурез</w:t>
            </w:r>
            <w:proofErr w:type="spellEnd"/>
            <w:r w:rsidRPr="008924DB">
              <w:rPr>
                <w:rFonts w:ascii="Times New Roman" w:eastAsia="Calibri" w:hAnsi="Times New Roman" w:cs="Times New Roman"/>
                <w:sz w:val="24"/>
                <w:szCs w:val="24"/>
              </w:rPr>
              <w:t xml:space="preserve"> М.Б.</w:t>
            </w:r>
          </w:p>
        </w:tc>
        <w:tc>
          <w:tcPr>
            <w:tcW w:w="4572" w:type="dxa"/>
          </w:tcPr>
          <w:p w:rsidR="009B317E" w:rsidRPr="008924DB" w:rsidRDefault="009B317E" w:rsidP="00BF3E01">
            <w:pPr>
              <w:spacing w:before="20" w:after="0" w:line="240" w:lineRule="auto"/>
              <w:jc w:val="both"/>
              <w:rPr>
                <w:rFonts w:ascii="Times New Roman" w:eastAsia="Calibri" w:hAnsi="Times New Roman" w:cs="Times New Roman"/>
                <w:sz w:val="24"/>
                <w:szCs w:val="24"/>
              </w:rPr>
            </w:pPr>
            <w:r w:rsidRPr="008924DB">
              <w:rPr>
                <w:rFonts w:ascii="Times New Roman" w:eastAsia="Calibri" w:hAnsi="Times New Roman" w:cs="Times New Roman"/>
                <w:sz w:val="24"/>
                <w:szCs w:val="24"/>
              </w:rPr>
              <w:t>Начальник управления правового обеспечения филиала ПАО «МРСК Центра» - «Белгородэнерго»</w:t>
            </w:r>
          </w:p>
          <w:p w:rsidR="009B317E" w:rsidRPr="008924DB" w:rsidRDefault="009B317E" w:rsidP="00BF3E01">
            <w:pPr>
              <w:spacing w:after="0" w:line="240" w:lineRule="auto"/>
              <w:rPr>
                <w:rFonts w:ascii="Times New Roman" w:eastAsia="Calibri" w:hAnsi="Times New Roman" w:cs="Times New Roman"/>
                <w:sz w:val="24"/>
                <w:szCs w:val="24"/>
              </w:rPr>
            </w:pPr>
            <w:r w:rsidRPr="008924DB">
              <w:rPr>
                <w:rFonts w:ascii="Times New Roman" w:eastAsia="Calibri" w:hAnsi="Times New Roman" w:cs="Times New Roman"/>
                <w:sz w:val="24"/>
                <w:szCs w:val="24"/>
              </w:rPr>
              <w:t>Ведущий специалист отдела закупочной</w:t>
            </w:r>
          </w:p>
        </w:tc>
        <w:tc>
          <w:tcPr>
            <w:tcW w:w="2869" w:type="dxa"/>
          </w:tcPr>
          <w:p w:rsidR="009B317E" w:rsidRPr="008924DB" w:rsidRDefault="009B317E" w:rsidP="00BF3E01">
            <w:pPr>
              <w:spacing w:after="0" w:line="240" w:lineRule="auto"/>
              <w:rPr>
                <w:rFonts w:ascii="Times New Roman" w:eastAsia="Calibri" w:hAnsi="Times New Roman" w:cs="Times New Roman"/>
                <w:sz w:val="24"/>
                <w:szCs w:val="24"/>
              </w:rPr>
            </w:pPr>
            <w:r w:rsidRPr="008924DB">
              <w:rPr>
                <w:rFonts w:ascii="Times New Roman" w:eastAsia="Calibri" w:hAnsi="Times New Roman" w:cs="Times New Roman"/>
                <w:sz w:val="24"/>
                <w:szCs w:val="24"/>
              </w:rPr>
              <w:t>Член закупочной комиссии</w:t>
            </w:r>
          </w:p>
        </w:tc>
      </w:tr>
      <w:tr w:rsidR="009B317E" w:rsidRPr="008924DB" w:rsidTr="009B317E">
        <w:tc>
          <w:tcPr>
            <w:tcW w:w="2340" w:type="dxa"/>
          </w:tcPr>
          <w:p w:rsidR="009B317E" w:rsidRPr="008924DB" w:rsidRDefault="009B317E" w:rsidP="00BF3E01">
            <w:pPr>
              <w:spacing w:after="0" w:line="240" w:lineRule="auto"/>
              <w:rPr>
                <w:rFonts w:ascii="Times New Roman" w:eastAsia="Calibri" w:hAnsi="Times New Roman" w:cs="Times New Roman"/>
                <w:sz w:val="24"/>
                <w:szCs w:val="24"/>
              </w:rPr>
            </w:pPr>
            <w:r w:rsidRPr="008924DB">
              <w:rPr>
                <w:rFonts w:ascii="Times New Roman" w:eastAsia="Calibri" w:hAnsi="Times New Roman" w:cs="Times New Roman"/>
                <w:sz w:val="24"/>
                <w:szCs w:val="24"/>
              </w:rPr>
              <w:t>Ковалев А.В.</w:t>
            </w:r>
          </w:p>
        </w:tc>
        <w:tc>
          <w:tcPr>
            <w:tcW w:w="4572" w:type="dxa"/>
          </w:tcPr>
          <w:p w:rsidR="009B317E" w:rsidRPr="008924DB" w:rsidRDefault="009B317E" w:rsidP="00BF3E01">
            <w:pPr>
              <w:spacing w:after="0" w:line="240" w:lineRule="auto"/>
              <w:rPr>
                <w:rFonts w:ascii="Times New Roman" w:eastAsia="Calibri" w:hAnsi="Times New Roman" w:cs="Times New Roman"/>
                <w:sz w:val="24"/>
                <w:szCs w:val="24"/>
              </w:rPr>
            </w:pPr>
            <w:r w:rsidRPr="008924DB">
              <w:rPr>
                <w:rFonts w:ascii="Times New Roman" w:eastAsia="Calibri" w:hAnsi="Times New Roman" w:cs="Times New Roman"/>
                <w:sz w:val="24"/>
                <w:szCs w:val="24"/>
              </w:rPr>
              <w:t>Ведущий специалист отдела закупочной деятельности управления логистики и МТО филиала ПАО «МРСК Центра» - «Белгородэнерго»</w:t>
            </w:r>
          </w:p>
        </w:tc>
        <w:tc>
          <w:tcPr>
            <w:tcW w:w="2869" w:type="dxa"/>
          </w:tcPr>
          <w:p w:rsidR="009B317E" w:rsidRPr="008924DB" w:rsidRDefault="009B317E" w:rsidP="00BF3E01">
            <w:pPr>
              <w:spacing w:after="0" w:line="240" w:lineRule="auto"/>
              <w:rPr>
                <w:rFonts w:ascii="Times New Roman" w:eastAsia="Calibri" w:hAnsi="Times New Roman" w:cs="Times New Roman"/>
                <w:sz w:val="24"/>
                <w:szCs w:val="24"/>
              </w:rPr>
            </w:pPr>
            <w:r w:rsidRPr="008924DB">
              <w:rPr>
                <w:rFonts w:ascii="Times New Roman" w:eastAsia="Calibri" w:hAnsi="Times New Roman" w:cs="Times New Roman"/>
                <w:sz w:val="24"/>
                <w:szCs w:val="24"/>
              </w:rPr>
              <w:t>Член закупочной комиссии</w:t>
            </w:r>
          </w:p>
        </w:tc>
      </w:tr>
      <w:tr w:rsidR="009B317E" w:rsidRPr="008924DB" w:rsidTr="009B317E">
        <w:tc>
          <w:tcPr>
            <w:tcW w:w="2340" w:type="dxa"/>
          </w:tcPr>
          <w:p w:rsidR="009B317E" w:rsidRPr="008924DB" w:rsidRDefault="009B317E" w:rsidP="00BF3E01">
            <w:pPr>
              <w:spacing w:after="0" w:line="240" w:lineRule="auto"/>
              <w:rPr>
                <w:rFonts w:ascii="Times New Roman" w:eastAsia="Calibri" w:hAnsi="Times New Roman" w:cs="Times New Roman"/>
                <w:sz w:val="24"/>
                <w:szCs w:val="24"/>
              </w:rPr>
            </w:pPr>
            <w:proofErr w:type="spellStart"/>
            <w:r w:rsidRPr="008924DB">
              <w:rPr>
                <w:rFonts w:ascii="Times New Roman" w:eastAsia="Calibri" w:hAnsi="Times New Roman" w:cs="Times New Roman"/>
                <w:sz w:val="24"/>
                <w:szCs w:val="24"/>
              </w:rPr>
              <w:t>Горягина</w:t>
            </w:r>
            <w:proofErr w:type="spellEnd"/>
            <w:r w:rsidRPr="008924DB">
              <w:rPr>
                <w:rFonts w:ascii="Times New Roman" w:eastAsia="Calibri" w:hAnsi="Times New Roman" w:cs="Times New Roman"/>
                <w:sz w:val="24"/>
                <w:szCs w:val="24"/>
              </w:rPr>
              <w:t xml:space="preserve"> Т.Н.</w:t>
            </w:r>
          </w:p>
        </w:tc>
        <w:tc>
          <w:tcPr>
            <w:tcW w:w="4572" w:type="dxa"/>
          </w:tcPr>
          <w:p w:rsidR="009B317E" w:rsidRPr="008924DB" w:rsidRDefault="009B317E" w:rsidP="00BF3E01">
            <w:pPr>
              <w:spacing w:after="0" w:line="240" w:lineRule="auto"/>
              <w:rPr>
                <w:rFonts w:ascii="Times New Roman" w:eastAsia="Calibri" w:hAnsi="Times New Roman" w:cs="Times New Roman"/>
                <w:sz w:val="24"/>
                <w:szCs w:val="24"/>
              </w:rPr>
            </w:pPr>
            <w:r w:rsidRPr="008924DB">
              <w:rPr>
                <w:rFonts w:ascii="Times New Roman" w:eastAsia="Calibri" w:hAnsi="Times New Roman" w:cs="Times New Roman"/>
                <w:sz w:val="24"/>
                <w:szCs w:val="24"/>
              </w:rPr>
              <w:t>Ведущий специалист отдела закупочной деятельности управления логистики и МТО филиала ПАО «МРСК Центра» - «Белгородэнерго»</w:t>
            </w:r>
          </w:p>
        </w:tc>
        <w:tc>
          <w:tcPr>
            <w:tcW w:w="2869" w:type="dxa"/>
          </w:tcPr>
          <w:p w:rsidR="009B317E" w:rsidRPr="008924DB" w:rsidRDefault="009B317E" w:rsidP="00BF3E01">
            <w:pPr>
              <w:spacing w:after="0" w:line="240" w:lineRule="auto"/>
              <w:rPr>
                <w:rFonts w:ascii="Times New Roman" w:eastAsia="Calibri" w:hAnsi="Times New Roman" w:cs="Times New Roman"/>
                <w:sz w:val="24"/>
                <w:szCs w:val="24"/>
              </w:rPr>
            </w:pPr>
            <w:r w:rsidRPr="008924DB">
              <w:rPr>
                <w:rFonts w:ascii="Times New Roman" w:eastAsia="Calibri" w:hAnsi="Times New Roman" w:cs="Times New Roman"/>
                <w:sz w:val="24"/>
                <w:szCs w:val="24"/>
              </w:rPr>
              <w:t>Ответственный секретарь (без права голоса)</w:t>
            </w:r>
          </w:p>
        </w:tc>
      </w:tr>
    </w:tbl>
    <w:p w:rsidR="009B317E" w:rsidRPr="00183EFE" w:rsidRDefault="009B317E" w:rsidP="009B317E">
      <w:pPr>
        <w:spacing w:after="0" w:line="240" w:lineRule="auto"/>
        <w:rPr>
          <w:rFonts w:ascii="Times New Roman" w:hAnsi="Times New Roman" w:cs="Times New Roman"/>
          <w:sz w:val="24"/>
          <w:szCs w:val="24"/>
        </w:rPr>
      </w:pPr>
      <w:r w:rsidRPr="00183EFE">
        <w:rPr>
          <w:rFonts w:ascii="Times New Roman" w:hAnsi="Times New Roman" w:cs="Times New Roman"/>
          <w:sz w:val="24"/>
          <w:szCs w:val="24"/>
        </w:rPr>
        <w:t>* -</w:t>
      </w:r>
      <w:r w:rsidRPr="00183EFE">
        <w:rPr>
          <w:rFonts w:ascii="Times New Roman" w:hAnsi="Times New Roman" w:cs="Times New Roman"/>
          <w:sz w:val="24"/>
          <w:szCs w:val="24"/>
        </w:rPr>
        <w:tab/>
        <w:t xml:space="preserve">в случае отсутствия Председателя </w:t>
      </w:r>
      <w:r w:rsidRPr="00183EFE">
        <w:rPr>
          <w:rFonts w:ascii="Times New Roman" w:hAnsi="Times New Roman" w:cs="Times New Roman"/>
          <w:iCs/>
          <w:sz w:val="24"/>
          <w:szCs w:val="24"/>
        </w:rPr>
        <w:t xml:space="preserve">закупочной </w:t>
      </w:r>
      <w:r w:rsidRPr="00183EFE">
        <w:rPr>
          <w:rFonts w:ascii="Times New Roman" w:hAnsi="Times New Roman" w:cs="Times New Roman"/>
          <w:sz w:val="24"/>
          <w:szCs w:val="24"/>
        </w:rPr>
        <w:t>комиссии, право решающего голоса при равенстве голосов «за» и «против» переходит заместителю председателя комиссии.</w:t>
      </w:r>
    </w:p>
    <w:p w:rsidR="00806B05" w:rsidRPr="002124A9" w:rsidRDefault="009B317E" w:rsidP="009B317E">
      <w:pPr>
        <w:autoSpaceDE w:val="0"/>
        <w:autoSpaceDN w:val="0"/>
        <w:spacing w:after="0" w:line="240" w:lineRule="auto"/>
        <w:ind w:left="5040"/>
        <w:jc w:val="right"/>
        <w:rPr>
          <w:rFonts w:ascii="Times New Roman" w:hAnsi="Times New Roman" w:cs="Times New Roman"/>
        </w:rPr>
      </w:pPr>
      <w:r w:rsidRPr="00183EFE">
        <w:rPr>
          <w:sz w:val="24"/>
          <w:szCs w:val="24"/>
        </w:rPr>
        <w:br w:type="page"/>
      </w:r>
      <w:r w:rsidR="00806B05" w:rsidRPr="002124A9">
        <w:rPr>
          <w:rFonts w:ascii="Times New Roman" w:hAnsi="Times New Roman" w:cs="Times New Roman"/>
        </w:rPr>
        <w:t xml:space="preserve">Приложение </w:t>
      </w:r>
      <w:r w:rsidR="005251CB" w:rsidRPr="002124A9">
        <w:rPr>
          <w:rFonts w:ascii="Times New Roman" w:hAnsi="Times New Roman" w:cs="Times New Roman"/>
        </w:rPr>
        <w:t>2</w:t>
      </w:r>
    </w:p>
    <w:p w:rsidR="00806B05" w:rsidRPr="002124A9" w:rsidRDefault="00806B05" w:rsidP="00721DA6">
      <w:pPr>
        <w:autoSpaceDE w:val="0"/>
        <w:autoSpaceDN w:val="0"/>
        <w:spacing w:after="0" w:line="240" w:lineRule="auto"/>
        <w:ind w:left="5040"/>
        <w:jc w:val="right"/>
        <w:rPr>
          <w:rFonts w:ascii="Times New Roman" w:hAnsi="Times New Roman" w:cs="Times New Roman"/>
          <w:iCs/>
        </w:rPr>
      </w:pPr>
      <w:r w:rsidRPr="002124A9">
        <w:rPr>
          <w:rFonts w:ascii="Times New Roman" w:hAnsi="Times New Roman" w:cs="Times New Roman"/>
        </w:rPr>
        <w:t xml:space="preserve">к </w:t>
      </w:r>
      <w:r w:rsidRPr="002124A9">
        <w:rPr>
          <w:rFonts w:ascii="Times New Roman" w:hAnsi="Times New Roman" w:cs="Times New Roman"/>
          <w:iCs/>
        </w:rPr>
        <w:t xml:space="preserve">распоряжению </w:t>
      </w:r>
    </w:p>
    <w:p w:rsidR="00003650" w:rsidRPr="002124A9" w:rsidRDefault="00003650" w:rsidP="00003650">
      <w:pPr>
        <w:autoSpaceDE w:val="0"/>
        <w:autoSpaceDN w:val="0"/>
        <w:spacing w:after="0" w:line="240" w:lineRule="auto"/>
        <w:jc w:val="center"/>
        <w:rPr>
          <w:rFonts w:ascii="Times New Roman" w:hAnsi="Times New Roman" w:cs="Times New Roman"/>
          <w:sz w:val="24"/>
          <w:szCs w:val="24"/>
        </w:rPr>
      </w:pPr>
      <w:r w:rsidRPr="002124A9">
        <w:rPr>
          <w:rFonts w:ascii="Times New Roman" w:hAnsi="Times New Roman" w:cs="Times New Roman"/>
          <w:sz w:val="24"/>
          <w:szCs w:val="24"/>
        </w:rPr>
        <w:t xml:space="preserve">                                                       </w:t>
      </w:r>
      <w:r w:rsidR="002124A9">
        <w:rPr>
          <w:rFonts w:ascii="Times New Roman" w:hAnsi="Times New Roman" w:cs="Times New Roman"/>
          <w:sz w:val="24"/>
          <w:szCs w:val="24"/>
        </w:rPr>
        <w:t xml:space="preserve">                           </w:t>
      </w:r>
      <w:r w:rsidRPr="002124A9">
        <w:rPr>
          <w:rFonts w:ascii="Times New Roman" w:hAnsi="Times New Roman" w:cs="Times New Roman"/>
          <w:sz w:val="24"/>
          <w:szCs w:val="24"/>
        </w:rPr>
        <w:t xml:space="preserve"> от _________________  № _____________</w:t>
      </w:r>
    </w:p>
    <w:p w:rsidR="004E0D10" w:rsidRPr="002124A9" w:rsidRDefault="004E0D10" w:rsidP="00806B05">
      <w:pPr>
        <w:autoSpaceDE w:val="0"/>
        <w:autoSpaceDN w:val="0"/>
        <w:ind w:left="5040"/>
        <w:rPr>
          <w:rFonts w:ascii="Times New Roman" w:hAnsi="Times New Roman" w:cs="Times New Roman"/>
          <w:sz w:val="24"/>
          <w:szCs w:val="24"/>
        </w:rPr>
      </w:pPr>
    </w:p>
    <w:p w:rsidR="00806B05" w:rsidRPr="002124A9" w:rsidRDefault="00806B05" w:rsidP="00806B05">
      <w:pPr>
        <w:pStyle w:val="10"/>
        <w:numPr>
          <w:ilvl w:val="0"/>
          <w:numId w:val="0"/>
        </w:numPr>
        <w:tabs>
          <w:tab w:val="clear" w:pos="1135"/>
          <w:tab w:val="left" w:pos="708"/>
        </w:tabs>
        <w:spacing w:before="240" w:after="360"/>
        <w:jc w:val="center"/>
        <w:rPr>
          <w:rFonts w:ascii="Times New Roman" w:hAnsi="Times New Roman"/>
          <w:sz w:val="24"/>
          <w:szCs w:val="24"/>
        </w:rPr>
      </w:pPr>
      <w:r w:rsidRPr="002124A9">
        <w:rPr>
          <w:rFonts w:ascii="Times New Roman" w:hAnsi="Times New Roman"/>
          <w:sz w:val="24"/>
          <w:szCs w:val="24"/>
        </w:rPr>
        <w:t>Положение о работе закупочной комиссии</w:t>
      </w:r>
    </w:p>
    <w:p w:rsidR="00806B05" w:rsidRPr="002124A9" w:rsidRDefault="00806B05" w:rsidP="00806B05">
      <w:pPr>
        <w:spacing w:after="0" w:line="240" w:lineRule="auto"/>
        <w:jc w:val="center"/>
        <w:rPr>
          <w:rFonts w:ascii="Times New Roman" w:hAnsi="Times New Roman" w:cs="Times New Roman"/>
          <w:sz w:val="24"/>
          <w:szCs w:val="24"/>
        </w:rPr>
      </w:pPr>
    </w:p>
    <w:p w:rsidR="00806B05" w:rsidRPr="002124A9" w:rsidRDefault="00806B05" w:rsidP="00806B05">
      <w:pPr>
        <w:pStyle w:val="af0"/>
        <w:widowControl w:val="0"/>
        <w:numPr>
          <w:ilvl w:val="0"/>
          <w:numId w:val="9"/>
        </w:numPr>
        <w:tabs>
          <w:tab w:val="left" w:pos="1080"/>
          <w:tab w:val="num" w:pos="1440"/>
        </w:tabs>
        <w:spacing w:before="0" w:line="240" w:lineRule="auto"/>
        <w:ind w:left="0" w:firstLine="700"/>
        <w:rPr>
          <w:sz w:val="24"/>
        </w:rPr>
      </w:pPr>
      <w:r w:rsidRPr="002124A9">
        <w:rPr>
          <w:sz w:val="24"/>
        </w:rPr>
        <w:t>Настоящее Положение о работе закупочной комиссии применяется во всех случаях проведения закупок в соответствии со Стандартом закупок ПАО «</w:t>
      </w:r>
      <w:proofErr w:type="spellStart"/>
      <w:r w:rsidRPr="002124A9">
        <w:rPr>
          <w:sz w:val="24"/>
        </w:rPr>
        <w:t>Россети</w:t>
      </w:r>
      <w:proofErr w:type="spellEnd"/>
      <w:r w:rsidRPr="002124A9">
        <w:rPr>
          <w:sz w:val="24"/>
        </w:rPr>
        <w:t>».</w:t>
      </w:r>
    </w:p>
    <w:p w:rsidR="00806B05" w:rsidRPr="002124A9" w:rsidRDefault="00806B05" w:rsidP="00806B05">
      <w:pPr>
        <w:pStyle w:val="af0"/>
        <w:widowControl w:val="0"/>
        <w:numPr>
          <w:ilvl w:val="0"/>
          <w:numId w:val="9"/>
        </w:numPr>
        <w:tabs>
          <w:tab w:val="left" w:pos="1080"/>
          <w:tab w:val="num" w:pos="1440"/>
        </w:tabs>
        <w:spacing w:before="0" w:line="240" w:lineRule="auto"/>
        <w:ind w:left="0" w:firstLine="700"/>
        <w:rPr>
          <w:sz w:val="24"/>
        </w:rPr>
      </w:pPr>
      <w:r w:rsidRPr="002124A9">
        <w:rPr>
          <w:sz w:val="24"/>
        </w:rPr>
        <w:t>В составе закупочной комиссии обязательно указывается ее персональный состав, председатель, заместитель председателя (при необходимости) и ответственный секретарь.</w:t>
      </w:r>
    </w:p>
    <w:p w:rsidR="00806B05" w:rsidRPr="002124A9" w:rsidRDefault="00806B05" w:rsidP="00806B05">
      <w:pPr>
        <w:pStyle w:val="af0"/>
        <w:widowControl w:val="0"/>
        <w:spacing w:before="0" w:line="240" w:lineRule="auto"/>
        <w:ind w:firstLine="709"/>
        <w:rPr>
          <w:sz w:val="24"/>
        </w:rPr>
      </w:pPr>
      <w:r w:rsidRPr="002124A9">
        <w:rPr>
          <w:sz w:val="24"/>
        </w:rPr>
        <w:t>Члены закупочной комиссии должны свидетельствовать об объективном и лично незаинтересованном участии в выборе победителя закупки/участника, определенного комиссией как представившего наилучшую заявку.</w:t>
      </w:r>
    </w:p>
    <w:p w:rsidR="00806B05" w:rsidRPr="002124A9" w:rsidRDefault="00806B05" w:rsidP="00806B05">
      <w:pPr>
        <w:pStyle w:val="af0"/>
        <w:widowControl w:val="0"/>
        <w:numPr>
          <w:ilvl w:val="0"/>
          <w:numId w:val="9"/>
        </w:numPr>
        <w:tabs>
          <w:tab w:val="left" w:pos="1080"/>
          <w:tab w:val="num" w:pos="1440"/>
        </w:tabs>
        <w:spacing w:before="0" w:line="240" w:lineRule="auto"/>
        <w:ind w:left="0"/>
        <w:rPr>
          <w:sz w:val="24"/>
        </w:rPr>
      </w:pPr>
      <w:r w:rsidRPr="002124A9">
        <w:rPr>
          <w:sz w:val="24"/>
        </w:rPr>
        <w:t>В своей деятельности закупочная комиссия руководствуется действующим законодательством Российской Федерации, приказом (распоряжением) о проведении закупки, извещением о проведении закупки, документацией о закупке со всеми приложениями и дополнениями, действующим</w:t>
      </w:r>
      <w:r w:rsidRPr="002124A9">
        <w:rPr>
          <w:b/>
          <w:bCs/>
          <w:sz w:val="24"/>
        </w:rPr>
        <w:t xml:space="preserve"> </w:t>
      </w:r>
      <w:r w:rsidRPr="002124A9">
        <w:rPr>
          <w:sz w:val="24"/>
        </w:rPr>
        <w:t>Стандартом закупок ПАО «</w:t>
      </w:r>
      <w:proofErr w:type="spellStart"/>
      <w:r w:rsidRPr="002124A9">
        <w:rPr>
          <w:sz w:val="24"/>
        </w:rPr>
        <w:t>Россети</w:t>
      </w:r>
      <w:proofErr w:type="spellEnd"/>
      <w:r w:rsidRPr="002124A9">
        <w:rPr>
          <w:sz w:val="24"/>
        </w:rPr>
        <w:t>», а также иными нормативными и распорядительными документами, регулирующими закупочную деятельность заказчика.</w:t>
      </w:r>
    </w:p>
    <w:p w:rsidR="00806B05" w:rsidRPr="002124A9" w:rsidRDefault="00806B05" w:rsidP="00806B05">
      <w:pPr>
        <w:pStyle w:val="af0"/>
        <w:widowControl w:val="0"/>
        <w:numPr>
          <w:ilvl w:val="0"/>
          <w:numId w:val="9"/>
        </w:numPr>
        <w:tabs>
          <w:tab w:val="left" w:pos="1080"/>
          <w:tab w:val="num" w:pos="1440"/>
        </w:tabs>
        <w:spacing w:before="0" w:line="240" w:lineRule="auto"/>
        <w:ind w:left="0" w:firstLine="700"/>
        <w:rPr>
          <w:sz w:val="24"/>
        </w:rPr>
      </w:pPr>
      <w:r w:rsidRPr="002124A9">
        <w:rPr>
          <w:sz w:val="24"/>
        </w:rPr>
        <w:t>Решения, принимаемые закупочной комиссией в пределах ее компетенции, являются обязательными для всех участников закупки.</w:t>
      </w:r>
    </w:p>
    <w:p w:rsidR="00806B05" w:rsidRPr="002124A9" w:rsidRDefault="00806B05" w:rsidP="00806B05">
      <w:pPr>
        <w:pStyle w:val="af0"/>
        <w:widowControl w:val="0"/>
        <w:numPr>
          <w:ilvl w:val="0"/>
          <w:numId w:val="9"/>
        </w:numPr>
        <w:tabs>
          <w:tab w:val="left" w:pos="1080"/>
          <w:tab w:val="num" w:pos="1440"/>
        </w:tabs>
        <w:spacing w:before="0" w:line="240" w:lineRule="auto"/>
        <w:ind w:left="0" w:firstLine="700"/>
        <w:rPr>
          <w:sz w:val="24"/>
        </w:rPr>
      </w:pPr>
      <w:r w:rsidRPr="002124A9">
        <w:rPr>
          <w:sz w:val="24"/>
        </w:rPr>
        <w:t>Главной целью работы закупочной комиссии является рассмотрение заявок и допуск к участию в закупке (в том числе допуск к участию в конкурсе), оценка и ранжирование соответствующих условиям закупки (в том числе конкурса) заявок участников (конкурсных или иных заявок) по степени предпочтительности и выбор победителя (победителей) закупки (в том числе конкурса) в соответствии с ее условиями.</w:t>
      </w:r>
    </w:p>
    <w:p w:rsidR="00806B05" w:rsidRPr="002124A9" w:rsidRDefault="00806B05" w:rsidP="00806B05">
      <w:pPr>
        <w:pStyle w:val="af0"/>
        <w:widowControl w:val="0"/>
        <w:numPr>
          <w:ilvl w:val="0"/>
          <w:numId w:val="9"/>
        </w:numPr>
        <w:tabs>
          <w:tab w:val="left" w:pos="1080"/>
          <w:tab w:val="num" w:pos="1440"/>
        </w:tabs>
        <w:spacing w:before="0" w:line="240" w:lineRule="auto"/>
        <w:ind w:left="0" w:firstLine="700"/>
        <w:rPr>
          <w:sz w:val="24"/>
        </w:rPr>
      </w:pPr>
      <w:bookmarkStart w:id="1" w:name="_Ref378000569"/>
      <w:r w:rsidRPr="002124A9">
        <w:rPr>
          <w:sz w:val="24"/>
        </w:rPr>
        <w:t>Работой закупочной комиссии руководит ее председатель, который созывает и ведет заседания закупочной комиссии, объявляет голосования и принятые закупочной комиссией решения, а также подписывает как минимум протоколы заседаний закупочной комиссии по отбору участников закупки, допуску к дальнейшим этапам закупки (переторжки при необходимости), определению победителя закупки (выбору наилучшей заявки) или признанию закупки несостоявшейся. Протокол по вскрытию поступивших конвертов (заявок) подписывается не менее двумя членами комиссии. Председатель закупочной комиссии также вправе подписывать другие протоколы ее заседаний. В отсутствие председателя закупочной комиссии его функции выполняет заместитель председателя комиссии.</w:t>
      </w:r>
      <w:bookmarkEnd w:id="1"/>
    </w:p>
    <w:p w:rsidR="00806B05" w:rsidRPr="002124A9" w:rsidRDefault="00806B05" w:rsidP="00806B05">
      <w:pPr>
        <w:pStyle w:val="af0"/>
        <w:widowControl w:val="0"/>
        <w:numPr>
          <w:ilvl w:val="0"/>
          <w:numId w:val="9"/>
        </w:numPr>
        <w:tabs>
          <w:tab w:val="left" w:pos="1080"/>
          <w:tab w:val="num" w:pos="1440"/>
        </w:tabs>
        <w:spacing w:before="0" w:line="240" w:lineRule="auto"/>
        <w:ind w:left="0" w:firstLine="697"/>
        <w:rPr>
          <w:sz w:val="24"/>
        </w:rPr>
      </w:pPr>
      <w:r w:rsidRPr="002124A9">
        <w:rPr>
          <w:sz w:val="24"/>
        </w:rPr>
        <w:t>Оперативную деятельность закупочной комиссии организует ее ответственный секретарь, который:</w:t>
      </w:r>
    </w:p>
    <w:p w:rsidR="00806B05" w:rsidRPr="002124A9" w:rsidRDefault="00806B05" w:rsidP="00806B05">
      <w:pPr>
        <w:widowControl w:val="0"/>
        <w:tabs>
          <w:tab w:val="left" w:pos="980"/>
        </w:tabs>
        <w:spacing w:after="0" w:line="240" w:lineRule="auto"/>
        <w:ind w:firstLine="697"/>
        <w:jc w:val="both"/>
        <w:rPr>
          <w:rFonts w:ascii="Times New Roman" w:hAnsi="Times New Roman" w:cs="Times New Roman"/>
          <w:spacing w:val="-2"/>
          <w:sz w:val="24"/>
          <w:szCs w:val="24"/>
        </w:rPr>
      </w:pPr>
      <w:r w:rsidRPr="002124A9">
        <w:rPr>
          <w:rFonts w:ascii="Times New Roman" w:hAnsi="Times New Roman" w:cs="Times New Roman"/>
          <w:sz w:val="24"/>
          <w:szCs w:val="24"/>
        </w:rPr>
        <w:t>-</w:t>
      </w:r>
      <w:r w:rsidRPr="002124A9">
        <w:rPr>
          <w:rFonts w:ascii="Times New Roman" w:hAnsi="Times New Roman" w:cs="Times New Roman"/>
          <w:sz w:val="24"/>
          <w:szCs w:val="24"/>
        </w:rPr>
        <w:tab/>
        <w:t xml:space="preserve">не позднее чем за 2 рабочих дня оповещает всех членов закупочной комиссии о </w:t>
      </w:r>
      <w:r w:rsidRPr="002124A9">
        <w:rPr>
          <w:rFonts w:ascii="Times New Roman" w:hAnsi="Times New Roman" w:cs="Times New Roman"/>
          <w:spacing w:val="-2"/>
          <w:sz w:val="24"/>
          <w:szCs w:val="24"/>
        </w:rPr>
        <w:t xml:space="preserve">назначенных заседаниях </w:t>
      </w:r>
      <w:r w:rsidRPr="002124A9">
        <w:rPr>
          <w:rFonts w:ascii="Times New Roman" w:hAnsi="Times New Roman" w:cs="Times New Roman"/>
          <w:sz w:val="24"/>
          <w:szCs w:val="24"/>
        </w:rPr>
        <w:t xml:space="preserve">закупочной </w:t>
      </w:r>
      <w:r w:rsidRPr="002124A9">
        <w:rPr>
          <w:rFonts w:ascii="Times New Roman" w:hAnsi="Times New Roman" w:cs="Times New Roman"/>
          <w:spacing w:val="-2"/>
          <w:sz w:val="24"/>
          <w:szCs w:val="24"/>
        </w:rPr>
        <w:t>комиссии и предполагаемой повестке дня;</w:t>
      </w:r>
    </w:p>
    <w:p w:rsidR="00806B05" w:rsidRPr="002124A9" w:rsidRDefault="00806B05" w:rsidP="00806B05">
      <w:pPr>
        <w:widowControl w:val="0"/>
        <w:tabs>
          <w:tab w:val="left" w:pos="980"/>
        </w:tabs>
        <w:spacing w:after="0" w:line="240" w:lineRule="auto"/>
        <w:ind w:firstLine="697"/>
        <w:jc w:val="both"/>
        <w:rPr>
          <w:rFonts w:ascii="Times New Roman" w:hAnsi="Times New Roman" w:cs="Times New Roman"/>
          <w:sz w:val="24"/>
          <w:szCs w:val="24"/>
        </w:rPr>
      </w:pPr>
      <w:r w:rsidRPr="002124A9">
        <w:rPr>
          <w:rFonts w:ascii="Times New Roman" w:hAnsi="Times New Roman" w:cs="Times New Roman"/>
          <w:sz w:val="24"/>
          <w:szCs w:val="24"/>
        </w:rPr>
        <w:t>-</w:t>
      </w:r>
      <w:r w:rsidRPr="002124A9">
        <w:rPr>
          <w:rFonts w:ascii="Times New Roman" w:hAnsi="Times New Roman" w:cs="Times New Roman"/>
          <w:sz w:val="24"/>
          <w:szCs w:val="24"/>
        </w:rPr>
        <w:tab/>
        <w:t xml:space="preserve">не позднее чем за 2 рабочих дня обеспечивает членов закупочной комиссии необходимыми материалами по вопросам, выносимым на очное заседание </w:t>
      </w:r>
      <w:proofErr w:type="gramStart"/>
      <w:r w:rsidRPr="002124A9">
        <w:rPr>
          <w:rFonts w:ascii="Times New Roman" w:hAnsi="Times New Roman" w:cs="Times New Roman"/>
          <w:sz w:val="24"/>
          <w:szCs w:val="24"/>
        </w:rPr>
        <w:t>закупочной  комиссии</w:t>
      </w:r>
      <w:proofErr w:type="gramEnd"/>
      <w:r w:rsidRPr="002124A9">
        <w:rPr>
          <w:rFonts w:ascii="Times New Roman" w:hAnsi="Times New Roman" w:cs="Times New Roman"/>
          <w:sz w:val="24"/>
          <w:szCs w:val="24"/>
        </w:rPr>
        <w:t>;</w:t>
      </w:r>
    </w:p>
    <w:p w:rsidR="00806B05" w:rsidRPr="002124A9" w:rsidRDefault="00806B05" w:rsidP="00806B05">
      <w:pPr>
        <w:widowControl w:val="0"/>
        <w:tabs>
          <w:tab w:val="left" w:pos="980"/>
        </w:tabs>
        <w:spacing w:after="0" w:line="240" w:lineRule="auto"/>
        <w:ind w:firstLine="697"/>
        <w:jc w:val="both"/>
        <w:rPr>
          <w:rFonts w:ascii="Times New Roman" w:hAnsi="Times New Roman" w:cs="Times New Roman"/>
          <w:sz w:val="24"/>
          <w:szCs w:val="24"/>
        </w:rPr>
      </w:pPr>
      <w:r w:rsidRPr="002124A9">
        <w:rPr>
          <w:rFonts w:ascii="Times New Roman" w:hAnsi="Times New Roman" w:cs="Times New Roman"/>
          <w:sz w:val="24"/>
          <w:szCs w:val="24"/>
        </w:rPr>
        <w:t>-</w:t>
      </w:r>
      <w:r w:rsidRPr="002124A9">
        <w:rPr>
          <w:rFonts w:ascii="Times New Roman" w:hAnsi="Times New Roman" w:cs="Times New Roman"/>
          <w:sz w:val="24"/>
          <w:szCs w:val="24"/>
        </w:rPr>
        <w:tab/>
        <w:t>обеспечивает рассылку необходимых материалов (опросных листов, пояснительных записок, проектов протоколов и т.п.) при проведении заседаний в заочной форме;</w:t>
      </w:r>
    </w:p>
    <w:p w:rsidR="00806B05" w:rsidRPr="002124A9" w:rsidRDefault="00806B05" w:rsidP="00806B05">
      <w:pPr>
        <w:widowControl w:val="0"/>
        <w:tabs>
          <w:tab w:val="left" w:pos="980"/>
        </w:tabs>
        <w:spacing w:after="0" w:line="240" w:lineRule="auto"/>
        <w:ind w:firstLine="697"/>
        <w:jc w:val="both"/>
        <w:rPr>
          <w:rFonts w:ascii="Times New Roman" w:hAnsi="Times New Roman" w:cs="Times New Roman"/>
          <w:sz w:val="24"/>
          <w:szCs w:val="24"/>
        </w:rPr>
      </w:pPr>
      <w:r w:rsidRPr="002124A9">
        <w:rPr>
          <w:rFonts w:ascii="Times New Roman" w:hAnsi="Times New Roman" w:cs="Times New Roman"/>
          <w:sz w:val="24"/>
          <w:szCs w:val="24"/>
        </w:rPr>
        <w:t>-</w:t>
      </w:r>
      <w:r w:rsidRPr="002124A9">
        <w:rPr>
          <w:rFonts w:ascii="Times New Roman" w:hAnsi="Times New Roman" w:cs="Times New Roman"/>
          <w:sz w:val="24"/>
          <w:szCs w:val="24"/>
        </w:rPr>
        <w:tab/>
        <w:t>не допускает участие в голосованиях закупочной комиссии лиц, не имеющих на то должных полномочий;</w:t>
      </w:r>
    </w:p>
    <w:p w:rsidR="00806B05" w:rsidRPr="002124A9" w:rsidRDefault="00806B05" w:rsidP="00806B05">
      <w:pPr>
        <w:widowControl w:val="0"/>
        <w:tabs>
          <w:tab w:val="left" w:pos="980"/>
        </w:tabs>
        <w:spacing w:after="0" w:line="240" w:lineRule="auto"/>
        <w:ind w:firstLine="697"/>
        <w:jc w:val="both"/>
        <w:rPr>
          <w:rFonts w:ascii="Times New Roman" w:hAnsi="Times New Roman" w:cs="Times New Roman"/>
          <w:sz w:val="24"/>
          <w:szCs w:val="24"/>
        </w:rPr>
      </w:pPr>
      <w:r w:rsidRPr="002124A9">
        <w:rPr>
          <w:rFonts w:ascii="Times New Roman" w:hAnsi="Times New Roman" w:cs="Times New Roman"/>
          <w:sz w:val="24"/>
          <w:szCs w:val="24"/>
        </w:rPr>
        <w:t>-</w:t>
      </w:r>
      <w:r w:rsidRPr="002124A9">
        <w:rPr>
          <w:rFonts w:ascii="Times New Roman" w:hAnsi="Times New Roman" w:cs="Times New Roman"/>
          <w:sz w:val="24"/>
          <w:szCs w:val="24"/>
        </w:rPr>
        <w:tab/>
        <w:t>организует ведение протоколов заседаний закупочной комиссии и иное документальное оформление деятельности закупочной комиссии;</w:t>
      </w:r>
    </w:p>
    <w:p w:rsidR="00806B05" w:rsidRPr="002124A9" w:rsidRDefault="00806B05" w:rsidP="00806B05">
      <w:pPr>
        <w:widowControl w:val="0"/>
        <w:tabs>
          <w:tab w:val="left" w:pos="980"/>
        </w:tabs>
        <w:spacing w:after="0" w:line="240" w:lineRule="auto"/>
        <w:ind w:firstLine="697"/>
        <w:jc w:val="both"/>
        <w:rPr>
          <w:rFonts w:ascii="Times New Roman" w:hAnsi="Times New Roman" w:cs="Times New Roman"/>
          <w:sz w:val="24"/>
          <w:szCs w:val="24"/>
        </w:rPr>
      </w:pPr>
      <w:r w:rsidRPr="002124A9">
        <w:rPr>
          <w:rFonts w:ascii="Times New Roman" w:hAnsi="Times New Roman" w:cs="Times New Roman"/>
          <w:sz w:val="24"/>
          <w:szCs w:val="24"/>
        </w:rPr>
        <w:t>-</w:t>
      </w:r>
      <w:r w:rsidRPr="002124A9">
        <w:rPr>
          <w:rFonts w:ascii="Times New Roman" w:hAnsi="Times New Roman" w:cs="Times New Roman"/>
          <w:sz w:val="24"/>
          <w:szCs w:val="24"/>
        </w:rPr>
        <w:tab/>
        <w:t>наряду с председателем подписывает протоколы заседаний закупочной комиссии.</w:t>
      </w:r>
    </w:p>
    <w:p w:rsidR="00806B05" w:rsidRPr="002124A9" w:rsidRDefault="00806B05" w:rsidP="00806B05">
      <w:pPr>
        <w:pStyle w:val="af0"/>
        <w:widowControl w:val="0"/>
        <w:numPr>
          <w:ilvl w:val="0"/>
          <w:numId w:val="9"/>
        </w:numPr>
        <w:tabs>
          <w:tab w:val="left" w:pos="1080"/>
          <w:tab w:val="num" w:pos="1440"/>
        </w:tabs>
        <w:spacing w:before="0" w:line="240" w:lineRule="auto"/>
        <w:ind w:left="0" w:firstLine="700"/>
        <w:rPr>
          <w:sz w:val="24"/>
        </w:rPr>
      </w:pPr>
      <w:r w:rsidRPr="002124A9">
        <w:rPr>
          <w:sz w:val="24"/>
        </w:rPr>
        <w:t>Ответственный секретарь закупочной комиссии может быть как членом закупочной комиссии, так и не входить в состав членов закупочной комиссии. Статус ответственного секретаря закупочной комиссии (в том числе наличие либо отсутствие права голоса при принятии решения закупочной комиссией) определяется организационно – распорядительными документами Заказчика.</w:t>
      </w:r>
    </w:p>
    <w:p w:rsidR="00806B05" w:rsidRPr="002124A9" w:rsidRDefault="00806B05" w:rsidP="00806B05">
      <w:pPr>
        <w:pStyle w:val="af0"/>
        <w:widowControl w:val="0"/>
        <w:numPr>
          <w:ilvl w:val="0"/>
          <w:numId w:val="9"/>
        </w:numPr>
        <w:tabs>
          <w:tab w:val="left" w:pos="1080"/>
          <w:tab w:val="num" w:pos="1440"/>
        </w:tabs>
        <w:spacing w:before="0" w:line="240" w:lineRule="auto"/>
        <w:ind w:left="0" w:firstLine="700"/>
        <w:rPr>
          <w:sz w:val="24"/>
        </w:rPr>
      </w:pPr>
      <w:r w:rsidRPr="002124A9">
        <w:rPr>
          <w:sz w:val="24"/>
        </w:rPr>
        <w:t xml:space="preserve">Каждый член закупочной комиссии наделяется правами и несет обязанности в соответствии с настоящим Стандартом закупок, с учетом требований документации о закупке, и, при необходимости, иными организационно-распорядительными документами Заказчика. </w:t>
      </w:r>
    </w:p>
    <w:p w:rsidR="00806B05" w:rsidRPr="002124A9" w:rsidRDefault="00806B05" w:rsidP="00806B05">
      <w:pPr>
        <w:pStyle w:val="af0"/>
        <w:widowControl w:val="0"/>
        <w:tabs>
          <w:tab w:val="left" w:pos="1080"/>
          <w:tab w:val="num" w:pos="1440"/>
        </w:tabs>
        <w:spacing w:before="0" w:line="240" w:lineRule="auto"/>
        <w:rPr>
          <w:sz w:val="24"/>
        </w:rPr>
      </w:pPr>
      <w:r w:rsidRPr="002124A9">
        <w:rPr>
          <w:sz w:val="24"/>
        </w:rPr>
        <w:tab/>
        <w:t>Член закупочной комиссии вправе в том числе:</w:t>
      </w:r>
    </w:p>
    <w:p w:rsidR="00806B05" w:rsidRPr="002124A9" w:rsidRDefault="00806B05" w:rsidP="00806B05">
      <w:pPr>
        <w:pStyle w:val="af0"/>
        <w:widowControl w:val="0"/>
        <w:numPr>
          <w:ilvl w:val="0"/>
          <w:numId w:val="10"/>
        </w:numPr>
        <w:tabs>
          <w:tab w:val="left" w:pos="1080"/>
        </w:tabs>
        <w:spacing w:before="0" w:line="240" w:lineRule="auto"/>
        <w:ind w:left="0"/>
        <w:rPr>
          <w:sz w:val="24"/>
        </w:rPr>
      </w:pPr>
      <w:r w:rsidRPr="002124A9">
        <w:rPr>
          <w:sz w:val="24"/>
        </w:rPr>
        <w:t>выступать по вопросам повестки дня заседаний закупочной комиссии;</w:t>
      </w:r>
    </w:p>
    <w:p w:rsidR="00806B05" w:rsidRPr="002124A9" w:rsidRDefault="00806B05" w:rsidP="00806B05">
      <w:pPr>
        <w:pStyle w:val="af0"/>
        <w:widowControl w:val="0"/>
        <w:numPr>
          <w:ilvl w:val="0"/>
          <w:numId w:val="10"/>
        </w:numPr>
        <w:tabs>
          <w:tab w:val="left" w:pos="1080"/>
        </w:tabs>
        <w:spacing w:before="0" w:line="240" w:lineRule="auto"/>
        <w:ind w:left="0"/>
        <w:rPr>
          <w:sz w:val="24"/>
        </w:rPr>
      </w:pPr>
      <w:r w:rsidRPr="002124A9">
        <w:rPr>
          <w:sz w:val="24"/>
        </w:rPr>
        <w:t>проверять правильность оформления протоколов и иных документов, формируемых в ходе закупки;</w:t>
      </w:r>
    </w:p>
    <w:p w:rsidR="00806B05" w:rsidRPr="002124A9" w:rsidRDefault="00806B05" w:rsidP="00806B05">
      <w:pPr>
        <w:pStyle w:val="af0"/>
        <w:widowControl w:val="0"/>
        <w:numPr>
          <w:ilvl w:val="0"/>
          <w:numId w:val="10"/>
        </w:numPr>
        <w:tabs>
          <w:tab w:val="left" w:pos="1080"/>
        </w:tabs>
        <w:spacing w:before="0" w:line="240" w:lineRule="auto"/>
        <w:ind w:left="0"/>
        <w:rPr>
          <w:sz w:val="24"/>
        </w:rPr>
      </w:pPr>
      <w:r w:rsidRPr="002124A9">
        <w:rPr>
          <w:sz w:val="24"/>
        </w:rPr>
        <w:t>формировать особое мнение по принятому закупочной комиссией решению и передавать его Председателю закупочной комиссии;</w:t>
      </w:r>
    </w:p>
    <w:p w:rsidR="00806B05" w:rsidRPr="002124A9" w:rsidRDefault="00806B05" w:rsidP="00806B05">
      <w:pPr>
        <w:pStyle w:val="af0"/>
        <w:widowControl w:val="0"/>
        <w:numPr>
          <w:ilvl w:val="0"/>
          <w:numId w:val="10"/>
        </w:numPr>
        <w:tabs>
          <w:tab w:val="left" w:pos="1080"/>
        </w:tabs>
        <w:spacing w:before="0" w:line="240" w:lineRule="auto"/>
        <w:ind w:left="0"/>
        <w:rPr>
          <w:sz w:val="24"/>
        </w:rPr>
      </w:pPr>
      <w:r w:rsidRPr="002124A9">
        <w:rPr>
          <w:sz w:val="24"/>
        </w:rPr>
        <w:t>иные права.</w:t>
      </w:r>
    </w:p>
    <w:p w:rsidR="00806B05" w:rsidRPr="002124A9" w:rsidRDefault="00806B05" w:rsidP="00806B05">
      <w:pPr>
        <w:pStyle w:val="af0"/>
        <w:widowControl w:val="0"/>
        <w:tabs>
          <w:tab w:val="left" w:pos="1080"/>
          <w:tab w:val="num" w:pos="1440"/>
        </w:tabs>
        <w:spacing w:before="0" w:line="240" w:lineRule="auto"/>
        <w:rPr>
          <w:sz w:val="24"/>
        </w:rPr>
      </w:pPr>
      <w:r w:rsidRPr="002124A9">
        <w:rPr>
          <w:sz w:val="24"/>
        </w:rPr>
        <w:tab/>
        <w:t>Член закупочной комиссии обязан:</w:t>
      </w:r>
    </w:p>
    <w:p w:rsidR="00806B05" w:rsidRPr="002124A9" w:rsidRDefault="00806B05" w:rsidP="00806B05">
      <w:pPr>
        <w:pStyle w:val="af0"/>
        <w:widowControl w:val="0"/>
        <w:numPr>
          <w:ilvl w:val="0"/>
          <w:numId w:val="10"/>
        </w:numPr>
        <w:tabs>
          <w:tab w:val="left" w:pos="1080"/>
        </w:tabs>
        <w:spacing w:before="0" w:line="240" w:lineRule="auto"/>
        <w:ind w:left="0"/>
        <w:rPr>
          <w:sz w:val="24"/>
        </w:rPr>
      </w:pPr>
      <w:r w:rsidRPr="002124A9">
        <w:rPr>
          <w:sz w:val="24"/>
        </w:rPr>
        <w:t>знакомиться со всеми представленными на рассмотрение документами и сведениями, включая заявки участников закупки;</w:t>
      </w:r>
    </w:p>
    <w:p w:rsidR="00806B05" w:rsidRPr="002124A9" w:rsidRDefault="00806B05" w:rsidP="00806B05">
      <w:pPr>
        <w:pStyle w:val="af0"/>
        <w:widowControl w:val="0"/>
        <w:numPr>
          <w:ilvl w:val="0"/>
          <w:numId w:val="10"/>
        </w:numPr>
        <w:tabs>
          <w:tab w:val="left" w:pos="1080"/>
        </w:tabs>
        <w:spacing w:before="0" w:line="240" w:lineRule="auto"/>
        <w:ind w:left="0"/>
        <w:rPr>
          <w:sz w:val="24"/>
        </w:rPr>
      </w:pPr>
      <w:r w:rsidRPr="002124A9">
        <w:rPr>
          <w:sz w:val="24"/>
        </w:rPr>
        <w:t>осуществлять допуск к участию в закупках и рассмотрение заявок;</w:t>
      </w:r>
    </w:p>
    <w:p w:rsidR="00806B05" w:rsidRPr="002124A9" w:rsidRDefault="00806B05" w:rsidP="00806B05">
      <w:pPr>
        <w:pStyle w:val="af0"/>
        <w:widowControl w:val="0"/>
        <w:numPr>
          <w:ilvl w:val="0"/>
          <w:numId w:val="10"/>
        </w:numPr>
        <w:tabs>
          <w:tab w:val="left" w:pos="1080"/>
        </w:tabs>
        <w:spacing w:before="0" w:line="240" w:lineRule="auto"/>
        <w:ind w:left="0"/>
        <w:rPr>
          <w:sz w:val="24"/>
        </w:rPr>
      </w:pPr>
      <w:r w:rsidRPr="002124A9">
        <w:rPr>
          <w:sz w:val="24"/>
        </w:rPr>
        <w:t xml:space="preserve">оценивать заявки в соответствии с условиями документации о закупке, принимать участие в </w:t>
      </w:r>
      <w:proofErr w:type="spellStart"/>
      <w:r w:rsidRPr="002124A9">
        <w:rPr>
          <w:sz w:val="24"/>
        </w:rPr>
        <w:t>ранжировке</w:t>
      </w:r>
      <w:proofErr w:type="spellEnd"/>
      <w:r w:rsidRPr="002124A9">
        <w:rPr>
          <w:sz w:val="24"/>
        </w:rPr>
        <w:t xml:space="preserve"> заявок;</w:t>
      </w:r>
    </w:p>
    <w:p w:rsidR="00806B05" w:rsidRPr="002124A9" w:rsidRDefault="00806B05" w:rsidP="00806B05">
      <w:pPr>
        <w:pStyle w:val="af0"/>
        <w:widowControl w:val="0"/>
        <w:numPr>
          <w:ilvl w:val="0"/>
          <w:numId w:val="10"/>
        </w:numPr>
        <w:tabs>
          <w:tab w:val="left" w:pos="1080"/>
        </w:tabs>
        <w:spacing w:before="0" w:line="240" w:lineRule="auto"/>
        <w:ind w:left="0"/>
        <w:rPr>
          <w:sz w:val="24"/>
        </w:rPr>
      </w:pPr>
      <w:r w:rsidRPr="002124A9">
        <w:rPr>
          <w:sz w:val="24"/>
        </w:rPr>
        <w:t>принимать решения (путем осуществления голосования) в ходе проведения заседаний закупочной комиссии;</w:t>
      </w:r>
    </w:p>
    <w:p w:rsidR="00806B05" w:rsidRPr="002124A9" w:rsidRDefault="00806B05" w:rsidP="00806B05">
      <w:pPr>
        <w:pStyle w:val="af0"/>
        <w:widowControl w:val="0"/>
        <w:numPr>
          <w:ilvl w:val="0"/>
          <w:numId w:val="10"/>
        </w:numPr>
        <w:tabs>
          <w:tab w:val="left" w:pos="1080"/>
        </w:tabs>
        <w:spacing w:before="0" w:line="240" w:lineRule="auto"/>
        <w:ind w:left="0"/>
        <w:rPr>
          <w:sz w:val="24"/>
        </w:rPr>
      </w:pPr>
      <w:r w:rsidRPr="002124A9">
        <w:rPr>
          <w:sz w:val="24"/>
        </w:rPr>
        <w:t>лично присутствовать на заседаниях закупочной комиссии за исключением случаев проведения очно-заочного либо заочного заседания закупочной комиссии;</w:t>
      </w:r>
    </w:p>
    <w:p w:rsidR="00806B05" w:rsidRPr="002124A9" w:rsidRDefault="00806B05" w:rsidP="00806B05">
      <w:pPr>
        <w:pStyle w:val="af0"/>
        <w:widowControl w:val="0"/>
        <w:numPr>
          <w:ilvl w:val="0"/>
          <w:numId w:val="10"/>
        </w:numPr>
        <w:tabs>
          <w:tab w:val="left" w:pos="1080"/>
        </w:tabs>
        <w:spacing w:before="0" w:line="240" w:lineRule="auto"/>
        <w:ind w:left="0"/>
        <w:rPr>
          <w:sz w:val="24"/>
        </w:rPr>
      </w:pPr>
      <w:r w:rsidRPr="002124A9">
        <w:rPr>
          <w:sz w:val="24"/>
        </w:rPr>
        <w:t>не допускать разглашения сведений, ставших им известными в ходе проведения закупочных процедур (за исключением случаев, когда такие сведения являются общедоступными);</w:t>
      </w:r>
    </w:p>
    <w:p w:rsidR="00806B05" w:rsidRPr="002124A9" w:rsidRDefault="00806B05" w:rsidP="00806B05">
      <w:pPr>
        <w:pStyle w:val="af0"/>
        <w:widowControl w:val="0"/>
        <w:numPr>
          <w:ilvl w:val="0"/>
          <w:numId w:val="10"/>
        </w:numPr>
        <w:tabs>
          <w:tab w:val="left" w:pos="1080"/>
        </w:tabs>
        <w:spacing w:before="0" w:line="240" w:lineRule="auto"/>
        <w:ind w:left="0"/>
        <w:rPr>
          <w:sz w:val="24"/>
        </w:rPr>
      </w:pPr>
      <w:r w:rsidRPr="002124A9">
        <w:rPr>
          <w:sz w:val="24"/>
        </w:rPr>
        <w:t>не допускать разглашения сведений относительно результатов рассмотрения заявок до момента размещения информации на официальном сайте.</w:t>
      </w:r>
    </w:p>
    <w:p w:rsidR="00806B05" w:rsidRPr="002124A9" w:rsidRDefault="00806B05" w:rsidP="00806B05">
      <w:pPr>
        <w:pStyle w:val="af0"/>
        <w:widowControl w:val="0"/>
        <w:numPr>
          <w:ilvl w:val="0"/>
          <w:numId w:val="10"/>
        </w:numPr>
        <w:tabs>
          <w:tab w:val="left" w:pos="1080"/>
        </w:tabs>
        <w:spacing w:before="0" w:line="240" w:lineRule="auto"/>
        <w:ind w:left="0"/>
        <w:rPr>
          <w:sz w:val="24"/>
        </w:rPr>
      </w:pPr>
      <w:r w:rsidRPr="002124A9">
        <w:rPr>
          <w:sz w:val="24"/>
        </w:rPr>
        <w:t>иные обязанности.</w:t>
      </w:r>
    </w:p>
    <w:p w:rsidR="00806B05" w:rsidRPr="002124A9" w:rsidRDefault="00806B05" w:rsidP="00806B05">
      <w:pPr>
        <w:pStyle w:val="af0"/>
        <w:widowControl w:val="0"/>
        <w:tabs>
          <w:tab w:val="left" w:pos="1080"/>
        </w:tabs>
        <w:spacing w:before="0" w:line="240" w:lineRule="auto"/>
        <w:ind w:firstLine="851"/>
        <w:rPr>
          <w:sz w:val="24"/>
        </w:rPr>
      </w:pPr>
      <w:r w:rsidRPr="002124A9">
        <w:rPr>
          <w:sz w:val="24"/>
        </w:rPr>
        <w:t>Член закупочной комиссии несет персональную ответственность за принимаемые в ходе проведения закупки решения в соответствии с требованиями действующего законодательства и внутренних организационно-распорядительных документов.</w:t>
      </w:r>
    </w:p>
    <w:p w:rsidR="00806B05" w:rsidRPr="002124A9" w:rsidRDefault="00806B05" w:rsidP="00806B05">
      <w:pPr>
        <w:pStyle w:val="af0"/>
        <w:widowControl w:val="0"/>
        <w:numPr>
          <w:ilvl w:val="0"/>
          <w:numId w:val="9"/>
        </w:numPr>
        <w:tabs>
          <w:tab w:val="left" w:pos="1080"/>
          <w:tab w:val="num" w:pos="1440"/>
        </w:tabs>
        <w:spacing w:before="0" w:line="240" w:lineRule="auto"/>
        <w:ind w:left="0" w:firstLine="700"/>
        <w:rPr>
          <w:sz w:val="24"/>
        </w:rPr>
      </w:pPr>
      <w:r w:rsidRPr="002124A9">
        <w:rPr>
          <w:sz w:val="24"/>
        </w:rPr>
        <w:t xml:space="preserve">Заседания закупочной комиссии могут проходить в очной, заочной (путем опроса) или очно-заочной форме. Очные заседания могут проводиться в формате конференций (видеоконференции и т.п.). </w:t>
      </w:r>
    </w:p>
    <w:p w:rsidR="00806B05" w:rsidRPr="002124A9" w:rsidRDefault="00806B05" w:rsidP="00806B05">
      <w:pPr>
        <w:pStyle w:val="af0"/>
        <w:widowControl w:val="0"/>
        <w:spacing w:before="0" w:line="240" w:lineRule="auto"/>
        <w:ind w:firstLine="700"/>
        <w:rPr>
          <w:sz w:val="24"/>
        </w:rPr>
      </w:pPr>
      <w:r w:rsidRPr="002124A9">
        <w:rPr>
          <w:sz w:val="24"/>
        </w:rPr>
        <w:t>В случае необходимости заседания могут проводиться путем опроса (в заочной форме).</w:t>
      </w:r>
    </w:p>
    <w:p w:rsidR="00806B05" w:rsidRPr="002124A9" w:rsidRDefault="00806B05" w:rsidP="00806B05">
      <w:pPr>
        <w:pStyle w:val="af0"/>
        <w:widowControl w:val="0"/>
        <w:tabs>
          <w:tab w:val="left" w:pos="1080"/>
          <w:tab w:val="num" w:pos="1440"/>
        </w:tabs>
        <w:spacing w:before="0" w:line="240" w:lineRule="auto"/>
        <w:ind w:firstLine="700"/>
        <w:rPr>
          <w:sz w:val="24"/>
        </w:rPr>
      </w:pPr>
      <w:r w:rsidRPr="002124A9">
        <w:rPr>
          <w:sz w:val="24"/>
        </w:rPr>
        <w:t>Для проведения очного заседания закупочной комиссии необходимо присутствие половины от общего числа членов закупочной комиссии плюс один член закупочной комиссии.</w:t>
      </w:r>
      <w:r w:rsidRPr="002124A9">
        <w:rPr>
          <w:b/>
          <w:bCs/>
          <w:i/>
          <w:iCs/>
          <w:sz w:val="24"/>
        </w:rPr>
        <w:t xml:space="preserve"> </w:t>
      </w:r>
      <w:r w:rsidRPr="002124A9">
        <w:rPr>
          <w:sz w:val="24"/>
        </w:rPr>
        <w:t xml:space="preserve">Исключение допускается только для процедуры вскрытия заявок (конкурсных и иных заявок) участников, которая может проводиться в присутствии не менее двух членов закупочной комиссии. </w:t>
      </w:r>
    </w:p>
    <w:p w:rsidR="00806B05" w:rsidRPr="002124A9" w:rsidRDefault="00806B05" w:rsidP="00806B05">
      <w:pPr>
        <w:pStyle w:val="af0"/>
        <w:widowControl w:val="0"/>
        <w:tabs>
          <w:tab w:val="left" w:pos="1080"/>
          <w:tab w:val="num" w:pos="1440"/>
        </w:tabs>
        <w:spacing w:before="0" w:line="240" w:lineRule="auto"/>
        <w:ind w:firstLine="700"/>
        <w:rPr>
          <w:sz w:val="24"/>
        </w:rPr>
      </w:pPr>
      <w:r w:rsidRPr="002124A9">
        <w:rPr>
          <w:sz w:val="24"/>
        </w:rPr>
        <w:t>В случае проведения заседания закупочной комиссии в заочной форме, кворум определяется по истечении срока, указанного в представленных материалах (опросных листах, письмах, пояснительных записках и т.п.) для их представления ответственному секретарю. Данный срок не может быть более пяти дней. Если поступило менее половины плюс один заполненных и подписанных бюллетеней, заседание комиссии считается несостоявшимся.</w:t>
      </w:r>
    </w:p>
    <w:p w:rsidR="00806B05" w:rsidRPr="002124A9" w:rsidRDefault="00806B05" w:rsidP="00806B05">
      <w:pPr>
        <w:pStyle w:val="af0"/>
        <w:numPr>
          <w:ilvl w:val="0"/>
          <w:numId w:val="9"/>
        </w:numPr>
        <w:tabs>
          <w:tab w:val="num" w:pos="1440"/>
        </w:tabs>
        <w:spacing w:before="0" w:line="240" w:lineRule="auto"/>
        <w:ind w:left="0" w:firstLine="697"/>
        <w:rPr>
          <w:sz w:val="24"/>
        </w:rPr>
      </w:pPr>
      <w:r w:rsidRPr="002124A9">
        <w:rPr>
          <w:sz w:val="24"/>
        </w:rPr>
        <w:t>На очных заседаниях закупочных комиссий, на которых осуществляется голосование по вопросам, включенным в повестку заседания, допускается либо личное присутствие и голосование членов закупочной комиссии, состав которых утвержден приказом (распоряжением) о проведении закупки либо уполномоченных представителей, действующих на основании и в соответствии с выданными им письменными инструкциями члена комиссии, содержащими его позицию (мнение) по рассматриваемым вопросам, передаваемыми ответственному секретарю закупочной комиссии.</w:t>
      </w:r>
    </w:p>
    <w:p w:rsidR="00806B05" w:rsidRPr="002124A9" w:rsidRDefault="00806B05" w:rsidP="00806B05">
      <w:pPr>
        <w:pStyle w:val="af0"/>
        <w:widowControl w:val="0"/>
        <w:spacing w:before="0" w:line="240" w:lineRule="auto"/>
        <w:ind w:firstLine="709"/>
        <w:rPr>
          <w:sz w:val="24"/>
        </w:rPr>
      </w:pPr>
      <w:r w:rsidRPr="002124A9">
        <w:rPr>
          <w:sz w:val="24"/>
        </w:rPr>
        <w:t>Председатель закупочной комиссии,  вправе определить лицо, заменяющее ответственного секретаря закупочной комиссии, с уведомлением об этом закупочной комиссии.</w:t>
      </w:r>
    </w:p>
    <w:p w:rsidR="00806B05" w:rsidRPr="002124A9" w:rsidRDefault="00806B05" w:rsidP="00806B05">
      <w:pPr>
        <w:pStyle w:val="af0"/>
        <w:widowControl w:val="0"/>
        <w:numPr>
          <w:ilvl w:val="0"/>
          <w:numId w:val="9"/>
        </w:numPr>
        <w:tabs>
          <w:tab w:val="num" w:pos="1440"/>
        </w:tabs>
        <w:spacing w:before="0" w:line="240" w:lineRule="auto"/>
        <w:ind w:left="0" w:firstLine="700"/>
        <w:rPr>
          <w:sz w:val="24"/>
        </w:rPr>
      </w:pPr>
      <w:r w:rsidRPr="002124A9">
        <w:rPr>
          <w:sz w:val="24"/>
        </w:rPr>
        <w:t xml:space="preserve">В случае наличия у членов закупочных комиссий связей, носящих характер </w:t>
      </w:r>
      <w:proofErr w:type="spellStart"/>
      <w:r w:rsidRPr="002124A9">
        <w:rPr>
          <w:sz w:val="24"/>
        </w:rPr>
        <w:t>аффилированности</w:t>
      </w:r>
      <w:proofErr w:type="spellEnd"/>
      <w:r w:rsidRPr="002124A9">
        <w:rPr>
          <w:sz w:val="24"/>
        </w:rPr>
        <w:t xml:space="preserve"> с участниками закупок, вопрос о которых вынесен на заседание, такой член должен заявить самоотвод, о чем делается отметка в протоколе, и не принимать участие в голосовании по данному вопросу.</w:t>
      </w:r>
    </w:p>
    <w:p w:rsidR="00806B05" w:rsidRPr="002124A9" w:rsidRDefault="00806B05" w:rsidP="00806B05">
      <w:pPr>
        <w:pStyle w:val="af0"/>
        <w:widowControl w:val="0"/>
        <w:numPr>
          <w:ilvl w:val="0"/>
          <w:numId w:val="9"/>
        </w:numPr>
        <w:tabs>
          <w:tab w:val="num" w:pos="1440"/>
        </w:tabs>
        <w:spacing w:before="0" w:line="240" w:lineRule="auto"/>
        <w:ind w:left="0" w:firstLine="700"/>
        <w:rPr>
          <w:sz w:val="24"/>
        </w:rPr>
      </w:pPr>
      <w:r w:rsidRPr="002124A9">
        <w:rPr>
          <w:sz w:val="24"/>
        </w:rPr>
        <w:t xml:space="preserve">В случае </w:t>
      </w:r>
      <w:proofErr w:type="spellStart"/>
      <w:r w:rsidRPr="002124A9">
        <w:rPr>
          <w:sz w:val="24"/>
        </w:rPr>
        <w:t>неприсутствия</w:t>
      </w:r>
      <w:proofErr w:type="spellEnd"/>
      <w:r w:rsidRPr="002124A9">
        <w:rPr>
          <w:sz w:val="24"/>
        </w:rPr>
        <w:t xml:space="preserve"> члена закупочной комиссии более пяти раз подряд на очных заседаниях закупочной комиссии, по инициативе председателя закупочной комиссии может быть рассмотрен вопрос о целесообразности его дальнейшего участия в составах закупочных комиссий.</w:t>
      </w:r>
    </w:p>
    <w:p w:rsidR="00806B05" w:rsidRPr="002124A9" w:rsidRDefault="00806B05" w:rsidP="00806B05">
      <w:pPr>
        <w:pStyle w:val="af0"/>
        <w:widowControl w:val="0"/>
        <w:numPr>
          <w:ilvl w:val="0"/>
          <w:numId w:val="9"/>
        </w:numPr>
        <w:tabs>
          <w:tab w:val="num" w:pos="1440"/>
        </w:tabs>
        <w:spacing w:before="0" w:line="240" w:lineRule="auto"/>
        <w:ind w:left="0" w:firstLine="700"/>
        <w:rPr>
          <w:sz w:val="24"/>
        </w:rPr>
      </w:pPr>
      <w:r w:rsidRPr="002124A9">
        <w:rPr>
          <w:sz w:val="24"/>
        </w:rPr>
        <w:t xml:space="preserve">Все решения на очном заседании закупочной комиссии принимаются открытым голосованием. Все решения на заочном заседании принимаются путем заполнения опросных листов, на очно-заочном заседании решения принимаются в смешанной форме (открытое голосование + опросные листы заочно участвующих членов комиссии).  </w:t>
      </w:r>
    </w:p>
    <w:p w:rsidR="00806B05" w:rsidRPr="002124A9" w:rsidRDefault="00806B05" w:rsidP="00806B05">
      <w:pPr>
        <w:pStyle w:val="af0"/>
        <w:widowControl w:val="0"/>
        <w:numPr>
          <w:ilvl w:val="0"/>
          <w:numId w:val="9"/>
        </w:numPr>
        <w:tabs>
          <w:tab w:val="num" w:pos="1440"/>
        </w:tabs>
        <w:spacing w:before="0" w:line="240" w:lineRule="auto"/>
        <w:ind w:left="0" w:firstLine="700"/>
        <w:rPr>
          <w:sz w:val="24"/>
        </w:rPr>
      </w:pPr>
      <w:r w:rsidRPr="002124A9">
        <w:rPr>
          <w:sz w:val="24"/>
        </w:rPr>
        <w:t>Каждый член комиссии может голосовать «за», «против» или воздержаться от участия в голосовании. Председатель закупочной комиссии не имеет права воздерживаться при голосовании по обсуждаемому на комиссии решению</w:t>
      </w:r>
      <w:r w:rsidRPr="002124A9" w:rsidDel="008A16D6">
        <w:rPr>
          <w:sz w:val="24"/>
        </w:rPr>
        <w:t xml:space="preserve"> </w:t>
      </w:r>
      <w:r w:rsidRPr="002124A9">
        <w:rPr>
          <w:sz w:val="24"/>
        </w:rPr>
        <w:t>и голосует последним. Решение на очном заседании считается принятым, если за него проголосовало больше половины присутствующих на заседании членов закупочной комиссии. Решение на заочном заседании считается принятым в случае получения больше половины опросных листов от количества членов закупочной комиссии. В случае равенства голосов «за» и «против» обсуждаемого решения, председатель закупочной комиссии имеет право решающего голоса. В случае отсутствия председателя закупочной комиссии, право решающего голоса при равенстве голосов «за» и «против» переходит к заместителю председателя закупочной комиссии согласно распоряжению (приказу) на проведение процедуры.</w:t>
      </w:r>
    </w:p>
    <w:p w:rsidR="00806B05" w:rsidRPr="002124A9" w:rsidRDefault="00806B05" w:rsidP="00806B05">
      <w:pPr>
        <w:pStyle w:val="af0"/>
        <w:widowControl w:val="0"/>
        <w:spacing w:before="0" w:line="240" w:lineRule="auto"/>
        <w:ind w:firstLine="709"/>
        <w:rPr>
          <w:sz w:val="24"/>
        </w:rPr>
      </w:pPr>
      <w:r w:rsidRPr="002124A9">
        <w:rPr>
          <w:sz w:val="24"/>
        </w:rPr>
        <w:t xml:space="preserve">Член закупочной комиссии, не согласный с принятым </w:t>
      </w:r>
      <w:r w:rsidRPr="002124A9">
        <w:rPr>
          <w:bCs/>
          <w:sz w:val="24"/>
        </w:rPr>
        <w:t>решением</w:t>
      </w:r>
      <w:r w:rsidRPr="002124A9">
        <w:rPr>
          <w:sz w:val="24"/>
        </w:rPr>
        <w:t xml:space="preserve">, может письменно изложить свое </w:t>
      </w:r>
      <w:r w:rsidRPr="002124A9">
        <w:rPr>
          <w:bCs/>
          <w:sz w:val="24"/>
        </w:rPr>
        <w:t>особое</w:t>
      </w:r>
      <w:r w:rsidRPr="002124A9">
        <w:rPr>
          <w:sz w:val="24"/>
        </w:rPr>
        <w:t xml:space="preserve"> </w:t>
      </w:r>
      <w:r w:rsidRPr="002124A9">
        <w:rPr>
          <w:bCs/>
          <w:sz w:val="24"/>
        </w:rPr>
        <w:t>мнение</w:t>
      </w:r>
      <w:r w:rsidRPr="002124A9">
        <w:rPr>
          <w:sz w:val="24"/>
        </w:rPr>
        <w:t xml:space="preserve"> и представить его председателю закупочной комиссии. </w:t>
      </w:r>
      <w:r w:rsidRPr="002124A9">
        <w:rPr>
          <w:bCs/>
          <w:sz w:val="24"/>
        </w:rPr>
        <w:t>Особое</w:t>
      </w:r>
      <w:r w:rsidRPr="002124A9">
        <w:rPr>
          <w:sz w:val="24"/>
        </w:rPr>
        <w:t xml:space="preserve"> </w:t>
      </w:r>
      <w:r w:rsidRPr="002124A9">
        <w:rPr>
          <w:bCs/>
          <w:sz w:val="24"/>
        </w:rPr>
        <w:t>мнение</w:t>
      </w:r>
      <w:r w:rsidRPr="002124A9">
        <w:rPr>
          <w:sz w:val="24"/>
        </w:rPr>
        <w:t xml:space="preserve"> </w:t>
      </w:r>
      <w:r w:rsidRPr="002124A9">
        <w:rPr>
          <w:bCs/>
          <w:sz w:val="24"/>
        </w:rPr>
        <w:t>прикладывается секретарем закупочной комиссии к</w:t>
      </w:r>
      <w:r w:rsidRPr="002124A9">
        <w:rPr>
          <w:sz w:val="24"/>
        </w:rPr>
        <w:t xml:space="preserve"> </w:t>
      </w:r>
      <w:r w:rsidRPr="002124A9">
        <w:rPr>
          <w:bCs/>
          <w:sz w:val="24"/>
        </w:rPr>
        <w:t>протоколу.</w:t>
      </w:r>
    </w:p>
    <w:p w:rsidR="00806B05" w:rsidRPr="002124A9" w:rsidRDefault="00806B05" w:rsidP="00806B05">
      <w:pPr>
        <w:pStyle w:val="af0"/>
        <w:widowControl w:val="0"/>
        <w:spacing w:before="0" w:line="240" w:lineRule="auto"/>
        <w:ind w:firstLine="700"/>
        <w:rPr>
          <w:sz w:val="24"/>
        </w:rPr>
      </w:pPr>
      <w:r w:rsidRPr="002124A9">
        <w:rPr>
          <w:sz w:val="24"/>
        </w:rPr>
        <w:t>В случае если большинство членов комиссии воздержались от голосования по конкретному вопросу, председатель закупочной комиссии принимает решение о переносе рассмотрения этого вопроса на следующее заседание и определяет совместно с членами закупочной комиссии перечень дополнительной информации и доработок ранее предоставленных материалов, необходимых для принятия решения по данному вопросу. Ответственный секретарь комиссии обеспечивает сбор необходимой дополнительной информации и проведение доработок ранее предоставленных материалов.</w:t>
      </w:r>
    </w:p>
    <w:p w:rsidR="00806B05" w:rsidRPr="002124A9" w:rsidRDefault="00806B05" w:rsidP="00806B05">
      <w:pPr>
        <w:pStyle w:val="af0"/>
        <w:widowControl w:val="0"/>
        <w:numPr>
          <w:ilvl w:val="0"/>
          <w:numId w:val="9"/>
        </w:numPr>
        <w:tabs>
          <w:tab w:val="num" w:pos="1440"/>
        </w:tabs>
        <w:spacing w:before="0" w:line="240" w:lineRule="auto"/>
        <w:ind w:left="0" w:firstLine="700"/>
        <w:rPr>
          <w:sz w:val="24"/>
        </w:rPr>
      </w:pPr>
      <w:r w:rsidRPr="002124A9">
        <w:rPr>
          <w:sz w:val="24"/>
        </w:rPr>
        <w:t xml:space="preserve">Ход заседания закупочной комиссии, результаты голосования и принятые решения отражаются в протоколе заседания закупочной комиссии, оформляемом ответственным секретарем закупочной комиссии. Протокол может быть подписан либо председателем комиссии (в случае отсутствия на заседании председателя закупочной комиссии - заместителем председателя закупочной комиссии, определенным распоряжением (приказом) на проведение процедуры как имеющего право решающего голоса при равенстве голосов «за» и «против»), либо всеми присутствующими членами комиссии, либо секретарем комиссии в зависимости от этапа проведения процедуры и с учетом п. </w:t>
      </w:r>
      <w:r w:rsidR="007A7D8E">
        <w:fldChar w:fldCharType="begin"/>
      </w:r>
      <w:r w:rsidR="007A7D8E">
        <w:instrText xml:space="preserve"> REF _Ref378000569 \r \h  \* MERGEFORMAT </w:instrText>
      </w:r>
      <w:r w:rsidR="007A7D8E">
        <w:fldChar w:fldCharType="separate"/>
      </w:r>
      <w:r w:rsidRPr="002124A9">
        <w:t>6</w:t>
      </w:r>
      <w:r w:rsidR="007A7D8E">
        <w:fldChar w:fldCharType="end"/>
      </w:r>
      <w:r w:rsidRPr="002124A9">
        <w:rPr>
          <w:sz w:val="24"/>
        </w:rPr>
        <w:t xml:space="preserve"> настоящего Приложения. Мнения членов комиссии фиксируются соответствующими решениями, с приложением документов, выражающих мнение члена комиссии (опросных листов, пояснительных записок и т.п. при наличии), в том числе </w:t>
      </w:r>
      <w:r w:rsidRPr="002124A9">
        <w:rPr>
          <w:spacing w:val="-1"/>
          <w:sz w:val="24"/>
        </w:rPr>
        <w:t>оформленное через автоматизированные системы документооборота</w:t>
      </w:r>
      <w:r w:rsidRPr="002124A9">
        <w:rPr>
          <w:sz w:val="24"/>
        </w:rPr>
        <w:t xml:space="preserve"> (для членов закупочной комиссии, голосовавших заочно), которые не являются протоколом. Сформированный по результатам проведения заседания комиссии протокол размещается на официальном сайте в сроки, предусмотренные Стандартом закупок.</w:t>
      </w:r>
    </w:p>
    <w:p w:rsidR="00806B05" w:rsidRPr="002124A9" w:rsidRDefault="00806B05" w:rsidP="00806B05">
      <w:pPr>
        <w:pStyle w:val="af0"/>
        <w:widowControl w:val="0"/>
        <w:numPr>
          <w:ilvl w:val="0"/>
          <w:numId w:val="9"/>
        </w:numPr>
        <w:tabs>
          <w:tab w:val="num" w:pos="1440"/>
        </w:tabs>
        <w:spacing w:before="0" w:line="240" w:lineRule="auto"/>
        <w:ind w:left="0" w:firstLine="700"/>
        <w:rPr>
          <w:sz w:val="24"/>
        </w:rPr>
      </w:pPr>
      <w:r w:rsidRPr="002124A9">
        <w:rPr>
          <w:sz w:val="24"/>
        </w:rPr>
        <w:t>В случае проведения заседания закупочной комиссии путем опроса (в заочной форме), ответственный секретарь не позднее, чем за два рабочих дня до истечения срока для голосования, указанного в опросном листе, рассылает всем членам закупочной комиссии необходимые материалы, проект протокола и опросный лист для голосования. Члены закупочной комиссии в течение срока, указанного в предоставленных материалах (опросных листах, письмах, пояснительных записках и т.п.), обязаны проголосовать одним из следующих способов: «за», «против», «воздержался», и, при наличии, выразить свое особое мнение письмом и представить эти документы ответственному секретарю (лично, либо направить по факсу, либо направить по адресу электронной почты ответственного секретаря в отсканированном, читаемом варианте).</w:t>
      </w:r>
    </w:p>
    <w:p w:rsidR="00806B05" w:rsidRPr="002124A9" w:rsidRDefault="00806B05" w:rsidP="00806B05">
      <w:pPr>
        <w:pStyle w:val="aa"/>
        <w:widowControl w:val="0"/>
        <w:tabs>
          <w:tab w:val="right" w:pos="0"/>
        </w:tabs>
        <w:ind w:right="0" w:firstLine="700"/>
      </w:pPr>
      <w:r w:rsidRPr="002124A9">
        <w:t>При наличии особого мнения хотя бы у одного из членов закупочной комиссии вопрос в обязательном порядке выносится на очное заседание и фиксируется отдельным решением комиссии.</w:t>
      </w:r>
    </w:p>
    <w:p w:rsidR="00806B05" w:rsidRPr="002124A9" w:rsidRDefault="00806B05" w:rsidP="00806B05">
      <w:pPr>
        <w:pStyle w:val="af0"/>
        <w:widowControl w:val="0"/>
        <w:spacing w:before="0" w:line="240" w:lineRule="auto"/>
        <w:ind w:firstLine="700"/>
        <w:rPr>
          <w:sz w:val="24"/>
        </w:rPr>
      </w:pPr>
      <w:r w:rsidRPr="002124A9">
        <w:rPr>
          <w:sz w:val="24"/>
        </w:rPr>
        <w:t>В случае отсутствия ответа от членов закупочной комиссии  в течение срока, указанного в опросных листах, считается, что член закупочной комиссии не принял участие в голосовании и не включается в состав членов закупочной комиссии при определении кворума.</w:t>
      </w:r>
    </w:p>
    <w:p w:rsidR="00806B05" w:rsidRPr="002124A9" w:rsidRDefault="00806B05" w:rsidP="00806B05">
      <w:pPr>
        <w:pStyle w:val="af0"/>
        <w:widowControl w:val="0"/>
        <w:numPr>
          <w:ilvl w:val="0"/>
          <w:numId w:val="9"/>
        </w:numPr>
        <w:tabs>
          <w:tab w:val="num" w:pos="1440"/>
        </w:tabs>
        <w:spacing w:before="0" w:line="240" w:lineRule="auto"/>
        <w:ind w:left="0" w:firstLine="700"/>
        <w:rPr>
          <w:sz w:val="24"/>
        </w:rPr>
      </w:pPr>
      <w:r w:rsidRPr="002124A9">
        <w:rPr>
          <w:sz w:val="24"/>
        </w:rPr>
        <w:t>В целях обеспечения обоснованности принятия закупочной комиссией решений по ранжированию поступивших заявок участников (конкурсных заявок и иных предложений) по степени предпочтительности и выбору победителя (победителей) закупок при закупках сложной продукции закупочная комиссия может принять решение о проведении экспертной оценки поступивших заявок. Для проведения экспертизы поступивших заявок по техническому, экономическому, юридическому или другим направлениям закупочная комиссия может создать своим решением экспертный совет или привлечь отдельных экспертов. Решение о проведении экспертизы, создании экспертного совета и определении его состава или привлечении отдельных экспертов может быть принято до объявления закупки распоряжением (приказом) о проведении закупки.</w:t>
      </w:r>
    </w:p>
    <w:p w:rsidR="00806B05" w:rsidRPr="002124A9" w:rsidRDefault="00806B05" w:rsidP="00806B05">
      <w:pPr>
        <w:pStyle w:val="af0"/>
        <w:widowControl w:val="0"/>
        <w:tabs>
          <w:tab w:val="num" w:pos="1440"/>
        </w:tabs>
        <w:spacing w:before="0" w:line="240" w:lineRule="auto"/>
        <w:ind w:firstLine="700"/>
        <w:rPr>
          <w:sz w:val="24"/>
        </w:rPr>
      </w:pPr>
      <w:r w:rsidRPr="002124A9">
        <w:rPr>
          <w:sz w:val="24"/>
        </w:rPr>
        <w:t>Порядок проведения экспертизы закупочная комиссия устанавливает путем принятия Руководства по экспертной оценке заявок участников.</w:t>
      </w:r>
    </w:p>
    <w:p w:rsidR="0042711F" w:rsidRPr="002124A9" w:rsidRDefault="00806B05" w:rsidP="00003650">
      <w:pPr>
        <w:pStyle w:val="af0"/>
        <w:widowControl w:val="0"/>
        <w:numPr>
          <w:ilvl w:val="0"/>
          <w:numId w:val="9"/>
        </w:numPr>
        <w:tabs>
          <w:tab w:val="num" w:pos="1440"/>
        </w:tabs>
        <w:spacing w:before="0" w:line="240" w:lineRule="auto"/>
        <w:ind w:left="0" w:firstLine="700"/>
        <w:rPr>
          <w:sz w:val="24"/>
        </w:rPr>
      </w:pPr>
      <w:r w:rsidRPr="002124A9">
        <w:rPr>
          <w:sz w:val="24"/>
        </w:rPr>
        <w:t xml:space="preserve">При </w:t>
      </w:r>
      <w:proofErr w:type="spellStart"/>
      <w:r w:rsidRPr="002124A9">
        <w:rPr>
          <w:sz w:val="24"/>
        </w:rPr>
        <w:t>ранжировке</w:t>
      </w:r>
      <w:proofErr w:type="spellEnd"/>
      <w:r w:rsidRPr="002124A9">
        <w:rPr>
          <w:sz w:val="24"/>
        </w:rPr>
        <w:t xml:space="preserve"> заявок и выборе победителя закупки закупочная комиссия учитывает оценки и рекомендации экспертного совета и/или экспертов, однако может принимать голосованием любые самостоятельные решения.</w:t>
      </w:r>
    </w:p>
    <w:sectPr w:rsidR="0042711F" w:rsidRPr="002124A9" w:rsidSect="00DD46A3">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Arial"/>
    <w:panose1 w:val="00000000000000000000"/>
    <w:charset w:val="4D"/>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2F44516"/>
    <w:lvl w:ilvl="0">
      <w:start w:val="1"/>
      <w:numFmt w:val="decimal"/>
      <w:lvlText w:val="%1."/>
      <w:lvlJc w:val="left"/>
      <w:pPr>
        <w:tabs>
          <w:tab w:val="num" w:pos="360"/>
        </w:tabs>
        <w:ind w:left="360" w:hanging="360"/>
      </w:pPr>
      <w:rPr>
        <w:rFonts w:cs="Times New Roman"/>
      </w:rPr>
    </w:lvl>
  </w:abstractNum>
  <w:abstractNum w:abstractNumId="1" w15:restartNumberingAfterBreak="0">
    <w:nsid w:val="18484741"/>
    <w:multiLevelType w:val="hybridMultilevel"/>
    <w:tmpl w:val="B0AE732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24645810"/>
    <w:multiLevelType w:val="hybridMultilevel"/>
    <w:tmpl w:val="24F2B596"/>
    <w:lvl w:ilvl="0" w:tplc="A1DC0FF8">
      <w:start w:val="1"/>
      <w:numFmt w:val="bullet"/>
      <w:lvlText w:val="-"/>
      <w:lvlJc w:val="left"/>
      <w:pPr>
        <w:tabs>
          <w:tab w:val="num" w:pos="1665"/>
        </w:tabs>
        <w:ind w:left="1665" w:hanging="945"/>
      </w:pPr>
      <w:rPr>
        <w:rFonts w:ascii="Times New Roman" w:eastAsia="Times New Roman" w:hAnsi="Times New Roman" w:hint="default"/>
      </w:rPr>
    </w:lvl>
    <w:lvl w:ilvl="1" w:tplc="CC2C562C">
      <w:start w:val="1"/>
      <w:numFmt w:val="decimal"/>
      <w:lvlText w:val="%2."/>
      <w:lvlJc w:val="left"/>
      <w:pPr>
        <w:tabs>
          <w:tab w:val="num" w:pos="1070"/>
        </w:tabs>
        <w:ind w:left="1070" w:hanging="360"/>
      </w:pPr>
      <w:rPr>
        <w:rFonts w:hint="default"/>
        <w:b w:val="0"/>
        <w:i w:val="0"/>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3" w15:restartNumberingAfterBreak="0">
    <w:nsid w:val="36B32D86"/>
    <w:multiLevelType w:val="hybridMultilevel"/>
    <w:tmpl w:val="3C6E9506"/>
    <w:lvl w:ilvl="0" w:tplc="04190001">
      <w:start w:val="1"/>
      <w:numFmt w:val="bullet"/>
      <w:lvlText w:val=""/>
      <w:lvlJc w:val="left"/>
      <w:pPr>
        <w:ind w:left="1421" w:hanging="360"/>
      </w:pPr>
      <w:rPr>
        <w:rFonts w:ascii="Symbol" w:hAnsi="Symbol" w:hint="default"/>
      </w:rPr>
    </w:lvl>
    <w:lvl w:ilvl="1" w:tplc="04190003" w:tentative="1">
      <w:start w:val="1"/>
      <w:numFmt w:val="bullet"/>
      <w:lvlText w:val="o"/>
      <w:lvlJc w:val="left"/>
      <w:pPr>
        <w:ind w:left="2141" w:hanging="360"/>
      </w:pPr>
      <w:rPr>
        <w:rFonts w:ascii="Courier New" w:hAnsi="Courier New" w:cs="Courier New" w:hint="default"/>
      </w:rPr>
    </w:lvl>
    <w:lvl w:ilvl="2" w:tplc="04190005" w:tentative="1">
      <w:start w:val="1"/>
      <w:numFmt w:val="bullet"/>
      <w:lvlText w:val=""/>
      <w:lvlJc w:val="left"/>
      <w:pPr>
        <w:ind w:left="2861" w:hanging="360"/>
      </w:pPr>
      <w:rPr>
        <w:rFonts w:ascii="Wingdings" w:hAnsi="Wingdings" w:hint="default"/>
      </w:rPr>
    </w:lvl>
    <w:lvl w:ilvl="3" w:tplc="04190001" w:tentative="1">
      <w:start w:val="1"/>
      <w:numFmt w:val="bullet"/>
      <w:lvlText w:val=""/>
      <w:lvlJc w:val="left"/>
      <w:pPr>
        <w:ind w:left="3581" w:hanging="360"/>
      </w:pPr>
      <w:rPr>
        <w:rFonts w:ascii="Symbol" w:hAnsi="Symbol" w:hint="default"/>
      </w:rPr>
    </w:lvl>
    <w:lvl w:ilvl="4" w:tplc="04190003" w:tentative="1">
      <w:start w:val="1"/>
      <w:numFmt w:val="bullet"/>
      <w:lvlText w:val="o"/>
      <w:lvlJc w:val="left"/>
      <w:pPr>
        <w:ind w:left="4301" w:hanging="360"/>
      </w:pPr>
      <w:rPr>
        <w:rFonts w:ascii="Courier New" w:hAnsi="Courier New" w:cs="Courier New" w:hint="default"/>
      </w:rPr>
    </w:lvl>
    <w:lvl w:ilvl="5" w:tplc="04190005" w:tentative="1">
      <w:start w:val="1"/>
      <w:numFmt w:val="bullet"/>
      <w:lvlText w:val=""/>
      <w:lvlJc w:val="left"/>
      <w:pPr>
        <w:ind w:left="5021" w:hanging="360"/>
      </w:pPr>
      <w:rPr>
        <w:rFonts w:ascii="Wingdings" w:hAnsi="Wingdings" w:hint="default"/>
      </w:rPr>
    </w:lvl>
    <w:lvl w:ilvl="6" w:tplc="04190001" w:tentative="1">
      <w:start w:val="1"/>
      <w:numFmt w:val="bullet"/>
      <w:lvlText w:val=""/>
      <w:lvlJc w:val="left"/>
      <w:pPr>
        <w:ind w:left="5741" w:hanging="360"/>
      </w:pPr>
      <w:rPr>
        <w:rFonts w:ascii="Symbol" w:hAnsi="Symbol" w:hint="default"/>
      </w:rPr>
    </w:lvl>
    <w:lvl w:ilvl="7" w:tplc="04190003" w:tentative="1">
      <w:start w:val="1"/>
      <w:numFmt w:val="bullet"/>
      <w:lvlText w:val="o"/>
      <w:lvlJc w:val="left"/>
      <w:pPr>
        <w:ind w:left="6461" w:hanging="360"/>
      </w:pPr>
      <w:rPr>
        <w:rFonts w:ascii="Courier New" w:hAnsi="Courier New" w:cs="Courier New" w:hint="default"/>
      </w:rPr>
    </w:lvl>
    <w:lvl w:ilvl="8" w:tplc="04190005" w:tentative="1">
      <w:start w:val="1"/>
      <w:numFmt w:val="bullet"/>
      <w:lvlText w:val=""/>
      <w:lvlJc w:val="left"/>
      <w:pPr>
        <w:ind w:left="7181" w:hanging="360"/>
      </w:pPr>
      <w:rPr>
        <w:rFonts w:ascii="Wingdings" w:hAnsi="Wingdings" w:hint="default"/>
      </w:rPr>
    </w:lvl>
  </w:abstractNum>
  <w:abstractNum w:abstractNumId="4" w15:restartNumberingAfterBreak="0">
    <w:nsid w:val="478A395C"/>
    <w:multiLevelType w:val="multilevel"/>
    <w:tmpl w:val="303E2D22"/>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
      <w:lvlText w:val="%1.%2"/>
      <w:lvlJc w:val="left"/>
      <w:pPr>
        <w:tabs>
          <w:tab w:val="num" w:pos="5104"/>
        </w:tabs>
        <w:ind w:left="5104" w:hanging="1134"/>
      </w:pPr>
      <w:rPr>
        <w:rFonts w:hint="default"/>
        <w:b/>
        <w:sz w:val="24"/>
        <w:szCs w:val="24"/>
      </w:rPr>
    </w:lvl>
    <w:lvl w:ilvl="2">
      <w:start w:val="1"/>
      <w:numFmt w:val="decimal"/>
      <w:pStyle w:val="a"/>
      <w:lvlText w:val="%1.%2.%3"/>
      <w:lvlJc w:val="left"/>
      <w:pPr>
        <w:tabs>
          <w:tab w:val="num" w:pos="1134"/>
        </w:tabs>
        <w:ind w:left="1134" w:hanging="1134"/>
      </w:pPr>
      <w:rPr>
        <w:rFonts w:ascii="Times New Roman" w:hAnsi="Times New Roman" w:cs="Times New Roman" w:hint="default"/>
        <w:b w:val="0"/>
        <w:i w:val="0"/>
        <w:sz w:val="24"/>
        <w:szCs w:val="24"/>
      </w:rPr>
    </w:lvl>
    <w:lvl w:ilvl="3">
      <w:start w:val="1"/>
      <w:numFmt w:val="decimal"/>
      <w:pStyle w:val="a0"/>
      <w:lvlText w:val="%1.%2.%3.%4"/>
      <w:lvlJc w:val="left"/>
      <w:pPr>
        <w:tabs>
          <w:tab w:val="num" w:pos="1134"/>
        </w:tabs>
        <w:ind w:left="1134" w:hanging="1134"/>
      </w:pPr>
      <w:rPr>
        <w:rFonts w:hint="default"/>
        <w:b w:val="0"/>
        <w:i w:val="0"/>
        <w:sz w:val="24"/>
        <w:szCs w:val="24"/>
      </w:rPr>
    </w:lvl>
    <w:lvl w:ilvl="4">
      <w:start w:val="1"/>
      <w:numFmt w:val="lowerLetter"/>
      <w:pStyle w:val="a1"/>
      <w:lvlText w:val="%5)"/>
      <w:lvlJc w:val="left"/>
      <w:pPr>
        <w:tabs>
          <w:tab w:val="num" w:pos="1701"/>
        </w:tabs>
        <w:ind w:left="1701" w:hanging="567"/>
      </w:pPr>
      <w:rPr>
        <w:rFonts w:ascii="Times New Roman" w:hAnsi="Times New Roman" w:cs="Times New Roman" w:hint="default"/>
        <w:sz w:val="24"/>
        <w:szCs w:val="24"/>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78E47CE"/>
    <w:multiLevelType w:val="hybridMultilevel"/>
    <w:tmpl w:val="D35E4E2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CE66B77E">
      <w:start w:val="1"/>
      <w:numFmt w:val="decimal"/>
      <w:lvlText w:val="%4."/>
      <w:lvlJc w:val="left"/>
      <w:pPr>
        <w:tabs>
          <w:tab w:val="num" w:pos="2880"/>
        </w:tabs>
        <w:ind w:left="2880" w:hanging="360"/>
      </w:pPr>
      <w:rPr>
        <w:b/>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49C839F0"/>
    <w:multiLevelType w:val="hybridMultilevel"/>
    <w:tmpl w:val="DBD87670"/>
    <w:lvl w:ilvl="0" w:tplc="0419000F">
      <w:start w:val="1"/>
      <w:numFmt w:val="decimal"/>
      <w:pStyle w:val="10"/>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7D6E26E5"/>
    <w:multiLevelType w:val="hybridMultilevel"/>
    <w:tmpl w:val="D1820E92"/>
    <w:lvl w:ilvl="0" w:tplc="2782F4C2">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15:restartNumberingAfterBreak="0">
    <w:nsid w:val="7D9E74FC"/>
    <w:multiLevelType w:val="hybridMultilevel"/>
    <w:tmpl w:val="EB5A5DF6"/>
    <w:lvl w:ilvl="0" w:tplc="287A3A88">
      <w:start w:val="10"/>
      <w:numFmt w:val="decimal"/>
      <w:lvlText w:val="%1."/>
      <w:lvlJc w:val="left"/>
      <w:pPr>
        <w:ind w:left="1791" w:hanging="375"/>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9" w15:restartNumberingAfterBreak="0">
    <w:nsid w:val="7F250E3B"/>
    <w:multiLevelType w:val="multilevel"/>
    <w:tmpl w:val="7D3AB19C"/>
    <w:lvl w:ilvl="0">
      <w:start w:val="1"/>
      <w:numFmt w:val="decimal"/>
      <w:lvlText w:val="%1."/>
      <w:lvlJc w:val="left"/>
      <w:pPr>
        <w:tabs>
          <w:tab w:val="num" w:pos="1135"/>
        </w:tabs>
        <w:ind w:left="1"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
  </w:num>
  <w:num w:numId="4">
    <w:abstractNumId w:val="2"/>
  </w:num>
  <w:num w:numId="5">
    <w:abstractNumId w:val="8"/>
  </w:num>
  <w:num w:numId="6">
    <w:abstractNumId w:val="5"/>
  </w:num>
  <w:num w:numId="7">
    <w:abstractNumId w:val="4"/>
  </w:num>
  <w:num w:numId="8">
    <w:abstractNumId w:val="0"/>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2"/>
  </w:compat>
  <w:rsids>
    <w:rsidRoot w:val="00C706A7"/>
    <w:rsid w:val="00003650"/>
    <w:rsid w:val="00007CC7"/>
    <w:rsid w:val="00013FB5"/>
    <w:rsid w:val="00027B58"/>
    <w:rsid w:val="00056C71"/>
    <w:rsid w:val="0008467E"/>
    <w:rsid w:val="0014348B"/>
    <w:rsid w:val="001C101F"/>
    <w:rsid w:val="001F1D2B"/>
    <w:rsid w:val="002124A9"/>
    <w:rsid w:val="002167B1"/>
    <w:rsid w:val="002A33DE"/>
    <w:rsid w:val="002C232F"/>
    <w:rsid w:val="002F6831"/>
    <w:rsid w:val="00305769"/>
    <w:rsid w:val="00323B86"/>
    <w:rsid w:val="00330554"/>
    <w:rsid w:val="003519FB"/>
    <w:rsid w:val="00357408"/>
    <w:rsid w:val="00383D0C"/>
    <w:rsid w:val="00394D28"/>
    <w:rsid w:val="003A2E06"/>
    <w:rsid w:val="003B7DC2"/>
    <w:rsid w:val="003E49C6"/>
    <w:rsid w:val="004031FA"/>
    <w:rsid w:val="00426E79"/>
    <w:rsid w:val="0042711F"/>
    <w:rsid w:val="004763E6"/>
    <w:rsid w:val="00483499"/>
    <w:rsid w:val="004C6518"/>
    <w:rsid w:val="004E0D10"/>
    <w:rsid w:val="004E36FE"/>
    <w:rsid w:val="004F59AF"/>
    <w:rsid w:val="005047E6"/>
    <w:rsid w:val="00520DE9"/>
    <w:rsid w:val="005251CB"/>
    <w:rsid w:val="005274B9"/>
    <w:rsid w:val="00566EC9"/>
    <w:rsid w:val="00571C14"/>
    <w:rsid w:val="005815C5"/>
    <w:rsid w:val="005C4D8B"/>
    <w:rsid w:val="005D2137"/>
    <w:rsid w:val="00611461"/>
    <w:rsid w:val="0062126C"/>
    <w:rsid w:val="006665C0"/>
    <w:rsid w:val="006A219F"/>
    <w:rsid w:val="006A5EEF"/>
    <w:rsid w:val="006D0DA5"/>
    <w:rsid w:val="006D2DA8"/>
    <w:rsid w:val="006D6893"/>
    <w:rsid w:val="006F5E9D"/>
    <w:rsid w:val="006F6FE8"/>
    <w:rsid w:val="00721187"/>
    <w:rsid w:val="00721DA6"/>
    <w:rsid w:val="00741BC1"/>
    <w:rsid w:val="00757EEE"/>
    <w:rsid w:val="0078335A"/>
    <w:rsid w:val="007A4177"/>
    <w:rsid w:val="007A6ECD"/>
    <w:rsid w:val="007A7D8E"/>
    <w:rsid w:val="007C1858"/>
    <w:rsid w:val="007C3E78"/>
    <w:rsid w:val="007E7E4C"/>
    <w:rsid w:val="007F08F0"/>
    <w:rsid w:val="007F2E89"/>
    <w:rsid w:val="00801BDE"/>
    <w:rsid w:val="008021E3"/>
    <w:rsid w:val="008036FA"/>
    <w:rsid w:val="00806B05"/>
    <w:rsid w:val="00806B8F"/>
    <w:rsid w:val="00813BC4"/>
    <w:rsid w:val="008223D3"/>
    <w:rsid w:val="00826CE7"/>
    <w:rsid w:val="008415A8"/>
    <w:rsid w:val="0084569E"/>
    <w:rsid w:val="008526DD"/>
    <w:rsid w:val="00887680"/>
    <w:rsid w:val="008B5316"/>
    <w:rsid w:val="008C7191"/>
    <w:rsid w:val="008F136E"/>
    <w:rsid w:val="009662BB"/>
    <w:rsid w:val="009863B8"/>
    <w:rsid w:val="00987CAE"/>
    <w:rsid w:val="00991A58"/>
    <w:rsid w:val="009A1F88"/>
    <w:rsid w:val="009B1D4B"/>
    <w:rsid w:val="009B317E"/>
    <w:rsid w:val="00A1387A"/>
    <w:rsid w:val="00A827B4"/>
    <w:rsid w:val="00AB067F"/>
    <w:rsid w:val="00AE1FCC"/>
    <w:rsid w:val="00AF4B60"/>
    <w:rsid w:val="00B051AB"/>
    <w:rsid w:val="00B310FB"/>
    <w:rsid w:val="00B33FA9"/>
    <w:rsid w:val="00B67780"/>
    <w:rsid w:val="00B853A5"/>
    <w:rsid w:val="00B9220C"/>
    <w:rsid w:val="00BD5A27"/>
    <w:rsid w:val="00C0368B"/>
    <w:rsid w:val="00C1497C"/>
    <w:rsid w:val="00C230F6"/>
    <w:rsid w:val="00C32A26"/>
    <w:rsid w:val="00C4221A"/>
    <w:rsid w:val="00C706A7"/>
    <w:rsid w:val="00C810EA"/>
    <w:rsid w:val="00C82B4E"/>
    <w:rsid w:val="00C82E42"/>
    <w:rsid w:val="00C91EC8"/>
    <w:rsid w:val="00CC76BB"/>
    <w:rsid w:val="00CE0CDA"/>
    <w:rsid w:val="00CF0408"/>
    <w:rsid w:val="00DA3B8A"/>
    <w:rsid w:val="00DC4C4F"/>
    <w:rsid w:val="00DD277D"/>
    <w:rsid w:val="00DD366A"/>
    <w:rsid w:val="00DD46A3"/>
    <w:rsid w:val="00DE6424"/>
    <w:rsid w:val="00E04026"/>
    <w:rsid w:val="00E3179F"/>
    <w:rsid w:val="00E53D4A"/>
    <w:rsid w:val="00E55F96"/>
    <w:rsid w:val="00E63175"/>
    <w:rsid w:val="00E649B5"/>
    <w:rsid w:val="00E72DB9"/>
    <w:rsid w:val="00E75DE4"/>
    <w:rsid w:val="00E97CEB"/>
    <w:rsid w:val="00EC0B50"/>
    <w:rsid w:val="00F1579A"/>
    <w:rsid w:val="00F313F1"/>
    <w:rsid w:val="00F95D85"/>
    <w:rsid w:val="00FA3D8D"/>
    <w:rsid w:val="00FC6FEC"/>
    <w:rsid w:val="00FD49B7"/>
    <w:rsid w:val="00FD6E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C96F826"/>
  <w15:docId w15:val="{48676EF5-81F1-41FA-9F77-D270F9DAB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801BDE"/>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a2"/>
    <w:link w:val="11"/>
    <w:qFormat/>
    <w:rsid w:val="00C810EA"/>
    <w:pPr>
      <w:keepNext/>
      <w:keepLines/>
      <w:pageBreakBefore/>
      <w:numPr>
        <w:numId w:val="7"/>
      </w:numPr>
      <w:suppressAutoHyphens/>
      <w:spacing w:before="480" w:after="240" w:line="240" w:lineRule="auto"/>
      <w:outlineLvl w:val="0"/>
    </w:pPr>
    <w:rPr>
      <w:rFonts w:ascii="Arial" w:eastAsia="Times New Roman" w:hAnsi="Arial" w:cs="Times New Roman"/>
      <w:b/>
      <w:kern w:val="28"/>
      <w:sz w:val="40"/>
      <w:szCs w:val="20"/>
    </w:rPr>
  </w:style>
  <w:style w:type="paragraph" w:styleId="2">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A"/>
    <w:basedOn w:val="a2"/>
    <w:next w:val="a2"/>
    <w:link w:val="20"/>
    <w:qFormat/>
    <w:rsid w:val="00C810EA"/>
    <w:pPr>
      <w:keepNext/>
      <w:numPr>
        <w:ilvl w:val="1"/>
        <w:numId w:val="7"/>
      </w:numPr>
      <w:suppressAutoHyphens/>
      <w:spacing w:before="360" w:after="120" w:line="240" w:lineRule="auto"/>
      <w:outlineLvl w:val="1"/>
    </w:pPr>
    <w:rPr>
      <w:rFonts w:ascii="Times New Roman" w:eastAsia="Times New Roman" w:hAnsi="Times New Roman" w:cs="Times New Roman"/>
      <w:b/>
      <w:snapToGrid w:val="0"/>
      <w:sz w:val="32"/>
      <w:szCs w:val="20"/>
      <w:lang w:eastAsia="ru-RU"/>
    </w:rPr>
  </w:style>
  <w:style w:type="paragraph" w:styleId="3">
    <w:name w:val="heading 3"/>
    <w:basedOn w:val="a2"/>
    <w:next w:val="a2"/>
    <w:link w:val="30"/>
    <w:qFormat/>
    <w:rsid w:val="00357408"/>
    <w:pPr>
      <w:keepNext/>
      <w:widowControl w:val="0"/>
      <w:shd w:val="clear" w:color="auto" w:fill="FFFFFF"/>
      <w:autoSpaceDE w:val="0"/>
      <w:autoSpaceDN w:val="0"/>
      <w:adjustRightInd w:val="0"/>
      <w:spacing w:after="0" w:line="322" w:lineRule="exact"/>
      <w:ind w:left="19" w:hanging="19"/>
      <w:jc w:val="both"/>
      <w:outlineLvl w:val="2"/>
    </w:pPr>
    <w:rPr>
      <w:rFonts w:ascii="Times New Roman" w:eastAsia="Times New Roman" w:hAnsi="Times New Roman" w:cs="Times New Roman"/>
      <w:color w:val="000000"/>
      <w:spacing w:val="2"/>
      <w:sz w:val="28"/>
      <w:szCs w:val="3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6D6893"/>
    <w:pPr>
      <w:ind w:left="720"/>
      <w:contextualSpacing/>
    </w:pPr>
  </w:style>
  <w:style w:type="paragraph" w:styleId="a7">
    <w:name w:val="Balloon Text"/>
    <w:basedOn w:val="a2"/>
    <w:link w:val="a8"/>
    <w:uiPriority w:val="99"/>
    <w:semiHidden/>
    <w:unhideWhenUsed/>
    <w:rsid w:val="00B9220C"/>
    <w:pPr>
      <w:spacing w:after="0" w:line="240" w:lineRule="auto"/>
    </w:pPr>
    <w:rPr>
      <w:rFonts w:ascii="Tahoma" w:hAnsi="Tahoma" w:cs="Tahoma"/>
      <w:sz w:val="16"/>
      <w:szCs w:val="16"/>
    </w:rPr>
  </w:style>
  <w:style w:type="character" w:customStyle="1" w:styleId="a8">
    <w:name w:val="Текст выноски Знак"/>
    <w:basedOn w:val="a3"/>
    <w:link w:val="a7"/>
    <w:uiPriority w:val="99"/>
    <w:semiHidden/>
    <w:rsid w:val="00B9220C"/>
    <w:rPr>
      <w:rFonts w:ascii="Tahoma" w:hAnsi="Tahoma" w:cs="Tahoma"/>
      <w:sz w:val="16"/>
      <w:szCs w:val="16"/>
    </w:rPr>
  </w:style>
  <w:style w:type="paragraph" w:customStyle="1" w:styleId="a9">
    <w:name w:val="[Основной абзац]"/>
    <w:basedOn w:val="a2"/>
    <w:uiPriority w:val="99"/>
    <w:rsid w:val="001C101F"/>
    <w:pPr>
      <w:widowControl w:val="0"/>
      <w:autoSpaceDE w:val="0"/>
      <w:autoSpaceDN w:val="0"/>
      <w:adjustRightInd w:val="0"/>
      <w:spacing w:after="0" w:line="288" w:lineRule="auto"/>
      <w:textAlignment w:val="center"/>
    </w:pPr>
    <w:rPr>
      <w:rFonts w:ascii="MinionPro-Regular" w:eastAsia="Cambria" w:hAnsi="MinionPro-Regular" w:cs="MinionPro-Regular"/>
      <w:color w:val="000000"/>
      <w:sz w:val="24"/>
      <w:szCs w:val="24"/>
    </w:rPr>
  </w:style>
  <w:style w:type="character" w:customStyle="1" w:styleId="30">
    <w:name w:val="Заголовок 3 Знак"/>
    <w:basedOn w:val="a3"/>
    <w:link w:val="3"/>
    <w:rsid w:val="00357408"/>
    <w:rPr>
      <w:rFonts w:ascii="Times New Roman" w:eastAsia="Times New Roman" w:hAnsi="Times New Roman" w:cs="Times New Roman"/>
      <w:color w:val="000000"/>
      <w:spacing w:val="2"/>
      <w:sz w:val="28"/>
      <w:szCs w:val="30"/>
      <w:shd w:val="clear" w:color="auto" w:fill="FFFFFF"/>
      <w:lang w:eastAsia="ru-RU"/>
    </w:rPr>
  </w:style>
  <w:style w:type="paragraph" w:styleId="aa">
    <w:name w:val="Body Text"/>
    <w:basedOn w:val="a2"/>
    <w:link w:val="ab"/>
    <w:rsid w:val="00357408"/>
    <w:pPr>
      <w:spacing w:after="0" w:line="240" w:lineRule="auto"/>
      <w:ind w:right="4875"/>
      <w:jc w:val="both"/>
    </w:pPr>
    <w:rPr>
      <w:rFonts w:ascii="Times New Roman" w:eastAsia="Times New Roman" w:hAnsi="Times New Roman" w:cs="Times New Roman"/>
      <w:sz w:val="24"/>
      <w:szCs w:val="24"/>
      <w:lang w:eastAsia="ru-RU"/>
    </w:rPr>
  </w:style>
  <w:style w:type="character" w:customStyle="1" w:styleId="ab">
    <w:name w:val="Основной текст Знак"/>
    <w:basedOn w:val="a3"/>
    <w:link w:val="aa"/>
    <w:rsid w:val="00357408"/>
    <w:rPr>
      <w:rFonts w:ascii="Times New Roman" w:eastAsia="Times New Roman" w:hAnsi="Times New Roman" w:cs="Times New Roman"/>
      <w:sz w:val="24"/>
      <w:szCs w:val="24"/>
      <w:lang w:eastAsia="ru-RU"/>
    </w:rPr>
  </w:style>
  <w:style w:type="paragraph" w:styleId="ac">
    <w:name w:val="Body Text Indent"/>
    <w:basedOn w:val="a2"/>
    <w:link w:val="ad"/>
    <w:rsid w:val="00357408"/>
    <w:pPr>
      <w:spacing w:after="120" w:line="240" w:lineRule="auto"/>
      <w:ind w:left="283"/>
    </w:pPr>
    <w:rPr>
      <w:rFonts w:ascii="Times New Roman" w:eastAsia="Times New Roman" w:hAnsi="Times New Roman" w:cs="Times New Roman"/>
      <w:sz w:val="28"/>
      <w:szCs w:val="24"/>
      <w:lang w:eastAsia="ru-RU"/>
    </w:rPr>
  </w:style>
  <w:style w:type="character" w:customStyle="1" w:styleId="ad">
    <w:name w:val="Основной текст с отступом Знак"/>
    <w:basedOn w:val="a3"/>
    <w:link w:val="ac"/>
    <w:rsid w:val="00357408"/>
    <w:rPr>
      <w:rFonts w:ascii="Times New Roman" w:eastAsia="Times New Roman" w:hAnsi="Times New Roman" w:cs="Times New Roman"/>
      <w:sz w:val="28"/>
      <w:szCs w:val="24"/>
      <w:lang w:eastAsia="ru-RU"/>
    </w:rPr>
  </w:style>
  <w:style w:type="paragraph" w:styleId="21">
    <w:name w:val="Body Text Indent 2"/>
    <w:basedOn w:val="a2"/>
    <w:link w:val="22"/>
    <w:rsid w:val="00357408"/>
    <w:pPr>
      <w:spacing w:after="0" w:line="240" w:lineRule="auto"/>
      <w:ind w:left="708"/>
      <w:jc w:val="both"/>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3"/>
    <w:link w:val="21"/>
    <w:rsid w:val="00357408"/>
    <w:rPr>
      <w:rFonts w:ascii="Times New Roman" w:eastAsia="Times New Roman" w:hAnsi="Times New Roman" w:cs="Times New Roman"/>
      <w:sz w:val="28"/>
      <w:szCs w:val="24"/>
      <w:lang w:eastAsia="ru-RU"/>
    </w:rPr>
  </w:style>
  <w:style w:type="paragraph" w:styleId="23">
    <w:name w:val="Body Text 2"/>
    <w:basedOn w:val="a2"/>
    <w:link w:val="24"/>
    <w:rsid w:val="00357408"/>
    <w:pPr>
      <w:widowControl w:val="0"/>
      <w:autoSpaceDE w:val="0"/>
      <w:autoSpaceDN w:val="0"/>
      <w:adjustRightInd w:val="0"/>
      <w:spacing w:after="0" w:line="240" w:lineRule="auto"/>
      <w:jc w:val="center"/>
    </w:pPr>
    <w:rPr>
      <w:rFonts w:ascii="Times New Roman" w:eastAsia="Times New Roman" w:hAnsi="Times New Roman" w:cs="Times New Roman"/>
      <w:sz w:val="28"/>
      <w:szCs w:val="20"/>
      <w:lang w:eastAsia="ru-RU"/>
    </w:rPr>
  </w:style>
  <w:style w:type="character" w:customStyle="1" w:styleId="24">
    <w:name w:val="Основной текст 2 Знак"/>
    <w:basedOn w:val="a3"/>
    <w:link w:val="23"/>
    <w:rsid w:val="00357408"/>
    <w:rPr>
      <w:rFonts w:ascii="Times New Roman" w:eastAsia="Times New Roman" w:hAnsi="Times New Roman" w:cs="Times New Roman"/>
      <w:sz w:val="28"/>
      <w:szCs w:val="20"/>
      <w:lang w:eastAsia="ru-RU"/>
    </w:rPr>
  </w:style>
  <w:style w:type="paragraph" w:customStyle="1" w:styleId="ae">
    <w:name w:val="Документ"/>
    <w:basedOn w:val="a2"/>
    <w:rsid w:val="00357408"/>
    <w:pPr>
      <w:autoSpaceDE w:val="0"/>
      <w:autoSpaceDN w:val="0"/>
      <w:spacing w:after="0" w:line="240" w:lineRule="auto"/>
      <w:ind w:firstLine="720"/>
      <w:jc w:val="both"/>
    </w:pPr>
    <w:rPr>
      <w:rFonts w:ascii="Times New Roman" w:eastAsia="Times New Roman" w:hAnsi="Times New Roman" w:cs="Times New Roman"/>
      <w:sz w:val="20"/>
      <w:szCs w:val="24"/>
      <w:lang w:eastAsia="ru-RU"/>
    </w:rPr>
  </w:style>
  <w:style w:type="paragraph" w:customStyle="1" w:styleId="25">
    <w:name w:val="Пункт_2"/>
    <w:basedOn w:val="a2"/>
    <w:rsid w:val="00357408"/>
    <w:pPr>
      <w:tabs>
        <w:tab w:val="num" w:pos="1134"/>
      </w:tabs>
      <w:spacing w:after="0" w:line="360" w:lineRule="auto"/>
      <w:ind w:left="1134" w:hanging="1133"/>
      <w:jc w:val="both"/>
    </w:pPr>
    <w:rPr>
      <w:rFonts w:ascii="Times New Roman" w:eastAsia="Times New Roman" w:hAnsi="Times New Roman" w:cs="Times New Roman"/>
      <w:snapToGrid w:val="0"/>
      <w:sz w:val="28"/>
      <w:szCs w:val="20"/>
      <w:lang w:eastAsia="ru-RU"/>
    </w:rPr>
  </w:style>
  <w:style w:type="paragraph" w:customStyle="1" w:styleId="af">
    <w:name w:val="Вертикальные заголовки"/>
    <w:basedOn w:val="a2"/>
    <w:rsid w:val="00357408"/>
    <w:pPr>
      <w:spacing w:after="0" w:line="360" w:lineRule="auto"/>
    </w:pPr>
    <w:rPr>
      <w:rFonts w:ascii="Times New Roman" w:eastAsia="Times New Roman" w:hAnsi="Times New Roman" w:cs="Times New Roman"/>
      <w:sz w:val="24"/>
      <w:szCs w:val="20"/>
      <w:lang w:eastAsia="ru-RU"/>
    </w:rPr>
  </w:style>
  <w:style w:type="paragraph" w:styleId="af0">
    <w:name w:val="List Number"/>
    <w:basedOn w:val="a2"/>
    <w:rsid w:val="004031FA"/>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styleId="af1">
    <w:name w:val="Hyperlink"/>
    <w:rsid w:val="004031FA"/>
    <w:rPr>
      <w:color w:val="0000FF"/>
      <w:u w:val="single"/>
    </w:rPr>
  </w:style>
  <w:style w:type="paragraph" w:customStyle="1" w:styleId="12">
    <w:name w:val="Обычный (веб)1"/>
    <w:basedOn w:val="a2"/>
    <w:rsid w:val="00027B58"/>
    <w:pPr>
      <w:spacing w:before="100" w:after="100" w:line="240" w:lineRule="auto"/>
    </w:pPr>
    <w:rPr>
      <w:rFonts w:ascii="Times New Roman" w:eastAsia="Times New Roman" w:hAnsi="Times New Roman" w:cs="Times New Roman"/>
      <w:sz w:val="20"/>
      <w:szCs w:val="20"/>
      <w:lang w:eastAsia="ru-RU"/>
    </w:rPr>
  </w:style>
  <w:style w:type="character" w:customStyle="1" w:styleId="11">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basedOn w:val="a3"/>
    <w:link w:val="1"/>
    <w:rsid w:val="00C810EA"/>
    <w:rPr>
      <w:rFonts w:ascii="Arial" w:eastAsia="Times New Roman" w:hAnsi="Arial" w:cs="Times New Roman"/>
      <w:b/>
      <w:kern w:val="28"/>
      <w:sz w:val="40"/>
      <w:szCs w:val="20"/>
    </w:rPr>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basedOn w:val="a3"/>
    <w:link w:val="2"/>
    <w:rsid w:val="00C810EA"/>
    <w:rPr>
      <w:rFonts w:ascii="Times New Roman" w:eastAsia="Times New Roman" w:hAnsi="Times New Roman" w:cs="Times New Roman"/>
      <w:b/>
      <w:snapToGrid w:val="0"/>
      <w:sz w:val="32"/>
      <w:szCs w:val="20"/>
      <w:lang w:eastAsia="ru-RU"/>
    </w:rPr>
  </w:style>
  <w:style w:type="paragraph" w:styleId="af2">
    <w:name w:val="caption"/>
    <w:basedOn w:val="a2"/>
    <w:next w:val="a2"/>
    <w:qFormat/>
    <w:rsid w:val="00C810EA"/>
    <w:pPr>
      <w:pageBreakBefore/>
      <w:suppressAutoHyphens/>
      <w:spacing w:before="120" w:after="120" w:line="240" w:lineRule="auto"/>
      <w:jc w:val="both"/>
    </w:pPr>
    <w:rPr>
      <w:rFonts w:ascii="Times New Roman" w:eastAsia="Times New Roman" w:hAnsi="Times New Roman" w:cs="Times New Roman"/>
      <w:bCs/>
      <w:i/>
      <w:snapToGrid w:val="0"/>
      <w:sz w:val="24"/>
      <w:szCs w:val="20"/>
      <w:lang w:eastAsia="ru-RU"/>
    </w:rPr>
  </w:style>
  <w:style w:type="paragraph" w:customStyle="1" w:styleId="a">
    <w:name w:val="Пункт"/>
    <w:basedOn w:val="a2"/>
    <w:rsid w:val="00C810EA"/>
    <w:pPr>
      <w:numPr>
        <w:ilvl w:val="2"/>
        <w:numId w:val="7"/>
      </w:numPr>
      <w:spacing w:after="0" w:line="360" w:lineRule="auto"/>
      <w:jc w:val="both"/>
    </w:pPr>
    <w:rPr>
      <w:rFonts w:ascii="Times New Roman" w:eastAsia="Times New Roman" w:hAnsi="Times New Roman" w:cs="Times New Roman"/>
      <w:snapToGrid w:val="0"/>
      <w:sz w:val="28"/>
      <w:szCs w:val="20"/>
    </w:rPr>
  </w:style>
  <w:style w:type="paragraph" w:customStyle="1" w:styleId="a0">
    <w:name w:val="Подпункт"/>
    <w:basedOn w:val="a"/>
    <w:rsid w:val="00C810EA"/>
    <w:pPr>
      <w:numPr>
        <w:ilvl w:val="3"/>
      </w:numPr>
    </w:pPr>
  </w:style>
  <w:style w:type="paragraph" w:customStyle="1" w:styleId="a1">
    <w:name w:val="Подподпункт"/>
    <w:basedOn w:val="a0"/>
    <w:link w:val="af3"/>
    <w:rsid w:val="00C810EA"/>
    <w:pPr>
      <w:numPr>
        <w:ilvl w:val="4"/>
      </w:numPr>
    </w:pPr>
  </w:style>
  <w:style w:type="character" w:customStyle="1" w:styleId="af3">
    <w:name w:val="Подподпункт Знак"/>
    <w:link w:val="a1"/>
    <w:locked/>
    <w:rsid w:val="00C810EA"/>
    <w:rPr>
      <w:rFonts w:ascii="Times New Roman" w:eastAsia="Times New Roman" w:hAnsi="Times New Roman" w:cs="Times New Roman"/>
      <w:snapToGrid w:val="0"/>
      <w:sz w:val="28"/>
      <w:szCs w:val="20"/>
    </w:rPr>
  </w:style>
  <w:style w:type="paragraph" w:customStyle="1" w:styleId="10">
    <w:name w:val="Стиль Заголовок 1 + по ширине"/>
    <w:basedOn w:val="1"/>
    <w:uiPriority w:val="99"/>
    <w:rsid w:val="00806B05"/>
    <w:pPr>
      <w:pageBreakBefore w:val="0"/>
      <w:numPr>
        <w:numId w:val="2"/>
      </w:numPr>
      <w:tabs>
        <w:tab w:val="num" w:pos="567"/>
        <w:tab w:val="num" w:pos="1135"/>
      </w:tabs>
      <w:ind w:left="567" w:hanging="567"/>
      <w:jc w:val="both"/>
    </w:pPr>
    <w:rPr>
      <w:rFonts w:ascii="Cambria" w:hAnsi="Cambria"/>
      <w:bCs/>
      <w:szCs w:val="40"/>
    </w:rPr>
  </w:style>
  <w:style w:type="character" w:styleId="af4">
    <w:name w:val="annotation reference"/>
    <w:basedOn w:val="a3"/>
    <w:uiPriority w:val="99"/>
    <w:semiHidden/>
    <w:unhideWhenUsed/>
    <w:rsid w:val="007F08F0"/>
    <w:rPr>
      <w:sz w:val="16"/>
      <w:szCs w:val="16"/>
    </w:rPr>
  </w:style>
  <w:style w:type="paragraph" w:styleId="af5">
    <w:name w:val="annotation text"/>
    <w:basedOn w:val="a2"/>
    <w:link w:val="af6"/>
    <w:uiPriority w:val="99"/>
    <w:semiHidden/>
    <w:unhideWhenUsed/>
    <w:rsid w:val="007F08F0"/>
    <w:pPr>
      <w:spacing w:line="240" w:lineRule="auto"/>
    </w:pPr>
    <w:rPr>
      <w:sz w:val="20"/>
      <w:szCs w:val="20"/>
    </w:rPr>
  </w:style>
  <w:style w:type="character" w:customStyle="1" w:styleId="af6">
    <w:name w:val="Текст примечания Знак"/>
    <w:basedOn w:val="a3"/>
    <w:link w:val="af5"/>
    <w:uiPriority w:val="99"/>
    <w:semiHidden/>
    <w:rsid w:val="007F08F0"/>
    <w:rPr>
      <w:sz w:val="20"/>
      <w:szCs w:val="20"/>
    </w:rPr>
  </w:style>
  <w:style w:type="paragraph" w:styleId="af7">
    <w:name w:val="annotation subject"/>
    <w:basedOn w:val="af5"/>
    <w:next w:val="af5"/>
    <w:link w:val="af8"/>
    <w:uiPriority w:val="99"/>
    <w:semiHidden/>
    <w:unhideWhenUsed/>
    <w:rsid w:val="007F08F0"/>
    <w:rPr>
      <w:b/>
      <w:bCs/>
    </w:rPr>
  </w:style>
  <w:style w:type="character" w:customStyle="1" w:styleId="af8">
    <w:name w:val="Тема примечания Знак"/>
    <w:basedOn w:val="af6"/>
    <w:link w:val="af7"/>
    <w:uiPriority w:val="99"/>
    <w:semiHidden/>
    <w:rsid w:val="007F08F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3885">
      <w:bodyDiv w:val="1"/>
      <w:marLeft w:val="0"/>
      <w:marRight w:val="0"/>
      <w:marTop w:val="0"/>
      <w:marBottom w:val="0"/>
      <w:divBdr>
        <w:top w:val="none" w:sz="0" w:space="0" w:color="auto"/>
        <w:left w:val="none" w:sz="0" w:space="0" w:color="auto"/>
        <w:bottom w:val="none" w:sz="0" w:space="0" w:color="auto"/>
        <w:right w:val="none" w:sz="0" w:space="0" w:color="auto"/>
      </w:divBdr>
    </w:div>
    <w:div w:id="936015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tp.rosseti.ru" TargetMode="External"/><Relationship Id="rId3" Type="http://schemas.openxmlformats.org/officeDocument/2006/relationships/styles" Target="styles.xml"/><Relationship Id="rId7" Type="http://schemas.openxmlformats.org/officeDocument/2006/relationships/hyperlink" Target="http://www.zakupki.gov.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portal/Dictionaries/_layouts/15/tops/toitem.aspx?listid=AD8BC8A3-F8D6-4885-91A7-926C7DE9BD2E&amp;uid=%7b05A0205A-7FEA-4439-BF42-46FA81F3495C%7d" TargetMode="External"/><Relationship Id="rId4" Type="http://schemas.openxmlformats.org/officeDocument/2006/relationships/settings" Target="settings.xml"/><Relationship Id="rId9" Type="http://schemas.openxmlformats.org/officeDocument/2006/relationships/hyperlink" Target="http://www.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0EA60-21BC-47CC-B8FC-01FC7D829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7</Pages>
  <Words>2748</Words>
  <Characters>15670</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Минибаева Нелли</dc:creator>
  <cp:lastModifiedBy>Михайличенко Татьяна Викторовна</cp:lastModifiedBy>
  <cp:revision>72</cp:revision>
  <cp:lastPrinted>2015-11-26T15:33:00Z</cp:lastPrinted>
  <dcterms:created xsi:type="dcterms:W3CDTF">2016-01-18T12:32:00Z</dcterms:created>
  <dcterms:modified xsi:type="dcterms:W3CDTF">2017-11-09T13:55:00Z</dcterms:modified>
</cp:coreProperties>
</file>