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478" w:rsidRPr="009127EB" w:rsidRDefault="00FC4478" w:rsidP="00FC4478">
      <w:pPr>
        <w:shd w:val="clear" w:color="auto" w:fill="FFFFFF"/>
        <w:ind w:firstLine="720"/>
        <w:jc w:val="right"/>
        <w:rPr>
          <w:bCs/>
          <w:color w:val="002060"/>
          <w:spacing w:val="-5"/>
          <w:sz w:val="18"/>
          <w:szCs w:val="24"/>
        </w:rPr>
      </w:pPr>
      <w:bookmarkStart w:id="0" w:name="_GoBack"/>
      <w:bookmarkEnd w:id="0"/>
      <w:r w:rsidRPr="009127EB">
        <w:rPr>
          <w:bCs/>
          <w:color w:val="002060"/>
          <w:spacing w:val="-5"/>
          <w:sz w:val="18"/>
          <w:szCs w:val="24"/>
        </w:rPr>
        <w:t>л/с</w:t>
      </w:r>
      <w:r>
        <w:rPr>
          <w:bCs/>
          <w:color w:val="002060"/>
          <w:spacing w:val="-5"/>
          <w:sz w:val="18"/>
          <w:szCs w:val="24"/>
        </w:rPr>
        <w:t xml:space="preserve"> </w:t>
      </w:r>
      <w:r w:rsidR="00AA6245" w:rsidRPr="00AA6245">
        <w:rPr>
          <w:bCs/>
          <w:color w:val="002060"/>
          <w:spacing w:val="-5"/>
          <w:sz w:val="18"/>
          <w:szCs w:val="24"/>
        </w:rPr>
        <w:t>876000037684</w:t>
      </w:r>
    </w:p>
    <w:p w:rsidR="00FC4478" w:rsidRPr="00D9709F" w:rsidRDefault="00FC4478" w:rsidP="00FC4478">
      <w:pPr>
        <w:shd w:val="clear" w:color="auto" w:fill="FFFFFF"/>
        <w:ind w:firstLine="720"/>
        <w:jc w:val="center"/>
        <w:rPr>
          <w:b/>
          <w:bCs/>
          <w:spacing w:val="-5"/>
          <w:sz w:val="24"/>
          <w:szCs w:val="24"/>
        </w:rPr>
      </w:pPr>
    </w:p>
    <w:p w:rsidR="00FC4478" w:rsidRPr="00D9709F" w:rsidRDefault="00FC4478" w:rsidP="00FC4478">
      <w:pPr>
        <w:shd w:val="clear" w:color="auto" w:fill="FFFFFF"/>
        <w:ind w:firstLine="720"/>
        <w:jc w:val="center"/>
        <w:rPr>
          <w:b/>
          <w:bCs/>
          <w:sz w:val="24"/>
          <w:szCs w:val="24"/>
        </w:rPr>
      </w:pPr>
      <w:r w:rsidRPr="00D9709F">
        <w:rPr>
          <w:b/>
          <w:bCs/>
          <w:spacing w:val="-5"/>
          <w:sz w:val="24"/>
          <w:szCs w:val="24"/>
        </w:rPr>
        <w:t xml:space="preserve"> ДОГОВОР </w:t>
      </w:r>
      <w:r>
        <w:rPr>
          <w:b/>
          <w:bCs/>
          <w:spacing w:val="-5"/>
          <w:sz w:val="24"/>
          <w:szCs w:val="24"/>
        </w:rPr>
        <w:t xml:space="preserve">№ </w:t>
      </w:r>
      <w:r w:rsidR="00AA6245">
        <w:rPr>
          <w:b/>
          <w:bCs/>
          <w:spacing w:val="-5"/>
          <w:sz w:val="24"/>
          <w:szCs w:val="24"/>
        </w:rPr>
        <w:t xml:space="preserve">39-03 </w:t>
      </w:r>
      <w:r>
        <w:rPr>
          <w:b/>
          <w:bCs/>
          <w:spacing w:val="-5"/>
          <w:sz w:val="24"/>
          <w:szCs w:val="24"/>
        </w:rPr>
        <w:t xml:space="preserve">  </w:t>
      </w:r>
      <w:r w:rsidRPr="00D9709F">
        <w:rPr>
          <w:b/>
          <w:bCs/>
          <w:spacing w:val="-5"/>
          <w:sz w:val="24"/>
          <w:szCs w:val="24"/>
        </w:rPr>
        <w:br/>
        <w:t xml:space="preserve"> предоставления в пользование </w:t>
      </w:r>
      <w:r w:rsidRPr="00D9709F">
        <w:rPr>
          <w:b/>
          <w:bCs/>
          <w:sz w:val="24"/>
          <w:szCs w:val="24"/>
        </w:rPr>
        <w:t>комплекса ресурсов</w:t>
      </w:r>
    </w:p>
    <w:p w:rsidR="00FC4478" w:rsidRPr="00D9709F" w:rsidRDefault="00FC4478" w:rsidP="00FC4478">
      <w:pPr>
        <w:shd w:val="clear" w:color="auto" w:fill="FFFFFF"/>
        <w:ind w:firstLine="720"/>
        <w:jc w:val="center"/>
        <w:rPr>
          <w:b/>
          <w:bCs/>
          <w:spacing w:val="-5"/>
          <w:sz w:val="24"/>
          <w:szCs w:val="24"/>
        </w:rPr>
      </w:pPr>
      <w:r w:rsidRPr="00D9709F">
        <w:rPr>
          <w:b/>
          <w:bCs/>
          <w:sz w:val="24"/>
          <w:szCs w:val="24"/>
        </w:rPr>
        <w:t>для</w:t>
      </w:r>
      <w:r w:rsidRPr="00D9709F">
        <w:rPr>
          <w:sz w:val="24"/>
          <w:szCs w:val="24"/>
        </w:rPr>
        <w:t xml:space="preserve"> </w:t>
      </w:r>
      <w:r w:rsidRPr="00D9709F">
        <w:rPr>
          <w:b/>
          <w:sz w:val="24"/>
          <w:szCs w:val="24"/>
        </w:rPr>
        <w:t xml:space="preserve">размещения </w:t>
      </w:r>
      <w:r w:rsidRPr="00D9709F">
        <w:rPr>
          <w:b/>
          <w:bCs/>
          <w:spacing w:val="-5"/>
          <w:sz w:val="24"/>
          <w:szCs w:val="24"/>
        </w:rPr>
        <w:t xml:space="preserve">технологического оборудования </w:t>
      </w:r>
    </w:p>
    <w:p w:rsidR="00FC4478" w:rsidRPr="00D9709F" w:rsidRDefault="00FC4478" w:rsidP="00FC4478">
      <w:pPr>
        <w:shd w:val="clear" w:color="auto" w:fill="FFFFFF"/>
        <w:ind w:firstLine="720"/>
        <w:jc w:val="center"/>
        <w:rPr>
          <w:b/>
          <w:bCs/>
          <w:spacing w:val="-4"/>
          <w:sz w:val="24"/>
          <w:szCs w:val="24"/>
        </w:rPr>
      </w:pPr>
    </w:p>
    <w:p w:rsidR="00FC4478" w:rsidRPr="00D9709F" w:rsidRDefault="00FC4478" w:rsidP="00FC4478">
      <w:pPr>
        <w:shd w:val="clear" w:color="auto" w:fill="FFFFFF"/>
        <w:tabs>
          <w:tab w:val="left" w:pos="6763"/>
        </w:tabs>
        <w:jc w:val="both"/>
        <w:rPr>
          <w:sz w:val="24"/>
          <w:szCs w:val="24"/>
        </w:rPr>
      </w:pPr>
      <w:r w:rsidRPr="00D9709F">
        <w:rPr>
          <w:sz w:val="24"/>
          <w:szCs w:val="24"/>
        </w:rPr>
        <w:t xml:space="preserve">г. Ярославль </w:t>
      </w:r>
      <w:r w:rsidRPr="00D9709F">
        <w:rPr>
          <w:sz w:val="24"/>
          <w:szCs w:val="24"/>
        </w:rPr>
        <w:tab/>
        <w:t>«____» ___________ 20___г.</w:t>
      </w:r>
    </w:p>
    <w:p w:rsidR="00FC4478" w:rsidRPr="00D9709F" w:rsidRDefault="00FC4478" w:rsidP="00FC4478">
      <w:pPr>
        <w:spacing w:line="0" w:lineRule="atLeast"/>
        <w:jc w:val="both"/>
        <w:rPr>
          <w:sz w:val="24"/>
          <w:szCs w:val="24"/>
        </w:rPr>
      </w:pPr>
    </w:p>
    <w:p w:rsidR="000A37FC" w:rsidRPr="000A37FC" w:rsidRDefault="000A37FC" w:rsidP="000A37FC">
      <w:pPr>
        <w:ind w:firstLine="567"/>
        <w:jc w:val="both"/>
        <w:rPr>
          <w:bCs/>
          <w:sz w:val="24"/>
          <w:szCs w:val="24"/>
        </w:rPr>
      </w:pPr>
      <w:r w:rsidRPr="000A37FC">
        <w:rPr>
          <w:b/>
          <w:bCs/>
          <w:sz w:val="24"/>
          <w:szCs w:val="24"/>
        </w:rPr>
        <w:t xml:space="preserve">Публичное  акционерное общество междугородной и международной электрической связи «Ростелеком» </w:t>
      </w:r>
      <w:r w:rsidRPr="000A37FC">
        <w:rPr>
          <w:bCs/>
          <w:sz w:val="24"/>
          <w:szCs w:val="24"/>
        </w:rPr>
        <w:t xml:space="preserve">(далее ПАО  «Ростелеком»), в дальнейшем именуемое «Исполнитель», в лице начальника отдела продаж корпоративным и государственным клиентам филиала в Ярославской и Костромской областях ПАО  «Ростелеком» Деленговского Олега Адольфовича, действующего на основании  доверенности    от 28.03.2014 № 06-43/40, </w:t>
      </w:r>
      <w:r w:rsidRPr="000A37FC">
        <w:rPr>
          <w:bCs/>
          <w:color w:val="000000"/>
          <w:sz w:val="24"/>
          <w:szCs w:val="24"/>
        </w:rPr>
        <w:t xml:space="preserve">с одной стороны, и </w:t>
      </w:r>
      <w:r w:rsidRPr="000A37FC">
        <w:rPr>
          <w:b/>
          <w:bCs/>
          <w:color w:val="000000"/>
          <w:sz w:val="24"/>
          <w:szCs w:val="24"/>
        </w:rPr>
        <w:t xml:space="preserve">Публичное акционерное общество «МРСК Центра» - «Ярэнерго» </w:t>
      </w:r>
      <w:r w:rsidRPr="000A37FC">
        <w:rPr>
          <w:bCs/>
          <w:color w:val="000000"/>
          <w:sz w:val="24"/>
          <w:szCs w:val="24"/>
        </w:rPr>
        <w:t>(ПАО «МРСК Центра» – «Ярэнерго»), в дальнейшем именуемое «Заказчик», в лице начальника управления корпоративных и технологических автоматизированных систем управления филиала ПАО «МРСК Центра» – «Ярэнерго» Полетаева Андрея Валентиновича</w:t>
      </w:r>
      <w:r w:rsidRPr="000A37FC">
        <w:rPr>
          <w:color w:val="000000"/>
          <w:sz w:val="24"/>
          <w:szCs w:val="24"/>
        </w:rPr>
        <w:t xml:space="preserve">, действующего на основании доверенности № Д-ЯР/146  от 21.06.2016г., </w:t>
      </w:r>
      <w:r w:rsidRPr="000A37FC">
        <w:rPr>
          <w:bCs/>
          <w:color w:val="000000"/>
          <w:sz w:val="24"/>
          <w:szCs w:val="24"/>
        </w:rPr>
        <w:t>с другой стороны, именуемые в дальнейшем каждый в отдельности «Сторона», а вместе – «Стороны»,  заключили настоящий Договор о нижеследующем:</w:t>
      </w:r>
    </w:p>
    <w:p w:rsidR="00FC4478" w:rsidRPr="00D9709F" w:rsidRDefault="00FC4478" w:rsidP="00FC4478">
      <w:pPr>
        <w:spacing w:line="280" w:lineRule="exact"/>
        <w:ind w:right="-50"/>
        <w:jc w:val="both"/>
        <w:rPr>
          <w:rFonts w:eastAsia="MS Mincho"/>
          <w:b/>
          <w:sz w:val="25"/>
          <w:szCs w:val="25"/>
        </w:rPr>
      </w:pPr>
    </w:p>
    <w:p w:rsidR="00FC4478" w:rsidRPr="00D9709F" w:rsidRDefault="00FC4478" w:rsidP="00FC4478">
      <w:pPr>
        <w:spacing w:line="288" w:lineRule="auto"/>
        <w:jc w:val="center"/>
        <w:rPr>
          <w:rFonts w:eastAsia="MS Mincho"/>
          <w:b/>
          <w:sz w:val="25"/>
          <w:szCs w:val="25"/>
        </w:rPr>
      </w:pPr>
      <w:r w:rsidRPr="00D9709F">
        <w:rPr>
          <w:rFonts w:eastAsia="MS Mincho"/>
          <w:b/>
          <w:sz w:val="25"/>
          <w:szCs w:val="25"/>
        </w:rPr>
        <w:t>Основные понятия, используемые в настоящем договоре:</w:t>
      </w:r>
    </w:p>
    <w:p w:rsidR="00FC4478" w:rsidRPr="001D6AD7" w:rsidRDefault="00FC4478" w:rsidP="00FC4478">
      <w:pPr>
        <w:spacing w:line="288" w:lineRule="auto"/>
        <w:jc w:val="center"/>
        <w:rPr>
          <w:rFonts w:eastAsia="MS Mincho"/>
          <w:b/>
          <w:sz w:val="18"/>
          <w:szCs w:val="25"/>
        </w:rPr>
      </w:pPr>
    </w:p>
    <w:p w:rsidR="00FC4478" w:rsidRPr="00D9709F" w:rsidRDefault="00FC4478" w:rsidP="00FC4478">
      <w:pPr>
        <w:ind w:firstLine="539"/>
        <w:jc w:val="both"/>
        <w:rPr>
          <w:b/>
          <w:sz w:val="24"/>
        </w:rPr>
      </w:pPr>
      <w:r w:rsidRPr="00D9709F">
        <w:rPr>
          <w:b/>
          <w:sz w:val="24"/>
        </w:rPr>
        <w:t>Исполнитель</w:t>
      </w:r>
      <w:r w:rsidRPr="00D9709F">
        <w:rPr>
          <w:sz w:val="24"/>
        </w:rPr>
        <w:t xml:space="preserve"> – ПАО  «Ростелеком», Сторона, предоставляющая в пользование комплекс ресурсов для </w:t>
      </w:r>
      <w:r w:rsidRPr="00D9709F">
        <w:rPr>
          <w:sz w:val="24"/>
          <w:szCs w:val="24"/>
        </w:rPr>
        <w:t xml:space="preserve">размещения </w:t>
      </w:r>
      <w:r w:rsidRPr="00D9709F">
        <w:rPr>
          <w:sz w:val="24"/>
        </w:rPr>
        <w:t>технологического оборудования.</w:t>
      </w:r>
    </w:p>
    <w:p w:rsidR="00FC4478" w:rsidRPr="00D9709F" w:rsidRDefault="00FC4478" w:rsidP="00FC4478">
      <w:pPr>
        <w:ind w:firstLine="539"/>
        <w:jc w:val="both"/>
        <w:rPr>
          <w:sz w:val="24"/>
        </w:rPr>
      </w:pPr>
      <w:r w:rsidRPr="00D9709F">
        <w:rPr>
          <w:b/>
          <w:sz w:val="24"/>
        </w:rPr>
        <w:t xml:space="preserve">Заказчик </w:t>
      </w:r>
      <w:r w:rsidRPr="00D9709F">
        <w:rPr>
          <w:sz w:val="24"/>
        </w:rPr>
        <w:t xml:space="preserve">– </w:t>
      </w:r>
      <w:r w:rsidR="000A37FC" w:rsidRPr="000A37FC">
        <w:rPr>
          <w:bCs/>
          <w:color w:val="000000"/>
          <w:sz w:val="24"/>
          <w:szCs w:val="24"/>
        </w:rPr>
        <w:t>ПАО «МРСК Центра» – «Ярэнерго»</w:t>
      </w:r>
      <w:r w:rsidRPr="00D9709F">
        <w:rPr>
          <w:sz w:val="24"/>
        </w:rPr>
        <w:t>, Сторона, использующая комплекс ресурсов для размещения технологического оборудования.</w:t>
      </w:r>
    </w:p>
    <w:p w:rsidR="00FC4478" w:rsidRPr="0023397A" w:rsidRDefault="00FC4478" w:rsidP="00FC4478">
      <w:pPr>
        <w:ind w:firstLine="539"/>
        <w:jc w:val="both"/>
        <w:rPr>
          <w:sz w:val="24"/>
        </w:rPr>
      </w:pPr>
      <w:r w:rsidRPr="0023397A">
        <w:rPr>
          <w:b/>
          <w:sz w:val="24"/>
        </w:rPr>
        <w:t>Технологическое оборудование</w:t>
      </w:r>
      <w:r w:rsidRPr="0023397A">
        <w:rPr>
          <w:sz w:val="24"/>
        </w:rPr>
        <w:t xml:space="preserve"> (оборудование) -</w:t>
      </w:r>
      <w:r w:rsidRPr="0023397A">
        <w:rPr>
          <w:sz w:val="24"/>
          <w:szCs w:val="24"/>
        </w:rPr>
        <w:t xml:space="preserve"> телекоммуникационное оборудование Заказчика (технологические стойки, оборудование транспортных сетей, оборудование сетей пакетной коммутации, коммутационное оборудование, оборудование сетей доступа, модемы, антенны  и т.д.), имеющее необходимые сертификаты и разрешение государственных органов на эксплуатацию.</w:t>
      </w:r>
    </w:p>
    <w:p w:rsidR="00FC4478" w:rsidRPr="0023397A" w:rsidRDefault="00FC4478" w:rsidP="00FC4478">
      <w:pPr>
        <w:ind w:firstLine="539"/>
        <w:jc w:val="both"/>
        <w:rPr>
          <w:sz w:val="24"/>
        </w:rPr>
      </w:pPr>
      <w:r w:rsidRPr="0023397A">
        <w:rPr>
          <w:b/>
          <w:sz w:val="24"/>
        </w:rPr>
        <w:t>Пользование комплексом ресурсов</w:t>
      </w:r>
      <w:r w:rsidRPr="0023397A">
        <w:rPr>
          <w:sz w:val="24"/>
        </w:rPr>
        <w:t xml:space="preserve"> - предоставление доступа к комплексу ресурсов для размещения оборудования, предоставление комплекса ресурсов для размещения технологического оборудования в производственных помещениях ПАО «Ростелеком».</w:t>
      </w:r>
    </w:p>
    <w:p w:rsidR="00FC4478" w:rsidRPr="0023397A" w:rsidRDefault="00FC4478" w:rsidP="00FC4478">
      <w:pPr>
        <w:ind w:firstLine="539"/>
        <w:jc w:val="both"/>
        <w:rPr>
          <w:sz w:val="24"/>
        </w:rPr>
      </w:pPr>
      <w:r w:rsidRPr="0023397A">
        <w:rPr>
          <w:sz w:val="24"/>
        </w:rPr>
        <w:t xml:space="preserve">Под </w:t>
      </w:r>
      <w:r w:rsidRPr="0023397A">
        <w:rPr>
          <w:b/>
          <w:sz w:val="24"/>
        </w:rPr>
        <w:t>комплексом ресурсов</w:t>
      </w:r>
      <w:r w:rsidRPr="0023397A">
        <w:rPr>
          <w:sz w:val="24"/>
        </w:rPr>
        <w:t xml:space="preserve"> для размещения технологического оборудования понимаются здания, сооружения либо отдельные помещения в них, специально созданные для размещения сетей электросвязи (их отдельных элементов). </w:t>
      </w:r>
    </w:p>
    <w:p w:rsidR="00FC4478" w:rsidRPr="0023397A" w:rsidRDefault="00FC4478" w:rsidP="00FC4478">
      <w:pPr>
        <w:ind w:firstLine="539"/>
        <w:jc w:val="both"/>
        <w:rPr>
          <w:sz w:val="24"/>
        </w:rPr>
      </w:pPr>
      <w:r w:rsidRPr="0023397A">
        <w:rPr>
          <w:sz w:val="24"/>
        </w:rPr>
        <w:t>Пакет электронных документов – несколько связанных между собой Электронных документов, подписанных одной электронной подписью (счет, счет-фактура, Акт сдачи – приемки оказанных Услуг, письма (уведомления) Оператора.</w:t>
      </w:r>
    </w:p>
    <w:p w:rsidR="00FC4478" w:rsidRPr="0023397A" w:rsidRDefault="00FC4478" w:rsidP="00FC4478">
      <w:pPr>
        <w:ind w:firstLine="539"/>
        <w:jc w:val="both"/>
        <w:rPr>
          <w:sz w:val="24"/>
        </w:rPr>
      </w:pPr>
      <w:r w:rsidRPr="0023397A">
        <w:rPr>
          <w:sz w:val="24"/>
        </w:rPr>
        <w:t xml:space="preserve"> Электронный документ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FC4478" w:rsidRPr="0023397A" w:rsidRDefault="00FC4478" w:rsidP="00FC4478">
      <w:pPr>
        <w:ind w:firstLine="539"/>
        <w:jc w:val="both"/>
        <w:rPr>
          <w:sz w:val="24"/>
        </w:rPr>
      </w:pPr>
      <w:r w:rsidRPr="0023397A">
        <w:rPr>
          <w:sz w:val="24"/>
        </w:rPr>
        <w:t>Электронный документооборот (далее - ЭДО) – способ взаимодействия Сторон по обмену Электронными документами, подписанными Электронной подписью, осуществляемый в соответствии с Порядком выставления и получения счетов-фактур.</w:t>
      </w:r>
    </w:p>
    <w:p w:rsidR="00FC4478" w:rsidRPr="0023397A" w:rsidRDefault="00FC4478" w:rsidP="00FC4478">
      <w:pPr>
        <w:ind w:firstLine="539"/>
        <w:jc w:val="both"/>
        <w:rPr>
          <w:sz w:val="24"/>
        </w:rPr>
      </w:pPr>
      <w:r w:rsidRPr="0023397A">
        <w:rPr>
          <w:sz w:val="24"/>
        </w:rPr>
        <w:t>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информаций и которая используется для определения лица, подписывающего информацию.</w:t>
      </w:r>
    </w:p>
    <w:p w:rsidR="00FC4478" w:rsidRPr="00D9709F" w:rsidRDefault="00FC4478" w:rsidP="00FC4478">
      <w:pPr>
        <w:spacing w:line="280" w:lineRule="exact"/>
        <w:ind w:right="-50"/>
        <w:jc w:val="both"/>
        <w:rPr>
          <w:sz w:val="24"/>
          <w:szCs w:val="24"/>
        </w:rPr>
      </w:pPr>
    </w:p>
    <w:p w:rsidR="00FC4478" w:rsidRPr="00D9709F" w:rsidRDefault="00FC4478" w:rsidP="001D6AD7">
      <w:pPr>
        <w:pStyle w:val="a"/>
        <w:numPr>
          <w:ilvl w:val="0"/>
          <w:numId w:val="0"/>
        </w:numPr>
        <w:spacing w:line="288" w:lineRule="auto"/>
        <w:ind w:left="1080"/>
        <w:rPr>
          <w:sz w:val="24"/>
        </w:rPr>
      </w:pPr>
      <w:r w:rsidRPr="00D9709F">
        <w:rPr>
          <w:rFonts w:eastAsia="MS Mincho"/>
          <w:sz w:val="25"/>
          <w:szCs w:val="25"/>
        </w:rPr>
        <w:lastRenderedPageBreak/>
        <w:t>1. Предмет договора</w:t>
      </w:r>
    </w:p>
    <w:p w:rsidR="00FC4478" w:rsidRPr="00D9709F" w:rsidRDefault="00FC4478" w:rsidP="00FC4478">
      <w:pPr>
        <w:ind w:firstLine="539"/>
        <w:jc w:val="both"/>
        <w:rPr>
          <w:sz w:val="24"/>
        </w:rPr>
      </w:pPr>
      <w:r w:rsidRPr="00D9709F">
        <w:rPr>
          <w:sz w:val="24"/>
        </w:rPr>
        <w:t xml:space="preserve">1.1 Исполнитель предоставляет во временное пользование Заказчику комплекс ресурсов для размещения технологического оборудования </w:t>
      </w:r>
      <w:r w:rsidRPr="00D9709F">
        <w:rPr>
          <w:sz w:val="24"/>
          <w:szCs w:val="24"/>
        </w:rPr>
        <w:t>(далее также по тексту - Имущество)</w:t>
      </w:r>
      <w:r w:rsidRPr="00D9709F">
        <w:rPr>
          <w:sz w:val="24"/>
        </w:rPr>
        <w:t>, а Заказчик обязан своевременно вносить плату за пользование комплексом ресурсов.</w:t>
      </w:r>
    </w:p>
    <w:p w:rsidR="00FC4478" w:rsidRPr="00D9709F" w:rsidRDefault="00FC4478" w:rsidP="00FC4478">
      <w:pPr>
        <w:ind w:firstLine="539"/>
        <w:jc w:val="both"/>
        <w:rPr>
          <w:sz w:val="24"/>
        </w:rPr>
      </w:pPr>
      <w:r w:rsidRPr="00D9709F">
        <w:rPr>
          <w:sz w:val="24"/>
        </w:rPr>
        <w:t>1.2 Характеристики места, выделенного Заказчику для размещения технологического оборудования, и перечень размещаемого оборудования отражены в Приложении № 1 к настоящему Договору.</w:t>
      </w:r>
    </w:p>
    <w:p w:rsidR="00FC4478" w:rsidRPr="00D9709F" w:rsidRDefault="00FC4478" w:rsidP="00FC4478">
      <w:pPr>
        <w:ind w:firstLine="539"/>
        <w:jc w:val="both"/>
        <w:rPr>
          <w:sz w:val="24"/>
        </w:rPr>
      </w:pPr>
      <w:r w:rsidRPr="00D9709F">
        <w:rPr>
          <w:sz w:val="24"/>
        </w:rPr>
        <w:t xml:space="preserve">1.3. При предоставлении комплекса ресурсов для размещения технологического оборудования Исполнитель обеспечивает функционирование размещенного оборудования Заказчика согласно Условиям обеспечения функционирования оборудования, указанным в п.2.5 настоящего Договора. </w:t>
      </w:r>
    </w:p>
    <w:p w:rsidR="00FC4478" w:rsidRPr="00D9709F" w:rsidRDefault="00FC4478" w:rsidP="00FC4478">
      <w:pPr>
        <w:pStyle w:val="a"/>
        <w:numPr>
          <w:ilvl w:val="0"/>
          <w:numId w:val="0"/>
        </w:numPr>
        <w:spacing w:line="288" w:lineRule="auto"/>
        <w:rPr>
          <w:rFonts w:eastAsia="MS Mincho"/>
          <w:sz w:val="25"/>
          <w:szCs w:val="25"/>
        </w:rPr>
      </w:pPr>
      <w:r w:rsidRPr="00D9709F">
        <w:rPr>
          <w:rFonts w:eastAsia="MS Mincho"/>
          <w:sz w:val="25"/>
          <w:szCs w:val="25"/>
        </w:rPr>
        <w:t>2. Условия и порядок размещения оборудования</w:t>
      </w:r>
    </w:p>
    <w:p w:rsidR="00FC4478" w:rsidRPr="00D9709F" w:rsidRDefault="00FC4478" w:rsidP="00FC4478">
      <w:pPr>
        <w:pStyle w:val="2"/>
        <w:suppressAutoHyphens/>
        <w:ind w:firstLine="720"/>
        <w:rPr>
          <w:sz w:val="24"/>
          <w:szCs w:val="24"/>
        </w:rPr>
      </w:pPr>
      <w:r w:rsidRPr="00D9709F">
        <w:rPr>
          <w:sz w:val="24"/>
          <w:szCs w:val="24"/>
        </w:rPr>
        <w:t xml:space="preserve">2.1. Возможность размещения оборудования Заказчика в производственных помещениях   Исполнителя должна быть предоставлена Исполнителем  не позднее трех дней с момента подписания Сторонами настоящего Договора. Размещение </w:t>
      </w:r>
      <w:r w:rsidR="00296CFF">
        <w:rPr>
          <w:sz w:val="24"/>
          <w:szCs w:val="24"/>
          <w:lang w:val="ru-RU"/>
        </w:rPr>
        <w:t>оборудования сверх указанного Приложении №1</w:t>
      </w:r>
      <w:r w:rsidRPr="00D9709F">
        <w:rPr>
          <w:sz w:val="24"/>
          <w:szCs w:val="24"/>
        </w:rPr>
        <w:t xml:space="preserve"> оформляется Сторонами Актом размещения оборудования по форме, указанной в Приложении № 2 к настоящему Договору.</w:t>
      </w:r>
    </w:p>
    <w:p w:rsidR="00FC4478" w:rsidRPr="00D9709F" w:rsidRDefault="00FC4478" w:rsidP="00FC4478">
      <w:pPr>
        <w:pStyle w:val="31"/>
        <w:spacing w:line="280" w:lineRule="exact"/>
        <w:ind w:firstLine="540"/>
        <w:rPr>
          <w:sz w:val="24"/>
          <w:szCs w:val="24"/>
        </w:rPr>
      </w:pPr>
      <w:r w:rsidRPr="00D9709F">
        <w:rPr>
          <w:sz w:val="24"/>
          <w:szCs w:val="24"/>
          <w:lang w:eastAsia="en-US"/>
        </w:rPr>
        <w:t>2.2. </w:t>
      </w:r>
      <w:r w:rsidRPr="00D9709F">
        <w:rPr>
          <w:sz w:val="24"/>
          <w:szCs w:val="24"/>
        </w:rPr>
        <w:t>Заказчик обязан демонтировать и вывезти размещенное оборудование и подписать двухсторонний Акт о демонтаже оборудования не позднее 10 (десяти) дней со дня прекращения действия настоящего Договора.</w:t>
      </w:r>
    </w:p>
    <w:p w:rsidR="00FC4478" w:rsidRPr="00D9709F" w:rsidRDefault="00FC4478" w:rsidP="00FC4478">
      <w:pPr>
        <w:pStyle w:val="2"/>
        <w:suppressAutoHyphens/>
        <w:ind w:firstLine="540"/>
        <w:rPr>
          <w:sz w:val="24"/>
          <w:szCs w:val="24"/>
        </w:rPr>
      </w:pPr>
      <w:r w:rsidRPr="00D9709F">
        <w:rPr>
          <w:sz w:val="24"/>
          <w:szCs w:val="24"/>
        </w:rPr>
        <w:t>2.3. Моментом начала использования Имущества по Договору является дата подписания Сторонами Акта размещения оборудования.</w:t>
      </w:r>
    </w:p>
    <w:p w:rsidR="00FC4478" w:rsidRPr="00D9709F" w:rsidRDefault="00FC4478" w:rsidP="00FC4478">
      <w:pPr>
        <w:pStyle w:val="2"/>
        <w:suppressAutoHyphens/>
        <w:ind w:firstLine="540"/>
        <w:rPr>
          <w:sz w:val="24"/>
          <w:szCs w:val="24"/>
        </w:rPr>
      </w:pPr>
      <w:r w:rsidRPr="00D9709F">
        <w:rPr>
          <w:sz w:val="24"/>
          <w:szCs w:val="24"/>
        </w:rPr>
        <w:t>2.4. Наличие избыточных функций в размещаемом оборудовании связи, а также наличие свободных физических цепей в кабеле связи Заказчика не влечет за собой обязательства со стороны Исполнителя по предоставлению дополнительных ресурсов, необходимых для использования Заказчиком этих функций или свободных ресурсов кабелей связи в полном объеме.</w:t>
      </w:r>
    </w:p>
    <w:p w:rsidR="00FC4478" w:rsidRPr="00D9709F" w:rsidRDefault="00FC4478" w:rsidP="00FC4478">
      <w:pPr>
        <w:pStyle w:val="2"/>
        <w:suppressAutoHyphens/>
        <w:ind w:firstLine="540"/>
        <w:rPr>
          <w:sz w:val="24"/>
          <w:szCs w:val="24"/>
          <w:lang w:eastAsia="en-US"/>
        </w:rPr>
      </w:pPr>
      <w:r w:rsidRPr="00D9709F">
        <w:rPr>
          <w:sz w:val="24"/>
          <w:szCs w:val="24"/>
          <w:lang w:eastAsia="en-US"/>
        </w:rPr>
        <w:t>2.5. Условия обеспечения функционирования технологического оборудования:</w:t>
      </w:r>
    </w:p>
    <w:p w:rsidR="00FC4478" w:rsidRPr="00D9709F" w:rsidRDefault="00FC4478" w:rsidP="00FC4478">
      <w:pPr>
        <w:pStyle w:val="2"/>
        <w:suppressAutoHyphens/>
        <w:ind w:firstLine="540"/>
        <w:rPr>
          <w:sz w:val="24"/>
          <w:szCs w:val="24"/>
          <w:lang w:eastAsia="en-US"/>
        </w:rPr>
      </w:pPr>
      <w:r w:rsidRPr="00D9709F">
        <w:rPr>
          <w:sz w:val="24"/>
          <w:szCs w:val="24"/>
          <w:lang w:eastAsia="en-US"/>
        </w:rPr>
        <w:t xml:space="preserve">а) соответствие размещения  оборудования выданным ПАО «Ростелеком» Техническим условиям и согласованным с ПАО «Ростелеком» рабочим проектом на размещение оборудования  Заказчика; </w:t>
      </w:r>
    </w:p>
    <w:p w:rsidR="00FC4478" w:rsidRPr="00D9709F" w:rsidRDefault="00FC4478" w:rsidP="00FC4478">
      <w:pPr>
        <w:pStyle w:val="2"/>
        <w:suppressAutoHyphens/>
        <w:ind w:firstLine="540"/>
        <w:rPr>
          <w:sz w:val="24"/>
          <w:szCs w:val="24"/>
          <w:lang w:eastAsia="en-US"/>
        </w:rPr>
      </w:pPr>
      <w:r w:rsidRPr="00D9709F">
        <w:rPr>
          <w:sz w:val="24"/>
          <w:szCs w:val="24"/>
          <w:lang w:eastAsia="en-US"/>
        </w:rPr>
        <w:t>б) обеспечение доступа к комплексу ресурсов для установки и подключения оборудования Заказчика;</w:t>
      </w:r>
    </w:p>
    <w:p w:rsidR="00FC4478" w:rsidRPr="00D9709F" w:rsidRDefault="00FC4478" w:rsidP="00FC4478">
      <w:pPr>
        <w:pStyle w:val="2"/>
        <w:suppressAutoHyphens/>
        <w:ind w:firstLine="540"/>
        <w:rPr>
          <w:sz w:val="24"/>
          <w:szCs w:val="24"/>
          <w:lang w:eastAsia="en-US"/>
        </w:rPr>
      </w:pPr>
      <w:r w:rsidRPr="00D9709F">
        <w:rPr>
          <w:sz w:val="24"/>
          <w:szCs w:val="24"/>
          <w:lang w:eastAsia="en-US"/>
        </w:rPr>
        <w:t>в) оперативное информирование специалистов Заказчика о включении аварийной сигнализации, отключении оборудования и прочих нештатных ситуациях, которые могут повлиять на работоспособность и сохранность оборудования;</w:t>
      </w:r>
    </w:p>
    <w:p w:rsidR="00FC4478" w:rsidRPr="00D9709F" w:rsidRDefault="00FC4478" w:rsidP="00FC4478">
      <w:pPr>
        <w:pStyle w:val="2"/>
        <w:suppressAutoHyphens/>
        <w:ind w:firstLine="540"/>
        <w:rPr>
          <w:sz w:val="24"/>
          <w:szCs w:val="24"/>
          <w:lang w:eastAsia="en-US"/>
        </w:rPr>
      </w:pPr>
      <w:r w:rsidRPr="00D9709F">
        <w:rPr>
          <w:sz w:val="24"/>
          <w:szCs w:val="24"/>
          <w:lang w:eastAsia="en-US"/>
        </w:rPr>
        <w:t>г) содержание предоставленных производственных ресурсов в работоспособном состоянии, включая обеспечение условий для эксплуатации размещенного оборудования Заказчика:</w:t>
      </w:r>
    </w:p>
    <w:p w:rsidR="00FC4478" w:rsidRPr="00D9709F" w:rsidRDefault="00FC4478" w:rsidP="00FC4478">
      <w:pPr>
        <w:pStyle w:val="2"/>
        <w:suppressAutoHyphens/>
        <w:ind w:firstLine="540"/>
        <w:rPr>
          <w:sz w:val="24"/>
          <w:szCs w:val="24"/>
          <w:lang w:eastAsia="en-US"/>
        </w:rPr>
      </w:pPr>
      <w:r w:rsidRPr="00D9709F">
        <w:rPr>
          <w:sz w:val="24"/>
          <w:szCs w:val="24"/>
          <w:lang w:eastAsia="en-US"/>
        </w:rPr>
        <w:t>- подключение оборудования Заказчика к источникам бесперебойного питания Исполнителя по постоянному току и источникам  гарантированного электроснабжения по переменному току в соответствии с требованиями Заказчика;</w:t>
      </w:r>
    </w:p>
    <w:p w:rsidR="00FC4478" w:rsidRPr="00D9709F" w:rsidRDefault="00FC4478" w:rsidP="00FC4478">
      <w:pPr>
        <w:pStyle w:val="2"/>
        <w:suppressAutoHyphens/>
        <w:ind w:firstLine="540"/>
        <w:rPr>
          <w:sz w:val="24"/>
          <w:szCs w:val="24"/>
          <w:lang w:eastAsia="en-US"/>
        </w:rPr>
      </w:pPr>
      <w:r w:rsidRPr="00D9709F">
        <w:rPr>
          <w:sz w:val="24"/>
          <w:szCs w:val="24"/>
          <w:lang w:eastAsia="en-US"/>
        </w:rPr>
        <w:t>- предоставление точек подключения к контуру защитного и рабочего заземления в соответствии с согласованным ПАО «Ростелеком» рабочим проектом и  требованиями ПУЭ;</w:t>
      </w:r>
    </w:p>
    <w:p w:rsidR="00FC4478" w:rsidRPr="00D9709F" w:rsidRDefault="00FC4478" w:rsidP="00FC4478">
      <w:pPr>
        <w:pStyle w:val="2"/>
        <w:suppressAutoHyphens/>
        <w:ind w:firstLine="540"/>
        <w:rPr>
          <w:sz w:val="24"/>
          <w:szCs w:val="24"/>
          <w:lang w:eastAsia="en-US"/>
        </w:rPr>
      </w:pPr>
      <w:r w:rsidRPr="00D9709F">
        <w:rPr>
          <w:sz w:val="24"/>
          <w:szCs w:val="24"/>
          <w:lang w:eastAsia="en-US"/>
        </w:rPr>
        <w:t>- обеспечение основного и аварийного освещения в  соответствии  с  действующими нормами;</w:t>
      </w:r>
    </w:p>
    <w:p w:rsidR="00FC4478" w:rsidRPr="00D9709F" w:rsidRDefault="00FC4478" w:rsidP="00FC4478">
      <w:pPr>
        <w:pStyle w:val="2"/>
        <w:suppressAutoHyphens/>
        <w:ind w:firstLine="540"/>
        <w:rPr>
          <w:sz w:val="24"/>
          <w:szCs w:val="24"/>
          <w:lang w:eastAsia="en-US"/>
        </w:rPr>
      </w:pPr>
      <w:r w:rsidRPr="00D9709F">
        <w:rPr>
          <w:sz w:val="24"/>
          <w:szCs w:val="24"/>
          <w:lang w:eastAsia="en-US"/>
        </w:rPr>
        <w:t xml:space="preserve">- обеспечение температурно-влажностного  режима, указанного в технических требованиях к размещаемому оборудованию, на основании выданных ПАО «Ростелеком» Технических условий; </w:t>
      </w:r>
    </w:p>
    <w:p w:rsidR="00FC4478" w:rsidRPr="00D9709F" w:rsidRDefault="00FC4478" w:rsidP="00FC4478">
      <w:pPr>
        <w:pStyle w:val="2"/>
        <w:suppressAutoHyphens/>
        <w:ind w:firstLine="540"/>
        <w:rPr>
          <w:sz w:val="24"/>
          <w:szCs w:val="24"/>
          <w:lang w:eastAsia="en-US"/>
        </w:rPr>
      </w:pPr>
      <w:r w:rsidRPr="00D9709F">
        <w:rPr>
          <w:sz w:val="24"/>
          <w:szCs w:val="24"/>
          <w:lang w:eastAsia="en-US"/>
        </w:rPr>
        <w:t>- обеспечение сохранности оборудования, размещенного Заказчиком в соответствии с  Актом размещения оборудования;</w:t>
      </w:r>
    </w:p>
    <w:p w:rsidR="00FC4478" w:rsidRPr="00D9709F" w:rsidRDefault="00FC4478" w:rsidP="00FC4478">
      <w:pPr>
        <w:pStyle w:val="2"/>
        <w:suppressAutoHyphens/>
        <w:ind w:firstLine="540"/>
        <w:rPr>
          <w:sz w:val="24"/>
          <w:szCs w:val="24"/>
          <w:lang w:eastAsia="en-US"/>
        </w:rPr>
      </w:pPr>
      <w:r w:rsidRPr="00D9709F">
        <w:rPr>
          <w:sz w:val="24"/>
          <w:szCs w:val="24"/>
          <w:lang w:eastAsia="en-US"/>
        </w:rPr>
        <w:t>- обеспечение содержания производственных площадей, на которых размещено оборудование, в соответствии  с действующими  нормами пожарной,   санитарной  и электрической безопасности;</w:t>
      </w:r>
    </w:p>
    <w:p w:rsidR="00FC4478" w:rsidRPr="00D9709F" w:rsidRDefault="00FC4478" w:rsidP="00FC4478">
      <w:pPr>
        <w:pStyle w:val="2"/>
        <w:suppressAutoHyphens/>
        <w:ind w:firstLine="540"/>
        <w:rPr>
          <w:sz w:val="24"/>
          <w:szCs w:val="24"/>
          <w:lang w:eastAsia="en-US"/>
        </w:rPr>
      </w:pPr>
      <w:r w:rsidRPr="00D9709F">
        <w:rPr>
          <w:sz w:val="24"/>
          <w:szCs w:val="24"/>
          <w:lang w:eastAsia="en-US"/>
        </w:rPr>
        <w:lastRenderedPageBreak/>
        <w:t xml:space="preserve">д) обеспечение доступа технического персонала Заказчика к  коммуникациям и техническим средствам Заказчика; </w:t>
      </w:r>
    </w:p>
    <w:p w:rsidR="00FC4478" w:rsidRPr="00D9709F" w:rsidRDefault="00FC4478" w:rsidP="00FC4478">
      <w:pPr>
        <w:pStyle w:val="2"/>
        <w:suppressAutoHyphens/>
        <w:ind w:firstLine="540"/>
        <w:rPr>
          <w:sz w:val="24"/>
          <w:szCs w:val="24"/>
          <w:lang w:eastAsia="en-US"/>
        </w:rPr>
      </w:pPr>
      <w:r w:rsidRPr="00D9709F">
        <w:rPr>
          <w:sz w:val="24"/>
          <w:szCs w:val="24"/>
          <w:lang w:eastAsia="en-US"/>
        </w:rPr>
        <w:t>е) обеспечение по запросам Заказчика визуального контроля состояния технических средств, в том числе с использованием систем удаленного доступа (СУД) Заказчика;</w:t>
      </w:r>
    </w:p>
    <w:p w:rsidR="00FC4478" w:rsidRPr="00D9709F" w:rsidRDefault="00FC4478" w:rsidP="00FC4478">
      <w:pPr>
        <w:pStyle w:val="2"/>
        <w:suppressAutoHyphens/>
        <w:ind w:firstLine="540"/>
        <w:rPr>
          <w:sz w:val="24"/>
          <w:szCs w:val="24"/>
          <w:lang w:eastAsia="en-US"/>
        </w:rPr>
      </w:pPr>
      <w:r w:rsidRPr="00D9709F">
        <w:rPr>
          <w:sz w:val="24"/>
          <w:szCs w:val="24"/>
          <w:lang w:eastAsia="en-US"/>
        </w:rPr>
        <w:t>ж) оказание организационного содействия инженерно–техническому персоналу Заказчика при проведении им работ на технических средствах СУД  Заказчика в соответствии с согласованным с ПАО «Ростелеком» планом проведения работ.</w:t>
      </w:r>
    </w:p>
    <w:p w:rsidR="00FC4478" w:rsidRPr="00D9709F" w:rsidRDefault="00FC4478" w:rsidP="00FC4478">
      <w:pPr>
        <w:pStyle w:val="2"/>
        <w:suppressAutoHyphens/>
        <w:ind w:firstLine="540"/>
        <w:rPr>
          <w:sz w:val="24"/>
          <w:szCs w:val="24"/>
        </w:rPr>
      </w:pPr>
      <w:r w:rsidRPr="00D9709F">
        <w:rPr>
          <w:sz w:val="24"/>
          <w:szCs w:val="24"/>
        </w:rPr>
        <w:t>2.6.</w:t>
      </w:r>
      <w:r w:rsidRPr="00D9709F">
        <w:t xml:space="preserve"> </w:t>
      </w:r>
      <w:r w:rsidRPr="00D9709F">
        <w:rPr>
          <w:sz w:val="24"/>
          <w:szCs w:val="24"/>
        </w:rPr>
        <w:t>Плановые работы на объектах возможно осуществлять в основное рабочее время, установленное в Филиале и  в соответствие с «Порядком допуска представителей Заказчика на сооружения связи ПАО  «Ростелеком».</w:t>
      </w:r>
    </w:p>
    <w:p w:rsidR="00FC4478" w:rsidRPr="00D9709F" w:rsidRDefault="00FC4478" w:rsidP="00FC4478">
      <w:pPr>
        <w:pStyle w:val="2"/>
        <w:suppressAutoHyphens/>
        <w:ind w:firstLine="540"/>
        <w:jc w:val="center"/>
        <w:rPr>
          <w:b/>
          <w:bCs/>
          <w:spacing w:val="-7"/>
          <w:sz w:val="25"/>
          <w:szCs w:val="25"/>
        </w:rPr>
      </w:pPr>
      <w:r w:rsidRPr="00D9709F">
        <w:rPr>
          <w:b/>
          <w:bCs/>
          <w:spacing w:val="-7"/>
          <w:sz w:val="25"/>
          <w:szCs w:val="25"/>
        </w:rPr>
        <w:t>3. Права и обязанности сторон</w:t>
      </w:r>
    </w:p>
    <w:p w:rsidR="00FC4478" w:rsidRPr="00D9709F" w:rsidRDefault="00FC4478" w:rsidP="00FC4478">
      <w:pPr>
        <w:widowControl/>
        <w:spacing w:before="180"/>
        <w:ind w:firstLine="540"/>
        <w:jc w:val="both"/>
        <w:rPr>
          <w:sz w:val="24"/>
          <w:szCs w:val="24"/>
        </w:rPr>
      </w:pPr>
      <w:r w:rsidRPr="00D9709F">
        <w:rPr>
          <w:sz w:val="24"/>
          <w:szCs w:val="24"/>
        </w:rPr>
        <w:t>3.1. Исполнитель обязан:</w:t>
      </w:r>
    </w:p>
    <w:p w:rsidR="00FC4478" w:rsidRPr="00D9709F" w:rsidRDefault="00FC4478" w:rsidP="00FC4478">
      <w:pPr>
        <w:widowControl/>
        <w:suppressAutoHyphens/>
        <w:ind w:firstLine="539"/>
        <w:jc w:val="both"/>
        <w:rPr>
          <w:sz w:val="24"/>
          <w:szCs w:val="24"/>
        </w:rPr>
      </w:pPr>
      <w:r w:rsidRPr="00D9709F">
        <w:rPr>
          <w:sz w:val="24"/>
          <w:szCs w:val="24"/>
        </w:rPr>
        <w:t>3.1.1. Предоставить Заказчику возможность размещения оборудования в производственных помещениях Исполнителя в срок, указанный в Договоре.</w:t>
      </w:r>
    </w:p>
    <w:p w:rsidR="00FC4478" w:rsidRPr="00D9709F" w:rsidRDefault="00FC4478" w:rsidP="00FC4478">
      <w:pPr>
        <w:widowControl/>
        <w:suppressAutoHyphens/>
        <w:ind w:firstLine="539"/>
        <w:jc w:val="both"/>
        <w:rPr>
          <w:sz w:val="24"/>
          <w:szCs w:val="24"/>
        </w:rPr>
      </w:pPr>
      <w:r w:rsidRPr="00D9709F">
        <w:rPr>
          <w:sz w:val="24"/>
          <w:szCs w:val="24"/>
        </w:rPr>
        <w:t>3.1.2. Осуществлять контроль за проводимыми Заказчиком работами по размещению оборудования Заказчика и соблюдением действующих технических норм и правил для функционирования оборудования.</w:t>
      </w:r>
    </w:p>
    <w:p w:rsidR="00FC4478" w:rsidRPr="00D9709F" w:rsidRDefault="00FC4478" w:rsidP="00FC4478">
      <w:pPr>
        <w:widowControl/>
        <w:suppressAutoHyphens/>
        <w:ind w:firstLine="539"/>
        <w:jc w:val="both"/>
        <w:rPr>
          <w:sz w:val="24"/>
          <w:szCs w:val="24"/>
        </w:rPr>
      </w:pPr>
      <w:r w:rsidRPr="00D9709F">
        <w:rPr>
          <w:sz w:val="24"/>
          <w:szCs w:val="24"/>
        </w:rPr>
        <w:t>3.1.3. Обеспечить категорию надежности по энергообеспечению оборудования Заказчика на основании требований Заказчика и с учетом технической возможности, и предоставить возможность подключения  оборудования Заказчика к контуру защитного заземления.</w:t>
      </w:r>
    </w:p>
    <w:p w:rsidR="00FC4478" w:rsidRPr="00D9709F" w:rsidRDefault="00FC4478" w:rsidP="00FC4478">
      <w:pPr>
        <w:widowControl/>
        <w:suppressAutoHyphens/>
        <w:ind w:firstLine="539"/>
        <w:jc w:val="both"/>
        <w:rPr>
          <w:sz w:val="24"/>
          <w:szCs w:val="24"/>
        </w:rPr>
      </w:pPr>
      <w:r w:rsidRPr="00D9709F">
        <w:rPr>
          <w:sz w:val="24"/>
          <w:szCs w:val="24"/>
        </w:rPr>
        <w:t>3.1.4. В случае аварии или при повреждении по иным причинам Имущества, в котором размещено оборудование Заказчика, возникших не по вине Заказчика, немедленно принимать все необходимые меры по устранению их последствий.</w:t>
      </w:r>
    </w:p>
    <w:p w:rsidR="00FC4478" w:rsidRPr="00D9709F" w:rsidRDefault="00FC4478" w:rsidP="00FC4478">
      <w:pPr>
        <w:pStyle w:val="2"/>
        <w:suppressAutoHyphens/>
        <w:ind w:firstLine="539"/>
        <w:rPr>
          <w:b/>
          <w:sz w:val="24"/>
          <w:szCs w:val="24"/>
          <w:lang w:eastAsia="en-US"/>
        </w:rPr>
      </w:pPr>
      <w:r w:rsidRPr="00D9709F">
        <w:rPr>
          <w:sz w:val="24"/>
          <w:szCs w:val="24"/>
          <w:lang w:eastAsia="en-US"/>
        </w:rPr>
        <w:t>3.1.5. Допускать работников Заказчика по согласованному списку к размещенному оборудованию Заказчика для осуществления эксплуатации, технического обслуживания, ремонта и иных необходимых работ в соответствии с режимом работы Исполнителя и установленным им внутриобъектовым и пропускным режимами. В случае нарушения внутриобъектового и пропускного режима, а также санитарно-гигиенических правил и правил пожарной безопасности приостанавливать допуск персонала Заказчика на объект Исполнителя до устранения соответствующих нарушений.</w:t>
      </w:r>
    </w:p>
    <w:p w:rsidR="00FC4478" w:rsidRPr="00D9709F" w:rsidRDefault="00FC4478" w:rsidP="00FC4478">
      <w:pPr>
        <w:pStyle w:val="2"/>
        <w:suppressAutoHyphens/>
        <w:ind w:firstLine="539"/>
        <w:rPr>
          <w:sz w:val="24"/>
          <w:szCs w:val="24"/>
          <w:lang w:eastAsia="en-US"/>
        </w:rPr>
      </w:pPr>
      <w:r w:rsidRPr="00D9709F">
        <w:rPr>
          <w:sz w:val="24"/>
          <w:szCs w:val="24"/>
          <w:lang w:eastAsia="en-US"/>
        </w:rPr>
        <w:t>3.1.6. Обеспечить сохранность оборудования, размещённого Заказчиком и отсутствие доступа посторонних лиц (все лица, кроме уполномоченных работников Исполнителя и Заказчика) к месту размещения оборудования Заказчика.</w:t>
      </w:r>
    </w:p>
    <w:p w:rsidR="00FC4478" w:rsidRPr="00D9709F" w:rsidRDefault="00FC4478" w:rsidP="00FC4478">
      <w:pPr>
        <w:pStyle w:val="2"/>
        <w:spacing w:before="180"/>
        <w:ind w:firstLine="567"/>
        <w:rPr>
          <w:sz w:val="24"/>
          <w:szCs w:val="24"/>
          <w:lang w:eastAsia="en-US"/>
        </w:rPr>
      </w:pPr>
      <w:r w:rsidRPr="00D9709F">
        <w:rPr>
          <w:sz w:val="24"/>
          <w:szCs w:val="24"/>
          <w:lang w:eastAsia="en-US"/>
        </w:rPr>
        <w:t>3.2. Заказчик обязан:</w:t>
      </w:r>
    </w:p>
    <w:p w:rsidR="00FC4478" w:rsidRPr="00D9709F" w:rsidRDefault="00FC4478" w:rsidP="00FC4478">
      <w:pPr>
        <w:pStyle w:val="31"/>
        <w:suppressAutoHyphens/>
        <w:rPr>
          <w:sz w:val="24"/>
          <w:szCs w:val="24"/>
        </w:rPr>
      </w:pPr>
      <w:r w:rsidRPr="00D9709F">
        <w:rPr>
          <w:sz w:val="24"/>
          <w:szCs w:val="24"/>
        </w:rPr>
        <w:t xml:space="preserve">3.2.1. Осуществлять за свой счет размещение оборудования. Обеспечивать проведение монтажа и демонтажа оборудования в соответствии с действующими нормами и правилами, силами организации, имеющей </w:t>
      </w:r>
      <w:r w:rsidRPr="00D9709F">
        <w:rPr>
          <w:sz w:val="24"/>
        </w:rPr>
        <w:t>свидетельство СРО о допуске к таким видам работ</w:t>
      </w:r>
      <w:r w:rsidRPr="00D9709F">
        <w:rPr>
          <w:sz w:val="24"/>
          <w:szCs w:val="24"/>
        </w:rPr>
        <w:t xml:space="preserve">. </w:t>
      </w:r>
    </w:p>
    <w:p w:rsidR="00FC4478" w:rsidRPr="00D9709F" w:rsidRDefault="00FC4478" w:rsidP="00FC4478">
      <w:pPr>
        <w:widowControl/>
        <w:suppressAutoHyphens/>
        <w:ind w:firstLine="567"/>
        <w:jc w:val="both"/>
        <w:rPr>
          <w:sz w:val="24"/>
          <w:szCs w:val="24"/>
        </w:rPr>
      </w:pPr>
      <w:r w:rsidRPr="00D9709F">
        <w:rPr>
          <w:sz w:val="24"/>
          <w:szCs w:val="24"/>
        </w:rPr>
        <w:t>3.2.2. В случае если размещение оборудования Заказчика приведет к аварийному состоянию Имущества Исполнителя, в котором это оборудование размещается, Заказчик обязан восстановить его своими силами и за счет собственных средств или возместить</w:t>
      </w:r>
      <w:r w:rsidRPr="00D9709F">
        <w:rPr>
          <w:b/>
          <w:sz w:val="24"/>
          <w:szCs w:val="24"/>
        </w:rPr>
        <w:t xml:space="preserve"> </w:t>
      </w:r>
      <w:r w:rsidRPr="00D9709F">
        <w:rPr>
          <w:sz w:val="24"/>
          <w:szCs w:val="24"/>
        </w:rPr>
        <w:t>ущерб, нанесенный Исполнителю, в установленном законом порядке.</w:t>
      </w:r>
    </w:p>
    <w:p w:rsidR="00FC4478" w:rsidRPr="00D9709F" w:rsidRDefault="00FC4478" w:rsidP="00FC4478">
      <w:pPr>
        <w:pStyle w:val="31"/>
        <w:suppressAutoHyphens/>
        <w:rPr>
          <w:sz w:val="24"/>
          <w:szCs w:val="24"/>
        </w:rPr>
      </w:pPr>
      <w:r w:rsidRPr="00D9709F">
        <w:rPr>
          <w:sz w:val="24"/>
          <w:szCs w:val="24"/>
        </w:rPr>
        <w:t>3.2.3. Соблюдать правила техники безопасности, пожарной безопасности и требования режима, действующие по месту размещения оборудования.</w:t>
      </w:r>
    </w:p>
    <w:p w:rsidR="00FC4478" w:rsidRPr="00D9709F" w:rsidRDefault="00FC4478" w:rsidP="00FC4478">
      <w:pPr>
        <w:widowControl/>
        <w:suppressAutoHyphens/>
        <w:ind w:firstLine="567"/>
        <w:jc w:val="both"/>
        <w:rPr>
          <w:sz w:val="24"/>
          <w:szCs w:val="24"/>
        </w:rPr>
      </w:pPr>
      <w:r w:rsidRPr="00D9709F">
        <w:rPr>
          <w:sz w:val="24"/>
          <w:szCs w:val="24"/>
        </w:rPr>
        <w:t>3.2.4. В случае необходимости, по письменному требованию Исполнителя предоставить ему копии свидетельств, сертификатов и других документов, имеющих отношение к предмету настоящего Договора.</w:t>
      </w:r>
    </w:p>
    <w:p w:rsidR="00FC4478" w:rsidRPr="00D9709F" w:rsidRDefault="00FC4478" w:rsidP="00FC4478">
      <w:pPr>
        <w:pStyle w:val="31"/>
        <w:suppressAutoHyphens/>
        <w:rPr>
          <w:sz w:val="24"/>
          <w:szCs w:val="24"/>
        </w:rPr>
      </w:pPr>
      <w:r w:rsidRPr="00D9709F">
        <w:rPr>
          <w:sz w:val="24"/>
          <w:szCs w:val="24"/>
        </w:rPr>
        <w:t>3.2.5. В случае возникновения технической несовместимости размещенного оборудования Заказчика (оказание помех в работе оборудования Исполнителя, вызванное оборудованием Заказчика), Заказчик обязан  принять все возможные меры к ее устранению.</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3.2.6. Своевременно производить оплату по настоящему Договору.</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3.2.7. Не передавать своих прав по настоящему Договору третьим лицам.</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 xml:space="preserve">3.2.8. При отказе от предоставления в пользование комплекса ресурсов или прекращении действия настоящего Договора по любому основанию, Заказчик в течение 10 (десяти) </w:t>
      </w:r>
      <w:r w:rsidRPr="00D9709F">
        <w:rPr>
          <w:rFonts w:ascii="Times New Roman" w:hAnsi="Times New Roman"/>
          <w:sz w:val="24"/>
          <w:szCs w:val="24"/>
        </w:rPr>
        <w:lastRenderedPageBreak/>
        <w:t>календарных дней обязан демонтировать и вывезти свое оборудование с объектов  Исполнителя. Подписывать в день вывоза оборудования Акт передачи демонтированного оборудования (форма Приложения №5). При этом оплата за пользование комплекса ресурсов Заказчиком производится в полном объеме до даты подписания Акта передачи демонтированного оборудования.</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3.2.9. В случае несоблюдения сроков демонтажа и вывоза Имущества, Исполнитель имеет право демонтировать и хранить его в течение 30 (тридцати) календарных дней с момента демонтажа в месте, определяемом самостоятельно с правом на последующую утилизацию Имущества.  При этом стоимость понесенных затрат на работы по демонтажу, вывозу,  хранению и утилизации Имущества взыскивается с Заказчика по ценам, установленным Исполнителем.</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3.2.10. Согласовывать с Исполнителем рабочий проект на размещение устанавливаемого Имущества, выданного Заказчику проектной организацией.</w:t>
      </w:r>
    </w:p>
    <w:p w:rsidR="00FC4478" w:rsidRPr="00D9709F" w:rsidRDefault="00FC4478" w:rsidP="00FC4478">
      <w:pPr>
        <w:pStyle w:val="a7"/>
        <w:suppressAutoHyphens/>
        <w:ind w:firstLine="567"/>
        <w:jc w:val="both"/>
        <w:rPr>
          <w:rFonts w:ascii="Times New Roman" w:hAnsi="Times New Roman"/>
          <w:sz w:val="24"/>
          <w:szCs w:val="24"/>
        </w:rPr>
      </w:pPr>
      <w:r w:rsidRPr="00D9709F">
        <w:rPr>
          <w:rFonts w:ascii="Times New Roman" w:hAnsi="Times New Roman"/>
          <w:sz w:val="24"/>
          <w:szCs w:val="24"/>
        </w:rPr>
        <w:t xml:space="preserve">3.2.11. При технической необходимости по  заявлению Исполнителя отключать оборудование, установленное на объектах Исполнителя, для проведения Исполнителем аварийно –восстановительных и ремонтно-профилактических работ. </w:t>
      </w:r>
    </w:p>
    <w:p w:rsidR="00FC4478" w:rsidRPr="00D9709F" w:rsidRDefault="00FC4478" w:rsidP="00FC4478">
      <w:pPr>
        <w:pStyle w:val="af0"/>
        <w:tabs>
          <w:tab w:val="clear" w:pos="851"/>
          <w:tab w:val="left" w:pos="360"/>
        </w:tabs>
        <w:rPr>
          <w:rFonts w:eastAsia="Times New Roman"/>
          <w:bCs w:val="0"/>
          <w:sz w:val="10"/>
        </w:rPr>
      </w:pPr>
    </w:p>
    <w:p w:rsidR="00FC4478" w:rsidRPr="00D9709F" w:rsidRDefault="00FC4478" w:rsidP="00FC4478">
      <w:pPr>
        <w:pStyle w:val="af0"/>
        <w:tabs>
          <w:tab w:val="clear" w:pos="851"/>
          <w:tab w:val="left" w:pos="360"/>
        </w:tabs>
        <w:rPr>
          <w:rFonts w:eastAsia="Times New Roman"/>
          <w:bCs w:val="0"/>
          <w:sz w:val="24"/>
        </w:rPr>
      </w:pPr>
      <w:r w:rsidRPr="00D9709F">
        <w:rPr>
          <w:rFonts w:eastAsia="Times New Roman"/>
          <w:bCs w:val="0"/>
          <w:sz w:val="24"/>
        </w:rPr>
        <w:tab/>
        <w:t xml:space="preserve"> 3.3. Стороны обязуются:</w:t>
      </w:r>
    </w:p>
    <w:p w:rsidR="00FC4478" w:rsidRPr="00D9709F" w:rsidRDefault="00FC4478" w:rsidP="00FC4478">
      <w:pPr>
        <w:ind w:firstLine="397"/>
        <w:jc w:val="both"/>
        <w:rPr>
          <w:sz w:val="24"/>
          <w:szCs w:val="24"/>
        </w:rPr>
      </w:pPr>
      <w:r w:rsidRPr="00D9709F">
        <w:rPr>
          <w:sz w:val="24"/>
        </w:rPr>
        <w:t xml:space="preserve">3.3.1. </w:t>
      </w:r>
      <w:r w:rsidRPr="00D9709F">
        <w:rPr>
          <w:sz w:val="24"/>
          <w:szCs w:val="24"/>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C4478" w:rsidRPr="00D9709F" w:rsidRDefault="00FC4478" w:rsidP="00FC4478">
      <w:pPr>
        <w:jc w:val="both"/>
        <w:rPr>
          <w:b/>
          <w:bCs/>
          <w:spacing w:val="-4"/>
          <w:sz w:val="24"/>
          <w:szCs w:val="24"/>
        </w:rPr>
      </w:pPr>
    </w:p>
    <w:p w:rsidR="00FC4478" w:rsidRPr="00D9709F" w:rsidRDefault="00FC4478" w:rsidP="00FC4478">
      <w:pPr>
        <w:pStyle w:val="a7"/>
        <w:spacing w:before="40"/>
        <w:ind w:firstLine="397"/>
        <w:jc w:val="center"/>
        <w:rPr>
          <w:rFonts w:ascii="Times New Roman" w:hAnsi="Times New Roman"/>
          <w:b/>
          <w:bCs/>
          <w:spacing w:val="-4"/>
          <w:sz w:val="25"/>
          <w:szCs w:val="25"/>
        </w:rPr>
      </w:pPr>
      <w:r w:rsidRPr="00D9709F">
        <w:rPr>
          <w:rFonts w:ascii="Times New Roman" w:hAnsi="Times New Roman"/>
          <w:b/>
          <w:bCs/>
          <w:spacing w:val="-4"/>
          <w:sz w:val="25"/>
          <w:szCs w:val="25"/>
        </w:rPr>
        <w:t>4. Условия и порядок расчетов</w:t>
      </w:r>
    </w:p>
    <w:p w:rsidR="00FC4478" w:rsidRPr="00D9709F" w:rsidRDefault="00FC4478" w:rsidP="00FC4478">
      <w:pPr>
        <w:suppressAutoHyphens/>
        <w:ind w:firstLine="709"/>
        <w:jc w:val="both"/>
        <w:rPr>
          <w:sz w:val="24"/>
          <w:szCs w:val="24"/>
        </w:rPr>
      </w:pPr>
      <w:r w:rsidRPr="00D9709F">
        <w:rPr>
          <w:sz w:val="24"/>
          <w:szCs w:val="24"/>
        </w:rPr>
        <w:t>4.1. Стоимость использования Имущества по настоящему Договору определяется Сторонами в соответствии с Протоколом согласования стоимости использования комплекса ресурсов (Приложение № 3</w:t>
      </w:r>
      <w:r w:rsidRPr="00D9709F">
        <w:rPr>
          <w:snapToGrid w:val="0"/>
          <w:sz w:val="24"/>
          <w:szCs w:val="24"/>
        </w:rPr>
        <w:t xml:space="preserve"> к настоящему Договору</w:t>
      </w:r>
      <w:r w:rsidRPr="00D9709F">
        <w:rPr>
          <w:sz w:val="24"/>
          <w:szCs w:val="24"/>
        </w:rPr>
        <w:t>).</w:t>
      </w:r>
    </w:p>
    <w:p w:rsidR="00FC4478" w:rsidRPr="00D9709F" w:rsidRDefault="00FC4478" w:rsidP="00FC4478">
      <w:pPr>
        <w:suppressAutoHyphens/>
        <w:ind w:firstLine="709"/>
        <w:jc w:val="both"/>
        <w:rPr>
          <w:sz w:val="24"/>
          <w:szCs w:val="24"/>
        </w:rPr>
      </w:pPr>
      <w:r w:rsidRPr="00D9709F">
        <w:rPr>
          <w:sz w:val="24"/>
          <w:szCs w:val="24"/>
        </w:rPr>
        <w:t>4.2. Отчетным периодом по настоящему Договору является месяц, в котором осуществлялось пользование Имуществом. Расчетным периодом по оплате пользования Имуществом является месяц, следующий за отчетным периодом.</w:t>
      </w:r>
    </w:p>
    <w:p w:rsidR="00FC4478" w:rsidRPr="00D9709F" w:rsidRDefault="00FC4478" w:rsidP="00FC4478">
      <w:pPr>
        <w:suppressAutoHyphens/>
        <w:ind w:firstLine="709"/>
        <w:jc w:val="both"/>
        <w:rPr>
          <w:sz w:val="24"/>
          <w:szCs w:val="24"/>
        </w:rPr>
      </w:pPr>
      <w:r w:rsidRPr="00D9709F">
        <w:rPr>
          <w:sz w:val="24"/>
          <w:szCs w:val="24"/>
        </w:rPr>
        <w:t>4.3. Датой начала начисления оплаты за предоставление в пользование Имущества по настоящему Договору является дата размещения оборудования, указанная в подписанном Сторонами Акте размещения оборудования.</w:t>
      </w:r>
    </w:p>
    <w:p w:rsidR="00FC4478" w:rsidRPr="00D9709F" w:rsidRDefault="00FC4478" w:rsidP="00FC4478">
      <w:pPr>
        <w:pStyle w:val="21"/>
        <w:suppressAutoHyphens/>
        <w:rPr>
          <w:sz w:val="24"/>
          <w:szCs w:val="24"/>
        </w:rPr>
      </w:pPr>
      <w:r w:rsidRPr="00D9709F">
        <w:rPr>
          <w:sz w:val="24"/>
          <w:szCs w:val="24"/>
        </w:rPr>
        <w:t>4.4.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в пользование Имущества.</w:t>
      </w:r>
    </w:p>
    <w:p w:rsidR="00FC4478" w:rsidRPr="00D9709F" w:rsidRDefault="00FC4478" w:rsidP="00FC4478">
      <w:pPr>
        <w:suppressAutoHyphens/>
        <w:ind w:firstLine="709"/>
        <w:jc w:val="both"/>
        <w:rPr>
          <w:sz w:val="24"/>
          <w:szCs w:val="24"/>
        </w:rPr>
      </w:pPr>
      <w:r w:rsidRPr="00D9709F">
        <w:rPr>
          <w:sz w:val="24"/>
          <w:szCs w:val="24"/>
        </w:rPr>
        <w:t>4.5. Исполнитель ежемесячно до 5 (пятого) числа расчетного периода выставляет Заказчику счет, счет - фактуру и Акт предоставления в пользование комплекса ресурсов по форме, указанной в Приложении № 4 к настоящему Договору. Оригиналы документов Заказчик забирает самостоятельно в подразделении ПАО «Ростелеком» по адресу:</w:t>
      </w:r>
      <w:r w:rsidR="00587684">
        <w:rPr>
          <w:color w:val="000099"/>
          <w:sz w:val="24"/>
          <w:szCs w:val="24"/>
        </w:rPr>
        <w:t>________________________</w:t>
      </w:r>
      <w:r>
        <w:rPr>
          <w:sz w:val="24"/>
          <w:szCs w:val="24"/>
        </w:rPr>
        <w:t xml:space="preserve"> либо посредством ЭДО при наличии технической возможности</w:t>
      </w:r>
      <w:r w:rsidRPr="00D9709F">
        <w:rPr>
          <w:sz w:val="24"/>
          <w:szCs w:val="24"/>
        </w:rPr>
        <w:t>. Датой выставления счета является последнее число отчетного периода. Заказчик в течение 5 (пяти) рабочих дней после получения Акта предоставления в пользование комплекса ресурсов подписывает данный Акт и возвращает его Исполнителю.</w:t>
      </w:r>
    </w:p>
    <w:p w:rsidR="00FC4478" w:rsidRPr="00D9709F" w:rsidRDefault="00FC4478" w:rsidP="00FC4478">
      <w:pPr>
        <w:suppressAutoHyphens/>
        <w:ind w:firstLine="709"/>
        <w:jc w:val="both"/>
        <w:rPr>
          <w:sz w:val="24"/>
          <w:szCs w:val="24"/>
        </w:rPr>
      </w:pPr>
      <w:r w:rsidRPr="00D9709F">
        <w:rPr>
          <w:sz w:val="24"/>
          <w:szCs w:val="24"/>
        </w:rPr>
        <w:lastRenderedPageBreak/>
        <w:t>4.6. Заказчик обязан вносить плату за пользование Имуществом до 25 (двадцать пятого) числа расчетного периода. Датой надлежащего исполнения Заказчиком обязательств по оплате является дата зачисления  денежных средств банком получателя на расчетный счет Исполнителя.</w:t>
      </w:r>
    </w:p>
    <w:p w:rsidR="00FC4478" w:rsidRPr="00D9709F" w:rsidRDefault="00FC4478" w:rsidP="00FC4478">
      <w:pPr>
        <w:suppressAutoHyphens/>
        <w:ind w:firstLine="709"/>
        <w:jc w:val="both"/>
        <w:rPr>
          <w:sz w:val="24"/>
          <w:szCs w:val="24"/>
        </w:rPr>
      </w:pPr>
      <w:r w:rsidRPr="00D9709F">
        <w:rPr>
          <w:sz w:val="24"/>
          <w:szCs w:val="24"/>
        </w:rPr>
        <w:t>4.7. Счета-фактуры выставляются Исполнителем в соответствии с действующим законодательством Российской Федерации.</w:t>
      </w:r>
    </w:p>
    <w:p w:rsidR="00FC4478" w:rsidRPr="00D9709F" w:rsidRDefault="00FC4478" w:rsidP="00FC4478">
      <w:pPr>
        <w:suppressAutoHyphens/>
        <w:ind w:firstLine="709"/>
        <w:jc w:val="both"/>
        <w:rPr>
          <w:sz w:val="24"/>
          <w:szCs w:val="24"/>
        </w:rPr>
      </w:pPr>
      <w:r w:rsidRPr="00D9709F">
        <w:rPr>
          <w:sz w:val="24"/>
          <w:szCs w:val="24"/>
        </w:rPr>
        <w:t xml:space="preserve">4.8.  Исполнитель вправе в одностороннем порядке изменять стоимость использования Имущества, извещая об этом Заказчика письменно (по электронной почте на адрес </w:t>
      </w:r>
      <w:hyperlink r:id="rId8" w:history="1">
        <w:r w:rsidR="00587684">
          <w:rPr>
            <w:rStyle w:val="af3"/>
            <w:sz w:val="24"/>
            <w:szCs w:val="24"/>
          </w:rPr>
          <w:t>__________________________</w:t>
        </w:r>
      </w:hyperlink>
      <w:r w:rsidRPr="00D9709F">
        <w:rPr>
          <w:sz w:val="24"/>
          <w:szCs w:val="24"/>
        </w:rPr>
        <w:t xml:space="preserve"> и</w:t>
      </w:r>
      <w:r>
        <w:rPr>
          <w:sz w:val="24"/>
          <w:szCs w:val="24"/>
        </w:rPr>
        <w:t>ли</w:t>
      </w:r>
      <w:r w:rsidRPr="00D9709F">
        <w:rPr>
          <w:sz w:val="24"/>
          <w:szCs w:val="24"/>
        </w:rPr>
        <w:t xml:space="preserve"> заказным письмом), не менее чем за 30 (тридцать) календарных дней до планируемой даты изменения.</w:t>
      </w:r>
    </w:p>
    <w:p w:rsidR="00FC4478" w:rsidRPr="00D9709F" w:rsidRDefault="00FC4478" w:rsidP="00FC4478">
      <w:pPr>
        <w:suppressAutoHyphens/>
        <w:ind w:firstLine="709"/>
        <w:jc w:val="both"/>
        <w:rPr>
          <w:sz w:val="24"/>
          <w:szCs w:val="24"/>
        </w:rPr>
      </w:pPr>
      <w:r w:rsidRPr="00D9709F">
        <w:rPr>
          <w:sz w:val="24"/>
          <w:szCs w:val="24"/>
        </w:rPr>
        <w:t xml:space="preserve">4.9.  В течение 7 (семи) календарных дней с даты получения от Исполнителя письменного извещения об изменении стоимости использования Имущества Заказчик направляет Исполнителю письменно (по электронной почте на адрес </w:t>
      </w:r>
      <w:r w:rsidRPr="00D9709F">
        <w:rPr>
          <w:color w:val="0000FF"/>
          <w:sz w:val="24"/>
          <w:szCs w:val="24"/>
        </w:rPr>
        <w:t>Elena_Rudneva@center.rt.ru</w:t>
      </w:r>
      <w:r w:rsidRPr="00D9709F">
        <w:rPr>
          <w:sz w:val="24"/>
          <w:szCs w:val="24"/>
        </w:rPr>
        <w:t xml:space="preserve"> и  заказным письмом)  уведомление о своем согласии на изменение стоимости использования Имущества или, в случае несогласия с измененной стоимостью использования Имущества, письменное уведомление об отказе  в одностороннем порядке от исполнения условий настоящего Договора.</w:t>
      </w:r>
    </w:p>
    <w:p w:rsidR="00FC4478" w:rsidRPr="00D9709F" w:rsidRDefault="00FC4478" w:rsidP="00FC4478">
      <w:pPr>
        <w:suppressAutoHyphens/>
        <w:ind w:firstLine="709"/>
        <w:jc w:val="both"/>
        <w:rPr>
          <w:sz w:val="24"/>
          <w:szCs w:val="24"/>
        </w:rPr>
      </w:pPr>
      <w:r w:rsidRPr="00D9709F">
        <w:rPr>
          <w:sz w:val="24"/>
          <w:szCs w:val="24"/>
        </w:rPr>
        <w:t xml:space="preserve">В случае если в указанный срок Заказчик не направил Исполнителю соответствующего уведомления, ценовые условия Договора считаются измененными, начиная с даты изменения стоимости использования Имущества, указанной Исполнителем в извещении. </w:t>
      </w:r>
    </w:p>
    <w:p w:rsidR="00FC4478" w:rsidRPr="00D9709F" w:rsidRDefault="00FC4478" w:rsidP="00FC4478">
      <w:pPr>
        <w:pStyle w:val="31"/>
        <w:suppressAutoHyphens/>
        <w:ind w:firstLine="709"/>
        <w:rPr>
          <w:sz w:val="24"/>
          <w:szCs w:val="24"/>
        </w:rPr>
      </w:pPr>
      <w:r w:rsidRPr="00D9709F">
        <w:rPr>
          <w:sz w:val="24"/>
          <w:szCs w:val="24"/>
        </w:rPr>
        <w:t xml:space="preserve">4.10.   При необходимости по инициативе любой из Сторон заключается соответствующее  дополнительное соглашение об изменении цены с распространением действия такого соглашения  на отношения Сторон, начиная с даты изменения стоимости использования Имущества, указанной Исполнителем в извещении. </w:t>
      </w:r>
    </w:p>
    <w:p w:rsidR="00FC4478" w:rsidRPr="00D9709F" w:rsidRDefault="00FC4478" w:rsidP="00FC4478">
      <w:pPr>
        <w:pStyle w:val="31"/>
        <w:suppressAutoHyphens/>
        <w:ind w:firstLine="709"/>
        <w:rPr>
          <w:sz w:val="24"/>
          <w:szCs w:val="24"/>
        </w:rPr>
      </w:pPr>
      <w:r w:rsidRPr="00D9709F">
        <w:rPr>
          <w:sz w:val="24"/>
          <w:szCs w:val="24"/>
        </w:rPr>
        <w:t>4.11. В случае изменения объемов предоставления комплекса ресурсов Стороны согласовывают и подписывают Приложение № 1 в новой редакции.</w:t>
      </w:r>
    </w:p>
    <w:p w:rsidR="00FC4478" w:rsidRPr="00D9709F" w:rsidRDefault="00FC4478" w:rsidP="00FC4478">
      <w:pPr>
        <w:pStyle w:val="31"/>
        <w:suppressAutoHyphens/>
        <w:ind w:firstLine="709"/>
        <w:rPr>
          <w:sz w:val="14"/>
          <w:szCs w:val="24"/>
        </w:rPr>
      </w:pPr>
    </w:p>
    <w:p w:rsidR="00FC4478" w:rsidRPr="00D9709F" w:rsidRDefault="00FC4478" w:rsidP="00FC4478">
      <w:pPr>
        <w:widowControl/>
        <w:spacing w:before="180"/>
        <w:jc w:val="center"/>
        <w:rPr>
          <w:b/>
          <w:bCs/>
          <w:sz w:val="25"/>
          <w:szCs w:val="25"/>
        </w:rPr>
      </w:pPr>
      <w:r w:rsidRPr="00D9709F">
        <w:rPr>
          <w:b/>
          <w:bCs/>
          <w:sz w:val="25"/>
          <w:szCs w:val="25"/>
        </w:rPr>
        <w:t>5.  Срок действия договора</w:t>
      </w:r>
    </w:p>
    <w:p w:rsidR="00FC4478" w:rsidRPr="00D9709F" w:rsidRDefault="00FC4478" w:rsidP="00FC4478">
      <w:pPr>
        <w:pStyle w:val="2"/>
        <w:suppressAutoHyphens/>
        <w:ind w:firstLine="708"/>
        <w:rPr>
          <w:sz w:val="10"/>
          <w:szCs w:val="10"/>
        </w:rPr>
      </w:pPr>
    </w:p>
    <w:p w:rsidR="00FC4478" w:rsidRPr="00D9709F" w:rsidRDefault="00FC4478" w:rsidP="00FC4478">
      <w:pPr>
        <w:shd w:val="clear" w:color="auto" w:fill="FFFFFF"/>
        <w:jc w:val="both"/>
        <w:rPr>
          <w:sz w:val="24"/>
          <w:szCs w:val="24"/>
        </w:rPr>
      </w:pPr>
      <w:r w:rsidRPr="00D9709F">
        <w:rPr>
          <w:sz w:val="24"/>
          <w:szCs w:val="24"/>
        </w:rPr>
        <w:tab/>
        <w:t>5.1. Настоящий Договор вступает в силу с момента подписания обеими Сторонами, распространяя свое действие на правоотношения, возникшие с</w:t>
      </w:r>
      <w:r w:rsidRPr="00D9709F">
        <w:rPr>
          <w:b/>
          <w:sz w:val="24"/>
          <w:szCs w:val="24"/>
        </w:rPr>
        <w:t xml:space="preserve">   </w:t>
      </w:r>
      <w:r w:rsidRPr="00D9709F">
        <w:rPr>
          <w:sz w:val="24"/>
          <w:szCs w:val="24"/>
        </w:rPr>
        <w:t>«</w:t>
      </w:r>
      <w:r w:rsidRPr="00765563">
        <w:rPr>
          <w:sz w:val="24"/>
          <w:szCs w:val="24"/>
        </w:rPr>
        <w:t>01</w:t>
      </w:r>
      <w:r w:rsidRPr="00D9709F">
        <w:rPr>
          <w:sz w:val="24"/>
          <w:szCs w:val="24"/>
        </w:rPr>
        <w:t xml:space="preserve">» </w:t>
      </w:r>
      <w:r w:rsidR="00AA6245">
        <w:rPr>
          <w:sz w:val="24"/>
          <w:szCs w:val="24"/>
        </w:rPr>
        <w:t>января</w:t>
      </w:r>
      <w:r w:rsidRPr="00D9709F">
        <w:rPr>
          <w:sz w:val="24"/>
          <w:szCs w:val="24"/>
        </w:rPr>
        <w:t xml:space="preserve"> 201</w:t>
      </w:r>
      <w:r w:rsidR="00AA6245">
        <w:rPr>
          <w:sz w:val="24"/>
          <w:szCs w:val="24"/>
        </w:rPr>
        <w:t>7</w:t>
      </w:r>
      <w:r w:rsidRPr="00D9709F">
        <w:rPr>
          <w:sz w:val="24"/>
          <w:szCs w:val="24"/>
        </w:rPr>
        <w:t>г.   и    действует 1</w:t>
      </w:r>
      <w:r w:rsidR="001C0B5D">
        <w:rPr>
          <w:sz w:val="24"/>
          <w:szCs w:val="24"/>
        </w:rPr>
        <w:t>0</w:t>
      </w:r>
      <w:r w:rsidRPr="00D9709F">
        <w:rPr>
          <w:sz w:val="24"/>
          <w:szCs w:val="24"/>
        </w:rPr>
        <w:t xml:space="preserve"> (</w:t>
      </w:r>
      <w:r w:rsidR="001C0B5D">
        <w:rPr>
          <w:sz w:val="24"/>
          <w:szCs w:val="24"/>
        </w:rPr>
        <w:t>десять</w:t>
      </w:r>
      <w:r w:rsidRPr="00D9709F">
        <w:rPr>
          <w:sz w:val="24"/>
          <w:szCs w:val="24"/>
        </w:rPr>
        <w:t>) месяцев.</w:t>
      </w:r>
      <w:r w:rsidRPr="00D9709F">
        <w:rPr>
          <w:color w:val="FF0000"/>
          <w:sz w:val="24"/>
          <w:szCs w:val="24"/>
        </w:rPr>
        <w:t xml:space="preserve"> </w:t>
      </w:r>
      <w:r w:rsidRPr="00D9709F">
        <w:rPr>
          <w:sz w:val="24"/>
          <w:szCs w:val="24"/>
        </w:rPr>
        <w:t>При отсутствии письменных возражений какой-либо из Сторон Договора не менее чем за 30 (тридцать) календарных дней до истечения срока его действия Договор считается возобновленным на тех же условиях на новый срок (</w:t>
      </w:r>
      <w:r w:rsidR="00AA6245">
        <w:rPr>
          <w:sz w:val="24"/>
          <w:szCs w:val="24"/>
        </w:rPr>
        <w:t>1</w:t>
      </w:r>
      <w:r w:rsidR="001C0B5D">
        <w:rPr>
          <w:sz w:val="24"/>
          <w:szCs w:val="24"/>
        </w:rPr>
        <w:t>0</w:t>
      </w:r>
      <w:r w:rsidRPr="00D9709F">
        <w:rPr>
          <w:sz w:val="24"/>
          <w:szCs w:val="24"/>
        </w:rPr>
        <w:t xml:space="preserve"> (</w:t>
      </w:r>
      <w:r w:rsidR="001C0B5D">
        <w:rPr>
          <w:sz w:val="24"/>
          <w:szCs w:val="24"/>
        </w:rPr>
        <w:t>десять</w:t>
      </w:r>
      <w:r w:rsidRPr="00D9709F">
        <w:rPr>
          <w:sz w:val="24"/>
          <w:szCs w:val="24"/>
        </w:rPr>
        <w:t>) месяцев). При соблюдении указанных в данном пункте условий возобновление Договора возможно неограниченное количество раз.</w:t>
      </w:r>
    </w:p>
    <w:p w:rsidR="00FC4478" w:rsidRPr="00C37427" w:rsidRDefault="00FC4478" w:rsidP="00FC4478">
      <w:pPr>
        <w:pStyle w:val="21"/>
        <w:ind w:firstLine="0"/>
        <w:jc w:val="center"/>
        <w:rPr>
          <w:b/>
          <w:bCs/>
          <w:sz w:val="22"/>
          <w:szCs w:val="25"/>
          <w:lang w:val="ru-RU"/>
        </w:rPr>
      </w:pPr>
    </w:p>
    <w:p w:rsidR="00FC4478" w:rsidRPr="00D9709F" w:rsidRDefault="00FC4478" w:rsidP="00FC4478">
      <w:pPr>
        <w:pStyle w:val="21"/>
        <w:ind w:firstLine="0"/>
        <w:jc w:val="center"/>
        <w:rPr>
          <w:b/>
          <w:bCs/>
          <w:sz w:val="25"/>
          <w:szCs w:val="25"/>
        </w:rPr>
      </w:pPr>
      <w:r w:rsidRPr="00D9709F">
        <w:rPr>
          <w:b/>
          <w:bCs/>
          <w:sz w:val="25"/>
          <w:szCs w:val="25"/>
        </w:rPr>
        <w:t>6. Ответственность</w:t>
      </w:r>
    </w:p>
    <w:p w:rsidR="00FC4478" w:rsidRPr="00D9709F" w:rsidRDefault="00FC4478" w:rsidP="00FC4478">
      <w:pPr>
        <w:pStyle w:val="21"/>
        <w:ind w:firstLine="0"/>
        <w:jc w:val="center"/>
        <w:rPr>
          <w:b/>
          <w:bCs/>
          <w:sz w:val="10"/>
          <w:szCs w:val="10"/>
        </w:rPr>
      </w:pPr>
    </w:p>
    <w:p w:rsidR="00FC4478" w:rsidRPr="00D9709F" w:rsidRDefault="00FC4478" w:rsidP="00FC4478">
      <w:pPr>
        <w:pStyle w:val="21"/>
        <w:tabs>
          <w:tab w:val="left" w:pos="0"/>
        </w:tabs>
        <w:ind w:firstLine="0"/>
        <w:rPr>
          <w:sz w:val="24"/>
        </w:rPr>
      </w:pPr>
      <w:r w:rsidRPr="00D9709F">
        <w:rPr>
          <w:sz w:val="24"/>
          <w:szCs w:val="24"/>
        </w:rPr>
        <w:tab/>
        <w:t>6.1. </w:t>
      </w:r>
      <w:r w:rsidRPr="00D9709F">
        <w:rPr>
          <w:sz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C4478" w:rsidRPr="00D9709F" w:rsidRDefault="00FC4478" w:rsidP="00FC4478">
      <w:pPr>
        <w:pStyle w:val="21"/>
        <w:tabs>
          <w:tab w:val="left" w:pos="0"/>
        </w:tabs>
        <w:ind w:firstLine="0"/>
        <w:rPr>
          <w:sz w:val="24"/>
        </w:rPr>
      </w:pPr>
      <w:r w:rsidRPr="00D9709F">
        <w:rPr>
          <w:sz w:val="24"/>
        </w:rPr>
        <w:tab/>
        <w:t>6.2. За нарушение Исполнителем сроков исполнения обязательств, предусмотренных Договором, Заказчик вправе взыскать с Исполнителя неустойку в размере 2/365 ставки рефинансирования Центрального банка Российской Федерации за каждый день от размера ежемесячного платежа.</w:t>
      </w:r>
    </w:p>
    <w:p w:rsidR="00FC4478" w:rsidRPr="00D9709F" w:rsidRDefault="00FC4478" w:rsidP="00FC4478">
      <w:pPr>
        <w:pStyle w:val="21"/>
        <w:tabs>
          <w:tab w:val="left" w:pos="0"/>
        </w:tabs>
        <w:ind w:firstLine="0"/>
        <w:rPr>
          <w:sz w:val="24"/>
        </w:rPr>
      </w:pPr>
      <w:r w:rsidRPr="00D9709F">
        <w:rPr>
          <w:sz w:val="24"/>
        </w:rPr>
        <w:tab/>
        <w:t xml:space="preserve">6.3. За нарушение Заказчиком сроков оплаты, установленных настоящим Договором, Исполнитель вправе взыскать с Заказчика неустойку в размере 2/365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Исполнителем соответствующей претензии. </w:t>
      </w:r>
      <w:bookmarkStart w:id="1" w:name="_Ref77655054"/>
    </w:p>
    <w:p w:rsidR="00FC4478" w:rsidRPr="00D9709F" w:rsidRDefault="00FC4478" w:rsidP="00FC4478">
      <w:pPr>
        <w:pStyle w:val="21"/>
        <w:tabs>
          <w:tab w:val="left" w:pos="0"/>
        </w:tabs>
        <w:ind w:firstLine="0"/>
        <w:rPr>
          <w:sz w:val="24"/>
        </w:rPr>
      </w:pPr>
      <w:r w:rsidRPr="00D9709F">
        <w:rPr>
          <w:sz w:val="24"/>
        </w:rPr>
        <w:tab/>
        <w:t>6.4.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C4478" w:rsidRPr="00D9709F" w:rsidRDefault="00FC4478" w:rsidP="00FC4478">
      <w:pPr>
        <w:pStyle w:val="21"/>
        <w:tabs>
          <w:tab w:val="left" w:pos="0"/>
        </w:tabs>
        <w:ind w:firstLine="0"/>
        <w:rPr>
          <w:b/>
          <w:bCs/>
        </w:rPr>
      </w:pPr>
      <w:r w:rsidRPr="00D9709F">
        <w:rPr>
          <w:sz w:val="24"/>
        </w:rPr>
        <w:tab/>
        <w:t xml:space="preserve">6.5.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w:t>
      </w:r>
      <w:r w:rsidRPr="00D9709F">
        <w:rPr>
          <w:sz w:val="24"/>
        </w:rPr>
        <w:lastRenderedPageBreak/>
        <w:t>неустойки не освобождает Сторону, нарушившую условия  Договора, от исполнения своих обязательств.</w:t>
      </w:r>
    </w:p>
    <w:p w:rsidR="00FC4478" w:rsidRPr="00D9709F" w:rsidRDefault="00FC4478" w:rsidP="00FC4478">
      <w:pPr>
        <w:widowControl/>
        <w:numPr>
          <w:ilvl w:val="0"/>
          <w:numId w:val="3"/>
        </w:numPr>
        <w:ind w:left="0" w:firstLine="0"/>
        <w:jc w:val="center"/>
        <w:rPr>
          <w:b/>
          <w:sz w:val="24"/>
        </w:rPr>
      </w:pPr>
      <w:r w:rsidRPr="00D9709F">
        <w:rPr>
          <w:b/>
          <w:sz w:val="24"/>
        </w:rPr>
        <w:t>Обстоятельства непреодолимой силы (форс-мажор)</w:t>
      </w:r>
    </w:p>
    <w:p w:rsidR="00FC4478" w:rsidRPr="00D9709F" w:rsidRDefault="00FC4478" w:rsidP="00FC4478">
      <w:pPr>
        <w:jc w:val="both"/>
        <w:rPr>
          <w:sz w:val="10"/>
          <w:szCs w:val="28"/>
        </w:rPr>
      </w:pPr>
    </w:p>
    <w:p w:rsidR="00FC4478" w:rsidRPr="00D9709F" w:rsidRDefault="00FC4478" w:rsidP="00FC4478">
      <w:pPr>
        <w:ind w:firstLine="708"/>
        <w:jc w:val="both"/>
        <w:rPr>
          <w:sz w:val="24"/>
        </w:rPr>
      </w:pPr>
      <w:r w:rsidRPr="00D9709F">
        <w:rPr>
          <w:sz w:val="24"/>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C4478" w:rsidRPr="00D9709F" w:rsidRDefault="00FC4478" w:rsidP="00FC4478">
      <w:pPr>
        <w:ind w:firstLine="708"/>
        <w:jc w:val="both"/>
        <w:rPr>
          <w:sz w:val="24"/>
        </w:rPr>
      </w:pPr>
      <w:r w:rsidRPr="00D9709F">
        <w:rPr>
          <w:sz w:val="24"/>
        </w:rPr>
        <w:t>7.2.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C4478" w:rsidRPr="00D9709F" w:rsidRDefault="00FC4478" w:rsidP="00FC4478">
      <w:pPr>
        <w:ind w:firstLine="708"/>
        <w:jc w:val="both"/>
        <w:rPr>
          <w:sz w:val="24"/>
        </w:rPr>
      </w:pPr>
      <w:r w:rsidRPr="00D9709F">
        <w:rPr>
          <w:sz w:val="24"/>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C4478" w:rsidRPr="00D9709F" w:rsidRDefault="00FC4478" w:rsidP="00FC4478">
      <w:pPr>
        <w:ind w:firstLine="708"/>
        <w:jc w:val="both"/>
        <w:rPr>
          <w:sz w:val="24"/>
        </w:rPr>
      </w:pPr>
      <w:r w:rsidRPr="00D9709F">
        <w:rPr>
          <w:sz w:val="24"/>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C4478" w:rsidRPr="00D9709F" w:rsidRDefault="00FC4478" w:rsidP="00FC4478">
      <w:pPr>
        <w:ind w:firstLine="708"/>
        <w:jc w:val="both"/>
        <w:rPr>
          <w:sz w:val="24"/>
        </w:rPr>
      </w:pPr>
    </w:p>
    <w:p w:rsidR="00FC4478" w:rsidRPr="00D9709F" w:rsidRDefault="00FC4478" w:rsidP="00FC4478">
      <w:pPr>
        <w:widowControl/>
        <w:numPr>
          <w:ilvl w:val="0"/>
          <w:numId w:val="3"/>
        </w:numPr>
        <w:ind w:left="0" w:firstLine="0"/>
        <w:jc w:val="center"/>
        <w:rPr>
          <w:b/>
          <w:sz w:val="24"/>
        </w:rPr>
      </w:pPr>
      <w:r w:rsidRPr="00D9709F">
        <w:rPr>
          <w:b/>
          <w:sz w:val="24"/>
        </w:rPr>
        <w:t>Обеспечение конфиденциальности</w:t>
      </w:r>
    </w:p>
    <w:p w:rsidR="00FC4478" w:rsidRPr="00D9709F" w:rsidRDefault="00FC4478" w:rsidP="00FC4478">
      <w:pPr>
        <w:widowControl/>
        <w:rPr>
          <w:b/>
          <w:sz w:val="10"/>
          <w:szCs w:val="10"/>
        </w:rPr>
      </w:pPr>
    </w:p>
    <w:p w:rsidR="00FC4478" w:rsidRPr="00D9709F" w:rsidRDefault="00FC4478" w:rsidP="00FC4478">
      <w:pPr>
        <w:ind w:firstLine="708"/>
        <w:jc w:val="both"/>
        <w:rPr>
          <w:sz w:val="24"/>
        </w:rPr>
      </w:pPr>
      <w:r w:rsidRPr="00D9709F">
        <w:rPr>
          <w:sz w:val="24"/>
        </w:rPr>
        <w:t>8.1. Раскрывающая Сторона – Сторона, которая раскрывает конфиденциальную информацию другой Стороне.</w:t>
      </w:r>
    </w:p>
    <w:p w:rsidR="00FC4478" w:rsidRPr="00D9709F" w:rsidRDefault="00FC4478" w:rsidP="00FC4478">
      <w:pPr>
        <w:ind w:firstLine="708"/>
        <w:jc w:val="both"/>
        <w:rPr>
          <w:sz w:val="24"/>
        </w:rPr>
      </w:pPr>
      <w:r w:rsidRPr="00D9709F">
        <w:rPr>
          <w:sz w:val="24"/>
        </w:rPr>
        <w:t>8.2. Получающая Сторона – Сторона, которая получает конфиденциальную информацию от другой Стороны.</w:t>
      </w:r>
    </w:p>
    <w:p w:rsidR="00FC4478" w:rsidRPr="00D9709F" w:rsidRDefault="00FC4478" w:rsidP="00FC4478">
      <w:pPr>
        <w:ind w:firstLine="708"/>
        <w:jc w:val="both"/>
        <w:rPr>
          <w:sz w:val="24"/>
        </w:rPr>
      </w:pPr>
      <w:r w:rsidRPr="00D9709F">
        <w:rPr>
          <w:sz w:val="24"/>
        </w:rPr>
        <w:t>8.3.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C4478" w:rsidRPr="00D9709F" w:rsidRDefault="00FC4478" w:rsidP="00FC4478">
      <w:pPr>
        <w:ind w:firstLine="708"/>
        <w:jc w:val="both"/>
        <w:rPr>
          <w:sz w:val="24"/>
        </w:rPr>
      </w:pPr>
      <w:r w:rsidRPr="00D9709F">
        <w:rPr>
          <w:sz w:val="24"/>
        </w:rPr>
        <w:t xml:space="preserve">8.4.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w:t>
      </w:r>
      <w:r w:rsidRPr="00D9709F">
        <w:rPr>
          <w:sz w:val="24"/>
        </w:rPr>
        <w:lastRenderedPageBreak/>
        <w:t>осмотрительности, которая применяется относительно ее информации того же уровня важности.</w:t>
      </w:r>
    </w:p>
    <w:p w:rsidR="00FC4478" w:rsidRPr="00D9709F" w:rsidRDefault="00FC4478" w:rsidP="00FC4478">
      <w:pPr>
        <w:ind w:firstLine="708"/>
        <w:jc w:val="both"/>
        <w:rPr>
          <w:sz w:val="24"/>
        </w:rPr>
      </w:pPr>
      <w:r w:rsidRPr="00D9709F">
        <w:rPr>
          <w:sz w:val="24"/>
        </w:rPr>
        <w:t>8.5.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C4478" w:rsidRPr="00D9709F" w:rsidRDefault="00FC4478" w:rsidP="00FC4478">
      <w:pPr>
        <w:jc w:val="both"/>
        <w:rPr>
          <w:sz w:val="24"/>
        </w:rPr>
      </w:pPr>
      <w:r w:rsidRPr="00D9709F">
        <w:rPr>
          <w:sz w:val="24"/>
        </w:rPr>
        <w:t>информация во время ее раскрытия является публично известной;</w:t>
      </w:r>
    </w:p>
    <w:p w:rsidR="00FC4478" w:rsidRPr="00D9709F" w:rsidRDefault="00FC4478" w:rsidP="00FC4478">
      <w:pPr>
        <w:jc w:val="both"/>
        <w:rPr>
          <w:sz w:val="24"/>
        </w:rPr>
      </w:pPr>
      <w:r w:rsidRPr="00D9709F">
        <w:rPr>
          <w:sz w:val="24"/>
        </w:rPr>
        <w:t>информация представлена Получающей Стороне с письменным указанием на то, что она не является конфиденциальной;</w:t>
      </w:r>
    </w:p>
    <w:p w:rsidR="00FC4478" w:rsidRPr="00D9709F" w:rsidRDefault="00FC4478" w:rsidP="00FC4478">
      <w:pPr>
        <w:jc w:val="both"/>
        <w:rPr>
          <w:sz w:val="24"/>
        </w:rPr>
      </w:pPr>
      <w:r w:rsidRPr="00D9709F">
        <w:rPr>
          <w:sz w:val="24"/>
        </w:rPr>
        <w:t>информация получена от любого третьего лица на законных основаниях;</w:t>
      </w:r>
    </w:p>
    <w:p w:rsidR="00FC4478" w:rsidRPr="00D9709F" w:rsidRDefault="00FC4478" w:rsidP="00FC4478">
      <w:pPr>
        <w:jc w:val="both"/>
        <w:rPr>
          <w:sz w:val="24"/>
        </w:rPr>
      </w:pPr>
      <w:r w:rsidRPr="00D9709F">
        <w:rPr>
          <w:sz w:val="24"/>
        </w:rPr>
        <w:t>информация не может являться конфиденциальной в соответствии с законодательством Российской Федерации.</w:t>
      </w:r>
    </w:p>
    <w:p w:rsidR="00FC4478" w:rsidRPr="00D9709F" w:rsidRDefault="00FC4478" w:rsidP="00FC4478">
      <w:pPr>
        <w:ind w:firstLine="708"/>
        <w:jc w:val="both"/>
        <w:rPr>
          <w:sz w:val="24"/>
        </w:rPr>
      </w:pPr>
      <w:r w:rsidRPr="00D9709F">
        <w:rPr>
          <w:sz w:val="24"/>
        </w:rPr>
        <w:t>8.6. Получающая Сторона имеет право раскрывать конфиденциальную информацию без согласия Раскрывающей Стороны:</w:t>
      </w:r>
    </w:p>
    <w:p w:rsidR="00FC4478" w:rsidRPr="00D9709F" w:rsidRDefault="00FC4478" w:rsidP="00FC4478">
      <w:pPr>
        <w:jc w:val="both"/>
        <w:rPr>
          <w:sz w:val="24"/>
        </w:rPr>
      </w:pPr>
      <w:r w:rsidRPr="00D9709F">
        <w:rPr>
          <w:sz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C4478" w:rsidRPr="00D9709F" w:rsidRDefault="00FC4478" w:rsidP="00FC4478">
      <w:pPr>
        <w:jc w:val="both"/>
        <w:rPr>
          <w:sz w:val="24"/>
        </w:rPr>
      </w:pPr>
      <w:r w:rsidRPr="00D9709F">
        <w:rPr>
          <w:sz w:val="24"/>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C4478" w:rsidRPr="00D9709F" w:rsidRDefault="00FC4478" w:rsidP="00FC4478">
      <w:pPr>
        <w:ind w:firstLine="708"/>
        <w:jc w:val="both"/>
        <w:rPr>
          <w:sz w:val="24"/>
        </w:rPr>
      </w:pPr>
      <w:r w:rsidRPr="00D9709F">
        <w:rPr>
          <w:sz w:val="24"/>
        </w:rPr>
        <w:t>8.7.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C4478" w:rsidRPr="00D9709F" w:rsidRDefault="00FC4478" w:rsidP="00FC4478">
      <w:pPr>
        <w:jc w:val="center"/>
        <w:rPr>
          <w:b/>
          <w:bCs/>
          <w:sz w:val="25"/>
          <w:szCs w:val="25"/>
        </w:rPr>
      </w:pPr>
      <w:r w:rsidRPr="00D9709F">
        <w:rPr>
          <w:b/>
          <w:bCs/>
          <w:sz w:val="25"/>
          <w:szCs w:val="25"/>
        </w:rPr>
        <w:t>9. Прочие условия</w:t>
      </w:r>
    </w:p>
    <w:p w:rsidR="00FC4478" w:rsidRPr="00D9709F" w:rsidRDefault="00FC4478" w:rsidP="00FC4478">
      <w:pPr>
        <w:widowControl/>
        <w:jc w:val="center"/>
        <w:rPr>
          <w:b/>
          <w:bCs/>
          <w:sz w:val="10"/>
          <w:szCs w:val="10"/>
        </w:rPr>
      </w:pPr>
    </w:p>
    <w:p w:rsidR="00FC4478" w:rsidRPr="00D9709F" w:rsidRDefault="00FC4478" w:rsidP="00FC4478">
      <w:pPr>
        <w:widowControl/>
        <w:suppressAutoHyphens/>
        <w:ind w:firstLine="567"/>
        <w:jc w:val="both"/>
        <w:rPr>
          <w:sz w:val="24"/>
          <w:szCs w:val="24"/>
        </w:rPr>
      </w:pPr>
      <w:r w:rsidRPr="00D9709F">
        <w:rPr>
          <w:sz w:val="24"/>
          <w:szCs w:val="24"/>
        </w:rPr>
        <w:t xml:space="preserve">9.1. Изменение или расторжение настоящего Договора возможно по основаниям, предусмотренным действующим законодательством Российской Федерации. </w:t>
      </w:r>
    </w:p>
    <w:p w:rsidR="00FC4478" w:rsidRPr="00D9709F" w:rsidRDefault="00FC4478" w:rsidP="00FC4478">
      <w:pPr>
        <w:pStyle w:val="31"/>
        <w:suppressAutoHyphens/>
        <w:rPr>
          <w:sz w:val="24"/>
          <w:szCs w:val="24"/>
        </w:rPr>
      </w:pPr>
      <w:r w:rsidRPr="00D9709F">
        <w:rPr>
          <w:sz w:val="24"/>
          <w:szCs w:val="24"/>
        </w:rPr>
        <w:t>9.2. Исполнитель имеет право в одностороннем порядке расторгнуть Договор в следующих случаях:</w:t>
      </w:r>
    </w:p>
    <w:p w:rsidR="00FC4478" w:rsidRPr="00D9709F" w:rsidRDefault="00FC4478" w:rsidP="00FC4478">
      <w:pPr>
        <w:widowControl/>
        <w:suppressAutoHyphens/>
        <w:autoSpaceDE w:val="0"/>
        <w:autoSpaceDN w:val="0"/>
        <w:jc w:val="both"/>
        <w:rPr>
          <w:sz w:val="24"/>
          <w:szCs w:val="24"/>
        </w:rPr>
      </w:pPr>
      <w:r w:rsidRPr="00D9709F">
        <w:rPr>
          <w:sz w:val="24"/>
          <w:szCs w:val="24"/>
        </w:rPr>
        <w:t>- неоднократного (более 2-х расчетных периодов подряд) нарушения сроков оплаты, установленных данным Договором, с предварительным уведомлением Заказчика за 20 (двадцать) календарных дней до даты расторжения Договора;</w:t>
      </w:r>
    </w:p>
    <w:p w:rsidR="00FC4478" w:rsidRPr="00D9709F" w:rsidRDefault="00FC4478" w:rsidP="00FC4478">
      <w:pPr>
        <w:widowControl/>
        <w:suppressAutoHyphens/>
        <w:autoSpaceDE w:val="0"/>
        <w:autoSpaceDN w:val="0"/>
        <w:jc w:val="both"/>
        <w:rPr>
          <w:sz w:val="24"/>
          <w:szCs w:val="24"/>
        </w:rPr>
      </w:pPr>
      <w:r w:rsidRPr="00D9709F">
        <w:rPr>
          <w:sz w:val="24"/>
          <w:szCs w:val="24"/>
        </w:rPr>
        <w:t xml:space="preserve">- в случае если у Исполнителя возникнет необходимость в размещении собственного оборудования с использованием комплекса ресурсов, предоставленного Заказчику, в соответствии с настоящим Договором, с предварительным уведомлением Заказчика за 30 (тридцать) календарных дней до даты расторжения Договора. </w:t>
      </w:r>
    </w:p>
    <w:p w:rsidR="00FC4478" w:rsidRPr="00D9709F" w:rsidRDefault="00FC4478" w:rsidP="00FC4478">
      <w:pPr>
        <w:widowControl/>
        <w:suppressAutoHyphens/>
        <w:ind w:firstLine="567"/>
        <w:jc w:val="both"/>
        <w:rPr>
          <w:b/>
          <w:bCs/>
          <w:sz w:val="24"/>
          <w:szCs w:val="24"/>
        </w:rPr>
      </w:pPr>
      <w:r w:rsidRPr="00D9709F">
        <w:rPr>
          <w:sz w:val="24"/>
          <w:szCs w:val="24"/>
        </w:rPr>
        <w:t>9.3. С момента подписания Сторонами настоящего Договора утрачивают силу все предыдущие устные и письменные договоренности Сторон относительно размещения оборудования Заказчика по месту нахождения Имущества Исполнителя.</w:t>
      </w:r>
    </w:p>
    <w:p w:rsidR="00FC4478" w:rsidRPr="00D9709F" w:rsidRDefault="00FC4478" w:rsidP="00FC4478">
      <w:pPr>
        <w:widowControl/>
        <w:suppressAutoHyphens/>
        <w:ind w:firstLine="567"/>
        <w:jc w:val="both"/>
        <w:rPr>
          <w:sz w:val="24"/>
          <w:szCs w:val="24"/>
        </w:rPr>
      </w:pPr>
      <w:r w:rsidRPr="00D9709F">
        <w:rPr>
          <w:sz w:val="24"/>
          <w:szCs w:val="24"/>
        </w:rPr>
        <w:t>9.4.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FC4478" w:rsidRPr="00D9709F" w:rsidRDefault="00FC4478" w:rsidP="00FC4478">
      <w:pPr>
        <w:tabs>
          <w:tab w:val="left" w:pos="0"/>
        </w:tabs>
        <w:ind w:firstLine="720"/>
        <w:jc w:val="both"/>
        <w:rPr>
          <w:sz w:val="24"/>
          <w:szCs w:val="24"/>
        </w:rPr>
      </w:pPr>
      <w:r w:rsidRPr="00D9709F">
        <w:rPr>
          <w:sz w:val="24"/>
          <w:szCs w:val="24"/>
        </w:rPr>
        <w:t xml:space="preserve">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Сторонами, заинтересованная Сторона обращается для разрешения спора в Арбитражный суд </w:t>
      </w:r>
      <w:r w:rsidR="001D6AD7">
        <w:rPr>
          <w:sz w:val="24"/>
          <w:szCs w:val="24"/>
        </w:rPr>
        <w:t>Ярославской области</w:t>
      </w:r>
      <w:r w:rsidRPr="00D9709F">
        <w:rPr>
          <w:sz w:val="24"/>
          <w:szCs w:val="24"/>
        </w:rPr>
        <w:t xml:space="preserve"> в порядке, предусмотренном законодательством РФ.</w:t>
      </w:r>
    </w:p>
    <w:p w:rsidR="00FC4478" w:rsidRPr="00D9709F" w:rsidRDefault="00FC4478" w:rsidP="00FC4478">
      <w:pPr>
        <w:ind w:firstLine="540"/>
        <w:jc w:val="both"/>
        <w:rPr>
          <w:sz w:val="24"/>
        </w:rPr>
      </w:pPr>
      <w:r w:rsidRPr="00D9709F">
        <w:rPr>
          <w:sz w:val="24"/>
          <w:szCs w:val="24"/>
        </w:rPr>
        <w:t xml:space="preserve">9.5. </w:t>
      </w:r>
      <w:r w:rsidRPr="00D9709F">
        <w:rPr>
          <w:sz w:val="24"/>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w:t>
      </w:r>
      <w:r w:rsidRPr="00D9709F">
        <w:rPr>
          <w:sz w:val="24"/>
        </w:rPr>
        <w:lastRenderedPageBreak/>
        <w:t>уведомлением о вручении, по электронной почте или курьером по приведенным в разделе 11 Договора адресам (телефонам). Датой уведомления считается дата его доставки, указанная в уведомлении о вручении или доставке.</w:t>
      </w:r>
    </w:p>
    <w:p w:rsidR="00FC4478" w:rsidRPr="00D9709F" w:rsidRDefault="00FC4478" w:rsidP="00FC4478">
      <w:pPr>
        <w:pStyle w:val="21"/>
        <w:suppressAutoHyphens/>
        <w:ind w:firstLine="540"/>
        <w:rPr>
          <w:sz w:val="24"/>
          <w:szCs w:val="24"/>
        </w:rPr>
      </w:pPr>
      <w:r w:rsidRPr="00D9709F">
        <w:rPr>
          <w:sz w:val="24"/>
          <w:szCs w:val="24"/>
        </w:rPr>
        <w:t>9.6. Настоящий Договор составлен и подписан в двух подлинных экземплярах, по одному для каждой из Сторон.</w:t>
      </w:r>
    </w:p>
    <w:p w:rsidR="00FC4478" w:rsidRPr="00D9709F" w:rsidRDefault="00FC4478" w:rsidP="00FC4478">
      <w:pPr>
        <w:ind w:right="4" w:firstLine="540"/>
        <w:jc w:val="both"/>
        <w:rPr>
          <w:sz w:val="24"/>
          <w:szCs w:val="24"/>
          <w:lang w:eastAsia="en-US"/>
        </w:rPr>
      </w:pPr>
      <w:r w:rsidRPr="00D9709F">
        <w:rPr>
          <w:sz w:val="24"/>
          <w:szCs w:val="24"/>
          <w:lang w:eastAsia="en-US"/>
        </w:rPr>
        <w:t>9.7. Отношения Сторон, не урегулированные настоящим Договором, регламентируются законодательством Российской Федерации.</w:t>
      </w:r>
    </w:p>
    <w:p w:rsidR="00FC4478" w:rsidRPr="00D9709F" w:rsidRDefault="00FC4478" w:rsidP="00FC4478">
      <w:pPr>
        <w:ind w:firstLine="540"/>
        <w:jc w:val="both"/>
        <w:rPr>
          <w:sz w:val="24"/>
          <w:szCs w:val="24"/>
          <w:lang w:eastAsia="en-US"/>
        </w:rPr>
      </w:pPr>
      <w:r w:rsidRPr="00D9709F">
        <w:rPr>
          <w:sz w:val="24"/>
          <w:szCs w:val="24"/>
          <w:lang w:eastAsia="en-US"/>
        </w:rPr>
        <w:t>9.8.  Все изменения и дополнения к настоящему Договору считаются действительными, если они оформлены в письменной форме и подписаны с обеих Сторон уполномоченными на то лицами.</w:t>
      </w:r>
    </w:p>
    <w:p w:rsidR="00FC4478" w:rsidRPr="00D9709F" w:rsidRDefault="00FC4478" w:rsidP="00FC4478">
      <w:pPr>
        <w:ind w:firstLine="540"/>
        <w:jc w:val="both"/>
        <w:rPr>
          <w:sz w:val="24"/>
          <w:szCs w:val="24"/>
          <w:lang w:eastAsia="en-US"/>
        </w:rPr>
      </w:pPr>
      <w:r w:rsidRPr="00D9709F">
        <w:rPr>
          <w:sz w:val="24"/>
          <w:szCs w:val="24"/>
          <w:lang w:eastAsia="en-US"/>
        </w:rPr>
        <w:t>9.9. Ни одна из Сторон не вправе передавать свои обязанности по настоящему Договору третьему лицу  без письменного на то согласия другой Стороны.</w:t>
      </w:r>
    </w:p>
    <w:p w:rsidR="00FC4478" w:rsidRPr="00D9709F" w:rsidRDefault="00FC4478" w:rsidP="00FC4478">
      <w:pPr>
        <w:pStyle w:val="1"/>
        <w:rPr>
          <w:sz w:val="25"/>
          <w:szCs w:val="25"/>
        </w:rPr>
      </w:pPr>
      <w:r w:rsidRPr="00D9709F">
        <w:rPr>
          <w:sz w:val="25"/>
          <w:szCs w:val="25"/>
        </w:rPr>
        <w:t>10. Приложения к договору</w:t>
      </w:r>
    </w:p>
    <w:p w:rsidR="00FC4478" w:rsidRPr="00D9709F" w:rsidRDefault="00FC4478" w:rsidP="00FC4478">
      <w:pPr>
        <w:widowControl/>
        <w:spacing w:before="180"/>
        <w:ind w:firstLine="567"/>
        <w:jc w:val="both"/>
        <w:rPr>
          <w:sz w:val="24"/>
          <w:szCs w:val="24"/>
        </w:rPr>
      </w:pPr>
      <w:r w:rsidRPr="00D9709F">
        <w:rPr>
          <w:sz w:val="24"/>
          <w:szCs w:val="24"/>
        </w:rPr>
        <w:t>10.1. К настоящему Договору прилагаются:</w:t>
      </w:r>
    </w:p>
    <w:p w:rsidR="00FC4478" w:rsidRPr="00D9709F" w:rsidRDefault="00FC4478" w:rsidP="00FC4478">
      <w:pPr>
        <w:widowControl/>
        <w:numPr>
          <w:ilvl w:val="0"/>
          <w:numId w:val="1"/>
        </w:numPr>
        <w:jc w:val="both"/>
        <w:rPr>
          <w:sz w:val="24"/>
          <w:szCs w:val="24"/>
        </w:rPr>
      </w:pPr>
      <w:r w:rsidRPr="00D9709F">
        <w:rPr>
          <w:sz w:val="24"/>
          <w:szCs w:val="24"/>
        </w:rPr>
        <w:t>Приложение № 1 - Перечень размещаемого оборудования Заказчика в производственных помещениях Исполнителя;</w:t>
      </w:r>
    </w:p>
    <w:p w:rsidR="00FC4478" w:rsidRPr="00D9709F" w:rsidRDefault="00FC4478" w:rsidP="00FC4478">
      <w:pPr>
        <w:widowControl/>
        <w:jc w:val="both"/>
        <w:rPr>
          <w:sz w:val="24"/>
          <w:szCs w:val="24"/>
        </w:rPr>
      </w:pPr>
      <w:r w:rsidRPr="00D9709F">
        <w:rPr>
          <w:sz w:val="24"/>
          <w:szCs w:val="24"/>
        </w:rPr>
        <w:t>-     Приложение № 2 – Форма Акта размещения оборудования;</w:t>
      </w:r>
    </w:p>
    <w:p w:rsidR="00FC4478" w:rsidRPr="00D9709F" w:rsidRDefault="00FC4478" w:rsidP="00FC4478">
      <w:pPr>
        <w:widowControl/>
        <w:numPr>
          <w:ilvl w:val="0"/>
          <w:numId w:val="1"/>
        </w:numPr>
        <w:jc w:val="both"/>
        <w:rPr>
          <w:sz w:val="24"/>
          <w:szCs w:val="24"/>
        </w:rPr>
      </w:pPr>
      <w:r w:rsidRPr="00D9709F">
        <w:rPr>
          <w:sz w:val="24"/>
          <w:szCs w:val="24"/>
        </w:rPr>
        <w:t>Приложение № 3  – Протокол согласования стоимости использования комплекса ресурсов;</w:t>
      </w:r>
    </w:p>
    <w:p w:rsidR="00FC4478" w:rsidRPr="00D9709F" w:rsidRDefault="00FC4478" w:rsidP="00FC4478">
      <w:pPr>
        <w:widowControl/>
        <w:numPr>
          <w:ilvl w:val="0"/>
          <w:numId w:val="1"/>
        </w:numPr>
        <w:jc w:val="both"/>
        <w:rPr>
          <w:sz w:val="24"/>
          <w:szCs w:val="24"/>
        </w:rPr>
      </w:pPr>
      <w:r w:rsidRPr="00D9709F">
        <w:rPr>
          <w:sz w:val="24"/>
          <w:szCs w:val="24"/>
        </w:rPr>
        <w:t>Приложение № 4</w:t>
      </w:r>
      <w:r>
        <w:rPr>
          <w:sz w:val="24"/>
          <w:szCs w:val="24"/>
        </w:rPr>
        <w:t xml:space="preserve"> </w:t>
      </w:r>
      <w:r w:rsidRPr="00D9709F">
        <w:rPr>
          <w:sz w:val="24"/>
          <w:szCs w:val="24"/>
        </w:rPr>
        <w:t>– Форма Акта выполненных работ;</w:t>
      </w:r>
    </w:p>
    <w:p w:rsidR="00FC4478" w:rsidRPr="00D9709F" w:rsidRDefault="00FC4478" w:rsidP="00FC4478">
      <w:pPr>
        <w:widowControl/>
        <w:numPr>
          <w:ilvl w:val="0"/>
          <w:numId w:val="1"/>
        </w:numPr>
        <w:jc w:val="both"/>
        <w:rPr>
          <w:sz w:val="24"/>
          <w:szCs w:val="24"/>
        </w:rPr>
      </w:pPr>
      <w:r w:rsidRPr="00D9709F">
        <w:rPr>
          <w:sz w:val="24"/>
          <w:szCs w:val="24"/>
        </w:rPr>
        <w:t>Приложение № 5</w:t>
      </w:r>
      <w:r>
        <w:rPr>
          <w:sz w:val="24"/>
          <w:szCs w:val="24"/>
        </w:rPr>
        <w:t xml:space="preserve"> </w:t>
      </w:r>
      <w:r w:rsidRPr="00D9709F">
        <w:rPr>
          <w:sz w:val="24"/>
          <w:szCs w:val="24"/>
        </w:rPr>
        <w:t>– Форма Акта передачи демонтированного оборудования;</w:t>
      </w:r>
    </w:p>
    <w:p w:rsidR="00FC4478" w:rsidRDefault="00FC4478" w:rsidP="00FC4478">
      <w:pPr>
        <w:widowControl/>
        <w:numPr>
          <w:ilvl w:val="0"/>
          <w:numId w:val="1"/>
        </w:numPr>
        <w:jc w:val="both"/>
        <w:rPr>
          <w:sz w:val="24"/>
          <w:szCs w:val="24"/>
        </w:rPr>
      </w:pPr>
      <w:r w:rsidRPr="00D9709F">
        <w:rPr>
          <w:sz w:val="24"/>
          <w:szCs w:val="24"/>
        </w:rPr>
        <w:t>Приложение № 6</w:t>
      </w:r>
      <w:r>
        <w:rPr>
          <w:sz w:val="24"/>
          <w:szCs w:val="24"/>
        </w:rPr>
        <w:t xml:space="preserve"> </w:t>
      </w:r>
      <w:r w:rsidRPr="00D9709F">
        <w:rPr>
          <w:sz w:val="24"/>
          <w:szCs w:val="24"/>
        </w:rPr>
        <w:t>– Форма Акта сверки состава оборудования.</w:t>
      </w:r>
    </w:p>
    <w:p w:rsidR="00FC4478" w:rsidRPr="00D9709F" w:rsidRDefault="00FC4478" w:rsidP="00FC4478">
      <w:pPr>
        <w:spacing w:line="280" w:lineRule="exact"/>
        <w:ind w:right="-50"/>
        <w:jc w:val="both"/>
        <w:rPr>
          <w:snapToGrid w:val="0"/>
          <w:sz w:val="24"/>
          <w:szCs w:val="24"/>
        </w:rPr>
      </w:pPr>
    </w:p>
    <w:p w:rsidR="00FC4478" w:rsidRPr="00D9709F" w:rsidRDefault="00FC4478" w:rsidP="00FC4478">
      <w:pPr>
        <w:widowControl/>
        <w:spacing w:line="360" w:lineRule="auto"/>
        <w:ind w:left="360"/>
        <w:jc w:val="center"/>
        <w:rPr>
          <w:b/>
          <w:bCs/>
          <w:sz w:val="25"/>
          <w:szCs w:val="25"/>
        </w:rPr>
      </w:pPr>
      <w:r w:rsidRPr="00D9709F">
        <w:rPr>
          <w:b/>
          <w:bCs/>
          <w:sz w:val="25"/>
          <w:szCs w:val="25"/>
        </w:rPr>
        <w:t>11. Адреса, банковские реквизиты и подписи Сторон</w:t>
      </w:r>
    </w:p>
    <w:p w:rsidR="00FC4478" w:rsidRDefault="00FC4478" w:rsidP="00FC4478">
      <w:pPr>
        <w:widowControl/>
        <w:rPr>
          <w:bCs/>
          <w:szCs w:val="24"/>
        </w:rPr>
      </w:pPr>
      <w:r w:rsidRPr="00D9709F">
        <w:rPr>
          <w:b/>
          <w:bCs/>
          <w:sz w:val="22"/>
          <w:szCs w:val="22"/>
        </w:rPr>
        <w:t>Исполнитель</w:t>
      </w:r>
      <w:r w:rsidRPr="00D9709F">
        <w:rPr>
          <w:b/>
          <w:bCs/>
          <w:sz w:val="24"/>
          <w:szCs w:val="24"/>
        </w:rPr>
        <w:t xml:space="preserve">: </w:t>
      </w:r>
      <w:r w:rsidRPr="00D9709F">
        <w:rPr>
          <w:b/>
          <w:sz w:val="24"/>
          <w:szCs w:val="24"/>
        </w:rPr>
        <w:t xml:space="preserve">ПАО «Ростелеком» </w:t>
      </w:r>
      <w:r w:rsidRPr="00D9709F">
        <w:rPr>
          <w:b/>
          <w:sz w:val="24"/>
          <w:szCs w:val="24"/>
        </w:rPr>
        <w:br/>
      </w:r>
      <w:r w:rsidRPr="00FE4688">
        <w:rPr>
          <w:bCs/>
          <w:szCs w:val="24"/>
        </w:rPr>
        <w:t>Местонахождение:  191 002, г. Санкт-Петербург, ул. Достоевского, д.15</w:t>
      </w:r>
    </w:p>
    <w:p w:rsidR="00FC4478" w:rsidRPr="00FE4688" w:rsidRDefault="00FC4478" w:rsidP="00FC4478">
      <w:pPr>
        <w:widowControl/>
        <w:rPr>
          <w:bCs/>
          <w:szCs w:val="24"/>
        </w:rPr>
      </w:pPr>
      <w:r w:rsidRPr="00FE4688">
        <w:rPr>
          <w:bCs/>
          <w:szCs w:val="24"/>
        </w:rPr>
        <w:t xml:space="preserve">ИНН 770 704 93 88    </w:t>
      </w:r>
    </w:p>
    <w:p w:rsidR="00FC4478" w:rsidRPr="00FE4688" w:rsidRDefault="00FC4478" w:rsidP="00FC4478">
      <w:pPr>
        <w:widowControl/>
        <w:rPr>
          <w:bCs/>
          <w:szCs w:val="24"/>
        </w:rPr>
      </w:pPr>
      <w:r w:rsidRPr="00FE4688">
        <w:rPr>
          <w:bCs/>
          <w:szCs w:val="24"/>
        </w:rPr>
        <w:t>КПП 997 750 001</w:t>
      </w:r>
      <w:r w:rsidRPr="00FE4688">
        <w:rPr>
          <w:bCs/>
          <w:szCs w:val="24"/>
        </w:rPr>
        <w:br/>
        <w:t xml:space="preserve">Расчетный счет  407 028 108 770 201 032 45, Северный банк Сбербанка России г. Ярославль </w:t>
      </w:r>
      <w:r w:rsidRPr="00FE4688">
        <w:rPr>
          <w:bCs/>
          <w:szCs w:val="24"/>
        </w:rPr>
        <w:br/>
        <w:t>кор. счет № 301 018 105 000 000 006 70, БИК 047 888 670</w:t>
      </w:r>
    </w:p>
    <w:p w:rsidR="00FC4478" w:rsidRPr="00FE4688" w:rsidRDefault="00FC4478" w:rsidP="00FC4478">
      <w:pPr>
        <w:widowControl/>
        <w:rPr>
          <w:bCs/>
          <w:szCs w:val="24"/>
        </w:rPr>
      </w:pPr>
      <w:r w:rsidRPr="00FE4688">
        <w:rPr>
          <w:bCs/>
          <w:szCs w:val="24"/>
        </w:rPr>
        <w:t>Почтовый адрес филиала  в Ярославской и Костромской областях ПАО  «Ростелеком»:</w:t>
      </w:r>
    </w:p>
    <w:p w:rsidR="00FC4478" w:rsidRPr="00FE4688" w:rsidRDefault="00FC4478" w:rsidP="00FC4478">
      <w:pPr>
        <w:widowControl/>
        <w:jc w:val="both"/>
        <w:rPr>
          <w:bCs/>
          <w:szCs w:val="24"/>
        </w:rPr>
      </w:pPr>
      <w:r w:rsidRPr="00FE4688">
        <w:rPr>
          <w:bCs/>
          <w:szCs w:val="24"/>
        </w:rPr>
        <w:t>150</w:t>
      </w:r>
      <w:r w:rsidR="00245AF8">
        <w:rPr>
          <w:bCs/>
          <w:szCs w:val="24"/>
        </w:rPr>
        <w:t>049</w:t>
      </w:r>
      <w:r w:rsidRPr="00FE4688">
        <w:rPr>
          <w:bCs/>
          <w:szCs w:val="24"/>
        </w:rPr>
        <w:t xml:space="preserve">, г. Ярославль, ул. </w:t>
      </w:r>
      <w:r w:rsidR="00245AF8">
        <w:rPr>
          <w:bCs/>
          <w:szCs w:val="24"/>
        </w:rPr>
        <w:t>Лисицына, д.8</w:t>
      </w:r>
    </w:p>
    <w:p w:rsidR="00FC4478" w:rsidRPr="00FE4688" w:rsidRDefault="00FC4478" w:rsidP="00FC4478">
      <w:pPr>
        <w:widowControl/>
        <w:jc w:val="both"/>
        <w:rPr>
          <w:bCs/>
          <w:szCs w:val="24"/>
        </w:rPr>
      </w:pPr>
      <w:r w:rsidRPr="00FE4688">
        <w:rPr>
          <w:bCs/>
          <w:szCs w:val="24"/>
        </w:rPr>
        <w:t>(4852)</w:t>
      </w:r>
      <w:r w:rsidR="00245AF8">
        <w:rPr>
          <w:bCs/>
          <w:szCs w:val="24"/>
        </w:rPr>
        <w:t>20-76-26</w:t>
      </w:r>
      <w:r w:rsidRPr="00FE4688">
        <w:rPr>
          <w:bCs/>
          <w:szCs w:val="24"/>
        </w:rPr>
        <w:t xml:space="preserve">, факс (4852) </w:t>
      </w:r>
      <w:r w:rsidR="00245AF8">
        <w:rPr>
          <w:bCs/>
          <w:szCs w:val="24"/>
        </w:rPr>
        <w:t>45-73-95</w:t>
      </w:r>
    </w:p>
    <w:p w:rsidR="00FC4478" w:rsidRPr="00D9709F" w:rsidRDefault="00FC4478" w:rsidP="00FC4478">
      <w:pPr>
        <w:widowControl/>
        <w:rPr>
          <w:b/>
          <w:bCs/>
          <w:sz w:val="22"/>
          <w:szCs w:val="22"/>
        </w:rPr>
      </w:pPr>
    </w:p>
    <w:p w:rsidR="00FC4478" w:rsidRDefault="00FC4478" w:rsidP="00FC4478">
      <w:pPr>
        <w:widowControl/>
        <w:jc w:val="both"/>
        <w:rPr>
          <w:b/>
          <w:bCs/>
          <w:sz w:val="24"/>
          <w:szCs w:val="24"/>
        </w:rPr>
      </w:pPr>
      <w:r w:rsidRPr="00D9709F">
        <w:rPr>
          <w:b/>
          <w:bCs/>
          <w:sz w:val="24"/>
          <w:szCs w:val="24"/>
        </w:rPr>
        <w:t xml:space="preserve">Заказчик: </w:t>
      </w:r>
      <w:r w:rsidR="00AA6245" w:rsidRPr="00AA6245">
        <w:rPr>
          <w:b/>
          <w:bCs/>
          <w:sz w:val="24"/>
          <w:szCs w:val="24"/>
        </w:rPr>
        <w:t>ПАО «МРСК Центра» - «Ярэнерго»</w:t>
      </w:r>
    </w:p>
    <w:p w:rsidR="00AA6245" w:rsidRPr="00AA6245" w:rsidRDefault="00AA6245" w:rsidP="00AA6245">
      <w:pPr>
        <w:widowControl/>
        <w:rPr>
          <w:bCs/>
          <w:szCs w:val="24"/>
        </w:rPr>
      </w:pPr>
      <w:r w:rsidRPr="00AA6245">
        <w:rPr>
          <w:bCs/>
          <w:szCs w:val="24"/>
        </w:rPr>
        <w:t>Юридический Адрес 127018, г. Москва, 2-я Ямская ул., д. 4</w:t>
      </w:r>
    </w:p>
    <w:p w:rsidR="00AA6245" w:rsidRPr="00AA6245" w:rsidRDefault="00AA6245" w:rsidP="00AA6245">
      <w:pPr>
        <w:widowControl/>
        <w:rPr>
          <w:bCs/>
          <w:szCs w:val="24"/>
        </w:rPr>
      </w:pPr>
      <w:r w:rsidRPr="00AA6245">
        <w:rPr>
          <w:bCs/>
          <w:szCs w:val="24"/>
        </w:rPr>
        <w:t>Фактический адрес 150003 Ярославль, Войнова, д.12</w:t>
      </w:r>
    </w:p>
    <w:p w:rsidR="00AA6245" w:rsidRPr="00AA6245" w:rsidRDefault="00AA6245" w:rsidP="00AA6245">
      <w:pPr>
        <w:widowControl/>
        <w:rPr>
          <w:bCs/>
          <w:szCs w:val="24"/>
        </w:rPr>
      </w:pPr>
      <w:r w:rsidRPr="00AA6245">
        <w:rPr>
          <w:bCs/>
          <w:szCs w:val="24"/>
        </w:rPr>
        <w:t xml:space="preserve">Адрес доставки счетов и корреспонденции </w:t>
      </w:r>
    </w:p>
    <w:p w:rsidR="00AA6245" w:rsidRPr="00AA6245" w:rsidRDefault="00AA6245" w:rsidP="00AA6245">
      <w:pPr>
        <w:widowControl/>
        <w:rPr>
          <w:bCs/>
          <w:szCs w:val="24"/>
        </w:rPr>
      </w:pPr>
      <w:r w:rsidRPr="00AA6245">
        <w:rPr>
          <w:bCs/>
          <w:szCs w:val="24"/>
        </w:rPr>
        <w:t>150003 Ярославль, Войнова</w:t>
      </w:r>
    </w:p>
    <w:p w:rsidR="00AA6245" w:rsidRPr="00AA6245" w:rsidRDefault="00AA6245" w:rsidP="00AA6245">
      <w:pPr>
        <w:widowControl/>
        <w:rPr>
          <w:bCs/>
          <w:szCs w:val="24"/>
        </w:rPr>
      </w:pPr>
      <w:r w:rsidRPr="00AA6245">
        <w:rPr>
          <w:bCs/>
          <w:szCs w:val="24"/>
        </w:rPr>
        <w:t>ИНН/КПП 690167107 / 760602001</w:t>
      </w:r>
    </w:p>
    <w:p w:rsidR="00AA6245" w:rsidRPr="00AA6245" w:rsidRDefault="00AA6245" w:rsidP="00AA6245">
      <w:pPr>
        <w:widowControl/>
        <w:rPr>
          <w:bCs/>
          <w:szCs w:val="24"/>
        </w:rPr>
      </w:pPr>
      <w:r w:rsidRPr="00AA6245">
        <w:rPr>
          <w:bCs/>
          <w:szCs w:val="24"/>
        </w:rPr>
        <w:t>ОКВЭД</w:t>
      </w:r>
      <w:r w:rsidRPr="00AA6245">
        <w:rPr>
          <w:bCs/>
          <w:szCs w:val="24"/>
        </w:rPr>
        <w:tab/>
      </w:r>
    </w:p>
    <w:p w:rsidR="00AA6245" w:rsidRPr="00AA6245" w:rsidRDefault="00AA6245" w:rsidP="00AA6245">
      <w:pPr>
        <w:widowControl/>
        <w:rPr>
          <w:bCs/>
          <w:szCs w:val="24"/>
        </w:rPr>
      </w:pPr>
      <w:r w:rsidRPr="00AA6245">
        <w:rPr>
          <w:bCs/>
          <w:szCs w:val="24"/>
        </w:rPr>
        <w:t>ОКПО 75720657</w:t>
      </w:r>
    </w:p>
    <w:p w:rsidR="00AA6245" w:rsidRPr="00AA6245" w:rsidRDefault="00AA6245" w:rsidP="00AA6245">
      <w:pPr>
        <w:widowControl/>
        <w:rPr>
          <w:bCs/>
          <w:szCs w:val="24"/>
        </w:rPr>
      </w:pPr>
      <w:r w:rsidRPr="00AA6245">
        <w:rPr>
          <w:bCs/>
          <w:szCs w:val="24"/>
        </w:rPr>
        <w:t>Северный банк Сбербанка России, г. Ярославль</w:t>
      </w:r>
    </w:p>
    <w:p w:rsidR="00AA6245" w:rsidRPr="00AA6245" w:rsidRDefault="00AA6245" w:rsidP="00AA6245">
      <w:pPr>
        <w:widowControl/>
        <w:rPr>
          <w:bCs/>
          <w:szCs w:val="24"/>
        </w:rPr>
      </w:pPr>
      <w:r w:rsidRPr="00AA6245">
        <w:rPr>
          <w:bCs/>
          <w:szCs w:val="24"/>
        </w:rPr>
        <w:t>БИК 047 888 670</w:t>
      </w:r>
    </w:p>
    <w:p w:rsidR="00AA6245" w:rsidRPr="00AA6245" w:rsidRDefault="00AA6245" w:rsidP="00AA6245">
      <w:pPr>
        <w:widowControl/>
        <w:rPr>
          <w:bCs/>
          <w:szCs w:val="24"/>
        </w:rPr>
      </w:pPr>
      <w:r w:rsidRPr="00AA6245">
        <w:rPr>
          <w:bCs/>
          <w:szCs w:val="24"/>
        </w:rPr>
        <w:t>Кор/счет 30 101 810 500 000 000 670</w:t>
      </w:r>
    </w:p>
    <w:p w:rsidR="00AA6245" w:rsidRDefault="00AA6245" w:rsidP="00AA6245">
      <w:pPr>
        <w:widowControl/>
        <w:rPr>
          <w:b/>
          <w:bCs/>
          <w:sz w:val="22"/>
          <w:szCs w:val="22"/>
        </w:rPr>
      </w:pPr>
      <w:r w:rsidRPr="00AA6245">
        <w:rPr>
          <w:bCs/>
          <w:szCs w:val="24"/>
        </w:rPr>
        <w:t>Расч. Счет40 702 810 777 020 004</w:t>
      </w:r>
      <w:r>
        <w:rPr>
          <w:bCs/>
          <w:szCs w:val="24"/>
        </w:rPr>
        <w:t> </w:t>
      </w:r>
      <w:r w:rsidRPr="00AA6245">
        <w:rPr>
          <w:bCs/>
          <w:szCs w:val="24"/>
        </w:rPr>
        <w:t>402</w:t>
      </w:r>
      <w:r w:rsidR="00FC4478" w:rsidRPr="00D9709F">
        <w:rPr>
          <w:sz w:val="22"/>
          <w:szCs w:val="22"/>
        </w:rPr>
        <w:br/>
      </w:r>
    </w:p>
    <w:p w:rsidR="00FC4478" w:rsidRPr="00D9709F" w:rsidRDefault="00FC4478" w:rsidP="00AA6245">
      <w:pPr>
        <w:widowControl/>
        <w:jc w:val="center"/>
        <w:rPr>
          <w:b/>
          <w:bCs/>
          <w:sz w:val="22"/>
          <w:szCs w:val="22"/>
        </w:rPr>
      </w:pPr>
      <w:r w:rsidRPr="00D9709F">
        <w:rPr>
          <w:b/>
          <w:bCs/>
          <w:sz w:val="22"/>
          <w:szCs w:val="22"/>
        </w:rPr>
        <w:t>ПОДПИСИ СТОРОН:</w:t>
      </w:r>
    </w:p>
    <w:tbl>
      <w:tblPr>
        <w:tblW w:w="10633" w:type="dxa"/>
        <w:tblInd w:w="-176" w:type="dxa"/>
        <w:tblLayout w:type="fixed"/>
        <w:tblLook w:val="0000" w:firstRow="0" w:lastRow="0" w:firstColumn="0" w:lastColumn="0" w:noHBand="0" w:noVBand="0"/>
      </w:tblPr>
      <w:tblGrid>
        <w:gridCol w:w="5246"/>
        <w:gridCol w:w="5387"/>
      </w:tblGrid>
      <w:tr w:rsidR="00FC4478" w:rsidRPr="00D9709F" w:rsidTr="000A37FC">
        <w:trPr>
          <w:trHeight w:val="505"/>
        </w:trPr>
        <w:tc>
          <w:tcPr>
            <w:tcW w:w="5246"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5387"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c>
          <w:tcPr>
            <w:tcW w:w="5246"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5387"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D9709F" w:rsidTr="000A37FC">
        <w:tc>
          <w:tcPr>
            <w:tcW w:w="5246"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5387" w:type="dxa"/>
            <w:vAlign w:val="center"/>
          </w:tcPr>
          <w:p w:rsidR="00FC4478" w:rsidRPr="00D9709F" w:rsidRDefault="00FC4478" w:rsidP="000A37FC">
            <w:pPr>
              <w:ind w:left="680" w:hanging="104"/>
              <w:jc w:val="center"/>
              <w:rPr>
                <w:bCs/>
                <w:sz w:val="24"/>
                <w:szCs w:val="24"/>
              </w:rPr>
            </w:pPr>
            <w:r w:rsidRPr="00D9709F">
              <w:rPr>
                <w:bCs/>
                <w:sz w:val="24"/>
                <w:szCs w:val="24"/>
              </w:rPr>
              <w:t>м.п.</w:t>
            </w:r>
          </w:p>
        </w:tc>
      </w:tr>
    </w:tbl>
    <w:p w:rsidR="00FC4478" w:rsidRPr="00D9709F" w:rsidRDefault="00FC4478" w:rsidP="00FC4478">
      <w:pPr>
        <w:sectPr w:rsidR="00FC4478" w:rsidRPr="00D9709F" w:rsidSect="000A37FC">
          <w:headerReference w:type="even" r:id="rId9"/>
          <w:headerReference w:type="default" r:id="rId10"/>
          <w:footerReference w:type="default" r:id="rId11"/>
          <w:headerReference w:type="first" r:id="rId12"/>
          <w:footerReference w:type="first" r:id="rId13"/>
          <w:pgSz w:w="11906" w:h="16838" w:code="9"/>
          <w:pgMar w:top="851" w:right="737" w:bottom="851" w:left="1134" w:header="340" w:footer="340" w:gutter="0"/>
          <w:cols w:space="708"/>
          <w:titlePg/>
          <w:docGrid w:linePitch="360"/>
        </w:sectPr>
      </w:pPr>
    </w:p>
    <w:tbl>
      <w:tblPr>
        <w:tblW w:w="15417" w:type="dxa"/>
        <w:tblLook w:val="04A0" w:firstRow="1" w:lastRow="0" w:firstColumn="1" w:lastColumn="0" w:noHBand="0" w:noVBand="1"/>
      </w:tblPr>
      <w:tblGrid>
        <w:gridCol w:w="9747"/>
        <w:gridCol w:w="5670"/>
      </w:tblGrid>
      <w:tr w:rsidR="00FC4478" w:rsidRPr="00D9709F" w:rsidTr="000A37FC">
        <w:tc>
          <w:tcPr>
            <w:tcW w:w="9747" w:type="dxa"/>
          </w:tcPr>
          <w:p w:rsidR="00FC4478" w:rsidRPr="00D9709F" w:rsidRDefault="00FC4478" w:rsidP="000A37FC">
            <w:pPr>
              <w:rPr>
                <w:sz w:val="18"/>
                <w:szCs w:val="18"/>
              </w:rPr>
            </w:pPr>
          </w:p>
        </w:tc>
        <w:tc>
          <w:tcPr>
            <w:tcW w:w="5670" w:type="dxa"/>
          </w:tcPr>
          <w:p w:rsidR="00FC4478" w:rsidRPr="00D9709F" w:rsidRDefault="00FC4478" w:rsidP="000A37FC">
            <w:pPr>
              <w:rPr>
                <w:sz w:val="18"/>
                <w:szCs w:val="18"/>
              </w:rPr>
            </w:pPr>
            <w:r w:rsidRPr="00D9709F">
              <w:rPr>
                <w:sz w:val="18"/>
                <w:szCs w:val="18"/>
              </w:rPr>
              <w:t>Приложение №1</w:t>
            </w:r>
          </w:p>
          <w:p w:rsidR="00FC4478" w:rsidRPr="00D9709F" w:rsidRDefault="00FC4478" w:rsidP="000A37FC">
            <w:pPr>
              <w:rPr>
                <w:sz w:val="18"/>
                <w:szCs w:val="18"/>
              </w:rPr>
            </w:pPr>
            <w:r w:rsidRPr="00D9709F">
              <w:rPr>
                <w:sz w:val="18"/>
                <w:szCs w:val="18"/>
              </w:rPr>
              <w:t xml:space="preserve">к договору предоставления в пользование комплекса ресурсов </w:t>
            </w:r>
          </w:p>
          <w:p w:rsidR="00FC4478" w:rsidRDefault="00FC4478" w:rsidP="000A37FC">
            <w:pPr>
              <w:rPr>
                <w:sz w:val="18"/>
                <w:szCs w:val="18"/>
              </w:rPr>
            </w:pPr>
            <w:r w:rsidRPr="00D9709F">
              <w:rPr>
                <w:sz w:val="18"/>
                <w:szCs w:val="18"/>
              </w:rPr>
              <w:t>для размещени</w:t>
            </w:r>
            <w:r>
              <w:rPr>
                <w:sz w:val="18"/>
                <w:szCs w:val="18"/>
              </w:rPr>
              <w:t>я технологического оборудования</w:t>
            </w:r>
          </w:p>
          <w:p w:rsidR="00FC4478" w:rsidRPr="00D9709F" w:rsidRDefault="00FC4478" w:rsidP="000A37FC">
            <w:pPr>
              <w:rPr>
                <w:sz w:val="18"/>
                <w:szCs w:val="18"/>
              </w:rPr>
            </w:pPr>
            <w:r w:rsidRPr="00D9709F">
              <w:rPr>
                <w:sz w:val="18"/>
                <w:szCs w:val="18"/>
              </w:rPr>
              <w:t xml:space="preserve"> </w:t>
            </w: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Default="00FC4478" w:rsidP="00FC4478">
      <w:pPr>
        <w:jc w:val="center"/>
        <w:rPr>
          <w:b/>
          <w:sz w:val="24"/>
          <w:szCs w:val="24"/>
        </w:rPr>
      </w:pPr>
      <w:r w:rsidRPr="00D9709F">
        <w:rPr>
          <w:b/>
          <w:sz w:val="24"/>
          <w:szCs w:val="24"/>
        </w:rPr>
        <w:t>Перечень размещаемого оборудования   в производственных помещениях ПАО  «Ростелеком»</w:t>
      </w:r>
    </w:p>
    <w:tbl>
      <w:tblPr>
        <w:tblW w:w="15692" w:type="dxa"/>
        <w:tblInd w:w="93" w:type="dxa"/>
        <w:tblLayout w:type="fixed"/>
        <w:tblLook w:val="04A0" w:firstRow="1" w:lastRow="0" w:firstColumn="1" w:lastColumn="0" w:noHBand="0" w:noVBand="1"/>
      </w:tblPr>
      <w:tblGrid>
        <w:gridCol w:w="582"/>
        <w:gridCol w:w="2552"/>
        <w:gridCol w:w="1764"/>
        <w:gridCol w:w="1290"/>
        <w:gridCol w:w="1482"/>
        <w:gridCol w:w="676"/>
        <w:gridCol w:w="1036"/>
        <w:gridCol w:w="760"/>
        <w:gridCol w:w="709"/>
        <w:gridCol w:w="992"/>
        <w:gridCol w:w="861"/>
        <w:gridCol w:w="1145"/>
        <w:gridCol w:w="850"/>
        <w:gridCol w:w="993"/>
      </w:tblGrid>
      <w:tr w:rsidR="0023504E" w:rsidRPr="00FE4688" w:rsidTr="00D022FF">
        <w:trPr>
          <w:trHeight w:val="144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 xml:space="preserve">№ </w:t>
            </w:r>
            <w:r>
              <w:rPr>
                <w:b/>
                <w:bCs/>
                <w:sz w:val="22"/>
                <w:szCs w:val="22"/>
              </w:rPr>
              <w:br/>
              <w:t>пп</w:t>
            </w:r>
          </w:p>
        </w:tc>
        <w:tc>
          <w:tcPr>
            <w:tcW w:w="2552"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Наименование оборудования</w:t>
            </w:r>
          </w:p>
        </w:tc>
        <w:tc>
          <w:tcPr>
            <w:tcW w:w="1764"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Место установки оборудования</w:t>
            </w:r>
          </w:p>
        </w:tc>
        <w:tc>
          <w:tcPr>
            <w:tcW w:w="1290"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 xml:space="preserve">Объект сети </w:t>
            </w:r>
            <w:r w:rsidR="00962294">
              <w:rPr>
                <w:b/>
                <w:bCs/>
                <w:sz w:val="22"/>
                <w:szCs w:val="22"/>
              </w:rPr>
              <w:t xml:space="preserve">ПАО </w:t>
            </w:r>
            <w:r>
              <w:rPr>
                <w:b/>
                <w:bCs/>
                <w:sz w:val="22"/>
                <w:szCs w:val="22"/>
              </w:rPr>
              <w:t xml:space="preserve"> «РТК»</w:t>
            </w:r>
          </w:p>
        </w:tc>
        <w:tc>
          <w:tcPr>
            <w:tcW w:w="1482"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Комплекс ресурсов</w:t>
            </w:r>
          </w:p>
        </w:tc>
        <w:tc>
          <w:tcPr>
            <w:tcW w:w="676"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16"/>
                <w:szCs w:val="16"/>
              </w:rPr>
            </w:pPr>
            <w:r>
              <w:rPr>
                <w:b/>
                <w:bCs/>
                <w:sz w:val="16"/>
                <w:szCs w:val="16"/>
              </w:rPr>
              <w:t>Потребляемая мощность,</w:t>
            </w:r>
            <w:r>
              <w:rPr>
                <w:b/>
                <w:bCs/>
                <w:sz w:val="16"/>
                <w:szCs w:val="16"/>
              </w:rPr>
              <w:br/>
              <w:t>Вт (согласно ТУ)</w:t>
            </w:r>
          </w:p>
        </w:tc>
        <w:tc>
          <w:tcPr>
            <w:tcW w:w="1036"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rPr>
            </w:pPr>
            <w:r>
              <w:rPr>
                <w:b/>
                <w:bCs/>
              </w:rPr>
              <w:t>Размер, мм</w:t>
            </w:r>
            <w:r>
              <w:rPr>
                <w:b/>
                <w:bCs/>
              </w:rPr>
              <w:br/>
              <w:t>(ШхГхВ)</w:t>
            </w:r>
          </w:p>
        </w:tc>
        <w:tc>
          <w:tcPr>
            <w:tcW w:w="760" w:type="dxa"/>
            <w:tcBorders>
              <w:top w:val="single" w:sz="4" w:space="0" w:color="auto"/>
              <w:left w:val="nil"/>
              <w:bottom w:val="single" w:sz="4" w:space="0" w:color="auto"/>
              <w:right w:val="single" w:sz="4" w:space="0" w:color="auto"/>
            </w:tcBorders>
            <w:shd w:val="clear" w:color="auto" w:fill="auto"/>
            <w:vAlign w:val="center"/>
          </w:tcPr>
          <w:p w:rsidR="0023504E" w:rsidRDefault="0023504E" w:rsidP="00D022FF">
            <w:pPr>
              <w:ind w:left="-198" w:right="-60" w:firstLine="141"/>
              <w:jc w:val="center"/>
              <w:rPr>
                <w:b/>
                <w:bCs/>
              </w:rPr>
            </w:pPr>
            <w:r>
              <w:rPr>
                <w:b/>
                <w:bCs/>
              </w:rPr>
              <w:t xml:space="preserve">кол-во юнит </w:t>
            </w:r>
          </w:p>
        </w:tc>
        <w:tc>
          <w:tcPr>
            <w:tcW w:w="709"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Кол-во,</w:t>
            </w:r>
            <w:r>
              <w:rPr>
                <w:b/>
                <w:bCs/>
                <w:sz w:val="22"/>
                <w:szCs w:val="22"/>
              </w:rPr>
              <w:br/>
              <w:t>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23504E" w:rsidRDefault="0023504E" w:rsidP="0023504E">
            <w:pPr>
              <w:ind w:right="-103"/>
              <w:jc w:val="center"/>
              <w:rPr>
                <w:b/>
                <w:bCs/>
              </w:rPr>
            </w:pPr>
            <w:r>
              <w:rPr>
                <w:b/>
                <w:bCs/>
              </w:rPr>
              <w:t xml:space="preserve">Тариф, </w:t>
            </w:r>
            <w:r>
              <w:rPr>
                <w:b/>
                <w:bCs/>
              </w:rPr>
              <w:br/>
              <w:t>без НДС, руб</w:t>
            </w:r>
          </w:p>
        </w:tc>
        <w:tc>
          <w:tcPr>
            <w:tcW w:w="861"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rPr>
            </w:pPr>
            <w:r>
              <w:rPr>
                <w:b/>
                <w:bCs/>
              </w:rPr>
              <w:t>Коэф-т размещения</w:t>
            </w:r>
          </w:p>
        </w:tc>
        <w:tc>
          <w:tcPr>
            <w:tcW w:w="1145"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rPr>
            </w:pPr>
            <w:r>
              <w:rPr>
                <w:b/>
                <w:bCs/>
              </w:rPr>
              <w:t xml:space="preserve">Сумма, </w:t>
            </w:r>
            <w:r>
              <w:rPr>
                <w:b/>
                <w:bCs/>
              </w:rPr>
              <w:br/>
              <w:t>без НДС, руб</w:t>
            </w:r>
          </w:p>
        </w:tc>
        <w:tc>
          <w:tcPr>
            <w:tcW w:w="850" w:type="dxa"/>
            <w:tcBorders>
              <w:top w:val="single" w:sz="4" w:space="0" w:color="auto"/>
              <w:left w:val="nil"/>
              <w:bottom w:val="single" w:sz="4" w:space="0" w:color="auto"/>
              <w:right w:val="single" w:sz="4" w:space="0" w:color="auto"/>
            </w:tcBorders>
            <w:shd w:val="clear" w:color="auto" w:fill="auto"/>
            <w:vAlign w:val="center"/>
          </w:tcPr>
          <w:p w:rsidR="0023504E" w:rsidRDefault="0023504E">
            <w:pPr>
              <w:jc w:val="center"/>
              <w:rPr>
                <w:b/>
                <w:bCs/>
                <w:sz w:val="22"/>
                <w:szCs w:val="22"/>
              </w:rPr>
            </w:pPr>
            <w:r>
              <w:rPr>
                <w:b/>
                <w:bCs/>
                <w:sz w:val="22"/>
                <w:szCs w:val="22"/>
              </w:rPr>
              <w:t>НДС</w:t>
            </w:r>
            <w:r>
              <w:rPr>
                <w:b/>
                <w:bCs/>
                <w:sz w:val="22"/>
                <w:szCs w:val="22"/>
              </w:rPr>
              <w:br/>
              <w:t>руб.</w:t>
            </w:r>
          </w:p>
        </w:tc>
        <w:tc>
          <w:tcPr>
            <w:tcW w:w="993" w:type="dxa"/>
            <w:tcBorders>
              <w:top w:val="single" w:sz="4" w:space="0" w:color="auto"/>
              <w:left w:val="nil"/>
              <w:bottom w:val="single" w:sz="4" w:space="0" w:color="auto"/>
              <w:right w:val="single" w:sz="4" w:space="0" w:color="auto"/>
            </w:tcBorders>
            <w:shd w:val="clear" w:color="auto" w:fill="auto"/>
            <w:vAlign w:val="center"/>
          </w:tcPr>
          <w:p w:rsidR="0023504E" w:rsidRDefault="0023504E" w:rsidP="00962294">
            <w:pPr>
              <w:ind w:left="-191" w:right="-166"/>
              <w:jc w:val="center"/>
              <w:rPr>
                <w:b/>
                <w:bCs/>
                <w:sz w:val="18"/>
                <w:szCs w:val="18"/>
              </w:rPr>
            </w:pPr>
            <w:r>
              <w:rPr>
                <w:b/>
                <w:bCs/>
                <w:sz w:val="18"/>
                <w:szCs w:val="18"/>
              </w:rPr>
              <w:t xml:space="preserve"> Стоимость </w:t>
            </w:r>
            <w:r>
              <w:rPr>
                <w:b/>
                <w:bCs/>
                <w:sz w:val="18"/>
                <w:szCs w:val="18"/>
              </w:rPr>
              <w:br/>
              <w:t>с учетом НДС,</w:t>
            </w:r>
            <w:r>
              <w:rPr>
                <w:b/>
                <w:bCs/>
                <w:sz w:val="18"/>
                <w:szCs w:val="18"/>
              </w:rPr>
              <w:br/>
              <w:t xml:space="preserve">руб. </w:t>
            </w:r>
          </w:p>
        </w:tc>
      </w:tr>
      <w:tr w:rsidR="00D022FF" w:rsidRPr="00FE4688" w:rsidTr="00D022FF">
        <w:trPr>
          <w:trHeight w:val="707"/>
        </w:trPr>
        <w:tc>
          <w:tcPr>
            <w:tcW w:w="582" w:type="dxa"/>
            <w:tcBorders>
              <w:top w:val="nil"/>
              <w:left w:val="single" w:sz="4" w:space="0" w:color="auto"/>
              <w:bottom w:val="nil"/>
              <w:right w:val="single" w:sz="4" w:space="0" w:color="auto"/>
            </w:tcBorders>
            <w:shd w:val="clear" w:color="auto" w:fill="auto"/>
            <w:vAlign w:val="center"/>
          </w:tcPr>
          <w:p w:rsidR="00D022FF" w:rsidRDefault="00D022FF">
            <w:pPr>
              <w:jc w:val="center"/>
              <w:rPr>
                <w:sz w:val="22"/>
                <w:szCs w:val="22"/>
              </w:rPr>
            </w:pPr>
            <w:r>
              <w:rPr>
                <w:sz w:val="22"/>
                <w:szCs w:val="22"/>
              </w:rPr>
              <w:t>1</w:t>
            </w:r>
          </w:p>
        </w:tc>
        <w:tc>
          <w:tcPr>
            <w:tcW w:w="2552" w:type="dxa"/>
            <w:tcBorders>
              <w:top w:val="nil"/>
              <w:left w:val="nil"/>
              <w:bottom w:val="nil"/>
              <w:right w:val="single" w:sz="4" w:space="0" w:color="auto"/>
            </w:tcBorders>
            <w:shd w:val="clear" w:color="auto" w:fill="auto"/>
            <w:vAlign w:val="center"/>
          </w:tcPr>
          <w:p w:rsidR="00D022FF" w:rsidRDefault="00D022FF">
            <w:pPr>
              <w:jc w:val="center"/>
            </w:pPr>
            <w:r>
              <w:t>Оптический мультиплексор Flex Gain FM – FOM 16 для организации связи с УПАТС «Definity» по адресу г. Ярославль ул. Воинова, 12 и организации высокоскоростных каналов доступа к РСПД  ПАО  «Ростелеком»</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pPr>
            <w:r>
              <w:t>г.Ярославль ул Победы д. 36/1</w:t>
            </w:r>
            <w:r>
              <w:br/>
              <w:t xml:space="preserve"> 2 этаж помещение кросса стойка № 5 место № 8 ряд № 1</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760" w:type="dxa"/>
            <w:tcBorders>
              <w:top w:val="nil"/>
              <w:left w:val="nil"/>
              <w:bottom w:val="single" w:sz="4" w:space="0" w:color="auto"/>
              <w:right w:val="single" w:sz="4" w:space="0" w:color="auto"/>
            </w:tcBorders>
            <w:shd w:val="clear" w:color="auto" w:fill="auto"/>
            <w:vAlign w:val="center"/>
          </w:tcPr>
          <w:p w:rsidR="00D022FF" w:rsidRPr="00962294" w:rsidRDefault="00D022FF" w:rsidP="00D022FF">
            <w:pPr>
              <w:ind w:right="-4"/>
              <w:jc w:val="center"/>
              <w:rPr>
                <w:bCs/>
              </w:rPr>
            </w:pPr>
            <w:r w:rsidRPr="00962294">
              <w:rPr>
                <w:bCs/>
              </w:rP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1599,00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287,82</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1886,82</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2</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Оптический кросс</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г.Ярославль ул. Победы д. 36/1 2 этаж помещение кросса</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760" w:type="dxa"/>
            <w:tcBorders>
              <w:top w:val="nil"/>
              <w:left w:val="nil"/>
              <w:bottom w:val="single" w:sz="4" w:space="0" w:color="auto"/>
              <w:right w:val="single" w:sz="4" w:space="0" w:color="auto"/>
            </w:tcBorders>
            <w:shd w:val="clear" w:color="auto" w:fill="auto"/>
            <w:vAlign w:val="center"/>
          </w:tcPr>
          <w:p w:rsidR="00D022FF" w:rsidRPr="00962294" w:rsidRDefault="00D022FF">
            <w:pPr>
              <w:jc w:val="center"/>
              <w:rPr>
                <w:bCs/>
              </w:rPr>
            </w:pPr>
            <w:r w:rsidRPr="00962294">
              <w:rPr>
                <w:bCs/>
              </w:rP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1599,00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287,82</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1886,82</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3</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Мультиплексор FG-PLEX MR – каналообразующее оборудование для организации передачи каналов ТЧ;</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pPr>
            <w:r>
              <w:t>г.Ярославль ул. Победы  д. 36/1</w:t>
            </w:r>
            <w:r>
              <w:br/>
              <w:t>2 этаж, помещение кросса</w:t>
            </w:r>
            <w:r>
              <w:br/>
              <w:t>ряд 1 место 5</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20вт</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483х230х43,5 мм</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1599,00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287,82</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1886,82</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4</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Медиаконвертор AT-FS238a/1-20 – каналообразующее оборудование для организации передачи магистральных каналов связи с подключением РСПД</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pPr>
            <w:r>
              <w:t>г.Ярославль ул. Победы  д. 36/1</w:t>
            </w:r>
            <w:r>
              <w:br/>
              <w:t>2 этаж, помещение кросса</w:t>
            </w:r>
            <w:r>
              <w:br/>
              <w:t>ряд 1 место 5</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300х300х100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1599,00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287,82</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1886,82</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lastRenderedPageBreak/>
              <w:t>5</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Маршрутизатор Cisco 28 11</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г. Ярославль ул.Победы  д. 36/1,  2 этаж помещение кросса </w:t>
            </w:r>
            <w:r>
              <w:rPr>
                <w:sz w:val="22"/>
                <w:szCs w:val="22"/>
              </w:rPr>
              <w:br/>
              <w:t>ряд 1 место 12</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100</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Pr="00962294" w:rsidRDefault="00D022FF">
            <w:pPr>
              <w:jc w:val="center"/>
              <w:rPr>
                <w:bCs/>
              </w:rPr>
            </w:pPr>
            <w:r w:rsidRPr="00962294">
              <w:rPr>
                <w:bCs/>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1599,00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287,82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1886,82</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6</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Кабель UTP-5e</w:t>
            </w:r>
          </w:p>
        </w:tc>
        <w:tc>
          <w:tcPr>
            <w:tcW w:w="1764"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г. Ярославль ул. Победы  д. 36/1, от шахты до  2 этажа </w:t>
            </w:r>
          </w:p>
        </w:tc>
        <w:tc>
          <w:tcPr>
            <w:tcW w:w="1290"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размещение кабелей  сторонних организаций в помещениях ПАО  «Ростелеком», за полный и неполный метр</w:t>
            </w:r>
          </w:p>
        </w:tc>
        <w:tc>
          <w:tcPr>
            <w:tcW w:w="676"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1036"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760" w:type="dxa"/>
            <w:tcBorders>
              <w:top w:val="single" w:sz="4" w:space="0" w:color="auto"/>
              <w:left w:val="nil"/>
              <w:bottom w:val="single" w:sz="4" w:space="0" w:color="auto"/>
              <w:right w:val="single" w:sz="4" w:space="0" w:color="auto"/>
            </w:tcBorders>
            <w:shd w:val="clear" w:color="auto" w:fill="auto"/>
            <w:vAlign w:val="center"/>
          </w:tcPr>
          <w:p w:rsidR="00D022FF" w:rsidRPr="00962294" w:rsidRDefault="00D022FF">
            <w:pPr>
              <w:jc w:val="center"/>
              <w:rPr>
                <w:bCs/>
              </w:rPr>
            </w:pPr>
            <w:r w:rsidRPr="00962294">
              <w:rPr>
                <w:bCs/>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15</w:t>
            </w:r>
          </w:p>
        </w:tc>
        <w:tc>
          <w:tcPr>
            <w:tcW w:w="99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38,00</w:t>
            </w:r>
          </w:p>
        </w:tc>
        <w:tc>
          <w:tcPr>
            <w:tcW w:w="861"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1,30</w:t>
            </w:r>
          </w:p>
        </w:tc>
        <w:tc>
          <w:tcPr>
            <w:tcW w:w="1145"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741,00</w:t>
            </w:r>
          </w:p>
        </w:tc>
        <w:tc>
          <w:tcPr>
            <w:tcW w:w="850"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133,38</w:t>
            </w:r>
          </w:p>
        </w:tc>
        <w:tc>
          <w:tcPr>
            <w:tcW w:w="993"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874,38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7</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Кабель UTP</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г. Ярославль ул. Победы  д. 36/1,  2 этаж  ряд 3 место 8 (стойка ПАО  «СО ЕЭС») – ряд 1 место 12 </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 </w:t>
            </w:r>
            <w:r>
              <w:rPr>
                <w:sz w:val="22"/>
                <w:szCs w:val="22"/>
              </w:rPr>
              <w:br/>
              <w:t>областного</w:t>
            </w:r>
            <w:r>
              <w:rPr>
                <w:sz w:val="22"/>
                <w:szCs w:val="22"/>
              </w:rPr>
              <w:br/>
              <w:t>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соединение оборудования с оборудованием сторонних организаций -  линия, организованная медным кабелем</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rPr>
                <w:b/>
                <w:bCs/>
              </w:rPr>
            </w:pPr>
            <w:r>
              <w:rPr>
                <w:b/>
                <w:bCs/>
              </w:rPr>
              <w:t>---</w:t>
            </w:r>
          </w:p>
        </w:tc>
        <w:tc>
          <w:tcPr>
            <w:tcW w:w="760" w:type="dxa"/>
            <w:tcBorders>
              <w:top w:val="nil"/>
              <w:left w:val="nil"/>
              <w:bottom w:val="single" w:sz="4" w:space="0" w:color="auto"/>
              <w:right w:val="single" w:sz="4" w:space="0" w:color="auto"/>
            </w:tcBorders>
            <w:shd w:val="clear" w:color="auto" w:fill="auto"/>
            <w:vAlign w:val="center"/>
          </w:tcPr>
          <w:p w:rsidR="00D022FF" w:rsidRPr="00962294" w:rsidRDefault="00D022FF">
            <w:pPr>
              <w:jc w:val="center"/>
              <w:rPr>
                <w:bCs/>
              </w:rPr>
            </w:pPr>
            <w:r w:rsidRPr="00962294">
              <w:rPr>
                <w:bCs/>
              </w:rP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12000,00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12000,00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rsidP="00D022FF">
            <w:pPr>
              <w:ind w:right="-87"/>
              <w:jc w:val="center"/>
            </w:pPr>
            <w:r>
              <w:t>2160,00</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14160,00</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8</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Аппаратура ИКМ-6СЛ</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 Рыбинск, ул. Захарова д.14 ЛАЗ МТТС,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АТС-26 </w:t>
            </w:r>
            <w:r>
              <w:rPr>
                <w:sz w:val="22"/>
                <w:szCs w:val="22"/>
              </w:rPr>
              <w:br/>
              <w:t>(районного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80</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390х175х60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9</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Мультиплексор Т-130</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 Рыбинск, ул. Захарова д.14 ЛАЗ МТТС,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АТС-26 </w:t>
            </w:r>
            <w:r>
              <w:rPr>
                <w:sz w:val="22"/>
                <w:szCs w:val="22"/>
              </w:rPr>
              <w:br/>
              <w:t>(районного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150</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390х210х90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10</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Конвертор RIC E1</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 Рыбинск  ул. Чкалова д.73 КРОСС,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5</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220х160х45</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11</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Мультиплексор RAD FCD-IP</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 Рыбинск  ул. Чкалова д.73 КРОСС,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АТС-26 </w:t>
            </w:r>
            <w:r>
              <w:rPr>
                <w:sz w:val="22"/>
                <w:szCs w:val="22"/>
              </w:rPr>
              <w:br/>
              <w:t>(районного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5</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220х240х45</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lastRenderedPageBreak/>
              <w:t>12</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Аппаратура ИКМ-6</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г. Мышкин  ул. Титова д.6, ЛАЗ, в стойке</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АТС-Мышкин (районного центра)</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80</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480х180х160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13</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Блок ИКМ-30,БКД</w:t>
            </w:r>
          </w:p>
        </w:tc>
        <w:tc>
          <w:tcPr>
            <w:tcW w:w="1764"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с. Новый Некоуз, пер. Почтовый, д. 4, в стойке </w:t>
            </w:r>
          </w:p>
        </w:tc>
        <w:tc>
          <w:tcPr>
            <w:tcW w:w="1290"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АТС-Некоуз (районного центра)</w:t>
            </w:r>
          </w:p>
        </w:tc>
        <w:tc>
          <w:tcPr>
            <w:tcW w:w="148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285х200х210</w:t>
            </w:r>
          </w:p>
        </w:tc>
        <w:tc>
          <w:tcPr>
            <w:tcW w:w="760"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1476,00</w:t>
            </w:r>
          </w:p>
        </w:tc>
        <w:tc>
          <w:tcPr>
            <w:tcW w:w="850"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265,68</w:t>
            </w:r>
          </w:p>
        </w:tc>
        <w:tc>
          <w:tcPr>
            <w:tcW w:w="993"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pPr>
            <w:r>
              <w:t>1741,68</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14</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Блок ИКМ-30, БНО</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с. Новый Некоуз, пер. Почтовый,  д.4,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АТС-Некоуз (районного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285х200х210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2</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1,20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2952,00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531,36</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3483,36</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15</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Блок ИКМ-30,БКД</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С. Шестихино, пер. Клубный,  д.9,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 Шестихино</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285х200х210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221,40</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1451,40</w:t>
            </w:r>
          </w:p>
        </w:tc>
      </w:tr>
      <w:tr w:rsidR="00D022FF" w:rsidRPr="00FE4688" w:rsidTr="00D022FF">
        <w:trPr>
          <w:trHeight w:val="707"/>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16</w:t>
            </w:r>
          </w:p>
        </w:tc>
        <w:tc>
          <w:tcPr>
            <w:tcW w:w="2552" w:type="dxa"/>
            <w:tcBorders>
              <w:top w:val="single" w:sz="4" w:space="0" w:color="auto"/>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Блок ИКМ-30, БНО</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С. Шестихино, пер. Клубный,  д.9, в стойке</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 Шестихино</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285х200х210</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1230,00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221,40</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1451,40</w:t>
            </w:r>
          </w:p>
        </w:tc>
      </w:tr>
      <w:tr w:rsidR="00D022FF" w:rsidRPr="00FE4688" w:rsidTr="00D022FF">
        <w:trPr>
          <w:trHeight w:val="707"/>
        </w:trPr>
        <w:tc>
          <w:tcPr>
            <w:tcW w:w="582" w:type="dxa"/>
            <w:tcBorders>
              <w:top w:val="nil"/>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17</w:t>
            </w:r>
          </w:p>
        </w:tc>
        <w:tc>
          <w:tcPr>
            <w:tcW w:w="2552" w:type="dxa"/>
            <w:tcBorders>
              <w:top w:val="nil"/>
              <w:left w:val="nil"/>
              <w:bottom w:val="single" w:sz="4" w:space="0" w:color="auto"/>
              <w:right w:val="single" w:sz="4" w:space="0" w:color="auto"/>
            </w:tcBorders>
            <w:shd w:val="clear" w:color="auto" w:fill="auto"/>
            <w:vAlign w:val="center"/>
          </w:tcPr>
          <w:p w:rsidR="00D022FF" w:rsidRDefault="00D022FF">
            <w:pPr>
              <w:jc w:val="center"/>
            </w:pPr>
            <w:r>
              <w:t xml:space="preserve">Оптический мультиплексор Flex Gain FM – FOM 16 для организации связи с УПАТС «Definity» по адресу г. Ростов  Савинское шоссе д. 12  (нумерация 91000-91255) </w:t>
            </w:r>
          </w:p>
          <w:p w:rsidR="00D022FF" w:rsidRDefault="00D022FF">
            <w:pPr>
              <w:jc w:val="center"/>
            </w:pP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г. Ростов </w:t>
            </w:r>
            <w:r>
              <w:rPr>
                <w:sz w:val="22"/>
                <w:szCs w:val="22"/>
              </w:rPr>
              <w:br/>
              <w:t>ул. Северная, д.44/2а</w:t>
            </w:r>
            <w:r>
              <w:rPr>
                <w:sz w:val="22"/>
                <w:szCs w:val="22"/>
              </w:rPr>
              <w:br/>
              <w:t>ряд 9</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w:t>
            </w:r>
            <w:r>
              <w:rPr>
                <w:sz w:val="22"/>
                <w:szCs w:val="22"/>
              </w:rPr>
              <w:br/>
              <w:t>(районного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плата-место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760"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985,00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985,00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177,30</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1162,30</w:t>
            </w:r>
          </w:p>
        </w:tc>
      </w:tr>
      <w:tr w:rsidR="00D022FF" w:rsidRPr="00FE4688" w:rsidTr="00D022FF">
        <w:trPr>
          <w:trHeight w:val="707"/>
        </w:trPr>
        <w:tc>
          <w:tcPr>
            <w:tcW w:w="582" w:type="dxa"/>
            <w:tcBorders>
              <w:top w:val="nil"/>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18</w:t>
            </w:r>
          </w:p>
        </w:tc>
        <w:tc>
          <w:tcPr>
            <w:tcW w:w="2552" w:type="dxa"/>
            <w:tcBorders>
              <w:top w:val="nil"/>
              <w:left w:val="nil"/>
              <w:bottom w:val="single" w:sz="4" w:space="0" w:color="auto"/>
              <w:right w:val="single" w:sz="4" w:space="0" w:color="auto"/>
            </w:tcBorders>
            <w:shd w:val="clear" w:color="auto" w:fill="auto"/>
            <w:vAlign w:val="center"/>
          </w:tcPr>
          <w:p w:rsidR="00D022FF" w:rsidRDefault="00D022FF">
            <w:pPr>
              <w:jc w:val="center"/>
            </w:pPr>
            <w:r>
              <w:t>Медиаконвертор AT-FS238a/1-20 – каналообразующее оборудование для организации передачи магистральных каналов связи с подключением РСПД</w:t>
            </w:r>
          </w:p>
        </w:tc>
        <w:tc>
          <w:tcPr>
            <w:tcW w:w="1764"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 xml:space="preserve">г. Ростов </w:t>
            </w:r>
            <w:r>
              <w:rPr>
                <w:sz w:val="22"/>
                <w:szCs w:val="22"/>
              </w:rPr>
              <w:br/>
              <w:t>ул. Северная, д.44/2а ряд 9</w:t>
            </w:r>
          </w:p>
        </w:tc>
        <w:tc>
          <w:tcPr>
            <w:tcW w:w="1290" w:type="dxa"/>
            <w:tcBorders>
              <w:top w:val="nil"/>
              <w:left w:val="nil"/>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w:t>
            </w:r>
            <w:r>
              <w:rPr>
                <w:sz w:val="22"/>
                <w:szCs w:val="22"/>
              </w:rPr>
              <w:br/>
              <w:t>(районного центра)</w:t>
            </w:r>
          </w:p>
        </w:tc>
        <w:tc>
          <w:tcPr>
            <w:tcW w:w="1482" w:type="dxa"/>
            <w:tcBorders>
              <w:top w:val="nil"/>
              <w:left w:val="nil"/>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отдельное устройство, установленное вне стойки, за 1U</w:t>
            </w:r>
          </w:p>
        </w:tc>
        <w:tc>
          <w:tcPr>
            <w:tcW w:w="676" w:type="dxa"/>
            <w:tcBorders>
              <w:top w:val="nil"/>
              <w:left w:val="nil"/>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nil"/>
              <w:left w:val="nil"/>
              <w:bottom w:val="single" w:sz="4" w:space="0" w:color="auto"/>
              <w:right w:val="single" w:sz="4" w:space="0" w:color="auto"/>
            </w:tcBorders>
            <w:shd w:val="clear" w:color="auto" w:fill="auto"/>
            <w:vAlign w:val="center"/>
          </w:tcPr>
          <w:p w:rsidR="00D022FF" w:rsidRPr="00D022FF" w:rsidRDefault="00D022FF">
            <w:pPr>
              <w:jc w:val="center"/>
              <w:rPr>
                <w:color w:val="000099"/>
              </w:rPr>
            </w:pPr>
            <w:r w:rsidRPr="00D022FF">
              <w:rPr>
                <w:color w:val="000099"/>
              </w:rPr>
              <w:t>3U</w:t>
            </w:r>
          </w:p>
        </w:tc>
        <w:tc>
          <w:tcPr>
            <w:tcW w:w="760" w:type="dxa"/>
            <w:tcBorders>
              <w:top w:val="nil"/>
              <w:left w:val="nil"/>
              <w:bottom w:val="single" w:sz="4" w:space="0" w:color="auto"/>
              <w:right w:val="single" w:sz="4" w:space="0" w:color="auto"/>
            </w:tcBorders>
            <w:shd w:val="clear" w:color="auto" w:fill="auto"/>
            <w:vAlign w:val="center"/>
          </w:tcPr>
          <w:p w:rsidR="00D022FF" w:rsidRPr="00D022FF" w:rsidRDefault="00D022FF">
            <w:pPr>
              <w:jc w:val="center"/>
              <w:rPr>
                <w:color w:val="000099"/>
              </w:rPr>
            </w:pPr>
            <w:r w:rsidRPr="00D022FF">
              <w:rPr>
                <w:color w:val="000099"/>
              </w:rPr>
              <w:t>3</w:t>
            </w:r>
          </w:p>
        </w:tc>
        <w:tc>
          <w:tcPr>
            <w:tcW w:w="709" w:type="dxa"/>
            <w:tcBorders>
              <w:top w:val="nil"/>
              <w:left w:val="nil"/>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nil"/>
              <w:left w:val="nil"/>
              <w:bottom w:val="single" w:sz="4" w:space="0" w:color="auto"/>
              <w:right w:val="single" w:sz="4" w:space="0" w:color="auto"/>
            </w:tcBorders>
            <w:shd w:val="clear" w:color="auto" w:fill="auto"/>
            <w:vAlign w:val="center"/>
          </w:tcPr>
          <w:p w:rsidR="00D022FF" w:rsidRDefault="00D022FF">
            <w:pPr>
              <w:jc w:val="center"/>
            </w:pPr>
            <w:r>
              <w:t>1600,00</w:t>
            </w:r>
          </w:p>
        </w:tc>
        <w:tc>
          <w:tcPr>
            <w:tcW w:w="861" w:type="dxa"/>
            <w:tcBorders>
              <w:top w:val="nil"/>
              <w:left w:val="nil"/>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nil"/>
              <w:left w:val="nil"/>
              <w:bottom w:val="single" w:sz="4" w:space="0" w:color="auto"/>
              <w:right w:val="single" w:sz="4" w:space="0" w:color="auto"/>
            </w:tcBorders>
            <w:shd w:val="clear" w:color="auto" w:fill="auto"/>
            <w:vAlign w:val="center"/>
          </w:tcPr>
          <w:p w:rsidR="00D022FF" w:rsidRDefault="00D022FF">
            <w:pPr>
              <w:jc w:val="center"/>
            </w:pPr>
            <w:r>
              <w:t>4800,00</w:t>
            </w:r>
          </w:p>
        </w:tc>
        <w:tc>
          <w:tcPr>
            <w:tcW w:w="850" w:type="dxa"/>
            <w:tcBorders>
              <w:top w:val="nil"/>
              <w:left w:val="nil"/>
              <w:bottom w:val="single" w:sz="4" w:space="0" w:color="auto"/>
              <w:right w:val="single" w:sz="4" w:space="0" w:color="auto"/>
            </w:tcBorders>
            <w:shd w:val="clear" w:color="auto" w:fill="auto"/>
            <w:vAlign w:val="center"/>
          </w:tcPr>
          <w:p w:rsidR="00D022FF" w:rsidRDefault="00D022FF">
            <w:pPr>
              <w:jc w:val="center"/>
            </w:pPr>
            <w:r>
              <w:t>864,00</w:t>
            </w:r>
          </w:p>
        </w:tc>
        <w:tc>
          <w:tcPr>
            <w:tcW w:w="993" w:type="dxa"/>
            <w:tcBorders>
              <w:top w:val="nil"/>
              <w:left w:val="nil"/>
              <w:bottom w:val="single" w:sz="4" w:space="0" w:color="auto"/>
              <w:right w:val="single" w:sz="4" w:space="0" w:color="auto"/>
            </w:tcBorders>
            <w:shd w:val="clear" w:color="auto" w:fill="auto"/>
            <w:vAlign w:val="center"/>
          </w:tcPr>
          <w:p w:rsidR="00D022FF" w:rsidRDefault="00D022FF">
            <w:pPr>
              <w:jc w:val="center"/>
            </w:pPr>
            <w:r>
              <w:t>5664,00</w:t>
            </w:r>
          </w:p>
        </w:tc>
      </w:tr>
      <w:tr w:rsidR="00D022FF" w:rsidRPr="00FE4688" w:rsidTr="00D022FF">
        <w:trPr>
          <w:trHeight w:val="943"/>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lastRenderedPageBreak/>
              <w:t>19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Модем</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color w:val="0000CC"/>
                <w:sz w:val="22"/>
                <w:szCs w:val="22"/>
              </w:rPr>
            </w:pPr>
            <w:r>
              <w:rPr>
                <w:color w:val="0000CC"/>
                <w:sz w:val="22"/>
                <w:szCs w:val="22"/>
              </w:rPr>
              <w:t>г. Переславль-Залесский,</w:t>
            </w:r>
            <w:r>
              <w:rPr>
                <w:color w:val="0000CC"/>
                <w:sz w:val="22"/>
                <w:szCs w:val="22"/>
              </w:rPr>
              <w:br/>
              <w:t>Свободы, 1а</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22"/>
                <w:szCs w:val="22"/>
              </w:rPr>
            </w:pPr>
            <w:r>
              <w:rPr>
                <w:sz w:val="22"/>
                <w:szCs w:val="22"/>
              </w:rPr>
              <w:t>АТС</w:t>
            </w:r>
            <w:r>
              <w:rPr>
                <w:sz w:val="22"/>
                <w:szCs w:val="22"/>
              </w:rPr>
              <w:br/>
              <w:t>(районного центра)</w:t>
            </w:r>
          </w:p>
        </w:tc>
        <w:tc>
          <w:tcPr>
            <w:tcW w:w="148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sz w:val="18"/>
                <w:szCs w:val="18"/>
              </w:rPr>
            </w:pPr>
            <w:r>
              <w:rPr>
                <w:sz w:val="18"/>
                <w:szCs w:val="18"/>
              </w:rPr>
              <w:t xml:space="preserve"> </w:t>
            </w:r>
            <w:r>
              <w:rPr>
                <w:sz w:val="18"/>
                <w:szCs w:val="18"/>
              </w:rPr>
              <w:br/>
              <w:t>оборудование в стойке ПАО  «Ростелеком» за 1U</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rPr>
                <w:color w:val="FF0000"/>
              </w:rPr>
            </w:pPr>
            <w:r w:rsidRPr="00962294">
              <w:rPr>
                <w:color w:val="000099"/>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1230,00</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1,00</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1230,00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221,40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center"/>
            </w:pPr>
            <w:r>
              <w:t>1451,40</w:t>
            </w:r>
          </w:p>
        </w:tc>
      </w:tr>
      <w:tr w:rsidR="00D022FF" w:rsidRPr="00FE4688" w:rsidTr="00D022FF">
        <w:trPr>
          <w:trHeight w:val="301"/>
        </w:trPr>
        <w:tc>
          <w:tcPr>
            <w:tcW w:w="12704"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22FF" w:rsidRPr="00FE4688" w:rsidRDefault="00D022FF" w:rsidP="000A37FC">
            <w:pPr>
              <w:widowControl/>
              <w:jc w:val="center"/>
              <w:rPr>
                <w:b/>
                <w:bCs/>
                <w:color w:val="000000"/>
                <w:sz w:val="22"/>
                <w:szCs w:val="22"/>
              </w:rPr>
            </w:pPr>
            <w:r w:rsidRPr="00FE4688">
              <w:rPr>
                <w:b/>
                <w:bCs/>
                <w:color w:val="000000"/>
                <w:sz w:val="22"/>
                <w:szCs w:val="22"/>
              </w:rPr>
              <w:t>ИТОГО:</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pPr>
              <w:jc w:val="right"/>
              <w:rPr>
                <w:sz w:val="22"/>
                <w:szCs w:val="22"/>
              </w:rPr>
            </w:pPr>
            <w:r>
              <w:rPr>
                <w:sz w:val="22"/>
                <w:szCs w:val="22"/>
              </w:rPr>
              <w:t>42019,00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rsidP="00D022FF">
            <w:pPr>
              <w:ind w:left="-192" w:right="-166"/>
              <w:jc w:val="center"/>
            </w:pPr>
            <w:r>
              <w:t>7563,42</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22FF" w:rsidRDefault="00D022FF" w:rsidP="00D022FF">
            <w:pPr>
              <w:ind w:hanging="50"/>
              <w:jc w:val="center"/>
              <w:rPr>
                <w:sz w:val="22"/>
                <w:szCs w:val="22"/>
              </w:rPr>
            </w:pPr>
            <w:r>
              <w:rPr>
                <w:sz w:val="22"/>
                <w:szCs w:val="22"/>
              </w:rPr>
              <w:t>49582,42</w:t>
            </w:r>
          </w:p>
        </w:tc>
      </w:tr>
      <w:tr w:rsidR="00FC4478" w:rsidRPr="00FE4688" w:rsidTr="00D022FF">
        <w:trPr>
          <w:trHeight w:val="301"/>
        </w:trPr>
        <w:tc>
          <w:tcPr>
            <w:tcW w:w="12704" w:type="dxa"/>
            <w:gridSpan w:val="11"/>
            <w:vMerge/>
            <w:tcBorders>
              <w:top w:val="single" w:sz="4" w:space="0" w:color="auto"/>
              <w:left w:val="single" w:sz="4" w:space="0" w:color="auto"/>
              <w:bottom w:val="single" w:sz="4" w:space="0" w:color="auto"/>
              <w:right w:val="single" w:sz="4" w:space="0" w:color="auto"/>
            </w:tcBorders>
            <w:vAlign w:val="center"/>
            <w:hideMark/>
          </w:tcPr>
          <w:p w:rsidR="00FC4478" w:rsidRPr="00FE4688" w:rsidRDefault="00FC4478" w:rsidP="000A37FC">
            <w:pPr>
              <w:widowControl/>
              <w:rPr>
                <w:b/>
                <w:bCs/>
                <w:color w:val="000000"/>
                <w:sz w:val="22"/>
                <w:szCs w:val="22"/>
              </w:rPr>
            </w:pPr>
          </w:p>
        </w:tc>
        <w:tc>
          <w:tcPr>
            <w:tcW w:w="1145" w:type="dxa"/>
            <w:vMerge/>
            <w:tcBorders>
              <w:top w:val="nil"/>
              <w:left w:val="single" w:sz="4" w:space="0" w:color="auto"/>
              <w:bottom w:val="single" w:sz="4" w:space="0" w:color="auto"/>
              <w:right w:val="single" w:sz="4" w:space="0" w:color="auto"/>
            </w:tcBorders>
            <w:vAlign w:val="center"/>
          </w:tcPr>
          <w:p w:rsidR="00FC4478" w:rsidRPr="00FE4688" w:rsidRDefault="00FC4478" w:rsidP="000A37FC">
            <w:pPr>
              <w:widowControl/>
              <w:rPr>
                <w:b/>
                <w:bCs/>
                <w:color w:val="000000"/>
                <w:sz w:val="22"/>
                <w:szCs w:val="22"/>
              </w:rPr>
            </w:pPr>
          </w:p>
        </w:tc>
        <w:tc>
          <w:tcPr>
            <w:tcW w:w="850" w:type="dxa"/>
            <w:vMerge/>
            <w:tcBorders>
              <w:top w:val="nil"/>
              <w:left w:val="single" w:sz="4" w:space="0" w:color="auto"/>
              <w:bottom w:val="single" w:sz="4" w:space="0" w:color="auto"/>
              <w:right w:val="single" w:sz="4" w:space="0" w:color="auto"/>
            </w:tcBorders>
            <w:vAlign w:val="center"/>
          </w:tcPr>
          <w:p w:rsidR="00FC4478" w:rsidRPr="00FE4688" w:rsidRDefault="00FC4478" w:rsidP="000A37FC">
            <w:pPr>
              <w:widowControl/>
              <w:rPr>
                <w:b/>
                <w:bCs/>
                <w:color w:val="000000"/>
                <w:sz w:val="22"/>
                <w:szCs w:val="22"/>
              </w:rPr>
            </w:pPr>
          </w:p>
        </w:tc>
        <w:tc>
          <w:tcPr>
            <w:tcW w:w="993" w:type="dxa"/>
            <w:vMerge/>
            <w:tcBorders>
              <w:top w:val="nil"/>
              <w:left w:val="single" w:sz="4" w:space="0" w:color="auto"/>
              <w:bottom w:val="single" w:sz="4" w:space="0" w:color="auto"/>
              <w:right w:val="single" w:sz="4" w:space="0" w:color="auto"/>
            </w:tcBorders>
            <w:vAlign w:val="center"/>
          </w:tcPr>
          <w:p w:rsidR="00FC4478" w:rsidRPr="00FE4688" w:rsidRDefault="00FC4478" w:rsidP="000A37FC">
            <w:pPr>
              <w:widowControl/>
              <w:rPr>
                <w:b/>
                <w:bCs/>
                <w:color w:val="000000"/>
                <w:sz w:val="22"/>
                <w:szCs w:val="22"/>
              </w:rPr>
            </w:pPr>
          </w:p>
        </w:tc>
      </w:tr>
    </w:tbl>
    <w:p w:rsidR="00FC4478" w:rsidRDefault="00FC4478" w:rsidP="00FC4478">
      <w:pPr>
        <w:jc w:val="center"/>
        <w:rPr>
          <w:b/>
          <w:sz w:val="24"/>
          <w:szCs w:val="24"/>
        </w:rPr>
      </w:pPr>
    </w:p>
    <w:p w:rsidR="00FC4478" w:rsidRPr="00D9709F" w:rsidRDefault="00FC4478" w:rsidP="00FC4478">
      <w:pPr>
        <w:widowControl/>
        <w:jc w:val="center"/>
        <w:outlineLvl w:val="0"/>
        <w:rPr>
          <w:b/>
          <w:bCs/>
          <w:sz w:val="22"/>
          <w:szCs w:val="22"/>
        </w:rPr>
      </w:pPr>
      <w:r w:rsidRPr="00D9709F">
        <w:rPr>
          <w:b/>
          <w:bCs/>
          <w:sz w:val="22"/>
          <w:szCs w:val="22"/>
        </w:rPr>
        <w:t>ПОДПИСИ СТОРОН:</w:t>
      </w:r>
    </w:p>
    <w:tbl>
      <w:tblPr>
        <w:tblW w:w="10491" w:type="dxa"/>
        <w:jc w:val="center"/>
        <w:tblInd w:w="-34" w:type="dxa"/>
        <w:tblLayout w:type="fixed"/>
        <w:tblLook w:val="0000" w:firstRow="0" w:lastRow="0" w:firstColumn="0" w:lastColumn="0" w:noHBand="0" w:noVBand="0"/>
      </w:tblPr>
      <w:tblGrid>
        <w:gridCol w:w="5104"/>
        <w:gridCol w:w="5387"/>
      </w:tblGrid>
      <w:tr w:rsidR="00FC4478" w:rsidRPr="00D9709F" w:rsidTr="000A37FC">
        <w:trPr>
          <w:trHeight w:val="505"/>
          <w:jc w:val="center"/>
        </w:trPr>
        <w:tc>
          <w:tcPr>
            <w:tcW w:w="5104"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5387"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5387"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D9709F" w:rsidTr="000A37FC">
        <w:trPr>
          <w:jc w:val="center"/>
        </w:trPr>
        <w:tc>
          <w:tcPr>
            <w:tcW w:w="5104"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5387" w:type="dxa"/>
            <w:vAlign w:val="center"/>
          </w:tcPr>
          <w:p w:rsidR="00FC4478" w:rsidRPr="00D9709F" w:rsidRDefault="00FC4478" w:rsidP="000A37FC">
            <w:pPr>
              <w:ind w:left="680" w:hanging="104"/>
              <w:jc w:val="center"/>
              <w:rPr>
                <w:bCs/>
                <w:sz w:val="24"/>
                <w:szCs w:val="24"/>
              </w:rPr>
            </w:pPr>
            <w:r w:rsidRPr="00D9709F">
              <w:rPr>
                <w:bCs/>
                <w:sz w:val="24"/>
                <w:szCs w:val="24"/>
              </w:rPr>
              <w:t>м.п.</w:t>
            </w:r>
          </w:p>
        </w:tc>
      </w:tr>
    </w:tbl>
    <w:p w:rsidR="00587684" w:rsidRDefault="00587684" w:rsidP="00FC4478">
      <w:pPr>
        <w:sectPr w:rsidR="00587684" w:rsidSect="000A37FC">
          <w:pgSz w:w="16838" w:h="11906" w:orient="landscape" w:code="9"/>
          <w:pgMar w:top="993" w:right="851" w:bottom="851" w:left="851" w:header="340" w:footer="340" w:gutter="0"/>
          <w:cols w:space="708"/>
          <w:titlePg/>
          <w:docGrid w:linePitch="360"/>
        </w:sectPr>
      </w:pPr>
    </w:p>
    <w:p w:rsidR="00FC4478" w:rsidRPr="00D9709F" w:rsidRDefault="00FC4478" w:rsidP="00FC4478"/>
    <w:tbl>
      <w:tblPr>
        <w:tblW w:w="15417" w:type="dxa"/>
        <w:tblLayout w:type="fixed"/>
        <w:tblLook w:val="04A0" w:firstRow="1" w:lastRow="0" w:firstColumn="1" w:lastColumn="0" w:noHBand="0" w:noVBand="1"/>
      </w:tblPr>
      <w:tblGrid>
        <w:gridCol w:w="9747"/>
        <w:gridCol w:w="5670"/>
      </w:tblGrid>
      <w:tr w:rsidR="00FC4478" w:rsidRPr="00D9709F" w:rsidTr="000A37FC">
        <w:tc>
          <w:tcPr>
            <w:tcW w:w="9747" w:type="dxa"/>
          </w:tcPr>
          <w:p w:rsidR="00FC4478" w:rsidRPr="00D9709F" w:rsidRDefault="00FC4478" w:rsidP="000A37FC">
            <w:pPr>
              <w:rPr>
                <w:sz w:val="18"/>
                <w:szCs w:val="18"/>
              </w:rPr>
            </w:pPr>
          </w:p>
        </w:tc>
        <w:tc>
          <w:tcPr>
            <w:tcW w:w="5670" w:type="dxa"/>
          </w:tcPr>
          <w:p w:rsidR="00FC4478" w:rsidRPr="00D9709F" w:rsidRDefault="00FC4478" w:rsidP="000A37FC">
            <w:pPr>
              <w:rPr>
                <w:sz w:val="18"/>
                <w:szCs w:val="18"/>
              </w:rPr>
            </w:pPr>
            <w:r w:rsidRPr="00D9709F">
              <w:rPr>
                <w:sz w:val="18"/>
                <w:szCs w:val="18"/>
              </w:rPr>
              <w:t>Приложение № 2</w:t>
            </w:r>
          </w:p>
          <w:p w:rsidR="00FC4478" w:rsidRPr="00D9709F" w:rsidRDefault="00FC4478" w:rsidP="000A37FC">
            <w:pPr>
              <w:rPr>
                <w:sz w:val="18"/>
                <w:szCs w:val="18"/>
              </w:rPr>
            </w:pPr>
            <w:r w:rsidRPr="00D9709F">
              <w:rPr>
                <w:sz w:val="18"/>
                <w:szCs w:val="18"/>
              </w:rPr>
              <w:t xml:space="preserve"> к договору предоставления в пользование комплекса ресурсов </w:t>
            </w:r>
          </w:p>
          <w:p w:rsidR="00FC4478" w:rsidRPr="00D9709F" w:rsidRDefault="00FC4478" w:rsidP="000A37FC">
            <w:pPr>
              <w:rPr>
                <w:sz w:val="18"/>
                <w:szCs w:val="18"/>
              </w:rPr>
            </w:pPr>
            <w:r w:rsidRPr="00D9709F">
              <w:rPr>
                <w:sz w:val="18"/>
                <w:szCs w:val="18"/>
              </w:rPr>
              <w:t>для размещения технологического оборудования</w:t>
            </w:r>
          </w:p>
          <w:p w:rsidR="00FC4478" w:rsidRPr="00D9709F" w:rsidRDefault="00FC4478" w:rsidP="000A37FC">
            <w:pPr>
              <w:rPr>
                <w:sz w:val="18"/>
                <w:szCs w:val="18"/>
              </w:rPr>
            </w:pP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Pr="00D9709F" w:rsidRDefault="00FC4478" w:rsidP="00FC4478">
      <w:pPr>
        <w:jc w:val="center"/>
        <w:rPr>
          <w:b/>
          <w:sz w:val="22"/>
          <w:szCs w:val="22"/>
        </w:rPr>
      </w:pPr>
      <w:r w:rsidRPr="00D9709F">
        <w:rPr>
          <w:b/>
          <w:sz w:val="22"/>
          <w:szCs w:val="22"/>
        </w:rPr>
        <w:t>Форма Акта размещения оборудования</w:t>
      </w:r>
    </w:p>
    <w:p w:rsidR="00FC4478" w:rsidRPr="00D9709F" w:rsidRDefault="00FC4478" w:rsidP="00FC4478">
      <w:r w:rsidRPr="00D9709F">
        <w:t>г._______________                                                                                                                                                                                                               «______»______________20__г.</w:t>
      </w:r>
    </w:p>
    <w:p w:rsidR="00FC4478" w:rsidRPr="00D9709F" w:rsidRDefault="00FC4478" w:rsidP="00FC4478">
      <w:pPr>
        <w:jc w:val="both"/>
        <w:rPr>
          <w:sz w:val="10"/>
          <w:szCs w:val="10"/>
        </w:rPr>
      </w:pPr>
    </w:p>
    <w:p w:rsidR="00FC4478" w:rsidRPr="00D9709F" w:rsidRDefault="0052126A" w:rsidP="00FC4478">
      <w:pPr>
        <w:spacing w:line="0" w:lineRule="atLeast"/>
        <w:ind w:firstLine="708"/>
        <w:jc w:val="both"/>
        <w:rPr>
          <w:sz w:val="18"/>
          <w:szCs w:val="18"/>
        </w:rPr>
      </w:pPr>
      <w:r w:rsidRPr="0052126A">
        <w:t>Публичное  акционерное общество междугородной и международной электрической связи «Ростелеком» (далее ПАО  «Ростелеком»), в дальнейшем именуемое «Исполнитель», в лице начальника отдела продаж корпоративным и государственным клиентам филиала в Ярославской и Костромской областях ПАО  «Ростелеком» Деленговского Олега Адольфовича, действующего на основании  доверенности    от 28.03.2014 № 06-43/40, с одной стороны, и Публичное акционерное общество «МРСК Центра» - «Ярэнерго» (ПАО «МРСК Центра» – «Ярэнерго»), в дальнейшем именуемое «Заказчик», в лице начальника управления корпоративных и технологических автоматизированных систем управления филиала ПАО «МРСК Центра» – «Ярэнерго» Полетаева Андрея Валентиновича, действующего на основании доверенности № Д-ЯР/146  от 21.06.2016г., с другой стороны, именуемые в дальнейшем каждый в отдельности «Сторона», а вместе – «Стороны»,</w:t>
      </w:r>
      <w:r w:rsidR="00FC4478" w:rsidRPr="00D9709F">
        <w:rPr>
          <w:szCs w:val="24"/>
        </w:rPr>
        <w:t xml:space="preserve"> подписали настоящий акт о том, что в соответствии с условиями Договора № </w:t>
      </w:r>
      <w:r w:rsidR="00AA6245">
        <w:rPr>
          <w:szCs w:val="24"/>
        </w:rPr>
        <w:t xml:space="preserve">39-03 </w:t>
      </w:r>
      <w:r w:rsidR="00FC4478">
        <w:rPr>
          <w:szCs w:val="24"/>
        </w:rPr>
        <w:t xml:space="preserve"> </w:t>
      </w:r>
      <w:r w:rsidR="00FC4478" w:rsidRPr="00D9709F">
        <w:rPr>
          <w:szCs w:val="24"/>
        </w:rPr>
        <w:t>от  «____» _____________201__г.</w:t>
      </w:r>
    </w:p>
    <w:p w:rsidR="00FC4478" w:rsidRPr="00D9709F" w:rsidRDefault="00FC4478" w:rsidP="00FC4478">
      <w:pPr>
        <w:widowControl/>
        <w:numPr>
          <w:ilvl w:val="0"/>
          <w:numId w:val="4"/>
        </w:numPr>
        <w:tabs>
          <w:tab w:val="clear" w:pos="1068"/>
          <w:tab w:val="num" w:pos="0"/>
        </w:tabs>
        <w:ind w:left="0" w:firstLine="0"/>
        <w:jc w:val="both"/>
      </w:pPr>
      <w:r w:rsidRPr="00D9709F">
        <w:t xml:space="preserve">Исполнитель предоставил в пользование следующий комплекс ресурсов, а Заказчик разместил следующее технологическое оборудование с «___»_____________20___:   </w:t>
      </w:r>
    </w:p>
    <w:p w:rsidR="00FC4478" w:rsidRPr="00D9709F" w:rsidRDefault="00FC4478" w:rsidP="00FC4478">
      <w:pPr>
        <w:widowControl/>
        <w:jc w:val="both"/>
        <w:rPr>
          <w:sz w:val="10"/>
          <w:szCs w:val="10"/>
        </w:rPr>
      </w:pPr>
    </w:p>
    <w:tbl>
      <w:tblPr>
        <w:tblW w:w="14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663"/>
        <w:gridCol w:w="1715"/>
        <w:gridCol w:w="1715"/>
        <w:gridCol w:w="1550"/>
        <w:gridCol w:w="1228"/>
        <w:gridCol w:w="1998"/>
        <w:gridCol w:w="1217"/>
        <w:gridCol w:w="1336"/>
        <w:gridCol w:w="1810"/>
      </w:tblGrid>
      <w:tr w:rsidR="00FC4478" w:rsidRPr="00D9709F" w:rsidTr="000A37FC">
        <w:trPr>
          <w:jc w:val="center"/>
        </w:trPr>
        <w:tc>
          <w:tcPr>
            <w:tcW w:w="490" w:type="dxa"/>
          </w:tcPr>
          <w:p w:rsidR="00FC4478" w:rsidRPr="00D9709F" w:rsidRDefault="00FC4478" w:rsidP="000A37FC">
            <w:pPr>
              <w:jc w:val="center"/>
              <w:rPr>
                <w:b/>
              </w:rPr>
            </w:pPr>
            <w:r w:rsidRPr="00D9709F">
              <w:rPr>
                <w:b/>
              </w:rPr>
              <w:t>№ пп</w:t>
            </w:r>
          </w:p>
        </w:tc>
        <w:tc>
          <w:tcPr>
            <w:tcW w:w="1663" w:type="dxa"/>
          </w:tcPr>
          <w:p w:rsidR="00FC4478" w:rsidRPr="00D9709F" w:rsidRDefault="00FC4478" w:rsidP="000A37FC">
            <w:pPr>
              <w:jc w:val="center"/>
              <w:rPr>
                <w:b/>
              </w:rPr>
            </w:pPr>
            <w:r w:rsidRPr="00D9709F">
              <w:rPr>
                <w:b/>
              </w:rPr>
              <w:t>Наименование оборудования</w:t>
            </w:r>
          </w:p>
        </w:tc>
        <w:tc>
          <w:tcPr>
            <w:tcW w:w="1715" w:type="dxa"/>
          </w:tcPr>
          <w:p w:rsidR="00FC4478" w:rsidRPr="00D9709F" w:rsidRDefault="00FC4478" w:rsidP="000A37FC">
            <w:pPr>
              <w:jc w:val="center"/>
              <w:rPr>
                <w:b/>
              </w:rPr>
            </w:pPr>
            <w:r w:rsidRPr="00D9709F">
              <w:rPr>
                <w:b/>
              </w:rPr>
              <w:t>Заводской номер оборудования</w:t>
            </w:r>
          </w:p>
        </w:tc>
        <w:tc>
          <w:tcPr>
            <w:tcW w:w="1715" w:type="dxa"/>
          </w:tcPr>
          <w:p w:rsidR="00FC4478" w:rsidRPr="00D9709F" w:rsidRDefault="00FC4478" w:rsidP="000A37FC">
            <w:pPr>
              <w:jc w:val="center"/>
              <w:rPr>
                <w:b/>
              </w:rPr>
            </w:pPr>
            <w:r w:rsidRPr="00D9709F">
              <w:rPr>
                <w:b/>
              </w:rPr>
              <w:t>Место установки оборудования</w:t>
            </w:r>
          </w:p>
        </w:tc>
        <w:tc>
          <w:tcPr>
            <w:tcW w:w="1550" w:type="dxa"/>
          </w:tcPr>
          <w:p w:rsidR="00FC4478" w:rsidRPr="00D9709F" w:rsidRDefault="00FC4478" w:rsidP="000A37FC">
            <w:pPr>
              <w:jc w:val="center"/>
              <w:rPr>
                <w:b/>
              </w:rPr>
            </w:pPr>
            <w:r w:rsidRPr="00D9709F">
              <w:rPr>
                <w:b/>
              </w:rPr>
              <w:t>Объект сети Исполнителя</w:t>
            </w:r>
          </w:p>
        </w:tc>
        <w:tc>
          <w:tcPr>
            <w:tcW w:w="1228" w:type="dxa"/>
          </w:tcPr>
          <w:p w:rsidR="00FC4478" w:rsidRPr="00D9709F" w:rsidRDefault="00FC4478" w:rsidP="000A37FC">
            <w:pPr>
              <w:jc w:val="center"/>
              <w:rPr>
                <w:b/>
              </w:rPr>
            </w:pPr>
            <w:r w:rsidRPr="00D9709F">
              <w:rPr>
                <w:b/>
              </w:rPr>
              <w:t>Комплекс ресурсов</w:t>
            </w:r>
          </w:p>
        </w:tc>
        <w:tc>
          <w:tcPr>
            <w:tcW w:w="1998" w:type="dxa"/>
          </w:tcPr>
          <w:p w:rsidR="00FC4478" w:rsidRPr="00D9709F" w:rsidRDefault="00FC4478" w:rsidP="000A37FC">
            <w:pPr>
              <w:jc w:val="center"/>
              <w:rPr>
                <w:b/>
              </w:rPr>
            </w:pPr>
            <w:r w:rsidRPr="00D9709F">
              <w:rPr>
                <w:b/>
              </w:rPr>
              <w:t>Потребляемая мощность, Вт (согласно ТУ)</w:t>
            </w:r>
          </w:p>
        </w:tc>
        <w:tc>
          <w:tcPr>
            <w:tcW w:w="1217" w:type="dxa"/>
          </w:tcPr>
          <w:p w:rsidR="00FC4478" w:rsidRPr="00D9709F" w:rsidRDefault="00FC4478" w:rsidP="000A37FC">
            <w:pPr>
              <w:jc w:val="center"/>
              <w:rPr>
                <w:b/>
              </w:rPr>
            </w:pPr>
            <w:r w:rsidRPr="00D9709F">
              <w:rPr>
                <w:b/>
              </w:rPr>
              <w:t>Размер, мм</w:t>
            </w:r>
          </w:p>
          <w:p w:rsidR="00FC4478" w:rsidRPr="00D9709F" w:rsidRDefault="00FC4478" w:rsidP="000A37FC">
            <w:pPr>
              <w:jc w:val="center"/>
              <w:rPr>
                <w:b/>
              </w:rPr>
            </w:pPr>
            <w:r w:rsidRPr="00D9709F">
              <w:rPr>
                <w:b/>
              </w:rPr>
              <w:t>(ШхГхВ)</w:t>
            </w:r>
          </w:p>
        </w:tc>
        <w:tc>
          <w:tcPr>
            <w:tcW w:w="1336" w:type="dxa"/>
          </w:tcPr>
          <w:p w:rsidR="00FC4478" w:rsidRPr="00D9709F" w:rsidRDefault="00FC4478" w:rsidP="000A37FC">
            <w:pPr>
              <w:jc w:val="center"/>
              <w:rPr>
                <w:b/>
              </w:rPr>
            </w:pPr>
            <w:r w:rsidRPr="00D9709F">
              <w:rPr>
                <w:b/>
              </w:rPr>
              <w:t>Количество, шт</w:t>
            </w:r>
          </w:p>
        </w:tc>
        <w:tc>
          <w:tcPr>
            <w:tcW w:w="1810" w:type="dxa"/>
          </w:tcPr>
          <w:p w:rsidR="00FC4478" w:rsidRPr="00D9709F" w:rsidRDefault="00FC4478" w:rsidP="000A37FC">
            <w:pPr>
              <w:jc w:val="center"/>
              <w:rPr>
                <w:b/>
              </w:rPr>
            </w:pPr>
            <w:r w:rsidRPr="00D9709F">
              <w:rPr>
                <w:b/>
              </w:rPr>
              <w:t>Наименование и реквизиты документации</w:t>
            </w:r>
          </w:p>
        </w:tc>
      </w:tr>
      <w:tr w:rsidR="00FC4478" w:rsidRPr="00D9709F" w:rsidTr="000A37FC">
        <w:trPr>
          <w:jc w:val="center"/>
        </w:trPr>
        <w:tc>
          <w:tcPr>
            <w:tcW w:w="490" w:type="dxa"/>
          </w:tcPr>
          <w:p w:rsidR="00FC4478" w:rsidRPr="00D9709F" w:rsidRDefault="00FC4478" w:rsidP="000A37FC">
            <w:pPr>
              <w:jc w:val="center"/>
              <w:rPr>
                <w:b/>
              </w:rPr>
            </w:pPr>
            <w:r w:rsidRPr="00D9709F">
              <w:rPr>
                <w:b/>
              </w:rPr>
              <w:t>1</w:t>
            </w:r>
          </w:p>
        </w:tc>
        <w:tc>
          <w:tcPr>
            <w:tcW w:w="1663" w:type="dxa"/>
          </w:tcPr>
          <w:p w:rsidR="00FC4478" w:rsidRPr="00D9709F" w:rsidRDefault="00FC4478" w:rsidP="000A37FC">
            <w:pPr>
              <w:jc w:val="center"/>
              <w:rPr>
                <w:b/>
              </w:rPr>
            </w:pPr>
            <w:r w:rsidRPr="00D9709F">
              <w:rPr>
                <w:b/>
              </w:rPr>
              <w:t>2</w:t>
            </w:r>
          </w:p>
        </w:tc>
        <w:tc>
          <w:tcPr>
            <w:tcW w:w="1715" w:type="dxa"/>
          </w:tcPr>
          <w:p w:rsidR="00FC4478" w:rsidRPr="00D9709F" w:rsidRDefault="00FC4478" w:rsidP="000A37FC">
            <w:pPr>
              <w:jc w:val="center"/>
              <w:rPr>
                <w:b/>
              </w:rPr>
            </w:pPr>
            <w:r w:rsidRPr="00D9709F">
              <w:rPr>
                <w:b/>
              </w:rPr>
              <w:t>3</w:t>
            </w:r>
          </w:p>
        </w:tc>
        <w:tc>
          <w:tcPr>
            <w:tcW w:w="1715" w:type="dxa"/>
          </w:tcPr>
          <w:p w:rsidR="00FC4478" w:rsidRPr="00D9709F" w:rsidRDefault="00FC4478" w:rsidP="000A37FC">
            <w:pPr>
              <w:jc w:val="center"/>
              <w:rPr>
                <w:b/>
              </w:rPr>
            </w:pPr>
            <w:r w:rsidRPr="00D9709F">
              <w:rPr>
                <w:b/>
              </w:rPr>
              <w:t>4</w:t>
            </w:r>
          </w:p>
        </w:tc>
        <w:tc>
          <w:tcPr>
            <w:tcW w:w="1550" w:type="dxa"/>
          </w:tcPr>
          <w:p w:rsidR="00FC4478" w:rsidRPr="00D9709F" w:rsidRDefault="00FC4478" w:rsidP="000A37FC">
            <w:pPr>
              <w:jc w:val="center"/>
              <w:rPr>
                <w:b/>
              </w:rPr>
            </w:pPr>
            <w:r w:rsidRPr="00D9709F">
              <w:rPr>
                <w:b/>
              </w:rPr>
              <w:t>5</w:t>
            </w:r>
          </w:p>
        </w:tc>
        <w:tc>
          <w:tcPr>
            <w:tcW w:w="1228" w:type="dxa"/>
          </w:tcPr>
          <w:p w:rsidR="00FC4478" w:rsidRPr="00D9709F" w:rsidRDefault="00FC4478" w:rsidP="000A37FC">
            <w:pPr>
              <w:jc w:val="center"/>
              <w:rPr>
                <w:b/>
              </w:rPr>
            </w:pPr>
            <w:r w:rsidRPr="00D9709F">
              <w:rPr>
                <w:b/>
              </w:rPr>
              <w:t>6</w:t>
            </w:r>
          </w:p>
        </w:tc>
        <w:tc>
          <w:tcPr>
            <w:tcW w:w="1998" w:type="dxa"/>
          </w:tcPr>
          <w:p w:rsidR="00FC4478" w:rsidRPr="00D9709F" w:rsidRDefault="00FC4478" w:rsidP="000A37FC">
            <w:pPr>
              <w:jc w:val="center"/>
              <w:rPr>
                <w:b/>
              </w:rPr>
            </w:pPr>
            <w:r w:rsidRPr="00D9709F">
              <w:rPr>
                <w:b/>
              </w:rPr>
              <w:t>7</w:t>
            </w:r>
          </w:p>
        </w:tc>
        <w:tc>
          <w:tcPr>
            <w:tcW w:w="1217" w:type="dxa"/>
          </w:tcPr>
          <w:p w:rsidR="00FC4478" w:rsidRPr="00D9709F" w:rsidRDefault="00FC4478" w:rsidP="000A37FC">
            <w:pPr>
              <w:jc w:val="center"/>
              <w:rPr>
                <w:b/>
              </w:rPr>
            </w:pPr>
            <w:r w:rsidRPr="00D9709F">
              <w:rPr>
                <w:b/>
              </w:rPr>
              <w:t>8</w:t>
            </w:r>
          </w:p>
        </w:tc>
        <w:tc>
          <w:tcPr>
            <w:tcW w:w="1336" w:type="dxa"/>
          </w:tcPr>
          <w:p w:rsidR="00FC4478" w:rsidRPr="00D9709F" w:rsidRDefault="00FC4478" w:rsidP="000A37FC">
            <w:pPr>
              <w:jc w:val="center"/>
              <w:rPr>
                <w:b/>
              </w:rPr>
            </w:pPr>
            <w:r w:rsidRPr="00D9709F">
              <w:rPr>
                <w:b/>
              </w:rPr>
              <w:t>9</w:t>
            </w:r>
          </w:p>
        </w:tc>
        <w:tc>
          <w:tcPr>
            <w:tcW w:w="1810" w:type="dxa"/>
          </w:tcPr>
          <w:p w:rsidR="00FC4478" w:rsidRPr="00D9709F" w:rsidRDefault="00FC4478" w:rsidP="000A37FC">
            <w:pPr>
              <w:jc w:val="center"/>
              <w:rPr>
                <w:b/>
              </w:rPr>
            </w:pPr>
            <w:r w:rsidRPr="00D9709F">
              <w:rPr>
                <w:b/>
              </w:rPr>
              <w:t>10</w:t>
            </w:r>
          </w:p>
        </w:tc>
      </w:tr>
      <w:tr w:rsidR="00FC4478" w:rsidRPr="00D9709F" w:rsidTr="000A37FC">
        <w:trPr>
          <w:jc w:val="center"/>
        </w:trPr>
        <w:tc>
          <w:tcPr>
            <w:tcW w:w="490" w:type="dxa"/>
          </w:tcPr>
          <w:p w:rsidR="00FC4478" w:rsidRPr="00D9709F" w:rsidRDefault="00FC4478" w:rsidP="000A37FC">
            <w:pPr>
              <w:jc w:val="center"/>
              <w:rPr>
                <w:b/>
              </w:rPr>
            </w:pPr>
            <w:r w:rsidRPr="00D9709F">
              <w:rPr>
                <w:b/>
              </w:rPr>
              <w:t>-</w:t>
            </w:r>
          </w:p>
        </w:tc>
        <w:tc>
          <w:tcPr>
            <w:tcW w:w="1663" w:type="dxa"/>
          </w:tcPr>
          <w:p w:rsidR="00FC4478" w:rsidRPr="00D9709F" w:rsidRDefault="00FC4478" w:rsidP="000A37FC">
            <w:pPr>
              <w:jc w:val="center"/>
              <w:rPr>
                <w:b/>
              </w:rPr>
            </w:pPr>
            <w:r w:rsidRPr="00D9709F">
              <w:rPr>
                <w:b/>
              </w:rPr>
              <w:t>-</w:t>
            </w:r>
          </w:p>
        </w:tc>
        <w:tc>
          <w:tcPr>
            <w:tcW w:w="1715" w:type="dxa"/>
          </w:tcPr>
          <w:p w:rsidR="00FC4478" w:rsidRPr="00D9709F" w:rsidRDefault="00FC4478" w:rsidP="000A37FC">
            <w:pPr>
              <w:jc w:val="center"/>
              <w:rPr>
                <w:b/>
              </w:rPr>
            </w:pPr>
            <w:r w:rsidRPr="00D9709F">
              <w:rPr>
                <w:b/>
              </w:rPr>
              <w:t>-</w:t>
            </w:r>
          </w:p>
        </w:tc>
        <w:tc>
          <w:tcPr>
            <w:tcW w:w="1715" w:type="dxa"/>
          </w:tcPr>
          <w:p w:rsidR="00FC4478" w:rsidRPr="00D9709F" w:rsidRDefault="00FC4478" w:rsidP="000A37FC">
            <w:pPr>
              <w:jc w:val="center"/>
              <w:rPr>
                <w:b/>
              </w:rPr>
            </w:pPr>
            <w:r w:rsidRPr="00D9709F">
              <w:rPr>
                <w:b/>
              </w:rPr>
              <w:t>-</w:t>
            </w:r>
          </w:p>
        </w:tc>
        <w:tc>
          <w:tcPr>
            <w:tcW w:w="1550" w:type="dxa"/>
          </w:tcPr>
          <w:p w:rsidR="00FC4478" w:rsidRPr="00D9709F" w:rsidRDefault="00FC4478" w:rsidP="000A37FC">
            <w:pPr>
              <w:jc w:val="center"/>
              <w:rPr>
                <w:b/>
              </w:rPr>
            </w:pPr>
            <w:r w:rsidRPr="00D9709F">
              <w:rPr>
                <w:b/>
              </w:rPr>
              <w:t>-</w:t>
            </w:r>
          </w:p>
        </w:tc>
        <w:tc>
          <w:tcPr>
            <w:tcW w:w="1228" w:type="dxa"/>
          </w:tcPr>
          <w:p w:rsidR="00FC4478" w:rsidRPr="00D9709F" w:rsidRDefault="00FC4478" w:rsidP="000A37FC">
            <w:pPr>
              <w:jc w:val="center"/>
              <w:rPr>
                <w:b/>
              </w:rPr>
            </w:pPr>
            <w:r w:rsidRPr="00D9709F">
              <w:rPr>
                <w:b/>
              </w:rPr>
              <w:t>-</w:t>
            </w:r>
          </w:p>
        </w:tc>
        <w:tc>
          <w:tcPr>
            <w:tcW w:w="1998" w:type="dxa"/>
          </w:tcPr>
          <w:p w:rsidR="00FC4478" w:rsidRPr="00D9709F" w:rsidRDefault="00FC4478" w:rsidP="000A37FC">
            <w:pPr>
              <w:jc w:val="center"/>
              <w:rPr>
                <w:b/>
              </w:rPr>
            </w:pPr>
            <w:r w:rsidRPr="00D9709F">
              <w:rPr>
                <w:b/>
              </w:rPr>
              <w:t>-</w:t>
            </w:r>
          </w:p>
        </w:tc>
        <w:tc>
          <w:tcPr>
            <w:tcW w:w="1217" w:type="dxa"/>
          </w:tcPr>
          <w:p w:rsidR="00FC4478" w:rsidRPr="00D9709F" w:rsidRDefault="00FC4478" w:rsidP="000A37FC">
            <w:pPr>
              <w:jc w:val="center"/>
              <w:rPr>
                <w:b/>
              </w:rPr>
            </w:pPr>
            <w:r w:rsidRPr="00D9709F">
              <w:rPr>
                <w:b/>
              </w:rPr>
              <w:t>-</w:t>
            </w:r>
          </w:p>
        </w:tc>
        <w:tc>
          <w:tcPr>
            <w:tcW w:w="1336" w:type="dxa"/>
          </w:tcPr>
          <w:p w:rsidR="00FC4478" w:rsidRPr="00D9709F" w:rsidRDefault="00FC4478" w:rsidP="000A37FC">
            <w:pPr>
              <w:jc w:val="center"/>
              <w:rPr>
                <w:b/>
              </w:rPr>
            </w:pPr>
            <w:r w:rsidRPr="00D9709F">
              <w:rPr>
                <w:b/>
              </w:rPr>
              <w:t>-</w:t>
            </w:r>
          </w:p>
        </w:tc>
        <w:tc>
          <w:tcPr>
            <w:tcW w:w="1810" w:type="dxa"/>
          </w:tcPr>
          <w:p w:rsidR="00FC4478" w:rsidRPr="00D9709F" w:rsidRDefault="00FC4478" w:rsidP="000A37FC">
            <w:pPr>
              <w:jc w:val="center"/>
              <w:rPr>
                <w:b/>
              </w:rPr>
            </w:pPr>
            <w:r w:rsidRPr="00D9709F">
              <w:rPr>
                <w:b/>
              </w:rPr>
              <w:t>-</w:t>
            </w:r>
          </w:p>
        </w:tc>
      </w:tr>
      <w:tr w:rsidR="00FC4478" w:rsidRPr="00D9709F" w:rsidTr="000A37FC">
        <w:trPr>
          <w:jc w:val="center"/>
        </w:trPr>
        <w:tc>
          <w:tcPr>
            <w:tcW w:w="11576" w:type="dxa"/>
            <w:gridSpan w:val="8"/>
          </w:tcPr>
          <w:p w:rsidR="00FC4478" w:rsidRPr="00D9709F" w:rsidRDefault="00FC4478" w:rsidP="000A37FC">
            <w:pPr>
              <w:rPr>
                <w:b/>
              </w:rPr>
            </w:pPr>
            <w:r w:rsidRPr="00D9709F">
              <w:rPr>
                <w:b/>
              </w:rPr>
              <w:t>Итого:</w:t>
            </w:r>
          </w:p>
        </w:tc>
        <w:tc>
          <w:tcPr>
            <w:tcW w:w="1336" w:type="dxa"/>
          </w:tcPr>
          <w:p w:rsidR="00FC4478" w:rsidRPr="00D9709F" w:rsidRDefault="00FC4478" w:rsidP="000A37FC">
            <w:pPr>
              <w:jc w:val="center"/>
              <w:rPr>
                <w:b/>
              </w:rPr>
            </w:pPr>
          </w:p>
        </w:tc>
        <w:tc>
          <w:tcPr>
            <w:tcW w:w="1810" w:type="dxa"/>
          </w:tcPr>
          <w:p w:rsidR="00FC4478" w:rsidRPr="00D9709F" w:rsidRDefault="00FC4478" w:rsidP="000A37FC">
            <w:pPr>
              <w:jc w:val="center"/>
              <w:rPr>
                <w:b/>
              </w:rPr>
            </w:pPr>
          </w:p>
        </w:tc>
      </w:tr>
    </w:tbl>
    <w:p w:rsidR="00FC4478" w:rsidRPr="00D9709F" w:rsidRDefault="00FC4478" w:rsidP="00FC4478">
      <w:pPr>
        <w:widowControl/>
        <w:numPr>
          <w:ilvl w:val="0"/>
          <w:numId w:val="4"/>
        </w:numPr>
        <w:tabs>
          <w:tab w:val="clear" w:pos="1068"/>
          <w:tab w:val="num" w:pos="0"/>
        </w:tabs>
        <w:ind w:left="0" w:firstLine="0"/>
        <w:jc w:val="both"/>
      </w:pPr>
      <w:r w:rsidRPr="00D9709F">
        <w:t>Оплата за пользование комплексом ресурсов, а именно за предоставление доступа к комплексу ресурсов для размещения технологического оборудования и предоставление комплекса ресурсов для размещения технологического оборудования осуществляется с указанной выше даты размещения оборудования.</w:t>
      </w:r>
    </w:p>
    <w:p w:rsidR="00FC4478" w:rsidRPr="00D9709F" w:rsidRDefault="00FC4478" w:rsidP="00FC4478">
      <w:pPr>
        <w:widowControl/>
        <w:numPr>
          <w:ilvl w:val="0"/>
          <w:numId w:val="4"/>
        </w:numPr>
        <w:tabs>
          <w:tab w:val="clear" w:pos="1068"/>
          <w:tab w:val="num" w:pos="0"/>
        </w:tabs>
        <w:ind w:left="0" w:firstLine="0"/>
        <w:jc w:val="both"/>
      </w:pPr>
      <w:r w:rsidRPr="00D9709F">
        <w:t>На всё размещаемое оборудование Заказчик передал, а Исполнитель принял копии проектной и разрешительной документации, указанной в п.1. настоящего акта.</w:t>
      </w:r>
    </w:p>
    <w:p w:rsidR="00FC4478" w:rsidRPr="00D9709F" w:rsidRDefault="00FC4478" w:rsidP="00FC4478">
      <w:pPr>
        <w:jc w:val="both"/>
        <w:rPr>
          <w:sz w:val="16"/>
        </w:rPr>
      </w:pPr>
    </w:p>
    <w:tbl>
      <w:tblPr>
        <w:tblW w:w="15048" w:type="dxa"/>
        <w:tblLayout w:type="fixed"/>
        <w:tblLook w:val="0000" w:firstRow="0" w:lastRow="0" w:firstColumn="0" w:lastColumn="0" w:noHBand="0" w:noVBand="0"/>
      </w:tblPr>
      <w:tblGrid>
        <w:gridCol w:w="7308"/>
        <w:gridCol w:w="7740"/>
      </w:tblGrid>
      <w:tr w:rsidR="00FC4478" w:rsidRPr="00D9709F" w:rsidTr="000A37FC">
        <w:trPr>
          <w:trHeight w:val="294"/>
        </w:trPr>
        <w:tc>
          <w:tcPr>
            <w:tcW w:w="7308" w:type="dxa"/>
          </w:tcPr>
          <w:p w:rsidR="00FC4478" w:rsidRPr="00D9709F" w:rsidRDefault="00FC4478" w:rsidP="000A37FC">
            <w:pPr>
              <w:rPr>
                <w:b/>
                <w:u w:val="single"/>
              </w:rPr>
            </w:pPr>
            <w:r w:rsidRPr="00D9709F">
              <w:rPr>
                <w:b/>
                <w:u w:val="single"/>
              </w:rPr>
              <w:t>от  Исполнителя:</w:t>
            </w:r>
          </w:p>
        </w:tc>
        <w:tc>
          <w:tcPr>
            <w:tcW w:w="7740" w:type="dxa"/>
          </w:tcPr>
          <w:p w:rsidR="00FC4478" w:rsidRPr="00D9709F" w:rsidRDefault="00FC4478" w:rsidP="000A37FC">
            <w:pPr>
              <w:rPr>
                <w:b/>
                <w:u w:val="single"/>
              </w:rPr>
            </w:pPr>
            <w:r w:rsidRPr="00D9709F">
              <w:rPr>
                <w:b/>
                <w:u w:val="single"/>
              </w:rPr>
              <w:t>от  Заказчика:</w:t>
            </w:r>
          </w:p>
        </w:tc>
      </w:tr>
    </w:tbl>
    <w:p w:rsidR="00FC4478" w:rsidRPr="00D9709F" w:rsidRDefault="00FC4478" w:rsidP="00FC4478"/>
    <w:p w:rsidR="00FC4478" w:rsidRPr="00D9709F" w:rsidRDefault="00FC4478" w:rsidP="00FC4478">
      <w:pPr>
        <w:rPr>
          <w:b/>
        </w:rPr>
      </w:pPr>
      <w:r w:rsidRPr="00D9709F">
        <w:rPr>
          <w:b/>
        </w:rPr>
        <w:t>Форма акта согласована:</w:t>
      </w:r>
    </w:p>
    <w:p w:rsidR="00FC4478" w:rsidRPr="00D9709F" w:rsidRDefault="00FC4478" w:rsidP="00FC4478">
      <w:pPr>
        <w:widowControl/>
        <w:jc w:val="center"/>
        <w:outlineLvl w:val="0"/>
        <w:rPr>
          <w:b/>
          <w:bCs/>
          <w:sz w:val="22"/>
          <w:szCs w:val="22"/>
        </w:rPr>
      </w:pPr>
      <w:r w:rsidRPr="00D9709F">
        <w:rPr>
          <w:b/>
          <w:bCs/>
          <w:sz w:val="22"/>
          <w:szCs w:val="22"/>
        </w:rPr>
        <w:t>ПОДПИСИ СТОРОН:</w:t>
      </w:r>
    </w:p>
    <w:tbl>
      <w:tblPr>
        <w:tblW w:w="15638" w:type="dxa"/>
        <w:jc w:val="center"/>
        <w:tblInd w:w="-3816" w:type="dxa"/>
        <w:tblLayout w:type="fixed"/>
        <w:tblLook w:val="0000" w:firstRow="0" w:lastRow="0" w:firstColumn="0" w:lastColumn="0" w:noHBand="0" w:noVBand="0"/>
      </w:tblPr>
      <w:tblGrid>
        <w:gridCol w:w="7705"/>
        <w:gridCol w:w="7933"/>
      </w:tblGrid>
      <w:tr w:rsidR="00FC4478" w:rsidRPr="00D9709F" w:rsidTr="000A37FC">
        <w:trPr>
          <w:trHeight w:val="505"/>
          <w:jc w:val="center"/>
        </w:trPr>
        <w:tc>
          <w:tcPr>
            <w:tcW w:w="7705"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7933"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rPr>
          <w:jc w:val="center"/>
        </w:trPr>
        <w:tc>
          <w:tcPr>
            <w:tcW w:w="7705" w:type="dxa"/>
            <w:vAlign w:val="center"/>
          </w:tcPr>
          <w:p w:rsidR="00FC4478" w:rsidRPr="00D9709F" w:rsidRDefault="00FC4478" w:rsidP="000A37FC">
            <w:pPr>
              <w:ind w:left="680" w:hanging="504"/>
              <w:jc w:val="center"/>
              <w:rPr>
                <w:b/>
                <w:bCs/>
                <w:sz w:val="22"/>
                <w:szCs w:val="22"/>
              </w:rPr>
            </w:pPr>
          </w:p>
        </w:tc>
        <w:tc>
          <w:tcPr>
            <w:tcW w:w="7933" w:type="dxa"/>
            <w:vAlign w:val="center"/>
          </w:tcPr>
          <w:p w:rsidR="00FC4478" w:rsidRPr="00D9709F" w:rsidRDefault="00FC4478" w:rsidP="000A37FC">
            <w:pPr>
              <w:ind w:left="680" w:hanging="504"/>
              <w:jc w:val="center"/>
              <w:rPr>
                <w:b/>
                <w:bCs/>
                <w:sz w:val="24"/>
                <w:szCs w:val="24"/>
              </w:rPr>
            </w:pPr>
          </w:p>
        </w:tc>
      </w:tr>
      <w:tr w:rsidR="00FC4478" w:rsidRPr="00D9709F" w:rsidTr="000A37FC">
        <w:trPr>
          <w:jc w:val="center"/>
        </w:trPr>
        <w:tc>
          <w:tcPr>
            <w:tcW w:w="7705"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p w:rsidR="00FC4478" w:rsidRPr="00D9709F" w:rsidRDefault="00FC4478" w:rsidP="000A37FC">
            <w:pPr>
              <w:ind w:left="680" w:hanging="504"/>
              <w:jc w:val="center"/>
              <w:rPr>
                <w:bCs/>
                <w:sz w:val="24"/>
                <w:szCs w:val="24"/>
              </w:rPr>
            </w:pPr>
            <w:r w:rsidRPr="00D9709F">
              <w:rPr>
                <w:bCs/>
                <w:sz w:val="24"/>
                <w:szCs w:val="24"/>
              </w:rPr>
              <w:t>м.п.</w:t>
            </w:r>
          </w:p>
        </w:tc>
        <w:tc>
          <w:tcPr>
            <w:tcW w:w="7933"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p w:rsidR="00FC4478" w:rsidRPr="00D9709F" w:rsidRDefault="00FC4478" w:rsidP="000A37FC">
            <w:pPr>
              <w:ind w:left="680" w:hanging="104"/>
              <w:jc w:val="center"/>
              <w:rPr>
                <w:b/>
                <w:bCs/>
                <w:sz w:val="24"/>
                <w:szCs w:val="24"/>
              </w:rPr>
            </w:pPr>
            <w:r w:rsidRPr="00D9709F">
              <w:rPr>
                <w:bCs/>
                <w:sz w:val="24"/>
                <w:szCs w:val="24"/>
              </w:rPr>
              <w:t>м.п.</w:t>
            </w:r>
          </w:p>
        </w:tc>
      </w:tr>
    </w:tbl>
    <w:p w:rsidR="00FC4478" w:rsidRPr="00D9709F" w:rsidRDefault="00FC4478" w:rsidP="00FC4478">
      <w:pPr>
        <w:spacing w:line="280" w:lineRule="exact"/>
        <w:ind w:firstLine="709"/>
        <w:jc w:val="center"/>
        <w:rPr>
          <w:b/>
          <w:sz w:val="24"/>
        </w:rPr>
        <w:sectPr w:rsidR="00FC4478" w:rsidRPr="00D9709F" w:rsidSect="000A37FC">
          <w:pgSz w:w="16838" w:h="11906" w:orient="landscape" w:code="9"/>
          <w:pgMar w:top="993" w:right="851" w:bottom="851" w:left="851" w:header="340" w:footer="340" w:gutter="0"/>
          <w:cols w:space="708"/>
          <w:titlePg/>
          <w:docGrid w:linePitch="360"/>
        </w:sectPr>
      </w:pPr>
    </w:p>
    <w:tbl>
      <w:tblPr>
        <w:tblW w:w="0" w:type="auto"/>
        <w:tblLook w:val="04A0" w:firstRow="1" w:lastRow="0" w:firstColumn="1" w:lastColumn="0" w:noHBand="0" w:noVBand="1"/>
      </w:tblPr>
      <w:tblGrid>
        <w:gridCol w:w="5068"/>
        <w:gridCol w:w="5069"/>
      </w:tblGrid>
      <w:tr w:rsidR="00FC4478" w:rsidRPr="00D9709F" w:rsidTr="000A37FC">
        <w:tc>
          <w:tcPr>
            <w:tcW w:w="5068" w:type="dxa"/>
          </w:tcPr>
          <w:p w:rsidR="00FC4478" w:rsidRPr="00D9709F" w:rsidRDefault="00FC4478" w:rsidP="000A37FC">
            <w:pPr>
              <w:spacing w:line="280" w:lineRule="exact"/>
              <w:jc w:val="center"/>
              <w:rPr>
                <w:b/>
                <w:sz w:val="24"/>
              </w:rPr>
            </w:pPr>
          </w:p>
        </w:tc>
        <w:tc>
          <w:tcPr>
            <w:tcW w:w="5069" w:type="dxa"/>
          </w:tcPr>
          <w:p w:rsidR="00FC4478" w:rsidRPr="00D9709F" w:rsidRDefault="00FC4478" w:rsidP="000A37FC">
            <w:pPr>
              <w:rPr>
                <w:sz w:val="18"/>
                <w:szCs w:val="18"/>
              </w:rPr>
            </w:pPr>
            <w:r w:rsidRPr="00D9709F">
              <w:rPr>
                <w:sz w:val="18"/>
                <w:szCs w:val="18"/>
              </w:rPr>
              <w:t>Приложение № 3</w:t>
            </w:r>
          </w:p>
          <w:p w:rsidR="00FC4478" w:rsidRPr="00D9709F" w:rsidRDefault="00FC4478" w:rsidP="000A37FC">
            <w:pPr>
              <w:rPr>
                <w:sz w:val="18"/>
                <w:szCs w:val="18"/>
              </w:rPr>
            </w:pPr>
            <w:r w:rsidRPr="00D9709F">
              <w:rPr>
                <w:sz w:val="18"/>
                <w:szCs w:val="18"/>
              </w:rPr>
              <w:t xml:space="preserve">к договору предоставления в пользование комплекса ресурсов </w:t>
            </w:r>
          </w:p>
          <w:p w:rsidR="00FC4478" w:rsidRPr="00D9709F" w:rsidRDefault="00FC4478" w:rsidP="000A37FC">
            <w:pPr>
              <w:rPr>
                <w:sz w:val="18"/>
                <w:szCs w:val="18"/>
              </w:rPr>
            </w:pPr>
            <w:r w:rsidRPr="00D9709F">
              <w:rPr>
                <w:sz w:val="18"/>
                <w:szCs w:val="18"/>
              </w:rPr>
              <w:t>для размещения технологического оборудования</w:t>
            </w:r>
          </w:p>
          <w:p w:rsidR="00FC4478" w:rsidRPr="00D9709F" w:rsidRDefault="00FC4478" w:rsidP="000A37FC">
            <w:pPr>
              <w:rPr>
                <w:sz w:val="18"/>
                <w:szCs w:val="18"/>
              </w:rPr>
            </w:pP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Pr="00D9709F" w:rsidRDefault="00FC4478" w:rsidP="00FC4478">
      <w:pPr>
        <w:spacing w:line="280" w:lineRule="exact"/>
        <w:ind w:firstLine="709"/>
        <w:jc w:val="center"/>
        <w:rPr>
          <w:b/>
          <w:sz w:val="24"/>
        </w:rPr>
      </w:pPr>
    </w:p>
    <w:p w:rsidR="00FC4478" w:rsidRPr="00D9709F" w:rsidRDefault="00FC4478" w:rsidP="00FC4478">
      <w:pPr>
        <w:spacing w:line="280" w:lineRule="exact"/>
        <w:ind w:firstLine="709"/>
        <w:jc w:val="center"/>
        <w:rPr>
          <w:b/>
          <w:sz w:val="24"/>
          <w:szCs w:val="24"/>
        </w:rPr>
      </w:pPr>
      <w:r w:rsidRPr="00D9709F">
        <w:rPr>
          <w:b/>
          <w:sz w:val="24"/>
          <w:szCs w:val="24"/>
        </w:rPr>
        <w:t>П Р О Т О К О Л</w:t>
      </w:r>
    </w:p>
    <w:p w:rsidR="00FC4478" w:rsidRPr="00D9709F" w:rsidRDefault="00FC4478" w:rsidP="00FC4478">
      <w:pPr>
        <w:spacing w:line="0" w:lineRule="atLeast"/>
        <w:ind w:left="567"/>
        <w:jc w:val="center"/>
        <w:rPr>
          <w:b/>
          <w:sz w:val="24"/>
          <w:szCs w:val="24"/>
        </w:rPr>
      </w:pPr>
      <w:r w:rsidRPr="00D9709F">
        <w:rPr>
          <w:b/>
          <w:sz w:val="24"/>
          <w:szCs w:val="24"/>
        </w:rPr>
        <w:t>согласования стоимости использования комплекса ресурсов</w:t>
      </w:r>
    </w:p>
    <w:p w:rsidR="00FC4478" w:rsidRPr="00FC4478" w:rsidRDefault="00FC4478" w:rsidP="00FC4478">
      <w:pPr>
        <w:jc w:val="both"/>
        <w:rPr>
          <w:bCs/>
          <w:sz w:val="22"/>
          <w:szCs w:val="22"/>
        </w:rPr>
      </w:pPr>
    </w:p>
    <w:p w:rsidR="00FC4478" w:rsidRPr="00FE4688" w:rsidRDefault="0052126A" w:rsidP="00FC4478">
      <w:pPr>
        <w:ind w:firstLine="567"/>
        <w:jc w:val="both"/>
        <w:rPr>
          <w:bCs/>
          <w:sz w:val="24"/>
          <w:szCs w:val="22"/>
        </w:rPr>
      </w:pPr>
      <w:r w:rsidRPr="0052126A">
        <w:rPr>
          <w:sz w:val="24"/>
          <w:szCs w:val="22"/>
        </w:rPr>
        <w:t>Публичное  акционерное общество междугородной и международной электрической связи «Ростелеком» (далее ПАО  «Ростелеком»), в дальнейшем именуемое «Исполнитель», в лице начальника отдела продаж корпоративным и государственным клиентам филиала в Ярославской и Костромской областях ПАО  «Ростелеком» Деленговского Олега Адольфовича, действующего на основании  доверенности    от 28.03.2014 № 06-43/40, с одной стороны, и Публичное акционерное общество «МРСК Центра» - «Ярэнерго» (ПАО «МРСК Центра» – «Ярэнерго»), в дальнейшем именуемое «Заказчик», в лице начальника управления корпоративных и технологических автоматизированных систем управления филиала ПАО «МРСК Центра» – «Ярэнерго» Полетаева Андрея Валентиновича, действующего на основании доверенности № Д-ЯР/146  от 21.06.2016г., с другой стороны, именуемые в дальнейшем каждый в отдельности «Сторона», а вместе – «Стороны»,</w:t>
      </w:r>
      <w:r w:rsidR="00FC4478" w:rsidRPr="00FE4688">
        <w:rPr>
          <w:bCs/>
          <w:sz w:val="24"/>
          <w:szCs w:val="22"/>
        </w:rPr>
        <w:t xml:space="preserve"> заключили настоящий Протокол о нижеследующем:</w:t>
      </w:r>
    </w:p>
    <w:p w:rsidR="00FC4478" w:rsidRPr="00FE4688" w:rsidRDefault="00FC4478" w:rsidP="00FC4478">
      <w:pPr>
        <w:ind w:firstLine="709"/>
        <w:jc w:val="both"/>
        <w:rPr>
          <w:bCs/>
          <w:sz w:val="24"/>
          <w:szCs w:val="22"/>
        </w:rPr>
      </w:pPr>
    </w:p>
    <w:p w:rsidR="00FC4478" w:rsidRPr="00FE4688" w:rsidRDefault="00FC4478" w:rsidP="00FC4478">
      <w:pPr>
        <w:numPr>
          <w:ilvl w:val="0"/>
          <w:numId w:val="5"/>
        </w:numPr>
        <w:ind w:left="142" w:firstLine="0"/>
        <w:jc w:val="both"/>
        <w:rPr>
          <w:bCs/>
          <w:sz w:val="24"/>
          <w:szCs w:val="22"/>
        </w:rPr>
      </w:pPr>
      <w:r w:rsidRPr="00FE4688">
        <w:rPr>
          <w:bCs/>
          <w:sz w:val="24"/>
          <w:szCs w:val="22"/>
        </w:rPr>
        <w:t>Представители Сторон подписанием настоящего Протокола подтверждают, что между ними было достигнуто соглашение о стоимости использования комплекса ресурсов для размещения технологического оборудования по Договору от  «____» ________</w:t>
      </w:r>
      <w:r>
        <w:rPr>
          <w:bCs/>
          <w:sz w:val="24"/>
          <w:szCs w:val="22"/>
        </w:rPr>
        <w:t>201_</w:t>
      </w:r>
      <w:r w:rsidRPr="00FE4688">
        <w:rPr>
          <w:bCs/>
          <w:sz w:val="24"/>
          <w:szCs w:val="22"/>
        </w:rPr>
        <w:t xml:space="preserve">г. </w:t>
      </w:r>
      <w:r>
        <w:rPr>
          <w:bCs/>
          <w:sz w:val="24"/>
          <w:szCs w:val="22"/>
        </w:rPr>
        <w:t>№</w:t>
      </w:r>
      <w:r w:rsidR="00D022FF">
        <w:rPr>
          <w:bCs/>
          <w:sz w:val="24"/>
          <w:szCs w:val="22"/>
        </w:rPr>
        <w:t>39-03</w:t>
      </w:r>
      <w:r w:rsidRPr="00FE4688">
        <w:rPr>
          <w:bCs/>
          <w:sz w:val="24"/>
          <w:szCs w:val="22"/>
        </w:rPr>
        <w:t>, а именно:</w:t>
      </w:r>
    </w:p>
    <w:p w:rsidR="00FC4478" w:rsidRPr="00D9709F" w:rsidRDefault="00FC4478" w:rsidP="00FC4478"/>
    <w:p w:rsidR="00FC4478" w:rsidRPr="00D9709F" w:rsidRDefault="00FC4478" w:rsidP="00FC4478">
      <w:pPr>
        <w:numPr>
          <w:ilvl w:val="1"/>
          <w:numId w:val="5"/>
        </w:numPr>
        <w:spacing w:line="280" w:lineRule="exact"/>
        <w:jc w:val="both"/>
        <w:rPr>
          <w:bCs/>
          <w:sz w:val="22"/>
          <w:szCs w:val="22"/>
          <w:u w:val="single"/>
        </w:rPr>
      </w:pPr>
      <w:r w:rsidRPr="00D9709F">
        <w:rPr>
          <w:bCs/>
          <w:sz w:val="22"/>
          <w:szCs w:val="22"/>
        </w:rPr>
        <w:t xml:space="preserve">Тарифы, действующие </w:t>
      </w:r>
      <w:r w:rsidRPr="00D9709F">
        <w:rPr>
          <w:bCs/>
          <w:sz w:val="22"/>
          <w:szCs w:val="22"/>
          <w:u w:val="single"/>
        </w:rPr>
        <w:t>с 01.01.201</w:t>
      </w:r>
      <w:r w:rsidR="0084062F">
        <w:rPr>
          <w:bCs/>
          <w:sz w:val="22"/>
          <w:szCs w:val="22"/>
          <w:u w:val="single"/>
        </w:rPr>
        <w:t>7</w:t>
      </w:r>
      <w:r>
        <w:rPr>
          <w:bCs/>
          <w:sz w:val="22"/>
          <w:szCs w:val="22"/>
          <w:u w:val="single"/>
        </w:rPr>
        <w:t xml:space="preserve"> </w:t>
      </w:r>
    </w:p>
    <w:p w:rsidR="00FC4478" w:rsidRPr="00D9709F" w:rsidRDefault="00FC4478" w:rsidP="00FC4478">
      <w:pPr>
        <w:spacing w:line="280" w:lineRule="exact"/>
        <w:rPr>
          <w:bCs/>
          <w:sz w:val="22"/>
          <w:szCs w:val="22"/>
        </w:rPr>
      </w:pPr>
      <w:r w:rsidRPr="00D9709F">
        <w:rPr>
          <w:bCs/>
          <w:sz w:val="22"/>
          <w:szCs w:val="22"/>
        </w:rPr>
        <w:t>Ежемесячные платежи</w:t>
      </w:r>
    </w:p>
    <w:tbl>
      <w:tblPr>
        <w:tblW w:w="10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704"/>
        <w:gridCol w:w="1665"/>
        <w:gridCol w:w="1984"/>
      </w:tblGrid>
      <w:tr w:rsidR="00FC4478" w:rsidRPr="00D9709F" w:rsidTr="000A37FC">
        <w:trPr>
          <w:trHeight w:val="760"/>
        </w:trPr>
        <w:tc>
          <w:tcPr>
            <w:tcW w:w="675" w:type="dxa"/>
            <w:vAlign w:val="center"/>
          </w:tcPr>
          <w:p w:rsidR="00FC4478" w:rsidRPr="00D9709F" w:rsidRDefault="00FC4478" w:rsidP="000A37FC">
            <w:pPr>
              <w:spacing w:line="280" w:lineRule="exact"/>
              <w:rPr>
                <w:bCs/>
              </w:rPr>
            </w:pPr>
            <w:r w:rsidRPr="00D9709F">
              <w:rPr>
                <w:bCs/>
              </w:rPr>
              <w:t>№</w:t>
            </w:r>
          </w:p>
          <w:p w:rsidR="00FC4478" w:rsidRPr="00D9709F" w:rsidRDefault="00FC4478" w:rsidP="000A37FC">
            <w:pPr>
              <w:spacing w:line="280" w:lineRule="exact"/>
              <w:rPr>
                <w:bCs/>
              </w:rPr>
            </w:pPr>
            <w:r w:rsidRPr="00D9709F">
              <w:rPr>
                <w:bCs/>
              </w:rPr>
              <w:t xml:space="preserve"> п/п</w:t>
            </w:r>
          </w:p>
        </w:tc>
        <w:tc>
          <w:tcPr>
            <w:tcW w:w="5704" w:type="dxa"/>
            <w:vAlign w:val="center"/>
          </w:tcPr>
          <w:p w:rsidR="00FC4478" w:rsidRPr="00D9709F" w:rsidRDefault="00FC4478" w:rsidP="000A37FC">
            <w:pPr>
              <w:spacing w:line="280" w:lineRule="exact"/>
              <w:rPr>
                <w:bCs/>
              </w:rPr>
            </w:pPr>
            <w:r w:rsidRPr="00D9709F">
              <w:rPr>
                <w:bCs/>
              </w:rPr>
              <w:t xml:space="preserve">Наименование </w:t>
            </w:r>
          </w:p>
        </w:tc>
        <w:tc>
          <w:tcPr>
            <w:tcW w:w="1665" w:type="dxa"/>
            <w:vAlign w:val="center"/>
          </w:tcPr>
          <w:p w:rsidR="00FC4478" w:rsidRPr="00D9709F" w:rsidRDefault="00FC4478" w:rsidP="000A37FC">
            <w:pPr>
              <w:spacing w:line="280" w:lineRule="exact"/>
              <w:rPr>
                <w:bCs/>
              </w:rPr>
            </w:pPr>
            <w:r w:rsidRPr="00D9709F">
              <w:rPr>
                <w:bCs/>
              </w:rPr>
              <w:t>Тариф, (руб.) без учета НДС</w:t>
            </w:r>
          </w:p>
        </w:tc>
        <w:tc>
          <w:tcPr>
            <w:tcW w:w="1984" w:type="dxa"/>
            <w:vAlign w:val="center"/>
          </w:tcPr>
          <w:p w:rsidR="00FC4478" w:rsidRPr="00D9709F" w:rsidRDefault="00FC4478" w:rsidP="000A37FC">
            <w:pPr>
              <w:spacing w:line="280" w:lineRule="exact"/>
              <w:rPr>
                <w:bCs/>
              </w:rPr>
            </w:pPr>
            <w:r w:rsidRPr="00D9709F">
              <w:rPr>
                <w:bCs/>
              </w:rPr>
              <w:t xml:space="preserve">Примечание </w:t>
            </w:r>
          </w:p>
        </w:tc>
      </w:tr>
      <w:tr w:rsidR="00FC4478" w:rsidRPr="00D9709F" w:rsidTr="000A37FC">
        <w:trPr>
          <w:trHeight w:val="532"/>
        </w:trPr>
        <w:tc>
          <w:tcPr>
            <w:tcW w:w="675" w:type="dxa"/>
            <w:vAlign w:val="center"/>
          </w:tcPr>
          <w:p w:rsidR="00FC4478" w:rsidRPr="00D9709F" w:rsidRDefault="00FC4478" w:rsidP="000A37FC">
            <w:pPr>
              <w:spacing w:line="280" w:lineRule="exact"/>
              <w:jc w:val="center"/>
              <w:rPr>
                <w:bCs/>
              </w:rPr>
            </w:pPr>
            <w:r w:rsidRPr="00D9709F">
              <w:rPr>
                <w:bCs/>
              </w:rPr>
              <w:t>1.</w:t>
            </w:r>
          </w:p>
        </w:tc>
        <w:tc>
          <w:tcPr>
            <w:tcW w:w="5704" w:type="dxa"/>
            <w:vAlign w:val="center"/>
          </w:tcPr>
          <w:p w:rsidR="00FC4478" w:rsidRPr="00D9709F" w:rsidRDefault="00FC4478" w:rsidP="000A37FC">
            <w:pPr>
              <w:rPr>
                <w:bCs/>
                <w:sz w:val="22"/>
                <w:szCs w:val="22"/>
              </w:rPr>
            </w:pPr>
            <w:r w:rsidRPr="00D9709F">
              <w:rPr>
                <w:bCs/>
                <w:sz w:val="22"/>
                <w:szCs w:val="22"/>
              </w:rPr>
              <w:t xml:space="preserve">Предоставление комплекса ресурсов: оборудование в стойке  ПАО  </w:t>
            </w:r>
            <w:r w:rsidRPr="00D9709F">
              <w:rPr>
                <w:sz w:val="22"/>
                <w:szCs w:val="22"/>
              </w:rPr>
              <w:t>«Ростелеком»</w:t>
            </w:r>
            <w:r w:rsidRPr="00D9709F">
              <w:rPr>
                <w:bCs/>
                <w:sz w:val="22"/>
                <w:szCs w:val="22"/>
              </w:rPr>
              <w:t>,  за 1</w:t>
            </w:r>
            <w:r w:rsidRPr="00D9709F">
              <w:rPr>
                <w:bCs/>
                <w:sz w:val="22"/>
                <w:szCs w:val="22"/>
                <w:lang w:val="en-US"/>
              </w:rPr>
              <w:t>U</w:t>
            </w:r>
            <w:r w:rsidRPr="00D9709F">
              <w:rPr>
                <w:bCs/>
                <w:sz w:val="22"/>
                <w:szCs w:val="22"/>
              </w:rPr>
              <w:t>(юнит)</w:t>
            </w:r>
          </w:p>
        </w:tc>
        <w:tc>
          <w:tcPr>
            <w:tcW w:w="1665" w:type="dxa"/>
            <w:vAlign w:val="center"/>
          </w:tcPr>
          <w:p w:rsidR="00FC4478" w:rsidRPr="00D9709F" w:rsidRDefault="00FC4478" w:rsidP="000A37FC">
            <w:pPr>
              <w:spacing w:line="280" w:lineRule="exact"/>
              <w:jc w:val="center"/>
              <w:rPr>
                <w:bCs/>
                <w:sz w:val="24"/>
                <w:szCs w:val="24"/>
              </w:rPr>
            </w:pPr>
            <w:r w:rsidRPr="00D9709F">
              <w:rPr>
                <w:bCs/>
                <w:sz w:val="24"/>
                <w:szCs w:val="24"/>
                <w:lang w:val="en-US"/>
              </w:rPr>
              <w:t>1</w:t>
            </w:r>
            <w:r>
              <w:rPr>
                <w:bCs/>
                <w:sz w:val="24"/>
                <w:szCs w:val="24"/>
              </w:rPr>
              <w:t>23</w:t>
            </w:r>
            <w:r w:rsidRPr="00D9709F">
              <w:rPr>
                <w:bCs/>
                <w:sz w:val="24"/>
                <w:szCs w:val="24"/>
                <w:lang w:val="en-US"/>
              </w:rPr>
              <w:t>0</w:t>
            </w:r>
            <w:r w:rsidRPr="00D9709F">
              <w:rPr>
                <w:bCs/>
                <w:sz w:val="24"/>
                <w:szCs w:val="24"/>
              </w:rPr>
              <w:t>,00</w:t>
            </w:r>
          </w:p>
        </w:tc>
        <w:tc>
          <w:tcPr>
            <w:tcW w:w="1984" w:type="dxa"/>
            <w:vAlign w:val="center"/>
          </w:tcPr>
          <w:p w:rsidR="00FC4478" w:rsidRPr="00D9709F" w:rsidRDefault="00FC4478" w:rsidP="000A37FC">
            <w:pPr>
              <w:spacing w:line="280" w:lineRule="exact"/>
              <w:rPr>
                <w:bCs/>
                <w:sz w:val="24"/>
                <w:szCs w:val="24"/>
              </w:rPr>
            </w:pPr>
            <w:r w:rsidRPr="00D9709F">
              <w:rPr>
                <w:bCs/>
                <w:sz w:val="24"/>
                <w:szCs w:val="24"/>
              </w:rPr>
              <w:t>БТ×Кр</w:t>
            </w:r>
          </w:p>
        </w:tc>
      </w:tr>
      <w:tr w:rsidR="00FC4478" w:rsidRPr="00D9709F" w:rsidTr="000A37FC">
        <w:trPr>
          <w:trHeight w:val="532"/>
        </w:trPr>
        <w:tc>
          <w:tcPr>
            <w:tcW w:w="675" w:type="dxa"/>
            <w:vAlign w:val="center"/>
          </w:tcPr>
          <w:p w:rsidR="00FC4478" w:rsidRPr="00D9709F" w:rsidRDefault="00FC4478" w:rsidP="000A37FC">
            <w:pPr>
              <w:spacing w:line="280" w:lineRule="exact"/>
              <w:jc w:val="center"/>
              <w:rPr>
                <w:bCs/>
              </w:rPr>
            </w:pPr>
            <w:r w:rsidRPr="00D9709F">
              <w:rPr>
                <w:bCs/>
              </w:rPr>
              <w:t>2.</w:t>
            </w:r>
          </w:p>
        </w:tc>
        <w:tc>
          <w:tcPr>
            <w:tcW w:w="5704" w:type="dxa"/>
            <w:vAlign w:val="center"/>
          </w:tcPr>
          <w:p w:rsidR="00FC4478" w:rsidRPr="00D9709F" w:rsidRDefault="00FC4478" w:rsidP="00D022FF">
            <w:pPr>
              <w:rPr>
                <w:bCs/>
                <w:sz w:val="22"/>
                <w:szCs w:val="22"/>
              </w:rPr>
            </w:pPr>
            <w:r w:rsidRPr="00674193">
              <w:rPr>
                <w:bCs/>
                <w:sz w:val="22"/>
                <w:szCs w:val="22"/>
              </w:rPr>
              <w:t>Предоставление комплекса ресурсов для размещения кабелей сто</w:t>
            </w:r>
            <w:r w:rsidR="00D022FF">
              <w:rPr>
                <w:bCs/>
                <w:sz w:val="22"/>
                <w:szCs w:val="22"/>
              </w:rPr>
              <w:t>ронней организации  на объектах П</w:t>
            </w:r>
            <w:r w:rsidRPr="00674193">
              <w:rPr>
                <w:bCs/>
                <w:sz w:val="22"/>
                <w:szCs w:val="22"/>
              </w:rPr>
              <w:t>АО «Ростелеком»</w:t>
            </w:r>
            <w:r>
              <w:rPr>
                <w:bCs/>
                <w:sz w:val="22"/>
                <w:szCs w:val="22"/>
              </w:rPr>
              <w:t>, за полный и неполный метр</w:t>
            </w:r>
          </w:p>
        </w:tc>
        <w:tc>
          <w:tcPr>
            <w:tcW w:w="1665" w:type="dxa"/>
            <w:vAlign w:val="center"/>
          </w:tcPr>
          <w:p w:rsidR="00FC4478" w:rsidRPr="00D9709F" w:rsidRDefault="00FC4478" w:rsidP="000A37FC">
            <w:pPr>
              <w:spacing w:line="280" w:lineRule="exact"/>
              <w:jc w:val="center"/>
              <w:rPr>
                <w:bCs/>
                <w:sz w:val="24"/>
                <w:szCs w:val="24"/>
              </w:rPr>
            </w:pPr>
            <w:r>
              <w:rPr>
                <w:bCs/>
                <w:sz w:val="24"/>
                <w:szCs w:val="24"/>
              </w:rPr>
              <w:t>38</w:t>
            </w:r>
            <w:r w:rsidRPr="00D9709F">
              <w:rPr>
                <w:bCs/>
                <w:sz w:val="24"/>
                <w:szCs w:val="24"/>
              </w:rPr>
              <w:t>,00</w:t>
            </w:r>
          </w:p>
        </w:tc>
        <w:tc>
          <w:tcPr>
            <w:tcW w:w="1984" w:type="dxa"/>
            <w:vAlign w:val="center"/>
          </w:tcPr>
          <w:p w:rsidR="00FC4478" w:rsidRPr="00D9709F" w:rsidRDefault="00FC4478" w:rsidP="000A37FC">
            <w:pPr>
              <w:spacing w:line="280" w:lineRule="exact"/>
              <w:rPr>
                <w:bCs/>
                <w:sz w:val="24"/>
                <w:szCs w:val="24"/>
              </w:rPr>
            </w:pPr>
            <w:r w:rsidRPr="00D9709F">
              <w:rPr>
                <w:bCs/>
                <w:sz w:val="24"/>
                <w:szCs w:val="24"/>
              </w:rPr>
              <w:t>БТ×Кр</w:t>
            </w:r>
          </w:p>
        </w:tc>
      </w:tr>
      <w:tr w:rsidR="00D022FF" w:rsidRPr="00D9709F" w:rsidTr="000A37FC">
        <w:trPr>
          <w:trHeight w:val="532"/>
        </w:trPr>
        <w:tc>
          <w:tcPr>
            <w:tcW w:w="675" w:type="dxa"/>
            <w:vAlign w:val="center"/>
          </w:tcPr>
          <w:p w:rsidR="00D022FF" w:rsidRPr="00D9709F" w:rsidRDefault="00D022FF" w:rsidP="000A37FC">
            <w:pPr>
              <w:spacing w:line="280" w:lineRule="exact"/>
              <w:jc w:val="center"/>
              <w:rPr>
                <w:bCs/>
              </w:rPr>
            </w:pPr>
            <w:r>
              <w:rPr>
                <w:bCs/>
              </w:rPr>
              <w:t>3.</w:t>
            </w:r>
          </w:p>
        </w:tc>
        <w:tc>
          <w:tcPr>
            <w:tcW w:w="5704" w:type="dxa"/>
            <w:vAlign w:val="center"/>
          </w:tcPr>
          <w:p w:rsidR="00D022FF" w:rsidRPr="00674193" w:rsidRDefault="00D022FF" w:rsidP="000A37FC">
            <w:pPr>
              <w:rPr>
                <w:bCs/>
                <w:sz w:val="22"/>
                <w:szCs w:val="22"/>
              </w:rPr>
            </w:pPr>
            <w:r w:rsidRPr="00674193">
              <w:rPr>
                <w:bCs/>
                <w:sz w:val="22"/>
                <w:szCs w:val="22"/>
              </w:rPr>
              <w:t xml:space="preserve">Предоставление комплекса ресурсов для </w:t>
            </w:r>
            <w:r>
              <w:rPr>
                <w:bCs/>
                <w:sz w:val="22"/>
                <w:szCs w:val="22"/>
              </w:rPr>
              <w:t xml:space="preserve">соединения </w:t>
            </w:r>
            <w:r w:rsidRPr="00D022FF">
              <w:rPr>
                <w:bCs/>
                <w:sz w:val="22"/>
                <w:szCs w:val="22"/>
              </w:rPr>
              <w:t>оборудования с оборудованием сторонних организаций -  линия, организованная медным кабелем</w:t>
            </w:r>
          </w:p>
        </w:tc>
        <w:tc>
          <w:tcPr>
            <w:tcW w:w="1665" w:type="dxa"/>
            <w:vAlign w:val="center"/>
          </w:tcPr>
          <w:p w:rsidR="00D022FF" w:rsidRDefault="00D022FF" w:rsidP="000A37FC">
            <w:pPr>
              <w:spacing w:line="280" w:lineRule="exact"/>
              <w:jc w:val="center"/>
              <w:rPr>
                <w:bCs/>
                <w:sz w:val="24"/>
                <w:szCs w:val="24"/>
              </w:rPr>
            </w:pPr>
            <w:r>
              <w:rPr>
                <w:bCs/>
                <w:sz w:val="24"/>
                <w:szCs w:val="24"/>
              </w:rPr>
              <w:t>12000,00</w:t>
            </w:r>
          </w:p>
        </w:tc>
        <w:tc>
          <w:tcPr>
            <w:tcW w:w="1984" w:type="dxa"/>
            <w:vAlign w:val="center"/>
          </w:tcPr>
          <w:p w:rsidR="00D022FF" w:rsidRPr="00D9709F" w:rsidRDefault="00D022FF" w:rsidP="000A37FC">
            <w:pPr>
              <w:spacing w:line="280" w:lineRule="exact"/>
              <w:rPr>
                <w:bCs/>
                <w:sz w:val="24"/>
                <w:szCs w:val="24"/>
              </w:rPr>
            </w:pPr>
            <w:r>
              <w:rPr>
                <w:bCs/>
                <w:sz w:val="24"/>
                <w:szCs w:val="24"/>
              </w:rPr>
              <w:t>БТ</w:t>
            </w:r>
          </w:p>
        </w:tc>
      </w:tr>
    </w:tbl>
    <w:p w:rsidR="00FC4478" w:rsidRPr="00D9709F" w:rsidRDefault="00FC4478" w:rsidP="00FC4478"/>
    <w:p w:rsidR="00FC4478" w:rsidRPr="00FE4688" w:rsidRDefault="00FC4478" w:rsidP="00FC4478">
      <w:pPr>
        <w:pStyle w:val="ab"/>
        <w:ind w:firstLine="709"/>
        <w:jc w:val="both"/>
        <w:rPr>
          <w:b w:val="0"/>
          <w:szCs w:val="22"/>
        </w:rPr>
      </w:pPr>
      <w:r w:rsidRPr="00FE4688">
        <w:rPr>
          <w:b w:val="0"/>
          <w:szCs w:val="22"/>
        </w:rPr>
        <w:t>Стоимость предоставления в пользование комплекса ресурсов для размещения технологического оборудования  на объектах ПАО «Ростелеком» определяется исходя из базового тарифа  с учетом расположения  размещаемого оборудования  на объектах инфраструктуры  в соответствии с таблицей:</w:t>
      </w:r>
    </w:p>
    <w:p w:rsidR="00FC4478" w:rsidRPr="00D9709F" w:rsidRDefault="00FC4478" w:rsidP="00FC4478">
      <w:pPr>
        <w:pStyle w:val="ab"/>
        <w:ind w:firstLine="709"/>
        <w:jc w:val="both"/>
        <w:rPr>
          <w:b w:val="0"/>
          <w:sz w:val="22"/>
          <w:szCs w:val="22"/>
        </w:rPr>
      </w:pPr>
    </w:p>
    <w:tbl>
      <w:tblPr>
        <w:tblW w:w="0" w:type="auto"/>
        <w:tblInd w:w="94" w:type="dxa"/>
        <w:tblLayout w:type="fixed"/>
        <w:tblLook w:val="04A0" w:firstRow="1" w:lastRow="0" w:firstColumn="1" w:lastColumn="0" w:noHBand="0" w:noVBand="1"/>
      </w:tblPr>
      <w:tblGrid>
        <w:gridCol w:w="723"/>
        <w:gridCol w:w="5670"/>
        <w:gridCol w:w="1600"/>
      </w:tblGrid>
      <w:tr w:rsidR="00FC4478" w:rsidRPr="00D9709F" w:rsidTr="000A37FC">
        <w:trPr>
          <w:trHeight w:val="720"/>
        </w:trPr>
        <w:tc>
          <w:tcPr>
            <w:tcW w:w="723" w:type="dxa"/>
            <w:tcBorders>
              <w:top w:val="single" w:sz="4" w:space="0" w:color="auto"/>
              <w:left w:val="single" w:sz="4" w:space="0" w:color="auto"/>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 п/п</w:t>
            </w:r>
          </w:p>
        </w:tc>
        <w:tc>
          <w:tcPr>
            <w:tcW w:w="5670" w:type="dxa"/>
            <w:tcBorders>
              <w:top w:val="single" w:sz="4" w:space="0" w:color="auto"/>
              <w:left w:val="nil"/>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Объект, на котором размещается оборудование</w:t>
            </w:r>
          </w:p>
        </w:tc>
        <w:tc>
          <w:tcPr>
            <w:tcW w:w="1600" w:type="dxa"/>
            <w:tcBorders>
              <w:top w:val="single" w:sz="4" w:space="0" w:color="auto"/>
              <w:left w:val="nil"/>
              <w:bottom w:val="single" w:sz="4" w:space="0" w:color="auto"/>
              <w:right w:val="single" w:sz="4" w:space="0" w:color="auto"/>
            </w:tcBorders>
            <w:shd w:val="clear" w:color="auto" w:fill="auto"/>
            <w:hideMark/>
          </w:tcPr>
          <w:p w:rsidR="00FC4478" w:rsidRPr="00D9709F" w:rsidRDefault="00FC4478" w:rsidP="000A37FC">
            <w:pPr>
              <w:widowControl/>
              <w:jc w:val="center"/>
              <w:rPr>
                <w:sz w:val="22"/>
                <w:szCs w:val="22"/>
              </w:rPr>
            </w:pPr>
            <w:r w:rsidRPr="00D9709F">
              <w:rPr>
                <w:sz w:val="22"/>
                <w:szCs w:val="22"/>
              </w:rPr>
              <w:t>Кр</w:t>
            </w:r>
          </w:p>
        </w:tc>
      </w:tr>
      <w:tr w:rsidR="00FC4478" w:rsidRPr="00D9709F" w:rsidTr="000A37FC">
        <w:trPr>
          <w:trHeight w:val="543"/>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sz w:val="22"/>
                <w:szCs w:val="22"/>
              </w:rPr>
            </w:pPr>
            <w:r w:rsidRPr="00D9709F">
              <w:rPr>
                <w:sz w:val="22"/>
                <w:szCs w:val="22"/>
              </w:rPr>
              <w:t>1.</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sz w:val="22"/>
                <w:szCs w:val="22"/>
              </w:rPr>
            </w:pPr>
            <w:r w:rsidRPr="00D9709F">
              <w:rPr>
                <w:sz w:val="22"/>
                <w:szCs w:val="22"/>
              </w:rPr>
              <w:t>ЗТУ(АМТС),сетевой узел связи ( СУС),  башня РРС ж/б конструкции</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sz w:val="22"/>
                <w:szCs w:val="22"/>
              </w:rPr>
            </w:pPr>
            <w:r w:rsidRPr="00D9709F">
              <w:rPr>
                <w:sz w:val="22"/>
                <w:szCs w:val="22"/>
              </w:rPr>
              <w:t>1,5</w:t>
            </w:r>
          </w:p>
        </w:tc>
      </w:tr>
      <w:tr w:rsidR="00FC4478" w:rsidRPr="00D9709F" w:rsidTr="000A37FC">
        <w:trPr>
          <w:trHeight w:val="330"/>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sz w:val="22"/>
                <w:szCs w:val="22"/>
              </w:rPr>
            </w:pPr>
            <w:r w:rsidRPr="00D9709F">
              <w:rPr>
                <w:sz w:val="22"/>
                <w:szCs w:val="22"/>
              </w:rPr>
              <w:t>2.</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sz w:val="22"/>
                <w:szCs w:val="22"/>
              </w:rPr>
            </w:pPr>
            <w:r w:rsidRPr="00D9709F">
              <w:rPr>
                <w:sz w:val="22"/>
                <w:szCs w:val="22"/>
              </w:rPr>
              <w:t xml:space="preserve">АТС(областного центра) </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sz w:val="22"/>
                <w:szCs w:val="22"/>
              </w:rPr>
            </w:pPr>
            <w:r w:rsidRPr="00D9709F">
              <w:rPr>
                <w:sz w:val="22"/>
                <w:szCs w:val="22"/>
              </w:rPr>
              <w:t>1,3</w:t>
            </w:r>
          </w:p>
        </w:tc>
      </w:tr>
      <w:tr w:rsidR="00FC4478" w:rsidRPr="00D9709F" w:rsidTr="000A37FC">
        <w:trPr>
          <w:trHeight w:val="598"/>
        </w:trPr>
        <w:tc>
          <w:tcPr>
            <w:tcW w:w="723" w:type="dxa"/>
            <w:tcBorders>
              <w:top w:val="single" w:sz="4" w:space="0" w:color="auto"/>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sz w:val="22"/>
                <w:szCs w:val="22"/>
              </w:rPr>
            </w:pPr>
            <w:r w:rsidRPr="00D9709F">
              <w:rPr>
                <w:sz w:val="22"/>
                <w:szCs w:val="22"/>
              </w:rPr>
              <w:t>3.</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C4478" w:rsidRPr="00D9709F" w:rsidRDefault="00FC4478" w:rsidP="000A37FC">
            <w:pPr>
              <w:widowControl/>
              <w:jc w:val="both"/>
              <w:rPr>
                <w:sz w:val="22"/>
                <w:szCs w:val="22"/>
              </w:rPr>
            </w:pPr>
            <w:r w:rsidRPr="00D9709F">
              <w:rPr>
                <w:sz w:val="22"/>
                <w:szCs w:val="22"/>
              </w:rPr>
              <w:t>АТС(районного  центра), обслуживаемый усилительный пункт(ОУП)</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FC4478" w:rsidRPr="00D9709F" w:rsidRDefault="00FC4478" w:rsidP="000A37FC">
            <w:pPr>
              <w:widowControl/>
              <w:jc w:val="center"/>
              <w:rPr>
                <w:sz w:val="22"/>
                <w:szCs w:val="22"/>
              </w:rPr>
            </w:pPr>
            <w:r w:rsidRPr="00D9709F">
              <w:rPr>
                <w:sz w:val="22"/>
                <w:szCs w:val="22"/>
              </w:rPr>
              <w:t>1,2</w:t>
            </w:r>
          </w:p>
        </w:tc>
      </w:tr>
      <w:tr w:rsidR="00FC4478" w:rsidRPr="00D9709F" w:rsidTr="000A37FC">
        <w:trPr>
          <w:trHeight w:val="330"/>
        </w:trPr>
        <w:tc>
          <w:tcPr>
            <w:tcW w:w="723" w:type="dxa"/>
            <w:tcBorders>
              <w:top w:val="single" w:sz="4" w:space="0" w:color="auto"/>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sz w:val="22"/>
                <w:szCs w:val="22"/>
              </w:rPr>
            </w:pPr>
            <w:r w:rsidRPr="00D9709F">
              <w:rPr>
                <w:sz w:val="22"/>
                <w:szCs w:val="22"/>
              </w:rPr>
              <w:t>4.</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C4478" w:rsidRPr="00D9709F" w:rsidRDefault="00FC4478" w:rsidP="000A37FC">
            <w:pPr>
              <w:widowControl/>
              <w:jc w:val="both"/>
              <w:rPr>
                <w:sz w:val="22"/>
                <w:szCs w:val="22"/>
              </w:rPr>
            </w:pPr>
            <w:r w:rsidRPr="00D9709F">
              <w:rPr>
                <w:sz w:val="22"/>
                <w:szCs w:val="22"/>
              </w:rPr>
              <w:t>Прочее</w:t>
            </w:r>
          </w:p>
        </w:tc>
        <w:tc>
          <w:tcPr>
            <w:tcW w:w="1600" w:type="dxa"/>
            <w:tcBorders>
              <w:top w:val="single" w:sz="4" w:space="0" w:color="auto"/>
              <w:left w:val="single" w:sz="4" w:space="0" w:color="auto"/>
              <w:bottom w:val="single" w:sz="4" w:space="0" w:color="auto"/>
              <w:right w:val="single" w:sz="4" w:space="0" w:color="auto"/>
            </w:tcBorders>
            <w:shd w:val="clear" w:color="auto" w:fill="auto"/>
            <w:hideMark/>
          </w:tcPr>
          <w:p w:rsidR="00FC4478" w:rsidRPr="00D9709F" w:rsidRDefault="00FC4478" w:rsidP="000A37FC">
            <w:pPr>
              <w:widowControl/>
              <w:jc w:val="center"/>
              <w:rPr>
                <w:sz w:val="22"/>
                <w:szCs w:val="22"/>
              </w:rPr>
            </w:pPr>
            <w:r w:rsidRPr="00D9709F">
              <w:rPr>
                <w:sz w:val="22"/>
                <w:szCs w:val="22"/>
              </w:rPr>
              <w:t>1</w:t>
            </w:r>
          </w:p>
        </w:tc>
      </w:tr>
    </w:tbl>
    <w:p w:rsidR="00FC4478" w:rsidRPr="00D9709F" w:rsidRDefault="00FC4478" w:rsidP="00FC4478">
      <w:pPr>
        <w:pStyle w:val="ab"/>
        <w:ind w:firstLine="709"/>
        <w:jc w:val="both"/>
        <w:rPr>
          <w:b w:val="0"/>
          <w:sz w:val="22"/>
          <w:szCs w:val="22"/>
        </w:rPr>
      </w:pPr>
    </w:p>
    <w:p w:rsidR="00FC4478" w:rsidRPr="00FE4688" w:rsidRDefault="00FC4478" w:rsidP="00FC4478">
      <w:pPr>
        <w:pStyle w:val="ab"/>
        <w:ind w:firstLine="709"/>
        <w:jc w:val="both"/>
        <w:rPr>
          <w:b w:val="0"/>
          <w:szCs w:val="22"/>
        </w:rPr>
      </w:pPr>
      <w:r w:rsidRPr="00FE4688">
        <w:rPr>
          <w:b w:val="0"/>
          <w:szCs w:val="22"/>
        </w:rPr>
        <w:lastRenderedPageBreak/>
        <w:t>Базовый тариф рассчитан при условии потребления оборудованием электрической мощности (Р потреб.) до 1500 Вт. Стоимость предоставления в пользование комплекса ресурсов для размещения технологического оборудования  на объектах  ПАО «Ростелеком» определяется исходя из базового тарифа  с учетом потребляемой мощности и коэффициентов в соответствии с таблицей:</w:t>
      </w:r>
    </w:p>
    <w:p w:rsidR="00FC4478" w:rsidRPr="00FE4688" w:rsidRDefault="00FC4478" w:rsidP="00FC4478">
      <w:pPr>
        <w:pStyle w:val="ab"/>
        <w:ind w:firstLine="709"/>
        <w:jc w:val="both"/>
        <w:rPr>
          <w:b w:val="0"/>
          <w:sz w:val="18"/>
          <w:szCs w:val="22"/>
        </w:rPr>
      </w:pPr>
    </w:p>
    <w:tbl>
      <w:tblPr>
        <w:tblW w:w="7993" w:type="dxa"/>
        <w:tblInd w:w="94" w:type="dxa"/>
        <w:tblLook w:val="04A0" w:firstRow="1" w:lastRow="0" w:firstColumn="1" w:lastColumn="0" w:noHBand="0" w:noVBand="1"/>
      </w:tblPr>
      <w:tblGrid>
        <w:gridCol w:w="723"/>
        <w:gridCol w:w="5670"/>
        <w:gridCol w:w="1600"/>
      </w:tblGrid>
      <w:tr w:rsidR="00FC4478" w:rsidRPr="00D9709F" w:rsidTr="000A37FC">
        <w:trPr>
          <w:trHeight w:val="660"/>
        </w:trPr>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4478" w:rsidRPr="00D9709F" w:rsidRDefault="00FC4478" w:rsidP="000A37FC">
            <w:pPr>
              <w:widowControl/>
              <w:jc w:val="center"/>
              <w:rPr>
                <w:color w:val="000000"/>
                <w:sz w:val="22"/>
                <w:szCs w:val="22"/>
              </w:rPr>
            </w:pPr>
            <w:r w:rsidRPr="00D9709F">
              <w:rPr>
                <w:color w:val="000000"/>
                <w:sz w:val="22"/>
                <w:szCs w:val="22"/>
              </w:rPr>
              <w:t>№ п/п</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FC4478" w:rsidRPr="00D9709F" w:rsidRDefault="00FC4478" w:rsidP="000A37FC">
            <w:pPr>
              <w:widowControl/>
              <w:jc w:val="center"/>
              <w:rPr>
                <w:color w:val="000000"/>
                <w:sz w:val="22"/>
                <w:szCs w:val="22"/>
              </w:rPr>
            </w:pPr>
            <w:r w:rsidRPr="00D9709F">
              <w:rPr>
                <w:color w:val="000000"/>
                <w:sz w:val="22"/>
                <w:szCs w:val="22"/>
              </w:rPr>
              <w:t>Потребляемая мощность(Вт)</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FC4478" w:rsidRPr="00D9709F" w:rsidRDefault="00FC4478" w:rsidP="000A37FC">
            <w:pPr>
              <w:widowControl/>
              <w:jc w:val="center"/>
              <w:rPr>
                <w:color w:val="000000"/>
                <w:sz w:val="22"/>
                <w:szCs w:val="22"/>
              </w:rPr>
            </w:pPr>
            <w:r w:rsidRPr="00D9709F">
              <w:rPr>
                <w:color w:val="000000"/>
                <w:sz w:val="22"/>
                <w:szCs w:val="22"/>
              </w:rPr>
              <w:t>Кэ</w:t>
            </w:r>
          </w:p>
        </w:tc>
      </w:tr>
      <w:tr w:rsidR="00FC4478" w:rsidRPr="00D9709F" w:rsidTr="000A37FC">
        <w:trPr>
          <w:trHeight w:val="330"/>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color w:val="000000"/>
                <w:sz w:val="22"/>
                <w:szCs w:val="22"/>
              </w:rPr>
            </w:pPr>
            <w:r w:rsidRPr="00D9709F">
              <w:rPr>
                <w:color w:val="000000"/>
                <w:sz w:val="22"/>
                <w:szCs w:val="22"/>
              </w:rPr>
              <w:t>1.</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color w:val="000000"/>
                <w:sz w:val="22"/>
                <w:szCs w:val="22"/>
              </w:rPr>
            </w:pPr>
            <w:r w:rsidRPr="00D9709F">
              <w:rPr>
                <w:color w:val="000000"/>
                <w:sz w:val="22"/>
                <w:szCs w:val="22"/>
              </w:rPr>
              <w:t>От 3500 до 5000</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1,5</w:t>
            </w:r>
          </w:p>
        </w:tc>
      </w:tr>
      <w:tr w:rsidR="00FC4478" w:rsidRPr="00D9709F" w:rsidTr="000A37FC">
        <w:trPr>
          <w:trHeight w:val="330"/>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color w:val="000000"/>
                <w:sz w:val="22"/>
                <w:szCs w:val="22"/>
              </w:rPr>
            </w:pPr>
            <w:r w:rsidRPr="00D9709F">
              <w:rPr>
                <w:color w:val="000000"/>
                <w:sz w:val="22"/>
                <w:szCs w:val="22"/>
              </w:rPr>
              <w:t>2.</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color w:val="000000"/>
                <w:sz w:val="22"/>
                <w:szCs w:val="22"/>
              </w:rPr>
            </w:pPr>
            <w:r w:rsidRPr="00D9709F">
              <w:rPr>
                <w:color w:val="000000"/>
                <w:sz w:val="22"/>
                <w:szCs w:val="22"/>
              </w:rPr>
              <w:t>От 2001 до 3500</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1,3</w:t>
            </w:r>
          </w:p>
        </w:tc>
      </w:tr>
      <w:tr w:rsidR="00FC4478" w:rsidRPr="00D9709F" w:rsidTr="000A37FC">
        <w:trPr>
          <w:trHeight w:val="330"/>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color w:val="000000"/>
                <w:sz w:val="22"/>
                <w:szCs w:val="22"/>
              </w:rPr>
            </w:pPr>
            <w:r w:rsidRPr="00D9709F">
              <w:rPr>
                <w:color w:val="000000"/>
                <w:sz w:val="22"/>
                <w:szCs w:val="22"/>
              </w:rPr>
              <w:t>3.</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color w:val="000000"/>
                <w:sz w:val="22"/>
                <w:szCs w:val="22"/>
              </w:rPr>
            </w:pPr>
            <w:r w:rsidRPr="00D9709F">
              <w:rPr>
                <w:color w:val="000000"/>
                <w:sz w:val="22"/>
                <w:szCs w:val="22"/>
              </w:rPr>
              <w:t>От 1501 до 2000</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1,1</w:t>
            </w:r>
          </w:p>
        </w:tc>
      </w:tr>
      <w:tr w:rsidR="00FC4478" w:rsidRPr="00D9709F" w:rsidTr="000A37FC">
        <w:trPr>
          <w:trHeight w:val="330"/>
        </w:trPr>
        <w:tc>
          <w:tcPr>
            <w:tcW w:w="723" w:type="dxa"/>
            <w:tcBorders>
              <w:top w:val="nil"/>
              <w:left w:val="single" w:sz="4" w:space="0" w:color="auto"/>
              <w:bottom w:val="single" w:sz="4" w:space="0" w:color="auto"/>
              <w:right w:val="single" w:sz="4" w:space="0" w:color="auto"/>
            </w:tcBorders>
            <w:shd w:val="clear" w:color="auto" w:fill="auto"/>
            <w:noWrap/>
            <w:hideMark/>
          </w:tcPr>
          <w:p w:rsidR="00FC4478" w:rsidRPr="00D9709F" w:rsidRDefault="00FC4478" w:rsidP="000A37FC">
            <w:pPr>
              <w:widowControl/>
              <w:jc w:val="center"/>
              <w:rPr>
                <w:color w:val="000000"/>
                <w:sz w:val="22"/>
                <w:szCs w:val="22"/>
              </w:rPr>
            </w:pPr>
            <w:r w:rsidRPr="00D9709F">
              <w:rPr>
                <w:color w:val="000000"/>
                <w:sz w:val="22"/>
                <w:szCs w:val="22"/>
              </w:rPr>
              <w:t>4.</w:t>
            </w:r>
          </w:p>
        </w:tc>
        <w:tc>
          <w:tcPr>
            <w:tcW w:w="567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both"/>
              <w:rPr>
                <w:color w:val="000000"/>
                <w:sz w:val="22"/>
                <w:szCs w:val="22"/>
              </w:rPr>
            </w:pPr>
            <w:r w:rsidRPr="00D9709F">
              <w:rPr>
                <w:color w:val="000000"/>
                <w:sz w:val="22"/>
                <w:szCs w:val="22"/>
              </w:rPr>
              <w:t>До 1500</w:t>
            </w:r>
          </w:p>
        </w:tc>
        <w:tc>
          <w:tcPr>
            <w:tcW w:w="1600" w:type="dxa"/>
            <w:tcBorders>
              <w:top w:val="nil"/>
              <w:left w:val="nil"/>
              <w:bottom w:val="single" w:sz="4" w:space="0" w:color="auto"/>
              <w:right w:val="single" w:sz="4" w:space="0" w:color="auto"/>
            </w:tcBorders>
            <w:shd w:val="clear" w:color="auto" w:fill="auto"/>
            <w:hideMark/>
          </w:tcPr>
          <w:p w:rsidR="00FC4478" w:rsidRPr="00D9709F" w:rsidRDefault="00FC4478" w:rsidP="000A37FC">
            <w:pPr>
              <w:widowControl/>
              <w:jc w:val="center"/>
              <w:rPr>
                <w:color w:val="000000"/>
                <w:sz w:val="22"/>
                <w:szCs w:val="22"/>
              </w:rPr>
            </w:pPr>
            <w:r w:rsidRPr="00D9709F">
              <w:rPr>
                <w:color w:val="000000"/>
                <w:sz w:val="22"/>
                <w:szCs w:val="22"/>
              </w:rPr>
              <w:t>1</w:t>
            </w:r>
          </w:p>
        </w:tc>
      </w:tr>
    </w:tbl>
    <w:p w:rsidR="00FC4478" w:rsidRPr="00D9709F" w:rsidRDefault="00FC4478" w:rsidP="00FC4478">
      <w:pPr>
        <w:pStyle w:val="ab"/>
        <w:ind w:firstLine="709"/>
        <w:jc w:val="both"/>
        <w:rPr>
          <w:b w:val="0"/>
          <w:sz w:val="18"/>
          <w:szCs w:val="22"/>
        </w:rPr>
      </w:pPr>
    </w:p>
    <w:p w:rsidR="00FC4478" w:rsidRPr="00FE4688" w:rsidRDefault="00FC4478" w:rsidP="00FC4478">
      <w:pPr>
        <w:pStyle w:val="ab"/>
        <w:ind w:firstLine="709"/>
        <w:jc w:val="both"/>
        <w:rPr>
          <w:b w:val="0"/>
          <w:szCs w:val="22"/>
        </w:rPr>
      </w:pPr>
      <w:r w:rsidRPr="00FE4688">
        <w:rPr>
          <w:b w:val="0"/>
          <w:szCs w:val="22"/>
        </w:rPr>
        <w:t>2.  Ставка НДС применяется в соответствие с действующим законодательством.</w:t>
      </w:r>
    </w:p>
    <w:p w:rsidR="00FC4478" w:rsidRPr="00FE4688" w:rsidRDefault="00FC4478" w:rsidP="00FC4478">
      <w:pPr>
        <w:pStyle w:val="ab"/>
        <w:ind w:firstLine="709"/>
        <w:jc w:val="both"/>
        <w:rPr>
          <w:szCs w:val="22"/>
        </w:rPr>
      </w:pPr>
      <w:r w:rsidRPr="00FE4688">
        <w:rPr>
          <w:b w:val="0"/>
          <w:szCs w:val="22"/>
        </w:rPr>
        <w:t>3. Настоящий Протокол является основанием для ведения расчетов между Заказчиком и Исполнителем по вышеуказанному Договору.</w:t>
      </w:r>
    </w:p>
    <w:p w:rsidR="00FC4478" w:rsidRPr="00D9709F" w:rsidRDefault="00FC4478" w:rsidP="00FC4478">
      <w:pPr>
        <w:pStyle w:val="ab"/>
        <w:ind w:firstLine="709"/>
        <w:jc w:val="both"/>
      </w:pPr>
    </w:p>
    <w:p w:rsidR="00FC4478" w:rsidRPr="00D9709F" w:rsidRDefault="00FC4478" w:rsidP="00FC4478">
      <w:pPr>
        <w:pStyle w:val="af2"/>
        <w:tabs>
          <w:tab w:val="left" w:pos="2835"/>
          <w:tab w:val="left" w:pos="2977"/>
        </w:tabs>
        <w:spacing w:before="0"/>
        <w:outlineLvl w:val="0"/>
        <w:rPr>
          <w:sz w:val="22"/>
          <w:szCs w:val="22"/>
        </w:rPr>
      </w:pPr>
      <w:r w:rsidRPr="00D9709F">
        <w:rPr>
          <w:sz w:val="22"/>
          <w:szCs w:val="22"/>
        </w:rPr>
        <w:t>ПОДПИСИ СТОРОН:</w:t>
      </w:r>
    </w:p>
    <w:tbl>
      <w:tblPr>
        <w:tblW w:w="10633" w:type="dxa"/>
        <w:tblInd w:w="-176" w:type="dxa"/>
        <w:tblLayout w:type="fixed"/>
        <w:tblLook w:val="0000" w:firstRow="0" w:lastRow="0" w:firstColumn="0" w:lastColumn="0" w:noHBand="0" w:noVBand="0"/>
      </w:tblPr>
      <w:tblGrid>
        <w:gridCol w:w="5246"/>
        <w:gridCol w:w="5387"/>
      </w:tblGrid>
      <w:tr w:rsidR="00FC4478" w:rsidRPr="00D9709F" w:rsidTr="000A37FC">
        <w:trPr>
          <w:trHeight w:val="505"/>
        </w:trPr>
        <w:tc>
          <w:tcPr>
            <w:tcW w:w="5246"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5387"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c>
          <w:tcPr>
            <w:tcW w:w="5246" w:type="dxa"/>
            <w:vAlign w:val="center"/>
          </w:tcPr>
          <w:p w:rsidR="00FC4478" w:rsidRPr="00D9709F" w:rsidRDefault="00FC4478" w:rsidP="000A37FC">
            <w:pPr>
              <w:ind w:left="680" w:hanging="504"/>
              <w:jc w:val="center"/>
              <w:rPr>
                <w:b/>
                <w:bCs/>
                <w:sz w:val="22"/>
                <w:szCs w:val="22"/>
              </w:rPr>
            </w:pPr>
          </w:p>
        </w:tc>
        <w:tc>
          <w:tcPr>
            <w:tcW w:w="5387" w:type="dxa"/>
            <w:vAlign w:val="center"/>
          </w:tcPr>
          <w:p w:rsidR="00FC4478" w:rsidRPr="00D9709F" w:rsidRDefault="00FC4478" w:rsidP="000A37FC">
            <w:pPr>
              <w:ind w:left="680" w:hanging="504"/>
              <w:jc w:val="center"/>
              <w:rPr>
                <w:b/>
                <w:bCs/>
                <w:sz w:val="24"/>
                <w:szCs w:val="24"/>
              </w:rPr>
            </w:pPr>
          </w:p>
        </w:tc>
      </w:tr>
      <w:tr w:rsidR="00FC4478" w:rsidRPr="00D9709F" w:rsidTr="000A37FC">
        <w:tc>
          <w:tcPr>
            <w:tcW w:w="5246"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5387"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D9709F" w:rsidTr="000A37FC">
        <w:tc>
          <w:tcPr>
            <w:tcW w:w="5246"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5387" w:type="dxa"/>
            <w:vAlign w:val="center"/>
          </w:tcPr>
          <w:p w:rsidR="00FC4478" w:rsidRPr="00D9709F" w:rsidRDefault="00FC4478" w:rsidP="000A37FC">
            <w:pPr>
              <w:ind w:left="680" w:hanging="104"/>
              <w:jc w:val="center"/>
              <w:rPr>
                <w:bCs/>
                <w:sz w:val="24"/>
                <w:szCs w:val="24"/>
              </w:rPr>
            </w:pPr>
            <w:r w:rsidRPr="00D9709F">
              <w:rPr>
                <w:bCs/>
                <w:sz w:val="24"/>
                <w:szCs w:val="24"/>
              </w:rPr>
              <w:t>м.п.</w:t>
            </w:r>
          </w:p>
        </w:tc>
      </w:tr>
    </w:tbl>
    <w:p w:rsidR="00FC4478" w:rsidRPr="00D9709F" w:rsidRDefault="00FC4478" w:rsidP="00FC4478"/>
    <w:p w:rsidR="00FC4478" w:rsidRPr="00D9709F" w:rsidRDefault="00FC4478" w:rsidP="00FC4478"/>
    <w:p w:rsidR="00FC4478" w:rsidRPr="00D9709F" w:rsidRDefault="00FC4478" w:rsidP="00FC4478">
      <w:pPr>
        <w:spacing w:line="280" w:lineRule="exact"/>
        <w:jc w:val="center"/>
        <w:rPr>
          <w:b/>
          <w:sz w:val="24"/>
        </w:rPr>
        <w:sectPr w:rsidR="00FC4478" w:rsidRPr="00D9709F" w:rsidSect="000A37FC">
          <w:pgSz w:w="11906" w:h="16838" w:code="9"/>
          <w:pgMar w:top="851" w:right="851" w:bottom="851" w:left="1134" w:header="340" w:footer="340" w:gutter="0"/>
          <w:cols w:space="708"/>
          <w:titlePg/>
          <w:docGrid w:linePitch="360"/>
        </w:sectPr>
      </w:pPr>
    </w:p>
    <w:tbl>
      <w:tblPr>
        <w:tblW w:w="0" w:type="auto"/>
        <w:tblLook w:val="04A0" w:firstRow="1" w:lastRow="0" w:firstColumn="1" w:lastColumn="0" w:noHBand="0" w:noVBand="1"/>
      </w:tblPr>
      <w:tblGrid>
        <w:gridCol w:w="9747"/>
        <w:gridCol w:w="5069"/>
      </w:tblGrid>
      <w:tr w:rsidR="00FC4478" w:rsidRPr="00D9709F" w:rsidTr="000A37FC">
        <w:tc>
          <w:tcPr>
            <w:tcW w:w="9747" w:type="dxa"/>
          </w:tcPr>
          <w:p w:rsidR="00FC4478" w:rsidRPr="00D9709F" w:rsidRDefault="00FC4478" w:rsidP="000A37FC">
            <w:pPr>
              <w:spacing w:line="280" w:lineRule="exact"/>
              <w:jc w:val="center"/>
              <w:rPr>
                <w:b/>
                <w:sz w:val="24"/>
              </w:rPr>
            </w:pPr>
          </w:p>
        </w:tc>
        <w:tc>
          <w:tcPr>
            <w:tcW w:w="5069" w:type="dxa"/>
          </w:tcPr>
          <w:p w:rsidR="00FC4478" w:rsidRPr="00D9709F" w:rsidRDefault="00FC4478" w:rsidP="000A37FC">
            <w:pPr>
              <w:rPr>
                <w:sz w:val="18"/>
                <w:szCs w:val="18"/>
              </w:rPr>
            </w:pPr>
            <w:r w:rsidRPr="00D9709F">
              <w:rPr>
                <w:sz w:val="18"/>
                <w:szCs w:val="18"/>
              </w:rPr>
              <w:t>Приложение № 4</w:t>
            </w:r>
          </w:p>
          <w:p w:rsidR="00FC4478" w:rsidRPr="00D9709F" w:rsidRDefault="00FC4478" w:rsidP="000A37FC">
            <w:pPr>
              <w:rPr>
                <w:sz w:val="18"/>
                <w:szCs w:val="18"/>
              </w:rPr>
            </w:pPr>
            <w:r w:rsidRPr="00D9709F">
              <w:rPr>
                <w:sz w:val="18"/>
                <w:szCs w:val="18"/>
              </w:rPr>
              <w:t xml:space="preserve">к договору предоставления в пользование комплекса ресурсов </w:t>
            </w:r>
          </w:p>
          <w:p w:rsidR="00FC4478" w:rsidRPr="00D9709F" w:rsidRDefault="00FC4478" w:rsidP="000A37FC">
            <w:pPr>
              <w:rPr>
                <w:sz w:val="18"/>
                <w:szCs w:val="18"/>
              </w:rPr>
            </w:pPr>
            <w:r w:rsidRPr="00D9709F">
              <w:rPr>
                <w:sz w:val="18"/>
                <w:szCs w:val="18"/>
              </w:rPr>
              <w:t>для размещения технологического оборудования</w:t>
            </w:r>
          </w:p>
          <w:p w:rsidR="00FC4478" w:rsidRPr="00D9709F" w:rsidRDefault="00FC4478" w:rsidP="000A37FC">
            <w:pPr>
              <w:rPr>
                <w:sz w:val="18"/>
                <w:szCs w:val="18"/>
              </w:rPr>
            </w:pPr>
            <w:r w:rsidRPr="00D9709F">
              <w:rPr>
                <w:sz w:val="18"/>
                <w:szCs w:val="18"/>
              </w:rPr>
              <w:t xml:space="preserve"> </w:t>
            </w: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Pr="00D9709F" w:rsidRDefault="00FC4478" w:rsidP="00FC4478">
      <w:pPr>
        <w:jc w:val="center"/>
        <w:rPr>
          <w:b/>
          <w:sz w:val="21"/>
          <w:szCs w:val="21"/>
        </w:rPr>
      </w:pPr>
      <w:r w:rsidRPr="00D9709F">
        <w:rPr>
          <w:b/>
          <w:sz w:val="21"/>
          <w:szCs w:val="21"/>
        </w:rPr>
        <w:t>ФОРМА АКТА</w:t>
      </w:r>
    </w:p>
    <w:tbl>
      <w:tblPr>
        <w:tblW w:w="0" w:type="auto"/>
        <w:tblLayout w:type="fixed"/>
        <w:tblCellMar>
          <w:left w:w="30" w:type="dxa"/>
          <w:right w:w="30" w:type="dxa"/>
        </w:tblCellMar>
        <w:tblLook w:val="0000" w:firstRow="0" w:lastRow="0" w:firstColumn="0" w:lastColumn="0" w:noHBand="0" w:noVBand="0"/>
      </w:tblPr>
      <w:tblGrid>
        <w:gridCol w:w="574"/>
        <w:gridCol w:w="1363"/>
        <w:gridCol w:w="1005"/>
        <w:gridCol w:w="948"/>
        <w:gridCol w:w="401"/>
        <w:gridCol w:w="231"/>
        <w:gridCol w:w="285"/>
        <w:gridCol w:w="1032"/>
        <w:gridCol w:w="1162"/>
        <w:gridCol w:w="732"/>
        <w:gridCol w:w="944"/>
        <w:gridCol w:w="847"/>
        <w:gridCol w:w="1138"/>
        <w:gridCol w:w="775"/>
        <w:gridCol w:w="689"/>
        <w:gridCol w:w="1962"/>
      </w:tblGrid>
      <w:tr w:rsidR="00FC4478" w:rsidRPr="00D9709F" w:rsidTr="000A37FC">
        <w:trPr>
          <w:trHeight w:val="298"/>
        </w:trPr>
        <w:tc>
          <w:tcPr>
            <w:tcW w:w="14088" w:type="dxa"/>
            <w:gridSpan w:val="16"/>
            <w:shd w:val="solid" w:color="FFFFFF" w:fill="auto"/>
          </w:tcPr>
          <w:p w:rsidR="00FC4478" w:rsidRPr="00D9709F" w:rsidRDefault="00FC4478" w:rsidP="000A37FC">
            <w:pPr>
              <w:widowControl/>
              <w:autoSpaceDE w:val="0"/>
              <w:autoSpaceDN w:val="0"/>
              <w:adjustRightInd w:val="0"/>
              <w:jc w:val="center"/>
              <w:rPr>
                <w:rFonts w:eastAsia="Calibri"/>
                <w:b/>
                <w:bCs/>
                <w:sz w:val="14"/>
                <w:szCs w:val="14"/>
              </w:rPr>
            </w:pPr>
            <w:r w:rsidRPr="00D9709F">
              <w:rPr>
                <w:rFonts w:eastAsia="Calibri"/>
                <w:b/>
                <w:bCs/>
                <w:sz w:val="16"/>
                <w:szCs w:val="16"/>
              </w:rPr>
              <w:t>выполненных работ  № _____________  по договору № ______________________</w:t>
            </w:r>
          </w:p>
        </w:tc>
      </w:tr>
      <w:tr w:rsidR="00FC4478" w:rsidRPr="00D9709F" w:rsidTr="000A37FC">
        <w:trPr>
          <w:trHeight w:val="226"/>
        </w:trPr>
        <w:tc>
          <w:tcPr>
            <w:tcW w:w="3890" w:type="dxa"/>
            <w:gridSpan w:val="4"/>
            <w:shd w:val="solid" w:color="FFFFFF" w:fill="auto"/>
          </w:tcPr>
          <w:p w:rsidR="00FC4478" w:rsidRPr="00D9709F" w:rsidRDefault="00FC4478" w:rsidP="000A37FC">
            <w:pPr>
              <w:widowControl/>
              <w:autoSpaceDE w:val="0"/>
              <w:autoSpaceDN w:val="0"/>
              <w:adjustRightInd w:val="0"/>
              <w:rPr>
                <w:rFonts w:eastAsia="Calibri"/>
                <w:b/>
                <w:bCs/>
                <w:sz w:val="14"/>
                <w:szCs w:val="14"/>
              </w:rPr>
            </w:pPr>
            <w:r w:rsidRPr="00D9709F">
              <w:rPr>
                <w:rFonts w:eastAsia="Calibri"/>
                <w:b/>
                <w:bCs/>
                <w:sz w:val="14"/>
                <w:szCs w:val="14"/>
              </w:rPr>
              <w:t>Лицевой счет № _______________</w:t>
            </w:r>
          </w:p>
        </w:tc>
        <w:tc>
          <w:tcPr>
            <w:tcW w:w="401"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31"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85"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0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16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7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944"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847"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138"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775"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689"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96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__.__.____</w:t>
            </w:r>
          </w:p>
        </w:tc>
      </w:tr>
      <w:tr w:rsidR="00FC4478" w:rsidRPr="00D9709F" w:rsidTr="000A37FC">
        <w:trPr>
          <w:trHeight w:val="210"/>
        </w:trPr>
        <w:tc>
          <w:tcPr>
            <w:tcW w:w="2942" w:type="dxa"/>
            <w:gridSpan w:val="3"/>
            <w:tcBorders>
              <w:right w:val="nil"/>
            </w:tcBorders>
            <w:shd w:val="solid" w:color="FFFFFF" w:fill="auto"/>
          </w:tcPr>
          <w:p w:rsidR="00FC4478" w:rsidRPr="00D9709F" w:rsidRDefault="00FC4478" w:rsidP="000A37FC">
            <w:pPr>
              <w:widowControl/>
              <w:autoSpaceDE w:val="0"/>
              <w:autoSpaceDN w:val="0"/>
              <w:adjustRightInd w:val="0"/>
              <w:rPr>
                <w:rFonts w:eastAsia="Calibri"/>
                <w:sz w:val="16"/>
                <w:szCs w:val="16"/>
              </w:rPr>
            </w:pPr>
            <w:r w:rsidRPr="00D9709F">
              <w:rPr>
                <w:rFonts w:eastAsia="Calibri"/>
                <w:sz w:val="16"/>
                <w:szCs w:val="16"/>
              </w:rPr>
              <w:t>ПАО  "РОСТЕЛЕКОМ" (н)</w:t>
            </w:r>
          </w:p>
        </w:tc>
        <w:tc>
          <w:tcPr>
            <w:tcW w:w="948"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401"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31"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85"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03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6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3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944"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847"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38"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75"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689"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62" w:type="dxa"/>
            <w:tcBorders>
              <w:lef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r>
      <w:tr w:rsidR="00FC4478" w:rsidRPr="00D9709F" w:rsidTr="000A37FC">
        <w:trPr>
          <w:trHeight w:val="206"/>
        </w:trPr>
        <w:tc>
          <w:tcPr>
            <w:tcW w:w="9524" w:type="dxa"/>
            <w:gridSpan w:val="12"/>
            <w:tcBorders>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Адрес 191002 Г-ВО РОССИЙСКАЯ ФЕДЕРАЦИЯ Г.САНКТ-ПЕТЕРБУРГ УЛ.ДОСТОЕВСКОГО 15</w:t>
            </w:r>
          </w:p>
        </w:tc>
        <w:tc>
          <w:tcPr>
            <w:tcW w:w="1138"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75"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689"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62" w:type="dxa"/>
            <w:tcBorders>
              <w:lef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r>
      <w:tr w:rsidR="00FC4478" w:rsidRPr="00D9709F" w:rsidTr="000A37FC">
        <w:trPr>
          <w:trHeight w:val="206"/>
        </w:trPr>
        <w:tc>
          <w:tcPr>
            <w:tcW w:w="4291" w:type="dxa"/>
            <w:gridSpan w:val="5"/>
            <w:tcBorders>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ИНН/КПП продавца 7707049388 / 997750001</w:t>
            </w:r>
          </w:p>
        </w:tc>
        <w:tc>
          <w:tcPr>
            <w:tcW w:w="231"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85"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03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6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32"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944"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847"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38"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75"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689" w:type="dxa"/>
            <w:tcBorders>
              <w:left w:val="nil"/>
              <w:righ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62" w:type="dxa"/>
            <w:tcBorders>
              <w:left w:val="nil"/>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r>
      <w:tr w:rsidR="00FC4478" w:rsidRPr="00D9709F" w:rsidTr="000A37FC">
        <w:trPr>
          <w:trHeight w:val="724"/>
        </w:trPr>
        <w:tc>
          <w:tcPr>
            <w:tcW w:w="11437" w:type="dxa"/>
            <w:gridSpan w:val="14"/>
            <w:shd w:val="solid" w:color="FFFFFF" w:fill="auto"/>
            <w:vAlign w:val="center"/>
          </w:tcPr>
          <w:p w:rsidR="0052126A" w:rsidRDefault="00FC4478" w:rsidP="0052126A">
            <w:pPr>
              <w:widowControl/>
              <w:outlineLvl w:val="0"/>
              <w:rPr>
                <w:rFonts w:eastAsia="Calibri"/>
                <w:b/>
                <w:sz w:val="14"/>
                <w:szCs w:val="14"/>
              </w:rPr>
            </w:pPr>
            <w:r w:rsidRPr="00B61CB8">
              <w:rPr>
                <w:rFonts w:eastAsia="Calibri"/>
                <w:b/>
                <w:sz w:val="14"/>
                <w:szCs w:val="14"/>
              </w:rPr>
              <w:t xml:space="preserve">Покупатель </w:t>
            </w:r>
            <w:r w:rsidR="0052126A">
              <w:rPr>
                <w:rFonts w:eastAsia="Calibri"/>
                <w:b/>
                <w:sz w:val="14"/>
                <w:szCs w:val="14"/>
              </w:rPr>
              <w:t>___________</w:t>
            </w:r>
          </w:p>
          <w:p w:rsidR="0052126A" w:rsidRPr="0052126A" w:rsidRDefault="0052126A" w:rsidP="0052126A">
            <w:pPr>
              <w:widowControl/>
              <w:outlineLvl w:val="0"/>
              <w:rPr>
                <w:rFonts w:eastAsia="Calibri"/>
                <w:b/>
                <w:sz w:val="14"/>
                <w:szCs w:val="14"/>
              </w:rPr>
            </w:pPr>
            <w:r>
              <w:rPr>
                <w:rFonts w:eastAsia="Calibri"/>
                <w:b/>
                <w:sz w:val="14"/>
                <w:szCs w:val="14"/>
              </w:rPr>
              <w:t>______________________</w:t>
            </w:r>
          </w:p>
        </w:tc>
        <w:tc>
          <w:tcPr>
            <w:tcW w:w="689"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96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r>
      <w:tr w:rsidR="00FC4478" w:rsidRPr="00D9709F" w:rsidTr="000A37FC">
        <w:trPr>
          <w:trHeight w:val="194"/>
        </w:trPr>
        <w:tc>
          <w:tcPr>
            <w:tcW w:w="10662" w:type="dxa"/>
            <w:gridSpan w:val="13"/>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 xml:space="preserve">Составили настоящий акт о том, что "Оператор" оказал, а "Абонент" принял выполненные работы (оказанные услуги связи) </w:t>
            </w:r>
          </w:p>
        </w:tc>
        <w:tc>
          <w:tcPr>
            <w:tcW w:w="3426" w:type="dxa"/>
            <w:gridSpan w:val="3"/>
            <w:shd w:val="solid" w:color="FFFFFF" w:fill="auto"/>
          </w:tcPr>
          <w:p w:rsidR="00FC4478" w:rsidRPr="00D9709F" w:rsidRDefault="00FC4478" w:rsidP="000A37FC">
            <w:pPr>
              <w:widowControl/>
              <w:autoSpaceDE w:val="0"/>
              <w:autoSpaceDN w:val="0"/>
              <w:adjustRightInd w:val="0"/>
              <w:rPr>
                <w:rFonts w:eastAsia="Calibri"/>
                <w:b/>
                <w:bCs/>
                <w:sz w:val="14"/>
                <w:szCs w:val="14"/>
              </w:rPr>
            </w:pPr>
          </w:p>
        </w:tc>
      </w:tr>
      <w:tr w:rsidR="00FC4478" w:rsidRPr="00D9709F" w:rsidTr="000A37FC">
        <w:trPr>
          <w:trHeight w:val="144"/>
        </w:trPr>
        <w:tc>
          <w:tcPr>
            <w:tcW w:w="4291" w:type="dxa"/>
            <w:gridSpan w:val="5"/>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Телефон для справок 8-800-450-0-157, 157</w:t>
            </w:r>
          </w:p>
        </w:tc>
        <w:tc>
          <w:tcPr>
            <w:tcW w:w="231"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85"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032"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62"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32"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944" w:type="dxa"/>
          </w:tcPr>
          <w:p w:rsidR="00FC4478" w:rsidRPr="00D9709F" w:rsidRDefault="00FC4478" w:rsidP="000A37FC">
            <w:pPr>
              <w:widowControl/>
              <w:autoSpaceDE w:val="0"/>
              <w:autoSpaceDN w:val="0"/>
              <w:adjustRightInd w:val="0"/>
              <w:jc w:val="right"/>
              <w:rPr>
                <w:rFonts w:eastAsia="Calibri"/>
                <w:sz w:val="14"/>
                <w:szCs w:val="14"/>
              </w:rPr>
            </w:pPr>
          </w:p>
        </w:tc>
        <w:tc>
          <w:tcPr>
            <w:tcW w:w="847" w:type="dxa"/>
          </w:tcPr>
          <w:p w:rsidR="00FC4478" w:rsidRPr="00D9709F" w:rsidRDefault="00FC4478" w:rsidP="000A37FC">
            <w:pPr>
              <w:widowControl/>
              <w:autoSpaceDE w:val="0"/>
              <w:autoSpaceDN w:val="0"/>
              <w:adjustRightInd w:val="0"/>
              <w:jc w:val="right"/>
              <w:rPr>
                <w:rFonts w:eastAsia="Calibri"/>
                <w:sz w:val="14"/>
                <w:szCs w:val="14"/>
              </w:rPr>
            </w:pP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775"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689"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62" w:type="dxa"/>
            <w:shd w:val="solid" w:color="FFFFFF" w:fill="auto"/>
          </w:tcPr>
          <w:p w:rsidR="00FC4478" w:rsidRPr="00D9709F" w:rsidRDefault="00FC4478" w:rsidP="000A37FC">
            <w:pPr>
              <w:widowControl/>
              <w:autoSpaceDE w:val="0"/>
              <w:autoSpaceDN w:val="0"/>
              <w:adjustRightInd w:val="0"/>
              <w:rPr>
                <w:rFonts w:eastAsia="Calibri"/>
                <w:sz w:val="14"/>
                <w:szCs w:val="14"/>
              </w:rPr>
            </w:pPr>
          </w:p>
        </w:tc>
      </w:tr>
      <w:tr w:rsidR="00FC4478" w:rsidRPr="00D9709F" w:rsidTr="000A37FC">
        <w:trPr>
          <w:trHeight w:val="60"/>
        </w:trPr>
        <w:tc>
          <w:tcPr>
            <w:tcW w:w="574"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363"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005"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948"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401"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31"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285"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032"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62"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732"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944"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847"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1138"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775"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689"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1962" w:type="dxa"/>
            <w:tcBorders>
              <w:bottom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r>
      <w:tr w:rsidR="00FC4478" w:rsidRPr="00D9709F" w:rsidTr="000A37FC">
        <w:trPr>
          <w:trHeight w:val="497"/>
        </w:trPr>
        <w:tc>
          <w:tcPr>
            <w:tcW w:w="574" w:type="dxa"/>
            <w:tcBorders>
              <w:top w:val="single" w:sz="4" w:space="0" w:color="auto"/>
              <w:left w:val="single" w:sz="4" w:space="0" w:color="auto"/>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 П/П</w:t>
            </w:r>
          </w:p>
        </w:tc>
        <w:tc>
          <w:tcPr>
            <w:tcW w:w="7159" w:type="dxa"/>
            <w:gridSpan w:val="9"/>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 xml:space="preserve">Наименование товара </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(описание выполненных работ, оказанных услуг),</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имущественного права</w:t>
            </w:r>
          </w:p>
        </w:tc>
        <w:tc>
          <w:tcPr>
            <w:tcW w:w="944" w:type="dxa"/>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 xml:space="preserve">Единица </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измерения</w:t>
            </w:r>
          </w:p>
        </w:tc>
        <w:tc>
          <w:tcPr>
            <w:tcW w:w="847" w:type="dxa"/>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Количес-</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тво</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(объем)</w:t>
            </w:r>
          </w:p>
        </w:tc>
        <w:tc>
          <w:tcPr>
            <w:tcW w:w="1138" w:type="dxa"/>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Цена (тариф)</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за единицу</w:t>
            </w:r>
          </w:p>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измерения</w:t>
            </w:r>
          </w:p>
        </w:tc>
        <w:tc>
          <w:tcPr>
            <w:tcW w:w="775" w:type="dxa"/>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Стоимость без НДС (руб.)</w:t>
            </w:r>
          </w:p>
        </w:tc>
        <w:tc>
          <w:tcPr>
            <w:tcW w:w="689" w:type="dxa"/>
            <w:tcBorders>
              <w:top w:val="single" w:sz="4" w:space="0" w:color="auto"/>
              <w:left w:val="single" w:sz="6" w:space="0" w:color="000000"/>
              <w:bottom w:val="single" w:sz="4" w:space="0" w:color="auto"/>
              <w:right w:val="single" w:sz="6"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НДС (руб.)</w:t>
            </w:r>
          </w:p>
        </w:tc>
        <w:tc>
          <w:tcPr>
            <w:tcW w:w="1962" w:type="dxa"/>
            <w:tcBorders>
              <w:top w:val="single" w:sz="4" w:space="0" w:color="auto"/>
              <w:left w:val="single" w:sz="6" w:space="0" w:color="000000"/>
              <w:bottom w:val="single" w:sz="4" w:space="0" w:color="auto"/>
              <w:right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Стоимость оказанных услуг с учетом НДС (руб.)</w:t>
            </w:r>
          </w:p>
        </w:tc>
      </w:tr>
      <w:tr w:rsidR="00FC4478" w:rsidRPr="00D9709F" w:rsidTr="000A37FC">
        <w:trPr>
          <w:trHeight w:hRule="exact" w:val="284"/>
        </w:trPr>
        <w:tc>
          <w:tcPr>
            <w:tcW w:w="574"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1.</w:t>
            </w:r>
          </w:p>
        </w:tc>
        <w:tc>
          <w:tcPr>
            <w:tcW w:w="7159" w:type="dxa"/>
            <w:gridSpan w:val="9"/>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944"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847"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1138"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775"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689"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1962" w:type="dxa"/>
            <w:tcBorders>
              <w:top w:val="single" w:sz="4" w:space="0" w:color="auto"/>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r>
      <w:tr w:rsidR="00FC4478" w:rsidRPr="00D9709F" w:rsidTr="000A37FC">
        <w:trPr>
          <w:trHeight w:hRule="exact" w:val="284"/>
        </w:trPr>
        <w:tc>
          <w:tcPr>
            <w:tcW w:w="574" w:type="dxa"/>
            <w:tcBorders>
              <w:top w:val="single" w:sz="2" w:space="0" w:color="000000"/>
              <w:left w:val="single" w:sz="2" w:space="0" w:color="000000"/>
              <w:bottom w:val="single" w:sz="2" w:space="0" w:color="000000"/>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2.</w:t>
            </w:r>
          </w:p>
        </w:tc>
        <w:tc>
          <w:tcPr>
            <w:tcW w:w="7159" w:type="dxa"/>
            <w:gridSpan w:val="9"/>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944"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847"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1138"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775"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689"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c>
          <w:tcPr>
            <w:tcW w:w="1962" w:type="dxa"/>
            <w:tcBorders>
              <w:top w:val="single" w:sz="2" w:space="0" w:color="000000"/>
              <w:left w:val="single" w:sz="2" w:space="0" w:color="000000"/>
              <w:bottom w:val="single" w:sz="4" w:space="0" w:color="auto"/>
              <w:right w:val="single" w:sz="2" w:space="0" w:color="000000"/>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w:t>
            </w:r>
          </w:p>
        </w:tc>
      </w:tr>
      <w:tr w:rsidR="00FC4478" w:rsidRPr="00D9709F" w:rsidTr="000A37FC">
        <w:trPr>
          <w:trHeight w:val="153"/>
        </w:trPr>
        <w:tc>
          <w:tcPr>
            <w:tcW w:w="4291" w:type="dxa"/>
            <w:gridSpan w:val="5"/>
            <w:shd w:val="solid" w:color="FFFFFF" w:fill="auto"/>
          </w:tcPr>
          <w:p w:rsidR="00FC4478" w:rsidRPr="00D9709F" w:rsidRDefault="00FC4478" w:rsidP="000A37FC">
            <w:pPr>
              <w:widowControl/>
              <w:autoSpaceDE w:val="0"/>
              <w:autoSpaceDN w:val="0"/>
              <w:adjustRightInd w:val="0"/>
              <w:rPr>
                <w:rFonts w:eastAsia="Calibri"/>
                <w:b/>
                <w:bCs/>
                <w:sz w:val="14"/>
                <w:szCs w:val="14"/>
              </w:rPr>
            </w:pPr>
            <w:r w:rsidRPr="00D9709F">
              <w:rPr>
                <w:rFonts w:eastAsia="Calibri"/>
                <w:b/>
                <w:bCs/>
                <w:sz w:val="14"/>
                <w:szCs w:val="14"/>
              </w:rPr>
              <w:t>ИТОГО оказано по акту № ______________</w:t>
            </w:r>
          </w:p>
        </w:tc>
        <w:tc>
          <w:tcPr>
            <w:tcW w:w="231"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85"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0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16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7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944" w:type="dxa"/>
            <w:tcBorders>
              <w:top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847" w:type="dxa"/>
            <w:tcBorders>
              <w:top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1138" w:type="dxa"/>
            <w:tcBorders>
              <w:top w:val="single" w:sz="4" w:space="0" w:color="auto"/>
            </w:tcBorders>
          </w:tcPr>
          <w:p w:rsidR="00FC4478" w:rsidRPr="00D9709F" w:rsidRDefault="00FC4478" w:rsidP="000A37FC">
            <w:pPr>
              <w:widowControl/>
              <w:autoSpaceDE w:val="0"/>
              <w:autoSpaceDN w:val="0"/>
              <w:adjustRightInd w:val="0"/>
              <w:jc w:val="right"/>
              <w:rPr>
                <w:rFonts w:eastAsia="Calibri"/>
                <w:sz w:val="14"/>
                <w:szCs w:val="14"/>
              </w:rPr>
            </w:pPr>
          </w:p>
        </w:tc>
        <w:tc>
          <w:tcPr>
            <w:tcW w:w="775" w:type="dxa"/>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b/>
                <w:bCs/>
                <w:sz w:val="14"/>
                <w:szCs w:val="14"/>
              </w:rPr>
            </w:pPr>
            <w:r w:rsidRPr="00D9709F">
              <w:rPr>
                <w:rFonts w:eastAsia="Calibri"/>
                <w:b/>
                <w:bCs/>
                <w:sz w:val="14"/>
                <w:szCs w:val="14"/>
              </w:rPr>
              <w:t>-</w:t>
            </w:r>
          </w:p>
        </w:tc>
        <w:tc>
          <w:tcPr>
            <w:tcW w:w="689" w:type="dxa"/>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b/>
                <w:bCs/>
                <w:sz w:val="14"/>
                <w:szCs w:val="14"/>
              </w:rPr>
            </w:pPr>
            <w:r w:rsidRPr="00D9709F">
              <w:rPr>
                <w:rFonts w:eastAsia="Calibri"/>
                <w:b/>
                <w:bCs/>
                <w:sz w:val="14"/>
                <w:szCs w:val="14"/>
              </w:rPr>
              <w:t>-</w:t>
            </w:r>
          </w:p>
        </w:tc>
        <w:tc>
          <w:tcPr>
            <w:tcW w:w="1962" w:type="dxa"/>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b/>
                <w:bCs/>
                <w:sz w:val="14"/>
                <w:szCs w:val="14"/>
              </w:rPr>
            </w:pPr>
            <w:r w:rsidRPr="00D9709F">
              <w:rPr>
                <w:rFonts w:eastAsia="Calibri"/>
                <w:b/>
                <w:bCs/>
                <w:sz w:val="14"/>
                <w:szCs w:val="14"/>
              </w:rPr>
              <w:t>-</w:t>
            </w:r>
          </w:p>
        </w:tc>
      </w:tr>
      <w:tr w:rsidR="00FC4478" w:rsidRPr="00D9709F" w:rsidTr="000A37FC">
        <w:trPr>
          <w:trHeight w:val="240"/>
        </w:trPr>
        <w:tc>
          <w:tcPr>
            <w:tcW w:w="2942" w:type="dxa"/>
            <w:gridSpan w:val="3"/>
            <w:shd w:val="solid" w:color="FFFFFF" w:fill="auto"/>
          </w:tcPr>
          <w:p w:rsidR="00FC4478" w:rsidRPr="00D9709F" w:rsidRDefault="00FC4478" w:rsidP="000A37FC">
            <w:pPr>
              <w:widowControl/>
              <w:autoSpaceDE w:val="0"/>
              <w:autoSpaceDN w:val="0"/>
              <w:adjustRightInd w:val="0"/>
              <w:rPr>
                <w:rFonts w:eastAsia="Calibri"/>
                <w:b/>
                <w:bCs/>
                <w:sz w:val="14"/>
                <w:szCs w:val="14"/>
              </w:rPr>
            </w:pPr>
            <w:r w:rsidRPr="00D9709F">
              <w:rPr>
                <w:rFonts w:eastAsia="Calibri"/>
                <w:b/>
                <w:bCs/>
                <w:sz w:val="14"/>
                <w:szCs w:val="14"/>
              </w:rPr>
              <w:t>ИТОГО на сумму: (прописью)</w:t>
            </w:r>
          </w:p>
        </w:tc>
        <w:tc>
          <w:tcPr>
            <w:tcW w:w="948"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401"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31"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85"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0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16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732"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944"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847"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1138"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775" w:type="dxa"/>
            <w:shd w:val="solid" w:color="FFFFFF" w:fill="auto"/>
          </w:tcPr>
          <w:p w:rsidR="00FC4478" w:rsidRPr="00D9709F" w:rsidRDefault="00FC4478" w:rsidP="000A37FC">
            <w:pPr>
              <w:widowControl/>
              <w:autoSpaceDE w:val="0"/>
              <w:autoSpaceDN w:val="0"/>
              <w:adjustRightInd w:val="0"/>
              <w:rPr>
                <w:rFonts w:eastAsia="Calibri"/>
                <w:b/>
                <w:bCs/>
                <w:sz w:val="14"/>
                <w:szCs w:val="14"/>
              </w:rPr>
            </w:pPr>
          </w:p>
        </w:tc>
        <w:tc>
          <w:tcPr>
            <w:tcW w:w="2651" w:type="dxa"/>
            <w:gridSpan w:val="2"/>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r>
      <w:tr w:rsidR="00FC4478" w:rsidRPr="00D9709F" w:rsidTr="000A37FC">
        <w:trPr>
          <w:trHeight w:val="437"/>
        </w:trPr>
        <w:tc>
          <w:tcPr>
            <w:tcW w:w="14088" w:type="dxa"/>
            <w:gridSpan w:val="16"/>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Услуги оказаны полностью и в срок. Претензий по объему, качеству и срокам оказанных услуг "Заказчик" не имеет.</w:t>
            </w:r>
          </w:p>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Примечание: * - строка по корректировке начислений.</w:t>
            </w:r>
          </w:p>
        </w:tc>
      </w:tr>
      <w:tr w:rsidR="00FC4478" w:rsidRPr="00D9709F" w:rsidTr="000A37FC">
        <w:trPr>
          <w:trHeight w:val="240"/>
        </w:trPr>
        <w:tc>
          <w:tcPr>
            <w:tcW w:w="1937" w:type="dxa"/>
            <w:gridSpan w:val="2"/>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Представитель "Исполнителя"</w:t>
            </w:r>
          </w:p>
        </w:tc>
        <w:tc>
          <w:tcPr>
            <w:tcW w:w="2585" w:type="dxa"/>
            <w:gridSpan w:val="4"/>
            <w:tcBorders>
              <w:bottom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 xml:space="preserve">Руководитель предприятия  </w:t>
            </w:r>
          </w:p>
        </w:tc>
        <w:tc>
          <w:tcPr>
            <w:tcW w:w="285"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03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16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944"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847" w:type="dxa"/>
            <w:tcBorders>
              <w:bottom w:val="single" w:sz="4" w:space="0" w:color="auto"/>
            </w:tcBorders>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775" w:type="dxa"/>
            <w:tcBorders>
              <w:bottom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689" w:type="dxa"/>
            <w:tcBorders>
              <w:bottom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962" w:type="dxa"/>
            <w:tcBorders>
              <w:bottom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r>
      <w:tr w:rsidR="00FC4478" w:rsidRPr="00D9709F" w:rsidTr="000A37FC">
        <w:trPr>
          <w:trHeight w:val="240"/>
        </w:trPr>
        <w:tc>
          <w:tcPr>
            <w:tcW w:w="574"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363"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53" w:type="dxa"/>
            <w:gridSpan w:val="2"/>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(должность)</w:t>
            </w:r>
          </w:p>
        </w:tc>
        <w:tc>
          <w:tcPr>
            <w:tcW w:w="401"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231"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285"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03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16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1791" w:type="dxa"/>
            <w:gridSpan w:val="2"/>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(подпись)</w:t>
            </w: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3426" w:type="dxa"/>
            <w:gridSpan w:val="3"/>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(расшифровка подписи)</w:t>
            </w:r>
          </w:p>
        </w:tc>
      </w:tr>
      <w:tr w:rsidR="00FC4478" w:rsidRPr="00D9709F" w:rsidTr="000A37FC">
        <w:trPr>
          <w:trHeight w:val="240"/>
        </w:trPr>
        <w:tc>
          <w:tcPr>
            <w:tcW w:w="574"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МП</w:t>
            </w:r>
          </w:p>
        </w:tc>
        <w:tc>
          <w:tcPr>
            <w:tcW w:w="1363"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005" w:type="dxa"/>
          </w:tcPr>
          <w:p w:rsidR="00FC4478" w:rsidRPr="00D9709F" w:rsidRDefault="00FC4478" w:rsidP="000A37FC">
            <w:pPr>
              <w:widowControl/>
              <w:autoSpaceDE w:val="0"/>
              <w:autoSpaceDN w:val="0"/>
              <w:adjustRightInd w:val="0"/>
              <w:jc w:val="right"/>
              <w:rPr>
                <w:rFonts w:eastAsia="Calibri"/>
                <w:sz w:val="14"/>
                <w:szCs w:val="14"/>
              </w:rPr>
            </w:pPr>
          </w:p>
        </w:tc>
        <w:tc>
          <w:tcPr>
            <w:tcW w:w="948" w:type="dxa"/>
          </w:tcPr>
          <w:p w:rsidR="00FC4478" w:rsidRPr="00D9709F" w:rsidRDefault="00FC4478" w:rsidP="000A37FC">
            <w:pPr>
              <w:widowControl/>
              <w:autoSpaceDE w:val="0"/>
              <w:autoSpaceDN w:val="0"/>
              <w:adjustRightInd w:val="0"/>
              <w:jc w:val="right"/>
              <w:rPr>
                <w:rFonts w:eastAsia="Calibri"/>
                <w:sz w:val="14"/>
                <w:szCs w:val="14"/>
              </w:rPr>
            </w:pPr>
          </w:p>
        </w:tc>
        <w:tc>
          <w:tcPr>
            <w:tcW w:w="401" w:type="dxa"/>
          </w:tcPr>
          <w:p w:rsidR="00FC4478" w:rsidRPr="00D9709F" w:rsidRDefault="00FC4478" w:rsidP="000A37FC">
            <w:pPr>
              <w:widowControl/>
              <w:autoSpaceDE w:val="0"/>
              <w:autoSpaceDN w:val="0"/>
              <w:adjustRightInd w:val="0"/>
              <w:jc w:val="right"/>
              <w:rPr>
                <w:rFonts w:eastAsia="Calibri"/>
                <w:sz w:val="14"/>
                <w:szCs w:val="14"/>
              </w:rPr>
            </w:pPr>
          </w:p>
        </w:tc>
        <w:tc>
          <w:tcPr>
            <w:tcW w:w="231" w:type="dxa"/>
          </w:tcPr>
          <w:p w:rsidR="00FC4478" w:rsidRPr="00D9709F" w:rsidRDefault="00FC4478" w:rsidP="000A37FC">
            <w:pPr>
              <w:widowControl/>
              <w:autoSpaceDE w:val="0"/>
              <w:autoSpaceDN w:val="0"/>
              <w:adjustRightInd w:val="0"/>
              <w:jc w:val="right"/>
              <w:rPr>
                <w:rFonts w:eastAsia="Calibri"/>
                <w:sz w:val="14"/>
                <w:szCs w:val="14"/>
              </w:rPr>
            </w:pPr>
          </w:p>
        </w:tc>
        <w:tc>
          <w:tcPr>
            <w:tcW w:w="285" w:type="dxa"/>
          </w:tcPr>
          <w:p w:rsidR="00FC4478" w:rsidRPr="00D9709F" w:rsidRDefault="00FC4478" w:rsidP="000A37FC">
            <w:pPr>
              <w:widowControl/>
              <w:autoSpaceDE w:val="0"/>
              <w:autoSpaceDN w:val="0"/>
              <w:adjustRightInd w:val="0"/>
              <w:jc w:val="right"/>
              <w:rPr>
                <w:rFonts w:eastAsia="Calibri"/>
                <w:sz w:val="14"/>
                <w:szCs w:val="14"/>
              </w:rPr>
            </w:pPr>
          </w:p>
        </w:tc>
        <w:tc>
          <w:tcPr>
            <w:tcW w:w="1032" w:type="dxa"/>
          </w:tcPr>
          <w:p w:rsidR="00FC4478" w:rsidRPr="00D9709F" w:rsidRDefault="00FC4478" w:rsidP="000A37FC">
            <w:pPr>
              <w:widowControl/>
              <w:autoSpaceDE w:val="0"/>
              <w:autoSpaceDN w:val="0"/>
              <w:adjustRightInd w:val="0"/>
              <w:jc w:val="right"/>
              <w:rPr>
                <w:rFonts w:eastAsia="Calibri"/>
                <w:sz w:val="14"/>
                <w:szCs w:val="14"/>
              </w:rPr>
            </w:pPr>
          </w:p>
        </w:tc>
        <w:tc>
          <w:tcPr>
            <w:tcW w:w="1162" w:type="dxa"/>
          </w:tcPr>
          <w:p w:rsidR="00FC4478" w:rsidRPr="00D9709F" w:rsidRDefault="00FC4478" w:rsidP="000A37FC">
            <w:pPr>
              <w:widowControl/>
              <w:autoSpaceDE w:val="0"/>
              <w:autoSpaceDN w:val="0"/>
              <w:adjustRightInd w:val="0"/>
              <w:jc w:val="right"/>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944" w:type="dxa"/>
          </w:tcPr>
          <w:p w:rsidR="00FC4478" w:rsidRPr="00D9709F" w:rsidRDefault="00FC4478" w:rsidP="000A37FC">
            <w:pPr>
              <w:widowControl/>
              <w:autoSpaceDE w:val="0"/>
              <w:autoSpaceDN w:val="0"/>
              <w:adjustRightInd w:val="0"/>
              <w:jc w:val="right"/>
              <w:rPr>
                <w:rFonts w:eastAsia="Calibri"/>
                <w:sz w:val="14"/>
                <w:szCs w:val="14"/>
              </w:rPr>
            </w:pPr>
          </w:p>
        </w:tc>
        <w:tc>
          <w:tcPr>
            <w:tcW w:w="847" w:type="dxa"/>
          </w:tcPr>
          <w:p w:rsidR="00FC4478" w:rsidRPr="00D9709F" w:rsidRDefault="00FC4478" w:rsidP="000A37FC">
            <w:pPr>
              <w:widowControl/>
              <w:autoSpaceDE w:val="0"/>
              <w:autoSpaceDN w:val="0"/>
              <w:adjustRightInd w:val="0"/>
              <w:jc w:val="right"/>
              <w:rPr>
                <w:rFonts w:eastAsia="Calibri"/>
                <w:sz w:val="14"/>
                <w:szCs w:val="14"/>
              </w:rPr>
            </w:pP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775" w:type="dxa"/>
          </w:tcPr>
          <w:p w:rsidR="00FC4478" w:rsidRPr="00D9709F" w:rsidRDefault="00FC4478" w:rsidP="000A37FC">
            <w:pPr>
              <w:widowControl/>
              <w:autoSpaceDE w:val="0"/>
              <w:autoSpaceDN w:val="0"/>
              <w:adjustRightInd w:val="0"/>
              <w:jc w:val="right"/>
              <w:rPr>
                <w:rFonts w:eastAsia="Calibri"/>
                <w:sz w:val="14"/>
                <w:szCs w:val="14"/>
              </w:rPr>
            </w:pPr>
          </w:p>
        </w:tc>
        <w:tc>
          <w:tcPr>
            <w:tcW w:w="689" w:type="dxa"/>
          </w:tcPr>
          <w:p w:rsidR="00FC4478" w:rsidRPr="00D9709F" w:rsidRDefault="00FC4478" w:rsidP="000A37FC">
            <w:pPr>
              <w:widowControl/>
              <w:autoSpaceDE w:val="0"/>
              <w:autoSpaceDN w:val="0"/>
              <w:adjustRightInd w:val="0"/>
              <w:jc w:val="right"/>
              <w:rPr>
                <w:rFonts w:eastAsia="Calibri"/>
                <w:sz w:val="14"/>
                <w:szCs w:val="14"/>
              </w:rPr>
            </w:pPr>
          </w:p>
        </w:tc>
        <w:tc>
          <w:tcPr>
            <w:tcW w:w="1962" w:type="dxa"/>
          </w:tcPr>
          <w:p w:rsidR="00FC4478" w:rsidRPr="00D9709F" w:rsidRDefault="00FC4478" w:rsidP="000A37FC">
            <w:pPr>
              <w:widowControl/>
              <w:autoSpaceDE w:val="0"/>
              <w:autoSpaceDN w:val="0"/>
              <w:adjustRightInd w:val="0"/>
              <w:jc w:val="right"/>
              <w:rPr>
                <w:rFonts w:eastAsia="Calibri"/>
                <w:sz w:val="14"/>
                <w:szCs w:val="14"/>
              </w:rPr>
            </w:pPr>
          </w:p>
        </w:tc>
      </w:tr>
      <w:tr w:rsidR="00FC4478" w:rsidRPr="00D9709F" w:rsidTr="000A37FC">
        <w:trPr>
          <w:trHeight w:val="48"/>
        </w:trPr>
        <w:tc>
          <w:tcPr>
            <w:tcW w:w="2942" w:type="dxa"/>
            <w:gridSpan w:val="3"/>
            <w:shd w:val="solid" w:color="FFFFFF" w:fill="auto"/>
          </w:tcPr>
          <w:p w:rsidR="00FC4478" w:rsidRPr="00D9709F" w:rsidRDefault="00FC4478" w:rsidP="000A37FC">
            <w:pPr>
              <w:widowControl/>
              <w:autoSpaceDE w:val="0"/>
              <w:autoSpaceDN w:val="0"/>
              <w:adjustRightInd w:val="0"/>
              <w:rPr>
                <w:rFonts w:eastAsia="Calibri"/>
                <w:sz w:val="14"/>
                <w:szCs w:val="14"/>
              </w:rPr>
            </w:pPr>
            <w:r w:rsidRPr="00D9709F">
              <w:rPr>
                <w:rFonts w:eastAsia="Calibri"/>
                <w:sz w:val="14"/>
                <w:szCs w:val="14"/>
              </w:rPr>
              <w:t>Представитель "Заказчика"</w:t>
            </w:r>
          </w:p>
        </w:tc>
        <w:tc>
          <w:tcPr>
            <w:tcW w:w="948" w:type="dxa"/>
          </w:tcPr>
          <w:p w:rsidR="00FC4478" w:rsidRPr="00D9709F" w:rsidRDefault="00FC4478" w:rsidP="000A37FC">
            <w:pPr>
              <w:widowControl/>
              <w:autoSpaceDE w:val="0"/>
              <w:autoSpaceDN w:val="0"/>
              <w:adjustRightInd w:val="0"/>
              <w:jc w:val="right"/>
              <w:rPr>
                <w:rFonts w:eastAsia="Calibri"/>
                <w:sz w:val="14"/>
                <w:szCs w:val="14"/>
              </w:rPr>
            </w:pPr>
          </w:p>
        </w:tc>
        <w:tc>
          <w:tcPr>
            <w:tcW w:w="401" w:type="dxa"/>
          </w:tcPr>
          <w:p w:rsidR="00FC4478" w:rsidRPr="00D9709F" w:rsidRDefault="00FC4478" w:rsidP="000A37FC">
            <w:pPr>
              <w:widowControl/>
              <w:autoSpaceDE w:val="0"/>
              <w:autoSpaceDN w:val="0"/>
              <w:adjustRightInd w:val="0"/>
              <w:jc w:val="right"/>
              <w:rPr>
                <w:rFonts w:eastAsia="Calibri"/>
                <w:sz w:val="14"/>
                <w:szCs w:val="14"/>
              </w:rPr>
            </w:pPr>
          </w:p>
        </w:tc>
        <w:tc>
          <w:tcPr>
            <w:tcW w:w="231" w:type="dxa"/>
          </w:tcPr>
          <w:p w:rsidR="00FC4478" w:rsidRPr="00D9709F" w:rsidRDefault="00FC4478" w:rsidP="000A37FC">
            <w:pPr>
              <w:widowControl/>
              <w:autoSpaceDE w:val="0"/>
              <w:autoSpaceDN w:val="0"/>
              <w:adjustRightInd w:val="0"/>
              <w:jc w:val="right"/>
              <w:rPr>
                <w:rFonts w:eastAsia="Calibri"/>
                <w:sz w:val="14"/>
                <w:szCs w:val="14"/>
              </w:rPr>
            </w:pPr>
          </w:p>
        </w:tc>
        <w:tc>
          <w:tcPr>
            <w:tcW w:w="285" w:type="dxa"/>
          </w:tcPr>
          <w:p w:rsidR="00FC4478" w:rsidRPr="00D9709F" w:rsidRDefault="00FC4478" w:rsidP="000A37FC">
            <w:pPr>
              <w:widowControl/>
              <w:autoSpaceDE w:val="0"/>
              <w:autoSpaceDN w:val="0"/>
              <w:adjustRightInd w:val="0"/>
              <w:jc w:val="right"/>
              <w:rPr>
                <w:rFonts w:eastAsia="Calibri"/>
                <w:sz w:val="14"/>
                <w:szCs w:val="14"/>
              </w:rPr>
            </w:pPr>
          </w:p>
        </w:tc>
        <w:tc>
          <w:tcPr>
            <w:tcW w:w="1032" w:type="dxa"/>
          </w:tcPr>
          <w:p w:rsidR="00FC4478" w:rsidRPr="00D9709F" w:rsidRDefault="00FC4478" w:rsidP="000A37FC">
            <w:pPr>
              <w:widowControl/>
              <w:autoSpaceDE w:val="0"/>
              <w:autoSpaceDN w:val="0"/>
              <w:adjustRightInd w:val="0"/>
              <w:jc w:val="right"/>
              <w:rPr>
                <w:rFonts w:eastAsia="Calibri"/>
                <w:sz w:val="14"/>
                <w:szCs w:val="14"/>
              </w:rPr>
            </w:pPr>
          </w:p>
        </w:tc>
        <w:tc>
          <w:tcPr>
            <w:tcW w:w="1162" w:type="dxa"/>
          </w:tcPr>
          <w:p w:rsidR="00FC4478" w:rsidRPr="00D9709F" w:rsidRDefault="00FC4478" w:rsidP="000A37FC">
            <w:pPr>
              <w:widowControl/>
              <w:autoSpaceDE w:val="0"/>
              <w:autoSpaceDN w:val="0"/>
              <w:adjustRightInd w:val="0"/>
              <w:jc w:val="right"/>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944" w:type="dxa"/>
          </w:tcPr>
          <w:p w:rsidR="00FC4478" w:rsidRPr="00D9709F" w:rsidRDefault="00FC4478" w:rsidP="000A37FC">
            <w:pPr>
              <w:widowControl/>
              <w:autoSpaceDE w:val="0"/>
              <w:autoSpaceDN w:val="0"/>
              <w:adjustRightInd w:val="0"/>
              <w:jc w:val="right"/>
              <w:rPr>
                <w:rFonts w:eastAsia="Calibri"/>
                <w:sz w:val="14"/>
                <w:szCs w:val="14"/>
              </w:rPr>
            </w:pPr>
          </w:p>
        </w:tc>
        <w:tc>
          <w:tcPr>
            <w:tcW w:w="847" w:type="dxa"/>
          </w:tcPr>
          <w:p w:rsidR="00FC4478" w:rsidRPr="00D9709F" w:rsidRDefault="00FC4478" w:rsidP="000A37FC">
            <w:pPr>
              <w:widowControl/>
              <w:autoSpaceDE w:val="0"/>
              <w:autoSpaceDN w:val="0"/>
              <w:adjustRightInd w:val="0"/>
              <w:jc w:val="right"/>
              <w:rPr>
                <w:rFonts w:eastAsia="Calibri"/>
                <w:sz w:val="14"/>
                <w:szCs w:val="14"/>
              </w:rPr>
            </w:pP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775" w:type="dxa"/>
          </w:tcPr>
          <w:p w:rsidR="00FC4478" w:rsidRPr="00D9709F" w:rsidRDefault="00FC4478" w:rsidP="000A37FC">
            <w:pPr>
              <w:widowControl/>
              <w:autoSpaceDE w:val="0"/>
              <w:autoSpaceDN w:val="0"/>
              <w:adjustRightInd w:val="0"/>
              <w:jc w:val="right"/>
              <w:rPr>
                <w:rFonts w:eastAsia="Calibri"/>
                <w:sz w:val="14"/>
                <w:szCs w:val="14"/>
              </w:rPr>
            </w:pPr>
          </w:p>
        </w:tc>
        <w:tc>
          <w:tcPr>
            <w:tcW w:w="689" w:type="dxa"/>
          </w:tcPr>
          <w:p w:rsidR="00FC4478" w:rsidRPr="00D9709F" w:rsidRDefault="00FC4478" w:rsidP="000A37FC">
            <w:pPr>
              <w:widowControl/>
              <w:autoSpaceDE w:val="0"/>
              <w:autoSpaceDN w:val="0"/>
              <w:adjustRightInd w:val="0"/>
              <w:jc w:val="right"/>
              <w:rPr>
                <w:rFonts w:eastAsia="Calibri"/>
                <w:sz w:val="14"/>
                <w:szCs w:val="14"/>
              </w:rPr>
            </w:pPr>
          </w:p>
        </w:tc>
        <w:tc>
          <w:tcPr>
            <w:tcW w:w="1962" w:type="dxa"/>
          </w:tcPr>
          <w:p w:rsidR="00FC4478" w:rsidRPr="00D9709F" w:rsidRDefault="00FC4478" w:rsidP="000A37FC">
            <w:pPr>
              <w:widowControl/>
              <w:autoSpaceDE w:val="0"/>
              <w:autoSpaceDN w:val="0"/>
              <w:adjustRightInd w:val="0"/>
              <w:jc w:val="right"/>
              <w:rPr>
                <w:rFonts w:eastAsia="Calibri"/>
                <w:sz w:val="14"/>
                <w:szCs w:val="14"/>
              </w:rPr>
            </w:pPr>
          </w:p>
        </w:tc>
      </w:tr>
      <w:tr w:rsidR="00FC4478" w:rsidRPr="00D9709F" w:rsidTr="000A37FC">
        <w:trPr>
          <w:trHeight w:val="240"/>
        </w:trPr>
        <w:tc>
          <w:tcPr>
            <w:tcW w:w="574"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363" w:type="dxa"/>
            <w:shd w:val="solid" w:color="FFFFFF" w:fill="auto"/>
          </w:tcPr>
          <w:p w:rsidR="00FC4478" w:rsidRPr="00D9709F" w:rsidRDefault="00FC4478" w:rsidP="000A37FC">
            <w:pPr>
              <w:widowControl/>
              <w:autoSpaceDE w:val="0"/>
              <w:autoSpaceDN w:val="0"/>
              <w:adjustRightInd w:val="0"/>
              <w:rPr>
                <w:rFonts w:eastAsia="Calibri"/>
                <w:sz w:val="14"/>
                <w:szCs w:val="14"/>
              </w:rPr>
            </w:pPr>
          </w:p>
        </w:tc>
        <w:tc>
          <w:tcPr>
            <w:tcW w:w="1953" w:type="dxa"/>
            <w:gridSpan w:val="2"/>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(должность)</w:t>
            </w:r>
          </w:p>
        </w:tc>
        <w:tc>
          <w:tcPr>
            <w:tcW w:w="401"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231"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285"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03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162"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1791" w:type="dxa"/>
            <w:gridSpan w:val="2"/>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(подпись)</w:t>
            </w: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3426" w:type="dxa"/>
            <w:gridSpan w:val="3"/>
            <w:tcBorders>
              <w:top w:val="single" w:sz="4" w:space="0" w:color="auto"/>
            </w:tcBorders>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(расшифровка подписи)</w:t>
            </w:r>
          </w:p>
        </w:tc>
      </w:tr>
      <w:tr w:rsidR="00FC4478" w:rsidRPr="00D9709F" w:rsidTr="000A37FC">
        <w:trPr>
          <w:trHeight w:val="240"/>
        </w:trPr>
        <w:tc>
          <w:tcPr>
            <w:tcW w:w="574"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r w:rsidRPr="00D9709F">
              <w:rPr>
                <w:rFonts w:eastAsia="Calibri"/>
                <w:sz w:val="14"/>
                <w:szCs w:val="14"/>
              </w:rPr>
              <w:t>МП</w:t>
            </w:r>
          </w:p>
        </w:tc>
        <w:tc>
          <w:tcPr>
            <w:tcW w:w="1363" w:type="dxa"/>
            <w:shd w:val="solid" w:color="FFFFFF" w:fill="auto"/>
          </w:tcPr>
          <w:p w:rsidR="00FC4478" w:rsidRPr="00D9709F" w:rsidRDefault="00FC4478" w:rsidP="000A37FC">
            <w:pPr>
              <w:widowControl/>
              <w:autoSpaceDE w:val="0"/>
              <w:autoSpaceDN w:val="0"/>
              <w:adjustRightInd w:val="0"/>
              <w:jc w:val="center"/>
              <w:rPr>
                <w:rFonts w:eastAsia="Calibri"/>
                <w:sz w:val="14"/>
                <w:szCs w:val="14"/>
              </w:rPr>
            </w:pPr>
          </w:p>
        </w:tc>
        <w:tc>
          <w:tcPr>
            <w:tcW w:w="1005" w:type="dxa"/>
          </w:tcPr>
          <w:p w:rsidR="00FC4478" w:rsidRPr="00D9709F" w:rsidRDefault="00FC4478" w:rsidP="000A37FC">
            <w:pPr>
              <w:widowControl/>
              <w:autoSpaceDE w:val="0"/>
              <w:autoSpaceDN w:val="0"/>
              <w:adjustRightInd w:val="0"/>
              <w:jc w:val="right"/>
              <w:rPr>
                <w:rFonts w:eastAsia="Calibri"/>
                <w:sz w:val="14"/>
                <w:szCs w:val="14"/>
              </w:rPr>
            </w:pPr>
          </w:p>
        </w:tc>
        <w:tc>
          <w:tcPr>
            <w:tcW w:w="948" w:type="dxa"/>
          </w:tcPr>
          <w:p w:rsidR="00FC4478" w:rsidRPr="00D9709F" w:rsidRDefault="00FC4478" w:rsidP="000A37FC">
            <w:pPr>
              <w:widowControl/>
              <w:autoSpaceDE w:val="0"/>
              <w:autoSpaceDN w:val="0"/>
              <w:adjustRightInd w:val="0"/>
              <w:jc w:val="right"/>
              <w:rPr>
                <w:rFonts w:eastAsia="Calibri"/>
                <w:sz w:val="14"/>
                <w:szCs w:val="14"/>
              </w:rPr>
            </w:pPr>
          </w:p>
        </w:tc>
        <w:tc>
          <w:tcPr>
            <w:tcW w:w="401" w:type="dxa"/>
          </w:tcPr>
          <w:p w:rsidR="00FC4478" w:rsidRPr="00D9709F" w:rsidRDefault="00FC4478" w:rsidP="000A37FC">
            <w:pPr>
              <w:widowControl/>
              <w:autoSpaceDE w:val="0"/>
              <w:autoSpaceDN w:val="0"/>
              <w:adjustRightInd w:val="0"/>
              <w:jc w:val="right"/>
              <w:rPr>
                <w:rFonts w:eastAsia="Calibri"/>
                <w:sz w:val="14"/>
                <w:szCs w:val="14"/>
              </w:rPr>
            </w:pPr>
          </w:p>
        </w:tc>
        <w:tc>
          <w:tcPr>
            <w:tcW w:w="231" w:type="dxa"/>
          </w:tcPr>
          <w:p w:rsidR="00FC4478" w:rsidRPr="00D9709F" w:rsidRDefault="00FC4478" w:rsidP="000A37FC">
            <w:pPr>
              <w:widowControl/>
              <w:autoSpaceDE w:val="0"/>
              <w:autoSpaceDN w:val="0"/>
              <w:adjustRightInd w:val="0"/>
              <w:jc w:val="right"/>
              <w:rPr>
                <w:rFonts w:eastAsia="Calibri"/>
                <w:sz w:val="14"/>
                <w:szCs w:val="14"/>
              </w:rPr>
            </w:pPr>
          </w:p>
        </w:tc>
        <w:tc>
          <w:tcPr>
            <w:tcW w:w="285" w:type="dxa"/>
          </w:tcPr>
          <w:p w:rsidR="00FC4478" w:rsidRPr="00D9709F" w:rsidRDefault="00FC4478" w:rsidP="000A37FC">
            <w:pPr>
              <w:widowControl/>
              <w:autoSpaceDE w:val="0"/>
              <w:autoSpaceDN w:val="0"/>
              <w:adjustRightInd w:val="0"/>
              <w:jc w:val="right"/>
              <w:rPr>
                <w:rFonts w:eastAsia="Calibri"/>
                <w:sz w:val="14"/>
                <w:szCs w:val="14"/>
              </w:rPr>
            </w:pPr>
          </w:p>
        </w:tc>
        <w:tc>
          <w:tcPr>
            <w:tcW w:w="1032" w:type="dxa"/>
          </w:tcPr>
          <w:p w:rsidR="00FC4478" w:rsidRPr="00D9709F" w:rsidRDefault="00FC4478" w:rsidP="000A37FC">
            <w:pPr>
              <w:widowControl/>
              <w:autoSpaceDE w:val="0"/>
              <w:autoSpaceDN w:val="0"/>
              <w:adjustRightInd w:val="0"/>
              <w:jc w:val="right"/>
              <w:rPr>
                <w:rFonts w:eastAsia="Calibri"/>
                <w:sz w:val="14"/>
                <w:szCs w:val="14"/>
              </w:rPr>
            </w:pPr>
          </w:p>
        </w:tc>
        <w:tc>
          <w:tcPr>
            <w:tcW w:w="1162" w:type="dxa"/>
          </w:tcPr>
          <w:p w:rsidR="00FC4478" w:rsidRPr="00D9709F" w:rsidRDefault="00FC4478" w:rsidP="000A37FC">
            <w:pPr>
              <w:widowControl/>
              <w:autoSpaceDE w:val="0"/>
              <w:autoSpaceDN w:val="0"/>
              <w:adjustRightInd w:val="0"/>
              <w:jc w:val="right"/>
              <w:rPr>
                <w:rFonts w:eastAsia="Calibri"/>
                <w:sz w:val="14"/>
                <w:szCs w:val="14"/>
              </w:rPr>
            </w:pPr>
          </w:p>
        </w:tc>
        <w:tc>
          <w:tcPr>
            <w:tcW w:w="732" w:type="dxa"/>
          </w:tcPr>
          <w:p w:rsidR="00FC4478" w:rsidRPr="00D9709F" w:rsidRDefault="00FC4478" w:rsidP="000A37FC">
            <w:pPr>
              <w:widowControl/>
              <w:autoSpaceDE w:val="0"/>
              <w:autoSpaceDN w:val="0"/>
              <w:adjustRightInd w:val="0"/>
              <w:jc w:val="right"/>
              <w:rPr>
                <w:rFonts w:eastAsia="Calibri"/>
                <w:sz w:val="14"/>
                <w:szCs w:val="14"/>
              </w:rPr>
            </w:pPr>
          </w:p>
        </w:tc>
        <w:tc>
          <w:tcPr>
            <w:tcW w:w="944" w:type="dxa"/>
          </w:tcPr>
          <w:p w:rsidR="00FC4478" w:rsidRPr="00D9709F" w:rsidRDefault="00FC4478" w:rsidP="000A37FC">
            <w:pPr>
              <w:widowControl/>
              <w:autoSpaceDE w:val="0"/>
              <w:autoSpaceDN w:val="0"/>
              <w:adjustRightInd w:val="0"/>
              <w:jc w:val="right"/>
              <w:rPr>
                <w:rFonts w:eastAsia="Calibri"/>
                <w:sz w:val="14"/>
                <w:szCs w:val="14"/>
              </w:rPr>
            </w:pPr>
          </w:p>
        </w:tc>
        <w:tc>
          <w:tcPr>
            <w:tcW w:w="847" w:type="dxa"/>
          </w:tcPr>
          <w:p w:rsidR="00FC4478" w:rsidRPr="00D9709F" w:rsidRDefault="00FC4478" w:rsidP="000A37FC">
            <w:pPr>
              <w:widowControl/>
              <w:autoSpaceDE w:val="0"/>
              <w:autoSpaceDN w:val="0"/>
              <w:adjustRightInd w:val="0"/>
              <w:jc w:val="right"/>
              <w:rPr>
                <w:rFonts w:eastAsia="Calibri"/>
                <w:sz w:val="14"/>
                <w:szCs w:val="14"/>
              </w:rPr>
            </w:pPr>
          </w:p>
        </w:tc>
        <w:tc>
          <w:tcPr>
            <w:tcW w:w="1138" w:type="dxa"/>
          </w:tcPr>
          <w:p w:rsidR="00FC4478" w:rsidRPr="00D9709F" w:rsidRDefault="00FC4478" w:rsidP="000A37FC">
            <w:pPr>
              <w:widowControl/>
              <w:autoSpaceDE w:val="0"/>
              <w:autoSpaceDN w:val="0"/>
              <w:adjustRightInd w:val="0"/>
              <w:jc w:val="right"/>
              <w:rPr>
                <w:rFonts w:eastAsia="Calibri"/>
                <w:sz w:val="14"/>
                <w:szCs w:val="14"/>
              </w:rPr>
            </w:pPr>
          </w:p>
        </w:tc>
        <w:tc>
          <w:tcPr>
            <w:tcW w:w="775" w:type="dxa"/>
          </w:tcPr>
          <w:p w:rsidR="00FC4478" w:rsidRPr="00D9709F" w:rsidRDefault="00FC4478" w:rsidP="000A37FC">
            <w:pPr>
              <w:widowControl/>
              <w:autoSpaceDE w:val="0"/>
              <w:autoSpaceDN w:val="0"/>
              <w:adjustRightInd w:val="0"/>
              <w:jc w:val="right"/>
              <w:rPr>
                <w:rFonts w:eastAsia="Calibri"/>
                <w:sz w:val="14"/>
                <w:szCs w:val="14"/>
              </w:rPr>
            </w:pPr>
          </w:p>
        </w:tc>
        <w:tc>
          <w:tcPr>
            <w:tcW w:w="689" w:type="dxa"/>
          </w:tcPr>
          <w:p w:rsidR="00FC4478" w:rsidRPr="00D9709F" w:rsidRDefault="00FC4478" w:rsidP="000A37FC">
            <w:pPr>
              <w:widowControl/>
              <w:autoSpaceDE w:val="0"/>
              <w:autoSpaceDN w:val="0"/>
              <w:adjustRightInd w:val="0"/>
              <w:jc w:val="right"/>
              <w:rPr>
                <w:rFonts w:eastAsia="Calibri"/>
                <w:sz w:val="14"/>
                <w:szCs w:val="14"/>
              </w:rPr>
            </w:pPr>
          </w:p>
        </w:tc>
        <w:tc>
          <w:tcPr>
            <w:tcW w:w="1962" w:type="dxa"/>
          </w:tcPr>
          <w:p w:rsidR="00FC4478" w:rsidRPr="00D9709F" w:rsidRDefault="00FC4478" w:rsidP="000A37FC">
            <w:pPr>
              <w:widowControl/>
              <w:autoSpaceDE w:val="0"/>
              <w:autoSpaceDN w:val="0"/>
              <w:adjustRightInd w:val="0"/>
              <w:jc w:val="right"/>
              <w:rPr>
                <w:rFonts w:eastAsia="Calibri"/>
                <w:sz w:val="14"/>
                <w:szCs w:val="14"/>
              </w:rPr>
            </w:pPr>
          </w:p>
        </w:tc>
      </w:tr>
    </w:tbl>
    <w:p w:rsidR="00FC4478" w:rsidRPr="00D9709F" w:rsidRDefault="00FC4478" w:rsidP="00FC4478">
      <w:pPr>
        <w:rPr>
          <w:sz w:val="21"/>
          <w:szCs w:val="21"/>
        </w:rPr>
      </w:pPr>
      <w:r w:rsidRPr="00D9709F">
        <w:rPr>
          <w:sz w:val="21"/>
          <w:szCs w:val="21"/>
        </w:rPr>
        <w:t>Форма акта согласована</w:t>
      </w:r>
    </w:p>
    <w:p w:rsidR="00FC4478" w:rsidRPr="00D9709F" w:rsidRDefault="00FC4478" w:rsidP="00FC4478">
      <w:pPr>
        <w:pStyle w:val="af2"/>
        <w:tabs>
          <w:tab w:val="left" w:pos="2835"/>
          <w:tab w:val="left" w:pos="2977"/>
        </w:tabs>
        <w:spacing w:before="0"/>
        <w:outlineLvl w:val="0"/>
        <w:rPr>
          <w:sz w:val="22"/>
          <w:szCs w:val="22"/>
        </w:rPr>
      </w:pPr>
      <w:r w:rsidRPr="00D9709F">
        <w:rPr>
          <w:sz w:val="22"/>
          <w:szCs w:val="22"/>
        </w:rPr>
        <w:t>ПОДПИСИ СТОРОН:</w:t>
      </w:r>
    </w:p>
    <w:tbl>
      <w:tblPr>
        <w:tblW w:w="12137" w:type="dxa"/>
        <w:jc w:val="center"/>
        <w:tblInd w:w="-4394" w:type="dxa"/>
        <w:tblLayout w:type="fixed"/>
        <w:tblLook w:val="0000" w:firstRow="0" w:lastRow="0" w:firstColumn="0" w:lastColumn="0" w:noHBand="0" w:noVBand="0"/>
      </w:tblPr>
      <w:tblGrid>
        <w:gridCol w:w="5104"/>
        <w:gridCol w:w="7033"/>
      </w:tblGrid>
      <w:tr w:rsidR="00FC4478" w:rsidRPr="00D9709F" w:rsidTr="000A37FC">
        <w:trPr>
          <w:trHeight w:val="368"/>
          <w:jc w:val="center"/>
        </w:trPr>
        <w:tc>
          <w:tcPr>
            <w:tcW w:w="5104"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7033"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2"/>
                <w:szCs w:val="22"/>
              </w:rPr>
            </w:pPr>
          </w:p>
        </w:tc>
        <w:tc>
          <w:tcPr>
            <w:tcW w:w="7033" w:type="dxa"/>
            <w:vAlign w:val="center"/>
          </w:tcPr>
          <w:p w:rsidR="00FC4478" w:rsidRPr="00D9709F" w:rsidRDefault="00FC4478" w:rsidP="000A37FC">
            <w:pPr>
              <w:ind w:left="680" w:hanging="504"/>
              <w:jc w:val="center"/>
              <w:rPr>
                <w:b/>
                <w:bCs/>
                <w:sz w:val="24"/>
                <w:szCs w:val="24"/>
              </w:rPr>
            </w:pP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7033"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D9709F" w:rsidTr="000A37FC">
        <w:trPr>
          <w:jc w:val="center"/>
        </w:trPr>
        <w:tc>
          <w:tcPr>
            <w:tcW w:w="5104"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7033" w:type="dxa"/>
            <w:vAlign w:val="center"/>
          </w:tcPr>
          <w:p w:rsidR="00FC4478" w:rsidRPr="00D9709F" w:rsidRDefault="00FC4478" w:rsidP="000A37FC">
            <w:pPr>
              <w:ind w:left="680" w:hanging="104"/>
              <w:jc w:val="center"/>
              <w:rPr>
                <w:bCs/>
                <w:sz w:val="24"/>
                <w:szCs w:val="24"/>
              </w:rPr>
            </w:pPr>
            <w:r w:rsidRPr="00D9709F">
              <w:rPr>
                <w:bCs/>
                <w:sz w:val="24"/>
                <w:szCs w:val="24"/>
              </w:rPr>
              <w:t>м.п.</w:t>
            </w:r>
          </w:p>
        </w:tc>
      </w:tr>
    </w:tbl>
    <w:p w:rsidR="00FC4478" w:rsidRPr="00D9709F" w:rsidRDefault="00FC4478" w:rsidP="00FC4478">
      <w:pPr>
        <w:rPr>
          <w:sz w:val="21"/>
          <w:szCs w:val="21"/>
        </w:rPr>
        <w:sectPr w:rsidR="00FC4478" w:rsidRPr="00D9709F" w:rsidSect="000A37FC">
          <w:pgSz w:w="16838" w:h="11906" w:orient="landscape" w:code="9"/>
          <w:pgMar w:top="1134" w:right="851" w:bottom="851" w:left="851" w:header="340" w:footer="340" w:gutter="0"/>
          <w:cols w:space="708"/>
          <w:titlePg/>
          <w:docGrid w:linePitch="360"/>
        </w:sectPr>
      </w:pPr>
    </w:p>
    <w:tbl>
      <w:tblPr>
        <w:tblW w:w="0" w:type="auto"/>
        <w:tblLook w:val="04A0" w:firstRow="1" w:lastRow="0" w:firstColumn="1" w:lastColumn="0" w:noHBand="0" w:noVBand="1"/>
      </w:tblPr>
      <w:tblGrid>
        <w:gridCol w:w="5068"/>
        <w:gridCol w:w="5069"/>
      </w:tblGrid>
      <w:tr w:rsidR="00FC4478" w:rsidRPr="00D9709F" w:rsidTr="000A37FC">
        <w:tc>
          <w:tcPr>
            <w:tcW w:w="5068" w:type="dxa"/>
          </w:tcPr>
          <w:p w:rsidR="00FC4478" w:rsidRPr="00D9709F" w:rsidRDefault="00FC4478" w:rsidP="000A37FC">
            <w:pPr>
              <w:spacing w:line="280" w:lineRule="exact"/>
              <w:jc w:val="center"/>
              <w:rPr>
                <w:b/>
                <w:sz w:val="24"/>
              </w:rPr>
            </w:pPr>
          </w:p>
        </w:tc>
        <w:tc>
          <w:tcPr>
            <w:tcW w:w="5069" w:type="dxa"/>
          </w:tcPr>
          <w:p w:rsidR="00FC4478" w:rsidRPr="00D9709F" w:rsidRDefault="00FC4478" w:rsidP="000A37FC">
            <w:pPr>
              <w:rPr>
                <w:sz w:val="18"/>
                <w:szCs w:val="18"/>
              </w:rPr>
            </w:pPr>
            <w:r w:rsidRPr="00D9709F">
              <w:rPr>
                <w:sz w:val="18"/>
                <w:szCs w:val="18"/>
              </w:rPr>
              <w:t>Приложение № 5</w:t>
            </w:r>
          </w:p>
          <w:p w:rsidR="00FC4478" w:rsidRPr="00D9709F" w:rsidRDefault="00FC4478" w:rsidP="000A37FC">
            <w:pPr>
              <w:rPr>
                <w:sz w:val="18"/>
                <w:szCs w:val="18"/>
              </w:rPr>
            </w:pPr>
            <w:r w:rsidRPr="00D9709F">
              <w:rPr>
                <w:sz w:val="18"/>
                <w:szCs w:val="18"/>
              </w:rPr>
              <w:t xml:space="preserve">к договору предоставления в пользование комплекса ресурсов </w:t>
            </w:r>
          </w:p>
          <w:p w:rsidR="00FC4478" w:rsidRPr="00D9709F" w:rsidRDefault="00FC4478" w:rsidP="000A37FC">
            <w:pPr>
              <w:rPr>
                <w:sz w:val="18"/>
                <w:szCs w:val="18"/>
              </w:rPr>
            </w:pPr>
            <w:r w:rsidRPr="00D9709F">
              <w:rPr>
                <w:sz w:val="18"/>
                <w:szCs w:val="18"/>
              </w:rPr>
              <w:t>для размещения технологического оборудования</w:t>
            </w:r>
          </w:p>
          <w:p w:rsidR="00FC4478" w:rsidRPr="00D9709F" w:rsidRDefault="00FC4478" w:rsidP="000A37FC">
            <w:pPr>
              <w:rPr>
                <w:sz w:val="18"/>
                <w:szCs w:val="18"/>
              </w:rPr>
            </w:pP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Pr="00D9709F" w:rsidRDefault="00FC4478" w:rsidP="00FC4478">
      <w:pPr>
        <w:pStyle w:val="6"/>
        <w:jc w:val="center"/>
        <w:rPr>
          <w:rFonts w:ascii="Times New Roman" w:hAnsi="Times New Roman"/>
        </w:rPr>
      </w:pPr>
      <w:r w:rsidRPr="00D9709F">
        <w:rPr>
          <w:rFonts w:ascii="Times New Roman" w:hAnsi="Times New Roman"/>
        </w:rPr>
        <w:t>Форма Акт</w:t>
      </w:r>
      <w:r w:rsidRPr="00FC4478">
        <w:rPr>
          <w:rFonts w:ascii="Times New Roman" w:hAnsi="Times New Roman"/>
          <w:lang w:val="ru-RU"/>
        </w:rPr>
        <w:t>а</w:t>
      </w:r>
      <w:r w:rsidRPr="00D9709F">
        <w:rPr>
          <w:rFonts w:ascii="Times New Roman" w:hAnsi="Times New Roman"/>
        </w:rPr>
        <w:t xml:space="preserve"> </w:t>
      </w:r>
    </w:p>
    <w:p w:rsidR="00FC4478" w:rsidRPr="00D9709F" w:rsidRDefault="00FC4478" w:rsidP="00FC4478">
      <w:pPr>
        <w:jc w:val="center"/>
        <w:rPr>
          <w:sz w:val="22"/>
          <w:szCs w:val="22"/>
        </w:rPr>
      </w:pPr>
      <w:r w:rsidRPr="00D9709F">
        <w:rPr>
          <w:b/>
          <w:bCs/>
          <w:sz w:val="22"/>
          <w:szCs w:val="22"/>
        </w:rPr>
        <w:t xml:space="preserve"> прекращения предоставления в пользование комплекса ресурсов </w:t>
      </w:r>
    </w:p>
    <w:p w:rsidR="00FC4478" w:rsidRPr="00D9709F" w:rsidRDefault="00FC4478" w:rsidP="00FC4478">
      <w:pPr>
        <w:jc w:val="right"/>
        <w:rPr>
          <w:b/>
          <w:bCs/>
          <w:sz w:val="22"/>
          <w:szCs w:val="22"/>
        </w:rPr>
      </w:pPr>
    </w:p>
    <w:p w:rsidR="00FC4478" w:rsidRPr="00D9709F" w:rsidRDefault="00FC4478" w:rsidP="00FC4478">
      <w:pPr>
        <w:pStyle w:val="ab"/>
        <w:ind w:firstLine="708"/>
        <w:rPr>
          <w:b w:val="0"/>
          <w:bCs w:val="0"/>
          <w:sz w:val="22"/>
          <w:szCs w:val="22"/>
        </w:rPr>
      </w:pPr>
      <w:r w:rsidRPr="00D9709F">
        <w:rPr>
          <w:b w:val="0"/>
          <w:bCs w:val="0"/>
          <w:sz w:val="22"/>
          <w:szCs w:val="22"/>
        </w:rPr>
        <w:t xml:space="preserve">Мы, нижеподписавшиеся, </w:t>
      </w:r>
    </w:p>
    <w:p w:rsidR="00FC4478" w:rsidRPr="00D9709F" w:rsidRDefault="00FC4478" w:rsidP="00FC4478">
      <w:pPr>
        <w:ind w:firstLine="708"/>
        <w:jc w:val="both"/>
        <w:rPr>
          <w:sz w:val="22"/>
          <w:szCs w:val="22"/>
        </w:rPr>
      </w:pPr>
      <w:r w:rsidRPr="00D9709F">
        <w:rPr>
          <w:sz w:val="22"/>
          <w:szCs w:val="22"/>
        </w:rPr>
        <w:t>от имени ПАО  «Ростелеком», именуемого в дальнейшем «Исполнитель», в лице _______________________, действующего на основании __________________________, и от имени ______________________________________________________, именуемого в дальнейшем «Заказчик», в лице ___________________________________, действующего на основании ________________, с другой стороны, настоящим удостоверяем следующее:</w:t>
      </w:r>
    </w:p>
    <w:p w:rsidR="00FC4478" w:rsidRPr="00D9709F" w:rsidRDefault="00FC4478" w:rsidP="00FC4478">
      <w:pPr>
        <w:jc w:val="both"/>
        <w:rPr>
          <w:b/>
          <w:bCs/>
          <w:sz w:val="22"/>
          <w:szCs w:val="22"/>
        </w:rPr>
      </w:pPr>
      <w:r w:rsidRPr="00D9709F">
        <w:rPr>
          <w:sz w:val="22"/>
          <w:szCs w:val="22"/>
        </w:rPr>
        <w:t>1. Акт прекращения предоставления в пользование комплекса ресурсов составлен по окончании демонтажа  оборудования на объекте Исполнителя.</w:t>
      </w:r>
    </w:p>
    <w:p w:rsidR="00FC4478" w:rsidRPr="00D9709F" w:rsidRDefault="00FC4478" w:rsidP="00FC4478">
      <w:pPr>
        <w:jc w:val="both"/>
        <w:rPr>
          <w:bCs/>
          <w:sz w:val="22"/>
          <w:szCs w:val="22"/>
        </w:rPr>
      </w:pPr>
      <w:r w:rsidRPr="00D9709F">
        <w:rPr>
          <w:bCs/>
          <w:sz w:val="22"/>
          <w:szCs w:val="22"/>
        </w:rPr>
        <w:t xml:space="preserve">2. Датой окончания  предоставления в пользование комплекса ресурсов, является  дата  вывоза оборудования: «___» _________ 20__ г.                                 </w:t>
      </w:r>
    </w:p>
    <w:p w:rsidR="00FC4478" w:rsidRPr="00D9709F" w:rsidRDefault="00FC4478" w:rsidP="00FC4478">
      <w:pPr>
        <w:suppressAutoHyphens/>
        <w:rPr>
          <w:bCs/>
          <w:sz w:val="22"/>
          <w:szCs w:val="22"/>
        </w:rPr>
      </w:pPr>
      <w:r w:rsidRPr="00D9709F">
        <w:rPr>
          <w:bCs/>
          <w:sz w:val="22"/>
          <w:szCs w:val="22"/>
        </w:rPr>
        <w:t>3. Наименование объекта, адрес:  _______________.</w:t>
      </w:r>
    </w:p>
    <w:p w:rsidR="00FC4478" w:rsidRPr="00D9709F" w:rsidRDefault="00FC4478" w:rsidP="00FC4478">
      <w:pPr>
        <w:suppressAutoHyphens/>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3002"/>
        <w:gridCol w:w="1134"/>
        <w:gridCol w:w="1276"/>
        <w:gridCol w:w="1559"/>
        <w:gridCol w:w="2410"/>
      </w:tblGrid>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 п/п</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Наименование Оборудования</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Ед. изм.</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Кол-во</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left="33" w:right="176"/>
              <w:jc w:val="center"/>
              <w:rPr>
                <w:b/>
                <w:bCs/>
                <w:sz w:val="22"/>
                <w:szCs w:val="22"/>
              </w:rPr>
            </w:pPr>
            <w:r w:rsidRPr="00D9709F">
              <w:rPr>
                <w:b/>
                <w:bCs/>
                <w:sz w:val="22"/>
                <w:szCs w:val="22"/>
              </w:rPr>
              <w:t>Примечание</w:t>
            </w:r>
          </w:p>
        </w:tc>
      </w:tr>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1</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firstLine="72"/>
              <w:jc w:val="center"/>
              <w:rPr>
                <w:sz w:val="22"/>
                <w:szCs w:val="22"/>
              </w:rPr>
            </w:pPr>
            <w:r w:rsidRPr="00D9709F">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r>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2</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firstLine="72"/>
              <w:jc w:val="center"/>
              <w:rPr>
                <w:sz w:val="22"/>
                <w:szCs w:val="22"/>
              </w:rPr>
            </w:pPr>
            <w:r w:rsidRPr="00D9709F">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r>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lang w:val="en-US"/>
              </w:rPr>
            </w:pPr>
            <w:r w:rsidRPr="00D9709F">
              <w:rPr>
                <w:sz w:val="22"/>
                <w:szCs w:val="22"/>
                <w:lang w:val="en-US"/>
              </w:rPr>
              <w:t>3</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firstLine="72"/>
              <w:jc w:val="center"/>
              <w:rPr>
                <w:sz w:val="22"/>
                <w:szCs w:val="22"/>
              </w:rPr>
            </w:pPr>
            <w:r w:rsidRPr="00D9709F">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r>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firstLine="72"/>
              <w:jc w:val="center"/>
              <w:rPr>
                <w:sz w:val="22"/>
                <w:szCs w:val="22"/>
              </w:rPr>
            </w:pPr>
            <w:r w:rsidRPr="00D9709F">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r>
      <w:tr w:rsidR="00FC4478" w:rsidRPr="00D9709F" w:rsidTr="000A37FC">
        <w:tc>
          <w:tcPr>
            <w:tcW w:w="65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lang w:val="en-US"/>
              </w:rPr>
            </w:pPr>
            <w:r w:rsidRPr="00D9709F">
              <w:rPr>
                <w:sz w:val="22"/>
                <w:szCs w:val="22"/>
                <w:lang w:val="en-US"/>
              </w:rPr>
              <w:t>n</w:t>
            </w:r>
          </w:p>
        </w:tc>
        <w:tc>
          <w:tcPr>
            <w:tcW w:w="3002"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firstLine="72"/>
              <w:jc w:val="center"/>
              <w:rPr>
                <w:sz w:val="22"/>
                <w:szCs w:val="22"/>
              </w:rPr>
            </w:pPr>
            <w:r w:rsidRPr="00D9709F">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c>
          <w:tcPr>
            <w:tcW w:w="241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sz w:val="22"/>
                <w:szCs w:val="22"/>
              </w:rPr>
            </w:pPr>
            <w:r w:rsidRPr="00D9709F">
              <w:rPr>
                <w:sz w:val="22"/>
                <w:szCs w:val="22"/>
              </w:rPr>
              <w:t>-</w:t>
            </w:r>
          </w:p>
        </w:tc>
      </w:tr>
    </w:tbl>
    <w:p w:rsidR="00FC4478" w:rsidRPr="00D9709F" w:rsidRDefault="00FC4478" w:rsidP="00FC4478">
      <w:pPr>
        <w:suppressAutoHyphens/>
        <w:rPr>
          <w:b/>
          <w:bCs/>
          <w:sz w:val="22"/>
          <w:szCs w:val="22"/>
          <w:lang w:val="en-US"/>
        </w:rPr>
      </w:pPr>
    </w:p>
    <w:p w:rsidR="00FC4478" w:rsidRPr="00D9709F" w:rsidRDefault="00FC4478" w:rsidP="00FC4478">
      <w:pPr>
        <w:suppressAutoHyphens/>
        <w:rPr>
          <w:b/>
          <w:bCs/>
          <w:sz w:val="22"/>
          <w:szCs w:val="22"/>
        </w:rPr>
      </w:pPr>
      <w:r w:rsidRPr="00D9709F">
        <w:rPr>
          <w:b/>
          <w:bCs/>
          <w:sz w:val="22"/>
          <w:szCs w:val="22"/>
        </w:rPr>
        <w:t>Оборудование сдал:</w:t>
      </w:r>
    </w:p>
    <w:p w:rsidR="00FC4478" w:rsidRPr="00D9709F" w:rsidRDefault="00FC4478" w:rsidP="00FC4478">
      <w:pPr>
        <w:pBdr>
          <w:bottom w:val="single" w:sz="12" w:space="1" w:color="auto"/>
        </w:pBdr>
        <w:suppressAutoHyphens/>
        <w:rPr>
          <w:b/>
          <w:bCs/>
          <w:sz w:val="22"/>
          <w:szCs w:val="22"/>
        </w:rPr>
      </w:pPr>
      <w:r w:rsidRPr="00D9709F">
        <w:rPr>
          <w:b/>
          <w:bCs/>
          <w:sz w:val="22"/>
          <w:szCs w:val="22"/>
        </w:rPr>
        <w:t xml:space="preserve">от Заказчика: </w:t>
      </w:r>
    </w:p>
    <w:p w:rsidR="00FC4478" w:rsidRPr="00D9709F" w:rsidRDefault="00FC4478" w:rsidP="00FC4478">
      <w:pPr>
        <w:pBdr>
          <w:bottom w:val="single" w:sz="12" w:space="1" w:color="auto"/>
        </w:pBdr>
        <w:suppressAutoHyphens/>
        <w:rPr>
          <w:sz w:val="22"/>
          <w:szCs w:val="22"/>
        </w:rPr>
      </w:pPr>
      <w:r w:rsidRPr="00D9709F">
        <w:rPr>
          <w:sz w:val="22"/>
          <w:szCs w:val="22"/>
        </w:rPr>
        <w:t xml:space="preserve">    </w:t>
      </w:r>
    </w:p>
    <w:p w:rsidR="00FC4478" w:rsidRPr="00D9709F" w:rsidRDefault="00FC4478" w:rsidP="00FC4478">
      <w:pPr>
        <w:suppressAutoHyphens/>
        <w:rPr>
          <w:sz w:val="22"/>
          <w:szCs w:val="22"/>
        </w:rPr>
      </w:pPr>
      <w:r w:rsidRPr="00D9709F">
        <w:rPr>
          <w:sz w:val="22"/>
          <w:szCs w:val="22"/>
        </w:rPr>
        <w:t>Должность                                                            подпись                                                     ФИО</w:t>
      </w:r>
    </w:p>
    <w:p w:rsidR="00FC4478" w:rsidRPr="00D9709F" w:rsidRDefault="00FC4478" w:rsidP="00FC4478">
      <w:pPr>
        <w:suppressAutoHyphens/>
        <w:rPr>
          <w:b/>
          <w:bCs/>
          <w:sz w:val="22"/>
          <w:szCs w:val="22"/>
        </w:rPr>
      </w:pPr>
    </w:p>
    <w:p w:rsidR="00FC4478" w:rsidRPr="00D9709F" w:rsidRDefault="00FC4478" w:rsidP="00FC4478">
      <w:pPr>
        <w:suppressAutoHyphens/>
        <w:rPr>
          <w:b/>
          <w:bCs/>
          <w:sz w:val="22"/>
          <w:szCs w:val="22"/>
        </w:rPr>
      </w:pPr>
      <w:r w:rsidRPr="00D9709F">
        <w:rPr>
          <w:b/>
          <w:bCs/>
          <w:sz w:val="22"/>
          <w:szCs w:val="22"/>
        </w:rPr>
        <w:t>Оборудование принял:</w:t>
      </w:r>
    </w:p>
    <w:p w:rsidR="00FC4478" w:rsidRPr="00D9709F" w:rsidRDefault="00FC4478" w:rsidP="00FC4478">
      <w:pPr>
        <w:pBdr>
          <w:bottom w:val="single" w:sz="12" w:space="1" w:color="auto"/>
        </w:pBdr>
        <w:suppressAutoHyphens/>
        <w:rPr>
          <w:sz w:val="22"/>
          <w:szCs w:val="22"/>
        </w:rPr>
      </w:pPr>
      <w:r w:rsidRPr="00D9709F">
        <w:rPr>
          <w:b/>
          <w:bCs/>
          <w:sz w:val="22"/>
          <w:szCs w:val="22"/>
        </w:rPr>
        <w:t>от Исполнителя:</w:t>
      </w:r>
    </w:p>
    <w:p w:rsidR="00FC4478" w:rsidRPr="00D9709F" w:rsidRDefault="00FC4478" w:rsidP="00FC4478">
      <w:pPr>
        <w:tabs>
          <w:tab w:val="left" w:pos="4408"/>
        </w:tabs>
        <w:jc w:val="both"/>
        <w:rPr>
          <w:b/>
          <w:bCs/>
          <w:sz w:val="22"/>
          <w:szCs w:val="22"/>
        </w:rPr>
      </w:pPr>
      <w:r w:rsidRPr="00D9709F">
        <w:rPr>
          <w:sz w:val="22"/>
          <w:szCs w:val="22"/>
        </w:rPr>
        <w:t xml:space="preserve">    Должность                                                       подпись                                                    ФИО</w:t>
      </w:r>
      <w:r w:rsidRPr="00D9709F">
        <w:rPr>
          <w:b/>
          <w:bCs/>
          <w:sz w:val="22"/>
          <w:szCs w:val="22"/>
        </w:rPr>
        <w:tab/>
      </w:r>
    </w:p>
    <w:p w:rsidR="00FC4478" w:rsidRPr="00D9709F" w:rsidRDefault="00FC4478" w:rsidP="00FC4478">
      <w:pPr>
        <w:tabs>
          <w:tab w:val="left" w:pos="4408"/>
        </w:tabs>
        <w:jc w:val="both"/>
        <w:rPr>
          <w:b/>
          <w:bCs/>
          <w:sz w:val="22"/>
          <w:szCs w:val="22"/>
        </w:rPr>
      </w:pPr>
    </w:p>
    <w:p w:rsidR="00FC4478" w:rsidRPr="00D9709F" w:rsidRDefault="00FC4478" w:rsidP="00FC4478">
      <w:pPr>
        <w:pStyle w:val="4"/>
        <w:rPr>
          <w:rFonts w:ascii="Times New Roman" w:hAnsi="Times New Roman"/>
          <w:sz w:val="22"/>
          <w:szCs w:val="22"/>
        </w:rPr>
      </w:pPr>
      <w:r w:rsidRPr="00D9709F">
        <w:rPr>
          <w:rFonts w:ascii="Times New Roman" w:hAnsi="Times New Roman"/>
          <w:sz w:val="22"/>
          <w:szCs w:val="22"/>
        </w:rPr>
        <w:t>Форма акта согласована:</w:t>
      </w:r>
    </w:p>
    <w:p w:rsidR="00FC4478" w:rsidRPr="00D9709F" w:rsidRDefault="00FC4478" w:rsidP="00FC4478">
      <w:pPr>
        <w:pStyle w:val="af2"/>
        <w:tabs>
          <w:tab w:val="left" w:pos="2835"/>
          <w:tab w:val="left" w:pos="2977"/>
        </w:tabs>
        <w:spacing w:before="0"/>
        <w:outlineLvl w:val="0"/>
        <w:rPr>
          <w:sz w:val="24"/>
          <w:szCs w:val="24"/>
        </w:rPr>
      </w:pPr>
      <w:r w:rsidRPr="00D9709F">
        <w:rPr>
          <w:sz w:val="22"/>
          <w:szCs w:val="22"/>
        </w:rPr>
        <w:t>ПОДПИСИ СТОРОН:</w:t>
      </w:r>
    </w:p>
    <w:tbl>
      <w:tblPr>
        <w:tblW w:w="10491" w:type="dxa"/>
        <w:jc w:val="center"/>
        <w:tblInd w:w="-34" w:type="dxa"/>
        <w:tblLayout w:type="fixed"/>
        <w:tblLook w:val="0000" w:firstRow="0" w:lastRow="0" w:firstColumn="0" w:lastColumn="0" w:noHBand="0" w:noVBand="0"/>
      </w:tblPr>
      <w:tblGrid>
        <w:gridCol w:w="5104"/>
        <w:gridCol w:w="5387"/>
      </w:tblGrid>
      <w:tr w:rsidR="00FC4478" w:rsidRPr="00D9709F" w:rsidTr="000A37FC">
        <w:trPr>
          <w:trHeight w:val="411"/>
          <w:jc w:val="center"/>
        </w:trPr>
        <w:tc>
          <w:tcPr>
            <w:tcW w:w="5104"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5387"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2"/>
                <w:szCs w:val="22"/>
              </w:rPr>
            </w:pPr>
          </w:p>
        </w:tc>
        <w:tc>
          <w:tcPr>
            <w:tcW w:w="5387" w:type="dxa"/>
            <w:vAlign w:val="center"/>
          </w:tcPr>
          <w:p w:rsidR="00FC4478" w:rsidRPr="00D9709F" w:rsidRDefault="00FC4478" w:rsidP="000A37FC">
            <w:pPr>
              <w:ind w:left="680" w:hanging="504"/>
              <w:jc w:val="center"/>
              <w:rPr>
                <w:b/>
                <w:bCs/>
                <w:sz w:val="24"/>
                <w:szCs w:val="24"/>
              </w:rPr>
            </w:pP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5387"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D9709F" w:rsidTr="000A37FC">
        <w:trPr>
          <w:jc w:val="center"/>
        </w:trPr>
        <w:tc>
          <w:tcPr>
            <w:tcW w:w="5104"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5387" w:type="dxa"/>
            <w:vAlign w:val="center"/>
          </w:tcPr>
          <w:p w:rsidR="00FC4478" w:rsidRPr="00D9709F" w:rsidRDefault="00FC4478" w:rsidP="000A37FC">
            <w:pPr>
              <w:ind w:left="680" w:hanging="104"/>
              <w:jc w:val="center"/>
              <w:rPr>
                <w:bCs/>
                <w:sz w:val="24"/>
                <w:szCs w:val="24"/>
              </w:rPr>
            </w:pPr>
            <w:r w:rsidRPr="00D9709F">
              <w:rPr>
                <w:bCs/>
                <w:sz w:val="24"/>
                <w:szCs w:val="24"/>
              </w:rPr>
              <w:t>м.п.</w:t>
            </w:r>
          </w:p>
        </w:tc>
      </w:tr>
    </w:tbl>
    <w:p w:rsidR="00FC4478" w:rsidRPr="00D9709F" w:rsidRDefault="00FC4478" w:rsidP="00FC4478">
      <w:pPr>
        <w:rPr>
          <w:sz w:val="21"/>
          <w:szCs w:val="21"/>
        </w:rPr>
        <w:sectPr w:rsidR="00FC4478" w:rsidRPr="00D9709F" w:rsidSect="000A37FC">
          <w:pgSz w:w="11906" w:h="16838" w:code="9"/>
          <w:pgMar w:top="851" w:right="851" w:bottom="851" w:left="1134" w:header="340" w:footer="340" w:gutter="0"/>
          <w:cols w:space="708"/>
          <w:titlePg/>
          <w:docGrid w:linePitch="360"/>
        </w:sectPr>
      </w:pPr>
    </w:p>
    <w:tbl>
      <w:tblPr>
        <w:tblW w:w="0" w:type="auto"/>
        <w:tblLook w:val="04A0" w:firstRow="1" w:lastRow="0" w:firstColumn="1" w:lastColumn="0" w:noHBand="0" w:noVBand="1"/>
      </w:tblPr>
      <w:tblGrid>
        <w:gridCol w:w="5068"/>
        <w:gridCol w:w="5069"/>
      </w:tblGrid>
      <w:tr w:rsidR="00FC4478" w:rsidRPr="00D9709F" w:rsidTr="000A37FC">
        <w:tc>
          <w:tcPr>
            <w:tcW w:w="5068" w:type="dxa"/>
          </w:tcPr>
          <w:p w:rsidR="00FC4478" w:rsidRPr="00D9709F" w:rsidRDefault="00FC4478" w:rsidP="000A37FC">
            <w:pPr>
              <w:spacing w:line="280" w:lineRule="exact"/>
              <w:jc w:val="center"/>
              <w:rPr>
                <w:b/>
                <w:sz w:val="24"/>
              </w:rPr>
            </w:pPr>
          </w:p>
        </w:tc>
        <w:tc>
          <w:tcPr>
            <w:tcW w:w="5069" w:type="dxa"/>
          </w:tcPr>
          <w:p w:rsidR="00FC4478" w:rsidRPr="00D9709F" w:rsidRDefault="00FC4478" w:rsidP="000A37FC">
            <w:pPr>
              <w:rPr>
                <w:sz w:val="18"/>
                <w:szCs w:val="18"/>
              </w:rPr>
            </w:pPr>
            <w:r w:rsidRPr="00D9709F">
              <w:rPr>
                <w:sz w:val="18"/>
                <w:szCs w:val="18"/>
              </w:rPr>
              <w:t>Приложение № 6</w:t>
            </w:r>
          </w:p>
          <w:p w:rsidR="00FC4478" w:rsidRPr="00D9709F" w:rsidRDefault="00FC4478" w:rsidP="000A37FC">
            <w:pPr>
              <w:rPr>
                <w:sz w:val="18"/>
                <w:szCs w:val="18"/>
              </w:rPr>
            </w:pPr>
            <w:r w:rsidRPr="00D9709F">
              <w:rPr>
                <w:sz w:val="18"/>
                <w:szCs w:val="18"/>
              </w:rPr>
              <w:t xml:space="preserve">к договору предоставления в пользование комплекса ресурсов </w:t>
            </w:r>
          </w:p>
          <w:p w:rsidR="00FC4478" w:rsidRPr="00D9709F" w:rsidRDefault="00FC4478" w:rsidP="000A37FC">
            <w:pPr>
              <w:rPr>
                <w:sz w:val="18"/>
                <w:szCs w:val="18"/>
              </w:rPr>
            </w:pPr>
            <w:r w:rsidRPr="00D9709F">
              <w:rPr>
                <w:sz w:val="18"/>
                <w:szCs w:val="18"/>
              </w:rPr>
              <w:t>для размещения технологического оборудования</w:t>
            </w:r>
          </w:p>
          <w:p w:rsidR="00FC4478" w:rsidRPr="00D9709F" w:rsidRDefault="00FC4478" w:rsidP="000A37FC">
            <w:pPr>
              <w:rPr>
                <w:sz w:val="18"/>
                <w:szCs w:val="18"/>
              </w:rPr>
            </w:pPr>
            <w:r>
              <w:rPr>
                <w:sz w:val="18"/>
                <w:szCs w:val="18"/>
              </w:rPr>
              <w:t xml:space="preserve">№ </w:t>
            </w:r>
            <w:r w:rsidR="00AA6245">
              <w:rPr>
                <w:sz w:val="18"/>
                <w:szCs w:val="18"/>
              </w:rPr>
              <w:t xml:space="preserve">39-03 </w:t>
            </w:r>
            <w:r>
              <w:rPr>
                <w:sz w:val="18"/>
                <w:szCs w:val="18"/>
              </w:rPr>
              <w:t xml:space="preserve">    </w:t>
            </w:r>
            <w:r w:rsidRPr="00D9709F">
              <w:rPr>
                <w:sz w:val="18"/>
                <w:szCs w:val="18"/>
              </w:rPr>
              <w:t>от  «____» _____________201__г.</w:t>
            </w:r>
          </w:p>
          <w:p w:rsidR="00FC4478" w:rsidRPr="00D9709F" w:rsidRDefault="00FC4478" w:rsidP="000A37FC">
            <w:pPr>
              <w:rPr>
                <w:sz w:val="4"/>
                <w:szCs w:val="4"/>
              </w:rPr>
            </w:pPr>
          </w:p>
        </w:tc>
      </w:tr>
    </w:tbl>
    <w:p w:rsidR="00FC4478" w:rsidRPr="00D9709F" w:rsidRDefault="00FC4478" w:rsidP="00FC4478">
      <w:pPr>
        <w:pStyle w:val="4"/>
        <w:jc w:val="center"/>
        <w:rPr>
          <w:sz w:val="24"/>
          <w:szCs w:val="24"/>
        </w:rPr>
      </w:pPr>
    </w:p>
    <w:p w:rsidR="00FC4478" w:rsidRPr="00D9709F" w:rsidRDefault="00FC4478" w:rsidP="00FC4478">
      <w:pPr>
        <w:pStyle w:val="4"/>
        <w:jc w:val="center"/>
        <w:rPr>
          <w:rFonts w:ascii="Times New Roman" w:hAnsi="Times New Roman"/>
          <w:sz w:val="22"/>
          <w:szCs w:val="22"/>
        </w:rPr>
      </w:pPr>
      <w:r w:rsidRPr="00D9709F">
        <w:rPr>
          <w:rFonts w:ascii="Times New Roman" w:hAnsi="Times New Roman"/>
          <w:sz w:val="22"/>
          <w:szCs w:val="22"/>
        </w:rPr>
        <w:t>Форма Акта сверки состава оборудования</w:t>
      </w:r>
    </w:p>
    <w:p w:rsidR="00FC4478" w:rsidRPr="00D9709F" w:rsidRDefault="00FC4478" w:rsidP="00FC4478">
      <w:pPr>
        <w:rPr>
          <w:sz w:val="22"/>
          <w:szCs w:val="22"/>
        </w:rPr>
      </w:pPr>
    </w:p>
    <w:p w:rsidR="00FC4478" w:rsidRPr="00D9709F" w:rsidRDefault="00FC4478" w:rsidP="00FC4478">
      <w:pPr>
        <w:jc w:val="both"/>
        <w:rPr>
          <w:sz w:val="22"/>
          <w:szCs w:val="22"/>
        </w:rPr>
      </w:pPr>
      <w:r w:rsidRPr="00D9709F">
        <w:rPr>
          <w:sz w:val="22"/>
          <w:szCs w:val="22"/>
        </w:rPr>
        <w:t>По состоянию на «__» _________ 20_ года стороны согласовали следующий состав оборудования Заказчика, установленного на объектах Исполнителя:</w:t>
      </w:r>
    </w:p>
    <w:tbl>
      <w:tblPr>
        <w:tblpPr w:leftFromText="180" w:rightFromText="180" w:vertAnchor="text" w:horzAnchor="margin" w:tblpXSpec="center" w:tblpY="182"/>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1417"/>
        <w:gridCol w:w="1559"/>
        <w:gridCol w:w="1560"/>
        <w:gridCol w:w="2126"/>
      </w:tblGrid>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 п/п</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Тип, марка</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Ед. изм.</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jc w:val="center"/>
              <w:rPr>
                <w:b/>
                <w:bCs/>
                <w:sz w:val="22"/>
                <w:szCs w:val="22"/>
              </w:rPr>
            </w:pPr>
            <w:r w:rsidRPr="00D9709F">
              <w:rPr>
                <w:b/>
                <w:bCs/>
                <w:sz w:val="22"/>
                <w:szCs w:val="22"/>
              </w:rPr>
              <w:t>Кол-во</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suppressAutoHyphens/>
              <w:ind w:left="33" w:right="176"/>
              <w:jc w:val="center"/>
              <w:rPr>
                <w:b/>
                <w:bCs/>
                <w:sz w:val="22"/>
                <w:szCs w:val="22"/>
              </w:rPr>
            </w:pPr>
            <w:r w:rsidRPr="00D9709F">
              <w:rPr>
                <w:b/>
                <w:bCs/>
                <w:sz w:val="22"/>
                <w:szCs w:val="22"/>
              </w:rPr>
              <w:t xml:space="preserve">Объект </w:t>
            </w:r>
          </w:p>
          <w:p w:rsidR="00FC4478" w:rsidRPr="00D9709F" w:rsidRDefault="00FC4478" w:rsidP="000A37FC">
            <w:pPr>
              <w:suppressAutoHyphens/>
              <w:ind w:left="33" w:right="176"/>
              <w:jc w:val="center"/>
              <w:rPr>
                <w:b/>
                <w:bCs/>
                <w:sz w:val="22"/>
                <w:szCs w:val="22"/>
              </w:rPr>
            </w:pPr>
            <w:r w:rsidRPr="00D9709F">
              <w:rPr>
                <w:b/>
                <w:bCs/>
                <w:sz w:val="22"/>
                <w:szCs w:val="22"/>
              </w:rPr>
              <w:t>Исполнителя</w:t>
            </w:r>
          </w:p>
        </w:tc>
      </w:tr>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both"/>
              <w:rPr>
                <w:sz w:val="22"/>
                <w:szCs w:val="22"/>
              </w:rPr>
            </w:pPr>
            <w:r w:rsidRPr="00D9709F">
              <w:rPr>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rPr>
                <w:sz w:val="22"/>
                <w:szCs w:val="22"/>
              </w:rPr>
            </w:pPr>
            <w:r w:rsidRPr="00D9709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r>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both"/>
              <w:rPr>
                <w:sz w:val="22"/>
                <w:szCs w:val="22"/>
              </w:rPr>
            </w:pPr>
            <w:r w:rsidRPr="00D9709F">
              <w:rPr>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rPr>
                <w:sz w:val="22"/>
                <w:szCs w:val="22"/>
              </w:rPr>
            </w:pPr>
            <w:r w:rsidRPr="00D9709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r>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both"/>
              <w:rPr>
                <w:sz w:val="22"/>
                <w:szCs w:val="22"/>
              </w:rPr>
            </w:pPr>
            <w:r w:rsidRPr="00D9709F">
              <w:rPr>
                <w:sz w:val="22"/>
                <w:szCs w:val="22"/>
              </w:rPr>
              <w:t>3</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rPr>
                <w:sz w:val="22"/>
                <w:szCs w:val="22"/>
              </w:rPr>
            </w:pPr>
            <w:r w:rsidRPr="00D9709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r>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both"/>
              <w:rPr>
                <w:sz w:val="22"/>
                <w:szCs w:val="22"/>
              </w:rPr>
            </w:pPr>
            <w:r w:rsidRPr="00D9709F">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rPr>
                <w:sz w:val="22"/>
                <w:szCs w:val="22"/>
              </w:rPr>
            </w:pPr>
            <w:r w:rsidRPr="00D9709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r>
      <w:tr w:rsidR="00FC4478" w:rsidRPr="00D9709F" w:rsidTr="000A37FC">
        <w:tc>
          <w:tcPr>
            <w:tcW w:w="1418"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both"/>
              <w:rPr>
                <w:sz w:val="22"/>
                <w:szCs w:val="22"/>
              </w:rPr>
            </w:pPr>
            <w:r w:rsidRPr="00D9709F">
              <w:rPr>
                <w:sz w:val="22"/>
                <w:szCs w:val="22"/>
                <w:lang w:val="en-US"/>
              </w:rPr>
              <w:t>n</w:t>
            </w:r>
          </w:p>
        </w:tc>
        <w:tc>
          <w:tcPr>
            <w:tcW w:w="1843"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rPr>
                <w:sz w:val="22"/>
                <w:szCs w:val="22"/>
              </w:rPr>
            </w:pPr>
            <w:r w:rsidRPr="00D9709F">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59"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1560"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c>
          <w:tcPr>
            <w:tcW w:w="2126" w:type="dxa"/>
            <w:tcBorders>
              <w:top w:val="single" w:sz="4" w:space="0" w:color="auto"/>
              <w:left w:val="single" w:sz="4" w:space="0" w:color="auto"/>
              <w:bottom w:val="single" w:sz="4" w:space="0" w:color="auto"/>
              <w:right w:val="single" w:sz="4" w:space="0" w:color="auto"/>
            </w:tcBorders>
          </w:tcPr>
          <w:p w:rsidR="00FC4478" w:rsidRPr="00D9709F" w:rsidRDefault="00FC4478" w:rsidP="000A37FC">
            <w:pPr>
              <w:jc w:val="center"/>
            </w:pPr>
            <w:r w:rsidRPr="00D9709F">
              <w:t>-</w:t>
            </w:r>
          </w:p>
        </w:tc>
      </w:tr>
    </w:tbl>
    <w:p w:rsidR="00FC4478" w:rsidRPr="00D9709F" w:rsidRDefault="00FC4478" w:rsidP="00FC4478">
      <w:pPr>
        <w:jc w:val="both"/>
        <w:rPr>
          <w:sz w:val="22"/>
          <w:szCs w:val="22"/>
        </w:rPr>
      </w:pPr>
    </w:p>
    <w:p w:rsidR="00FC4478" w:rsidRPr="00D9709F" w:rsidRDefault="00FC4478" w:rsidP="00FC4478">
      <w:pPr>
        <w:jc w:val="both"/>
        <w:rPr>
          <w:sz w:val="22"/>
          <w:szCs w:val="22"/>
        </w:rPr>
      </w:pPr>
    </w:p>
    <w:tbl>
      <w:tblPr>
        <w:tblpPr w:leftFromText="180" w:rightFromText="180" w:vertAnchor="text" w:horzAnchor="margin" w:tblpXSpec="center" w:tblpY="146"/>
        <w:tblW w:w="9781" w:type="dxa"/>
        <w:tblLayout w:type="fixed"/>
        <w:tblLook w:val="0000" w:firstRow="0" w:lastRow="0" w:firstColumn="0" w:lastColumn="0" w:noHBand="0" w:noVBand="0"/>
      </w:tblPr>
      <w:tblGrid>
        <w:gridCol w:w="4930"/>
        <w:gridCol w:w="4851"/>
      </w:tblGrid>
      <w:tr w:rsidR="00FC4478" w:rsidRPr="00D9709F" w:rsidTr="000A37FC">
        <w:trPr>
          <w:cantSplit/>
          <w:trHeight w:val="1157"/>
        </w:trPr>
        <w:tc>
          <w:tcPr>
            <w:tcW w:w="4930" w:type="dxa"/>
            <w:tcBorders>
              <w:top w:val="nil"/>
              <w:left w:val="nil"/>
              <w:bottom w:val="nil"/>
              <w:right w:val="nil"/>
            </w:tcBorders>
          </w:tcPr>
          <w:p w:rsidR="00FC4478" w:rsidRPr="00D9709F" w:rsidRDefault="00FC4478" w:rsidP="000A37FC">
            <w:pPr>
              <w:pStyle w:val="3"/>
              <w:ind w:left="426"/>
              <w:rPr>
                <w:rFonts w:ascii="Times New Roman" w:hAnsi="Times New Roman"/>
                <w:sz w:val="22"/>
                <w:szCs w:val="22"/>
                <w:lang w:val="ru-RU" w:eastAsia="ru-RU"/>
              </w:rPr>
            </w:pPr>
            <w:r w:rsidRPr="00D9709F">
              <w:rPr>
                <w:rFonts w:ascii="Times New Roman" w:hAnsi="Times New Roman"/>
                <w:sz w:val="22"/>
                <w:szCs w:val="22"/>
                <w:lang w:val="ru-RU" w:eastAsia="ru-RU"/>
              </w:rPr>
              <w:t>От Исполнителя:</w:t>
            </w:r>
          </w:p>
          <w:p w:rsidR="00FC4478" w:rsidRPr="00D9709F" w:rsidRDefault="00FC4478" w:rsidP="000A37FC">
            <w:pPr>
              <w:ind w:left="426"/>
              <w:jc w:val="both"/>
              <w:rPr>
                <w:sz w:val="22"/>
                <w:szCs w:val="22"/>
              </w:rPr>
            </w:pPr>
            <w:r w:rsidRPr="00D9709F">
              <w:rPr>
                <w:sz w:val="22"/>
                <w:szCs w:val="22"/>
              </w:rPr>
              <w:t>_________________________</w:t>
            </w:r>
          </w:p>
          <w:p w:rsidR="00FC4478" w:rsidRPr="00D9709F" w:rsidRDefault="00FC4478" w:rsidP="000A37FC">
            <w:pPr>
              <w:ind w:left="426"/>
              <w:jc w:val="both"/>
              <w:rPr>
                <w:sz w:val="22"/>
                <w:szCs w:val="22"/>
              </w:rPr>
            </w:pPr>
          </w:p>
          <w:p w:rsidR="00FC4478" w:rsidRPr="00D9709F" w:rsidRDefault="00FC4478" w:rsidP="000A37FC">
            <w:pPr>
              <w:ind w:left="426"/>
              <w:jc w:val="both"/>
              <w:rPr>
                <w:b/>
                <w:bCs/>
                <w:sz w:val="22"/>
                <w:szCs w:val="22"/>
              </w:rPr>
            </w:pPr>
            <w:r w:rsidRPr="00D9709F">
              <w:rPr>
                <w:b/>
                <w:bCs/>
                <w:sz w:val="22"/>
                <w:szCs w:val="22"/>
              </w:rPr>
              <w:t>_________________________</w:t>
            </w:r>
          </w:p>
          <w:p w:rsidR="00FC4478" w:rsidRPr="00D9709F" w:rsidRDefault="00FC4478" w:rsidP="000A37FC">
            <w:pPr>
              <w:ind w:left="426"/>
              <w:jc w:val="both"/>
              <w:rPr>
                <w:sz w:val="22"/>
                <w:szCs w:val="22"/>
              </w:rPr>
            </w:pPr>
          </w:p>
          <w:p w:rsidR="00FC4478" w:rsidRPr="00D9709F" w:rsidRDefault="00FC4478" w:rsidP="000A37FC">
            <w:pPr>
              <w:ind w:left="426"/>
              <w:jc w:val="both"/>
              <w:rPr>
                <w:b/>
                <w:bCs/>
                <w:sz w:val="22"/>
                <w:szCs w:val="22"/>
              </w:rPr>
            </w:pPr>
            <w:r w:rsidRPr="00D9709F">
              <w:rPr>
                <w:sz w:val="22"/>
                <w:szCs w:val="22"/>
              </w:rPr>
              <w:t xml:space="preserve"> «__» ______ 20__ г.</w:t>
            </w:r>
          </w:p>
          <w:p w:rsidR="00FC4478" w:rsidRPr="00D9709F" w:rsidRDefault="00FC4478" w:rsidP="000A37FC">
            <w:pPr>
              <w:pStyle w:val="3"/>
              <w:ind w:left="426"/>
              <w:rPr>
                <w:rFonts w:ascii="Times New Roman" w:hAnsi="Times New Roman"/>
                <w:sz w:val="22"/>
                <w:szCs w:val="22"/>
                <w:lang w:val="ru-RU" w:eastAsia="ru-RU"/>
              </w:rPr>
            </w:pPr>
            <w:r w:rsidRPr="00D9709F">
              <w:rPr>
                <w:rFonts w:ascii="Times New Roman" w:hAnsi="Times New Roman"/>
                <w:sz w:val="22"/>
                <w:szCs w:val="22"/>
                <w:lang w:val="ru-RU" w:eastAsia="ru-RU"/>
              </w:rPr>
              <w:t>м.п.</w:t>
            </w:r>
          </w:p>
        </w:tc>
        <w:tc>
          <w:tcPr>
            <w:tcW w:w="4851" w:type="dxa"/>
            <w:tcBorders>
              <w:top w:val="nil"/>
              <w:left w:val="nil"/>
              <w:bottom w:val="nil"/>
              <w:right w:val="nil"/>
            </w:tcBorders>
          </w:tcPr>
          <w:p w:rsidR="00FC4478" w:rsidRPr="00D9709F" w:rsidRDefault="00FC4478" w:rsidP="000A37FC">
            <w:pPr>
              <w:pStyle w:val="3"/>
              <w:ind w:left="426"/>
              <w:rPr>
                <w:rFonts w:ascii="Times New Roman" w:hAnsi="Times New Roman"/>
                <w:sz w:val="22"/>
                <w:szCs w:val="22"/>
                <w:lang w:val="ru-RU" w:eastAsia="ru-RU"/>
              </w:rPr>
            </w:pPr>
            <w:r w:rsidRPr="00D9709F">
              <w:rPr>
                <w:rFonts w:ascii="Times New Roman" w:hAnsi="Times New Roman"/>
                <w:sz w:val="22"/>
                <w:szCs w:val="22"/>
                <w:lang w:val="ru-RU" w:eastAsia="ru-RU"/>
              </w:rPr>
              <w:t>От Заказчика:</w:t>
            </w:r>
          </w:p>
          <w:p w:rsidR="00FC4478" w:rsidRPr="00D9709F" w:rsidRDefault="00FC4478" w:rsidP="000A37FC">
            <w:pPr>
              <w:ind w:left="426"/>
              <w:jc w:val="both"/>
              <w:rPr>
                <w:sz w:val="22"/>
                <w:szCs w:val="22"/>
              </w:rPr>
            </w:pPr>
            <w:r w:rsidRPr="00D9709F">
              <w:rPr>
                <w:sz w:val="22"/>
                <w:szCs w:val="22"/>
              </w:rPr>
              <w:t>_________________________</w:t>
            </w:r>
          </w:p>
          <w:p w:rsidR="00FC4478" w:rsidRPr="00D9709F" w:rsidRDefault="00FC4478" w:rsidP="000A37FC">
            <w:pPr>
              <w:ind w:left="426"/>
              <w:jc w:val="both"/>
              <w:rPr>
                <w:sz w:val="22"/>
                <w:szCs w:val="22"/>
              </w:rPr>
            </w:pPr>
          </w:p>
          <w:p w:rsidR="00FC4478" w:rsidRPr="00D9709F" w:rsidRDefault="00FC4478" w:rsidP="000A37FC">
            <w:pPr>
              <w:ind w:left="426"/>
              <w:jc w:val="both"/>
              <w:rPr>
                <w:b/>
                <w:bCs/>
                <w:sz w:val="22"/>
                <w:szCs w:val="22"/>
              </w:rPr>
            </w:pPr>
            <w:r w:rsidRPr="00D9709F">
              <w:rPr>
                <w:b/>
                <w:bCs/>
                <w:sz w:val="22"/>
                <w:szCs w:val="22"/>
              </w:rPr>
              <w:t>_________________________</w:t>
            </w:r>
          </w:p>
          <w:p w:rsidR="00FC4478" w:rsidRPr="00D9709F" w:rsidRDefault="00FC4478" w:rsidP="000A37FC">
            <w:pPr>
              <w:ind w:left="426"/>
              <w:jc w:val="both"/>
              <w:rPr>
                <w:sz w:val="22"/>
                <w:szCs w:val="22"/>
              </w:rPr>
            </w:pPr>
          </w:p>
          <w:p w:rsidR="00FC4478" w:rsidRPr="00D9709F" w:rsidRDefault="00FC4478" w:rsidP="000A37FC">
            <w:pPr>
              <w:ind w:left="426"/>
              <w:jc w:val="both"/>
              <w:rPr>
                <w:b/>
                <w:bCs/>
                <w:sz w:val="22"/>
                <w:szCs w:val="22"/>
              </w:rPr>
            </w:pPr>
            <w:r w:rsidRPr="00D9709F">
              <w:rPr>
                <w:sz w:val="22"/>
                <w:szCs w:val="22"/>
              </w:rPr>
              <w:t xml:space="preserve"> «__» ______ 20__ г.</w:t>
            </w:r>
          </w:p>
          <w:p w:rsidR="00FC4478" w:rsidRPr="00D9709F" w:rsidRDefault="00FC4478" w:rsidP="000A37FC">
            <w:pPr>
              <w:ind w:left="426"/>
              <w:jc w:val="both"/>
              <w:rPr>
                <w:sz w:val="22"/>
                <w:szCs w:val="22"/>
              </w:rPr>
            </w:pPr>
          </w:p>
          <w:p w:rsidR="00FC4478" w:rsidRPr="00D9709F" w:rsidRDefault="00FC4478" w:rsidP="000A37FC">
            <w:pPr>
              <w:pStyle w:val="xl24"/>
              <w:pBdr>
                <w:right w:val="none" w:sz="0" w:space="0" w:color="auto"/>
              </w:pBdr>
              <w:spacing w:before="0" w:after="0"/>
              <w:ind w:left="426"/>
              <w:rPr>
                <w:rFonts w:ascii="Times New Roman" w:hAnsi="Times New Roman"/>
                <w:sz w:val="22"/>
                <w:szCs w:val="22"/>
              </w:rPr>
            </w:pPr>
            <w:r w:rsidRPr="00D9709F">
              <w:rPr>
                <w:rFonts w:ascii="Times New Roman" w:hAnsi="Times New Roman"/>
                <w:sz w:val="22"/>
                <w:szCs w:val="22"/>
              </w:rPr>
              <w:t>м.п.</w:t>
            </w:r>
          </w:p>
        </w:tc>
      </w:tr>
    </w:tbl>
    <w:p w:rsidR="00FC4478" w:rsidRPr="00D9709F" w:rsidRDefault="00FC4478" w:rsidP="00FC4478">
      <w:pPr>
        <w:rPr>
          <w:sz w:val="22"/>
          <w:szCs w:val="22"/>
        </w:rPr>
      </w:pPr>
    </w:p>
    <w:p w:rsidR="00FC4478" w:rsidRPr="00D9709F" w:rsidRDefault="00FC4478" w:rsidP="00FC4478">
      <w:pPr>
        <w:rPr>
          <w:sz w:val="22"/>
          <w:szCs w:val="22"/>
        </w:rPr>
      </w:pPr>
    </w:p>
    <w:p w:rsidR="00FC4478" w:rsidRPr="00D9709F" w:rsidRDefault="00FC4478" w:rsidP="00FC4478">
      <w:pPr>
        <w:rPr>
          <w:b/>
          <w:sz w:val="22"/>
          <w:szCs w:val="22"/>
        </w:rPr>
      </w:pPr>
    </w:p>
    <w:p w:rsidR="00FC4478" w:rsidRPr="00D9709F" w:rsidRDefault="00FC4478" w:rsidP="00FC4478">
      <w:pPr>
        <w:rPr>
          <w:b/>
          <w:sz w:val="22"/>
          <w:szCs w:val="22"/>
        </w:rPr>
      </w:pPr>
      <w:r w:rsidRPr="00D9709F">
        <w:rPr>
          <w:b/>
          <w:sz w:val="22"/>
          <w:szCs w:val="22"/>
        </w:rPr>
        <w:t>Форма акта согласована:</w:t>
      </w:r>
    </w:p>
    <w:p w:rsidR="00FC4478" w:rsidRPr="00D9709F" w:rsidRDefault="00FC4478" w:rsidP="00FC4478">
      <w:pPr>
        <w:pStyle w:val="af2"/>
        <w:tabs>
          <w:tab w:val="left" w:pos="2835"/>
          <w:tab w:val="left" w:pos="2977"/>
        </w:tabs>
        <w:spacing w:before="0"/>
        <w:outlineLvl w:val="0"/>
        <w:rPr>
          <w:sz w:val="24"/>
          <w:szCs w:val="24"/>
        </w:rPr>
      </w:pPr>
      <w:r w:rsidRPr="00D9709F">
        <w:rPr>
          <w:sz w:val="22"/>
          <w:szCs w:val="22"/>
        </w:rPr>
        <w:t>ПОДПИСИ СТОРОН:</w:t>
      </w:r>
    </w:p>
    <w:tbl>
      <w:tblPr>
        <w:tblW w:w="10491" w:type="dxa"/>
        <w:jc w:val="center"/>
        <w:tblInd w:w="-34" w:type="dxa"/>
        <w:tblLayout w:type="fixed"/>
        <w:tblLook w:val="0000" w:firstRow="0" w:lastRow="0" w:firstColumn="0" w:lastColumn="0" w:noHBand="0" w:noVBand="0"/>
      </w:tblPr>
      <w:tblGrid>
        <w:gridCol w:w="5104"/>
        <w:gridCol w:w="5387"/>
      </w:tblGrid>
      <w:tr w:rsidR="00FC4478" w:rsidRPr="00D9709F" w:rsidTr="000A37FC">
        <w:trPr>
          <w:trHeight w:val="368"/>
          <w:jc w:val="center"/>
        </w:trPr>
        <w:tc>
          <w:tcPr>
            <w:tcW w:w="5104" w:type="dxa"/>
            <w:vAlign w:val="center"/>
          </w:tcPr>
          <w:p w:rsidR="00FC4478" w:rsidRPr="00D9709F" w:rsidRDefault="00FC4478" w:rsidP="000A37FC">
            <w:pPr>
              <w:ind w:left="680" w:hanging="504"/>
              <w:jc w:val="center"/>
              <w:rPr>
                <w:b/>
                <w:bCs/>
                <w:sz w:val="24"/>
                <w:szCs w:val="24"/>
              </w:rPr>
            </w:pPr>
            <w:r w:rsidRPr="00D9709F">
              <w:rPr>
                <w:b/>
                <w:bCs/>
                <w:sz w:val="24"/>
                <w:szCs w:val="24"/>
              </w:rPr>
              <w:t>От Исполнителя:</w:t>
            </w:r>
          </w:p>
        </w:tc>
        <w:tc>
          <w:tcPr>
            <w:tcW w:w="5387" w:type="dxa"/>
            <w:vAlign w:val="center"/>
          </w:tcPr>
          <w:p w:rsidR="00FC4478" w:rsidRPr="00D9709F" w:rsidRDefault="00FC4478" w:rsidP="000A37FC">
            <w:pPr>
              <w:ind w:left="680" w:hanging="104"/>
              <w:jc w:val="center"/>
              <w:rPr>
                <w:b/>
                <w:bCs/>
                <w:sz w:val="24"/>
                <w:szCs w:val="24"/>
              </w:rPr>
            </w:pPr>
            <w:r w:rsidRPr="00D9709F">
              <w:rPr>
                <w:b/>
                <w:bCs/>
                <w:sz w:val="24"/>
                <w:szCs w:val="24"/>
              </w:rPr>
              <w:t>От Заказчика:</w:t>
            </w: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2"/>
                <w:szCs w:val="22"/>
              </w:rPr>
            </w:pPr>
          </w:p>
        </w:tc>
        <w:tc>
          <w:tcPr>
            <w:tcW w:w="5387" w:type="dxa"/>
            <w:vAlign w:val="center"/>
          </w:tcPr>
          <w:p w:rsidR="00FC4478" w:rsidRPr="00D9709F" w:rsidRDefault="00FC4478" w:rsidP="000A37FC">
            <w:pPr>
              <w:ind w:left="680" w:hanging="504"/>
              <w:jc w:val="center"/>
              <w:rPr>
                <w:b/>
                <w:bCs/>
                <w:sz w:val="24"/>
                <w:szCs w:val="24"/>
              </w:rPr>
            </w:pPr>
          </w:p>
        </w:tc>
      </w:tr>
      <w:tr w:rsidR="00FC4478" w:rsidRPr="00D9709F" w:rsidTr="000A37FC">
        <w:trPr>
          <w:jc w:val="center"/>
        </w:trPr>
        <w:tc>
          <w:tcPr>
            <w:tcW w:w="5104" w:type="dxa"/>
            <w:vAlign w:val="center"/>
          </w:tcPr>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p>
          <w:p w:rsidR="00FC4478" w:rsidRPr="00D9709F" w:rsidRDefault="00FC4478" w:rsidP="000A37FC">
            <w:pPr>
              <w:ind w:left="680" w:hanging="504"/>
              <w:jc w:val="center"/>
              <w:rPr>
                <w:b/>
                <w:bCs/>
                <w:sz w:val="24"/>
                <w:szCs w:val="24"/>
              </w:rPr>
            </w:pPr>
            <w:r w:rsidRPr="00D9709F">
              <w:rPr>
                <w:b/>
                <w:bCs/>
                <w:sz w:val="24"/>
                <w:szCs w:val="24"/>
              </w:rPr>
              <w:t xml:space="preserve">____________________ </w:t>
            </w:r>
            <w:r>
              <w:rPr>
                <w:b/>
                <w:bCs/>
                <w:sz w:val="24"/>
                <w:szCs w:val="24"/>
              </w:rPr>
              <w:t xml:space="preserve">О. А. Деленговский </w:t>
            </w:r>
          </w:p>
        </w:tc>
        <w:tc>
          <w:tcPr>
            <w:tcW w:w="5387" w:type="dxa"/>
            <w:vAlign w:val="bottom"/>
          </w:tcPr>
          <w:p w:rsidR="00FC4478" w:rsidRPr="00D9709F" w:rsidRDefault="00FC4478" w:rsidP="000A37FC">
            <w:pPr>
              <w:ind w:left="680" w:hanging="104"/>
              <w:jc w:val="center"/>
              <w:rPr>
                <w:b/>
                <w:bCs/>
                <w:sz w:val="24"/>
                <w:szCs w:val="24"/>
              </w:rPr>
            </w:pPr>
          </w:p>
          <w:p w:rsidR="00FC4478" w:rsidRPr="00D9709F" w:rsidRDefault="00FC4478" w:rsidP="000A37FC">
            <w:pPr>
              <w:ind w:left="680" w:hanging="104"/>
              <w:jc w:val="center"/>
              <w:rPr>
                <w:b/>
                <w:bCs/>
                <w:sz w:val="24"/>
                <w:szCs w:val="24"/>
              </w:rPr>
            </w:pPr>
            <w:r w:rsidRPr="00D9709F">
              <w:rPr>
                <w:b/>
                <w:bCs/>
                <w:sz w:val="24"/>
                <w:szCs w:val="24"/>
              </w:rPr>
              <w:t xml:space="preserve">____________________ </w:t>
            </w:r>
            <w:r w:rsidR="0052126A">
              <w:rPr>
                <w:b/>
                <w:sz w:val="23"/>
                <w:szCs w:val="23"/>
              </w:rPr>
              <w:t xml:space="preserve">А.В. Полетаев </w:t>
            </w:r>
          </w:p>
        </w:tc>
      </w:tr>
      <w:tr w:rsidR="00FC4478" w:rsidRPr="00457A09" w:rsidTr="000A37FC">
        <w:trPr>
          <w:jc w:val="center"/>
        </w:trPr>
        <w:tc>
          <w:tcPr>
            <w:tcW w:w="5104" w:type="dxa"/>
            <w:vAlign w:val="center"/>
          </w:tcPr>
          <w:p w:rsidR="00FC4478" w:rsidRPr="00D9709F" w:rsidRDefault="00FC4478" w:rsidP="000A37FC">
            <w:pPr>
              <w:ind w:left="680" w:hanging="504"/>
              <w:jc w:val="center"/>
              <w:rPr>
                <w:bCs/>
                <w:sz w:val="24"/>
                <w:szCs w:val="24"/>
              </w:rPr>
            </w:pPr>
            <w:r w:rsidRPr="00D9709F">
              <w:rPr>
                <w:bCs/>
                <w:sz w:val="24"/>
                <w:szCs w:val="24"/>
              </w:rPr>
              <w:t>м.п.</w:t>
            </w:r>
          </w:p>
        </w:tc>
        <w:tc>
          <w:tcPr>
            <w:tcW w:w="5387" w:type="dxa"/>
            <w:vAlign w:val="center"/>
          </w:tcPr>
          <w:p w:rsidR="00FC4478" w:rsidRPr="00457A09" w:rsidRDefault="00FC4478" w:rsidP="000A37FC">
            <w:pPr>
              <w:ind w:left="680" w:hanging="104"/>
              <w:jc w:val="center"/>
              <w:rPr>
                <w:bCs/>
                <w:sz w:val="24"/>
                <w:szCs w:val="24"/>
              </w:rPr>
            </w:pPr>
            <w:r w:rsidRPr="00D9709F">
              <w:rPr>
                <w:bCs/>
                <w:sz w:val="24"/>
                <w:szCs w:val="24"/>
              </w:rPr>
              <w:t>м.п.</w:t>
            </w:r>
          </w:p>
        </w:tc>
      </w:tr>
    </w:tbl>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p w:rsidR="00FC4478" w:rsidRDefault="00FC4478" w:rsidP="00FC4478">
      <w:pPr>
        <w:rPr>
          <w:sz w:val="22"/>
          <w:szCs w:val="22"/>
        </w:rPr>
      </w:pPr>
    </w:p>
    <w:sectPr w:rsidR="00FC4478" w:rsidSect="000A37FC">
      <w:pgSz w:w="11906" w:h="16838" w:code="9"/>
      <w:pgMar w:top="851" w:right="851" w:bottom="851" w:left="1134" w:header="34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12D" w:rsidRDefault="002C612D">
      <w:r>
        <w:separator/>
      </w:r>
    </w:p>
  </w:endnote>
  <w:endnote w:type="continuationSeparator" w:id="0">
    <w:p w:rsidR="002C612D" w:rsidRDefault="002C6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45" w:rsidRDefault="00AA6245" w:rsidP="000A37FC">
    <w:pPr>
      <w:pStyle w:val="a9"/>
      <w:jc w:val="center"/>
    </w:pPr>
    <w:r>
      <w:t>Исполнитель______________                                                                                                       Заказчик 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45" w:rsidRPr="0089094D" w:rsidRDefault="00AA6245" w:rsidP="000A37FC">
    <w:pPr>
      <w:pStyle w:val="a9"/>
      <w:jc w:val="center"/>
    </w:pPr>
    <w:r>
      <w:t>Исполнитель______________                                                                                                      Заказчик 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12D" w:rsidRDefault="002C612D">
      <w:r>
        <w:separator/>
      </w:r>
    </w:p>
  </w:footnote>
  <w:footnote w:type="continuationSeparator" w:id="0">
    <w:p w:rsidR="002C612D" w:rsidRDefault="002C6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45" w:rsidRDefault="00AA6245" w:rsidP="000A37F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AA6245" w:rsidRDefault="00AA624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45" w:rsidRPr="00912D19" w:rsidRDefault="00AA6245" w:rsidP="000A37FC">
    <w:pPr>
      <w:pStyle w:val="ad"/>
      <w:framePr w:wrap="around" w:vAnchor="text" w:hAnchor="margin" w:xAlign="center" w:y="1"/>
      <w:rPr>
        <w:rStyle w:val="af"/>
      </w:rPr>
    </w:pPr>
    <w:r w:rsidRPr="00912D19">
      <w:rPr>
        <w:rStyle w:val="af"/>
      </w:rPr>
      <w:fldChar w:fldCharType="begin"/>
    </w:r>
    <w:r w:rsidRPr="00912D19">
      <w:rPr>
        <w:rStyle w:val="af"/>
      </w:rPr>
      <w:instrText xml:space="preserve">PAGE  </w:instrText>
    </w:r>
    <w:r w:rsidRPr="00912D19">
      <w:rPr>
        <w:rStyle w:val="af"/>
      </w:rPr>
      <w:fldChar w:fldCharType="separate"/>
    </w:r>
    <w:r w:rsidR="00BE4A55">
      <w:rPr>
        <w:rStyle w:val="af"/>
        <w:noProof/>
      </w:rPr>
      <w:t>3</w:t>
    </w:r>
    <w:r w:rsidRPr="00912D19">
      <w:rPr>
        <w:rStyle w:val="af"/>
      </w:rPr>
      <w:fldChar w:fldCharType="end"/>
    </w:r>
  </w:p>
  <w:p w:rsidR="00AA6245" w:rsidRDefault="00AA624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45" w:rsidRPr="00912D19" w:rsidRDefault="00AA6245">
    <w:pPr>
      <w:pStyle w:val="ad"/>
      <w:jc w:val="center"/>
      <w:rPr>
        <w:sz w:val="20"/>
        <w:szCs w:val="20"/>
      </w:rPr>
    </w:pPr>
    <w:r w:rsidRPr="00912D19">
      <w:rPr>
        <w:sz w:val="20"/>
        <w:szCs w:val="20"/>
      </w:rPr>
      <w:fldChar w:fldCharType="begin"/>
    </w:r>
    <w:r w:rsidRPr="00912D19">
      <w:rPr>
        <w:sz w:val="20"/>
        <w:szCs w:val="20"/>
      </w:rPr>
      <w:instrText xml:space="preserve"> PAGE   \* MERGEFORMAT </w:instrText>
    </w:r>
    <w:r w:rsidRPr="00912D19">
      <w:rPr>
        <w:sz w:val="20"/>
        <w:szCs w:val="20"/>
      </w:rPr>
      <w:fldChar w:fldCharType="separate"/>
    </w:r>
    <w:r w:rsidR="00BE4A55">
      <w:rPr>
        <w:noProof/>
        <w:sz w:val="20"/>
        <w:szCs w:val="20"/>
      </w:rPr>
      <w:t>9</w:t>
    </w:r>
    <w:r w:rsidRPr="00912D19">
      <w:rPr>
        <w:sz w:val="20"/>
        <w:szCs w:val="20"/>
      </w:rPr>
      <w:fldChar w:fldCharType="end"/>
    </w:r>
  </w:p>
  <w:p w:rsidR="00AA6245" w:rsidRDefault="00AA624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6F04"/>
    <w:multiLevelType w:val="hybridMultilevel"/>
    <w:tmpl w:val="486CD11C"/>
    <w:lvl w:ilvl="0" w:tplc="FFFFFFFF">
      <w:start w:val="3"/>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647"/>
        </w:tabs>
        <w:ind w:left="1647" w:hanging="360"/>
      </w:pPr>
      <w:rPr>
        <w:rFonts w:ascii="Courier New" w:hAnsi="Courier New" w:cs="Courier New" w:hint="default"/>
      </w:rPr>
    </w:lvl>
    <w:lvl w:ilvl="2" w:tplc="FFFFFFFF">
      <w:start w:val="1"/>
      <w:numFmt w:val="bullet"/>
      <w:lvlText w:val=""/>
      <w:lvlJc w:val="left"/>
      <w:pPr>
        <w:tabs>
          <w:tab w:val="num" w:pos="2367"/>
        </w:tabs>
        <w:ind w:left="2367" w:hanging="360"/>
      </w:pPr>
      <w:rPr>
        <w:rFonts w:ascii="Wingdings" w:hAnsi="Wingdings" w:cs="Wingdings" w:hint="default"/>
      </w:rPr>
    </w:lvl>
    <w:lvl w:ilvl="3" w:tplc="FFFFFFFF">
      <w:start w:val="1"/>
      <w:numFmt w:val="bullet"/>
      <w:lvlText w:val=""/>
      <w:lvlJc w:val="left"/>
      <w:pPr>
        <w:tabs>
          <w:tab w:val="num" w:pos="3087"/>
        </w:tabs>
        <w:ind w:left="3087" w:hanging="360"/>
      </w:pPr>
      <w:rPr>
        <w:rFonts w:ascii="Symbol" w:hAnsi="Symbol" w:cs="Symbol" w:hint="default"/>
      </w:rPr>
    </w:lvl>
    <w:lvl w:ilvl="4" w:tplc="FFFFFFFF">
      <w:start w:val="1"/>
      <w:numFmt w:val="bullet"/>
      <w:lvlText w:val="o"/>
      <w:lvlJc w:val="left"/>
      <w:pPr>
        <w:tabs>
          <w:tab w:val="num" w:pos="3807"/>
        </w:tabs>
        <w:ind w:left="3807" w:hanging="360"/>
      </w:pPr>
      <w:rPr>
        <w:rFonts w:ascii="Courier New" w:hAnsi="Courier New" w:cs="Courier New" w:hint="default"/>
      </w:rPr>
    </w:lvl>
    <w:lvl w:ilvl="5" w:tplc="FFFFFFFF">
      <w:start w:val="1"/>
      <w:numFmt w:val="bullet"/>
      <w:lvlText w:val=""/>
      <w:lvlJc w:val="left"/>
      <w:pPr>
        <w:tabs>
          <w:tab w:val="num" w:pos="4527"/>
        </w:tabs>
        <w:ind w:left="4527" w:hanging="360"/>
      </w:pPr>
      <w:rPr>
        <w:rFonts w:ascii="Wingdings" w:hAnsi="Wingdings" w:cs="Wingdings" w:hint="default"/>
      </w:rPr>
    </w:lvl>
    <w:lvl w:ilvl="6" w:tplc="FFFFFFFF">
      <w:start w:val="1"/>
      <w:numFmt w:val="bullet"/>
      <w:lvlText w:val=""/>
      <w:lvlJc w:val="left"/>
      <w:pPr>
        <w:tabs>
          <w:tab w:val="num" w:pos="5247"/>
        </w:tabs>
        <w:ind w:left="5247" w:hanging="360"/>
      </w:pPr>
      <w:rPr>
        <w:rFonts w:ascii="Symbol" w:hAnsi="Symbol" w:cs="Symbol" w:hint="default"/>
      </w:rPr>
    </w:lvl>
    <w:lvl w:ilvl="7" w:tplc="FFFFFFFF">
      <w:start w:val="1"/>
      <w:numFmt w:val="bullet"/>
      <w:lvlText w:val="o"/>
      <w:lvlJc w:val="left"/>
      <w:pPr>
        <w:tabs>
          <w:tab w:val="num" w:pos="5967"/>
        </w:tabs>
        <w:ind w:left="5967" w:hanging="360"/>
      </w:pPr>
      <w:rPr>
        <w:rFonts w:ascii="Courier New" w:hAnsi="Courier New" w:cs="Courier New" w:hint="default"/>
      </w:rPr>
    </w:lvl>
    <w:lvl w:ilvl="8" w:tplc="FFFFFFFF">
      <w:start w:val="1"/>
      <w:numFmt w:val="bullet"/>
      <w:lvlText w:val=""/>
      <w:lvlJc w:val="left"/>
      <w:pPr>
        <w:tabs>
          <w:tab w:val="num" w:pos="6687"/>
        </w:tabs>
        <w:ind w:left="6687" w:hanging="360"/>
      </w:pPr>
      <w:rPr>
        <w:rFonts w:ascii="Wingdings" w:hAnsi="Wingdings" w:cs="Wingdings" w:hint="default"/>
      </w:rPr>
    </w:lvl>
  </w:abstractNum>
  <w:abstractNum w:abstractNumId="1">
    <w:nsid w:val="09FA70B4"/>
    <w:multiLevelType w:val="singleLevel"/>
    <w:tmpl w:val="EC4EEEB4"/>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nsid w:val="4F5C4C00"/>
    <w:multiLevelType w:val="multilevel"/>
    <w:tmpl w:val="D74E54CC"/>
    <w:lvl w:ilvl="0">
      <w:start w:val="1"/>
      <w:numFmt w:val="decimal"/>
      <w:pStyle w:val="a"/>
      <w:lvlText w:val="%1."/>
      <w:lvlJc w:val="left"/>
      <w:pPr>
        <w:tabs>
          <w:tab w:val="num" w:pos="1760"/>
        </w:tabs>
        <w:ind w:left="1760" w:hanging="680"/>
      </w:pPr>
      <w:rPr>
        <w:rFonts w:ascii="Times New Roman" w:hAnsi="Times New Roman" w:hint="default"/>
        <w:b/>
        <w:i w:val="0"/>
        <w:sz w:val="20"/>
        <w:szCs w:val="20"/>
      </w:rPr>
    </w:lvl>
    <w:lvl w:ilvl="1">
      <w:start w:val="1"/>
      <w:numFmt w:val="decimal"/>
      <w:pStyle w:val="a0"/>
      <w:lvlText w:val="%1.%2."/>
      <w:lvlJc w:val="left"/>
      <w:pPr>
        <w:tabs>
          <w:tab w:val="num" w:pos="1220"/>
        </w:tabs>
        <w:ind w:left="1220" w:hanging="680"/>
      </w:pPr>
      <w:rPr>
        <w:rFonts w:ascii="Times New Roman" w:hAnsi="Times New Roman" w:hint="default"/>
        <w:b w:val="0"/>
        <w:i w:val="0"/>
        <w:sz w:val="20"/>
        <w:szCs w:val="20"/>
      </w:rPr>
    </w:lvl>
    <w:lvl w:ilvl="2">
      <w:start w:val="1"/>
      <w:numFmt w:val="decimal"/>
      <w:pStyle w:val="a1"/>
      <w:lvlText w:val="%1.%2.%3."/>
      <w:lvlJc w:val="left"/>
      <w:pPr>
        <w:tabs>
          <w:tab w:val="num" w:pos="680"/>
        </w:tabs>
        <w:ind w:left="680" w:hanging="680"/>
      </w:pPr>
      <w:rPr>
        <w:rFonts w:ascii="Times New Roman" w:hAnsi="Times New Roman" w:hint="default"/>
        <w:b w:val="0"/>
        <w:i w:val="0"/>
        <w:sz w:val="20"/>
        <w:szCs w:val="20"/>
      </w:rPr>
    </w:lvl>
    <w:lvl w:ilvl="3">
      <w:start w:val="1"/>
      <w:numFmt w:val="bullet"/>
      <w:lvlRestart w:val="0"/>
      <w:pStyle w:val="a2"/>
      <w:lvlText w:val="-"/>
      <w:lvlJc w:val="left"/>
      <w:pPr>
        <w:tabs>
          <w:tab w:val="num" w:pos="851"/>
        </w:tabs>
        <w:ind w:left="851" w:hanging="171"/>
      </w:pPr>
      <w:rPr>
        <w:rFonts w:ascii="MT Extra" w:hAnsi="MT Extra" w:hint="default"/>
      </w:rPr>
    </w:lvl>
    <w:lvl w:ilvl="4">
      <w:start w:val="1"/>
      <w:numFmt w:val="decimal"/>
      <w:lvlText w:val="%1.%2.%3.%4.%5"/>
      <w:lvlJc w:val="left"/>
      <w:pPr>
        <w:tabs>
          <w:tab w:val="num" w:pos="765"/>
        </w:tabs>
        <w:ind w:left="765" w:hanging="1080"/>
      </w:pPr>
      <w:rPr>
        <w:rFonts w:hint="default"/>
      </w:rPr>
    </w:lvl>
    <w:lvl w:ilvl="5">
      <w:start w:val="1"/>
      <w:numFmt w:val="decimal"/>
      <w:lvlText w:val="%1.%2.%3.%4.%5.%6"/>
      <w:lvlJc w:val="left"/>
      <w:pPr>
        <w:tabs>
          <w:tab w:val="num" w:pos="765"/>
        </w:tabs>
        <w:ind w:left="765" w:hanging="1080"/>
      </w:pPr>
      <w:rPr>
        <w:rFonts w:hint="default"/>
      </w:rPr>
    </w:lvl>
    <w:lvl w:ilvl="6">
      <w:start w:val="1"/>
      <w:numFmt w:val="decimal"/>
      <w:lvlText w:val="%1.%2.%3.%4.%5.%6.%7"/>
      <w:lvlJc w:val="left"/>
      <w:pPr>
        <w:tabs>
          <w:tab w:val="num" w:pos="1125"/>
        </w:tabs>
        <w:ind w:left="1125"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485"/>
        </w:tabs>
        <w:ind w:left="1485" w:hanging="1800"/>
      </w:pPr>
      <w:rPr>
        <w:rFonts w:hint="default"/>
      </w:rPr>
    </w:lvl>
  </w:abstractNum>
  <w:abstractNum w:abstractNumId="3">
    <w:nsid w:val="5BE51DB8"/>
    <w:multiLevelType w:val="hybridMultilevel"/>
    <w:tmpl w:val="BDB8D736"/>
    <w:lvl w:ilvl="0" w:tplc="569618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687E7C8F"/>
    <w:multiLevelType w:val="multilevel"/>
    <w:tmpl w:val="4FEA427E"/>
    <w:lvl w:ilvl="0">
      <w:start w:val="1"/>
      <w:numFmt w:val="decimal"/>
      <w:lvlText w:val="%1."/>
      <w:lvlJc w:val="left"/>
      <w:pPr>
        <w:ind w:left="1639" w:hanging="93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78"/>
    <w:rsid w:val="000A37FC"/>
    <w:rsid w:val="001C0B5D"/>
    <w:rsid w:val="001D6AD7"/>
    <w:rsid w:val="0023504E"/>
    <w:rsid w:val="00245AF8"/>
    <w:rsid w:val="00295C90"/>
    <w:rsid w:val="00296CFF"/>
    <w:rsid w:val="002C612D"/>
    <w:rsid w:val="003200EE"/>
    <w:rsid w:val="0052126A"/>
    <w:rsid w:val="00587684"/>
    <w:rsid w:val="0084062F"/>
    <w:rsid w:val="00962294"/>
    <w:rsid w:val="009D4834"/>
    <w:rsid w:val="00AA6245"/>
    <w:rsid w:val="00BC13A4"/>
    <w:rsid w:val="00BE1158"/>
    <w:rsid w:val="00BE4A55"/>
    <w:rsid w:val="00D022FF"/>
    <w:rsid w:val="00FC4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C4478"/>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3"/>
    <w:next w:val="a3"/>
    <w:link w:val="10"/>
    <w:qFormat/>
    <w:rsid w:val="00FC4478"/>
    <w:pPr>
      <w:keepNext/>
      <w:widowControl/>
      <w:jc w:val="center"/>
      <w:outlineLvl w:val="0"/>
    </w:pPr>
    <w:rPr>
      <w:b/>
      <w:bCs/>
      <w:sz w:val="24"/>
      <w:szCs w:val="24"/>
      <w:lang w:val="x-none"/>
    </w:rPr>
  </w:style>
  <w:style w:type="paragraph" w:styleId="3">
    <w:name w:val="heading 3"/>
    <w:basedOn w:val="a3"/>
    <w:next w:val="a3"/>
    <w:link w:val="30"/>
    <w:uiPriority w:val="9"/>
    <w:semiHidden/>
    <w:unhideWhenUsed/>
    <w:qFormat/>
    <w:rsid w:val="00FC4478"/>
    <w:pPr>
      <w:keepNext/>
      <w:spacing w:before="240" w:after="60"/>
      <w:outlineLvl w:val="2"/>
    </w:pPr>
    <w:rPr>
      <w:rFonts w:ascii="Cambria" w:hAnsi="Cambria"/>
      <w:b/>
      <w:bCs/>
      <w:sz w:val="26"/>
      <w:szCs w:val="26"/>
      <w:lang w:val="x-none" w:eastAsia="x-none"/>
    </w:rPr>
  </w:style>
  <w:style w:type="paragraph" w:styleId="4">
    <w:name w:val="heading 4"/>
    <w:basedOn w:val="a3"/>
    <w:next w:val="a3"/>
    <w:link w:val="40"/>
    <w:uiPriority w:val="9"/>
    <w:semiHidden/>
    <w:unhideWhenUsed/>
    <w:qFormat/>
    <w:rsid w:val="00FC4478"/>
    <w:pPr>
      <w:keepNext/>
      <w:spacing w:before="240" w:after="60"/>
      <w:outlineLvl w:val="3"/>
    </w:pPr>
    <w:rPr>
      <w:rFonts w:ascii="Calibri" w:hAnsi="Calibri"/>
      <w:b/>
      <w:bCs/>
      <w:sz w:val="28"/>
      <w:szCs w:val="28"/>
      <w:lang w:val="x-none" w:eastAsia="x-none"/>
    </w:rPr>
  </w:style>
  <w:style w:type="paragraph" w:styleId="6">
    <w:name w:val="heading 6"/>
    <w:basedOn w:val="a3"/>
    <w:next w:val="a3"/>
    <w:link w:val="60"/>
    <w:uiPriority w:val="9"/>
    <w:semiHidden/>
    <w:unhideWhenUsed/>
    <w:qFormat/>
    <w:rsid w:val="00FC4478"/>
    <w:pPr>
      <w:spacing w:before="240" w:after="60"/>
      <w:outlineLvl w:val="5"/>
    </w:pPr>
    <w:rPr>
      <w:rFonts w:ascii="Calibri" w:hAnsi="Calibri"/>
      <w:b/>
      <w:bCs/>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FC4478"/>
    <w:rPr>
      <w:rFonts w:ascii="Times New Roman" w:eastAsia="Times New Roman" w:hAnsi="Times New Roman" w:cs="Times New Roman"/>
      <w:b/>
      <w:bCs/>
      <w:sz w:val="24"/>
      <w:szCs w:val="24"/>
      <w:lang w:val="x-none" w:eastAsia="ru-RU"/>
    </w:rPr>
  </w:style>
  <w:style w:type="character" w:customStyle="1" w:styleId="30">
    <w:name w:val="Заголовок 3 Знак"/>
    <w:basedOn w:val="a4"/>
    <w:link w:val="3"/>
    <w:uiPriority w:val="9"/>
    <w:semiHidden/>
    <w:rsid w:val="00FC4478"/>
    <w:rPr>
      <w:rFonts w:ascii="Cambria" w:eastAsia="Times New Roman" w:hAnsi="Cambria" w:cs="Times New Roman"/>
      <w:b/>
      <w:bCs/>
      <w:sz w:val="26"/>
      <w:szCs w:val="26"/>
      <w:lang w:val="x-none" w:eastAsia="x-none"/>
    </w:rPr>
  </w:style>
  <w:style w:type="character" w:customStyle="1" w:styleId="40">
    <w:name w:val="Заголовок 4 Знак"/>
    <w:basedOn w:val="a4"/>
    <w:link w:val="4"/>
    <w:uiPriority w:val="9"/>
    <w:semiHidden/>
    <w:rsid w:val="00FC4478"/>
    <w:rPr>
      <w:rFonts w:ascii="Calibri" w:eastAsia="Times New Roman" w:hAnsi="Calibri" w:cs="Times New Roman"/>
      <w:b/>
      <w:bCs/>
      <w:sz w:val="28"/>
      <w:szCs w:val="28"/>
      <w:lang w:val="x-none" w:eastAsia="x-none"/>
    </w:rPr>
  </w:style>
  <w:style w:type="character" w:customStyle="1" w:styleId="60">
    <w:name w:val="Заголовок 6 Знак"/>
    <w:basedOn w:val="a4"/>
    <w:link w:val="6"/>
    <w:uiPriority w:val="9"/>
    <w:semiHidden/>
    <w:rsid w:val="00FC4478"/>
    <w:rPr>
      <w:rFonts w:ascii="Calibri" w:eastAsia="Times New Roman" w:hAnsi="Calibri" w:cs="Times New Roman"/>
      <w:b/>
      <w:bCs/>
      <w:lang w:val="x-none" w:eastAsia="x-none"/>
    </w:rPr>
  </w:style>
  <w:style w:type="paragraph" w:styleId="a7">
    <w:name w:val="Plain Text"/>
    <w:basedOn w:val="a3"/>
    <w:link w:val="a8"/>
    <w:rsid w:val="00FC4478"/>
    <w:pPr>
      <w:widowControl/>
    </w:pPr>
    <w:rPr>
      <w:rFonts w:ascii="Courier New" w:hAnsi="Courier New"/>
      <w:lang w:val="x-none"/>
    </w:rPr>
  </w:style>
  <w:style w:type="character" w:customStyle="1" w:styleId="a8">
    <w:name w:val="Текст Знак"/>
    <w:basedOn w:val="a4"/>
    <w:link w:val="a7"/>
    <w:rsid w:val="00FC4478"/>
    <w:rPr>
      <w:rFonts w:ascii="Courier New" w:eastAsia="Times New Roman" w:hAnsi="Courier New" w:cs="Times New Roman"/>
      <w:sz w:val="20"/>
      <w:szCs w:val="20"/>
      <w:lang w:val="x-none" w:eastAsia="ru-RU"/>
    </w:rPr>
  </w:style>
  <w:style w:type="paragraph" w:styleId="a9">
    <w:name w:val="footer"/>
    <w:basedOn w:val="a3"/>
    <w:link w:val="aa"/>
    <w:rsid w:val="00FC4478"/>
    <w:pPr>
      <w:widowControl/>
      <w:tabs>
        <w:tab w:val="center" w:pos="4153"/>
        <w:tab w:val="right" w:pos="8306"/>
      </w:tabs>
    </w:pPr>
    <w:rPr>
      <w:lang w:val="x-none"/>
    </w:rPr>
  </w:style>
  <w:style w:type="character" w:customStyle="1" w:styleId="aa">
    <w:name w:val="Нижний колонтитул Знак"/>
    <w:basedOn w:val="a4"/>
    <w:link w:val="a9"/>
    <w:rsid w:val="00FC4478"/>
    <w:rPr>
      <w:rFonts w:ascii="Times New Roman" w:eastAsia="Times New Roman" w:hAnsi="Times New Roman" w:cs="Times New Roman"/>
      <w:sz w:val="20"/>
      <w:szCs w:val="20"/>
      <w:lang w:val="x-none" w:eastAsia="ru-RU"/>
    </w:rPr>
  </w:style>
  <w:style w:type="paragraph" w:styleId="ab">
    <w:name w:val="Body Text"/>
    <w:basedOn w:val="a3"/>
    <w:link w:val="ac"/>
    <w:rsid w:val="00FC4478"/>
    <w:pPr>
      <w:widowControl/>
    </w:pPr>
    <w:rPr>
      <w:b/>
      <w:bCs/>
      <w:sz w:val="24"/>
      <w:szCs w:val="24"/>
      <w:lang w:val="x-none"/>
    </w:rPr>
  </w:style>
  <w:style w:type="character" w:customStyle="1" w:styleId="ac">
    <w:name w:val="Основной текст Знак"/>
    <w:basedOn w:val="a4"/>
    <w:link w:val="ab"/>
    <w:rsid w:val="00FC4478"/>
    <w:rPr>
      <w:rFonts w:ascii="Times New Roman" w:eastAsia="Times New Roman" w:hAnsi="Times New Roman" w:cs="Times New Roman"/>
      <w:b/>
      <w:bCs/>
      <w:sz w:val="24"/>
      <w:szCs w:val="24"/>
      <w:lang w:val="x-none" w:eastAsia="ru-RU"/>
    </w:rPr>
  </w:style>
  <w:style w:type="paragraph" w:styleId="2">
    <w:name w:val="Body Text 2"/>
    <w:basedOn w:val="a3"/>
    <w:link w:val="20"/>
    <w:rsid w:val="00FC4478"/>
    <w:pPr>
      <w:widowControl/>
      <w:jc w:val="both"/>
    </w:pPr>
    <w:rPr>
      <w:lang w:val="x-none"/>
    </w:rPr>
  </w:style>
  <w:style w:type="character" w:customStyle="1" w:styleId="20">
    <w:name w:val="Основной текст 2 Знак"/>
    <w:basedOn w:val="a4"/>
    <w:link w:val="2"/>
    <w:rsid w:val="00FC4478"/>
    <w:rPr>
      <w:rFonts w:ascii="Times New Roman" w:eastAsia="Times New Roman" w:hAnsi="Times New Roman" w:cs="Times New Roman"/>
      <w:sz w:val="20"/>
      <w:szCs w:val="20"/>
      <w:lang w:val="x-none" w:eastAsia="ru-RU"/>
    </w:rPr>
  </w:style>
  <w:style w:type="paragraph" w:styleId="21">
    <w:name w:val="Body Text Indent 2"/>
    <w:basedOn w:val="a3"/>
    <w:link w:val="22"/>
    <w:rsid w:val="00FC4478"/>
    <w:pPr>
      <w:widowControl/>
      <w:ind w:firstLine="709"/>
      <w:jc w:val="both"/>
    </w:pPr>
    <w:rPr>
      <w:sz w:val="26"/>
      <w:szCs w:val="26"/>
      <w:lang w:val="x-none" w:eastAsia="x-none"/>
    </w:rPr>
  </w:style>
  <w:style w:type="character" w:customStyle="1" w:styleId="22">
    <w:name w:val="Основной текст с отступом 2 Знак"/>
    <w:basedOn w:val="a4"/>
    <w:link w:val="21"/>
    <w:rsid w:val="00FC4478"/>
    <w:rPr>
      <w:rFonts w:ascii="Times New Roman" w:eastAsia="Times New Roman" w:hAnsi="Times New Roman" w:cs="Times New Roman"/>
      <w:sz w:val="26"/>
      <w:szCs w:val="26"/>
      <w:lang w:val="x-none" w:eastAsia="x-none"/>
    </w:rPr>
  </w:style>
  <w:style w:type="paragraph" w:styleId="31">
    <w:name w:val="Body Text Indent 3"/>
    <w:basedOn w:val="a3"/>
    <w:link w:val="32"/>
    <w:rsid w:val="00FC4478"/>
    <w:pPr>
      <w:widowControl/>
      <w:ind w:firstLine="567"/>
      <w:jc w:val="both"/>
    </w:pPr>
    <w:rPr>
      <w:lang w:val="x-none"/>
    </w:rPr>
  </w:style>
  <w:style w:type="character" w:customStyle="1" w:styleId="32">
    <w:name w:val="Основной текст с отступом 3 Знак"/>
    <w:basedOn w:val="a4"/>
    <w:link w:val="31"/>
    <w:rsid w:val="00FC4478"/>
    <w:rPr>
      <w:rFonts w:ascii="Times New Roman" w:eastAsia="Times New Roman" w:hAnsi="Times New Roman" w:cs="Times New Roman"/>
      <w:sz w:val="20"/>
      <w:szCs w:val="20"/>
      <w:lang w:val="x-none" w:eastAsia="ru-RU"/>
    </w:rPr>
  </w:style>
  <w:style w:type="paragraph" w:styleId="ad">
    <w:name w:val="header"/>
    <w:basedOn w:val="a3"/>
    <w:link w:val="ae"/>
    <w:uiPriority w:val="99"/>
    <w:rsid w:val="00FC4478"/>
    <w:pPr>
      <w:widowControl/>
      <w:tabs>
        <w:tab w:val="center" w:pos="4677"/>
        <w:tab w:val="right" w:pos="9355"/>
      </w:tabs>
    </w:pPr>
    <w:rPr>
      <w:sz w:val="24"/>
      <w:szCs w:val="24"/>
      <w:lang w:val="x-none"/>
    </w:rPr>
  </w:style>
  <w:style w:type="character" w:customStyle="1" w:styleId="ae">
    <w:name w:val="Верхний колонтитул Знак"/>
    <w:basedOn w:val="a4"/>
    <w:link w:val="ad"/>
    <w:uiPriority w:val="99"/>
    <w:rsid w:val="00FC4478"/>
    <w:rPr>
      <w:rFonts w:ascii="Times New Roman" w:eastAsia="Times New Roman" w:hAnsi="Times New Roman" w:cs="Times New Roman"/>
      <w:sz w:val="24"/>
      <w:szCs w:val="24"/>
      <w:lang w:val="x-none" w:eastAsia="ru-RU"/>
    </w:rPr>
  </w:style>
  <w:style w:type="character" w:styleId="af">
    <w:name w:val="page number"/>
    <w:basedOn w:val="a4"/>
    <w:rsid w:val="00FC4478"/>
  </w:style>
  <w:style w:type="paragraph" w:customStyle="1" w:styleId="a">
    <w:name w:val="Раздел"/>
    <w:basedOn w:val="a3"/>
    <w:rsid w:val="00FC4478"/>
    <w:pPr>
      <w:keepNext/>
      <w:widowControl/>
      <w:numPr>
        <w:numId w:val="2"/>
      </w:numPr>
      <w:spacing w:before="120"/>
      <w:jc w:val="center"/>
    </w:pPr>
    <w:rPr>
      <w:b/>
      <w:szCs w:val="24"/>
      <w:lang w:eastAsia="en-US"/>
    </w:rPr>
  </w:style>
  <w:style w:type="paragraph" w:customStyle="1" w:styleId="a0">
    <w:name w:val="Пункт"/>
    <w:basedOn w:val="a3"/>
    <w:rsid w:val="00FC4478"/>
    <w:pPr>
      <w:widowControl/>
      <w:numPr>
        <w:ilvl w:val="1"/>
        <w:numId w:val="2"/>
      </w:numPr>
      <w:spacing w:before="120"/>
      <w:jc w:val="both"/>
    </w:pPr>
    <w:rPr>
      <w:szCs w:val="24"/>
      <w:lang w:eastAsia="en-US"/>
    </w:rPr>
  </w:style>
  <w:style w:type="paragraph" w:customStyle="1" w:styleId="a1">
    <w:name w:val="Подпункт"/>
    <w:basedOn w:val="a3"/>
    <w:rsid w:val="00FC4478"/>
    <w:pPr>
      <w:widowControl/>
      <w:numPr>
        <w:ilvl w:val="2"/>
        <w:numId w:val="2"/>
      </w:numPr>
      <w:spacing w:before="120"/>
      <w:jc w:val="both"/>
    </w:pPr>
    <w:rPr>
      <w:szCs w:val="24"/>
      <w:lang w:eastAsia="en-US"/>
    </w:rPr>
  </w:style>
  <w:style w:type="paragraph" w:customStyle="1" w:styleId="a2">
    <w:name w:val="Буллет"/>
    <w:basedOn w:val="a3"/>
    <w:rsid w:val="00FC4478"/>
    <w:pPr>
      <w:widowControl/>
      <w:numPr>
        <w:ilvl w:val="3"/>
        <w:numId w:val="2"/>
      </w:numPr>
      <w:spacing w:before="120"/>
      <w:jc w:val="both"/>
    </w:pPr>
    <w:rPr>
      <w:szCs w:val="24"/>
      <w:lang w:eastAsia="en-US"/>
    </w:rPr>
  </w:style>
  <w:style w:type="paragraph" w:customStyle="1" w:styleId="af0">
    <w:name w:val="Текст_бюл"/>
    <w:basedOn w:val="a7"/>
    <w:link w:val="af1"/>
    <w:rsid w:val="00FC4478"/>
    <w:pPr>
      <w:tabs>
        <w:tab w:val="left" w:pos="851"/>
      </w:tabs>
      <w:jc w:val="both"/>
    </w:pPr>
    <w:rPr>
      <w:rFonts w:ascii="Times New Roman" w:eastAsia="MS Mincho" w:hAnsi="Times New Roman"/>
      <w:bCs/>
      <w:sz w:val="26"/>
      <w:szCs w:val="24"/>
    </w:rPr>
  </w:style>
  <w:style w:type="character" w:customStyle="1" w:styleId="af1">
    <w:name w:val="Текст_бюл Знак"/>
    <w:link w:val="af0"/>
    <w:rsid w:val="00FC4478"/>
    <w:rPr>
      <w:rFonts w:ascii="Times New Roman" w:eastAsia="MS Mincho" w:hAnsi="Times New Roman" w:cs="Times New Roman"/>
      <w:bCs/>
      <w:sz w:val="26"/>
      <w:szCs w:val="24"/>
      <w:lang w:val="x-none" w:eastAsia="ru-RU"/>
    </w:rPr>
  </w:style>
  <w:style w:type="paragraph" w:styleId="af2">
    <w:name w:val="caption"/>
    <w:basedOn w:val="a3"/>
    <w:next w:val="a3"/>
    <w:qFormat/>
    <w:rsid w:val="00FC4478"/>
    <w:pPr>
      <w:widowControl/>
      <w:spacing w:before="60"/>
      <w:jc w:val="center"/>
    </w:pPr>
    <w:rPr>
      <w:b/>
      <w:sz w:val="28"/>
    </w:rPr>
  </w:style>
  <w:style w:type="paragraph" w:customStyle="1" w:styleId="xl24">
    <w:name w:val="xl24"/>
    <w:basedOn w:val="a3"/>
    <w:rsid w:val="00FC4478"/>
    <w:pPr>
      <w:widowControl/>
      <w:pBdr>
        <w:right w:val="single" w:sz="4" w:space="0" w:color="auto"/>
      </w:pBdr>
      <w:spacing w:before="100" w:after="100"/>
    </w:pPr>
    <w:rPr>
      <w:rFonts w:ascii="Arial" w:hAnsi="Arial"/>
      <w:b/>
      <w:sz w:val="24"/>
      <w:szCs w:val="24"/>
    </w:rPr>
  </w:style>
  <w:style w:type="character" w:styleId="af3">
    <w:name w:val="Hyperlink"/>
    <w:rsid w:val="00FC4478"/>
    <w:rPr>
      <w:color w:val="0000FF"/>
      <w:u w:val="single"/>
    </w:rPr>
  </w:style>
  <w:style w:type="character" w:customStyle="1" w:styleId="af4">
    <w:name w:val="Основной текст_"/>
    <w:link w:val="23"/>
    <w:rsid w:val="00FC4478"/>
    <w:rPr>
      <w:rFonts w:ascii="Times New Roman" w:eastAsia="Times New Roman" w:hAnsi="Times New Roman"/>
      <w:sz w:val="18"/>
      <w:szCs w:val="18"/>
      <w:shd w:val="clear" w:color="auto" w:fill="FFFFFF"/>
    </w:rPr>
  </w:style>
  <w:style w:type="paragraph" w:customStyle="1" w:styleId="23">
    <w:name w:val="Основной текст2"/>
    <w:basedOn w:val="a3"/>
    <w:link w:val="af4"/>
    <w:rsid w:val="00FC4478"/>
    <w:pPr>
      <w:widowControl/>
      <w:shd w:val="clear" w:color="auto" w:fill="FFFFFF"/>
      <w:spacing w:line="254" w:lineRule="exact"/>
      <w:ind w:hanging="300"/>
    </w:pPr>
    <w:rPr>
      <w:rFonts w:cstheme="minorBidi"/>
      <w:sz w:val="18"/>
      <w:szCs w:val="18"/>
      <w:lang w:eastAsia="en-US"/>
    </w:rPr>
  </w:style>
  <w:style w:type="paragraph" w:customStyle="1" w:styleId="ConsNormal">
    <w:name w:val="ConsNormal"/>
    <w:rsid w:val="00FC4478"/>
    <w:pPr>
      <w:widowControl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C4478"/>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3"/>
    <w:next w:val="a3"/>
    <w:link w:val="10"/>
    <w:qFormat/>
    <w:rsid w:val="00FC4478"/>
    <w:pPr>
      <w:keepNext/>
      <w:widowControl/>
      <w:jc w:val="center"/>
      <w:outlineLvl w:val="0"/>
    </w:pPr>
    <w:rPr>
      <w:b/>
      <w:bCs/>
      <w:sz w:val="24"/>
      <w:szCs w:val="24"/>
      <w:lang w:val="x-none"/>
    </w:rPr>
  </w:style>
  <w:style w:type="paragraph" w:styleId="3">
    <w:name w:val="heading 3"/>
    <w:basedOn w:val="a3"/>
    <w:next w:val="a3"/>
    <w:link w:val="30"/>
    <w:uiPriority w:val="9"/>
    <w:semiHidden/>
    <w:unhideWhenUsed/>
    <w:qFormat/>
    <w:rsid w:val="00FC4478"/>
    <w:pPr>
      <w:keepNext/>
      <w:spacing w:before="240" w:after="60"/>
      <w:outlineLvl w:val="2"/>
    </w:pPr>
    <w:rPr>
      <w:rFonts w:ascii="Cambria" w:hAnsi="Cambria"/>
      <w:b/>
      <w:bCs/>
      <w:sz w:val="26"/>
      <w:szCs w:val="26"/>
      <w:lang w:val="x-none" w:eastAsia="x-none"/>
    </w:rPr>
  </w:style>
  <w:style w:type="paragraph" w:styleId="4">
    <w:name w:val="heading 4"/>
    <w:basedOn w:val="a3"/>
    <w:next w:val="a3"/>
    <w:link w:val="40"/>
    <w:uiPriority w:val="9"/>
    <w:semiHidden/>
    <w:unhideWhenUsed/>
    <w:qFormat/>
    <w:rsid w:val="00FC4478"/>
    <w:pPr>
      <w:keepNext/>
      <w:spacing w:before="240" w:after="60"/>
      <w:outlineLvl w:val="3"/>
    </w:pPr>
    <w:rPr>
      <w:rFonts w:ascii="Calibri" w:hAnsi="Calibri"/>
      <w:b/>
      <w:bCs/>
      <w:sz w:val="28"/>
      <w:szCs w:val="28"/>
      <w:lang w:val="x-none" w:eastAsia="x-none"/>
    </w:rPr>
  </w:style>
  <w:style w:type="paragraph" w:styleId="6">
    <w:name w:val="heading 6"/>
    <w:basedOn w:val="a3"/>
    <w:next w:val="a3"/>
    <w:link w:val="60"/>
    <w:uiPriority w:val="9"/>
    <w:semiHidden/>
    <w:unhideWhenUsed/>
    <w:qFormat/>
    <w:rsid w:val="00FC4478"/>
    <w:pPr>
      <w:spacing w:before="240" w:after="60"/>
      <w:outlineLvl w:val="5"/>
    </w:pPr>
    <w:rPr>
      <w:rFonts w:ascii="Calibri" w:hAnsi="Calibri"/>
      <w:b/>
      <w:bCs/>
      <w:sz w:val="22"/>
      <w:szCs w:val="22"/>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FC4478"/>
    <w:rPr>
      <w:rFonts w:ascii="Times New Roman" w:eastAsia="Times New Roman" w:hAnsi="Times New Roman" w:cs="Times New Roman"/>
      <w:b/>
      <w:bCs/>
      <w:sz w:val="24"/>
      <w:szCs w:val="24"/>
      <w:lang w:val="x-none" w:eastAsia="ru-RU"/>
    </w:rPr>
  </w:style>
  <w:style w:type="character" w:customStyle="1" w:styleId="30">
    <w:name w:val="Заголовок 3 Знак"/>
    <w:basedOn w:val="a4"/>
    <w:link w:val="3"/>
    <w:uiPriority w:val="9"/>
    <w:semiHidden/>
    <w:rsid w:val="00FC4478"/>
    <w:rPr>
      <w:rFonts w:ascii="Cambria" w:eastAsia="Times New Roman" w:hAnsi="Cambria" w:cs="Times New Roman"/>
      <w:b/>
      <w:bCs/>
      <w:sz w:val="26"/>
      <w:szCs w:val="26"/>
      <w:lang w:val="x-none" w:eastAsia="x-none"/>
    </w:rPr>
  </w:style>
  <w:style w:type="character" w:customStyle="1" w:styleId="40">
    <w:name w:val="Заголовок 4 Знак"/>
    <w:basedOn w:val="a4"/>
    <w:link w:val="4"/>
    <w:uiPriority w:val="9"/>
    <w:semiHidden/>
    <w:rsid w:val="00FC4478"/>
    <w:rPr>
      <w:rFonts w:ascii="Calibri" w:eastAsia="Times New Roman" w:hAnsi="Calibri" w:cs="Times New Roman"/>
      <w:b/>
      <w:bCs/>
      <w:sz w:val="28"/>
      <w:szCs w:val="28"/>
      <w:lang w:val="x-none" w:eastAsia="x-none"/>
    </w:rPr>
  </w:style>
  <w:style w:type="character" w:customStyle="1" w:styleId="60">
    <w:name w:val="Заголовок 6 Знак"/>
    <w:basedOn w:val="a4"/>
    <w:link w:val="6"/>
    <w:uiPriority w:val="9"/>
    <w:semiHidden/>
    <w:rsid w:val="00FC4478"/>
    <w:rPr>
      <w:rFonts w:ascii="Calibri" w:eastAsia="Times New Roman" w:hAnsi="Calibri" w:cs="Times New Roman"/>
      <w:b/>
      <w:bCs/>
      <w:lang w:val="x-none" w:eastAsia="x-none"/>
    </w:rPr>
  </w:style>
  <w:style w:type="paragraph" w:styleId="a7">
    <w:name w:val="Plain Text"/>
    <w:basedOn w:val="a3"/>
    <w:link w:val="a8"/>
    <w:rsid w:val="00FC4478"/>
    <w:pPr>
      <w:widowControl/>
    </w:pPr>
    <w:rPr>
      <w:rFonts w:ascii="Courier New" w:hAnsi="Courier New"/>
      <w:lang w:val="x-none"/>
    </w:rPr>
  </w:style>
  <w:style w:type="character" w:customStyle="1" w:styleId="a8">
    <w:name w:val="Текст Знак"/>
    <w:basedOn w:val="a4"/>
    <w:link w:val="a7"/>
    <w:rsid w:val="00FC4478"/>
    <w:rPr>
      <w:rFonts w:ascii="Courier New" w:eastAsia="Times New Roman" w:hAnsi="Courier New" w:cs="Times New Roman"/>
      <w:sz w:val="20"/>
      <w:szCs w:val="20"/>
      <w:lang w:val="x-none" w:eastAsia="ru-RU"/>
    </w:rPr>
  </w:style>
  <w:style w:type="paragraph" w:styleId="a9">
    <w:name w:val="footer"/>
    <w:basedOn w:val="a3"/>
    <w:link w:val="aa"/>
    <w:rsid w:val="00FC4478"/>
    <w:pPr>
      <w:widowControl/>
      <w:tabs>
        <w:tab w:val="center" w:pos="4153"/>
        <w:tab w:val="right" w:pos="8306"/>
      </w:tabs>
    </w:pPr>
    <w:rPr>
      <w:lang w:val="x-none"/>
    </w:rPr>
  </w:style>
  <w:style w:type="character" w:customStyle="1" w:styleId="aa">
    <w:name w:val="Нижний колонтитул Знак"/>
    <w:basedOn w:val="a4"/>
    <w:link w:val="a9"/>
    <w:rsid w:val="00FC4478"/>
    <w:rPr>
      <w:rFonts w:ascii="Times New Roman" w:eastAsia="Times New Roman" w:hAnsi="Times New Roman" w:cs="Times New Roman"/>
      <w:sz w:val="20"/>
      <w:szCs w:val="20"/>
      <w:lang w:val="x-none" w:eastAsia="ru-RU"/>
    </w:rPr>
  </w:style>
  <w:style w:type="paragraph" w:styleId="ab">
    <w:name w:val="Body Text"/>
    <w:basedOn w:val="a3"/>
    <w:link w:val="ac"/>
    <w:rsid w:val="00FC4478"/>
    <w:pPr>
      <w:widowControl/>
    </w:pPr>
    <w:rPr>
      <w:b/>
      <w:bCs/>
      <w:sz w:val="24"/>
      <w:szCs w:val="24"/>
      <w:lang w:val="x-none"/>
    </w:rPr>
  </w:style>
  <w:style w:type="character" w:customStyle="1" w:styleId="ac">
    <w:name w:val="Основной текст Знак"/>
    <w:basedOn w:val="a4"/>
    <w:link w:val="ab"/>
    <w:rsid w:val="00FC4478"/>
    <w:rPr>
      <w:rFonts w:ascii="Times New Roman" w:eastAsia="Times New Roman" w:hAnsi="Times New Roman" w:cs="Times New Roman"/>
      <w:b/>
      <w:bCs/>
      <w:sz w:val="24"/>
      <w:szCs w:val="24"/>
      <w:lang w:val="x-none" w:eastAsia="ru-RU"/>
    </w:rPr>
  </w:style>
  <w:style w:type="paragraph" w:styleId="2">
    <w:name w:val="Body Text 2"/>
    <w:basedOn w:val="a3"/>
    <w:link w:val="20"/>
    <w:rsid w:val="00FC4478"/>
    <w:pPr>
      <w:widowControl/>
      <w:jc w:val="both"/>
    </w:pPr>
    <w:rPr>
      <w:lang w:val="x-none"/>
    </w:rPr>
  </w:style>
  <w:style w:type="character" w:customStyle="1" w:styleId="20">
    <w:name w:val="Основной текст 2 Знак"/>
    <w:basedOn w:val="a4"/>
    <w:link w:val="2"/>
    <w:rsid w:val="00FC4478"/>
    <w:rPr>
      <w:rFonts w:ascii="Times New Roman" w:eastAsia="Times New Roman" w:hAnsi="Times New Roman" w:cs="Times New Roman"/>
      <w:sz w:val="20"/>
      <w:szCs w:val="20"/>
      <w:lang w:val="x-none" w:eastAsia="ru-RU"/>
    </w:rPr>
  </w:style>
  <w:style w:type="paragraph" w:styleId="21">
    <w:name w:val="Body Text Indent 2"/>
    <w:basedOn w:val="a3"/>
    <w:link w:val="22"/>
    <w:rsid w:val="00FC4478"/>
    <w:pPr>
      <w:widowControl/>
      <w:ind w:firstLine="709"/>
      <w:jc w:val="both"/>
    </w:pPr>
    <w:rPr>
      <w:sz w:val="26"/>
      <w:szCs w:val="26"/>
      <w:lang w:val="x-none" w:eastAsia="x-none"/>
    </w:rPr>
  </w:style>
  <w:style w:type="character" w:customStyle="1" w:styleId="22">
    <w:name w:val="Основной текст с отступом 2 Знак"/>
    <w:basedOn w:val="a4"/>
    <w:link w:val="21"/>
    <w:rsid w:val="00FC4478"/>
    <w:rPr>
      <w:rFonts w:ascii="Times New Roman" w:eastAsia="Times New Roman" w:hAnsi="Times New Roman" w:cs="Times New Roman"/>
      <w:sz w:val="26"/>
      <w:szCs w:val="26"/>
      <w:lang w:val="x-none" w:eastAsia="x-none"/>
    </w:rPr>
  </w:style>
  <w:style w:type="paragraph" w:styleId="31">
    <w:name w:val="Body Text Indent 3"/>
    <w:basedOn w:val="a3"/>
    <w:link w:val="32"/>
    <w:rsid w:val="00FC4478"/>
    <w:pPr>
      <w:widowControl/>
      <w:ind w:firstLine="567"/>
      <w:jc w:val="both"/>
    </w:pPr>
    <w:rPr>
      <w:lang w:val="x-none"/>
    </w:rPr>
  </w:style>
  <w:style w:type="character" w:customStyle="1" w:styleId="32">
    <w:name w:val="Основной текст с отступом 3 Знак"/>
    <w:basedOn w:val="a4"/>
    <w:link w:val="31"/>
    <w:rsid w:val="00FC4478"/>
    <w:rPr>
      <w:rFonts w:ascii="Times New Roman" w:eastAsia="Times New Roman" w:hAnsi="Times New Roman" w:cs="Times New Roman"/>
      <w:sz w:val="20"/>
      <w:szCs w:val="20"/>
      <w:lang w:val="x-none" w:eastAsia="ru-RU"/>
    </w:rPr>
  </w:style>
  <w:style w:type="paragraph" w:styleId="ad">
    <w:name w:val="header"/>
    <w:basedOn w:val="a3"/>
    <w:link w:val="ae"/>
    <w:uiPriority w:val="99"/>
    <w:rsid w:val="00FC4478"/>
    <w:pPr>
      <w:widowControl/>
      <w:tabs>
        <w:tab w:val="center" w:pos="4677"/>
        <w:tab w:val="right" w:pos="9355"/>
      </w:tabs>
    </w:pPr>
    <w:rPr>
      <w:sz w:val="24"/>
      <w:szCs w:val="24"/>
      <w:lang w:val="x-none"/>
    </w:rPr>
  </w:style>
  <w:style w:type="character" w:customStyle="1" w:styleId="ae">
    <w:name w:val="Верхний колонтитул Знак"/>
    <w:basedOn w:val="a4"/>
    <w:link w:val="ad"/>
    <w:uiPriority w:val="99"/>
    <w:rsid w:val="00FC4478"/>
    <w:rPr>
      <w:rFonts w:ascii="Times New Roman" w:eastAsia="Times New Roman" w:hAnsi="Times New Roman" w:cs="Times New Roman"/>
      <w:sz w:val="24"/>
      <w:szCs w:val="24"/>
      <w:lang w:val="x-none" w:eastAsia="ru-RU"/>
    </w:rPr>
  </w:style>
  <w:style w:type="character" w:styleId="af">
    <w:name w:val="page number"/>
    <w:basedOn w:val="a4"/>
    <w:rsid w:val="00FC4478"/>
  </w:style>
  <w:style w:type="paragraph" w:customStyle="1" w:styleId="a">
    <w:name w:val="Раздел"/>
    <w:basedOn w:val="a3"/>
    <w:rsid w:val="00FC4478"/>
    <w:pPr>
      <w:keepNext/>
      <w:widowControl/>
      <w:numPr>
        <w:numId w:val="2"/>
      </w:numPr>
      <w:spacing w:before="120"/>
      <w:jc w:val="center"/>
    </w:pPr>
    <w:rPr>
      <w:b/>
      <w:szCs w:val="24"/>
      <w:lang w:eastAsia="en-US"/>
    </w:rPr>
  </w:style>
  <w:style w:type="paragraph" w:customStyle="1" w:styleId="a0">
    <w:name w:val="Пункт"/>
    <w:basedOn w:val="a3"/>
    <w:rsid w:val="00FC4478"/>
    <w:pPr>
      <w:widowControl/>
      <w:numPr>
        <w:ilvl w:val="1"/>
        <w:numId w:val="2"/>
      </w:numPr>
      <w:spacing w:before="120"/>
      <w:jc w:val="both"/>
    </w:pPr>
    <w:rPr>
      <w:szCs w:val="24"/>
      <w:lang w:eastAsia="en-US"/>
    </w:rPr>
  </w:style>
  <w:style w:type="paragraph" w:customStyle="1" w:styleId="a1">
    <w:name w:val="Подпункт"/>
    <w:basedOn w:val="a3"/>
    <w:rsid w:val="00FC4478"/>
    <w:pPr>
      <w:widowControl/>
      <w:numPr>
        <w:ilvl w:val="2"/>
        <w:numId w:val="2"/>
      </w:numPr>
      <w:spacing w:before="120"/>
      <w:jc w:val="both"/>
    </w:pPr>
    <w:rPr>
      <w:szCs w:val="24"/>
      <w:lang w:eastAsia="en-US"/>
    </w:rPr>
  </w:style>
  <w:style w:type="paragraph" w:customStyle="1" w:styleId="a2">
    <w:name w:val="Буллет"/>
    <w:basedOn w:val="a3"/>
    <w:rsid w:val="00FC4478"/>
    <w:pPr>
      <w:widowControl/>
      <w:numPr>
        <w:ilvl w:val="3"/>
        <w:numId w:val="2"/>
      </w:numPr>
      <w:spacing w:before="120"/>
      <w:jc w:val="both"/>
    </w:pPr>
    <w:rPr>
      <w:szCs w:val="24"/>
      <w:lang w:eastAsia="en-US"/>
    </w:rPr>
  </w:style>
  <w:style w:type="paragraph" w:customStyle="1" w:styleId="af0">
    <w:name w:val="Текст_бюл"/>
    <w:basedOn w:val="a7"/>
    <w:link w:val="af1"/>
    <w:rsid w:val="00FC4478"/>
    <w:pPr>
      <w:tabs>
        <w:tab w:val="left" w:pos="851"/>
      </w:tabs>
      <w:jc w:val="both"/>
    </w:pPr>
    <w:rPr>
      <w:rFonts w:ascii="Times New Roman" w:eastAsia="MS Mincho" w:hAnsi="Times New Roman"/>
      <w:bCs/>
      <w:sz w:val="26"/>
      <w:szCs w:val="24"/>
    </w:rPr>
  </w:style>
  <w:style w:type="character" w:customStyle="1" w:styleId="af1">
    <w:name w:val="Текст_бюл Знак"/>
    <w:link w:val="af0"/>
    <w:rsid w:val="00FC4478"/>
    <w:rPr>
      <w:rFonts w:ascii="Times New Roman" w:eastAsia="MS Mincho" w:hAnsi="Times New Roman" w:cs="Times New Roman"/>
      <w:bCs/>
      <w:sz w:val="26"/>
      <w:szCs w:val="24"/>
      <w:lang w:val="x-none" w:eastAsia="ru-RU"/>
    </w:rPr>
  </w:style>
  <w:style w:type="paragraph" w:styleId="af2">
    <w:name w:val="caption"/>
    <w:basedOn w:val="a3"/>
    <w:next w:val="a3"/>
    <w:qFormat/>
    <w:rsid w:val="00FC4478"/>
    <w:pPr>
      <w:widowControl/>
      <w:spacing w:before="60"/>
      <w:jc w:val="center"/>
    </w:pPr>
    <w:rPr>
      <w:b/>
      <w:sz w:val="28"/>
    </w:rPr>
  </w:style>
  <w:style w:type="paragraph" w:customStyle="1" w:styleId="xl24">
    <w:name w:val="xl24"/>
    <w:basedOn w:val="a3"/>
    <w:rsid w:val="00FC4478"/>
    <w:pPr>
      <w:widowControl/>
      <w:pBdr>
        <w:right w:val="single" w:sz="4" w:space="0" w:color="auto"/>
      </w:pBdr>
      <w:spacing w:before="100" w:after="100"/>
    </w:pPr>
    <w:rPr>
      <w:rFonts w:ascii="Arial" w:hAnsi="Arial"/>
      <w:b/>
      <w:sz w:val="24"/>
      <w:szCs w:val="24"/>
    </w:rPr>
  </w:style>
  <w:style w:type="character" w:styleId="af3">
    <w:name w:val="Hyperlink"/>
    <w:rsid w:val="00FC4478"/>
    <w:rPr>
      <w:color w:val="0000FF"/>
      <w:u w:val="single"/>
    </w:rPr>
  </w:style>
  <w:style w:type="character" w:customStyle="1" w:styleId="af4">
    <w:name w:val="Основной текст_"/>
    <w:link w:val="23"/>
    <w:rsid w:val="00FC4478"/>
    <w:rPr>
      <w:rFonts w:ascii="Times New Roman" w:eastAsia="Times New Roman" w:hAnsi="Times New Roman"/>
      <w:sz w:val="18"/>
      <w:szCs w:val="18"/>
      <w:shd w:val="clear" w:color="auto" w:fill="FFFFFF"/>
    </w:rPr>
  </w:style>
  <w:style w:type="paragraph" w:customStyle="1" w:styleId="23">
    <w:name w:val="Основной текст2"/>
    <w:basedOn w:val="a3"/>
    <w:link w:val="af4"/>
    <w:rsid w:val="00FC4478"/>
    <w:pPr>
      <w:widowControl/>
      <w:shd w:val="clear" w:color="auto" w:fill="FFFFFF"/>
      <w:spacing w:line="254" w:lineRule="exact"/>
      <w:ind w:hanging="300"/>
    </w:pPr>
    <w:rPr>
      <w:rFonts w:cstheme="minorBidi"/>
      <w:sz w:val="18"/>
      <w:szCs w:val="18"/>
      <w:lang w:eastAsia="en-US"/>
    </w:rPr>
  </w:style>
  <w:style w:type="paragraph" w:customStyle="1" w:styleId="ConsNormal">
    <w:name w:val="ConsNormal"/>
    <w:rsid w:val="00FC4478"/>
    <w:pPr>
      <w:widowControl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y@tgc-2.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6474</Words>
  <Characters>36907</Characters>
  <Application>Microsoft Office Word</Application>
  <DocSecurity>4</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OJSC Rostelecom Center Branch</Company>
  <LinksUpToDate>false</LinksUpToDate>
  <CharactersWithSpaces>43295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Лаврентьева Ангелина Ивановна</cp:lastModifiedBy>
  <cp:revision>2</cp:revision>
  <dcterms:created xsi:type="dcterms:W3CDTF">2017-01-10T10:17:00Z</dcterms:created>
  <dcterms:modified xsi:type="dcterms:W3CDTF">2017-01-10T10:17:00Z</dcterms:modified>
</cp:coreProperties>
</file>