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1B0252" w:rsidRDefault="00E23C37" w:rsidP="0069423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A57AE8">
              <w:rPr>
                <w:b/>
                <w:sz w:val="26"/>
                <w:szCs w:val="26"/>
                <w:u w:val="single"/>
              </w:rPr>
              <w:t>20</w:t>
            </w:r>
            <w:r>
              <w:rPr>
                <w:b/>
                <w:sz w:val="26"/>
                <w:szCs w:val="26"/>
                <w:u w:val="single"/>
              </w:rPr>
              <w:t>9А</w:t>
            </w:r>
            <w:r w:rsidR="00E643EC">
              <w:rPr>
                <w:b/>
                <w:sz w:val="26"/>
                <w:szCs w:val="26"/>
                <w:u w:val="single"/>
                <w:lang w:val="en-US"/>
              </w:rPr>
              <w:t>69</w:t>
            </w:r>
            <w:r w:rsidR="00306EB5">
              <w:rPr>
                <w:b/>
                <w:sz w:val="26"/>
                <w:szCs w:val="26"/>
                <w:u w:val="single"/>
                <w:lang w:val="en-US"/>
              </w:rPr>
              <w:t>8</w:t>
            </w:r>
          </w:p>
        </w:tc>
      </w:tr>
      <w:tr w:rsidR="00F439CB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9CB" w:rsidRPr="00F31D27" w:rsidRDefault="00F31D27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  <w:lang w:val="en-US"/>
              </w:rPr>
            </w:pPr>
            <w:r>
              <w:rPr>
                <w:b/>
                <w:color w:val="000000"/>
                <w:sz w:val="26"/>
                <w:szCs w:val="26"/>
                <w:lang w:val="en-US"/>
              </w:rPr>
              <w:t>2</w:t>
            </w:r>
            <w:r w:rsidR="00E643EC">
              <w:rPr>
                <w:b/>
                <w:color w:val="000000"/>
                <w:sz w:val="26"/>
                <w:szCs w:val="26"/>
                <w:lang w:val="en-US"/>
              </w:rPr>
              <w:t>350</w:t>
            </w:r>
            <w:r w:rsidR="00306EB5">
              <w:rPr>
                <w:b/>
                <w:color w:val="000000"/>
                <w:sz w:val="26"/>
                <w:szCs w:val="26"/>
                <w:lang w:val="en-US"/>
              </w:rPr>
              <w:t>522</w:t>
            </w:r>
          </w:p>
        </w:tc>
      </w:tr>
    </w:tbl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851BBA" w:rsidRPr="00EB40C8" w:rsidRDefault="00851BBA" w:rsidP="00851BBA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851BBA" w:rsidRPr="00EB40C8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851BBA" w:rsidRPr="00EB40C8" w:rsidRDefault="00851BBA" w:rsidP="00851BBA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537ECE" w:rsidRPr="00537ECE" w:rsidRDefault="00537ECE" w:rsidP="00537ECE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FB3ADA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645F4">
        <w:rPr>
          <w:b/>
          <w:sz w:val="26"/>
          <w:szCs w:val="26"/>
        </w:rPr>
        <w:t>шин для автомобильной и тракторной техники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694238">
        <w:rPr>
          <w:b/>
          <w:sz w:val="26"/>
          <w:szCs w:val="26"/>
          <w:u w:val="single"/>
        </w:rPr>
        <w:t>9</w:t>
      </w:r>
      <w:r w:rsidR="00FB3ADA">
        <w:rPr>
          <w:b/>
          <w:sz w:val="26"/>
          <w:szCs w:val="26"/>
          <w:u w:val="single"/>
        </w:rPr>
        <w:t>А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FA5580" w:rsidRDefault="000961A3" w:rsidP="005464B6">
      <w:pPr>
        <w:pStyle w:val="ae"/>
        <w:spacing w:line="276" w:lineRule="auto"/>
        <w:ind w:hanging="11"/>
        <w:rPr>
          <w:sz w:val="12"/>
          <w:szCs w:val="12"/>
        </w:rPr>
      </w:pPr>
    </w:p>
    <w:p w:rsidR="00612811" w:rsidRPr="004D4E32" w:rsidRDefault="00612811" w:rsidP="009807E1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A532C1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645F4" w:rsidRPr="003645F4">
        <w:rPr>
          <w:sz w:val="24"/>
          <w:szCs w:val="24"/>
        </w:rPr>
        <w:t>шин для автомобильной и тракторной техники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BC53BB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6A274B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7B6CB8" w:rsidRDefault="006D24D6" w:rsidP="006D24D6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931" w:type="dxa"/>
        <w:tblInd w:w="-176" w:type="dxa"/>
        <w:tblLook w:val="04A0" w:firstRow="1" w:lastRow="0" w:firstColumn="1" w:lastColumn="0" w:noHBand="0" w:noVBand="1"/>
      </w:tblPr>
      <w:tblGrid>
        <w:gridCol w:w="2694"/>
        <w:gridCol w:w="5812"/>
        <w:gridCol w:w="2425"/>
      </w:tblGrid>
      <w:tr w:rsidR="00F21153" w:rsidRPr="000B0638" w:rsidTr="00954D0D">
        <w:trPr>
          <w:trHeight w:val="7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F21153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Наименование товара, </w:t>
            </w:r>
          </w:p>
          <w:p w:rsidR="00F21153" w:rsidRPr="000B0638" w:rsidRDefault="00F21153" w:rsidP="00F21153">
            <w:pPr>
              <w:ind w:firstLine="0"/>
              <w:jc w:val="center"/>
            </w:pPr>
            <w:r w:rsidRPr="00C65111">
              <w:rPr>
                <w:b/>
              </w:rPr>
              <w:t>товарный знак, модель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C65111" w:rsidRDefault="00F21153" w:rsidP="000B0638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 xml:space="preserve">Технические (функциональные характеристики), ГОСТ (максимальные </w:t>
            </w:r>
            <w:proofErr w:type="gramStart"/>
            <w:r w:rsidRPr="00C65111">
              <w:rPr>
                <w:b/>
              </w:rPr>
              <w:t>и(</w:t>
            </w:r>
            <w:proofErr w:type="gramEnd"/>
            <w:r w:rsidRPr="00C65111">
              <w:rPr>
                <w:b/>
              </w:rPr>
              <w:t>или) минимальные значения показателей и показатели, значения которых не могут изменяться)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C65111" w:rsidRDefault="00F21153" w:rsidP="00954D0D">
            <w:pPr>
              <w:ind w:firstLine="0"/>
              <w:jc w:val="center"/>
              <w:rPr>
                <w:b/>
              </w:rPr>
            </w:pPr>
            <w:r w:rsidRPr="00C65111">
              <w:rPr>
                <w:b/>
              </w:rPr>
              <w:t>Примечание</w:t>
            </w:r>
          </w:p>
        </w:tc>
      </w:tr>
      <w:tr w:rsidR="00F21153" w:rsidRPr="000B0638" w:rsidTr="005867FC">
        <w:trPr>
          <w:trHeight w:val="93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1153" w:rsidRPr="001E1BCB" w:rsidRDefault="00306EB5" w:rsidP="00971EBC">
            <w:pPr>
              <w:ind w:firstLine="0"/>
              <w:jc w:val="center"/>
            </w:pPr>
            <w:r w:rsidRPr="00306EB5">
              <w:t>Автошина 295/80R22,5 Кама NR-202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EB5" w:rsidRDefault="00306EB5" w:rsidP="00306EB5">
            <w:pPr>
              <w:ind w:firstLine="0"/>
              <w:jc w:val="left"/>
            </w:pPr>
            <w:r>
              <w:t>Название модели: Кама NR 202</w:t>
            </w:r>
          </w:p>
          <w:p w:rsidR="00306EB5" w:rsidRDefault="00306EB5" w:rsidP="00306EB5">
            <w:pPr>
              <w:ind w:firstLine="0"/>
              <w:jc w:val="left"/>
            </w:pPr>
            <w:r>
              <w:t>Тип автомобиля: грузовые автомобили</w:t>
            </w:r>
          </w:p>
          <w:p w:rsidR="00306EB5" w:rsidRDefault="00306EB5" w:rsidP="00306EB5">
            <w:pPr>
              <w:ind w:firstLine="0"/>
              <w:jc w:val="left"/>
            </w:pPr>
            <w:r>
              <w:t>Сезонность: Летняя</w:t>
            </w:r>
          </w:p>
          <w:p w:rsidR="00306EB5" w:rsidRDefault="00306EB5" w:rsidP="00306EB5">
            <w:pPr>
              <w:ind w:firstLine="0"/>
              <w:jc w:val="left"/>
            </w:pPr>
            <w:r>
              <w:t>Шипы: нет</w:t>
            </w:r>
          </w:p>
          <w:p w:rsidR="00306EB5" w:rsidRDefault="00306EB5" w:rsidP="00306EB5">
            <w:pPr>
              <w:ind w:firstLine="0"/>
              <w:jc w:val="left"/>
            </w:pPr>
            <w:r>
              <w:t>Размер: 295/80R22,5</w:t>
            </w:r>
          </w:p>
          <w:p w:rsidR="00306EB5" w:rsidRDefault="00306EB5" w:rsidP="00306EB5">
            <w:pPr>
              <w:ind w:firstLine="0"/>
              <w:jc w:val="left"/>
            </w:pPr>
            <w:r>
              <w:t xml:space="preserve">Индекс нагрузки: 152 (до </w:t>
            </w:r>
            <w:proofErr w:type="gramStart"/>
            <w:r>
              <w:t>кг</w:t>
            </w:r>
            <w:proofErr w:type="gramEnd"/>
            <w:r>
              <w:t>)</w:t>
            </w:r>
          </w:p>
          <w:p w:rsidR="001E1BCB" w:rsidRPr="009F068E" w:rsidRDefault="00306EB5" w:rsidP="00306EB5">
            <w:pPr>
              <w:ind w:firstLine="0"/>
              <w:jc w:val="left"/>
            </w:pPr>
            <w:r>
              <w:t>Индекс скорости: L (до 120 км/ч)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153" w:rsidRPr="000B0638" w:rsidRDefault="00306EB5" w:rsidP="005867FC">
            <w:pPr>
              <w:ind w:firstLine="0"/>
              <w:jc w:val="center"/>
            </w:pPr>
            <w:r w:rsidRPr="00306EB5">
              <w:t>Кама NR-202</w:t>
            </w:r>
            <w:bookmarkStart w:id="1" w:name="_GoBack"/>
            <w:bookmarkEnd w:id="1"/>
            <w:r w:rsidR="001E1BCB" w:rsidRPr="001E1BCB">
              <w:t xml:space="preserve"> </w:t>
            </w:r>
            <w:r w:rsidR="00B45DB9">
              <w:t>*</w:t>
            </w:r>
          </w:p>
        </w:tc>
      </w:tr>
    </w:tbl>
    <w:p w:rsidR="00A305DC" w:rsidRDefault="00F21153" w:rsidP="00F21153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 w:rsidRPr="00F21153">
        <w:rPr>
          <w:sz w:val="16"/>
          <w:szCs w:val="16"/>
        </w:rPr>
        <w:t>*</w:t>
      </w:r>
      <w:r>
        <w:rPr>
          <w:sz w:val="16"/>
          <w:szCs w:val="16"/>
        </w:rPr>
        <w:t xml:space="preserve"> - Участни</w:t>
      </w:r>
      <w:r w:rsidR="00911031">
        <w:rPr>
          <w:sz w:val="16"/>
          <w:szCs w:val="16"/>
        </w:rPr>
        <w:t xml:space="preserve">ком может быть предложен аналог продукции, указанной в примечании, полностью соответствующий техническим характеристикам, изложенным в настоящем </w:t>
      </w:r>
      <w:r w:rsidR="00C65111">
        <w:rPr>
          <w:sz w:val="16"/>
          <w:szCs w:val="16"/>
        </w:rPr>
        <w:t>Техническом Задании.</w:t>
      </w:r>
    </w:p>
    <w:p w:rsidR="00954D0D" w:rsidRDefault="00954D0D" w:rsidP="00954D0D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:rsidR="00296D16" w:rsidRDefault="00296D16" w:rsidP="00296D16">
      <w:pPr>
        <w:pStyle w:val="ae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296D16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993" w:hanging="284"/>
        <w:rPr>
          <w:sz w:val="24"/>
          <w:szCs w:val="24"/>
        </w:rPr>
      </w:pPr>
      <w:r w:rsidRPr="008E0906">
        <w:rPr>
          <w:sz w:val="24"/>
          <w:szCs w:val="24"/>
        </w:rPr>
        <w:t>продукция должна быть новой, ранее не использованной;</w:t>
      </w:r>
    </w:p>
    <w:p w:rsidR="00296D16" w:rsidRPr="00093260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93260">
        <w:rPr>
          <w:sz w:val="24"/>
          <w:szCs w:val="24"/>
        </w:rPr>
        <w:t>для российск</w:t>
      </w:r>
      <w:r>
        <w:rPr>
          <w:sz w:val="24"/>
          <w:szCs w:val="24"/>
        </w:rPr>
        <w:t xml:space="preserve">их производителей - наличие ТУ </w:t>
      </w:r>
      <w:r w:rsidRPr="00093260">
        <w:rPr>
          <w:sz w:val="24"/>
          <w:szCs w:val="24"/>
        </w:rPr>
        <w:t>подтверждающих соответствие техническим требованиям;</w:t>
      </w:r>
    </w:p>
    <w:p w:rsidR="00296D16" w:rsidRPr="003521F4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 </w:t>
      </w:r>
      <w:r w:rsidRPr="00612811">
        <w:rPr>
          <w:sz w:val="24"/>
          <w:szCs w:val="24"/>
        </w:rPr>
        <w:t>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96D16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96D16" w:rsidRPr="00BF612E" w:rsidRDefault="00296D16" w:rsidP="00296D16">
      <w:pPr>
        <w:pStyle w:val="ae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 xml:space="preserve">продукции </w:t>
      </w:r>
      <w:r w:rsidRPr="00093260">
        <w:rPr>
          <w:sz w:val="24"/>
          <w:szCs w:val="24"/>
        </w:rPr>
        <w:t xml:space="preserve">для нужд </w:t>
      </w:r>
      <w:r>
        <w:rPr>
          <w:sz w:val="24"/>
          <w:szCs w:val="24"/>
        </w:rPr>
        <w:t>П</w:t>
      </w:r>
      <w:r w:rsidRPr="00093260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t xml:space="preserve">Участник должен принять во внимание, что ссылка </w:t>
      </w:r>
      <w:r>
        <w:rPr>
          <w:sz w:val="24"/>
          <w:szCs w:val="24"/>
        </w:rPr>
        <w:t xml:space="preserve">на тип (марку) продукции, носит </w:t>
      </w:r>
      <w:r w:rsidRPr="004D7689">
        <w:rPr>
          <w:sz w:val="24"/>
          <w:szCs w:val="24"/>
        </w:rPr>
        <w:t>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предоставить  следующую информацию: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D7689">
        <w:rPr>
          <w:sz w:val="24"/>
          <w:szCs w:val="24"/>
        </w:rPr>
        <w:t>- в Техническом предложении – подробное техническое описание предлагаемого к поставке аналога;</w:t>
      </w:r>
    </w:p>
    <w:p w:rsidR="00296D16" w:rsidRPr="004D7689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D7689">
        <w:rPr>
          <w:sz w:val="24"/>
          <w:szCs w:val="24"/>
        </w:rPr>
        <w:lastRenderedPageBreak/>
        <w:t>- заверенное Заказчиком письмо о согласовании предложенных аналогов продукции.</w:t>
      </w:r>
    </w:p>
    <w:p w:rsidR="00296D16" w:rsidRPr="00093260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4D7689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и/или письма о согласовании может являться причиной отклонения конкурсной заявки Участника.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FB7AEF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A16CE">
        <w:rPr>
          <w:sz w:val="24"/>
          <w:szCs w:val="24"/>
        </w:rPr>
        <w:t>2.3. Продукция должна соответствовать: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4754-97</w:t>
      </w:r>
      <w:r>
        <w:rPr>
          <w:sz w:val="24"/>
          <w:szCs w:val="24"/>
        </w:rPr>
        <w:t xml:space="preserve"> </w:t>
      </w:r>
      <w:r w:rsidRPr="003A7E98">
        <w:rPr>
          <w:sz w:val="24"/>
          <w:szCs w:val="24"/>
        </w:rPr>
        <w:t>Шины пневматические для легковых автомобилей, прицепов к ним, легких грузовых автомобилей и автобусов особо малой вместимости.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A7E98">
        <w:rPr>
          <w:sz w:val="24"/>
          <w:szCs w:val="24"/>
        </w:rPr>
        <w:t>ГОСТ 5513-97 Шины пневматические для грузовых автомобилей, прицепов к ним, автобусов и троллейбусов.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12715-95 Шины повышенной проходимости и ободья. Часть 2. Нагрузки и внутренние давления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24779-81 Шины пневматические. Упаковка, транспортирование,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24985-81 Шины с регулируемым давлением. Основные параметры и размеры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07588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упаковка, транспортирование и хранение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>ГОСТ 25641-84 Шины пневматические для тракторов и сельскохозяйственных машин. Основные параметры и размеры</w:t>
      </w:r>
      <w:r>
        <w:rPr>
          <w:sz w:val="24"/>
          <w:szCs w:val="24"/>
        </w:rPr>
        <w:t>.;</w:t>
      </w:r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7588">
        <w:rPr>
          <w:sz w:val="24"/>
          <w:szCs w:val="24"/>
        </w:rPr>
        <w:t xml:space="preserve">ГОСТ </w:t>
      </w:r>
      <w:proofErr w:type="gramStart"/>
      <w:r w:rsidRPr="00307588">
        <w:rPr>
          <w:sz w:val="24"/>
          <w:szCs w:val="24"/>
        </w:rPr>
        <w:t>Р</w:t>
      </w:r>
      <w:proofErr w:type="gramEnd"/>
      <w:r w:rsidRPr="00307588">
        <w:rPr>
          <w:sz w:val="24"/>
          <w:szCs w:val="24"/>
        </w:rPr>
        <w:t xml:space="preserve"> 51893-2002 Шины пневматические. Общие технические требования безопасности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DB3AE4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4209-1-2006 Шины и ободья для грузовых автомобилей и автобусов (метрические серии). Часть 1. Шины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ИСО 4209-2-2006 Шины и ободья для грузовых автомобилей и автобусов (метрические серии). Часть 2. Ободья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8430-2003 Шины пневматические для строительных, дорожных, подъемно-транспортных и рудничных машин. Технические условия</w:t>
      </w:r>
      <w:proofErr w:type="gramStart"/>
      <w:r>
        <w:rPr>
          <w:sz w:val="24"/>
          <w:szCs w:val="24"/>
        </w:rPr>
        <w:t>.;</w:t>
      </w:r>
      <w:proofErr w:type="gramEnd"/>
    </w:p>
    <w:p w:rsidR="00296D16" w:rsidRPr="003521F4" w:rsidRDefault="00296D16" w:rsidP="00296D16">
      <w:pPr>
        <w:pStyle w:val="ae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B3AE4">
        <w:rPr>
          <w:sz w:val="24"/>
          <w:szCs w:val="24"/>
        </w:rPr>
        <w:t>ГОСТ 7463-2003 Шины пневматические для тракторов и сельскохозяйственных машин. Технические условия</w:t>
      </w:r>
      <w:r>
        <w:rPr>
          <w:sz w:val="24"/>
          <w:szCs w:val="24"/>
        </w:rPr>
        <w:t>.</w:t>
      </w:r>
    </w:p>
    <w:p w:rsidR="00296D16" w:rsidRPr="00612811" w:rsidRDefault="00296D16" w:rsidP="00296D16">
      <w:pPr>
        <w:pStyle w:val="ae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96D16" w:rsidRDefault="00296D16" w:rsidP="00296D1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 </w:t>
      </w:r>
      <w:r>
        <w:rPr>
          <w:sz w:val="24"/>
          <w:szCs w:val="24"/>
        </w:rPr>
        <w:t xml:space="preserve">и </w:t>
      </w:r>
      <w:r w:rsidRPr="00DB3AE4">
        <w:rPr>
          <w:sz w:val="24"/>
          <w:szCs w:val="24"/>
        </w:rPr>
        <w:t>ГОСТ 25304-88 Шины пневматические диагональные индустриальные. Основные параметры, размеры, маркировка, упаковка</w:t>
      </w:r>
      <w:r>
        <w:rPr>
          <w:sz w:val="24"/>
          <w:szCs w:val="24"/>
        </w:rPr>
        <w:t xml:space="preserve">, транспортирование и хранение.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96D16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296D16" w:rsidRPr="00063B3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</w:t>
      </w:r>
      <w:r w:rsidRPr="00D10A40">
        <w:rPr>
          <w:szCs w:val="24"/>
        </w:rPr>
        <w:t xml:space="preserve"> Срок изготовления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должен быть не более полугода от момента поставки.</w:t>
      </w:r>
    </w:p>
    <w:p w:rsidR="00296D16" w:rsidRDefault="00296D16" w:rsidP="00296D16">
      <w:pPr>
        <w:spacing w:line="276" w:lineRule="auto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продукцию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77752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777527">
        <w:rPr>
          <w:color w:val="000000"/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его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продукции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быть </w:t>
      </w:r>
      <w:r w:rsidRPr="00777527">
        <w:rPr>
          <w:sz w:val="24"/>
          <w:szCs w:val="24"/>
        </w:rPr>
        <w:t xml:space="preserve">не менее </w:t>
      </w:r>
      <w:r>
        <w:rPr>
          <w:color w:val="000000"/>
          <w:sz w:val="24"/>
          <w:szCs w:val="24"/>
        </w:rPr>
        <w:t>3 лет.</w:t>
      </w:r>
    </w:p>
    <w:p w:rsidR="00296D16" w:rsidRPr="00612811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6D16" w:rsidRPr="004D4E32" w:rsidRDefault="00296D16" w:rsidP="00296D1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296D16" w:rsidRPr="00D10A4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 xml:space="preserve">В комплект поставки </w:t>
      </w:r>
      <w:r>
        <w:rPr>
          <w:szCs w:val="24"/>
        </w:rPr>
        <w:t>продукции</w:t>
      </w:r>
      <w:r w:rsidRPr="00D10A40">
        <w:rPr>
          <w:szCs w:val="24"/>
        </w:rPr>
        <w:t xml:space="preserve"> должны входить документы: </w:t>
      </w:r>
    </w:p>
    <w:p w:rsidR="00296D16" w:rsidRPr="00D10A40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10A4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296D16" w:rsidRPr="00D10A40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>
        <w:rPr>
          <w:sz w:val="24"/>
          <w:szCs w:val="24"/>
        </w:rPr>
        <w:t>;</w:t>
      </w:r>
    </w:p>
    <w:p w:rsidR="00296D16" w:rsidRDefault="00296D16" w:rsidP="00296D16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63B30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продукции</w:t>
      </w:r>
      <w:r w:rsidRPr="00063B30">
        <w:rPr>
          <w:sz w:val="24"/>
          <w:szCs w:val="24"/>
        </w:rPr>
        <w:t xml:space="preserve"> должна соответствовать требованиям </w:t>
      </w:r>
      <w:r w:rsidRPr="003618D2">
        <w:rPr>
          <w:sz w:val="24"/>
          <w:szCs w:val="24"/>
        </w:rPr>
        <w:t>ГОСТ 25304-88 Шины пневматическ</w:t>
      </w:r>
      <w:r>
        <w:rPr>
          <w:sz w:val="24"/>
          <w:szCs w:val="24"/>
        </w:rPr>
        <w:t xml:space="preserve">ие диагональные индустриальные. </w:t>
      </w:r>
      <w:r w:rsidRPr="003618D2">
        <w:rPr>
          <w:sz w:val="24"/>
          <w:szCs w:val="24"/>
        </w:rPr>
        <w:t>Основные параметры, размеры, маркировка, упаковка, транспортирование и хранение.</w:t>
      </w:r>
    </w:p>
    <w:p w:rsidR="00296D16" w:rsidRPr="00612811" w:rsidRDefault="00296D16" w:rsidP="00296D16">
      <w:pPr>
        <w:tabs>
          <w:tab w:val="left" w:pos="709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296D16" w:rsidRPr="00BB6EA4" w:rsidRDefault="00296D16" w:rsidP="00296D1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296D16" w:rsidRDefault="00296D16" w:rsidP="00296D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его</w:t>
      </w:r>
      <w:r w:rsidRPr="00612811">
        <w:rPr>
          <w:szCs w:val="24"/>
        </w:rPr>
        <w:t xml:space="preserve"> на склад.</w:t>
      </w:r>
    </w:p>
    <w:p w:rsidR="00296D16" w:rsidRDefault="00296D16" w:rsidP="00296D1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96D16" w:rsidRDefault="00296D16" w:rsidP="00296D16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96D16" w:rsidRDefault="00296D16" w:rsidP="00296D16">
      <w:pPr>
        <w:spacing w:line="276" w:lineRule="auto"/>
        <w:ind w:firstLine="709"/>
        <w:rPr>
          <w:sz w:val="24"/>
          <w:szCs w:val="24"/>
        </w:rPr>
      </w:pPr>
    </w:p>
    <w:p w:rsidR="00296D16" w:rsidRPr="00CF1FB0" w:rsidRDefault="00296D16" w:rsidP="00296D16">
      <w:pPr>
        <w:spacing w:line="276" w:lineRule="auto"/>
        <w:ind w:firstLine="709"/>
        <w:rPr>
          <w:sz w:val="24"/>
          <w:szCs w:val="24"/>
        </w:rPr>
      </w:pPr>
    </w:p>
    <w:p w:rsidR="00296D16" w:rsidRDefault="00296D16" w:rsidP="00296D16">
      <w:pPr>
        <w:rPr>
          <w:sz w:val="26"/>
          <w:szCs w:val="26"/>
        </w:rPr>
      </w:pPr>
    </w:p>
    <w:p w:rsidR="00296D16" w:rsidRDefault="00296D16" w:rsidP="00296D16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296D16" w:rsidRPr="00E1390F" w:rsidRDefault="00296D16" w:rsidP="00296D16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       </w:t>
      </w:r>
    </w:p>
    <w:p w:rsidR="00296D16" w:rsidRPr="00DD53C5" w:rsidRDefault="00296D16" w:rsidP="00296D16">
      <w:pPr>
        <w:ind w:firstLine="0"/>
        <w:rPr>
          <w:color w:val="00B0F0"/>
          <w:sz w:val="26"/>
          <w:szCs w:val="26"/>
        </w:rPr>
      </w:pPr>
    </w:p>
    <w:p w:rsidR="00296D16" w:rsidRPr="00F21153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Pr="00F21153" w:rsidRDefault="00296D16" w:rsidP="00296D16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</w:p>
    <w:p w:rsidR="00296D16" w:rsidRPr="004D4E32" w:rsidRDefault="00296D16" w:rsidP="00296D16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sectPr w:rsidR="00296D16" w:rsidRPr="004D4E32" w:rsidSect="006F283F">
      <w:headerReference w:type="even" r:id="rId9"/>
      <w:footerReference w:type="default" r:id="rId10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70A" w:rsidRDefault="00E8070A">
      <w:r>
        <w:separator/>
      </w:r>
    </w:p>
  </w:endnote>
  <w:endnote w:type="continuationSeparator" w:id="0">
    <w:p w:rsidR="00E8070A" w:rsidRDefault="00E80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11" w:rsidRDefault="00C65111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306EB5">
      <w:rPr>
        <w:noProof/>
      </w:rPr>
      <w:t>2</w:t>
    </w:r>
    <w:r>
      <w:fldChar w:fldCharType="end"/>
    </w:r>
  </w:p>
  <w:p w:rsidR="00C65111" w:rsidRDefault="00C651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70A" w:rsidRDefault="00E8070A">
      <w:r>
        <w:separator/>
      </w:r>
    </w:p>
  </w:footnote>
  <w:footnote w:type="continuationSeparator" w:id="0">
    <w:p w:rsidR="00E8070A" w:rsidRDefault="00E80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2FE06041"/>
    <w:multiLevelType w:val="hybridMultilevel"/>
    <w:tmpl w:val="461ABEB0"/>
    <w:lvl w:ilvl="0" w:tplc="1736EB9A">
      <w:start w:val="4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6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3"/>
  </w:num>
  <w:num w:numId="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68A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6669A"/>
    <w:rsid w:val="00067EF4"/>
    <w:rsid w:val="00071958"/>
    <w:rsid w:val="0007491B"/>
    <w:rsid w:val="00077BB4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38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023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07E9"/>
    <w:rsid w:val="00115340"/>
    <w:rsid w:val="00117DC6"/>
    <w:rsid w:val="00120F84"/>
    <w:rsid w:val="00121A1F"/>
    <w:rsid w:val="00122385"/>
    <w:rsid w:val="00122468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C7C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0252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FC2"/>
    <w:rsid w:val="001D2559"/>
    <w:rsid w:val="001D5D1C"/>
    <w:rsid w:val="001E1BCB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2708"/>
    <w:rsid w:val="002528FF"/>
    <w:rsid w:val="00254341"/>
    <w:rsid w:val="00255588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2722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16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B02"/>
    <w:rsid w:val="002E602B"/>
    <w:rsid w:val="002E63DE"/>
    <w:rsid w:val="002E6C8A"/>
    <w:rsid w:val="002F0529"/>
    <w:rsid w:val="002F2431"/>
    <w:rsid w:val="002F2B35"/>
    <w:rsid w:val="002F3628"/>
    <w:rsid w:val="002F3F4C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06EB5"/>
    <w:rsid w:val="00307588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475A"/>
    <w:rsid w:val="00345112"/>
    <w:rsid w:val="0034536F"/>
    <w:rsid w:val="003457A8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18D2"/>
    <w:rsid w:val="00363396"/>
    <w:rsid w:val="00363438"/>
    <w:rsid w:val="003645F4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125C"/>
    <w:rsid w:val="003918DA"/>
    <w:rsid w:val="00391F3C"/>
    <w:rsid w:val="00393C53"/>
    <w:rsid w:val="0039649E"/>
    <w:rsid w:val="003A2F10"/>
    <w:rsid w:val="003A4892"/>
    <w:rsid w:val="003A7A79"/>
    <w:rsid w:val="003A7DDA"/>
    <w:rsid w:val="003A7E98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286D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273D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70B59"/>
    <w:rsid w:val="00472626"/>
    <w:rsid w:val="00472767"/>
    <w:rsid w:val="004750CD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7CEF"/>
    <w:rsid w:val="00490EA7"/>
    <w:rsid w:val="00492EC7"/>
    <w:rsid w:val="004971A3"/>
    <w:rsid w:val="00497866"/>
    <w:rsid w:val="00497F02"/>
    <w:rsid w:val="004A353B"/>
    <w:rsid w:val="004A359B"/>
    <w:rsid w:val="004A3D52"/>
    <w:rsid w:val="004A668C"/>
    <w:rsid w:val="004A79A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689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5FE0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67FC"/>
    <w:rsid w:val="0058734C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9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948"/>
    <w:rsid w:val="005E7B21"/>
    <w:rsid w:val="005E7D1F"/>
    <w:rsid w:val="005F0A59"/>
    <w:rsid w:val="005F1009"/>
    <w:rsid w:val="005F2F38"/>
    <w:rsid w:val="005F3643"/>
    <w:rsid w:val="005F4511"/>
    <w:rsid w:val="005F7A1F"/>
    <w:rsid w:val="006001C9"/>
    <w:rsid w:val="006004FC"/>
    <w:rsid w:val="00601D8B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274B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2020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076EF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43E5"/>
    <w:rsid w:val="00865492"/>
    <w:rsid w:val="008656B8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220"/>
    <w:rsid w:val="00884BC3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2B5E"/>
    <w:rsid w:val="008A4E3A"/>
    <w:rsid w:val="008A5CA5"/>
    <w:rsid w:val="008A6687"/>
    <w:rsid w:val="008A6D1E"/>
    <w:rsid w:val="008B1558"/>
    <w:rsid w:val="008B22FE"/>
    <w:rsid w:val="008B41DF"/>
    <w:rsid w:val="008C09F5"/>
    <w:rsid w:val="008C20E5"/>
    <w:rsid w:val="008C2337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1031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4D0D"/>
    <w:rsid w:val="0095503A"/>
    <w:rsid w:val="0095736F"/>
    <w:rsid w:val="009605DB"/>
    <w:rsid w:val="009618EE"/>
    <w:rsid w:val="009630C2"/>
    <w:rsid w:val="00963CDE"/>
    <w:rsid w:val="00964ACD"/>
    <w:rsid w:val="00964B12"/>
    <w:rsid w:val="00967633"/>
    <w:rsid w:val="00967E65"/>
    <w:rsid w:val="00971559"/>
    <w:rsid w:val="00971945"/>
    <w:rsid w:val="00971EBC"/>
    <w:rsid w:val="00972B4B"/>
    <w:rsid w:val="00973170"/>
    <w:rsid w:val="00973C4F"/>
    <w:rsid w:val="0097481A"/>
    <w:rsid w:val="009773EE"/>
    <w:rsid w:val="009807E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A5"/>
    <w:rsid w:val="009B37C2"/>
    <w:rsid w:val="009B521D"/>
    <w:rsid w:val="009B5D3A"/>
    <w:rsid w:val="009C0211"/>
    <w:rsid w:val="009C0389"/>
    <w:rsid w:val="009C14FB"/>
    <w:rsid w:val="009C200B"/>
    <w:rsid w:val="009C4D0C"/>
    <w:rsid w:val="009C4D97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5B7"/>
    <w:rsid w:val="009E46D4"/>
    <w:rsid w:val="009E474B"/>
    <w:rsid w:val="009E70BD"/>
    <w:rsid w:val="009E7970"/>
    <w:rsid w:val="009F068E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F3E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7F7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3A1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9B9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4F99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11A"/>
    <w:rsid w:val="00B322C8"/>
    <w:rsid w:val="00B37447"/>
    <w:rsid w:val="00B4184D"/>
    <w:rsid w:val="00B42BD5"/>
    <w:rsid w:val="00B43052"/>
    <w:rsid w:val="00B4318F"/>
    <w:rsid w:val="00B45886"/>
    <w:rsid w:val="00B45DB9"/>
    <w:rsid w:val="00B45EAF"/>
    <w:rsid w:val="00B46A8C"/>
    <w:rsid w:val="00B474B5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2C0A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13DD"/>
    <w:rsid w:val="00BC2F29"/>
    <w:rsid w:val="00BC5221"/>
    <w:rsid w:val="00BC53BB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858"/>
    <w:rsid w:val="00C20961"/>
    <w:rsid w:val="00C23658"/>
    <w:rsid w:val="00C244E1"/>
    <w:rsid w:val="00C24573"/>
    <w:rsid w:val="00C2470F"/>
    <w:rsid w:val="00C24712"/>
    <w:rsid w:val="00C248EC"/>
    <w:rsid w:val="00C24E15"/>
    <w:rsid w:val="00C25783"/>
    <w:rsid w:val="00C25DF4"/>
    <w:rsid w:val="00C30D0D"/>
    <w:rsid w:val="00C32454"/>
    <w:rsid w:val="00C33C85"/>
    <w:rsid w:val="00C35056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5F3B"/>
    <w:rsid w:val="00C5629C"/>
    <w:rsid w:val="00C565A7"/>
    <w:rsid w:val="00C601CC"/>
    <w:rsid w:val="00C613E0"/>
    <w:rsid w:val="00C61D4D"/>
    <w:rsid w:val="00C62013"/>
    <w:rsid w:val="00C62BBB"/>
    <w:rsid w:val="00C63374"/>
    <w:rsid w:val="00C63F78"/>
    <w:rsid w:val="00C64163"/>
    <w:rsid w:val="00C65111"/>
    <w:rsid w:val="00C70BE8"/>
    <w:rsid w:val="00C72F80"/>
    <w:rsid w:val="00C734C3"/>
    <w:rsid w:val="00C74702"/>
    <w:rsid w:val="00C7477C"/>
    <w:rsid w:val="00C751BA"/>
    <w:rsid w:val="00C755BC"/>
    <w:rsid w:val="00C77DD8"/>
    <w:rsid w:val="00C77F15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B75F9"/>
    <w:rsid w:val="00CC081C"/>
    <w:rsid w:val="00CC1E26"/>
    <w:rsid w:val="00CC4C73"/>
    <w:rsid w:val="00CC5635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B65"/>
    <w:rsid w:val="00D02FB5"/>
    <w:rsid w:val="00D03663"/>
    <w:rsid w:val="00D03711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7BC0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7DB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98D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AE4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2A13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3C37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643EC"/>
    <w:rsid w:val="00E70CC7"/>
    <w:rsid w:val="00E71B41"/>
    <w:rsid w:val="00E72F63"/>
    <w:rsid w:val="00E75E00"/>
    <w:rsid w:val="00E76801"/>
    <w:rsid w:val="00E80157"/>
    <w:rsid w:val="00E8070A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31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1153"/>
    <w:rsid w:val="00F235DE"/>
    <w:rsid w:val="00F23B7B"/>
    <w:rsid w:val="00F24EF2"/>
    <w:rsid w:val="00F25C59"/>
    <w:rsid w:val="00F25CB8"/>
    <w:rsid w:val="00F27C11"/>
    <w:rsid w:val="00F27CD0"/>
    <w:rsid w:val="00F318A5"/>
    <w:rsid w:val="00F31D27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7C8E"/>
    <w:rsid w:val="00F600EB"/>
    <w:rsid w:val="00F62808"/>
    <w:rsid w:val="00F62CAF"/>
    <w:rsid w:val="00F62EF1"/>
    <w:rsid w:val="00F6321C"/>
    <w:rsid w:val="00F63C42"/>
    <w:rsid w:val="00F63F2B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0A72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2CCB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ADA"/>
    <w:rsid w:val="00FB3FB7"/>
    <w:rsid w:val="00FB4717"/>
    <w:rsid w:val="00FB4A8D"/>
    <w:rsid w:val="00FB7719"/>
    <w:rsid w:val="00FB7AEF"/>
    <w:rsid w:val="00FC2848"/>
    <w:rsid w:val="00FC32A7"/>
    <w:rsid w:val="00FC574B"/>
    <w:rsid w:val="00FC7444"/>
    <w:rsid w:val="00FC77BE"/>
    <w:rsid w:val="00FC7F37"/>
    <w:rsid w:val="00FD1036"/>
    <w:rsid w:val="00FD1330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ab">
    <w:name w:val="Нижний колонтитул Знак"/>
    <w:link w:val="aa"/>
    <w:uiPriority w:val="99"/>
    <w:rsid w:val="00C65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C4A54-4ABE-44D9-985A-28390602D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Зилотов Павел Сергеевич</cp:lastModifiedBy>
  <cp:revision>3</cp:revision>
  <cp:lastPrinted>2010-09-30T14:29:00Z</cp:lastPrinted>
  <dcterms:created xsi:type="dcterms:W3CDTF">2017-09-04T10:12:00Z</dcterms:created>
  <dcterms:modified xsi:type="dcterms:W3CDTF">2017-09-04T10:13:00Z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