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6B" w:rsidRPr="00363720" w:rsidRDefault="0069526B" w:rsidP="0069526B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8"/>
      </w:tblGrid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26B" w:rsidRPr="00191BFF" w:rsidRDefault="0069526B" w:rsidP="00E175E0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743159" w:rsidRDefault="00743159" w:rsidP="00E175E0">
            <w:pPr>
              <w:tabs>
                <w:tab w:val="right" w:pos="10207"/>
              </w:tabs>
              <w:ind w:right="-2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G</w:t>
            </w:r>
          </w:p>
        </w:tc>
      </w:tr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CD7AAD" w:rsidRDefault="0069526B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B7" w:rsidRDefault="00904DB7" w:rsidP="00904DB7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2005276</w:t>
            </w:r>
          </w:p>
          <w:p w:rsidR="00904DB7" w:rsidRDefault="00904DB7" w:rsidP="00904DB7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2061633</w:t>
            </w:r>
          </w:p>
          <w:p w:rsidR="00904DB7" w:rsidRDefault="00904DB7" w:rsidP="00904DB7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2226277</w:t>
            </w:r>
          </w:p>
          <w:p w:rsidR="003D1E17" w:rsidRDefault="003D1E17" w:rsidP="003D1E17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2005469</w:t>
            </w:r>
          </w:p>
          <w:p w:rsidR="003D1E17" w:rsidRDefault="003D1E17" w:rsidP="003D1E17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2104533</w:t>
            </w:r>
          </w:p>
          <w:p w:rsidR="003D1E17" w:rsidRDefault="003D1E17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3D1E17">
              <w:rPr>
                <w:sz w:val="26"/>
                <w:szCs w:val="26"/>
              </w:rPr>
              <w:t>2288959</w:t>
            </w:r>
          </w:p>
          <w:p w:rsidR="003D1E17" w:rsidRDefault="003D1E17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3D1E17">
              <w:rPr>
                <w:sz w:val="26"/>
                <w:szCs w:val="26"/>
              </w:rPr>
              <w:t>2304188</w:t>
            </w:r>
          </w:p>
          <w:p w:rsidR="004543F9" w:rsidRPr="00CD7AAD" w:rsidRDefault="003D1E17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3D1E17">
              <w:rPr>
                <w:sz w:val="26"/>
                <w:szCs w:val="26"/>
              </w:rPr>
              <w:t>2324620</w:t>
            </w:r>
          </w:p>
        </w:tc>
      </w:tr>
    </w:tbl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 w:rsidR="003D1E17"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«Орелэнерго»</w:t>
      </w:r>
    </w:p>
    <w:p w:rsidR="00743159" w:rsidRDefault="00743159" w:rsidP="00743159">
      <w:pPr>
        <w:spacing w:before="240"/>
        <w:ind w:right="-1" w:firstLine="851"/>
        <w:jc w:val="right"/>
        <w:rPr>
          <w:sz w:val="26"/>
          <w:szCs w:val="26"/>
        </w:rPr>
      </w:pPr>
      <w:r w:rsidRPr="00B60126">
        <w:rPr>
          <w:sz w:val="26"/>
          <w:szCs w:val="26"/>
        </w:rPr>
        <w:t>_________________</w:t>
      </w:r>
      <w:r>
        <w:rPr>
          <w:sz w:val="26"/>
          <w:szCs w:val="26"/>
        </w:rPr>
        <w:t xml:space="preserve"> / И.В. </w:t>
      </w:r>
      <w:proofErr w:type="spellStart"/>
      <w:r>
        <w:rPr>
          <w:sz w:val="26"/>
          <w:szCs w:val="26"/>
        </w:rPr>
        <w:t>Колубанов</w:t>
      </w:r>
      <w:proofErr w:type="spellEnd"/>
      <w:r>
        <w:rPr>
          <w:sz w:val="26"/>
          <w:szCs w:val="26"/>
        </w:rPr>
        <w:t xml:space="preserve"> /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</w:t>
      </w:r>
      <w:r w:rsidR="00841807">
        <w:rPr>
          <w:sz w:val="26"/>
          <w:szCs w:val="26"/>
          <w:u w:val="single"/>
        </w:rPr>
        <w:t>07</w:t>
      </w:r>
      <w:proofErr w:type="gramEnd"/>
      <w:r>
        <w:rPr>
          <w:sz w:val="26"/>
          <w:szCs w:val="26"/>
          <w:u w:val="single"/>
        </w:rPr>
        <w:t xml:space="preserve">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0</w:t>
      </w:r>
      <w:r w:rsidR="00841807">
        <w:rPr>
          <w:sz w:val="26"/>
          <w:szCs w:val="26"/>
          <w:u w:val="single"/>
        </w:rPr>
        <w:t>2       2022</w:t>
      </w:r>
      <w:r>
        <w:rPr>
          <w:sz w:val="26"/>
          <w:szCs w:val="26"/>
          <w:u w:val="single"/>
        </w:rPr>
        <w:t xml:space="preserve"> г.</w:t>
      </w:r>
    </w:p>
    <w:p w:rsidR="003D11B3" w:rsidRDefault="003D11B3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A754B" w:rsidRDefault="007A754B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A24022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43159" w:rsidRDefault="0074315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3E6905" w:rsidP="00A24022">
      <w:pPr>
        <w:spacing w:before="120" w:after="120"/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ТЕХНИЧЕСКОЕ ЗАДАНИЕ </w:t>
      </w:r>
    </w:p>
    <w:p w:rsidR="008E1C7F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на поставку </w:t>
      </w:r>
      <w:r w:rsidRPr="00132D50">
        <w:rPr>
          <w:b/>
          <w:sz w:val="26"/>
          <w:szCs w:val="26"/>
        </w:rPr>
        <w:t xml:space="preserve">печатно-бланочной продукции </w:t>
      </w:r>
    </w:p>
    <w:p w:rsidR="00671300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для нужд филиала </w:t>
      </w:r>
      <w:r w:rsidR="00132D50">
        <w:rPr>
          <w:b/>
          <w:sz w:val="26"/>
          <w:szCs w:val="26"/>
        </w:rPr>
        <w:t>П</w:t>
      </w:r>
      <w:r w:rsidRPr="003E6905">
        <w:rPr>
          <w:b/>
          <w:sz w:val="26"/>
          <w:szCs w:val="26"/>
        </w:rPr>
        <w:t>АО «</w:t>
      </w:r>
      <w:proofErr w:type="spellStart"/>
      <w:r w:rsidR="00841807">
        <w:rPr>
          <w:b/>
          <w:sz w:val="26"/>
          <w:szCs w:val="26"/>
        </w:rPr>
        <w:t>Россети</w:t>
      </w:r>
      <w:proofErr w:type="spellEnd"/>
      <w:r w:rsidRPr="003E6905">
        <w:rPr>
          <w:b/>
          <w:sz w:val="26"/>
          <w:szCs w:val="26"/>
        </w:rPr>
        <w:t xml:space="preserve"> Центр» - «Орелэнерго» </w:t>
      </w:r>
    </w:p>
    <w:p w:rsidR="003E6905" w:rsidRPr="003E6905" w:rsidRDefault="001147FE" w:rsidP="003E6905">
      <w:pPr>
        <w:ind w:left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</w:t>
      </w:r>
      <w:r w:rsidR="00841807">
        <w:rPr>
          <w:b/>
          <w:sz w:val="26"/>
          <w:szCs w:val="26"/>
        </w:rPr>
        <w:t>2</w:t>
      </w:r>
      <w:r w:rsidR="003E6905" w:rsidRPr="003E6905">
        <w:rPr>
          <w:b/>
          <w:sz w:val="26"/>
          <w:szCs w:val="26"/>
        </w:rPr>
        <w:t xml:space="preserve"> год</w:t>
      </w:r>
    </w:p>
    <w:p w:rsidR="00870AF1" w:rsidRDefault="00870AF1" w:rsidP="00037974">
      <w:pPr>
        <w:ind w:left="705"/>
        <w:jc w:val="center"/>
        <w:rPr>
          <w:b/>
          <w:bCs/>
        </w:rPr>
      </w:pPr>
    </w:p>
    <w:p w:rsidR="001A58B7" w:rsidRDefault="001A58B7" w:rsidP="001A58B7">
      <w:pPr>
        <w:pStyle w:val="ac"/>
        <w:numPr>
          <w:ilvl w:val="0"/>
          <w:numId w:val="22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1A58B7" w:rsidRPr="00942AE3" w:rsidRDefault="001A58B7" w:rsidP="001A58B7">
      <w:pPr>
        <w:pStyle w:val="ac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1A58B7" w:rsidRPr="00262353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>Филиал ПАО «</w:t>
      </w:r>
      <w:proofErr w:type="spellStart"/>
      <w:r w:rsidR="00841807">
        <w:rPr>
          <w:sz w:val="26"/>
          <w:szCs w:val="26"/>
        </w:rPr>
        <w:t>Россети</w:t>
      </w:r>
      <w:proofErr w:type="spellEnd"/>
      <w:r w:rsidRPr="00262353">
        <w:rPr>
          <w:sz w:val="26"/>
          <w:szCs w:val="26"/>
        </w:rPr>
        <w:t xml:space="preserve"> Центр» - «Орелэнерго» производит закупку печатно</w:t>
      </w:r>
      <w:r>
        <w:rPr>
          <w:sz w:val="26"/>
          <w:szCs w:val="26"/>
        </w:rPr>
        <w:t>-бланочной</w:t>
      </w:r>
      <w:r w:rsidRPr="00262353">
        <w:rPr>
          <w:sz w:val="26"/>
          <w:szCs w:val="26"/>
        </w:rPr>
        <w:t xml:space="preserve"> продукции</w:t>
      </w:r>
      <w:r>
        <w:rPr>
          <w:sz w:val="26"/>
          <w:szCs w:val="26"/>
        </w:rPr>
        <w:t xml:space="preserve"> </w:t>
      </w:r>
      <w:r w:rsidRPr="00262353">
        <w:rPr>
          <w:sz w:val="26"/>
          <w:szCs w:val="26"/>
        </w:rPr>
        <w:t>(далее - продукция)</w:t>
      </w:r>
      <w:r>
        <w:rPr>
          <w:sz w:val="26"/>
          <w:szCs w:val="26"/>
        </w:rPr>
        <w:t>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</w:t>
      </w:r>
      <w:r w:rsidR="00DA518E">
        <w:rPr>
          <w:sz w:val="26"/>
          <w:szCs w:val="26"/>
        </w:rPr>
        <w:t>,</w:t>
      </w:r>
      <w:r w:rsidRPr="0036331E">
        <w:rPr>
          <w:sz w:val="26"/>
          <w:szCs w:val="26"/>
        </w:rPr>
        <w:t xml:space="preserve"> отвечающая следующим требованиям: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1A58B7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</w:t>
      </w:r>
      <w:r w:rsidRPr="0036331E">
        <w:rPr>
          <w:sz w:val="26"/>
          <w:szCs w:val="26"/>
        </w:rPr>
        <w:lastRenderedPageBreak/>
        <w:t xml:space="preserve">согласованные с Заказчиком, за свой счет без изменения стоимости поставляемого товара. 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Предмет конкурса.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Поставщик обеспечивает поставку продукции в объемах и сроки</w:t>
      </w:r>
      <w:r w:rsidR="00864D5A">
        <w:rPr>
          <w:sz w:val="26"/>
          <w:szCs w:val="26"/>
        </w:rPr>
        <w:t>,</w:t>
      </w:r>
      <w:r w:rsidRPr="0036331E">
        <w:rPr>
          <w:sz w:val="26"/>
          <w:szCs w:val="26"/>
        </w:rPr>
        <w:t xml:space="preserve"> установленные данным техническим заданием и договором на центральный склад Заказчика – филиала ПАО «</w:t>
      </w:r>
      <w:proofErr w:type="spellStart"/>
      <w:r w:rsidR="00864D5A">
        <w:rPr>
          <w:sz w:val="26"/>
          <w:szCs w:val="26"/>
        </w:rPr>
        <w:t>Россети</w:t>
      </w:r>
      <w:proofErr w:type="spellEnd"/>
      <w:r w:rsidRPr="0036331E">
        <w:rPr>
          <w:sz w:val="26"/>
          <w:szCs w:val="26"/>
        </w:rPr>
        <w:t xml:space="preserve"> Центр» - «Орелэнерго». </w:t>
      </w:r>
    </w:p>
    <w:p w:rsidR="001A58B7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1414"/>
        <w:gridCol w:w="3185"/>
        <w:gridCol w:w="1956"/>
        <w:gridCol w:w="1433"/>
      </w:tblGrid>
      <w:tr w:rsidR="0069526B" w:rsidRPr="00287626" w:rsidTr="00614CC0">
        <w:trPr>
          <w:trHeight w:val="645"/>
        </w:trPr>
        <w:tc>
          <w:tcPr>
            <w:tcW w:w="1560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Филиал</w:t>
            </w:r>
          </w:p>
        </w:tc>
        <w:tc>
          <w:tcPr>
            <w:tcW w:w="1417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5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Точка поставки, адрес</w:t>
            </w:r>
          </w:p>
        </w:tc>
        <w:tc>
          <w:tcPr>
            <w:tcW w:w="1981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Срок</w:t>
            </w:r>
          </w:p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433" w:type="dxa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9526B">
              <w:rPr>
                <w:sz w:val="24"/>
                <w:szCs w:val="24"/>
              </w:rPr>
              <w:t>Общее количество</w:t>
            </w:r>
            <w:r w:rsidR="00841807">
              <w:rPr>
                <w:sz w:val="24"/>
                <w:szCs w:val="24"/>
              </w:rPr>
              <w:t>, шт.</w:t>
            </w:r>
          </w:p>
        </w:tc>
      </w:tr>
      <w:tr w:rsidR="0069526B" w:rsidRPr="009052A6" w:rsidTr="00614CC0">
        <w:tc>
          <w:tcPr>
            <w:tcW w:w="1560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>
              <w:t>«Орелэнерго»</w:t>
            </w:r>
          </w:p>
        </w:tc>
        <w:tc>
          <w:tcPr>
            <w:tcW w:w="1417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51" w:type="dxa"/>
            <w:vAlign w:val="center"/>
          </w:tcPr>
          <w:p w:rsidR="003919DF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>
              <w:t>П</w:t>
            </w:r>
            <w:r w:rsidRPr="002958D2">
              <w:t>АО «</w:t>
            </w:r>
            <w:proofErr w:type="spellStart"/>
            <w:r w:rsidR="00864D5A">
              <w:t>Россети</w:t>
            </w:r>
            <w:proofErr w:type="spellEnd"/>
            <w:r w:rsidRPr="002958D2">
              <w:t xml:space="preserve"> Центр»</w:t>
            </w:r>
            <w:r>
              <w:t xml:space="preserve"> - «Орелэнерго», г. Орел, </w:t>
            </w:r>
          </w:p>
          <w:p w:rsidR="0069526B" w:rsidRPr="002958D2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>ул. Высоковольтная, д.</w:t>
            </w:r>
            <w:r w:rsidR="00841807">
              <w:t xml:space="preserve"> </w:t>
            </w:r>
            <w:r>
              <w:t>9</w:t>
            </w:r>
          </w:p>
        </w:tc>
        <w:tc>
          <w:tcPr>
            <w:tcW w:w="1981" w:type="dxa"/>
            <w:vAlign w:val="center"/>
          </w:tcPr>
          <w:p w:rsidR="0069526B" w:rsidRPr="009052A6" w:rsidRDefault="00841807" w:rsidP="008C7D1F">
            <w:pPr>
              <w:tabs>
                <w:tab w:val="left" w:pos="1134"/>
              </w:tabs>
              <w:ind w:left="-93" w:right="-108"/>
              <w:jc w:val="center"/>
            </w:pPr>
            <w:r>
              <w:t>В течение 30 календарных дней с момента заключения договора</w:t>
            </w:r>
          </w:p>
        </w:tc>
        <w:tc>
          <w:tcPr>
            <w:tcW w:w="1433" w:type="dxa"/>
          </w:tcPr>
          <w:p w:rsidR="0069526B" w:rsidRPr="0069526B" w:rsidRDefault="004A17E1" w:rsidP="00DA49D2">
            <w:pPr>
              <w:tabs>
                <w:tab w:val="left" w:pos="1134"/>
              </w:tabs>
              <w:ind w:left="-93" w:right="-108"/>
              <w:jc w:val="center"/>
            </w:pPr>
            <w:r w:rsidRPr="004A17E1">
              <w:t xml:space="preserve">Согласно </w:t>
            </w:r>
            <w:r>
              <w:t xml:space="preserve">разделу </w:t>
            </w:r>
            <w:r w:rsidR="00671300">
              <w:t>4</w:t>
            </w:r>
            <w:r w:rsidR="0069526B" w:rsidRPr="0069526B">
              <w:t xml:space="preserve"> </w:t>
            </w:r>
          </w:p>
        </w:tc>
      </w:tr>
    </w:tbl>
    <w:p w:rsidR="00B17989" w:rsidRDefault="00B17989" w:rsidP="00B17989">
      <w:pPr>
        <w:jc w:val="both"/>
      </w:pPr>
    </w:p>
    <w:p w:rsidR="00B17989" w:rsidRDefault="00B17989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 xml:space="preserve">Технические требования к </w:t>
      </w:r>
      <w:r w:rsidR="003B565A" w:rsidRPr="003B565A">
        <w:rPr>
          <w:b/>
          <w:bCs/>
          <w:sz w:val="26"/>
          <w:szCs w:val="26"/>
        </w:rPr>
        <w:t>продукции</w:t>
      </w:r>
      <w:r w:rsidR="003B565A">
        <w:rPr>
          <w:b/>
          <w:bCs/>
          <w:sz w:val="26"/>
          <w:szCs w:val="26"/>
        </w:rPr>
        <w:t xml:space="preserve"> </w:t>
      </w:r>
    </w:p>
    <w:p w:rsidR="001A58B7" w:rsidRPr="001A58B7" w:rsidRDefault="001A58B7" w:rsidP="001A58B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A58B7">
        <w:rPr>
          <w:sz w:val="26"/>
          <w:szCs w:val="26"/>
        </w:rPr>
        <w:t>Технические данные продукции должны соответствовать параметрам</w:t>
      </w:r>
      <w:r>
        <w:rPr>
          <w:sz w:val="26"/>
          <w:szCs w:val="26"/>
        </w:rPr>
        <w:t xml:space="preserve">, </w:t>
      </w:r>
      <w:r w:rsidRPr="001A58B7">
        <w:rPr>
          <w:sz w:val="26"/>
          <w:szCs w:val="26"/>
        </w:rPr>
        <w:t>приведенны</w:t>
      </w:r>
      <w:r>
        <w:rPr>
          <w:sz w:val="26"/>
          <w:szCs w:val="26"/>
        </w:rPr>
        <w:t>м</w:t>
      </w:r>
      <w:r w:rsidRPr="001A58B7">
        <w:rPr>
          <w:sz w:val="26"/>
          <w:szCs w:val="26"/>
        </w:rPr>
        <w:t xml:space="preserve"> в таблице: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4819"/>
        <w:gridCol w:w="1134"/>
      </w:tblGrid>
      <w:tr w:rsidR="00841807" w:rsidRPr="00913145" w:rsidTr="00927013">
        <w:tc>
          <w:tcPr>
            <w:tcW w:w="426" w:type="dxa"/>
            <w:vAlign w:val="center"/>
          </w:tcPr>
          <w:p w:rsidR="00841807" w:rsidRPr="00032E7F" w:rsidRDefault="00841807" w:rsidP="00927013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260" w:type="dxa"/>
            <w:vAlign w:val="center"/>
          </w:tcPr>
          <w:p w:rsidR="00841807" w:rsidRPr="00032E7F" w:rsidRDefault="00841807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841807" w:rsidRPr="00032E7F" w:rsidRDefault="00841807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Технические требования</w:t>
            </w:r>
          </w:p>
        </w:tc>
        <w:tc>
          <w:tcPr>
            <w:tcW w:w="1134" w:type="dxa"/>
          </w:tcPr>
          <w:p w:rsidR="00841807" w:rsidRPr="00032E7F" w:rsidRDefault="00841807" w:rsidP="00864D5A">
            <w:pPr>
              <w:ind w:left="-109" w:right="-107"/>
              <w:jc w:val="center"/>
              <w:rPr>
                <w:rFonts w:eastAsia="Calibri"/>
                <w:lang w:eastAsia="en-US"/>
              </w:rPr>
            </w:pPr>
            <w:r w:rsidRPr="000866D3">
              <w:rPr>
                <w:rFonts w:eastAsia="Calibri"/>
                <w:lang w:eastAsia="en-US"/>
              </w:rPr>
              <w:t>Кол</w:t>
            </w:r>
            <w:r w:rsidR="00864D5A">
              <w:rPr>
                <w:rFonts w:eastAsia="Calibri"/>
                <w:lang w:eastAsia="en-US"/>
              </w:rPr>
              <w:t>-</w:t>
            </w:r>
            <w:r w:rsidRPr="000866D3">
              <w:rPr>
                <w:rFonts w:eastAsia="Calibri"/>
                <w:lang w:eastAsia="en-US"/>
              </w:rPr>
              <w:t>во, шт.</w:t>
            </w:r>
          </w:p>
        </w:tc>
      </w:tr>
      <w:tr w:rsidR="00841807" w:rsidRPr="00913145" w:rsidTr="00927013">
        <w:tc>
          <w:tcPr>
            <w:tcW w:w="426" w:type="dxa"/>
          </w:tcPr>
          <w:p w:rsidR="00841807" w:rsidRPr="00A20124" w:rsidRDefault="00841807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60" w:type="dxa"/>
          </w:tcPr>
          <w:p w:rsidR="00841807" w:rsidRPr="00A20124" w:rsidRDefault="00841807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19" w:type="dxa"/>
          </w:tcPr>
          <w:p w:rsidR="00841807" w:rsidRPr="00A20124" w:rsidRDefault="00841807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841807" w:rsidRPr="00A20124" w:rsidRDefault="00D91D16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841807" w:rsidRPr="00913145" w:rsidTr="00927013">
        <w:tc>
          <w:tcPr>
            <w:tcW w:w="426" w:type="dxa"/>
          </w:tcPr>
          <w:p w:rsidR="00841807" w:rsidRPr="00F04212" w:rsidRDefault="00841807" w:rsidP="00D91D16">
            <w:pPr>
              <w:pStyle w:val="ac"/>
              <w:numPr>
                <w:ilvl w:val="0"/>
                <w:numId w:val="27"/>
              </w:numPr>
              <w:ind w:left="29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841807" w:rsidRPr="00614719" w:rsidRDefault="00841807" w:rsidP="00841807">
            <w:pPr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Оперативный журнал </w:t>
            </w:r>
          </w:p>
        </w:tc>
        <w:tc>
          <w:tcPr>
            <w:tcW w:w="4819" w:type="dxa"/>
          </w:tcPr>
          <w:p w:rsidR="00841807" w:rsidRPr="00614719" w:rsidRDefault="00841807" w:rsidP="00841807">
            <w:pPr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Обложка в твердом переплете</w:t>
            </w:r>
            <w:r w:rsidRPr="00614719">
              <w:t xml:space="preserve"> из немелованного картона в корпоративном цвете, плотностью 280 </w:t>
            </w:r>
            <w:proofErr w:type="spellStart"/>
            <w:r w:rsidRPr="00614719">
              <w:t>гр</w:t>
            </w:r>
            <w:proofErr w:type="spellEnd"/>
            <w:r w:rsidRPr="00614719">
              <w:t>/м</w:t>
            </w:r>
            <w:r w:rsidRPr="00614719">
              <w:rPr>
                <w:vertAlign w:val="superscript"/>
              </w:rPr>
              <w:t>2</w:t>
            </w:r>
            <w:r w:rsidRPr="00614719">
              <w:rPr>
                <w:rFonts w:eastAsia="Calibri"/>
                <w:lang w:eastAsia="en-US"/>
              </w:rPr>
              <w:t>, страницы журнала должны быть защищены от изъятий и вложений, листы газетная бумага, А4 (книжный), 200 листов в журнале (образец прилагается)</w:t>
            </w:r>
          </w:p>
        </w:tc>
        <w:tc>
          <w:tcPr>
            <w:tcW w:w="1134" w:type="dxa"/>
          </w:tcPr>
          <w:p w:rsidR="00841807" w:rsidRPr="00614719" w:rsidRDefault="00841807" w:rsidP="00864D5A">
            <w:pPr>
              <w:ind w:left="-105" w:right="-109"/>
              <w:jc w:val="center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200 </w:t>
            </w:r>
            <w:r w:rsidRPr="00614719">
              <w:t>(двести)</w:t>
            </w:r>
          </w:p>
        </w:tc>
      </w:tr>
      <w:tr w:rsidR="00726234" w:rsidRPr="00913145" w:rsidTr="00927013">
        <w:tc>
          <w:tcPr>
            <w:tcW w:w="426" w:type="dxa"/>
          </w:tcPr>
          <w:p w:rsidR="00726234" w:rsidRPr="00F04212" w:rsidRDefault="00726234" w:rsidP="00D91D16">
            <w:pPr>
              <w:pStyle w:val="ac"/>
              <w:numPr>
                <w:ilvl w:val="0"/>
                <w:numId w:val="27"/>
              </w:numPr>
              <w:ind w:left="29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726234" w:rsidRPr="00614719" w:rsidRDefault="00726234" w:rsidP="00726234">
            <w:pPr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Журнал учета работ по нарядам-допускам и распоряжениям для работы в электроустановках </w:t>
            </w:r>
          </w:p>
        </w:tc>
        <w:tc>
          <w:tcPr>
            <w:tcW w:w="4819" w:type="dxa"/>
          </w:tcPr>
          <w:p w:rsidR="00726234" w:rsidRPr="00614719" w:rsidRDefault="00726234" w:rsidP="00726234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Обложка в твердом переплете</w:t>
            </w:r>
            <w:r w:rsidRPr="00614719">
              <w:t xml:space="preserve"> из немелованного картона, плотностью 280 </w:t>
            </w:r>
            <w:proofErr w:type="spellStart"/>
            <w:r w:rsidRPr="00614719">
              <w:t>гр</w:t>
            </w:r>
            <w:proofErr w:type="spellEnd"/>
            <w:r w:rsidRPr="00614719">
              <w:t>/м</w:t>
            </w:r>
            <w:r w:rsidRPr="00614719">
              <w:rPr>
                <w:vertAlign w:val="superscript"/>
              </w:rPr>
              <w:t>2</w:t>
            </w:r>
            <w:r w:rsidRPr="00614719">
              <w:rPr>
                <w:rFonts w:eastAsia="Calibri"/>
                <w:lang w:eastAsia="en-US"/>
              </w:rPr>
              <w:t>, 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  <w:tc>
          <w:tcPr>
            <w:tcW w:w="1134" w:type="dxa"/>
          </w:tcPr>
          <w:p w:rsidR="00726234" w:rsidRPr="00614719" w:rsidRDefault="00726234" w:rsidP="00864D5A">
            <w:pPr>
              <w:tabs>
                <w:tab w:val="center" w:pos="1134"/>
              </w:tabs>
              <w:ind w:left="-105" w:right="-109"/>
              <w:jc w:val="center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100 </w:t>
            </w:r>
            <w:r w:rsidRPr="00614719">
              <w:t>(сто)</w:t>
            </w:r>
          </w:p>
        </w:tc>
      </w:tr>
      <w:tr w:rsidR="00726234" w:rsidRPr="00913145" w:rsidTr="00927013">
        <w:tc>
          <w:tcPr>
            <w:tcW w:w="426" w:type="dxa"/>
          </w:tcPr>
          <w:p w:rsidR="00726234" w:rsidRPr="00F04212" w:rsidRDefault="00726234" w:rsidP="00D91D16">
            <w:pPr>
              <w:pStyle w:val="ac"/>
              <w:numPr>
                <w:ilvl w:val="0"/>
                <w:numId w:val="27"/>
              </w:numPr>
              <w:ind w:left="29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726234" w:rsidRPr="00614719" w:rsidRDefault="00726234" w:rsidP="00726234">
            <w:pPr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Журнал регистрации инструктажа на рабочем месте</w:t>
            </w:r>
            <w:r w:rsidRPr="00614719">
              <w:t xml:space="preserve"> </w:t>
            </w:r>
          </w:p>
        </w:tc>
        <w:tc>
          <w:tcPr>
            <w:tcW w:w="4819" w:type="dxa"/>
          </w:tcPr>
          <w:p w:rsidR="00726234" w:rsidRPr="00614719" w:rsidRDefault="00726234" w:rsidP="00726234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Форма журнала согласно приложению № 4 Стандарта «</w:t>
            </w:r>
            <w:r w:rsidR="002E563A" w:rsidRPr="00614719">
              <w:rPr>
                <w:rFonts w:eastAsia="Calibri"/>
                <w:lang w:eastAsia="en-US"/>
              </w:rPr>
              <w:t>Порядок</w:t>
            </w:r>
            <w:r w:rsidRPr="00614719">
              <w:rPr>
                <w:rFonts w:eastAsia="Calibri"/>
                <w:lang w:eastAsia="en-US"/>
              </w:rPr>
              <w:t xml:space="preserve"> работы с персоналом в ПАО «</w:t>
            </w:r>
            <w:proofErr w:type="spellStart"/>
            <w:r w:rsidR="002E563A" w:rsidRPr="00614719">
              <w:rPr>
                <w:rFonts w:eastAsia="Calibri"/>
                <w:lang w:eastAsia="en-US"/>
              </w:rPr>
              <w:t>Россети</w:t>
            </w:r>
            <w:proofErr w:type="spellEnd"/>
            <w:r w:rsidR="002E563A" w:rsidRPr="00614719">
              <w:rPr>
                <w:rFonts w:eastAsia="Calibri"/>
                <w:lang w:eastAsia="en-US"/>
              </w:rPr>
              <w:t xml:space="preserve"> Центр</w:t>
            </w:r>
            <w:proofErr w:type="gramStart"/>
            <w:r w:rsidRPr="00614719">
              <w:rPr>
                <w:rFonts w:eastAsia="Calibri"/>
                <w:lang w:eastAsia="en-US"/>
              </w:rPr>
              <w:t>»</w:t>
            </w:r>
            <w:proofErr w:type="gramEnd"/>
            <w:r w:rsidRPr="00614719">
              <w:rPr>
                <w:rFonts w:eastAsia="Calibri"/>
                <w:lang w:eastAsia="en-US"/>
              </w:rPr>
              <w:t xml:space="preserve"> (СТО БП 18/02-0</w:t>
            </w:r>
            <w:r w:rsidR="002E563A" w:rsidRPr="00614719">
              <w:rPr>
                <w:rFonts w:eastAsia="Calibri"/>
                <w:lang w:eastAsia="en-US"/>
              </w:rPr>
              <w:t>4</w:t>
            </w:r>
            <w:r w:rsidRPr="00614719">
              <w:rPr>
                <w:rFonts w:eastAsia="Calibri"/>
                <w:lang w:eastAsia="en-US"/>
              </w:rPr>
              <w:t>/20</w:t>
            </w:r>
            <w:r w:rsidR="002E563A" w:rsidRPr="00614719">
              <w:rPr>
                <w:rFonts w:eastAsia="Calibri"/>
                <w:lang w:eastAsia="en-US"/>
              </w:rPr>
              <w:t>2</w:t>
            </w:r>
            <w:r w:rsidRPr="00614719">
              <w:rPr>
                <w:rFonts w:eastAsia="Calibri"/>
                <w:lang w:eastAsia="en-US"/>
              </w:rPr>
              <w:t>1), (образец прилагается).</w:t>
            </w:r>
          </w:p>
          <w:p w:rsidR="00726234" w:rsidRPr="00614719" w:rsidRDefault="00726234" w:rsidP="00DA49D2">
            <w:pPr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Обложка в твердом переплете</w:t>
            </w:r>
            <w:r w:rsidRPr="00614719">
              <w:t xml:space="preserve"> из немелованного картона, плотностью 280 </w:t>
            </w:r>
            <w:proofErr w:type="spellStart"/>
            <w:r w:rsidRPr="00614719">
              <w:t>гр</w:t>
            </w:r>
            <w:proofErr w:type="spellEnd"/>
            <w:r w:rsidRPr="00614719">
              <w:t>/м</w:t>
            </w:r>
            <w:r w:rsidRPr="00614719">
              <w:rPr>
                <w:vertAlign w:val="superscript"/>
              </w:rPr>
              <w:t>2</w:t>
            </w:r>
            <w:r w:rsidRPr="00614719">
              <w:rPr>
                <w:rFonts w:eastAsia="Calibri"/>
                <w:lang w:eastAsia="en-US"/>
              </w:rPr>
              <w:t xml:space="preserve">, </w:t>
            </w:r>
            <w:r w:rsidRPr="00614719">
              <w:t xml:space="preserve">страницы журнала должны быть защищены от изъятий и вложений, </w:t>
            </w:r>
            <w:r w:rsidRPr="00614719">
              <w:rPr>
                <w:rFonts w:eastAsia="Calibri"/>
                <w:lang w:eastAsia="en-US"/>
              </w:rPr>
              <w:t xml:space="preserve">А4 (альбомный) </w:t>
            </w:r>
            <w:r w:rsidRPr="00614719">
              <w:t>200 листов в журнале (газетная бумага)</w:t>
            </w:r>
            <w:r w:rsidRPr="0061471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726234" w:rsidRPr="00614719" w:rsidRDefault="00726234" w:rsidP="00864D5A">
            <w:pPr>
              <w:ind w:left="-105" w:right="-109"/>
              <w:jc w:val="center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100 </w:t>
            </w:r>
            <w:r w:rsidRPr="00614719">
              <w:t>(сто)</w:t>
            </w:r>
          </w:p>
        </w:tc>
      </w:tr>
      <w:tr w:rsidR="00726234" w:rsidRPr="000866D3" w:rsidTr="00927013">
        <w:tc>
          <w:tcPr>
            <w:tcW w:w="426" w:type="dxa"/>
          </w:tcPr>
          <w:p w:rsidR="00726234" w:rsidRPr="000866D3" w:rsidRDefault="00726234" w:rsidP="00D91D16">
            <w:pPr>
              <w:pStyle w:val="ac"/>
              <w:numPr>
                <w:ilvl w:val="0"/>
                <w:numId w:val="27"/>
              </w:numPr>
              <w:ind w:left="29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726234" w:rsidRPr="00614719" w:rsidRDefault="00726234" w:rsidP="00726234">
            <w:pPr>
              <w:ind w:right="-177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Журнал регистрации вводного инструктажа</w:t>
            </w:r>
          </w:p>
        </w:tc>
        <w:tc>
          <w:tcPr>
            <w:tcW w:w="4819" w:type="dxa"/>
          </w:tcPr>
          <w:p w:rsidR="00726234" w:rsidRPr="00614719" w:rsidRDefault="00726234" w:rsidP="00DA49D2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Обложка в твердом переплете</w:t>
            </w:r>
            <w:r w:rsidRPr="00614719">
              <w:t xml:space="preserve"> из немелованного картона, плотностью 280 </w:t>
            </w:r>
            <w:proofErr w:type="spellStart"/>
            <w:r w:rsidRPr="00614719">
              <w:t>гр</w:t>
            </w:r>
            <w:proofErr w:type="spellEnd"/>
            <w:r w:rsidRPr="00614719">
              <w:t>/м</w:t>
            </w:r>
            <w:r w:rsidRPr="00614719">
              <w:rPr>
                <w:vertAlign w:val="superscript"/>
              </w:rPr>
              <w:t>2</w:t>
            </w:r>
            <w:r w:rsidRPr="00614719">
              <w:rPr>
                <w:rFonts w:eastAsia="Calibri"/>
                <w:lang w:eastAsia="en-US"/>
              </w:rPr>
              <w:t xml:space="preserve">, </w:t>
            </w:r>
            <w:r w:rsidRPr="00614719">
              <w:t xml:space="preserve">страницы журнала должны быть защищены от изъятий и вложений, </w:t>
            </w:r>
            <w:r w:rsidRPr="00614719">
              <w:rPr>
                <w:rFonts w:eastAsia="Calibri"/>
                <w:lang w:eastAsia="en-US"/>
              </w:rPr>
              <w:t xml:space="preserve">А4 (альбомный) </w:t>
            </w:r>
            <w:r w:rsidRPr="00614719">
              <w:t>200 листов в журнале (газетная бумага)</w:t>
            </w:r>
            <w:r w:rsidRPr="0061471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726234" w:rsidRPr="00614719" w:rsidRDefault="00726234" w:rsidP="00D91D16">
            <w:pPr>
              <w:ind w:left="-105" w:right="-109"/>
              <w:jc w:val="center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10 </w:t>
            </w:r>
            <w:r w:rsidRPr="00614719">
              <w:t>(десять)</w:t>
            </w:r>
          </w:p>
        </w:tc>
      </w:tr>
      <w:tr w:rsidR="00923AE1" w:rsidRPr="00913145" w:rsidTr="00927013">
        <w:tc>
          <w:tcPr>
            <w:tcW w:w="426" w:type="dxa"/>
          </w:tcPr>
          <w:p w:rsidR="00923AE1" w:rsidRPr="00D91D16" w:rsidRDefault="00923AE1" w:rsidP="00D91D16">
            <w:pPr>
              <w:pStyle w:val="ac"/>
              <w:numPr>
                <w:ilvl w:val="0"/>
                <w:numId w:val="27"/>
              </w:numPr>
              <w:ind w:left="454" w:right="-533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923AE1" w:rsidRPr="00614719" w:rsidRDefault="00923AE1" w:rsidP="00923AE1">
            <w:pPr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Журнал учета и проверки знаний правил работы в электроустановках</w:t>
            </w:r>
          </w:p>
        </w:tc>
        <w:tc>
          <w:tcPr>
            <w:tcW w:w="4819" w:type="dxa"/>
          </w:tcPr>
          <w:p w:rsidR="00923AE1" w:rsidRPr="00614719" w:rsidRDefault="00923AE1" w:rsidP="00923AE1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 xml:space="preserve">Форма журнала согласно приложению № 8 </w:t>
            </w:r>
            <w:r w:rsidR="002E563A" w:rsidRPr="00614719">
              <w:rPr>
                <w:rFonts w:eastAsia="Calibri"/>
                <w:lang w:eastAsia="en-US"/>
              </w:rPr>
              <w:t>Стандарта «Порядок работы с персоналом в ПАО «</w:t>
            </w:r>
            <w:proofErr w:type="spellStart"/>
            <w:r w:rsidR="002E563A" w:rsidRPr="00614719">
              <w:rPr>
                <w:rFonts w:eastAsia="Calibri"/>
                <w:lang w:eastAsia="en-US"/>
              </w:rPr>
              <w:t>Россети</w:t>
            </w:r>
            <w:proofErr w:type="spellEnd"/>
            <w:r w:rsidR="002E563A" w:rsidRPr="00614719">
              <w:rPr>
                <w:rFonts w:eastAsia="Calibri"/>
                <w:lang w:eastAsia="en-US"/>
              </w:rPr>
              <w:t xml:space="preserve"> Центр</w:t>
            </w:r>
            <w:proofErr w:type="gramStart"/>
            <w:r w:rsidR="002E563A" w:rsidRPr="00614719">
              <w:rPr>
                <w:rFonts w:eastAsia="Calibri"/>
                <w:lang w:eastAsia="en-US"/>
              </w:rPr>
              <w:t>»</w:t>
            </w:r>
            <w:proofErr w:type="gramEnd"/>
            <w:r w:rsidR="002E563A" w:rsidRPr="00614719">
              <w:rPr>
                <w:rFonts w:eastAsia="Calibri"/>
                <w:lang w:eastAsia="en-US"/>
              </w:rPr>
              <w:t xml:space="preserve"> (СТО БП 18/02-04/2021), (образец прилагается).</w:t>
            </w:r>
          </w:p>
          <w:p w:rsidR="00923AE1" w:rsidRPr="00614719" w:rsidRDefault="00923AE1" w:rsidP="00923AE1">
            <w:pPr>
              <w:jc w:val="both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Обложка в твердом переплете</w:t>
            </w:r>
            <w:r w:rsidRPr="00614719">
              <w:t xml:space="preserve"> из немелованного картона, плотностью 280 </w:t>
            </w:r>
            <w:proofErr w:type="spellStart"/>
            <w:r w:rsidRPr="00614719">
              <w:t>гр</w:t>
            </w:r>
            <w:proofErr w:type="spellEnd"/>
            <w:r w:rsidRPr="00614719">
              <w:t>/м</w:t>
            </w:r>
            <w:r w:rsidRPr="00614719">
              <w:rPr>
                <w:vertAlign w:val="superscript"/>
              </w:rPr>
              <w:t>2</w:t>
            </w:r>
            <w:r w:rsidRPr="00614719">
              <w:rPr>
                <w:rFonts w:eastAsia="Calibri"/>
                <w:lang w:eastAsia="en-US"/>
              </w:rPr>
              <w:t xml:space="preserve">, </w:t>
            </w:r>
            <w:r w:rsidRPr="00614719">
              <w:t xml:space="preserve">страницы журнала должны быть защищены от изъятий и вложений, </w:t>
            </w:r>
            <w:r w:rsidRPr="00614719">
              <w:rPr>
                <w:rFonts w:eastAsia="Calibri"/>
                <w:lang w:eastAsia="en-US"/>
              </w:rPr>
              <w:t xml:space="preserve">А4 (книжный) </w:t>
            </w:r>
            <w:r w:rsidRPr="00614719">
              <w:t>200 листов в журнале (газетная бумага)</w:t>
            </w:r>
          </w:p>
        </w:tc>
        <w:tc>
          <w:tcPr>
            <w:tcW w:w="1134" w:type="dxa"/>
          </w:tcPr>
          <w:p w:rsidR="00923AE1" w:rsidRPr="00614719" w:rsidRDefault="00D91D16" w:rsidP="00D91D16">
            <w:pPr>
              <w:ind w:left="-105" w:right="-109"/>
              <w:jc w:val="center"/>
              <w:rPr>
                <w:rFonts w:eastAsia="Calibri"/>
                <w:lang w:eastAsia="en-US"/>
              </w:rPr>
            </w:pPr>
            <w:r w:rsidRPr="00614719">
              <w:rPr>
                <w:rFonts w:eastAsia="Calibri"/>
                <w:lang w:eastAsia="en-US"/>
              </w:rPr>
              <w:t>2</w:t>
            </w:r>
            <w:r w:rsidR="00923AE1" w:rsidRPr="00614719">
              <w:rPr>
                <w:rFonts w:eastAsia="Calibri"/>
                <w:lang w:eastAsia="en-US"/>
              </w:rPr>
              <w:t xml:space="preserve">0 </w:t>
            </w:r>
            <w:r w:rsidR="00923AE1" w:rsidRPr="00614719">
              <w:t>(д</w:t>
            </w:r>
            <w:r w:rsidRPr="00614719">
              <w:t>вад</w:t>
            </w:r>
            <w:r w:rsidR="00923AE1" w:rsidRPr="00614719">
              <w:t>цать)</w:t>
            </w:r>
          </w:p>
        </w:tc>
      </w:tr>
      <w:tr w:rsidR="00864D5A" w:rsidRPr="00913145" w:rsidTr="00927013">
        <w:tc>
          <w:tcPr>
            <w:tcW w:w="426" w:type="dxa"/>
          </w:tcPr>
          <w:p w:rsidR="00864D5A" w:rsidRPr="00D91D16" w:rsidRDefault="00864D5A" w:rsidP="00D91D16">
            <w:pPr>
              <w:pStyle w:val="ac"/>
              <w:numPr>
                <w:ilvl w:val="0"/>
                <w:numId w:val="27"/>
              </w:numPr>
              <w:ind w:left="454" w:right="-533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864D5A" w:rsidRPr="00864D5A" w:rsidRDefault="00864D5A" w:rsidP="00D91D16">
            <w:pPr>
              <w:jc w:val="both"/>
            </w:pPr>
            <w:r w:rsidRPr="00864D5A">
              <w:t>Правила работы с персоналом в организациях электроэнергетики РФ</w:t>
            </w:r>
          </w:p>
        </w:tc>
        <w:tc>
          <w:tcPr>
            <w:tcW w:w="4819" w:type="dxa"/>
          </w:tcPr>
          <w:p w:rsidR="00864D5A" w:rsidRPr="00343691" w:rsidRDefault="007C3F9C" w:rsidP="007C3F9C">
            <w:pPr>
              <w:jc w:val="both"/>
              <w:rPr>
                <w:rFonts w:eastAsia="Calibri"/>
                <w:lang w:eastAsia="en-US"/>
              </w:rPr>
            </w:pPr>
            <w:r>
              <w:t>Утверждены</w:t>
            </w:r>
            <w:r w:rsidR="00D91D16" w:rsidRPr="00864D5A">
              <w:t xml:space="preserve"> приказом Минэнерго России от 22.09.2020 № 796</w:t>
            </w:r>
          </w:p>
        </w:tc>
        <w:tc>
          <w:tcPr>
            <w:tcW w:w="1134" w:type="dxa"/>
          </w:tcPr>
          <w:p w:rsidR="00864D5A" w:rsidRPr="00D91D16" w:rsidRDefault="00D91D16" w:rsidP="00D91D16">
            <w:pPr>
              <w:ind w:left="-105" w:right="-109"/>
              <w:jc w:val="center"/>
            </w:pPr>
            <w:r>
              <w:rPr>
                <w:rFonts w:eastAsia="Calibri"/>
                <w:lang w:eastAsia="en-US"/>
              </w:rPr>
              <w:t>1</w:t>
            </w:r>
            <w:r w:rsidRPr="000866D3">
              <w:rPr>
                <w:rFonts w:eastAsia="Calibri"/>
                <w:lang w:eastAsia="en-US"/>
              </w:rPr>
              <w:t xml:space="preserve">00 </w:t>
            </w:r>
            <w:r w:rsidRPr="000866D3">
              <w:t>(</w:t>
            </w:r>
            <w:r>
              <w:t>сто</w:t>
            </w:r>
            <w:r w:rsidRPr="000866D3">
              <w:t>)</w:t>
            </w:r>
          </w:p>
        </w:tc>
      </w:tr>
      <w:tr w:rsidR="00923AE1" w:rsidRPr="00913145" w:rsidTr="00927013">
        <w:tc>
          <w:tcPr>
            <w:tcW w:w="426" w:type="dxa"/>
          </w:tcPr>
          <w:p w:rsidR="00923AE1" w:rsidRPr="00D91D16" w:rsidRDefault="00923AE1" w:rsidP="00D91D16">
            <w:pPr>
              <w:pStyle w:val="ac"/>
              <w:numPr>
                <w:ilvl w:val="0"/>
                <w:numId w:val="27"/>
              </w:numPr>
              <w:ind w:left="454" w:right="-533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923AE1" w:rsidRPr="00864D5A" w:rsidRDefault="00864D5A" w:rsidP="00D91D16">
            <w:pPr>
              <w:jc w:val="both"/>
            </w:pPr>
            <w:r w:rsidRPr="00864D5A">
              <w:t>Правила по охране труда при эксплуатации электроустановок</w:t>
            </w:r>
          </w:p>
        </w:tc>
        <w:tc>
          <w:tcPr>
            <w:tcW w:w="4819" w:type="dxa"/>
          </w:tcPr>
          <w:p w:rsidR="00923AE1" w:rsidRDefault="007C3F9C" w:rsidP="007C3F9C">
            <w:pPr>
              <w:rPr>
                <w:rFonts w:eastAsia="Calibri"/>
                <w:lang w:eastAsia="en-US"/>
              </w:rPr>
            </w:pPr>
            <w:r>
              <w:t>Утверждены</w:t>
            </w:r>
            <w:r w:rsidRPr="00864D5A">
              <w:t xml:space="preserve"> приказом </w:t>
            </w:r>
            <w:r w:rsidR="00D91D16" w:rsidRPr="00864D5A">
              <w:t xml:space="preserve">Министерства труда и социальной защиты РФ от </w:t>
            </w:r>
            <w:proofErr w:type="spellStart"/>
            <w:r w:rsidR="00D91D16" w:rsidRPr="00864D5A">
              <w:t>от</w:t>
            </w:r>
            <w:proofErr w:type="spellEnd"/>
            <w:r w:rsidR="00D91D16" w:rsidRPr="00864D5A">
              <w:t xml:space="preserve"> 15.12.2020 № 903н</w:t>
            </w:r>
          </w:p>
        </w:tc>
        <w:tc>
          <w:tcPr>
            <w:tcW w:w="1134" w:type="dxa"/>
          </w:tcPr>
          <w:p w:rsidR="00923AE1" w:rsidRPr="00D91D16" w:rsidRDefault="00D91D16" w:rsidP="00D91D16">
            <w:pPr>
              <w:ind w:left="-105" w:right="-109"/>
              <w:jc w:val="center"/>
            </w:pPr>
            <w:r>
              <w:rPr>
                <w:rFonts w:eastAsia="Calibri"/>
                <w:lang w:eastAsia="en-US"/>
              </w:rPr>
              <w:t>2</w:t>
            </w:r>
            <w:r w:rsidRPr="000866D3">
              <w:rPr>
                <w:rFonts w:eastAsia="Calibri"/>
                <w:lang w:eastAsia="en-US"/>
              </w:rPr>
              <w:t xml:space="preserve">00 </w:t>
            </w:r>
            <w:r w:rsidRPr="000866D3">
              <w:t>(</w:t>
            </w:r>
            <w:r>
              <w:t>двести</w:t>
            </w:r>
            <w:r w:rsidRPr="000866D3">
              <w:t>)</w:t>
            </w:r>
          </w:p>
        </w:tc>
      </w:tr>
      <w:tr w:rsidR="00864D5A" w:rsidRPr="00913145" w:rsidTr="00927013">
        <w:tc>
          <w:tcPr>
            <w:tcW w:w="426" w:type="dxa"/>
          </w:tcPr>
          <w:p w:rsidR="00864D5A" w:rsidRPr="00D91D16" w:rsidRDefault="00864D5A" w:rsidP="00D91D16">
            <w:pPr>
              <w:pStyle w:val="ac"/>
              <w:numPr>
                <w:ilvl w:val="0"/>
                <w:numId w:val="27"/>
              </w:numPr>
              <w:ind w:left="454" w:right="-533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864D5A" w:rsidRPr="00864D5A" w:rsidRDefault="00864D5A" w:rsidP="00D91D16">
            <w:pPr>
              <w:jc w:val="both"/>
            </w:pPr>
            <w:r w:rsidRPr="00864D5A">
              <w:t>Правила по охране труда при работе на высоте</w:t>
            </w:r>
          </w:p>
        </w:tc>
        <w:tc>
          <w:tcPr>
            <w:tcW w:w="4819" w:type="dxa"/>
          </w:tcPr>
          <w:p w:rsidR="00864D5A" w:rsidRDefault="007C3F9C" w:rsidP="00923AE1">
            <w:pPr>
              <w:rPr>
                <w:rFonts w:eastAsia="Calibri"/>
                <w:lang w:eastAsia="en-US"/>
              </w:rPr>
            </w:pPr>
            <w:r>
              <w:t>Утверждены</w:t>
            </w:r>
            <w:r w:rsidRPr="00864D5A">
              <w:t xml:space="preserve"> приказом </w:t>
            </w:r>
            <w:r w:rsidR="00D91D16" w:rsidRPr="00864D5A">
              <w:t xml:space="preserve">Министерства труда и социальной защиты РФ от </w:t>
            </w:r>
            <w:proofErr w:type="spellStart"/>
            <w:r w:rsidR="00D91D16" w:rsidRPr="00864D5A">
              <w:t>от</w:t>
            </w:r>
            <w:proofErr w:type="spellEnd"/>
            <w:r w:rsidR="00D91D16" w:rsidRPr="00864D5A">
              <w:t xml:space="preserve"> 16.11.2020 № 782н</w:t>
            </w:r>
          </w:p>
        </w:tc>
        <w:tc>
          <w:tcPr>
            <w:tcW w:w="1134" w:type="dxa"/>
          </w:tcPr>
          <w:p w:rsidR="00864D5A" w:rsidRPr="00D91D16" w:rsidRDefault="0047112A" w:rsidP="0047112A">
            <w:pPr>
              <w:ind w:left="-105" w:right="-109"/>
              <w:jc w:val="center"/>
            </w:pPr>
            <w:r>
              <w:rPr>
                <w:rFonts w:eastAsia="Calibri"/>
                <w:lang w:eastAsia="en-US"/>
              </w:rPr>
              <w:t>3</w:t>
            </w:r>
            <w:r w:rsidR="00D91D16">
              <w:rPr>
                <w:rFonts w:eastAsia="Calibri"/>
                <w:lang w:eastAsia="en-US"/>
              </w:rPr>
              <w:t xml:space="preserve">0 </w:t>
            </w:r>
            <w:r w:rsidR="00D91D16" w:rsidRPr="000866D3">
              <w:t>(</w:t>
            </w:r>
            <w:r>
              <w:t>трид</w:t>
            </w:r>
            <w:r w:rsidR="00D91D16">
              <w:t>цать</w:t>
            </w:r>
            <w:r w:rsidR="00D91D16" w:rsidRPr="000866D3">
              <w:t>)</w:t>
            </w:r>
          </w:p>
        </w:tc>
      </w:tr>
    </w:tbl>
    <w:p w:rsidR="00F344D6" w:rsidRPr="008B058F" w:rsidRDefault="00F344D6" w:rsidP="00F344D6">
      <w:pPr>
        <w:pStyle w:val="ac"/>
        <w:spacing w:line="276" w:lineRule="auto"/>
        <w:ind w:left="1069"/>
        <w:jc w:val="both"/>
        <w:rPr>
          <w:bCs/>
          <w:sz w:val="12"/>
          <w:szCs w:val="12"/>
        </w:rPr>
      </w:pPr>
    </w:p>
    <w:p w:rsidR="00841807" w:rsidRPr="001737DC" w:rsidRDefault="00841807" w:rsidP="0084180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Гарантийные обязательства.</w:t>
      </w:r>
    </w:p>
    <w:p w:rsidR="00841807" w:rsidRPr="007E57ED" w:rsidRDefault="00841807" w:rsidP="00841807">
      <w:pPr>
        <w:tabs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  <w:r w:rsidRPr="007E57ED">
        <w:rPr>
          <w:sz w:val="26"/>
          <w:szCs w:val="26"/>
        </w:rPr>
        <w:t xml:space="preserve">Гарантия на поставляемую продукцию должна распространяться не менее чем на </w:t>
      </w:r>
      <w:r>
        <w:rPr>
          <w:sz w:val="26"/>
          <w:szCs w:val="26"/>
        </w:rPr>
        <w:t>1</w:t>
      </w:r>
      <w:r w:rsidRPr="007E57ED">
        <w:rPr>
          <w:sz w:val="26"/>
          <w:szCs w:val="26"/>
        </w:rPr>
        <w:t>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41807" w:rsidRPr="001737DC" w:rsidRDefault="00841807" w:rsidP="0084180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Правила приемки продукции.</w:t>
      </w:r>
    </w:p>
    <w:p w:rsidR="00841807" w:rsidRPr="00841807" w:rsidRDefault="00841807" w:rsidP="0084180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841807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</w:t>
      </w:r>
      <w:proofErr w:type="spellStart"/>
      <w:r w:rsidRPr="00841807">
        <w:rPr>
          <w:sz w:val="26"/>
          <w:szCs w:val="26"/>
        </w:rPr>
        <w:t>Россети</w:t>
      </w:r>
      <w:proofErr w:type="spellEnd"/>
      <w:r w:rsidRPr="00841807">
        <w:rPr>
          <w:sz w:val="26"/>
          <w:szCs w:val="26"/>
        </w:rPr>
        <w:t xml:space="preserve"> Центр» - «Орелэнерго» и ответственными представителями Поставщика при получении продукции на склад Заказчика.</w:t>
      </w:r>
    </w:p>
    <w:p w:rsidR="00841807" w:rsidRPr="0036331E" w:rsidRDefault="00841807" w:rsidP="0084180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D80E62" w:rsidRDefault="00D80E62" w:rsidP="003B565A">
      <w:pPr>
        <w:tabs>
          <w:tab w:val="left" w:pos="851"/>
          <w:tab w:val="left" w:pos="993"/>
        </w:tabs>
        <w:spacing w:line="228" w:lineRule="auto"/>
        <w:ind w:firstLine="567"/>
        <w:jc w:val="both"/>
        <w:rPr>
          <w:sz w:val="26"/>
          <w:szCs w:val="26"/>
        </w:rPr>
      </w:pPr>
      <w:r w:rsidRPr="009A5BC5">
        <w:rPr>
          <w:sz w:val="26"/>
          <w:szCs w:val="26"/>
        </w:rPr>
        <w:t xml:space="preserve"> </w:t>
      </w:r>
    </w:p>
    <w:tbl>
      <w:tblPr>
        <w:tblStyle w:val="ae"/>
        <w:tblW w:w="10105" w:type="dxa"/>
        <w:tblInd w:w="250" w:type="dxa"/>
        <w:tblLook w:val="04A0" w:firstRow="1" w:lastRow="0" w:firstColumn="1" w:lastColumn="0" w:noHBand="0" w:noVBand="1"/>
      </w:tblPr>
      <w:tblGrid>
        <w:gridCol w:w="10105"/>
      </w:tblGrid>
      <w:tr w:rsidR="0084492B" w:rsidRPr="00E403EB" w:rsidTr="0084492B">
        <w:trPr>
          <w:trHeight w:val="834"/>
        </w:trPr>
        <w:tc>
          <w:tcPr>
            <w:tcW w:w="10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637"/>
              <w:gridCol w:w="1984"/>
              <w:gridCol w:w="2268"/>
            </w:tblGrid>
            <w:tr w:rsidR="0084492B" w:rsidRPr="00B32138" w:rsidTr="008B058F">
              <w:trPr>
                <w:trHeight w:val="921"/>
              </w:trPr>
              <w:tc>
                <w:tcPr>
                  <w:tcW w:w="5637" w:type="dxa"/>
                  <w:vAlign w:val="center"/>
                </w:tcPr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Заместитель главного инженера – </w:t>
                  </w:r>
                </w:p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начальник управления производственной безопасности и производственного контроля </w:t>
                  </w:r>
                </w:p>
              </w:tc>
              <w:tc>
                <w:tcPr>
                  <w:tcW w:w="1984" w:type="dxa"/>
                </w:tcPr>
                <w:p w:rsidR="0084492B" w:rsidRPr="00B32138" w:rsidRDefault="0084492B" w:rsidP="00614CC0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360"/>
                    <w:ind w:right="-6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84492B" w:rsidRPr="00B32138" w:rsidRDefault="0084492B" w:rsidP="004D279A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360"/>
                    <w:ind w:right="-6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</w:rPr>
                    <w:t>Швал</w:t>
                  </w:r>
                  <w:r w:rsidR="004D279A">
                    <w:rPr>
                      <w:sz w:val="26"/>
                      <w:szCs w:val="26"/>
                    </w:rPr>
                    <w:t>ё</w:t>
                  </w:r>
                  <w:bookmarkStart w:id="0" w:name="_GoBack"/>
                  <w:bookmarkEnd w:id="0"/>
                  <w:r>
                    <w:rPr>
                      <w:sz w:val="26"/>
                      <w:szCs w:val="26"/>
                    </w:rPr>
                    <w:t>в</w:t>
                  </w:r>
                  <w:r w:rsidRPr="00B32138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И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  <w:r>
                    <w:rPr>
                      <w:sz w:val="26"/>
                      <w:szCs w:val="26"/>
                    </w:rPr>
                    <w:t>В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84492B" w:rsidRPr="006D588E" w:rsidRDefault="0084492B" w:rsidP="006D588E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472A" w:rsidRPr="00764F0D" w:rsidRDefault="00E8472A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</w:p>
    <w:sectPr w:rsidR="00E8472A" w:rsidRPr="00764F0D" w:rsidSect="003E3852">
      <w:headerReference w:type="default" r:id="rId8"/>
      <w:pgSz w:w="11906" w:h="16838" w:code="9"/>
      <w:pgMar w:top="851" w:right="849" w:bottom="709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9F8" w:rsidRDefault="005709F8" w:rsidP="006D588E">
      <w:r>
        <w:separator/>
      </w:r>
    </w:p>
  </w:endnote>
  <w:endnote w:type="continuationSeparator" w:id="0">
    <w:p w:rsidR="005709F8" w:rsidRDefault="005709F8" w:rsidP="006D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9F8" w:rsidRDefault="005709F8" w:rsidP="006D588E">
      <w:r>
        <w:separator/>
      </w:r>
    </w:p>
  </w:footnote>
  <w:footnote w:type="continuationSeparator" w:id="0">
    <w:p w:rsidR="005709F8" w:rsidRDefault="005709F8" w:rsidP="006D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007538"/>
      <w:docPartObj>
        <w:docPartGallery w:val="Page Numbers (Top of Page)"/>
        <w:docPartUnique/>
      </w:docPartObj>
    </w:sdtPr>
    <w:sdtEndPr/>
    <w:sdtContent>
      <w:p w:rsidR="006D588E" w:rsidRDefault="006D58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9A">
          <w:rPr>
            <w:noProof/>
          </w:rPr>
          <w:t>2</w:t>
        </w:r>
        <w:r>
          <w:fldChar w:fldCharType="end"/>
        </w:r>
      </w:p>
    </w:sdtContent>
  </w:sdt>
  <w:p w:rsidR="006D588E" w:rsidRDefault="006D588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C5B3777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27157"/>
    <w:multiLevelType w:val="hybridMultilevel"/>
    <w:tmpl w:val="759EC628"/>
    <w:lvl w:ilvl="0" w:tplc="18BC3D70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03249D"/>
    <w:multiLevelType w:val="hybridMultilevel"/>
    <w:tmpl w:val="33385EF8"/>
    <w:lvl w:ilvl="0" w:tplc="2676E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E21A8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AD0E9B"/>
    <w:multiLevelType w:val="hybridMultilevel"/>
    <w:tmpl w:val="2A0C8AA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61DEE"/>
    <w:multiLevelType w:val="hybridMultilevel"/>
    <w:tmpl w:val="A57E54EA"/>
    <w:lvl w:ilvl="0" w:tplc="66CC410A">
      <w:start w:val="30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ADA53DC"/>
    <w:multiLevelType w:val="multilevel"/>
    <w:tmpl w:val="E3225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CE41A01"/>
    <w:multiLevelType w:val="multilevel"/>
    <w:tmpl w:val="C39C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401FE9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6C338F"/>
    <w:multiLevelType w:val="multilevel"/>
    <w:tmpl w:val="533A4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8507148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6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20"/>
  </w:num>
  <w:num w:numId="5">
    <w:abstractNumId w:val="11"/>
  </w:num>
  <w:num w:numId="6">
    <w:abstractNumId w:val="2"/>
  </w:num>
  <w:num w:numId="7">
    <w:abstractNumId w:val="16"/>
  </w:num>
  <w:num w:numId="8">
    <w:abstractNumId w:val="0"/>
  </w:num>
  <w:num w:numId="9">
    <w:abstractNumId w:val="7"/>
  </w:num>
  <w:num w:numId="10">
    <w:abstractNumId w:val="19"/>
  </w:num>
  <w:num w:numId="11">
    <w:abstractNumId w:val="18"/>
  </w:num>
  <w:num w:numId="12">
    <w:abstractNumId w:val="8"/>
  </w:num>
  <w:num w:numId="13">
    <w:abstractNumId w:val="5"/>
  </w:num>
  <w:num w:numId="14">
    <w:abstractNumId w:val="13"/>
  </w:num>
  <w:num w:numId="15">
    <w:abstractNumId w:val="17"/>
  </w:num>
  <w:num w:numId="16">
    <w:abstractNumId w:val="25"/>
  </w:num>
  <w:num w:numId="17">
    <w:abstractNumId w:val="9"/>
  </w:num>
  <w:num w:numId="18">
    <w:abstractNumId w:val="26"/>
  </w:num>
  <w:num w:numId="19">
    <w:abstractNumId w:val="6"/>
  </w:num>
  <w:num w:numId="20">
    <w:abstractNumId w:val="21"/>
  </w:num>
  <w:num w:numId="21">
    <w:abstractNumId w:val="15"/>
  </w:num>
  <w:num w:numId="22">
    <w:abstractNumId w:val="12"/>
  </w:num>
  <w:num w:numId="23">
    <w:abstractNumId w:val="22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2277B"/>
    <w:rsid w:val="00022E43"/>
    <w:rsid w:val="00023D8A"/>
    <w:rsid w:val="000253B6"/>
    <w:rsid w:val="00026C61"/>
    <w:rsid w:val="00032E7F"/>
    <w:rsid w:val="00035F82"/>
    <w:rsid w:val="00037974"/>
    <w:rsid w:val="00044C4C"/>
    <w:rsid w:val="00046CDA"/>
    <w:rsid w:val="00050331"/>
    <w:rsid w:val="00051D9D"/>
    <w:rsid w:val="00053A03"/>
    <w:rsid w:val="00054166"/>
    <w:rsid w:val="0006616C"/>
    <w:rsid w:val="00067882"/>
    <w:rsid w:val="000713FB"/>
    <w:rsid w:val="0007400F"/>
    <w:rsid w:val="000758E3"/>
    <w:rsid w:val="000772BB"/>
    <w:rsid w:val="00080A34"/>
    <w:rsid w:val="00080CA5"/>
    <w:rsid w:val="000866D3"/>
    <w:rsid w:val="000A0D0C"/>
    <w:rsid w:val="000B3699"/>
    <w:rsid w:val="000C2087"/>
    <w:rsid w:val="000C70CA"/>
    <w:rsid w:val="000D01DB"/>
    <w:rsid w:val="000D059B"/>
    <w:rsid w:val="000D6678"/>
    <w:rsid w:val="000E0E2C"/>
    <w:rsid w:val="0010135B"/>
    <w:rsid w:val="001147FE"/>
    <w:rsid w:val="00114956"/>
    <w:rsid w:val="0011765F"/>
    <w:rsid w:val="00126B91"/>
    <w:rsid w:val="00130B7F"/>
    <w:rsid w:val="00131C0F"/>
    <w:rsid w:val="00132D50"/>
    <w:rsid w:val="00141D04"/>
    <w:rsid w:val="00146487"/>
    <w:rsid w:val="001475BD"/>
    <w:rsid w:val="00151825"/>
    <w:rsid w:val="00154978"/>
    <w:rsid w:val="0015626F"/>
    <w:rsid w:val="00156322"/>
    <w:rsid w:val="001667F3"/>
    <w:rsid w:val="00166D94"/>
    <w:rsid w:val="00170ED6"/>
    <w:rsid w:val="00175129"/>
    <w:rsid w:val="00176164"/>
    <w:rsid w:val="0018667A"/>
    <w:rsid w:val="001916B2"/>
    <w:rsid w:val="00193DF8"/>
    <w:rsid w:val="00196F6C"/>
    <w:rsid w:val="001A2BDB"/>
    <w:rsid w:val="001A4DEE"/>
    <w:rsid w:val="001A58B7"/>
    <w:rsid w:val="001C0FE8"/>
    <w:rsid w:val="001C11E6"/>
    <w:rsid w:val="001C12D0"/>
    <w:rsid w:val="001D512D"/>
    <w:rsid w:val="001E0D9A"/>
    <w:rsid w:val="001E42CD"/>
    <w:rsid w:val="001E4C92"/>
    <w:rsid w:val="001E672E"/>
    <w:rsid w:val="001E78DB"/>
    <w:rsid w:val="001F7070"/>
    <w:rsid w:val="002024FE"/>
    <w:rsid w:val="0021634C"/>
    <w:rsid w:val="00217AD3"/>
    <w:rsid w:val="00222778"/>
    <w:rsid w:val="00222E91"/>
    <w:rsid w:val="0022641E"/>
    <w:rsid w:val="0022647E"/>
    <w:rsid w:val="00232B23"/>
    <w:rsid w:val="0023525C"/>
    <w:rsid w:val="00237C4A"/>
    <w:rsid w:val="0024159D"/>
    <w:rsid w:val="00241DDF"/>
    <w:rsid w:val="00253338"/>
    <w:rsid w:val="00257453"/>
    <w:rsid w:val="00260C57"/>
    <w:rsid w:val="002656A8"/>
    <w:rsid w:val="002816D8"/>
    <w:rsid w:val="00285F54"/>
    <w:rsid w:val="0029191D"/>
    <w:rsid w:val="00293BCE"/>
    <w:rsid w:val="002957EC"/>
    <w:rsid w:val="00296457"/>
    <w:rsid w:val="002A4898"/>
    <w:rsid w:val="002A577C"/>
    <w:rsid w:val="002B2499"/>
    <w:rsid w:val="002B5291"/>
    <w:rsid w:val="002B58AA"/>
    <w:rsid w:val="002C413E"/>
    <w:rsid w:val="002C60EE"/>
    <w:rsid w:val="002D49F8"/>
    <w:rsid w:val="002D5BAD"/>
    <w:rsid w:val="002D6319"/>
    <w:rsid w:val="002D6F13"/>
    <w:rsid w:val="002E2B67"/>
    <w:rsid w:val="002E417C"/>
    <w:rsid w:val="002E563A"/>
    <w:rsid w:val="002F0192"/>
    <w:rsid w:val="002F035F"/>
    <w:rsid w:val="002F7574"/>
    <w:rsid w:val="003016E1"/>
    <w:rsid w:val="00304275"/>
    <w:rsid w:val="003062CB"/>
    <w:rsid w:val="00310079"/>
    <w:rsid w:val="003110BF"/>
    <w:rsid w:val="00311969"/>
    <w:rsid w:val="00313765"/>
    <w:rsid w:val="00323558"/>
    <w:rsid w:val="00324399"/>
    <w:rsid w:val="00327B40"/>
    <w:rsid w:val="003324D2"/>
    <w:rsid w:val="0034069F"/>
    <w:rsid w:val="00343691"/>
    <w:rsid w:val="00343EA6"/>
    <w:rsid w:val="003447DE"/>
    <w:rsid w:val="003516D4"/>
    <w:rsid w:val="00355F81"/>
    <w:rsid w:val="00356D17"/>
    <w:rsid w:val="00360AA4"/>
    <w:rsid w:val="00371766"/>
    <w:rsid w:val="00374390"/>
    <w:rsid w:val="00377AD4"/>
    <w:rsid w:val="00380642"/>
    <w:rsid w:val="003858C3"/>
    <w:rsid w:val="003919DF"/>
    <w:rsid w:val="003948F6"/>
    <w:rsid w:val="00396F48"/>
    <w:rsid w:val="00397F2A"/>
    <w:rsid w:val="003A6839"/>
    <w:rsid w:val="003B4812"/>
    <w:rsid w:val="003B565A"/>
    <w:rsid w:val="003B6E40"/>
    <w:rsid w:val="003C27B3"/>
    <w:rsid w:val="003C3816"/>
    <w:rsid w:val="003D11B3"/>
    <w:rsid w:val="003D1E17"/>
    <w:rsid w:val="003D32D8"/>
    <w:rsid w:val="003D4C9B"/>
    <w:rsid w:val="003D65B3"/>
    <w:rsid w:val="003E0B49"/>
    <w:rsid w:val="003E3852"/>
    <w:rsid w:val="003E6905"/>
    <w:rsid w:val="003E7A08"/>
    <w:rsid w:val="003F1CF2"/>
    <w:rsid w:val="004030AC"/>
    <w:rsid w:val="0040651F"/>
    <w:rsid w:val="00412423"/>
    <w:rsid w:val="00421CC5"/>
    <w:rsid w:val="0042550F"/>
    <w:rsid w:val="0042576C"/>
    <w:rsid w:val="00426DB5"/>
    <w:rsid w:val="00430C8E"/>
    <w:rsid w:val="00431698"/>
    <w:rsid w:val="00431DCB"/>
    <w:rsid w:val="0043625A"/>
    <w:rsid w:val="00440CBA"/>
    <w:rsid w:val="004410FF"/>
    <w:rsid w:val="004459CF"/>
    <w:rsid w:val="004543F9"/>
    <w:rsid w:val="00455161"/>
    <w:rsid w:val="00460630"/>
    <w:rsid w:val="004625C0"/>
    <w:rsid w:val="00470EFD"/>
    <w:rsid w:val="0047112A"/>
    <w:rsid w:val="00471E19"/>
    <w:rsid w:val="00473907"/>
    <w:rsid w:val="004806CA"/>
    <w:rsid w:val="00480FDD"/>
    <w:rsid w:val="00484A6D"/>
    <w:rsid w:val="00485C09"/>
    <w:rsid w:val="0048772D"/>
    <w:rsid w:val="004928E0"/>
    <w:rsid w:val="00496012"/>
    <w:rsid w:val="00497C3D"/>
    <w:rsid w:val="004A17E1"/>
    <w:rsid w:val="004A1E56"/>
    <w:rsid w:val="004B0650"/>
    <w:rsid w:val="004B07C8"/>
    <w:rsid w:val="004B1CDD"/>
    <w:rsid w:val="004B2B91"/>
    <w:rsid w:val="004B5C74"/>
    <w:rsid w:val="004C0092"/>
    <w:rsid w:val="004C1992"/>
    <w:rsid w:val="004C26DC"/>
    <w:rsid w:val="004C6C21"/>
    <w:rsid w:val="004D279A"/>
    <w:rsid w:val="004D5547"/>
    <w:rsid w:val="004D6F2F"/>
    <w:rsid w:val="004E0157"/>
    <w:rsid w:val="004E056F"/>
    <w:rsid w:val="004E2DB6"/>
    <w:rsid w:val="004E5167"/>
    <w:rsid w:val="004F0D63"/>
    <w:rsid w:val="004F3DFA"/>
    <w:rsid w:val="004F4881"/>
    <w:rsid w:val="00501BFF"/>
    <w:rsid w:val="005067CC"/>
    <w:rsid w:val="00507FDB"/>
    <w:rsid w:val="00510AC3"/>
    <w:rsid w:val="00515BAE"/>
    <w:rsid w:val="00520531"/>
    <w:rsid w:val="005232F7"/>
    <w:rsid w:val="00527079"/>
    <w:rsid w:val="00530704"/>
    <w:rsid w:val="00533291"/>
    <w:rsid w:val="00542569"/>
    <w:rsid w:val="00547EFD"/>
    <w:rsid w:val="00551229"/>
    <w:rsid w:val="005551F2"/>
    <w:rsid w:val="005601DA"/>
    <w:rsid w:val="005707A9"/>
    <w:rsid w:val="005709F8"/>
    <w:rsid w:val="00576E22"/>
    <w:rsid w:val="00583AD2"/>
    <w:rsid w:val="00583E33"/>
    <w:rsid w:val="00585C49"/>
    <w:rsid w:val="00586CCB"/>
    <w:rsid w:val="00591CB4"/>
    <w:rsid w:val="00596573"/>
    <w:rsid w:val="005A4A49"/>
    <w:rsid w:val="005A4DF7"/>
    <w:rsid w:val="005A70AC"/>
    <w:rsid w:val="005C4AAF"/>
    <w:rsid w:val="005D3B9F"/>
    <w:rsid w:val="005D3F31"/>
    <w:rsid w:val="005E4BE4"/>
    <w:rsid w:val="005F1ABE"/>
    <w:rsid w:val="005F5D16"/>
    <w:rsid w:val="005F616E"/>
    <w:rsid w:val="005F7997"/>
    <w:rsid w:val="006107D3"/>
    <w:rsid w:val="00611045"/>
    <w:rsid w:val="0061190A"/>
    <w:rsid w:val="00612EA6"/>
    <w:rsid w:val="00614719"/>
    <w:rsid w:val="00614CC0"/>
    <w:rsid w:val="00632D46"/>
    <w:rsid w:val="006367C6"/>
    <w:rsid w:val="00637AAC"/>
    <w:rsid w:val="00642336"/>
    <w:rsid w:val="00643DE5"/>
    <w:rsid w:val="00645E6D"/>
    <w:rsid w:val="00654E60"/>
    <w:rsid w:val="00662477"/>
    <w:rsid w:val="00663B18"/>
    <w:rsid w:val="00664A33"/>
    <w:rsid w:val="006666BC"/>
    <w:rsid w:val="006670A5"/>
    <w:rsid w:val="00667669"/>
    <w:rsid w:val="00671300"/>
    <w:rsid w:val="0067422A"/>
    <w:rsid w:val="006772D9"/>
    <w:rsid w:val="00684909"/>
    <w:rsid w:val="0069033B"/>
    <w:rsid w:val="00691119"/>
    <w:rsid w:val="00691399"/>
    <w:rsid w:val="00692A10"/>
    <w:rsid w:val="00693B11"/>
    <w:rsid w:val="0069526B"/>
    <w:rsid w:val="006A1CFD"/>
    <w:rsid w:val="006A215C"/>
    <w:rsid w:val="006A74B4"/>
    <w:rsid w:val="006B0F7E"/>
    <w:rsid w:val="006B56B4"/>
    <w:rsid w:val="006B57FB"/>
    <w:rsid w:val="006C43CD"/>
    <w:rsid w:val="006D08F3"/>
    <w:rsid w:val="006D3171"/>
    <w:rsid w:val="006D588E"/>
    <w:rsid w:val="006D5B71"/>
    <w:rsid w:val="006E4D69"/>
    <w:rsid w:val="006F0F0B"/>
    <w:rsid w:val="006F2BE5"/>
    <w:rsid w:val="006F39B5"/>
    <w:rsid w:val="006F7A34"/>
    <w:rsid w:val="00710E1C"/>
    <w:rsid w:val="00714394"/>
    <w:rsid w:val="0071616B"/>
    <w:rsid w:val="00717171"/>
    <w:rsid w:val="00717AA5"/>
    <w:rsid w:val="0072394E"/>
    <w:rsid w:val="00726234"/>
    <w:rsid w:val="0072765B"/>
    <w:rsid w:val="00734E8A"/>
    <w:rsid w:val="00740B7B"/>
    <w:rsid w:val="00743159"/>
    <w:rsid w:val="00744728"/>
    <w:rsid w:val="00751EC7"/>
    <w:rsid w:val="00752A95"/>
    <w:rsid w:val="007540ED"/>
    <w:rsid w:val="00756589"/>
    <w:rsid w:val="00757A6B"/>
    <w:rsid w:val="00764F0D"/>
    <w:rsid w:val="007740D0"/>
    <w:rsid w:val="00782DC3"/>
    <w:rsid w:val="00783E38"/>
    <w:rsid w:val="0078488A"/>
    <w:rsid w:val="00785302"/>
    <w:rsid w:val="00791634"/>
    <w:rsid w:val="00792B14"/>
    <w:rsid w:val="00792C66"/>
    <w:rsid w:val="0079407A"/>
    <w:rsid w:val="00794245"/>
    <w:rsid w:val="007A064E"/>
    <w:rsid w:val="007A5509"/>
    <w:rsid w:val="007A57F7"/>
    <w:rsid w:val="007A754B"/>
    <w:rsid w:val="007B4A9E"/>
    <w:rsid w:val="007B637C"/>
    <w:rsid w:val="007C3F9C"/>
    <w:rsid w:val="007C45BD"/>
    <w:rsid w:val="007C50DB"/>
    <w:rsid w:val="007D4033"/>
    <w:rsid w:val="007E24FA"/>
    <w:rsid w:val="007E5177"/>
    <w:rsid w:val="008026A0"/>
    <w:rsid w:val="00802CF1"/>
    <w:rsid w:val="00810238"/>
    <w:rsid w:val="00812378"/>
    <w:rsid w:val="0081423F"/>
    <w:rsid w:val="008170F4"/>
    <w:rsid w:val="00817EDC"/>
    <w:rsid w:val="008277BE"/>
    <w:rsid w:val="00830C80"/>
    <w:rsid w:val="00830F43"/>
    <w:rsid w:val="00835EB0"/>
    <w:rsid w:val="00841807"/>
    <w:rsid w:val="0084492B"/>
    <w:rsid w:val="0084529C"/>
    <w:rsid w:val="00845E5A"/>
    <w:rsid w:val="00851E47"/>
    <w:rsid w:val="00852F06"/>
    <w:rsid w:val="008543F3"/>
    <w:rsid w:val="00854D19"/>
    <w:rsid w:val="00864D5A"/>
    <w:rsid w:val="00866BF1"/>
    <w:rsid w:val="0086786E"/>
    <w:rsid w:val="00870AF1"/>
    <w:rsid w:val="00881840"/>
    <w:rsid w:val="008825A5"/>
    <w:rsid w:val="008874C3"/>
    <w:rsid w:val="00890785"/>
    <w:rsid w:val="008912E1"/>
    <w:rsid w:val="008A5C25"/>
    <w:rsid w:val="008B058F"/>
    <w:rsid w:val="008B0A6A"/>
    <w:rsid w:val="008B7C1F"/>
    <w:rsid w:val="008C0EE1"/>
    <w:rsid w:val="008C45C6"/>
    <w:rsid w:val="008C5E80"/>
    <w:rsid w:val="008D5011"/>
    <w:rsid w:val="008D7489"/>
    <w:rsid w:val="008E1C7F"/>
    <w:rsid w:val="008F0E34"/>
    <w:rsid w:val="008F1647"/>
    <w:rsid w:val="008F33C7"/>
    <w:rsid w:val="008F3446"/>
    <w:rsid w:val="008F35AB"/>
    <w:rsid w:val="009011E5"/>
    <w:rsid w:val="00904DB7"/>
    <w:rsid w:val="00911F95"/>
    <w:rsid w:val="00913145"/>
    <w:rsid w:val="009146A2"/>
    <w:rsid w:val="009174C1"/>
    <w:rsid w:val="00921AFA"/>
    <w:rsid w:val="00923AE1"/>
    <w:rsid w:val="00926776"/>
    <w:rsid w:val="00927013"/>
    <w:rsid w:val="00933295"/>
    <w:rsid w:val="009376AF"/>
    <w:rsid w:val="00942452"/>
    <w:rsid w:val="00950182"/>
    <w:rsid w:val="0095560D"/>
    <w:rsid w:val="00963692"/>
    <w:rsid w:val="00963BB6"/>
    <w:rsid w:val="00963D39"/>
    <w:rsid w:val="00975123"/>
    <w:rsid w:val="00976F76"/>
    <w:rsid w:val="00977437"/>
    <w:rsid w:val="00980BE1"/>
    <w:rsid w:val="00985A52"/>
    <w:rsid w:val="009925C4"/>
    <w:rsid w:val="009B3A83"/>
    <w:rsid w:val="009B6744"/>
    <w:rsid w:val="009B6ABE"/>
    <w:rsid w:val="009C1FF4"/>
    <w:rsid w:val="009D31C6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12079"/>
    <w:rsid w:val="00A14BF4"/>
    <w:rsid w:val="00A154AC"/>
    <w:rsid w:val="00A16EBE"/>
    <w:rsid w:val="00A2004B"/>
    <w:rsid w:val="00A20124"/>
    <w:rsid w:val="00A24022"/>
    <w:rsid w:val="00A32DA4"/>
    <w:rsid w:val="00A351EE"/>
    <w:rsid w:val="00A371E3"/>
    <w:rsid w:val="00A42ED6"/>
    <w:rsid w:val="00A43E75"/>
    <w:rsid w:val="00A53BA0"/>
    <w:rsid w:val="00A54909"/>
    <w:rsid w:val="00A60DB4"/>
    <w:rsid w:val="00A65417"/>
    <w:rsid w:val="00A71D4C"/>
    <w:rsid w:val="00A737F0"/>
    <w:rsid w:val="00A9387A"/>
    <w:rsid w:val="00A96C9B"/>
    <w:rsid w:val="00A96D61"/>
    <w:rsid w:val="00A971D4"/>
    <w:rsid w:val="00AA161C"/>
    <w:rsid w:val="00AA4F4B"/>
    <w:rsid w:val="00AA5719"/>
    <w:rsid w:val="00AA651D"/>
    <w:rsid w:val="00AB1F24"/>
    <w:rsid w:val="00AB6909"/>
    <w:rsid w:val="00AC55A8"/>
    <w:rsid w:val="00AC56DB"/>
    <w:rsid w:val="00AC6315"/>
    <w:rsid w:val="00AC63DD"/>
    <w:rsid w:val="00AD1F6B"/>
    <w:rsid w:val="00AD35D3"/>
    <w:rsid w:val="00AE2EC2"/>
    <w:rsid w:val="00AE583F"/>
    <w:rsid w:val="00AF2950"/>
    <w:rsid w:val="00B01CBD"/>
    <w:rsid w:val="00B037A4"/>
    <w:rsid w:val="00B05C1E"/>
    <w:rsid w:val="00B103B6"/>
    <w:rsid w:val="00B11915"/>
    <w:rsid w:val="00B17989"/>
    <w:rsid w:val="00B24AB0"/>
    <w:rsid w:val="00B261AD"/>
    <w:rsid w:val="00B3410E"/>
    <w:rsid w:val="00B362E2"/>
    <w:rsid w:val="00B5141D"/>
    <w:rsid w:val="00B5158F"/>
    <w:rsid w:val="00B51F2E"/>
    <w:rsid w:val="00B5295B"/>
    <w:rsid w:val="00B53ADC"/>
    <w:rsid w:val="00B54369"/>
    <w:rsid w:val="00B55A48"/>
    <w:rsid w:val="00B60126"/>
    <w:rsid w:val="00B657D5"/>
    <w:rsid w:val="00B65BB9"/>
    <w:rsid w:val="00B70015"/>
    <w:rsid w:val="00B7096D"/>
    <w:rsid w:val="00B715E5"/>
    <w:rsid w:val="00B71BA7"/>
    <w:rsid w:val="00B74481"/>
    <w:rsid w:val="00B84F73"/>
    <w:rsid w:val="00B86EB5"/>
    <w:rsid w:val="00B90E89"/>
    <w:rsid w:val="00B95E87"/>
    <w:rsid w:val="00B9780A"/>
    <w:rsid w:val="00BA594B"/>
    <w:rsid w:val="00BA607E"/>
    <w:rsid w:val="00BB2DEC"/>
    <w:rsid w:val="00BB7947"/>
    <w:rsid w:val="00BC4262"/>
    <w:rsid w:val="00BC4FC1"/>
    <w:rsid w:val="00BC5F5C"/>
    <w:rsid w:val="00BD6E27"/>
    <w:rsid w:val="00BE661D"/>
    <w:rsid w:val="00BF1DDC"/>
    <w:rsid w:val="00C0125D"/>
    <w:rsid w:val="00C03E1E"/>
    <w:rsid w:val="00C04E48"/>
    <w:rsid w:val="00C12359"/>
    <w:rsid w:val="00C128E2"/>
    <w:rsid w:val="00C26A62"/>
    <w:rsid w:val="00C34B57"/>
    <w:rsid w:val="00C35ECB"/>
    <w:rsid w:val="00C40DE6"/>
    <w:rsid w:val="00C427A0"/>
    <w:rsid w:val="00C43B51"/>
    <w:rsid w:val="00C5612C"/>
    <w:rsid w:val="00C5791A"/>
    <w:rsid w:val="00C600BE"/>
    <w:rsid w:val="00C61FC1"/>
    <w:rsid w:val="00C63BC4"/>
    <w:rsid w:val="00C652B9"/>
    <w:rsid w:val="00C6612A"/>
    <w:rsid w:val="00C81837"/>
    <w:rsid w:val="00C84410"/>
    <w:rsid w:val="00C849B4"/>
    <w:rsid w:val="00C9305B"/>
    <w:rsid w:val="00C93139"/>
    <w:rsid w:val="00C96BD5"/>
    <w:rsid w:val="00C97B3B"/>
    <w:rsid w:val="00CA2749"/>
    <w:rsid w:val="00CB0875"/>
    <w:rsid w:val="00CB1DBC"/>
    <w:rsid w:val="00CC0ED9"/>
    <w:rsid w:val="00CC1ABB"/>
    <w:rsid w:val="00CC1F14"/>
    <w:rsid w:val="00CC24D9"/>
    <w:rsid w:val="00CC5C2B"/>
    <w:rsid w:val="00CD21BD"/>
    <w:rsid w:val="00CD42DA"/>
    <w:rsid w:val="00CD7B3E"/>
    <w:rsid w:val="00CE2D19"/>
    <w:rsid w:val="00CE32EC"/>
    <w:rsid w:val="00CE62B6"/>
    <w:rsid w:val="00CE64AF"/>
    <w:rsid w:val="00CF0AA5"/>
    <w:rsid w:val="00D00D99"/>
    <w:rsid w:val="00D05ED3"/>
    <w:rsid w:val="00D072FF"/>
    <w:rsid w:val="00D1034D"/>
    <w:rsid w:val="00D13756"/>
    <w:rsid w:val="00D22A9C"/>
    <w:rsid w:val="00D23132"/>
    <w:rsid w:val="00D27ED9"/>
    <w:rsid w:val="00D30B70"/>
    <w:rsid w:val="00D37C52"/>
    <w:rsid w:val="00D37EDE"/>
    <w:rsid w:val="00D40EA6"/>
    <w:rsid w:val="00D422C9"/>
    <w:rsid w:val="00D474F7"/>
    <w:rsid w:val="00D53ACF"/>
    <w:rsid w:val="00D577C1"/>
    <w:rsid w:val="00D622C3"/>
    <w:rsid w:val="00D644C6"/>
    <w:rsid w:val="00D73A3D"/>
    <w:rsid w:val="00D7556C"/>
    <w:rsid w:val="00D80E62"/>
    <w:rsid w:val="00D815A4"/>
    <w:rsid w:val="00D84542"/>
    <w:rsid w:val="00D86840"/>
    <w:rsid w:val="00D91D16"/>
    <w:rsid w:val="00DA1A0D"/>
    <w:rsid w:val="00DA4837"/>
    <w:rsid w:val="00DA49D2"/>
    <w:rsid w:val="00DA518E"/>
    <w:rsid w:val="00DA53BA"/>
    <w:rsid w:val="00DB0C5A"/>
    <w:rsid w:val="00DB28E7"/>
    <w:rsid w:val="00DB363B"/>
    <w:rsid w:val="00DC2AC5"/>
    <w:rsid w:val="00DC571E"/>
    <w:rsid w:val="00DD6560"/>
    <w:rsid w:val="00DD7485"/>
    <w:rsid w:val="00DE1837"/>
    <w:rsid w:val="00DE5B78"/>
    <w:rsid w:val="00DF322F"/>
    <w:rsid w:val="00DF468D"/>
    <w:rsid w:val="00DF4D00"/>
    <w:rsid w:val="00DF6525"/>
    <w:rsid w:val="00E00ADC"/>
    <w:rsid w:val="00E03143"/>
    <w:rsid w:val="00E05CE2"/>
    <w:rsid w:val="00E07656"/>
    <w:rsid w:val="00E1135F"/>
    <w:rsid w:val="00E27F08"/>
    <w:rsid w:val="00E31322"/>
    <w:rsid w:val="00E320AD"/>
    <w:rsid w:val="00E34D6F"/>
    <w:rsid w:val="00E34E5E"/>
    <w:rsid w:val="00E35DBB"/>
    <w:rsid w:val="00E361F6"/>
    <w:rsid w:val="00E36DDB"/>
    <w:rsid w:val="00E42BC3"/>
    <w:rsid w:val="00E44075"/>
    <w:rsid w:val="00E461DC"/>
    <w:rsid w:val="00E47864"/>
    <w:rsid w:val="00E50EC1"/>
    <w:rsid w:val="00E52DA8"/>
    <w:rsid w:val="00E53616"/>
    <w:rsid w:val="00E60406"/>
    <w:rsid w:val="00E65D9F"/>
    <w:rsid w:val="00E67C83"/>
    <w:rsid w:val="00E77C4C"/>
    <w:rsid w:val="00E8472A"/>
    <w:rsid w:val="00E903A0"/>
    <w:rsid w:val="00E92F26"/>
    <w:rsid w:val="00E93E83"/>
    <w:rsid w:val="00E9588C"/>
    <w:rsid w:val="00E971AE"/>
    <w:rsid w:val="00EA0A3B"/>
    <w:rsid w:val="00EA1E8C"/>
    <w:rsid w:val="00EA2475"/>
    <w:rsid w:val="00EA28B2"/>
    <w:rsid w:val="00EA50CF"/>
    <w:rsid w:val="00EB2BCC"/>
    <w:rsid w:val="00EC00AC"/>
    <w:rsid w:val="00ED1544"/>
    <w:rsid w:val="00ED4B26"/>
    <w:rsid w:val="00ED6C71"/>
    <w:rsid w:val="00ED7EAE"/>
    <w:rsid w:val="00EE46CF"/>
    <w:rsid w:val="00EE747C"/>
    <w:rsid w:val="00EF0965"/>
    <w:rsid w:val="00EF0E64"/>
    <w:rsid w:val="00F03608"/>
    <w:rsid w:val="00F04212"/>
    <w:rsid w:val="00F07687"/>
    <w:rsid w:val="00F11C2F"/>
    <w:rsid w:val="00F16456"/>
    <w:rsid w:val="00F20DA4"/>
    <w:rsid w:val="00F25BBF"/>
    <w:rsid w:val="00F344D6"/>
    <w:rsid w:val="00F35458"/>
    <w:rsid w:val="00F3549C"/>
    <w:rsid w:val="00F35851"/>
    <w:rsid w:val="00F360F2"/>
    <w:rsid w:val="00F42A46"/>
    <w:rsid w:val="00F4473A"/>
    <w:rsid w:val="00F45525"/>
    <w:rsid w:val="00F466C6"/>
    <w:rsid w:val="00F535FF"/>
    <w:rsid w:val="00F55F4F"/>
    <w:rsid w:val="00F62982"/>
    <w:rsid w:val="00F65990"/>
    <w:rsid w:val="00F717E3"/>
    <w:rsid w:val="00F72931"/>
    <w:rsid w:val="00F77298"/>
    <w:rsid w:val="00F8215A"/>
    <w:rsid w:val="00F82A44"/>
    <w:rsid w:val="00F84AAA"/>
    <w:rsid w:val="00F84FE0"/>
    <w:rsid w:val="00F85C51"/>
    <w:rsid w:val="00F9015C"/>
    <w:rsid w:val="00F915FC"/>
    <w:rsid w:val="00F91F9D"/>
    <w:rsid w:val="00F92B6F"/>
    <w:rsid w:val="00FA51DA"/>
    <w:rsid w:val="00FB2361"/>
    <w:rsid w:val="00FC0012"/>
    <w:rsid w:val="00FC5512"/>
    <w:rsid w:val="00FC6FBD"/>
    <w:rsid w:val="00FD05B2"/>
    <w:rsid w:val="00FD3A10"/>
    <w:rsid w:val="00FE1122"/>
    <w:rsid w:val="00FE4758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40382"/>
  <w15:docId w15:val="{0EEAF458-795B-42E9-ABEC-2C29A878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99F773-B41E-4907-A126-8D27A9B0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Шарин Андрей Владимирович</cp:lastModifiedBy>
  <cp:revision>7</cp:revision>
  <cp:lastPrinted>2022-02-07T12:16:00Z</cp:lastPrinted>
  <dcterms:created xsi:type="dcterms:W3CDTF">2022-02-07T12:06:00Z</dcterms:created>
  <dcterms:modified xsi:type="dcterms:W3CDTF">2022-02-07T12:37:00Z</dcterms:modified>
</cp:coreProperties>
</file>