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188" w:rsidRDefault="003C3188"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p>
    <w:p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rsidR="00B2775E" w:rsidRDefault="00061B08"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 xml:space="preserve">ДОГОВОР ПОСТАВКИ № </w:t>
      </w:r>
    </w:p>
    <w:p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310"/>
        <w:gridCol w:w="2086"/>
        <w:gridCol w:w="5101"/>
      </w:tblGrid>
      <w:tr w:rsidR="00B2775E" w:rsidTr="00D07B6A">
        <w:tc>
          <w:tcPr>
            <w:tcW w:w="2356" w:type="dxa"/>
            <w:hideMark/>
          </w:tcPr>
          <w:p w:rsidR="00B2775E" w:rsidRDefault="00DB2F16">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Орел</w:t>
            </w:r>
          </w:p>
        </w:tc>
        <w:tc>
          <w:tcPr>
            <w:tcW w:w="215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5207" w:type="dxa"/>
            <w:hideMark/>
          </w:tcPr>
          <w:p w:rsidR="00B2775E" w:rsidRDefault="00FF61AF">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202</w:t>
            </w:r>
            <w:r w:rsidR="00452FA7">
              <w:rPr>
                <w:rFonts w:ascii="Times New Roman" w:hAnsi="Times New Roman" w:cs="Times New Roman"/>
                <w:sz w:val="24"/>
                <w:szCs w:val="24"/>
              </w:rPr>
              <w:t>3</w:t>
            </w:r>
            <w:r w:rsidR="00DB2F16">
              <w:rPr>
                <w:rFonts w:ascii="Times New Roman" w:hAnsi="Times New Roman" w:cs="Times New Roman"/>
                <w:sz w:val="24"/>
                <w:szCs w:val="24"/>
              </w:rPr>
              <w:t xml:space="preserve"> </w:t>
            </w:r>
            <w:r w:rsidR="00B2775E">
              <w:rPr>
                <w:rFonts w:ascii="Times New Roman" w:hAnsi="Times New Roman" w:cs="Times New Roman"/>
                <w:sz w:val="24"/>
                <w:szCs w:val="24"/>
              </w:rPr>
              <w:t>г.</w:t>
            </w:r>
          </w:p>
        </w:tc>
      </w:tr>
    </w:tbl>
    <w:p w:rsidR="00D07B6A" w:rsidRDefault="00D07B6A" w:rsidP="00B2775E">
      <w:pPr>
        <w:widowControl w:val="0"/>
        <w:spacing w:after="0" w:line="300" w:lineRule="exact"/>
        <w:ind w:firstLine="567"/>
        <w:jc w:val="both"/>
        <w:rPr>
          <w:rFonts w:ascii="Times New Roman" w:hAnsi="Times New Roman"/>
          <w:b/>
          <w:iCs/>
          <w:sz w:val="24"/>
          <w:szCs w:val="24"/>
        </w:rPr>
      </w:pPr>
    </w:p>
    <w:p w:rsidR="00AA26D8" w:rsidRPr="00576B19" w:rsidRDefault="00D07B6A" w:rsidP="00576B19">
      <w:pPr>
        <w:spacing w:after="0" w:line="228" w:lineRule="auto"/>
        <w:ind w:firstLine="709"/>
        <w:jc w:val="both"/>
        <w:rPr>
          <w:rFonts w:ascii="Times New Roman" w:hAnsi="Times New Roman" w:cs="Times New Roman"/>
          <w:bCs/>
          <w:iCs/>
          <w:sz w:val="24"/>
          <w:szCs w:val="24"/>
        </w:rPr>
      </w:pPr>
      <w:r w:rsidRPr="004340BA">
        <w:rPr>
          <w:rFonts w:ascii="Times New Roman" w:hAnsi="Times New Roman"/>
          <w:b/>
          <w:iCs/>
          <w:sz w:val="24"/>
          <w:szCs w:val="24"/>
        </w:rPr>
        <w:t xml:space="preserve">Публичное </w:t>
      </w:r>
      <w:r>
        <w:rPr>
          <w:rFonts w:ascii="Times New Roman" w:hAnsi="Times New Roman"/>
          <w:b/>
          <w:iCs/>
          <w:sz w:val="24"/>
          <w:szCs w:val="24"/>
        </w:rPr>
        <w:t>акционерное общество «Россети Центр</w:t>
      </w:r>
      <w:r w:rsidRPr="004340BA">
        <w:rPr>
          <w:rFonts w:ascii="Times New Roman" w:hAnsi="Times New Roman"/>
          <w:b/>
          <w:iCs/>
          <w:sz w:val="24"/>
          <w:szCs w:val="24"/>
        </w:rPr>
        <w:t>» (</w:t>
      </w:r>
      <w:r>
        <w:rPr>
          <w:rFonts w:ascii="Times New Roman" w:hAnsi="Times New Roman"/>
          <w:b/>
          <w:sz w:val="24"/>
          <w:szCs w:val="24"/>
        </w:rPr>
        <w:t>филиал ПАО «</w:t>
      </w:r>
      <w:r>
        <w:rPr>
          <w:rFonts w:ascii="Times New Roman" w:hAnsi="Times New Roman"/>
          <w:b/>
          <w:iCs/>
          <w:sz w:val="24"/>
          <w:szCs w:val="24"/>
        </w:rPr>
        <w:t>Россети Центр</w:t>
      </w:r>
      <w:r w:rsidR="00DB2F16">
        <w:rPr>
          <w:rFonts w:ascii="Times New Roman" w:hAnsi="Times New Roman"/>
          <w:b/>
          <w:sz w:val="24"/>
          <w:szCs w:val="24"/>
        </w:rPr>
        <w:t>»-«Орелэнерго</w:t>
      </w:r>
      <w:r>
        <w:rPr>
          <w:rFonts w:ascii="Times New Roman" w:hAnsi="Times New Roman"/>
          <w:b/>
          <w:sz w:val="24"/>
          <w:szCs w:val="24"/>
        </w:rPr>
        <w:t>»</w:t>
      </w:r>
      <w:r w:rsidRPr="004340BA">
        <w:rPr>
          <w:rFonts w:ascii="Times New Roman" w:hAnsi="Times New Roman"/>
          <w:b/>
          <w:sz w:val="24"/>
          <w:szCs w:val="24"/>
        </w:rPr>
        <w:t>)</w:t>
      </w:r>
      <w:r w:rsidR="00B2775E">
        <w:rPr>
          <w:rFonts w:ascii="Times New Roman" w:hAnsi="Times New Roman" w:cs="Times New Roman"/>
          <w:sz w:val="24"/>
          <w:szCs w:val="24"/>
        </w:rPr>
        <w:t xml:space="preserve">, </w:t>
      </w:r>
      <w:r w:rsidR="00B2775E" w:rsidRPr="00DB2F16">
        <w:rPr>
          <w:rFonts w:ascii="Times New Roman" w:hAnsi="Times New Roman" w:cs="Times New Roman"/>
          <w:sz w:val="24"/>
          <w:szCs w:val="24"/>
        </w:rPr>
        <w:t>именуемое в дальнейшем «Покупатель</w:t>
      </w:r>
      <w:r w:rsidR="00576B19">
        <w:rPr>
          <w:rFonts w:ascii="Times New Roman" w:hAnsi="Times New Roman" w:cs="Times New Roman"/>
          <w:sz w:val="24"/>
          <w:szCs w:val="24"/>
        </w:rPr>
        <w:t>»</w:t>
      </w:r>
      <w:r w:rsidR="00DB2F16" w:rsidRPr="00DB2F16">
        <w:rPr>
          <w:rFonts w:ascii="Times New Roman" w:hAnsi="Times New Roman" w:cs="Times New Roman"/>
          <w:bCs/>
          <w:sz w:val="24"/>
          <w:szCs w:val="24"/>
        </w:rPr>
        <w:t xml:space="preserve"> в лице </w:t>
      </w:r>
      <w:r w:rsidR="009E7720">
        <w:rPr>
          <w:rFonts w:ascii="Times New Roman" w:hAnsi="Times New Roman" w:cs="Times New Roman"/>
          <w:bCs/>
          <w:sz w:val="24"/>
          <w:szCs w:val="24"/>
        </w:rPr>
        <w:t xml:space="preserve">и. о. </w:t>
      </w:r>
      <w:r w:rsidR="00545988">
        <w:rPr>
          <w:rFonts w:ascii="Times New Roman" w:hAnsi="Times New Roman" w:cs="Times New Roman"/>
          <w:bCs/>
          <w:sz w:val="24"/>
          <w:szCs w:val="24"/>
        </w:rPr>
        <w:t>заместителя</w:t>
      </w:r>
      <w:r w:rsidR="00545988" w:rsidRPr="00545988">
        <w:rPr>
          <w:rFonts w:ascii="Times New Roman" w:hAnsi="Times New Roman" w:cs="Times New Roman"/>
          <w:bCs/>
          <w:sz w:val="24"/>
          <w:szCs w:val="24"/>
        </w:rPr>
        <w:t xml:space="preserve"> генерального директора-директор</w:t>
      </w:r>
      <w:r w:rsidR="00545988">
        <w:rPr>
          <w:rFonts w:ascii="Times New Roman" w:hAnsi="Times New Roman" w:cs="Times New Roman"/>
          <w:bCs/>
          <w:sz w:val="24"/>
          <w:szCs w:val="24"/>
        </w:rPr>
        <w:t xml:space="preserve"> филиала</w:t>
      </w:r>
      <w:r w:rsidR="003B4381">
        <w:rPr>
          <w:rFonts w:ascii="Times New Roman" w:hAnsi="Times New Roman" w:cs="Times New Roman"/>
          <w:color w:val="000000"/>
          <w:sz w:val="24"/>
          <w:szCs w:val="24"/>
        </w:rPr>
        <w:t xml:space="preserve"> </w:t>
      </w:r>
      <w:r w:rsidR="00DB2F16" w:rsidRPr="00DB2F16">
        <w:rPr>
          <w:rFonts w:ascii="Times New Roman" w:hAnsi="Times New Roman" w:cs="Times New Roman"/>
          <w:color w:val="000000"/>
          <w:sz w:val="24"/>
          <w:szCs w:val="24"/>
        </w:rPr>
        <w:t>ПАО «Россети Центр» - «Орелэнерг</w:t>
      </w:r>
      <w:r w:rsidR="003B4381">
        <w:rPr>
          <w:rFonts w:ascii="Times New Roman" w:hAnsi="Times New Roman" w:cs="Times New Roman"/>
          <w:color w:val="000000"/>
          <w:sz w:val="24"/>
          <w:szCs w:val="24"/>
        </w:rPr>
        <w:t>о»</w:t>
      </w:r>
      <w:r w:rsidR="009E7720">
        <w:rPr>
          <w:rFonts w:ascii="Times New Roman" w:hAnsi="Times New Roman" w:cs="Times New Roman"/>
          <w:color w:val="000000"/>
          <w:sz w:val="24"/>
          <w:szCs w:val="24"/>
        </w:rPr>
        <w:t xml:space="preserve"> </w:t>
      </w:r>
      <w:proofErr w:type="spellStart"/>
      <w:r w:rsidR="009E7720">
        <w:rPr>
          <w:rFonts w:ascii="Times New Roman" w:hAnsi="Times New Roman" w:cs="Times New Roman"/>
          <w:color w:val="000000"/>
          <w:sz w:val="24"/>
          <w:szCs w:val="24"/>
        </w:rPr>
        <w:t>Колубанова</w:t>
      </w:r>
      <w:proofErr w:type="spellEnd"/>
      <w:r w:rsidR="009E7720">
        <w:rPr>
          <w:rFonts w:ascii="Times New Roman" w:hAnsi="Times New Roman" w:cs="Times New Roman"/>
          <w:color w:val="000000"/>
          <w:sz w:val="24"/>
          <w:szCs w:val="24"/>
        </w:rPr>
        <w:t xml:space="preserve"> Игоря Васильевича</w:t>
      </w:r>
      <w:r w:rsidR="00DB2F16" w:rsidRPr="00DB2F16">
        <w:rPr>
          <w:rFonts w:ascii="Times New Roman" w:hAnsi="Times New Roman" w:cs="Times New Roman"/>
          <w:color w:val="000000"/>
          <w:sz w:val="24"/>
          <w:szCs w:val="24"/>
        </w:rPr>
        <w:t xml:space="preserve">, действующего на основании доверенности </w:t>
      </w:r>
      <w:r w:rsidR="00A53600">
        <w:rPr>
          <w:rFonts w:ascii="Times New Roman" w:hAnsi="Times New Roman" w:cs="Times New Roman"/>
          <w:color w:val="000000" w:themeColor="text1"/>
          <w:sz w:val="24"/>
          <w:szCs w:val="24"/>
        </w:rPr>
        <w:t xml:space="preserve">№ </w:t>
      </w:r>
      <w:r w:rsidR="003C7E26" w:rsidRPr="003C7E26">
        <w:rPr>
          <w:rFonts w:ascii="Times New Roman" w:hAnsi="Times New Roman" w:cs="Times New Roman"/>
          <w:color w:val="000000" w:themeColor="text1"/>
          <w:sz w:val="24"/>
          <w:szCs w:val="24"/>
        </w:rPr>
        <w:t>Д-ЦА/</w:t>
      </w:r>
      <w:r w:rsidR="009E7720">
        <w:rPr>
          <w:rFonts w:ascii="Times New Roman" w:hAnsi="Times New Roman" w:cs="Times New Roman"/>
          <w:color w:val="000000" w:themeColor="text1"/>
          <w:sz w:val="24"/>
          <w:szCs w:val="24"/>
        </w:rPr>
        <w:t>35</w:t>
      </w:r>
      <w:r w:rsidR="003C7E26" w:rsidRPr="003C7E26">
        <w:rPr>
          <w:rFonts w:ascii="Times New Roman" w:hAnsi="Times New Roman" w:cs="Times New Roman"/>
          <w:color w:val="000000" w:themeColor="text1"/>
          <w:sz w:val="24"/>
          <w:szCs w:val="24"/>
        </w:rPr>
        <w:t xml:space="preserve"> от </w:t>
      </w:r>
      <w:r w:rsidR="009E7720">
        <w:rPr>
          <w:rFonts w:ascii="Times New Roman" w:hAnsi="Times New Roman" w:cs="Times New Roman"/>
          <w:color w:val="000000" w:themeColor="text1"/>
          <w:sz w:val="24"/>
          <w:szCs w:val="24"/>
        </w:rPr>
        <w:t>0</w:t>
      </w:r>
      <w:r w:rsidR="00F43C6F">
        <w:rPr>
          <w:rFonts w:ascii="Times New Roman" w:hAnsi="Times New Roman" w:cs="Times New Roman"/>
          <w:color w:val="000000" w:themeColor="text1"/>
          <w:sz w:val="24"/>
          <w:szCs w:val="24"/>
        </w:rPr>
        <w:t>8</w:t>
      </w:r>
      <w:r w:rsidR="003C7E26" w:rsidRPr="003C7E26">
        <w:rPr>
          <w:rFonts w:ascii="Times New Roman" w:hAnsi="Times New Roman" w:cs="Times New Roman"/>
          <w:color w:val="000000" w:themeColor="text1"/>
          <w:sz w:val="24"/>
          <w:szCs w:val="24"/>
        </w:rPr>
        <w:t xml:space="preserve"> </w:t>
      </w:r>
      <w:r w:rsidR="009E7720">
        <w:rPr>
          <w:rFonts w:ascii="Times New Roman" w:hAnsi="Times New Roman" w:cs="Times New Roman"/>
          <w:color w:val="000000" w:themeColor="text1"/>
          <w:sz w:val="24"/>
          <w:szCs w:val="24"/>
        </w:rPr>
        <w:t>марта</w:t>
      </w:r>
      <w:r w:rsidR="003C7E26" w:rsidRPr="003C7E26">
        <w:rPr>
          <w:rFonts w:ascii="Times New Roman" w:hAnsi="Times New Roman" w:cs="Times New Roman"/>
          <w:color w:val="000000" w:themeColor="text1"/>
          <w:sz w:val="24"/>
          <w:szCs w:val="24"/>
        </w:rPr>
        <w:t xml:space="preserve"> 202</w:t>
      </w:r>
      <w:r w:rsidR="009E7720">
        <w:rPr>
          <w:rFonts w:ascii="Times New Roman" w:hAnsi="Times New Roman" w:cs="Times New Roman"/>
          <w:color w:val="000000" w:themeColor="text1"/>
          <w:sz w:val="24"/>
          <w:szCs w:val="24"/>
        </w:rPr>
        <w:t>3</w:t>
      </w:r>
      <w:r w:rsidR="003C7E26" w:rsidRPr="003C7E26">
        <w:rPr>
          <w:rFonts w:ascii="Times New Roman" w:hAnsi="Times New Roman" w:cs="Times New Roman"/>
          <w:color w:val="000000" w:themeColor="text1"/>
          <w:sz w:val="24"/>
          <w:szCs w:val="24"/>
        </w:rPr>
        <w:t xml:space="preserve"> года</w:t>
      </w:r>
      <w:r w:rsidR="00DB2F16" w:rsidRPr="00B75DC5">
        <w:rPr>
          <w:rFonts w:ascii="Times New Roman" w:hAnsi="Times New Roman" w:cs="Times New Roman"/>
          <w:bCs/>
          <w:color w:val="000000" w:themeColor="text1"/>
          <w:sz w:val="24"/>
          <w:szCs w:val="24"/>
        </w:rPr>
        <w:t>, с одной стороны,</w:t>
      </w:r>
      <w:r w:rsidR="003C7E26">
        <w:rPr>
          <w:rFonts w:ascii="Times New Roman" w:hAnsi="Times New Roman" w:cs="Times New Roman"/>
          <w:color w:val="000000" w:themeColor="text1"/>
          <w:sz w:val="24"/>
          <w:szCs w:val="24"/>
        </w:rPr>
        <w:t xml:space="preserve"> и</w:t>
      </w:r>
      <w:r w:rsidR="009E7720">
        <w:rPr>
          <w:rFonts w:ascii="Times New Roman" w:hAnsi="Times New Roman" w:cs="Times New Roman"/>
          <w:b/>
          <w:color w:val="000000" w:themeColor="text1"/>
          <w:sz w:val="24"/>
          <w:szCs w:val="24"/>
        </w:rPr>
        <w:t xml:space="preserve"> _____________________________________________</w:t>
      </w:r>
      <w:r w:rsidR="00F43C6F">
        <w:rPr>
          <w:rFonts w:ascii="Times New Roman" w:hAnsi="Times New Roman" w:cs="Times New Roman"/>
          <w:sz w:val="24"/>
          <w:szCs w:val="24"/>
        </w:rPr>
        <w:t>,</w:t>
      </w:r>
      <w:r w:rsidR="001927A2" w:rsidRPr="001927A2">
        <w:rPr>
          <w:rFonts w:ascii="Times New Roman" w:hAnsi="Times New Roman" w:cs="Times New Roman"/>
          <w:sz w:val="24"/>
          <w:szCs w:val="24"/>
        </w:rPr>
        <w:t xml:space="preserve"> именуемое в дальнейшем «П</w:t>
      </w:r>
      <w:r w:rsidR="00576B19">
        <w:rPr>
          <w:rFonts w:ascii="Times New Roman" w:hAnsi="Times New Roman" w:cs="Times New Roman"/>
          <w:sz w:val="24"/>
          <w:szCs w:val="24"/>
        </w:rPr>
        <w:t>оставщик</w:t>
      </w:r>
      <w:r w:rsidR="001927A2" w:rsidRPr="001927A2">
        <w:rPr>
          <w:rFonts w:ascii="Times New Roman" w:hAnsi="Times New Roman" w:cs="Times New Roman"/>
          <w:sz w:val="24"/>
          <w:szCs w:val="24"/>
        </w:rPr>
        <w:t xml:space="preserve">» в лице </w:t>
      </w:r>
      <w:r w:rsidR="009E7720">
        <w:rPr>
          <w:rFonts w:ascii="Times New Roman" w:eastAsia="Times New Roman" w:hAnsi="Times New Roman" w:cs="Times New Roman"/>
          <w:sz w:val="24"/>
          <w:szCs w:val="24"/>
          <w:lang w:eastAsia="ru-RU"/>
        </w:rPr>
        <w:t>______________________________________</w:t>
      </w:r>
      <w:r w:rsidR="001927A2" w:rsidRPr="001927A2">
        <w:rPr>
          <w:rFonts w:ascii="Times New Roman" w:hAnsi="Times New Roman" w:cs="Times New Roman"/>
          <w:sz w:val="24"/>
          <w:szCs w:val="24"/>
        </w:rPr>
        <w:t>, действующе</w:t>
      </w:r>
      <w:r w:rsidR="003C7E26">
        <w:rPr>
          <w:rFonts w:ascii="Times New Roman" w:hAnsi="Times New Roman" w:cs="Times New Roman"/>
          <w:sz w:val="24"/>
          <w:szCs w:val="24"/>
        </w:rPr>
        <w:t>го</w:t>
      </w:r>
      <w:r w:rsidR="00F43C6F">
        <w:rPr>
          <w:rFonts w:ascii="Times New Roman" w:hAnsi="Times New Roman" w:cs="Times New Roman"/>
          <w:sz w:val="24"/>
          <w:szCs w:val="24"/>
        </w:rPr>
        <w:t xml:space="preserve"> на основании</w:t>
      </w:r>
      <w:r w:rsidR="009E7720">
        <w:rPr>
          <w:rFonts w:ascii="Times New Roman" w:hAnsi="Times New Roman" w:cs="Times New Roman"/>
          <w:sz w:val="24"/>
          <w:szCs w:val="24"/>
        </w:rPr>
        <w:t>______________________________________________________</w:t>
      </w:r>
      <w:r w:rsidR="00AA26D8" w:rsidRPr="00C67929">
        <w:rPr>
          <w:rFonts w:ascii="Times New Roman" w:hAnsi="Times New Roman" w:cs="Times New Roman"/>
          <w:color w:val="000000"/>
          <w:sz w:val="24"/>
          <w:szCs w:val="24"/>
        </w:rPr>
        <w:t>, с другой стороны</w:t>
      </w:r>
      <w:r w:rsidR="00AA26D8" w:rsidRPr="00C67929">
        <w:rPr>
          <w:rFonts w:ascii="Times New Roman" w:hAnsi="Times New Roman" w:cs="Times New Roman"/>
          <w:bCs/>
          <w:color w:val="000000"/>
          <w:sz w:val="24"/>
          <w:szCs w:val="24"/>
        </w:rPr>
        <w:t>, именуемые в дальнейшем</w:t>
      </w:r>
      <w:r w:rsidR="00AA26D8" w:rsidRPr="00C67929">
        <w:rPr>
          <w:rFonts w:ascii="Times New Roman" w:hAnsi="Times New Roman" w:cs="Times New Roman"/>
          <w:bCs/>
          <w:sz w:val="24"/>
          <w:szCs w:val="24"/>
        </w:rPr>
        <w:t xml:space="preserve"> совместно «Стороны»,</w:t>
      </w:r>
      <w:r w:rsidR="00AA26D8" w:rsidRPr="00C67929">
        <w:rPr>
          <w:rFonts w:ascii="Times New Roman" w:hAnsi="Times New Roman" w:cs="Times New Roman"/>
          <w:b/>
          <w:bCs/>
          <w:i/>
          <w:iCs/>
          <w:sz w:val="24"/>
          <w:szCs w:val="24"/>
        </w:rPr>
        <w:t xml:space="preserve"> </w:t>
      </w:r>
      <w:r w:rsidR="00AA26D8" w:rsidRPr="00C67929">
        <w:rPr>
          <w:rFonts w:ascii="Times New Roman" w:hAnsi="Times New Roman" w:cs="Times New Roman"/>
          <w:bCs/>
          <w:iCs/>
          <w:sz w:val="24"/>
          <w:szCs w:val="24"/>
        </w:rPr>
        <w:t xml:space="preserve">на основании </w:t>
      </w:r>
      <w:r w:rsidR="009E7720">
        <w:rPr>
          <w:rFonts w:ascii="Times New Roman" w:hAnsi="Times New Roman" w:cs="Times New Roman"/>
          <w:bCs/>
          <w:iCs/>
          <w:sz w:val="24"/>
          <w:szCs w:val="24"/>
        </w:rPr>
        <w:t>_____________________________________________________________________________________________________________________________________________________________</w:t>
      </w:r>
      <w:r w:rsidR="00AA26D8" w:rsidRPr="00C67929">
        <w:rPr>
          <w:rFonts w:ascii="Times New Roman" w:hAnsi="Times New Roman" w:cs="Times New Roman"/>
          <w:sz w:val="24"/>
          <w:szCs w:val="24"/>
        </w:rPr>
        <w:t>, заключили настоящий договор поставки (далее – «Договор») о нижеследующем:</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577A7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w:t>
      </w:r>
      <w:r w:rsidR="00452FA7">
        <w:rPr>
          <w:rFonts w:ascii="Times New Roman" w:hAnsi="Times New Roman" w:cs="Times New Roman"/>
          <w:b/>
          <w:spacing w:val="-4"/>
          <w:sz w:val="24"/>
          <w:szCs w:val="24"/>
        </w:rPr>
        <w:t xml:space="preserve">- </w:t>
      </w:r>
      <w:r w:rsidR="00452FA7">
        <w:rPr>
          <w:rFonts w:ascii="Times New Roman" w:hAnsi="Times New Roman" w:cs="Times New Roman"/>
          <w:spacing w:val="-4"/>
          <w:sz w:val="24"/>
          <w:szCs w:val="24"/>
        </w:rPr>
        <w:t>поставка</w:t>
      </w:r>
      <w:r w:rsidR="008279F5" w:rsidRPr="004340BA">
        <w:rPr>
          <w:rFonts w:ascii="Times New Roman" w:hAnsi="Times New Roman" w:cs="Times New Roman"/>
          <w:iCs/>
          <w:sz w:val="24"/>
          <w:szCs w:val="24"/>
        </w:rPr>
        <w:t xml:space="preserve"> товара осуществляется </w:t>
      </w:r>
      <w:r w:rsidR="008279F5" w:rsidRPr="004340BA">
        <w:rPr>
          <w:rFonts w:ascii="Times New Roman" w:hAnsi="Times New Roman" w:cs="Times New Roman"/>
          <w:sz w:val="24"/>
          <w:szCs w:val="24"/>
        </w:rPr>
        <w:t xml:space="preserve">автотранспортом </w:t>
      </w:r>
      <w:r w:rsidR="008279F5" w:rsidRPr="004340BA">
        <w:rPr>
          <w:rFonts w:ascii="Times New Roman" w:hAnsi="Times New Roman" w:cs="Times New Roman"/>
          <w:b/>
          <w:iCs/>
          <w:sz w:val="24"/>
          <w:szCs w:val="24"/>
        </w:rPr>
        <w:t>«</w:t>
      </w:r>
      <w:r w:rsidR="00F43C6F" w:rsidRPr="004340BA">
        <w:rPr>
          <w:rFonts w:ascii="Times New Roman" w:hAnsi="Times New Roman" w:cs="Times New Roman"/>
          <w:b/>
          <w:iCs/>
          <w:sz w:val="24"/>
          <w:szCs w:val="24"/>
        </w:rPr>
        <w:t>Поставщика»</w:t>
      </w:r>
      <w:r w:rsidR="00F43C6F">
        <w:rPr>
          <w:rFonts w:ascii="Times New Roman" w:hAnsi="Times New Roman" w:cs="Times New Roman"/>
          <w:iCs/>
          <w:sz w:val="24"/>
          <w:szCs w:val="24"/>
        </w:rPr>
        <w:t xml:space="preserve"> филиалу</w:t>
      </w:r>
      <w:r w:rsidR="008279F5">
        <w:rPr>
          <w:rFonts w:ascii="Times New Roman" w:hAnsi="Times New Roman" w:cs="Times New Roman"/>
          <w:iCs/>
          <w:sz w:val="24"/>
          <w:szCs w:val="24"/>
        </w:rPr>
        <w:t xml:space="preserve"> ПАО «Россети Центр</w:t>
      </w:r>
      <w:r w:rsidR="00577A72">
        <w:rPr>
          <w:rFonts w:ascii="Times New Roman" w:hAnsi="Times New Roman" w:cs="Times New Roman"/>
          <w:iCs/>
          <w:sz w:val="24"/>
          <w:szCs w:val="24"/>
        </w:rPr>
        <w:t>» - «Орелэнерго</w:t>
      </w:r>
      <w:r w:rsidR="008279F5" w:rsidRPr="004340BA">
        <w:rPr>
          <w:rFonts w:ascii="Times New Roman" w:hAnsi="Times New Roman" w:cs="Times New Roman"/>
          <w:iCs/>
          <w:sz w:val="24"/>
          <w:szCs w:val="24"/>
        </w:rPr>
        <w:t xml:space="preserve">» </w:t>
      </w:r>
      <w:r w:rsidR="008279F5" w:rsidRPr="004340BA">
        <w:rPr>
          <w:rFonts w:ascii="Times New Roman" w:hAnsi="Times New Roman" w:cs="Times New Roman"/>
          <w:sz w:val="24"/>
          <w:szCs w:val="24"/>
        </w:rPr>
        <w:t>по адресу склада управления логистики и материально - технического обеспечения филиала ПАО «</w:t>
      </w:r>
      <w:r w:rsidR="008279F5">
        <w:rPr>
          <w:rFonts w:ascii="Times New Roman" w:hAnsi="Times New Roman" w:cs="Times New Roman"/>
          <w:iCs/>
          <w:sz w:val="24"/>
          <w:szCs w:val="24"/>
        </w:rPr>
        <w:t xml:space="preserve">Россети </w:t>
      </w:r>
      <w:r w:rsidR="00F43C6F">
        <w:rPr>
          <w:rFonts w:ascii="Times New Roman" w:hAnsi="Times New Roman" w:cs="Times New Roman"/>
          <w:iCs/>
          <w:sz w:val="24"/>
          <w:szCs w:val="24"/>
        </w:rPr>
        <w:t>Центр</w:t>
      </w:r>
      <w:r w:rsidR="00F43C6F">
        <w:rPr>
          <w:rFonts w:ascii="Times New Roman" w:hAnsi="Times New Roman" w:cs="Times New Roman"/>
          <w:sz w:val="24"/>
          <w:szCs w:val="24"/>
        </w:rPr>
        <w:t>» - «</w:t>
      </w:r>
      <w:r w:rsidR="00577A72">
        <w:rPr>
          <w:rFonts w:ascii="Times New Roman" w:hAnsi="Times New Roman" w:cs="Times New Roman"/>
          <w:sz w:val="24"/>
          <w:szCs w:val="24"/>
        </w:rPr>
        <w:t>Орелэнерго</w:t>
      </w:r>
      <w:r w:rsidR="00972793">
        <w:rPr>
          <w:rFonts w:ascii="Times New Roman" w:hAnsi="Times New Roman" w:cs="Times New Roman"/>
          <w:sz w:val="24"/>
          <w:szCs w:val="24"/>
        </w:rPr>
        <w:t xml:space="preserve">»: </w:t>
      </w:r>
      <w:r w:rsidR="00577A72" w:rsidRPr="00D80578">
        <w:rPr>
          <w:rFonts w:ascii="Times New Roman" w:hAnsi="Times New Roman" w:cs="Times New Roman"/>
          <w:sz w:val="24"/>
          <w:szCs w:val="24"/>
        </w:rPr>
        <w:t>302008, г. Орел, ул. Высоковольтная, д. 9</w:t>
      </w:r>
      <w:r w:rsidR="00577A72" w:rsidRPr="00384AEC">
        <w:rPr>
          <w:rFonts w:ascii="Times New Roman" w:hAnsi="Times New Roman" w:cs="Times New Roman"/>
          <w:sz w:val="24"/>
          <w:szCs w:val="24"/>
        </w:rPr>
        <w:t>.</w:t>
      </w:r>
    </w:p>
    <w:p w:rsidR="00B2775E" w:rsidRDefault="00B2775E" w:rsidP="0042225E">
      <w:pPr>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w:t>
      </w:r>
      <w:r w:rsidR="009E0700">
        <w:rPr>
          <w:rFonts w:ascii="Times New Roman" w:hAnsi="Times New Roman" w:cs="Times New Roman"/>
          <w:bCs/>
          <w:sz w:val="24"/>
          <w:szCs w:val="24"/>
        </w:rPr>
        <w:t>–</w:t>
      </w:r>
      <w:r>
        <w:rPr>
          <w:rFonts w:ascii="Times New Roman" w:hAnsi="Times New Roman" w:cs="Times New Roman"/>
          <w:bCs/>
          <w:sz w:val="24"/>
          <w:szCs w:val="24"/>
        </w:rPr>
        <w:t xml:space="preserve"> </w:t>
      </w:r>
      <w:r w:rsidR="00013B4C" w:rsidRPr="00013B4C">
        <w:rPr>
          <w:rFonts w:ascii="Times New Roman" w:hAnsi="Times New Roman" w:cs="Times New Roman"/>
          <w:sz w:val="24"/>
          <w:szCs w:val="24"/>
        </w:rPr>
        <w:t>оборудования, комплектующих и материалов</w:t>
      </w:r>
      <w:r w:rsidR="00013B4C">
        <w:rPr>
          <w:rFonts w:ascii="Times New Roman" w:hAnsi="Times New Roman" w:cs="Times New Roman"/>
          <w:sz w:val="24"/>
          <w:szCs w:val="24"/>
        </w:rPr>
        <w:t xml:space="preserve"> СДТУ и ИТ</w:t>
      </w:r>
      <w:r w:rsidR="0042225E">
        <w:rPr>
          <w:rFonts w:ascii="Times New Roman" w:hAnsi="Times New Roman" w:cs="Times New Roman"/>
          <w:sz w:val="24"/>
          <w:szCs w:val="24"/>
        </w:rPr>
        <w:t xml:space="preserve"> </w:t>
      </w:r>
      <w:r>
        <w:rPr>
          <w:rFonts w:ascii="Times New Roman" w:hAnsi="Times New Roman" w:cs="Times New Roman"/>
          <w:bCs/>
          <w:sz w:val="24"/>
          <w:szCs w:val="24"/>
        </w:rPr>
        <w:t>наи</w:t>
      </w:r>
      <w:r w:rsidR="009E0700">
        <w:rPr>
          <w:rFonts w:ascii="Times New Roman" w:hAnsi="Times New Roman" w:cs="Times New Roman"/>
          <w:bCs/>
          <w:sz w:val="24"/>
          <w:szCs w:val="24"/>
        </w:rPr>
        <w:t>менование</w:t>
      </w:r>
      <w:r>
        <w:rPr>
          <w:rFonts w:ascii="Times New Roman" w:hAnsi="Times New Roman" w:cs="Times New Roman"/>
          <w:bCs/>
          <w:spacing w:val="-2"/>
          <w:sz w:val="24"/>
          <w:szCs w:val="24"/>
        </w:rPr>
        <w:t xml:space="preserve">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rsidR="00B2775E" w:rsidRDefault="00B2775E" w:rsidP="008279F5">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xml:space="preserve">-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w:t>
      </w:r>
      <w:r w:rsidR="009263EE">
        <w:rPr>
          <w:rFonts w:ascii="Times New Roman" w:hAnsi="Times New Roman"/>
          <w:bCs/>
          <w:sz w:val="24"/>
          <w:szCs w:val="24"/>
        </w:rPr>
        <w:t xml:space="preserve">объектах </w:t>
      </w:r>
      <w:r>
        <w:rPr>
          <w:rFonts w:ascii="Times New Roman" w:hAnsi="Times New Roman"/>
          <w:bCs/>
          <w:sz w:val="24"/>
          <w:szCs w:val="24"/>
        </w:rPr>
        <w:t>ДЗО</w:t>
      </w:r>
      <w:r w:rsidR="009263EE">
        <w:rPr>
          <w:rFonts w:ascii="Times New Roman" w:hAnsi="Times New Roman"/>
          <w:bCs/>
          <w:sz w:val="24"/>
          <w:szCs w:val="24"/>
        </w:rPr>
        <w:t xml:space="preserve"> </w:t>
      </w:r>
      <w:r>
        <w:rPr>
          <w:rFonts w:ascii="Times New Roman" w:hAnsi="Times New Roman"/>
          <w:bCs/>
          <w:sz w:val="24"/>
          <w:szCs w:val="24"/>
        </w:rPr>
        <w:t xml:space="preserve">ПАО «Россети». </w:t>
      </w:r>
      <w:r>
        <w:rPr>
          <w:rFonts w:ascii="Times New Roman" w:hAnsi="Times New Roman"/>
          <w:bCs/>
          <w:spacing w:val="-4"/>
          <w:sz w:val="24"/>
          <w:szCs w:val="24"/>
        </w:rPr>
        <w:t>Проверка качества оборудования, материалов и систем проводится в соответствии</w:t>
      </w:r>
      <w:r>
        <w:rPr>
          <w:rFonts w:ascii="Times New Roman" w:hAnsi="Times New Roman"/>
          <w:bCs/>
          <w:sz w:val="24"/>
          <w:szCs w:val="24"/>
        </w:rPr>
        <w:t xml:space="preserve"> с Методикой и Порядком проведения аттестации в ПАО «Россети» (протокол заседания Правления ОАО «Россети» от 31.03.2014 № 225пр) (адрес в сети Интернет: </w:t>
      </w:r>
      <w:hyperlink r:id="rId8" w:history="1">
        <w:r>
          <w:rPr>
            <w:rStyle w:val="a7"/>
            <w:rFonts w:ascii="Times New Roman" w:hAnsi="Times New Roman"/>
            <w:bCs/>
            <w:sz w:val="24"/>
            <w:szCs w:val="24"/>
          </w:rPr>
          <w:t>http://www.rosseti.ru/investment/science/attestation/</w:t>
        </w:r>
      </w:hyperlink>
      <w:r>
        <w:rPr>
          <w:rFonts w:ascii="Times New Roman" w:hAnsi="Times New Roman"/>
          <w:bCs/>
          <w:sz w:val="24"/>
          <w:szCs w:val="24"/>
        </w:rPr>
        <w:t>).</w:t>
      </w:r>
    </w:p>
    <w:p w:rsidR="00B2775E" w:rsidRDefault="00B2775E" w:rsidP="008279F5">
      <w:pPr>
        <w:pStyle w:val="affe"/>
        <w:widowControl w:val="0"/>
        <w:spacing w:line="300" w:lineRule="exact"/>
        <w:ind w:firstLine="567"/>
        <w:jc w:val="both"/>
        <w:rPr>
          <w:rFonts w:ascii="Times New Roman" w:hAnsi="Times New Roman"/>
          <w:bCs/>
          <w:sz w:val="24"/>
          <w:szCs w:val="24"/>
        </w:rPr>
      </w:pP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rsidR="00B2775E" w:rsidRDefault="00B2775E" w:rsidP="00B2775E">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ПАО «Россети» в разделе «ИНВЕСТИЦИИ И ИННОВАЦИИ →</w:t>
      </w:r>
      <w:r w:rsidR="005F7850">
        <w:rPr>
          <w:rFonts w:ascii="Times New Roman" w:hAnsi="Times New Roman"/>
          <w:bCs/>
          <w:sz w:val="24"/>
          <w:szCs w:val="24"/>
        </w:rPr>
        <w:t xml:space="preserve"> Единая техническая политика </w:t>
      </w:r>
      <w:r>
        <w:rPr>
          <w:rFonts w:ascii="Times New Roman" w:hAnsi="Times New Roman"/>
          <w:bCs/>
          <w:sz w:val="24"/>
          <w:szCs w:val="24"/>
        </w:rPr>
        <w:t xml:space="preserve">→ АТТЕСТАЦИЯ» (адрес в сети Интернет: </w:t>
      </w:r>
      <w:hyperlink r:id="rId9" w:history="1">
        <w:r>
          <w:rPr>
            <w:rStyle w:val="a7"/>
            <w:rFonts w:ascii="Times New Roman" w:hAnsi="Times New Roman"/>
            <w:bCs/>
            <w:sz w:val="24"/>
            <w:szCs w:val="24"/>
          </w:rPr>
          <w:t>http://www.rosseti.ru/investment/science/attestation/</w:t>
        </w:r>
      </w:hyperlink>
      <w:r>
        <w:rPr>
          <w:rFonts w:ascii="Times New Roman" w:hAnsi="Times New Roman"/>
          <w:bCs/>
          <w:sz w:val="24"/>
          <w:szCs w:val="24"/>
        </w:rPr>
        <w:t>).</w:t>
      </w:r>
    </w:p>
    <w:p w:rsidR="00B2775E" w:rsidRDefault="00B2775E" w:rsidP="00B2775E">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rsidR="00B2775E" w:rsidRDefault="008279F5"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4340BA">
        <w:rPr>
          <w:rFonts w:ascii="Times New Roman" w:hAnsi="Times New Roman" w:cs="Times New Roman"/>
          <w:sz w:val="24"/>
          <w:szCs w:val="24"/>
        </w:rPr>
        <w:t xml:space="preserve">Ассортимент, комплектность, номенклатура, </w:t>
      </w:r>
      <w:r w:rsidRPr="004340BA">
        <w:rPr>
          <w:rFonts w:ascii="Times New Roman" w:hAnsi="Times New Roman" w:cs="Times New Roman"/>
          <w:sz w:val="24"/>
          <w:szCs w:val="24"/>
          <w:lang w:val="x-none"/>
        </w:rPr>
        <w:t>количество</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цена</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 xml:space="preserve">каждой единицы Товара, его </w:t>
      </w:r>
      <w:r w:rsidRPr="004340BA">
        <w:rPr>
          <w:rFonts w:ascii="Times New Roman" w:hAnsi="Times New Roman" w:cs="Times New Roman"/>
          <w:sz w:val="24"/>
          <w:szCs w:val="24"/>
        </w:rPr>
        <w:t xml:space="preserve">характеристики, технические параметры, </w:t>
      </w:r>
      <w:r w:rsidRPr="004340BA">
        <w:rPr>
          <w:rFonts w:ascii="Times New Roman" w:hAnsi="Times New Roman" w:cs="Times New Roman"/>
          <w:sz w:val="24"/>
          <w:szCs w:val="24"/>
          <w:lang w:val="x-none"/>
        </w:rPr>
        <w:t xml:space="preserve">качество и комплектация (Техническая часть), условия и график поставки, а также перечень Товара, подлежащего </w:t>
      </w:r>
      <w:r w:rsidRPr="004340BA">
        <w:rPr>
          <w:rFonts w:ascii="Times New Roman" w:hAnsi="Times New Roman" w:cs="Times New Roman"/>
          <w:sz w:val="24"/>
          <w:szCs w:val="24"/>
        </w:rPr>
        <w:t>аттестации</w:t>
      </w:r>
      <w:r>
        <w:rPr>
          <w:rFonts w:ascii="Times New Roman" w:hAnsi="Times New Roman" w:cs="Times New Roman"/>
          <w:sz w:val="24"/>
          <w:szCs w:val="24"/>
        </w:rPr>
        <w:t xml:space="preserve">, </w:t>
      </w:r>
      <w:r w:rsidR="00B2775E">
        <w:rPr>
          <w:rFonts w:ascii="Times New Roman" w:hAnsi="Times New Roman" w:cs="Times New Roman"/>
          <w:spacing w:val="-4"/>
          <w:sz w:val="24"/>
          <w:szCs w:val="24"/>
        </w:rPr>
        <w:t>определяются согласно Технической части (приложения</w:t>
      </w:r>
      <w:r w:rsidR="00B2775E">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rsidR="00B2775E" w:rsidRPr="008279F5" w:rsidRDefault="00B2775E" w:rsidP="008279F5">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Cs/>
          <w:sz w:val="24"/>
          <w:szCs w:val="24"/>
        </w:rPr>
        <w:t>3.1. </w:t>
      </w:r>
      <w:r>
        <w:rPr>
          <w:rFonts w:ascii="Times New Roman" w:hAnsi="Times New Roman" w:cs="Times New Roman"/>
          <w:sz w:val="24"/>
          <w:szCs w:val="24"/>
        </w:rPr>
        <w:t>Предельная ц</w:t>
      </w:r>
      <w:r w:rsidR="00CF43B0">
        <w:rPr>
          <w:rFonts w:ascii="Times New Roman" w:hAnsi="Times New Roman" w:cs="Times New Roman"/>
          <w:sz w:val="24"/>
          <w:szCs w:val="24"/>
        </w:rPr>
        <w:t xml:space="preserve">ена Договора без НДС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руб.</w:t>
      </w:r>
      <w:r w:rsidR="00CF43B0">
        <w:rPr>
          <w:rFonts w:ascii="Times New Roman" w:hAnsi="Times New Roman" w:cs="Times New Roman"/>
          <w:b/>
          <w:sz w:val="24"/>
          <w:szCs w:val="24"/>
        </w:rPr>
        <w:t xml:space="preserve"> </w:t>
      </w:r>
      <w:r w:rsidR="00CF43B0" w:rsidRP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sidR="00CF43B0" w:rsidRPr="00CF43B0">
        <w:rPr>
          <w:rFonts w:ascii="Times New Roman" w:hAnsi="Times New Roman" w:cs="Times New Roman"/>
          <w:sz w:val="24"/>
          <w:szCs w:val="24"/>
        </w:rPr>
        <w:t>,</w:t>
      </w:r>
      <w:r w:rsidR="002D24EB">
        <w:rPr>
          <w:rFonts w:ascii="Times New Roman" w:hAnsi="Times New Roman" w:cs="Times New Roman"/>
          <w:sz w:val="24"/>
          <w:szCs w:val="24"/>
        </w:rPr>
        <w:t xml:space="preserve"> </w:t>
      </w:r>
      <w:r w:rsidR="00452FA7">
        <w:rPr>
          <w:rFonts w:ascii="Times New Roman" w:hAnsi="Times New Roman" w:cs="Times New Roman"/>
          <w:sz w:val="24"/>
          <w:szCs w:val="24"/>
        </w:rPr>
        <w:t>кроме того</w:t>
      </w:r>
      <w:r w:rsidR="000B6DFC">
        <w:rPr>
          <w:rFonts w:ascii="Times New Roman" w:hAnsi="Times New Roman" w:cs="Times New Roman"/>
          <w:sz w:val="24"/>
          <w:szCs w:val="24"/>
        </w:rPr>
        <w:t xml:space="preserve"> НДС 20% в размере </w:t>
      </w:r>
      <w:r w:rsidR="009E7720">
        <w:rPr>
          <w:rFonts w:ascii="Times New Roman" w:hAnsi="Times New Roman" w:cs="Times New Roman"/>
          <w:b/>
          <w:sz w:val="24"/>
          <w:szCs w:val="24"/>
        </w:rPr>
        <w:t>______________</w:t>
      </w:r>
      <w:r w:rsidR="000B6DFC">
        <w:rPr>
          <w:rFonts w:ascii="Times New Roman" w:hAnsi="Times New Roman" w:cs="Times New Roman"/>
          <w:sz w:val="24"/>
          <w:szCs w:val="24"/>
        </w:rPr>
        <w:t xml:space="preserve"> </w:t>
      </w:r>
      <w:r w:rsidR="00DF6F83">
        <w:rPr>
          <w:rFonts w:ascii="Times New Roman" w:hAnsi="Times New Roman" w:cs="Times New Roman"/>
          <w:sz w:val="24"/>
          <w:szCs w:val="24"/>
        </w:rPr>
        <w:t xml:space="preserve">руб. </w:t>
      </w:r>
      <w:r w:rsidR="000B6DFC">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Всего</w:t>
      </w:r>
      <w:r w:rsidR="00896977">
        <w:rPr>
          <w:rFonts w:ascii="Times New Roman" w:hAnsi="Times New Roman" w:cs="Times New Roman"/>
          <w:sz w:val="24"/>
          <w:szCs w:val="24"/>
        </w:rPr>
        <w:t xml:space="preserve"> с НДС цена Договора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 xml:space="preserve">руб. </w:t>
      </w:r>
      <w:r w:rsid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xml:space="preserve">. </w:t>
      </w:r>
      <w:r w:rsidR="00545988" w:rsidRPr="00767959">
        <w:rPr>
          <w:rFonts w:ascii="Times New Roman" w:hAnsi="Times New Roman" w:cs="Times New Roman"/>
          <w:sz w:val="24"/>
          <w:szCs w:val="24"/>
        </w:rPr>
        <w:t>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Default="00B2775E" w:rsidP="009D1436">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w:t>
      </w:r>
      <w:r w:rsidR="009D1436">
        <w:rPr>
          <w:rFonts w:ascii="Times New Roman" w:hAnsi="Times New Roman" w:cs="Times New Roman"/>
          <w:sz w:val="24"/>
          <w:szCs w:val="24"/>
        </w:rPr>
        <w:t xml:space="preserve"> до Объекта поставки</w:t>
      </w:r>
      <w:r>
        <w:rPr>
          <w:rFonts w:ascii="Times New Roman" w:hAnsi="Times New Roman" w:cs="Times New Roman"/>
          <w:sz w:val="24"/>
          <w:szCs w:val="24"/>
        </w:rPr>
        <w:t>, заго</w:t>
      </w:r>
      <w:r w:rsidR="009D1436">
        <w:rPr>
          <w:rFonts w:ascii="Times New Roman" w:hAnsi="Times New Roman" w:cs="Times New Roman"/>
          <w:sz w:val="24"/>
          <w:szCs w:val="24"/>
        </w:rPr>
        <w:t>товительно-складскими услугами</w:t>
      </w:r>
      <w:r>
        <w:rPr>
          <w:rFonts w:ascii="Times New Roman" w:hAnsi="Times New Roman" w:cs="Times New Roman"/>
          <w:sz w:val="24"/>
          <w:szCs w:val="24"/>
        </w:rPr>
        <w:t>, налогами, сб</w:t>
      </w:r>
      <w:r w:rsidR="009D1436">
        <w:rPr>
          <w:rFonts w:ascii="Times New Roman" w:hAnsi="Times New Roman" w:cs="Times New Roman"/>
          <w:sz w:val="24"/>
          <w:szCs w:val="24"/>
        </w:rPr>
        <w:t xml:space="preserve">орами, платежами, услугами </w:t>
      </w:r>
      <w:r>
        <w:rPr>
          <w:rFonts w:ascii="Times New Roman" w:hAnsi="Times New Roman" w:cs="Times New Roman"/>
          <w:sz w:val="24"/>
          <w:szCs w:val="24"/>
        </w:rPr>
        <w:t xml:space="preserve">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9D1436">
        <w:rPr>
          <w:rFonts w:ascii="Times New Roman" w:hAnsi="Times New Roman" w:cs="Times New Roman"/>
          <w:sz w:val="24"/>
          <w:szCs w:val="24"/>
        </w:rPr>
        <w:t>.</w:t>
      </w:r>
    </w:p>
    <w:p w:rsidR="00B2775E" w:rsidRDefault="00B2775E" w:rsidP="006B104B">
      <w:pPr>
        <w:widowControl w:val="0"/>
        <w:spacing w:after="0" w:line="300" w:lineRule="exact"/>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38054A" w:rsidRPr="00767959" w:rsidRDefault="0038054A" w:rsidP="0038054A">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4.2. Оплата поставленного Поставщиком Товара осуществляется Покупателем: </w:t>
      </w:r>
    </w:p>
    <w:p w:rsidR="0038054A" w:rsidRDefault="0038054A" w:rsidP="0038054A">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r>
        <w:rPr>
          <w:rFonts w:ascii="Times New Roman" w:hAnsi="Times New Roman" w:cs="Times New Roman"/>
          <w:sz w:val="24"/>
          <w:szCs w:val="24"/>
        </w:rPr>
        <w:t xml:space="preserve"> </w:t>
      </w:r>
      <w:r w:rsidRPr="00767959">
        <w:rPr>
          <w:rFonts w:ascii="Times New Roman" w:hAnsi="Times New Roman" w:cs="Times New Roman"/>
          <w:sz w:val="24"/>
          <w:szCs w:val="24"/>
        </w:rPr>
        <w:t xml:space="preserve">со дня фактической передачи Товара в полном объеме, в собственность Покупателя, при соблюдении следующих условий: </w:t>
      </w:r>
    </w:p>
    <w:p w:rsidR="00545988" w:rsidRPr="00767959" w:rsidRDefault="00545988" w:rsidP="00545988">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w:t>
      </w:r>
      <w:r w:rsidR="00392511">
        <w:rPr>
          <w:rFonts w:ascii="Times New Roman" w:hAnsi="Times New Roman" w:cs="Times New Roman"/>
          <w:sz w:val="24"/>
          <w:szCs w:val="24"/>
        </w:rPr>
        <w:t xml:space="preserve"> обязательств в порядке и сроки</w:t>
      </w:r>
      <w:r w:rsidRPr="00767959">
        <w:rPr>
          <w:rFonts w:ascii="Times New Roman" w:hAnsi="Times New Roman" w:cs="Times New Roman"/>
          <w:sz w:val="24"/>
          <w:szCs w:val="24"/>
        </w:rPr>
        <w:t>;</w:t>
      </w:r>
    </w:p>
    <w:p w:rsidR="00545988" w:rsidRPr="00767959" w:rsidRDefault="00545988" w:rsidP="00545988">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00392511">
        <w:rPr>
          <w:rFonts w:ascii="Times New Roman" w:hAnsi="Times New Roman" w:cs="Times New Roman"/>
          <w:sz w:val="24"/>
          <w:szCs w:val="24"/>
        </w:rPr>
        <w:t>.</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w:t>
      </w:r>
      <w:r w:rsidR="0038054A">
        <w:rPr>
          <w:rFonts w:ascii="Times New Roman" w:hAnsi="Times New Roman" w:cs="Times New Roman"/>
          <w:spacing w:val="-4"/>
          <w:sz w:val="24"/>
          <w:szCs w:val="24"/>
        </w:rPr>
        <w:t>3</w:t>
      </w:r>
      <w:r>
        <w:rPr>
          <w:rFonts w:ascii="Times New Roman" w:hAnsi="Times New Roman" w:cs="Times New Roman"/>
          <w:spacing w:val="-4"/>
          <w:sz w:val="24"/>
          <w:szCs w:val="24"/>
        </w:rPr>
        <w:t>.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w:t>
      </w:r>
      <w:r w:rsidR="0038054A">
        <w:rPr>
          <w:rFonts w:ascii="Times New Roman" w:hAnsi="Times New Roman" w:cs="Times New Roman"/>
          <w:sz w:val="24"/>
          <w:szCs w:val="24"/>
        </w:rPr>
        <w:t>4</w:t>
      </w:r>
      <w:r>
        <w:rPr>
          <w:rFonts w:ascii="Times New Roman" w:hAnsi="Times New Roman" w:cs="Times New Roman"/>
          <w:sz w:val="24"/>
          <w:szCs w:val="24"/>
        </w:rPr>
        <w:t>.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w:t>
      </w:r>
      <w:r w:rsidR="00F43C6F">
        <w:rPr>
          <w:rFonts w:ascii="Times New Roman" w:hAnsi="Times New Roman" w:cs="Times New Roman"/>
          <w:sz w:val="24"/>
          <w:szCs w:val="24"/>
        </w:rPr>
        <w:t>Договором обеспечения</w:t>
      </w:r>
      <w:r>
        <w:rPr>
          <w:rFonts w:ascii="Times New Roman" w:hAnsi="Times New Roman" w:cs="Times New Roman"/>
          <w:sz w:val="24"/>
          <w:szCs w:val="24"/>
        </w:rPr>
        <w:t xml:space="preserve"> исполнения обязательств (обязательства Покупателя обусловлены надлежащим исполнением обязательств Поставщиком). В случае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w:t>
      </w:r>
      <w:r w:rsidR="00FB1233">
        <w:rPr>
          <w:rFonts w:ascii="Times New Roman" w:hAnsi="Times New Roman" w:cs="Times New Roman"/>
          <w:sz w:val="24"/>
          <w:szCs w:val="24"/>
        </w:rPr>
        <w:t>не могут считаться просроченным</w:t>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B2775E" w:rsidRDefault="00B2775E" w:rsidP="00023454">
      <w:pPr>
        <w:tabs>
          <w:tab w:val="left" w:pos="0"/>
          <w:tab w:val="left" w:pos="1276"/>
          <w:tab w:val="num" w:pos="1626"/>
          <w:tab w:val="num" w:pos="1909"/>
        </w:tabs>
        <w:spacing w:after="0" w:line="300" w:lineRule="exact"/>
        <w:jc w:val="both"/>
        <w:rPr>
          <w:rFonts w:ascii="Times New Roman" w:hAnsi="Times New Roman" w:cs="Times New Roman"/>
          <w:bCs/>
          <w:sz w:val="24"/>
          <w:szCs w:val="24"/>
        </w:rPr>
      </w:pPr>
    </w:p>
    <w:p w:rsidR="00B2775E" w:rsidRDefault="00B2775E" w:rsidP="00B2775E">
      <w:pPr>
        <w:pStyle w:val="affe"/>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B2775E" w:rsidRDefault="00B2775E" w:rsidP="00B2775E">
      <w:pPr>
        <w:pStyle w:val="affe"/>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B2775E" w:rsidRDefault="00B2775E" w:rsidP="00B2775E">
      <w:pPr>
        <w:pStyle w:val="affe"/>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w:t>
      </w:r>
      <w:r w:rsidR="004659EF">
        <w:rPr>
          <w:rFonts w:ascii="Times New Roman" w:hAnsi="Times New Roman" w:cs="Times New Roman"/>
          <w:bCs/>
          <w:sz w:val="24"/>
          <w:szCs w:val="24"/>
        </w:rPr>
        <w:t>.1.3</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Default="0038054A"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4659EF">
        <w:rPr>
          <w:rFonts w:ascii="Times New Roman" w:hAnsi="Times New Roman" w:cs="Times New Roman"/>
          <w:sz w:val="24"/>
          <w:szCs w:val="24"/>
        </w:rPr>
        <w:t>4</w:t>
      </w:r>
      <w:r w:rsidR="00B2775E">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Default="004659EF"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5.1.5</w:t>
      </w:r>
      <w:r w:rsidR="00B2775E">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rsidR="00B2775E" w:rsidRDefault="00B2775E" w:rsidP="00FA335A">
      <w:pPr>
        <w:pStyle w:val="a5"/>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rsidR="00B2775E" w:rsidRDefault="00B2775E" w:rsidP="00B2775E">
      <w:pPr>
        <w:pStyle w:val="affe"/>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w:t>
      </w:r>
      <w:r w:rsidR="009862DB" w:rsidRPr="009862DB">
        <w:rPr>
          <w:rFonts w:ascii="Times New Roman" w:hAnsi="Times New Roman"/>
        </w:rPr>
        <w:t>Поставка Товара осуществляется Поставщиком Покупателю на объект поставки в соответствии с условиями, адресом и сроками,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Fonts w:ascii="Times New Roman" w:hAnsi="Times New Roman"/>
          <w:sz w:val="24"/>
          <w:szCs w:val="24"/>
        </w:rPr>
        <w:t>.</w:t>
      </w:r>
    </w:p>
    <w:p w:rsidR="00B2775E" w:rsidRDefault="00B2775E" w:rsidP="00B2775E">
      <w:pPr>
        <w:pStyle w:val="affe"/>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w:t>
      </w:r>
      <w:r w:rsidRPr="000C30F2">
        <w:rPr>
          <w:rFonts w:ascii="Times New Roman" w:hAnsi="Times New Roman"/>
          <w:sz w:val="24"/>
          <w:szCs w:val="24"/>
        </w:rPr>
        <w:t xml:space="preserve">Договору </w:t>
      </w:r>
      <w:r w:rsidRPr="000C30F2">
        <w:rPr>
          <w:rFonts w:ascii="Times New Roman" w:hAnsi="Times New Roman"/>
          <w:iCs/>
          <w:sz w:val="24"/>
          <w:szCs w:val="24"/>
        </w:rPr>
        <w:t>(технической части закупочной документации).</w:t>
      </w:r>
    </w:p>
    <w:p w:rsidR="00B2775E" w:rsidRDefault="00B2775E"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w:t>
      </w:r>
      <w:r w:rsidR="00FB1233">
        <w:rPr>
          <w:rFonts w:ascii="Times New Roman" w:hAnsi="Times New Roman" w:cs="Times New Roman"/>
          <w:sz w:val="24"/>
          <w:szCs w:val="24"/>
        </w:rPr>
        <w:t xml:space="preserve">р, не возвращаются Поставщику. </w:t>
      </w:r>
    </w:p>
    <w:p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FB1233">
        <w:rPr>
          <w:rFonts w:ascii="Times New Roman" w:hAnsi="Times New Roman" w:cs="Times New Roman"/>
          <w:sz w:val="24"/>
          <w:szCs w:val="24"/>
        </w:rPr>
        <w:t>.4</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rsidR="00B2775E" w:rsidRDefault="00FB1233"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w:t>
      </w:r>
      <w:r w:rsidR="00B2775E">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в комплектацию и применяемые материалы, и техническую докумен</w:t>
      </w:r>
      <w:r w:rsidR="00FB1233">
        <w:rPr>
          <w:rFonts w:ascii="Times New Roman" w:hAnsi="Times New Roman" w:cs="Times New Roman"/>
          <w:sz w:val="24"/>
          <w:szCs w:val="24"/>
        </w:rPr>
        <w:t>тацию, отражающую эти изменения</w:t>
      </w:r>
      <w:r>
        <w:rPr>
          <w:rFonts w:ascii="Times New Roman" w:hAnsi="Times New Roman" w:cs="Times New Roman"/>
          <w:sz w:val="24"/>
          <w:szCs w:val="24"/>
        </w:rPr>
        <w:t>.</w:t>
      </w:r>
    </w:p>
    <w:p w:rsidR="00B2775E" w:rsidRDefault="00FB1233"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6.7</w:t>
      </w:r>
      <w:r w:rsidR="00B2775E">
        <w:rPr>
          <w:rFonts w:ascii="Times New Roman" w:hAnsi="Times New Roman" w:cs="Times New Roman"/>
          <w:sz w:val="24"/>
          <w:szCs w:val="24"/>
        </w:rPr>
        <w:t>. Допускается поставка товара</w:t>
      </w:r>
      <w:r>
        <w:rPr>
          <w:rFonts w:ascii="Times New Roman" w:hAnsi="Times New Roman" w:cs="Times New Roman"/>
          <w:sz w:val="24"/>
          <w:szCs w:val="24"/>
        </w:rPr>
        <w:t xml:space="preserve"> Поставщиком в пери</w:t>
      </w:r>
      <w:r w:rsidR="00BB5A85">
        <w:rPr>
          <w:rFonts w:ascii="Times New Roman" w:hAnsi="Times New Roman" w:cs="Times New Roman"/>
          <w:sz w:val="24"/>
          <w:szCs w:val="24"/>
        </w:rPr>
        <w:t xml:space="preserve">од с момента </w:t>
      </w:r>
      <w:r w:rsidR="00706F5F">
        <w:rPr>
          <w:rFonts w:ascii="Times New Roman" w:hAnsi="Times New Roman" w:cs="Times New Roman"/>
          <w:sz w:val="24"/>
          <w:szCs w:val="24"/>
        </w:rPr>
        <w:t xml:space="preserve">заключения договора </w:t>
      </w:r>
      <w:r w:rsidR="00B2775E">
        <w:rPr>
          <w:rFonts w:ascii="Times New Roman" w:hAnsi="Times New Roman" w:cs="Times New Roman"/>
          <w:sz w:val="24"/>
          <w:szCs w:val="24"/>
        </w:rPr>
        <w:t>по</w:t>
      </w:r>
      <w:r w:rsidR="00167FDC">
        <w:rPr>
          <w:rFonts w:ascii="Times New Roman" w:hAnsi="Times New Roman" w:cs="Times New Roman"/>
          <w:sz w:val="24"/>
          <w:szCs w:val="24"/>
        </w:rPr>
        <w:t> </w:t>
      </w:r>
      <w:r w:rsidR="00452FA7">
        <w:rPr>
          <w:rFonts w:ascii="Times New Roman" w:hAnsi="Times New Roman" w:cs="Times New Roman"/>
          <w:sz w:val="24"/>
          <w:szCs w:val="24"/>
        </w:rPr>
        <w:t>_______________</w:t>
      </w:r>
      <w:r>
        <w:rPr>
          <w:rFonts w:ascii="Times New Roman" w:hAnsi="Times New Roman" w:cs="Times New Roman"/>
          <w:sz w:val="24"/>
          <w:szCs w:val="24"/>
        </w:rPr>
        <w:t>г</w:t>
      </w:r>
      <w:r w:rsidR="00B2775E">
        <w:rPr>
          <w:rFonts w:ascii="Times New Roman" w:hAnsi="Times New Roman" w:cs="Times New Roman"/>
          <w:sz w:val="24"/>
          <w:szCs w:val="24"/>
        </w:rPr>
        <w:t xml:space="preserve">.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007747E4">
        <w:rPr>
          <w:rFonts w:ascii="Times New Roman" w:hAnsi="Times New Roman" w:cs="Times New Roman"/>
          <w:spacing w:val="-4"/>
          <w:sz w:val="24"/>
          <w:szCs w:val="24"/>
        </w:rPr>
        <w:t>в течение 3</w:t>
      </w:r>
      <w:r>
        <w:rPr>
          <w:rFonts w:ascii="Times New Roman" w:hAnsi="Times New Roman" w:cs="Times New Roman"/>
          <w:spacing w:val="-4"/>
          <w:sz w:val="24"/>
          <w:szCs w:val="24"/>
        </w:rPr>
        <w:t xml:space="preserve">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w:t>
      </w:r>
      <w:r w:rsidR="007747E4">
        <w:rPr>
          <w:rFonts w:ascii="Times New Roman" w:hAnsi="Times New Roman" w:cs="Times New Roman"/>
          <w:sz w:val="24"/>
          <w:szCs w:val="24"/>
        </w:rPr>
        <w:t xml:space="preserve"> Заявки Поставщик в течение 10 </w:t>
      </w:r>
      <w:r>
        <w:rPr>
          <w:rFonts w:ascii="Times New Roman" w:hAnsi="Times New Roman" w:cs="Times New Roman"/>
          <w:sz w:val="24"/>
          <w:szCs w:val="24"/>
        </w:rPr>
        <w:t>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w:t>
      </w:r>
      <w:r w:rsidR="005F3E77">
        <w:rPr>
          <w:rFonts w:ascii="Times New Roman" w:hAnsi="Times New Roman" w:cs="Times New Roman"/>
          <w:sz w:val="24"/>
          <w:szCs w:val="24"/>
        </w:rPr>
        <w:t>ляется Поставщиком в течение 7 календарных</w:t>
      </w:r>
      <w:r w:rsidR="007747E4">
        <w:rPr>
          <w:rFonts w:ascii="Times New Roman" w:hAnsi="Times New Roman" w:cs="Times New Roman"/>
          <w:sz w:val="24"/>
          <w:szCs w:val="24"/>
        </w:rPr>
        <w:t xml:space="preserve"> дн</w:t>
      </w:r>
      <w:r w:rsidR="00706F5F">
        <w:rPr>
          <w:rFonts w:ascii="Times New Roman" w:hAnsi="Times New Roman" w:cs="Times New Roman"/>
          <w:sz w:val="24"/>
          <w:szCs w:val="24"/>
        </w:rPr>
        <w:t>ей</w:t>
      </w:r>
      <w:r>
        <w:rPr>
          <w:rFonts w:ascii="Times New Roman" w:hAnsi="Times New Roman" w:cs="Times New Roman"/>
          <w:sz w:val="24"/>
          <w:szCs w:val="24"/>
        </w:rPr>
        <w:t xml:space="preserve">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w:t>
      </w:r>
      <w:r w:rsidR="009B4C37">
        <w:rPr>
          <w:rFonts w:ascii="Times New Roman" w:hAnsi="Times New Roman" w:cs="Times New Roman"/>
          <w:sz w:val="24"/>
          <w:szCs w:val="24"/>
        </w:rPr>
        <w:t>ние 1 календарного дня</w:t>
      </w:r>
      <w:r>
        <w:rPr>
          <w:rFonts w:ascii="Times New Roman" w:hAnsi="Times New Roman" w:cs="Times New Roman"/>
          <w:sz w:val="24"/>
          <w:szCs w:val="24"/>
        </w:rPr>
        <w:t xml:space="preserve"> с даты направления Заявки Поставщику в электронном виде (от сканированной копии), если иной срок (сроки) поставки не указан в самой Заявке.</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FB1233"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Pr>
          <w:rFonts w:ascii="Times New Roman" w:hAnsi="Times New Roman" w:cs="Times New Roman"/>
          <w:sz w:val="24"/>
          <w:szCs w:val="24"/>
        </w:rPr>
        <w:t>7.2.4. </w:t>
      </w:r>
      <w:r w:rsidR="00FB1233" w:rsidRPr="00FB1233">
        <w:rPr>
          <w:rFonts w:ascii="Times New Roman" w:hAnsi="Times New Roman" w:cs="Times New Roman"/>
          <w:sz w:val="24"/>
          <w:szCs w:val="24"/>
        </w:rPr>
        <w:t xml:space="preserve"> </w:t>
      </w:r>
      <w:r w:rsidRPr="00FB1233">
        <w:rPr>
          <w:rFonts w:ascii="Times New Roman" w:hAnsi="Times New Roman" w:cs="Times New Roman"/>
          <w:sz w:val="24"/>
          <w:szCs w:val="24"/>
        </w:rPr>
        <w:t xml:space="preserve">Копию заключения о Проверке качества, </w:t>
      </w:r>
      <w:r w:rsidRPr="00FB1233">
        <w:rPr>
          <w:rFonts w:ascii="Times New Roman" w:hAnsi="Times New Roman" w:cs="Times New Roman"/>
          <w:bCs/>
          <w:spacing w:val="-4"/>
          <w:sz w:val="24"/>
          <w:szCs w:val="24"/>
        </w:rPr>
        <w:t>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rsidR="000B7BDC"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FB1233">
        <w:rPr>
          <w:rFonts w:ascii="Times New Roman" w:hAnsi="Times New Roman" w:cs="Times New Roman"/>
          <w:bCs/>
          <w:spacing w:val="-4"/>
          <w:sz w:val="24"/>
          <w:szCs w:val="24"/>
        </w:rPr>
        <w:t xml:space="preserve">В случае </w:t>
      </w:r>
      <w:proofErr w:type="spellStart"/>
      <w:r w:rsidRPr="00FB1233">
        <w:rPr>
          <w:rFonts w:ascii="Times New Roman" w:hAnsi="Times New Roman" w:cs="Times New Roman"/>
          <w:bCs/>
          <w:spacing w:val="-4"/>
          <w:sz w:val="24"/>
          <w:szCs w:val="24"/>
        </w:rPr>
        <w:t>непредоставления</w:t>
      </w:r>
      <w:proofErr w:type="spellEnd"/>
      <w:r w:rsidRPr="00FB1233">
        <w:rPr>
          <w:rFonts w:ascii="Times New Roman" w:hAnsi="Times New Roman" w:cs="Times New Roman"/>
          <w:bCs/>
          <w:spacing w:val="-4"/>
          <w:sz w:val="24"/>
          <w:szCs w:val="24"/>
        </w:rPr>
        <w:t xml:space="preserve">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7.2.5. Документ, подтверждающий страну происхождения Товара.</w:t>
      </w:r>
    </w:p>
    <w:p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Default="00FB1233" w:rsidP="00FB1233">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Результаты приемк</w:t>
      </w:r>
      <w:r w:rsidR="00B779A3">
        <w:rPr>
          <w:rFonts w:ascii="Times New Roman" w:hAnsi="Times New Roman" w:cs="Times New Roman"/>
          <w:sz w:val="24"/>
          <w:szCs w:val="24"/>
        </w:rPr>
        <w:t>и о</w:t>
      </w:r>
      <w:r w:rsidR="005400CB">
        <w:rPr>
          <w:rFonts w:ascii="Times New Roman" w:hAnsi="Times New Roman" w:cs="Times New Roman"/>
          <w:sz w:val="24"/>
          <w:szCs w:val="24"/>
        </w:rPr>
        <w:t>формляются товарной накладной</w:t>
      </w:r>
      <w:r>
        <w:rPr>
          <w:rFonts w:ascii="Times New Roman" w:hAnsi="Times New Roman" w:cs="Times New Roman"/>
          <w:sz w:val="24"/>
          <w:szCs w:val="24"/>
        </w:rPr>
        <w:t xml:space="preserve">. </w:t>
      </w:r>
    </w:p>
    <w:p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B779A3" w:rsidRDefault="00FB1233" w:rsidP="00B779A3">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.5</w:t>
      </w:r>
      <w:r w:rsidR="00B2775E">
        <w:rPr>
          <w:rFonts w:ascii="Times New Roman" w:hAnsi="Times New Roman" w:cs="Times New Roman"/>
          <w:spacing w:val="-4"/>
          <w:sz w:val="24"/>
          <w:szCs w:val="24"/>
        </w:rPr>
        <w:t>. Поставщик одновременно с передачей Товара направляет Покупателю:</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w:t>
      </w:r>
      <w:r w:rsidR="00607C48">
        <w:rPr>
          <w:rFonts w:ascii="Times New Roman" w:hAnsi="Times New Roman" w:cs="Times New Roman"/>
          <w:sz w:val="24"/>
          <w:szCs w:val="24"/>
        </w:rPr>
        <w:t xml:space="preserve"> накладные, счета-фактуры</w:t>
      </w:r>
      <w:r w:rsidR="00B779A3">
        <w:rPr>
          <w:rFonts w:ascii="Times New Roman" w:hAnsi="Times New Roman" w:cs="Times New Roman"/>
          <w:sz w:val="24"/>
          <w:szCs w:val="24"/>
        </w:rPr>
        <w:t xml:space="preserve">, счета </w:t>
      </w:r>
      <w:r>
        <w:rPr>
          <w:rFonts w:ascii="Times New Roman" w:hAnsi="Times New Roman" w:cs="Times New Roman"/>
          <w:sz w:val="24"/>
          <w:szCs w:val="24"/>
        </w:rPr>
        <w:t>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Default="00FB123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.7. В случаях, когда повреждения упаковки или недостача </w:t>
      </w:r>
      <w:r w:rsidR="00607415">
        <w:rPr>
          <w:rFonts w:ascii="Times New Roman" w:hAnsi="Times New Roman" w:cs="Times New Roman"/>
          <w:sz w:val="24"/>
          <w:szCs w:val="24"/>
        </w:rPr>
        <w:t>Товара,</w:t>
      </w:r>
      <w:r w:rsidR="00B2775E">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w:t>
      </w:r>
      <w:r w:rsidR="00607415">
        <w:rPr>
          <w:rFonts w:ascii="Times New Roman" w:hAnsi="Times New Roman" w:cs="Times New Roman"/>
          <w:sz w:val="24"/>
          <w:szCs w:val="24"/>
        </w:rPr>
        <w:t>ичеству Товара в течение 10</w:t>
      </w:r>
      <w:r w:rsidR="00B2775E">
        <w:rPr>
          <w:rFonts w:ascii="Times New Roman" w:hAnsi="Times New Roman" w:cs="Times New Roman"/>
          <w:sz w:val="24"/>
          <w:szCs w:val="24"/>
        </w:rPr>
        <w:t xml:space="preserve"> дней с даты подписа</w:t>
      </w:r>
      <w:r w:rsidR="00607C48">
        <w:rPr>
          <w:rFonts w:ascii="Times New Roman" w:hAnsi="Times New Roman" w:cs="Times New Roman"/>
          <w:sz w:val="24"/>
          <w:szCs w:val="24"/>
        </w:rPr>
        <w:t>ния товарной накладной</w:t>
      </w:r>
      <w:r w:rsidR="00B2775E">
        <w:rPr>
          <w:rFonts w:ascii="Times New Roman" w:hAnsi="Times New Roman" w:cs="Times New Roman"/>
          <w:sz w:val="24"/>
          <w:szCs w:val="24"/>
        </w:rPr>
        <w:t xml:space="preserve">. В этом случае </w:t>
      </w:r>
      <w:r w:rsidR="00B2775E">
        <w:rPr>
          <w:rFonts w:ascii="Times New Roman" w:hAnsi="Times New Roman" w:cs="Times New Roman"/>
          <w:spacing w:val="-4"/>
          <w:sz w:val="24"/>
          <w:szCs w:val="24"/>
        </w:rPr>
        <w:t>Поставщик обязан устранить выявленные нар</w:t>
      </w:r>
      <w:r>
        <w:rPr>
          <w:rFonts w:ascii="Times New Roman" w:hAnsi="Times New Roman" w:cs="Times New Roman"/>
          <w:spacing w:val="-4"/>
          <w:sz w:val="24"/>
          <w:szCs w:val="24"/>
        </w:rPr>
        <w:t>ушения в сроки, указанные в п. 8</w:t>
      </w:r>
      <w:r w:rsidR="00B2775E">
        <w:rPr>
          <w:rFonts w:ascii="Times New Roman" w:hAnsi="Times New Roman" w:cs="Times New Roman"/>
          <w:spacing w:val="-4"/>
          <w:sz w:val="24"/>
          <w:szCs w:val="24"/>
        </w:rPr>
        <w:t>.9</w:t>
      </w:r>
      <w:r w:rsidR="00B2775E">
        <w:rPr>
          <w:rFonts w:ascii="Times New Roman" w:hAnsi="Times New Roman" w:cs="Times New Roman"/>
          <w:sz w:val="24"/>
          <w:szCs w:val="24"/>
        </w:rPr>
        <w:t xml:space="preserve">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w:t>
      </w:r>
      <w:r>
        <w:rPr>
          <w:rFonts w:ascii="Times New Roman" w:hAnsi="Times New Roman" w:cs="Times New Roman"/>
          <w:sz w:val="24"/>
          <w:szCs w:val="24"/>
        </w:rPr>
        <w:t>ушения в сроки, указанные в п. 8</w:t>
      </w:r>
      <w:r w:rsidR="00B2775E">
        <w:rPr>
          <w:rFonts w:ascii="Times New Roman" w:hAnsi="Times New Roman" w:cs="Times New Roman"/>
          <w:sz w:val="24"/>
          <w:szCs w:val="24"/>
        </w:rPr>
        <w:t>.9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w:t>
      </w:r>
      <w:r w:rsidR="007D6D46">
        <w:rPr>
          <w:rFonts w:ascii="Times New Roman" w:hAnsi="Times New Roman" w:cs="Times New Roman"/>
          <w:sz w:val="24"/>
          <w:szCs w:val="24"/>
        </w:rPr>
        <w:t>й с ним срок, но не позднее 10</w:t>
      </w:r>
      <w:r w:rsidR="00B2775E">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w:t>
      </w:r>
      <w:r>
        <w:rPr>
          <w:rFonts w:ascii="Times New Roman" w:hAnsi="Times New Roman" w:cs="Times New Roman"/>
          <w:sz w:val="24"/>
          <w:szCs w:val="24"/>
        </w:rPr>
        <w:t>ежную компенсацию согласно п. 10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Default="00B779A3"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Pr>
          <w:rFonts w:ascii="Times New Roman" w:hAnsi="Times New Roman" w:cs="Times New Roman"/>
          <w:sz w:val="24"/>
          <w:szCs w:val="24"/>
        </w:rPr>
        <w:t xml:space="preserve">.12. </w:t>
      </w:r>
      <w:r w:rsidR="00CF0CCC"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B2775E" w:rsidRDefault="00B2775E" w:rsidP="00F25E6D">
      <w:pPr>
        <w:widowControl w:val="0"/>
        <w:tabs>
          <w:tab w:val="num" w:pos="1701"/>
          <w:tab w:val="num" w:pos="1909"/>
        </w:tabs>
        <w:spacing w:after="0" w:line="300" w:lineRule="exact"/>
        <w:jc w:val="both"/>
        <w:rPr>
          <w:rFonts w:ascii="Times New Roman" w:hAnsi="Times New Roman" w:cs="Times New Roman"/>
          <w:sz w:val="24"/>
          <w:szCs w:val="24"/>
        </w:rPr>
      </w:pPr>
    </w:p>
    <w:p w:rsidR="00B2775E" w:rsidRDefault="00B779A3"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w:t>
      </w:r>
      <w:r w:rsidR="00607C48">
        <w:rPr>
          <w:rFonts w:ascii="Times New Roman" w:hAnsi="Times New Roman" w:cs="Times New Roman"/>
          <w:sz w:val="24"/>
          <w:szCs w:val="24"/>
        </w:rPr>
        <w:t>Покупателю по товарной накладной</w:t>
      </w:r>
      <w:r w:rsidR="00B2775E">
        <w:rPr>
          <w:rFonts w:ascii="Times New Roman" w:hAnsi="Times New Roman" w:cs="Times New Roman"/>
          <w:sz w:val="24"/>
          <w:szCs w:val="24"/>
        </w:rPr>
        <w:t xml:space="preserve">. </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.2. Риски случайной гибели или случайного повреждения Товара несет Поставщик </w:t>
      </w:r>
      <w:r w:rsidR="00607C48">
        <w:rPr>
          <w:rFonts w:ascii="Times New Roman" w:hAnsi="Times New Roman" w:cs="Times New Roman"/>
          <w:sz w:val="24"/>
          <w:szCs w:val="24"/>
        </w:rPr>
        <w:t>до подписания товарной накладной</w:t>
      </w:r>
      <w:r w:rsidR="00B2775E">
        <w:rPr>
          <w:rFonts w:ascii="Times New Roman" w:hAnsi="Times New Roman" w:cs="Times New Roman"/>
          <w:sz w:val="24"/>
          <w:szCs w:val="24"/>
        </w:rPr>
        <w:t>.</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Default="00B779A3"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10</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Гарантии качества</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00B2775E">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B2775E">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.2. Покупатель обязан оперативно уведомить Поставщика в письменной</w:t>
      </w:r>
      <w:r w:rsidR="00B2775E">
        <w:rPr>
          <w:rFonts w:ascii="Times New Roman" w:hAnsi="Times New Roman" w:cs="Times New Roman"/>
          <w:sz w:val="24"/>
          <w:szCs w:val="24"/>
        </w:rPr>
        <w:t xml:space="preserve"> форме обо всех претензиях, связанных </w:t>
      </w:r>
      <w:r>
        <w:rPr>
          <w:rFonts w:ascii="Times New Roman" w:hAnsi="Times New Roman" w:cs="Times New Roman"/>
          <w:sz w:val="24"/>
          <w:szCs w:val="24"/>
        </w:rPr>
        <w:t>с невыполнением требований п. 10</w:t>
      </w:r>
      <w:r w:rsidR="00B2775E">
        <w:rPr>
          <w:rFonts w:ascii="Times New Roman" w:hAnsi="Times New Roman" w:cs="Times New Roman"/>
          <w:sz w:val="24"/>
          <w:szCs w:val="24"/>
        </w:rPr>
        <w:t xml:space="preserve">.1 Договора. </w:t>
      </w:r>
      <w:r w:rsidR="00B2775E">
        <w:rPr>
          <w:rFonts w:ascii="Times New Roman" w:hAnsi="Times New Roman" w:cs="Times New Roman"/>
          <w:bCs/>
          <w:sz w:val="24"/>
          <w:szCs w:val="24"/>
        </w:rPr>
        <w:t>После получения уведомления Поставщик обязан за свой счет устранить выявленные недоста</w:t>
      </w:r>
      <w:r w:rsidR="00E05BAC">
        <w:rPr>
          <w:rFonts w:ascii="Times New Roman" w:hAnsi="Times New Roman" w:cs="Times New Roman"/>
          <w:bCs/>
          <w:sz w:val="24"/>
          <w:szCs w:val="24"/>
        </w:rPr>
        <w:t>тки в сроки, не превышающие 10 рабочих</w:t>
      </w:r>
      <w:r w:rsidR="00B2775E">
        <w:rPr>
          <w:rFonts w:ascii="Times New Roman" w:hAnsi="Times New Roman" w:cs="Times New Roman"/>
          <w:bCs/>
          <w:sz w:val="24"/>
          <w:szCs w:val="24"/>
        </w:rPr>
        <w:t xml:space="preserve"> дней.</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.3. Если Поставщик, получив уведомление, не исправит недос</w:t>
      </w:r>
      <w:r>
        <w:rPr>
          <w:rFonts w:ascii="Times New Roman" w:hAnsi="Times New Roman" w:cs="Times New Roman"/>
          <w:sz w:val="24"/>
          <w:szCs w:val="24"/>
        </w:rPr>
        <w:t>татки в сроки, указанные в п. 10</w:t>
      </w:r>
      <w:r w:rsidR="00B2775E">
        <w:rPr>
          <w:rFonts w:ascii="Times New Roman" w:hAnsi="Times New Roman" w:cs="Times New Roman"/>
          <w:sz w:val="24"/>
          <w:szCs w:val="24"/>
        </w:rPr>
        <w:t>.2 Договора, Покупатель вправе прим</w:t>
      </w:r>
      <w:r>
        <w:rPr>
          <w:rFonts w:ascii="Times New Roman" w:hAnsi="Times New Roman" w:cs="Times New Roman"/>
          <w:sz w:val="24"/>
          <w:szCs w:val="24"/>
        </w:rPr>
        <w:t>енить санкции, указанные в п. 13</w:t>
      </w:r>
      <w:r w:rsidR="00B2775E">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исчисляется с момента подписания Документа о приемке Товара.</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w:t>
      </w:r>
      <w:r w:rsidR="007D6D46">
        <w:rPr>
          <w:rFonts w:ascii="Times New Roman" w:hAnsi="Times New Roman" w:cs="Times New Roman"/>
          <w:sz w:val="24"/>
          <w:szCs w:val="24"/>
        </w:rPr>
        <w:t>оронами срок, но не позднее 1</w:t>
      </w:r>
      <w:r w:rsidR="00BC7469">
        <w:rPr>
          <w:rFonts w:ascii="Times New Roman" w:hAnsi="Times New Roman" w:cs="Times New Roman"/>
          <w:sz w:val="24"/>
          <w:szCs w:val="24"/>
        </w:rPr>
        <w:t xml:space="preserve">0 </w:t>
      </w:r>
      <w:r w:rsidR="00363C94">
        <w:rPr>
          <w:rFonts w:ascii="Times New Roman" w:hAnsi="Times New Roman" w:cs="Times New Roman"/>
          <w:sz w:val="24"/>
          <w:szCs w:val="24"/>
        </w:rPr>
        <w:t>рабочих</w:t>
      </w:r>
      <w:bookmarkStart w:id="2" w:name="_GoBack"/>
      <w:bookmarkEnd w:id="2"/>
      <w:r w:rsidR="00B2775E">
        <w:rPr>
          <w:rFonts w:ascii="Times New Roman" w:hAnsi="Times New Roman" w:cs="Times New Roman"/>
          <w:sz w:val="24"/>
          <w:szCs w:val="24"/>
        </w:rPr>
        <w:t xml:space="preserve"> дней с даты получения письменного уведомления Покупателя.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C02669" w:rsidRDefault="00B779A3" w:rsidP="00BC7469">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C7469">
        <w:rPr>
          <w:rFonts w:ascii="Times New Roman" w:hAnsi="Times New Roman" w:cs="Times New Roman"/>
          <w:sz w:val="24"/>
          <w:szCs w:val="24"/>
        </w:rPr>
        <w:t xml:space="preserve">бнаруженных в нем недостатков.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00B2775E">
        <w:rPr>
          <w:rFonts w:ascii="Times New Roman" w:hAnsi="Times New Roman" w:cs="Times New Roman"/>
          <w:spacing w:val="-4"/>
          <w:sz w:val="24"/>
          <w:szCs w:val="24"/>
        </w:rPr>
        <w:t>Поставщик обязан вернуть Покупателю уплаченные за Товар денежные средства</w:t>
      </w:r>
      <w:r w:rsidR="007D6D46">
        <w:rPr>
          <w:rFonts w:ascii="Times New Roman" w:hAnsi="Times New Roman" w:cs="Times New Roman"/>
          <w:sz w:val="24"/>
          <w:szCs w:val="24"/>
        </w:rPr>
        <w:t xml:space="preserve"> в течение 1</w:t>
      </w:r>
      <w:r w:rsidR="00B2775E">
        <w:rPr>
          <w:rFonts w:ascii="Times New Roman" w:hAnsi="Times New Roman" w:cs="Times New Roman"/>
          <w:sz w:val="24"/>
          <w:szCs w:val="24"/>
        </w:rPr>
        <w:t>0 рабочих дней со дня предъявления Покупателем соответствующего требования.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.9. Истечение срока и/или досрочное расторжение (отказ от исполнения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и/или прекращение по иным основаниям) Договора не затрагивает обязательства</w:t>
      </w:r>
      <w:r w:rsidR="00B2775E">
        <w:rPr>
          <w:rFonts w:ascii="Times New Roman" w:hAnsi="Times New Roman" w:cs="Times New Roman"/>
          <w:sz w:val="24"/>
          <w:szCs w:val="24"/>
        </w:rPr>
        <w:t xml:space="preserve"> Поставщ</w:t>
      </w:r>
      <w:r w:rsidR="00787C9B">
        <w:rPr>
          <w:rFonts w:ascii="Times New Roman" w:hAnsi="Times New Roman" w:cs="Times New Roman"/>
          <w:sz w:val="24"/>
          <w:szCs w:val="24"/>
        </w:rPr>
        <w:t>ика, предусмотренные разделом 10</w:t>
      </w:r>
      <w:r w:rsidR="00B2775E">
        <w:rPr>
          <w:rFonts w:ascii="Times New Roman" w:hAnsi="Times New Roman" w:cs="Times New Roman"/>
          <w:sz w:val="24"/>
          <w:szCs w:val="24"/>
        </w:rPr>
        <w:t xml:space="preserve"> Договора.</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787C9B" w:rsidP="00B2775E">
      <w:pPr>
        <w:pStyle w:val="affe"/>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w:t>
      </w:r>
      <w:r w:rsidR="00B2775E">
        <w:rPr>
          <w:rFonts w:ascii="Times New Roman" w:hAnsi="Times New Roman"/>
          <w:b/>
          <w:sz w:val="24"/>
          <w:szCs w:val="24"/>
        </w:rPr>
        <w:t>. Антикоррупционная оговорка</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11.1. </w:t>
      </w:r>
      <w:r w:rsidR="002A0DB0" w:rsidRPr="00496261">
        <w:rPr>
          <w:rFonts w:ascii="Times New Roman" w:eastAsia="Calibri"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2A0DB0" w:rsidRPr="00496261">
        <w:rPr>
          <w:rFonts w:ascii="Times New Roman" w:eastAsia="Calibri" w:hAnsi="Times New Roman" w:cs="Times New Roman"/>
          <w:spacing w:val="-4"/>
          <w:sz w:val="24"/>
          <w:szCs w:val="24"/>
        </w:rPr>
        <w:t>к Антикоррупционной хартии российского бизнеса (</w:t>
      </w:r>
      <w:r w:rsidR="00C34819">
        <w:rPr>
          <w:rFonts w:ascii="Times New Roman" w:hAnsi="Times New Roman" w:cs="Times New Roman"/>
          <w:sz w:val="24"/>
          <w:szCs w:val="24"/>
        </w:rPr>
        <w:t>свидетельство от 25.05.2015 № 2050</w:t>
      </w:r>
      <w:r w:rsidR="002A0DB0" w:rsidRPr="00496261">
        <w:rPr>
          <w:rFonts w:ascii="Times New Roman" w:eastAsia="Calibri"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D7C40" w:rsidRPr="00AD7C40" w:rsidRDefault="001F404F" w:rsidP="00AD7C40">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11.2. </w:t>
      </w:r>
      <w:r w:rsidR="00AD7C40" w:rsidRPr="00AD7C40">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w:t>
      </w:r>
      <w:r w:rsidR="00AD7C40">
        <w:rPr>
          <w:rFonts w:ascii="Times New Roman" w:hAnsi="Times New Roman" w:cs="Times New Roman"/>
          <w:sz w:val="24"/>
          <w:szCs w:val="24"/>
        </w:rPr>
        <w:t xml:space="preserve">           </w:t>
      </w:r>
      <w:r w:rsidR="00AD7C40" w:rsidRPr="00AD7C40">
        <w:rPr>
          <w:rFonts w:ascii="Times New Roman" w:hAnsi="Times New Roman" w:cs="Times New Roman"/>
          <w:sz w:val="24"/>
          <w:szCs w:val="24"/>
        </w:rPr>
        <w:t xml:space="preserve">ПАО «Россети Центр» (представленными на официальном сайте ПАО «Россети Центр») </w:t>
      </w:r>
      <w:r w:rsidR="00AD7C40" w:rsidRPr="00AD7C40">
        <w:rPr>
          <w:rFonts w:ascii="Times New Roman" w:hAnsi="Times New Roman" w:cs="Times New Roman"/>
          <w:spacing w:val="-4"/>
          <w:sz w:val="24"/>
          <w:szCs w:val="24"/>
        </w:rPr>
        <w:t xml:space="preserve">полностью принимает положения Антикоррупционной политики </w:t>
      </w:r>
      <w:r w:rsidR="00AD7C40" w:rsidRPr="00AD7C40">
        <w:rPr>
          <w:rFonts w:ascii="Times New Roman" w:hAnsi="Times New Roman" w:cs="Times New Roman"/>
          <w:sz w:val="24"/>
          <w:szCs w:val="24"/>
        </w:rPr>
        <w:t>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11.3. </w:t>
      </w:r>
      <w:r w:rsidR="002A0DB0" w:rsidRPr="00496261">
        <w:rPr>
          <w:rFonts w:ascii="Times New Roman" w:eastAsia="Calibri"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002A0DB0" w:rsidRPr="00496261">
        <w:rPr>
          <w:rFonts w:ascii="Times New Roman" w:eastAsia="Calibri" w:hAnsi="Times New Roman" w:cs="Times New Roman"/>
          <w:spacing w:val="-4"/>
          <w:sz w:val="24"/>
          <w:szCs w:val="24"/>
        </w:rPr>
        <w:t>не предлагают выплатить и не разрешают выплату каких-либо денежных средств</w:t>
      </w:r>
      <w:r w:rsidR="002A0DB0" w:rsidRPr="00496261">
        <w:rPr>
          <w:rFonts w:ascii="Times New Roman" w:eastAsia="Calibri" w:hAnsi="Times New Roman" w:cs="Times New Roman"/>
          <w:sz w:val="24"/>
          <w:szCs w:val="24"/>
        </w:rPr>
        <w:t xml:space="preserve"> или ценностей (прямо или косвенно) любым лицам для оказания влияния </w:t>
      </w:r>
      <w:r w:rsidR="002A0DB0" w:rsidRPr="00496261">
        <w:rPr>
          <w:rFonts w:ascii="Times New Roman" w:eastAsia="Calibri" w:hAnsi="Times New Roman" w:cs="Times New Roman"/>
          <w:spacing w:val="-4"/>
          <w:sz w:val="24"/>
          <w:szCs w:val="24"/>
        </w:rPr>
        <w:t>на действия или решения этих лиц с целью получить какие-либо неправомерные</w:t>
      </w:r>
      <w:r w:rsidR="002A0DB0" w:rsidRPr="00496261">
        <w:rPr>
          <w:rFonts w:ascii="Times New Roman" w:eastAsia="Calibri" w:hAnsi="Times New Roman" w:cs="Times New Roman"/>
          <w:sz w:val="24"/>
          <w:szCs w:val="24"/>
        </w:rPr>
        <w:t xml:space="preserve"> преимущества или достичь иных неправомерных целей.</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11.4. </w:t>
      </w:r>
      <w:r w:rsidR="002A0DB0" w:rsidRPr="00496261">
        <w:rPr>
          <w:rFonts w:ascii="Times New Roman" w:eastAsia="Calibri"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proofErr w:type="spellStart"/>
      <w:r w:rsidR="002A0DB0">
        <w:rPr>
          <w:rFonts w:ascii="Times New Roman" w:eastAsia="Calibri" w:hAnsi="Times New Roman" w:cs="Times New Roman"/>
          <w:spacing w:val="-4"/>
          <w:sz w:val="24"/>
          <w:szCs w:val="24"/>
        </w:rPr>
        <w:t>пп</w:t>
      </w:r>
      <w:proofErr w:type="spellEnd"/>
      <w:r w:rsidR="002A0DB0">
        <w:rPr>
          <w:rFonts w:ascii="Times New Roman" w:eastAsia="Calibri" w:hAnsi="Times New Roman" w:cs="Times New Roman"/>
          <w:spacing w:val="-4"/>
          <w:sz w:val="24"/>
          <w:szCs w:val="24"/>
        </w:rPr>
        <w:t>. 11.1-11</w:t>
      </w:r>
      <w:r w:rsidR="002A0DB0" w:rsidRPr="00496261">
        <w:rPr>
          <w:rFonts w:ascii="Times New Roman" w:eastAsia="Calibri" w:hAnsi="Times New Roman" w:cs="Times New Roman"/>
          <w:spacing w:val="-4"/>
          <w:sz w:val="24"/>
          <w:szCs w:val="24"/>
        </w:rPr>
        <w:t>.3 Договора, указанная Сторона обязуется уведомить другую Сторону</w:t>
      </w:r>
      <w:r w:rsidR="002A0DB0" w:rsidRPr="00496261">
        <w:rPr>
          <w:rFonts w:ascii="Times New Roman" w:eastAsia="Calibri"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w:t>
      </w:r>
      <w:r>
        <w:rPr>
          <w:rFonts w:ascii="Times New Roman" w:eastAsia="Calibri" w:hAnsi="Times New Roman" w:cs="Times New Roman"/>
          <w:sz w:val="24"/>
          <w:szCs w:val="24"/>
        </w:rPr>
        <w:t>шение каких-либо положений п. 11.1, п. 11</w:t>
      </w:r>
      <w:r w:rsidRPr="00496261">
        <w:rPr>
          <w:rFonts w:ascii="Times New Roman" w:eastAsia="Calibri" w:hAnsi="Times New Roman" w:cs="Times New Roman"/>
          <w:sz w:val="24"/>
          <w:szCs w:val="24"/>
        </w:rPr>
        <w:t>.2 Договора любой из Сторон, аффилированными лицами, работниками или посредниками.</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11.5. </w:t>
      </w:r>
      <w:r w:rsidR="002A0DB0" w:rsidRPr="00496261">
        <w:rPr>
          <w:rFonts w:ascii="Times New Roman" w:eastAsia="Calibri" w:hAnsi="Times New Roman" w:cs="Times New Roman"/>
          <w:sz w:val="24"/>
          <w:szCs w:val="24"/>
        </w:rPr>
        <w:t>В случае нарушения одной из Сторон обязательств по соблюдению т</w:t>
      </w:r>
      <w:r w:rsidR="002A0DB0">
        <w:rPr>
          <w:rFonts w:ascii="Times New Roman" w:eastAsia="Calibri" w:hAnsi="Times New Roman" w:cs="Times New Roman"/>
          <w:sz w:val="24"/>
          <w:szCs w:val="24"/>
        </w:rPr>
        <w:t>ребований, предусмотренных п. 11.1, п. 11</w:t>
      </w:r>
      <w:r w:rsidR="002A0DB0" w:rsidRPr="00496261">
        <w:rPr>
          <w:rFonts w:ascii="Times New Roman" w:eastAsia="Calibri" w:hAnsi="Times New Roman" w:cs="Times New Roman"/>
          <w:sz w:val="24"/>
          <w:szCs w:val="24"/>
        </w:rPr>
        <w:t>.2 Договора, и обязательств воз</w:t>
      </w:r>
      <w:r w:rsidR="002A0DB0">
        <w:rPr>
          <w:rFonts w:ascii="Times New Roman" w:eastAsia="Calibri" w:hAnsi="Times New Roman" w:cs="Times New Roman"/>
          <w:sz w:val="24"/>
          <w:szCs w:val="24"/>
        </w:rPr>
        <w:t>держиваться от запрещенных п. 11</w:t>
      </w:r>
      <w:r w:rsidR="002A0DB0" w:rsidRPr="00496261">
        <w:rPr>
          <w:rFonts w:ascii="Times New Roman" w:eastAsia="Calibri"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6B415B" w:rsidRDefault="006B415B"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12</w:t>
      </w:r>
      <w:r w:rsidR="00B2775E">
        <w:rPr>
          <w:rFonts w:ascii="Times New Roman" w:hAnsi="Times New Roman" w:cs="Times New Roman"/>
          <w:b/>
          <w:bCs/>
          <w:sz w:val="24"/>
          <w:szCs w:val="24"/>
        </w:rPr>
        <w:t xml:space="preserve">. </w:t>
      </w:r>
      <w:r w:rsidR="00B2775E" w:rsidRPr="006B415B">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.1. Поставщик гарантирует, что:</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.2. Если Поставщик нарушит гарантии (любую одну, несколько ил</w:t>
      </w:r>
      <w:r>
        <w:rPr>
          <w:rFonts w:ascii="Times New Roman" w:hAnsi="Times New Roman" w:cs="Times New Roman"/>
          <w:sz w:val="24"/>
          <w:szCs w:val="24"/>
        </w:rPr>
        <w:t>и все вместе), указанные в п. 12</w:t>
      </w:r>
      <w:r w:rsidR="00B2775E">
        <w:rPr>
          <w:rFonts w:ascii="Times New Roman" w:hAnsi="Times New Roman" w:cs="Times New Roman"/>
          <w:sz w:val="24"/>
          <w:szCs w:val="24"/>
        </w:rPr>
        <w:t>.1 Договора, и это повлечет:</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Default="00B2775E" w:rsidP="001877BA">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w:t>
      </w:r>
      <w:r w:rsidR="001877BA">
        <w:rPr>
          <w:rFonts w:ascii="Times New Roman" w:hAnsi="Times New Roman" w:cs="Times New Roman"/>
          <w:sz w:val="24"/>
          <w:szCs w:val="24"/>
        </w:rPr>
        <w:t>НДС в состав налоговых вычетов,</w:t>
      </w:r>
      <w:r w:rsidR="007D6D46">
        <w:rPr>
          <w:rFonts w:ascii="Times New Roman" w:hAnsi="Times New Roman" w:cs="Times New Roman"/>
          <w:sz w:val="24"/>
          <w:szCs w:val="24"/>
        </w:rPr>
        <w:t xml:space="preserve"> </w:t>
      </w: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.3. Поставщик в соответствии со ст. 406.1 ГК РФ возмещает Покупателю все потери последнего, возник</w:t>
      </w:r>
      <w:r>
        <w:rPr>
          <w:rFonts w:ascii="Times New Roman" w:hAnsi="Times New Roman" w:cs="Times New Roman"/>
          <w:sz w:val="24"/>
          <w:szCs w:val="24"/>
        </w:rPr>
        <w:t>шие в случаях, указанных в п. 12</w:t>
      </w:r>
      <w:r w:rsidR="00B2775E">
        <w:rPr>
          <w:rFonts w:ascii="Times New Roman" w:hAnsi="Times New Roman" w:cs="Times New Roman"/>
          <w:sz w:val="24"/>
          <w:szCs w:val="24"/>
        </w:rPr>
        <w:t xml:space="preserve">.2 Договора. При этом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.4. Поставщик заверяет Покупателя и гарантирует ему, что:</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B2775E" w:rsidRDefault="006B415B"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Default="006B415B"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 xml:space="preserve">.6. </w:t>
      </w:r>
      <w:r w:rsidR="00B2775E">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B2775E" w:rsidRDefault="006B415B"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Default="006B415B"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.8.</w:t>
      </w:r>
      <w:r w:rsidR="00B2775E">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ED4335" w:rsidRDefault="006B415B" w:rsidP="00DB5D14">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5D1CB2" w:rsidRPr="00967892" w:rsidRDefault="005D1CB2" w:rsidP="00DB5D14">
      <w:pPr>
        <w:widowControl w:val="0"/>
        <w:spacing w:after="0" w:line="300" w:lineRule="exact"/>
        <w:ind w:firstLine="567"/>
        <w:jc w:val="both"/>
        <w:rPr>
          <w:rFonts w:ascii="Times New Roman" w:hAnsi="Times New Roman" w:cs="Times New Roman"/>
          <w:bCs/>
          <w:sz w:val="24"/>
          <w:szCs w:val="24"/>
        </w:rPr>
      </w:pPr>
    </w:p>
    <w:p w:rsidR="00B2775E" w:rsidRDefault="006B415B"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00B2775E">
        <w:rPr>
          <w:rFonts w:ascii="Times New Roman" w:hAnsi="Times New Roman" w:cs="Times New Roman"/>
          <w:b/>
          <w:sz w:val="24"/>
          <w:szCs w:val="24"/>
        </w:rPr>
        <w:t>. Ответственность сторон</w:t>
      </w:r>
    </w:p>
    <w:p w:rsidR="00B2775E" w:rsidRDefault="006B415B"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.1. При нарушении Поставщиком договорных обязательств Покупатель в</w:t>
      </w:r>
      <w:r w:rsidR="000D7ECA">
        <w:rPr>
          <w:rFonts w:ascii="Times New Roman" w:hAnsi="Times New Roman" w:cs="Times New Roman"/>
          <w:sz w:val="24"/>
          <w:szCs w:val="24"/>
        </w:rPr>
        <w:t>праве потребовать от Поставщика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00B2775E">
        <w:rPr>
          <w:rFonts w:ascii="Times New Roman" w:hAnsi="Times New Roman" w:cs="Times New Roman"/>
          <w:spacing w:val="-4"/>
          <w:sz w:val="24"/>
          <w:szCs w:val="24"/>
        </w:rPr>
        <w:t>.1.1. При несвоевременном выполнении обязательств по поставке</w:t>
      </w:r>
      <w:r w:rsidR="00B2775E">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00B2775E">
        <w:rPr>
          <w:rFonts w:ascii="Times New Roman" w:hAnsi="Times New Roman" w:cs="Times New Roman"/>
          <w:spacing w:val="-2"/>
          <w:sz w:val="24"/>
          <w:szCs w:val="24"/>
        </w:rPr>
        <w:t>запасных частей к Товару)</w:t>
      </w:r>
      <w:r>
        <w:rPr>
          <w:rFonts w:ascii="Times New Roman" w:hAnsi="Times New Roman" w:cs="Times New Roman"/>
          <w:spacing w:val="-2"/>
          <w:sz w:val="24"/>
          <w:szCs w:val="24"/>
        </w:rPr>
        <w:t>.</w:t>
      </w:r>
    </w:p>
    <w:p w:rsidR="00B2775E" w:rsidRDefault="009F6E0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w:t>
      </w:r>
      <w:r w:rsidR="006B415B" w:rsidRPr="006B415B">
        <w:rPr>
          <w:rFonts w:ascii="Times New Roman" w:hAnsi="Times New Roman" w:cs="Times New Roman"/>
          <w:bCs/>
          <w:sz w:val="24"/>
          <w:szCs w:val="24"/>
        </w:rPr>
        <w:t>3.1.</w:t>
      </w:r>
      <w:r w:rsidR="000D7ECA">
        <w:rPr>
          <w:rFonts w:ascii="Times New Roman" w:hAnsi="Times New Roman" w:cs="Times New Roman"/>
          <w:bCs/>
          <w:sz w:val="24"/>
          <w:szCs w:val="24"/>
        </w:rPr>
        <w:t>2</w:t>
      </w:r>
      <w:r w:rsidR="00B2775E" w:rsidRPr="006B415B">
        <w:rPr>
          <w:rFonts w:ascii="Times New Roman" w:hAnsi="Times New Roman" w:cs="Times New Roman"/>
          <w:bCs/>
          <w:sz w:val="24"/>
          <w:szCs w:val="24"/>
        </w:rPr>
        <w:t>. </w:t>
      </w:r>
      <w:r w:rsidR="006B415B" w:rsidRPr="006B415B">
        <w:rPr>
          <w:rFonts w:ascii="Times New Roman" w:hAnsi="Times New Roman" w:cs="Times New Roman"/>
          <w:bCs/>
          <w:sz w:val="24"/>
          <w:szCs w:val="24"/>
        </w:rPr>
        <w:t xml:space="preserve"> </w:t>
      </w:r>
      <w:r w:rsidR="00B2775E" w:rsidRPr="00FE2E4A">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00B2775E" w:rsidRPr="00FE2E4A">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00B2775E" w:rsidRPr="00FE2E4A">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FE2E4A">
        <w:rPr>
          <w:rFonts w:ascii="Times New Roman" w:hAnsi="Times New Roman" w:cs="Times New Roman"/>
          <w:bCs/>
          <w:sz w:val="24"/>
          <w:szCs w:val="24"/>
        </w:rPr>
        <w:t>1</w:t>
      </w:r>
      <w:r w:rsidR="00B2775E" w:rsidRPr="00FE2E4A">
        <w:rPr>
          <w:rFonts w:ascii="Times New Roman" w:hAnsi="Times New Roman" w:cs="Times New Roman"/>
          <w:bCs/>
          <w:sz w:val="24"/>
          <w:szCs w:val="24"/>
        </w:rPr>
        <w:t>%</w:t>
      </w:r>
      <w:r w:rsidR="006B415B" w:rsidRPr="00FE2E4A">
        <w:rPr>
          <w:rFonts w:ascii="Times New Roman" w:hAnsi="Times New Roman" w:cs="Times New Roman"/>
          <w:sz w:val="24"/>
          <w:szCs w:val="24"/>
        </w:rPr>
        <w:t xml:space="preserve"> </w:t>
      </w:r>
      <w:r w:rsidR="00B2775E" w:rsidRPr="00FE2E4A">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3</w:t>
      </w:r>
      <w:r w:rsidR="00B2775E" w:rsidRPr="00FE2E4A">
        <w:rPr>
          <w:rFonts w:ascii="Times New Roman" w:hAnsi="Times New Roman" w:cs="Times New Roman"/>
          <w:bCs/>
          <w:sz w:val="24"/>
          <w:szCs w:val="24"/>
        </w:rPr>
        <w:t>. За нарушение обязанности, предусмотренной п. 5.1.1 Дог</w:t>
      </w:r>
      <w:r w:rsidR="006347FD" w:rsidRPr="00FE2E4A">
        <w:rPr>
          <w:rFonts w:ascii="Times New Roman" w:hAnsi="Times New Roman" w:cs="Times New Roman"/>
          <w:bCs/>
          <w:sz w:val="24"/>
          <w:szCs w:val="24"/>
        </w:rPr>
        <w:t>овора, - неустойку в размере 5</w:t>
      </w:r>
      <w:r w:rsidR="00B2775E" w:rsidRPr="00FE2E4A">
        <w:rPr>
          <w:rFonts w:ascii="Times New Roman" w:hAnsi="Times New Roman" w:cs="Times New Roman"/>
          <w:bCs/>
          <w:sz w:val="24"/>
          <w:szCs w:val="24"/>
        </w:rPr>
        <w:t> % от суммы, являющейся предметом уступки, перевода долга, иной передачи третьему лицу соответственно.</w:t>
      </w:r>
      <w:r w:rsidR="00B2775E">
        <w:rPr>
          <w:rFonts w:ascii="Times New Roman" w:hAnsi="Times New Roman" w:cs="Times New Roman"/>
          <w:bCs/>
          <w:sz w:val="24"/>
          <w:szCs w:val="24"/>
        </w:rPr>
        <w:t xml:space="preserve"> </w:t>
      </w:r>
    </w:p>
    <w:p w:rsidR="00B2775E" w:rsidRDefault="000D7ECA"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13.1.4</w:t>
      </w:r>
      <w:r w:rsidR="00B2775E">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5</w:t>
      </w:r>
      <w:r w:rsidR="00B2775E">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w:t>
      </w:r>
      <w:r w:rsidR="00B2775E">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w:t>
      </w:r>
      <w:r w:rsidR="00FE2E4A">
        <w:rPr>
          <w:rFonts w:ascii="Times New Roman" w:hAnsi="Times New Roman" w:cs="Times New Roman"/>
          <w:sz w:val="24"/>
          <w:szCs w:val="24"/>
        </w:rPr>
        <w:t>2</w:t>
      </w:r>
      <w:r w:rsidR="00B2775E">
        <w:rPr>
          <w:rFonts w:ascii="Times New Roman" w:hAnsi="Times New Roman" w:cs="Times New Roman"/>
          <w:sz w:val="24"/>
          <w:szCs w:val="24"/>
        </w:rPr>
        <w:t>0 дней со дня получения претензии.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13.3</w:t>
      </w:r>
      <w:r w:rsidR="00B2775E">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13.4</w:t>
      </w:r>
      <w:r w:rsidR="00B2775E">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w:t>
      </w:r>
      <w:r>
        <w:rPr>
          <w:rFonts w:ascii="Times New Roman" w:hAnsi="Times New Roman" w:cs="Times New Roman"/>
          <w:sz w:val="24"/>
          <w:szCs w:val="24"/>
        </w:rPr>
        <w:t>полной оплаты принятого Товара</w:t>
      </w:r>
      <w:r>
        <w:rPr>
          <w:rFonts w:ascii="Times New Roman" w:hAnsi="Times New Roman" w:cs="Times New Roman"/>
          <w:i/>
          <w:sz w:val="24"/>
          <w:szCs w:val="24"/>
        </w:rPr>
        <w:t>.</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13.5</w:t>
      </w:r>
      <w:r w:rsidR="00B2775E">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rsidR="00B2775E" w:rsidRDefault="006B415B"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14</w:t>
      </w:r>
      <w:r w:rsidR="00B2775E">
        <w:rPr>
          <w:rFonts w:ascii="Times New Roman" w:hAnsi="Times New Roman" w:cs="Times New Roman"/>
          <w:b/>
          <w:sz w:val="24"/>
          <w:szCs w:val="24"/>
        </w:rPr>
        <w:t>. Изменение, прекращение и расторжение Договора</w:t>
      </w:r>
    </w:p>
    <w:p w:rsidR="00B2775E" w:rsidRDefault="006B415B"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.2. Договор может быть расторгнут по соглашению Сторон.</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930640">
        <w:rPr>
          <w:rFonts w:ascii="Times New Roman" w:hAnsi="Times New Roman" w:cs="Times New Roman"/>
          <w:sz w:val="24"/>
          <w:szCs w:val="24"/>
        </w:rPr>
        <w:t>10</w:t>
      </w:r>
      <w:r>
        <w:rPr>
          <w:rFonts w:ascii="Times New Roman" w:hAnsi="Times New Roman" w:cs="Times New Roman"/>
          <w:sz w:val="24"/>
          <w:szCs w:val="24"/>
        </w:rPr>
        <w:t xml:space="preserve"> дней;</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Default="006B415B"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.4. Досрочное расторжение (отказ от исполнения)</w:t>
      </w:r>
      <w:r>
        <w:rPr>
          <w:rFonts w:ascii="Times New Roman" w:hAnsi="Times New Roman" w:cs="Times New Roman"/>
          <w:sz w:val="24"/>
          <w:szCs w:val="24"/>
        </w:rPr>
        <w:t xml:space="preserve"> Договора в соответствии с п. 14</w:t>
      </w:r>
      <w:r w:rsidR="00B2775E">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w:t>
      </w:r>
      <w:r w:rsidR="006B415B">
        <w:rPr>
          <w:rFonts w:ascii="Times New Roman" w:hAnsi="Times New Roman" w:cs="Times New Roman"/>
          <w:sz w:val="24"/>
          <w:szCs w:val="24"/>
        </w:rPr>
        <w:t>анным в п. 14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Default="006B415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w:t>
      </w:r>
      <w:r w:rsidR="00355EEB">
        <w:rPr>
          <w:rFonts w:ascii="Times New Roman" w:hAnsi="Times New Roman" w:cs="Times New Roman"/>
          <w:bCs/>
          <w:sz w:val="24"/>
          <w:szCs w:val="24"/>
        </w:rPr>
        <w:t>.5</w:t>
      </w:r>
      <w:r w:rsidR="00B2775E">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w:t>
      </w:r>
      <w:r w:rsidR="00B7294D">
        <w:rPr>
          <w:rFonts w:ascii="Times New Roman" w:hAnsi="Times New Roman" w:cs="Times New Roman"/>
          <w:bCs/>
          <w:sz w:val="24"/>
          <w:szCs w:val="24"/>
        </w:rPr>
        <w:t xml:space="preserve"> </w:t>
      </w:r>
      <w:r w:rsidR="00B2775E">
        <w:rPr>
          <w:rFonts w:ascii="Times New Roman" w:hAnsi="Times New Roman" w:cs="Times New Roman"/>
          <w:bCs/>
          <w:sz w:val="24"/>
          <w:szCs w:val="24"/>
        </w:rPr>
        <w:t>письменного уведомления Покупателя.</w:t>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rsidR="00B2775E" w:rsidRDefault="00355EEB"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00B2775E">
        <w:rPr>
          <w:rFonts w:ascii="Times New Roman" w:hAnsi="Times New Roman" w:cs="Times New Roman"/>
          <w:b/>
          <w:bCs/>
          <w:sz w:val="24"/>
          <w:szCs w:val="24"/>
        </w:rPr>
        <w:t>. Обстоятельства непреодолимой силы</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 xml:space="preserve">.2. В </w:t>
      </w:r>
      <w:r>
        <w:rPr>
          <w:rFonts w:ascii="Times New Roman" w:hAnsi="Times New Roman" w:cs="Times New Roman"/>
          <w:bCs/>
          <w:sz w:val="24"/>
          <w:szCs w:val="24"/>
        </w:rPr>
        <w:t>случаях, предусмотренных в п. 15</w:t>
      </w:r>
      <w:r w:rsidR="00B2775E">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00B2775E">
        <w:rPr>
          <w:rFonts w:ascii="Times New Roman" w:hAnsi="Times New Roman" w:cs="Times New Roman"/>
          <w:bCs/>
          <w:spacing w:val="-4"/>
          <w:sz w:val="24"/>
          <w:szCs w:val="24"/>
        </w:rPr>
        <w:t>.3. Сторона лишается права ссылаться на обстоятельства непреодолимой</w:t>
      </w:r>
      <w:r w:rsidR="00B2775E">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416E42" w:rsidRDefault="00B2775E"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677BB" w:rsidRDefault="002677BB"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p>
    <w:p w:rsidR="00B2775E" w:rsidRPr="00416E42" w:rsidRDefault="00582168" w:rsidP="00582168">
      <w:pPr>
        <w:widowControl w:val="0"/>
        <w:tabs>
          <w:tab w:val="left" w:pos="703"/>
          <w:tab w:val="left" w:pos="1400"/>
        </w:tabs>
        <w:spacing w:after="0" w:line="300" w:lineRule="exact"/>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355EEB">
        <w:rPr>
          <w:rFonts w:ascii="Times New Roman" w:hAnsi="Times New Roman" w:cs="Times New Roman"/>
          <w:b/>
          <w:bCs/>
          <w:sz w:val="24"/>
          <w:szCs w:val="24"/>
        </w:rPr>
        <w:t>16</w:t>
      </w:r>
      <w:r w:rsidR="00B2775E">
        <w:rPr>
          <w:rFonts w:ascii="Times New Roman" w:hAnsi="Times New Roman" w:cs="Times New Roman"/>
          <w:b/>
          <w:bCs/>
          <w:sz w:val="24"/>
          <w:szCs w:val="24"/>
        </w:rPr>
        <w:t>. Разрешение споров</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разреш</w:t>
      </w:r>
      <w:r w:rsidR="00855F3A">
        <w:rPr>
          <w:rFonts w:ascii="Times New Roman" w:hAnsi="Times New Roman" w:cs="Times New Roman"/>
          <w:bCs/>
          <w:spacing w:val="-4"/>
          <w:sz w:val="24"/>
          <w:szCs w:val="24"/>
        </w:rPr>
        <w:t>ению в Арбитражном суде Орловской</w:t>
      </w:r>
      <w:r>
        <w:rPr>
          <w:rFonts w:ascii="Times New Roman" w:hAnsi="Times New Roman" w:cs="Times New Roman"/>
          <w:bCs/>
          <w:spacing w:val="-4"/>
          <w:sz w:val="24"/>
          <w:szCs w:val="24"/>
        </w:rPr>
        <w:t xml:space="preserve"> области</w:t>
      </w:r>
      <w:r w:rsidR="00B2775E">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00B2775E">
        <w:rPr>
          <w:rFonts w:ascii="Times New Roman" w:hAnsi="Times New Roman" w:cs="Times New Roman"/>
          <w:bCs/>
          <w:spacing w:val="-4"/>
          <w:sz w:val="24"/>
          <w:szCs w:val="24"/>
        </w:rPr>
        <w:t>Российском союзе промышленников и предпринимателей (РСПП) в соответствии</w:t>
      </w:r>
      <w:r w:rsidR="00B2775E">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Default="00083674" w:rsidP="00083674">
      <w:pPr>
        <w:widowControl w:val="0"/>
        <w:tabs>
          <w:tab w:val="left" w:pos="703"/>
          <w:tab w:val="left" w:pos="1400"/>
        </w:tabs>
        <w:spacing w:after="0" w:line="300" w:lineRule="exact"/>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2775E">
        <w:rPr>
          <w:rFonts w:ascii="Times New Roman" w:hAnsi="Times New Roman" w:cs="Times New Roman"/>
          <w:bCs/>
          <w:sz w:val="24"/>
          <w:szCs w:val="24"/>
        </w:rPr>
        <w:t>- </w:t>
      </w:r>
      <w:r w:rsidR="00855F3A" w:rsidRPr="006251CC">
        <w:rPr>
          <w:rFonts w:ascii="Times New Roman" w:hAnsi="Times New Roman" w:cs="Times New Roman"/>
          <w:bCs/>
          <w:sz w:val="24"/>
          <w:szCs w:val="24"/>
        </w:rPr>
        <w:t>Филиал ПАО</w:t>
      </w:r>
      <w:r w:rsidR="00855F3A">
        <w:rPr>
          <w:rFonts w:ascii="Times New Roman" w:hAnsi="Times New Roman" w:cs="Times New Roman"/>
          <w:bCs/>
          <w:sz w:val="24"/>
          <w:szCs w:val="24"/>
        </w:rPr>
        <w:t xml:space="preserve"> «Россети Центр» - «Орелэнерго</w:t>
      </w:r>
      <w:r w:rsidR="00855F3A" w:rsidRPr="006251CC">
        <w:rPr>
          <w:rFonts w:ascii="Times New Roman" w:hAnsi="Times New Roman" w:cs="Times New Roman"/>
          <w:bCs/>
          <w:sz w:val="24"/>
          <w:szCs w:val="24"/>
        </w:rPr>
        <w:t xml:space="preserve">»: </w:t>
      </w:r>
      <w:r w:rsidR="00855F3A" w:rsidRPr="00065DDB">
        <w:rPr>
          <w:szCs w:val="24"/>
        </w:rPr>
        <w:t>orelenergo@mrsk-1.ru.</w:t>
      </w:r>
    </w:p>
    <w:p w:rsidR="00855F3A" w:rsidRPr="00AA26D8" w:rsidRDefault="00083674" w:rsidP="00083674">
      <w:pPr>
        <w:pStyle w:val="affe"/>
        <w:jc w:val="both"/>
        <w:rPr>
          <w:rFonts w:eastAsia="Arial Unicode MS"/>
          <w:b/>
          <w:u w:val="single"/>
        </w:rPr>
      </w:pPr>
      <w:r>
        <w:rPr>
          <w:rFonts w:ascii="Times New Roman" w:hAnsi="Times New Roman"/>
          <w:bCs/>
          <w:color w:val="000000" w:themeColor="text1"/>
          <w:sz w:val="24"/>
          <w:szCs w:val="24"/>
        </w:rPr>
        <w:t xml:space="preserve">          - </w:t>
      </w:r>
      <w:r w:rsidR="009E7720">
        <w:rPr>
          <w:rFonts w:ascii="Times New Roman" w:hAnsi="Times New Roman"/>
          <w:bCs/>
          <w:color w:val="000000" w:themeColor="text1"/>
          <w:sz w:val="24"/>
          <w:szCs w:val="24"/>
        </w:rPr>
        <w:t>___________________________________________________________</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.2. Досудебный порядок урегулирования спора является обязательным. Срок</w:t>
      </w:r>
      <w:r w:rsidR="00FA3B1E">
        <w:rPr>
          <w:rFonts w:ascii="Times New Roman" w:hAnsi="Times New Roman" w:cs="Times New Roman"/>
          <w:bCs/>
          <w:sz w:val="24"/>
          <w:szCs w:val="24"/>
        </w:rPr>
        <w:t xml:space="preserve"> ответа на претензию -</w:t>
      </w:r>
      <w:r w:rsidR="00930640">
        <w:rPr>
          <w:rFonts w:ascii="Times New Roman" w:hAnsi="Times New Roman" w:cs="Times New Roman"/>
          <w:bCs/>
          <w:sz w:val="24"/>
          <w:szCs w:val="24"/>
        </w:rPr>
        <w:t xml:space="preserve"> </w:t>
      </w:r>
      <w:r w:rsidR="00FA3B1E">
        <w:rPr>
          <w:rFonts w:ascii="Times New Roman" w:hAnsi="Times New Roman" w:cs="Times New Roman"/>
          <w:bCs/>
          <w:sz w:val="24"/>
          <w:szCs w:val="24"/>
        </w:rPr>
        <w:t>1</w:t>
      </w:r>
      <w:r w:rsidR="00930640">
        <w:rPr>
          <w:rFonts w:ascii="Times New Roman" w:hAnsi="Times New Roman" w:cs="Times New Roman"/>
          <w:bCs/>
          <w:sz w:val="24"/>
          <w:szCs w:val="24"/>
        </w:rPr>
        <w:t>0</w:t>
      </w:r>
      <w:r>
        <w:rPr>
          <w:rFonts w:ascii="Times New Roman" w:hAnsi="Times New Roman" w:cs="Times New Roman"/>
          <w:bCs/>
          <w:sz w:val="24"/>
          <w:szCs w:val="24"/>
        </w:rPr>
        <w:t xml:space="preserve"> </w:t>
      </w:r>
      <w:r w:rsidR="00B2775E">
        <w:rPr>
          <w:rFonts w:ascii="Times New Roman" w:hAnsi="Times New Roman" w:cs="Times New Roman"/>
          <w:bCs/>
          <w:sz w:val="24"/>
          <w:szCs w:val="24"/>
        </w:rPr>
        <w:t>календарных дней со дня ее получения. Спор по имущественным требованиям Покупателя может быть передан на разре</w:t>
      </w:r>
      <w:r w:rsidR="00FA3B1E">
        <w:rPr>
          <w:rFonts w:ascii="Times New Roman" w:hAnsi="Times New Roman" w:cs="Times New Roman"/>
          <w:bCs/>
          <w:sz w:val="24"/>
          <w:szCs w:val="24"/>
        </w:rPr>
        <w:t>шение суда по истечении 1</w:t>
      </w:r>
      <w:r w:rsidR="00930640">
        <w:rPr>
          <w:rFonts w:ascii="Times New Roman" w:hAnsi="Times New Roman" w:cs="Times New Roman"/>
          <w:bCs/>
          <w:sz w:val="24"/>
          <w:szCs w:val="24"/>
        </w:rPr>
        <w:t>0</w:t>
      </w:r>
      <w:r w:rsidR="00FA3B1E">
        <w:rPr>
          <w:rFonts w:ascii="Times New Roman" w:hAnsi="Times New Roman" w:cs="Times New Roman"/>
          <w:bCs/>
          <w:sz w:val="24"/>
          <w:szCs w:val="24"/>
        </w:rPr>
        <w:t xml:space="preserve"> </w:t>
      </w:r>
      <w:r w:rsidR="00B2775E">
        <w:rPr>
          <w:rFonts w:ascii="Times New Roman" w:hAnsi="Times New Roman" w:cs="Times New Roman"/>
          <w:bCs/>
          <w:sz w:val="24"/>
          <w:szCs w:val="24"/>
        </w:rPr>
        <w:t xml:space="preserve">календарных </w:t>
      </w:r>
      <w:r>
        <w:rPr>
          <w:rFonts w:ascii="Times New Roman" w:hAnsi="Times New Roman" w:cs="Times New Roman"/>
          <w:bCs/>
          <w:sz w:val="24"/>
          <w:szCs w:val="24"/>
        </w:rPr>
        <w:t>дней с</w:t>
      </w:r>
      <w:r w:rsidR="00B2775E">
        <w:rPr>
          <w:rFonts w:ascii="Times New Roman" w:hAnsi="Times New Roman" w:cs="Times New Roman"/>
          <w:bCs/>
          <w:sz w:val="24"/>
          <w:szCs w:val="24"/>
        </w:rPr>
        <w:t xml:space="preserve"> момента направления Покупателем претензии (требования) Поставщику.</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55EEB"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Толкование</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.2. Договор в соответствии со ст. 431 ГК РФ</w:t>
      </w:r>
      <w:r w:rsidR="00B2775E">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775E">
        <w:rPr>
          <w:rFonts w:ascii="Times New Roman" w:hAnsi="Times New Roman" w:cs="Times New Roman"/>
          <w:bCs/>
          <w:sz w:val="24"/>
          <w:szCs w:val="24"/>
        </w:rPr>
        <w:t xml:space="preserve"> в нем слов и выражений.</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01416" w:rsidP="00022E74">
      <w:pPr>
        <w:pStyle w:val="a5"/>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355EEB">
        <w:rPr>
          <w:rFonts w:ascii="Times New Roman" w:hAnsi="Times New Roman" w:cs="Times New Roman"/>
          <w:b/>
          <w:bCs/>
          <w:sz w:val="24"/>
          <w:szCs w:val="24"/>
        </w:rPr>
        <w:t>18</w:t>
      </w:r>
      <w:r w:rsidR="00B2775E">
        <w:rPr>
          <w:rFonts w:ascii="Times New Roman" w:hAnsi="Times New Roman" w:cs="Times New Roman"/>
          <w:b/>
          <w:bCs/>
          <w:sz w:val="24"/>
          <w:szCs w:val="24"/>
        </w:rPr>
        <w:t>. Заключительные положения</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w:t>
      </w:r>
      <w:r w:rsidR="00CC1833">
        <w:rPr>
          <w:rFonts w:ascii="Times New Roman" w:hAnsi="Times New Roman" w:cs="Times New Roman"/>
          <w:bCs/>
          <w:sz w:val="24"/>
          <w:szCs w:val="24"/>
        </w:rPr>
        <w:t>, номеров телефонов в течение 10</w:t>
      </w:r>
      <w:r w:rsidR="00B2775E">
        <w:rPr>
          <w:rFonts w:ascii="Times New Roman" w:hAnsi="Times New Roman" w:cs="Times New Roman"/>
          <w:bCs/>
          <w:sz w:val="24"/>
          <w:szCs w:val="24"/>
        </w:rPr>
        <w:t xml:space="preserve"> рабочих дней с даты таких изменений.</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18.5</w:t>
      </w:r>
      <w:r w:rsidR="00B2775E">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18.6</w:t>
      </w:r>
      <w:r w:rsidR="00B2775E">
        <w:rPr>
          <w:rFonts w:ascii="Times New Roman" w:hAnsi="Times New Roman" w:cs="Times New Roman"/>
          <w:bCs/>
          <w:sz w:val="24"/>
          <w:szCs w:val="24"/>
        </w:rPr>
        <w:t>. Все указанные в Договоре приложения являются его неотъемлемой его частью.</w:t>
      </w:r>
    </w:p>
    <w:p w:rsidR="00B2775E" w:rsidRDefault="00355EEB"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18.7</w:t>
      </w:r>
      <w:r w:rsidR="00B2775E">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rsidR="00F25E6D" w:rsidRDefault="00F25E6D"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p>
    <w:p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Default="001F404F"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Приложение 2 к Договору «График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rsidR="00B2775E" w:rsidRDefault="00B2775E" w:rsidP="00022E74">
      <w:pPr>
        <w:pStyle w:val="a5"/>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rsidR="00B2775E" w:rsidRDefault="00B2775E" w:rsidP="00022E74">
      <w:pPr>
        <w:pStyle w:val="a5"/>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rsidR="00B2775E" w:rsidRDefault="004359F0"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Pr>
          <w:rFonts w:ascii="Times New Roman" w:hAnsi="Times New Roman" w:cs="Times New Roman"/>
          <w:bCs/>
          <w:sz w:val="24"/>
          <w:szCs w:val="24"/>
        </w:rPr>
        <w:t>. Форма документа о приемке товара.</w:t>
      </w:r>
    </w:p>
    <w:p w:rsidR="00B2775E" w:rsidRDefault="004359F0" w:rsidP="00022E74">
      <w:pPr>
        <w:widowControl w:val="0"/>
        <w:spacing w:after="0" w:line="240" w:lineRule="auto"/>
        <w:ind w:firstLine="567"/>
        <w:jc w:val="both"/>
        <w:rPr>
          <w:rFonts w:ascii="Times New Roman" w:eastAsia="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 xml:space="preserve">. </w:t>
      </w:r>
      <w:r w:rsidR="00B2775E">
        <w:rPr>
          <w:rFonts w:ascii="Times New Roman" w:eastAsia="Times New Roman" w:hAnsi="Times New Roman" w:cs="Times New Roman"/>
          <w:sz w:val="24"/>
          <w:szCs w:val="24"/>
        </w:rPr>
        <w:t xml:space="preserve">Перечень оборудования, систем </w:t>
      </w:r>
      <w:r w:rsidR="00B2775E">
        <w:rPr>
          <w:rFonts w:ascii="Times New Roman" w:eastAsia="Times New Roman" w:hAnsi="Times New Roman" w:cs="Times New Roman"/>
          <w:bCs/>
          <w:sz w:val="24"/>
          <w:szCs w:val="24"/>
        </w:rPr>
        <w:t>и материалов,</w:t>
      </w:r>
      <w:r w:rsidR="00B2775E">
        <w:rPr>
          <w:rFonts w:ascii="Times New Roman" w:hAnsi="Times New Roman" w:cs="Times New Roman"/>
          <w:bCs/>
          <w:sz w:val="24"/>
          <w:szCs w:val="24"/>
        </w:rPr>
        <w:t xml:space="preserve"> </w:t>
      </w:r>
      <w:r w:rsidR="00B2775E">
        <w:rPr>
          <w:rFonts w:ascii="Times New Roman" w:eastAsia="Times New Roman" w:hAnsi="Times New Roman" w:cs="Times New Roman"/>
          <w:bCs/>
          <w:sz w:val="24"/>
          <w:szCs w:val="24"/>
        </w:rPr>
        <w:t>подлежащих Проверке качества</w:t>
      </w:r>
      <w:r w:rsidR="00222880">
        <w:rPr>
          <w:rFonts w:ascii="Times New Roman" w:eastAsia="Times New Roman" w:hAnsi="Times New Roman" w:cs="Times New Roman"/>
          <w:bCs/>
          <w:sz w:val="24"/>
          <w:szCs w:val="24"/>
        </w:rPr>
        <w:t xml:space="preserve"> (аттестации)</w:t>
      </w:r>
      <w:r w:rsidR="00B2775E">
        <w:rPr>
          <w:rFonts w:ascii="Times New Roman" w:eastAsia="Times New Roman" w:hAnsi="Times New Roman" w:cs="Times New Roman"/>
          <w:bCs/>
          <w:sz w:val="24"/>
          <w:szCs w:val="24"/>
        </w:rPr>
        <w:t>.</w:t>
      </w:r>
    </w:p>
    <w:p w:rsidR="00D736BD" w:rsidRDefault="00D736BD"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452FA7" w:rsidRDefault="00452FA7"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B2775E" w:rsidRDefault="001F404F"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p w:rsidR="00576B19" w:rsidRDefault="00576B19"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0361F0" w:rsidTr="000361F0">
        <w:trPr>
          <w:trHeight w:val="5335"/>
        </w:trPr>
        <w:tc>
          <w:tcPr>
            <w:tcW w:w="4743" w:type="dxa"/>
          </w:tcPr>
          <w:p w:rsidR="000361F0" w:rsidRPr="00565ADF" w:rsidRDefault="00565ADF" w:rsidP="000361F0">
            <w:pPr>
              <w:widowControl w:val="0"/>
              <w:spacing w:before="20" w:after="0" w:line="240" w:lineRule="atLeast"/>
              <w:rPr>
                <w:b/>
                <w:snapToGrid w:val="0"/>
                <w:sz w:val="24"/>
                <w:szCs w:val="24"/>
                <w:lang w:eastAsia="ru-RU"/>
              </w:rPr>
            </w:pPr>
            <w:r w:rsidRPr="00565ADF">
              <w:rPr>
                <w:b/>
                <w:snapToGrid w:val="0"/>
                <w:sz w:val="24"/>
                <w:szCs w:val="24"/>
                <w:lang w:eastAsia="ru-RU"/>
              </w:rPr>
              <w:t>Поставщик:</w:t>
            </w:r>
          </w:p>
        </w:tc>
        <w:tc>
          <w:tcPr>
            <w:tcW w:w="4744" w:type="dxa"/>
          </w:tcPr>
          <w:p w:rsidR="00565ADF" w:rsidRDefault="00565ADF" w:rsidP="00565ADF">
            <w:pPr>
              <w:suppressAutoHyphens/>
              <w:spacing w:after="0" w:line="240" w:lineRule="auto"/>
              <w:rPr>
                <w:b/>
                <w:sz w:val="24"/>
                <w:szCs w:val="24"/>
                <w:lang w:eastAsia="ar-SA"/>
              </w:rPr>
            </w:pPr>
            <w:r w:rsidRPr="006D3172">
              <w:rPr>
                <w:b/>
                <w:sz w:val="24"/>
                <w:szCs w:val="24"/>
                <w:lang w:eastAsia="ar-SA"/>
              </w:rPr>
              <w:t>Покупатель:</w:t>
            </w:r>
            <w:r>
              <w:rPr>
                <w:b/>
                <w:sz w:val="24"/>
                <w:szCs w:val="24"/>
                <w:lang w:eastAsia="ar-SA"/>
              </w:rPr>
              <w:t xml:space="preserve"> </w:t>
            </w:r>
          </w:p>
          <w:p w:rsidR="00565ADF" w:rsidRPr="006D3172" w:rsidRDefault="00565ADF" w:rsidP="00565ADF">
            <w:pPr>
              <w:suppressAutoHyphens/>
              <w:spacing w:after="0" w:line="240" w:lineRule="auto"/>
              <w:rPr>
                <w:b/>
                <w:sz w:val="24"/>
                <w:szCs w:val="24"/>
                <w:lang w:eastAsia="ar-SA"/>
              </w:rPr>
            </w:pPr>
            <w:r w:rsidRPr="00B533CC">
              <w:rPr>
                <w:sz w:val="24"/>
                <w:szCs w:val="24"/>
                <w:lang w:eastAsia="ar-SA"/>
              </w:rPr>
              <w:t>Публичное акционерное общ</w:t>
            </w:r>
            <w:r>
              <w:rPr>
                <w:sz w:val="24"/>
                <w:szCs w:val="24"/>
                <w:lang w:eastAsia="ar-SA"/>
              </w:rPr>
              <w:t>ество «Россети Центр» (Филиал ПАО «Россети Центр</w:t>
            </w:r>
            <w:r w:rsidRPr="00B533CC">
              <w:rPr>
                <w:sz w:val="24"/>
                <w:szCs w:val="24"/>
                <w:lang w:eastAsia="ar-SA"/>
              </w:rPr>
              <w:t>» - «</w:t>
            </w:r>
            <w:r>
              <w:rPr>
                <w:sz w:val="24"/>
                <w:szCs w:val="24"/>
                <w:lang w:eastAsia="ar-SA"/>
              </w:rPr>
              <w:t>Орелэнерго</w:t>
            </w:r>
            <w:r w:rsidRPr="00B533CC">
              <w:rPr>
                <w:sz w:val="24"/>
                <w:szCs w:val="24"/>
                <w:lang w:eastAsia="ar-SA"/>
              </w:rPr>
              <w:t>»)</w:t>
            </w:r>
          </w:p>
          <w:p w:rsidR="00565ADF" w:rsidRPr="006D3172" w:rsidRDefault="00565ADF" w:rsidP="00565ADF">
            <w:pPr>
              <w:suppressAutoHyphens/>
              <w:spacing w:after="0" w:line="240" w:lineRule="auto"/>
              <w:rPr>
                <w:sz w:val="24"/>
                <w:szCs w:val="24"/>
                <w:lang w:eastAsia="ar-SA"/>
              </w:rPr>
            </w:pPr>
            <w:r w:rsidRPr="006D3172">
              <w:rPr>
                <w:sz w:val="24"/>
                <w:szCs w:val="24"/>
                <w:lang w:eastAsia="ar-SA"/>
              </w:rPr>
              <w:t xml:space="preserve">ИНН </w:t>
            </w:r>
            <w:r w:rsidRPr="00B533CC">
              <w:rPr>
                <w:sz w:val="24"/>
                <w:szCs w:val="24"/>
                <w:lang w:eastAsia="ar-SA"/>
              </w:rPr>
              <w:t>6901067107</w:t>
            </w:r>
            <w:r>
              <w:rPr>
                <w:sz w:val="24"/>
                <w:szCs w:val="24"/>
                <w:lang w:eastAsia="ar-SA"/>
              </w:rPr>
              <w:t xml:space="preserve">, </w:t>
            </w:r>
            <w:r w:rsidRPr="006D3172">
              <w:rPr>
                <w:sz w:val="24"/>
                <w:szCs w:val="24"/>
                <w:lang w:eastAsia="ar-SA"/>
              </w:rPr>
              <w:t>КПП</w:t>
            </w:r>
            <w:r>
              <w:rPr>
                <w:sz w:val="24"/>
                <w:szCs w:val="24"/>
                <w:lang w:eastAsia="ar-SA"/>
              </w:rPr>
              <w:t xml:space="preserve"> </w:t>
            </w:r>
            <w:r w:rsidRPr="00EA2708">
              <w:rPr>
                <w:sz w:val="24"/>
                <w:szCs w:val="24"/>
                <w:lang w:eastAsia="ar-SA"/>
              </w:rPr>
              <w:t>575102001</w:t>
            </w:r>
            <w:r w:rsidRPr="006D3172">
              <w:rPr>
                <w:sz w:val="24"/>
                <w:szCs w:val="24"/>
                <w:lang w:eastAsia="ar-SA"/>
              </w:rPr>
              <w:t>.</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C05505">
              <w:rPr>
                <w:sz w:val="24"/>
                <w:szCs w:val="24"/>
                <w:lang w:eastAsia="ru-RU"/>
              </w:rPr>
              <w:t>Место нахождения юридического ли</w:t>
            </w:r>
            <w:r>
              <w:rPr>
                <w:sz w:val="24"/>
                <w:szCs w:val="24"/>
                <w:lang w:eastAsia="ru-RU"/>
              </w:rPr>
              <w:t>ца ПАО «Россети Центр</w:t>
            </w:r>
            <w:r w:rsidRPr="00C05505">
              <w:rPr>
                <w:sz w:val="24"/>
                <w:szCs w:val="24"/>
                <w:lang w:eastAsia="ru-RU"/>
              </w:rPr>
              <w:t xml:space="preserve">»: </w:t>
            </w:r>
            <w:r>
              <w:rPr>
                <w:sz w:val="24"/>
                <w:szCs w:val="24"/>
                <w:lang w:eastAsia="ru-RU"/>
              </w:rPr>
              <w:t>119017</w:t>
            </w:r>
            <w:r w:rsidRPr="00C05505">
              <w:rPr>
                <w:sz w:val="24"/>
                <w:szCs w:val="24"/>
                <w:lang w:eastAsia="ru-RU"/>
              </w:rPr>
              <w:t xml:space="preserve">, Россия, г. Москва, </w:t>
            </w:r>
          </w:p>
          <w:p w:rsidR="00565ADF" w:rsidRPr="00B533CC" w:rsidRDefault="00565ADF" w:rsidP="00565ADF">
            <w:pPr>
              <w:widowControl w:val="0"/>
              <w:autoSpaceDE w:val="0"/>
              <w:autoSpaceDN w:val="0"/>
              <w:adjustRightInd w:val="0"/>
              <w:spacing w:after="0" w:line="240" w:lineRule="auto"/>
              <w:ind w:firstLine="6"/>
              <w:jc w:val="both"/>
              <w:rPr>
                <w:sz w:val="24"/>
                <w:szCs w:val="24"/>
                <w:lang w:eastAsia="ru-RU"/>
              </w:rPr>
            </w:pPr>
            <w:r w:rsidRPr="00C05505">
              <w:rPr>
                <w:rFonts w:eastAsia="Arial Unicode MS"/>
                <w:color w:val="000000"/>
                <w:sz w:val="24"/>
                <w:szCs w:val="24"/>
                <w:u w:color="000000"/>
                <w:bdr w:val="nil"/>
                <w:lang w:eastAsia="ru-RU"/>
              </w:rPr>
              <w:t>ул. Ордынка М</w:t>
            </w:r>
            <w:r w:rsidRPr="00C05505">
              <w:rPr>
                <w:sz w:val="24"/>
                <w:szCs w:val="24"/>
                <w:lang w:eastAsia="ru-RU"/>
              </w:rPr>
              <w:t>, д.15.</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B533CC">
              <w:rPr>
                <w:sz w:val="24"/>
                <w:szCs w:val="24"/>
                <w:lang w:eastAsia="ru-RU"/>
              </w:rPr>
              <w:t>Ме</w:t>
            </w:r>
            <w:r>
              <w:rPr>
                <w:sz w:val="24"/>
                <w:szCs w:val="24"/>
                <w:lang w:eastAsia="ru-RU"/>
              </w:rPr>
              <w:t>сто нахождения филиала ПАО «Россети Центр</w:t>
            </w:r>
            <w:r w:rsidRPr="00B533CC">
              <w:rPr>
                <w:sz w:val="24"/>
                <w:szCs w:val="24"/>
                <w:lang w:eastAsia="ru-RU"/>
              </w:rPr>
              <w:t>»</w:t>
            </w:r>
            <w:r>
              <w:rPr>
                <w:sz w:val="24"/>
                <w:szCs w:val="24"/>
                <w:lang w:eastAsia="ru-RU"/>
              </w:rPr>
              <w:t xml:space="preserve"> </w:t>
            </w:r>
            <w:r w:rsidRPr="00B533CC">
              <w:rPr>
                <w:sz w:val="24"/>
                <w:szCs w:val="24"/>
                <w:lang w:eastAsia="ru-RU"/>
              </w:rPr>
              <w:t>- «</w:t>
            </w:r>
            <w:r>
              <w:rPr>
                <w:sz w:val="24"/>
                <w:szCs w:val="24"/>
                <w:lang w:eastAsia="ru-RU"/>
              </w:rPr>
              <w:t>Орелэнерго</w:t>
            </w:r>
            <w:r w:rsidRPr="00B533CC">
              <w:rPr>
                <w:sz w:val="24"/>
                <w:szCs w:val="24"/>
                <w:lang w:eastAsia="ru-RU"/>
              </w:rPr>
              <w:t xml:space="preserve">»: </w:t>
            </w:r>
            <w:r>
              <w:rPr>
                <w:sz w:val="24"/>
                <w:szCs w:val="24"/>
                <w:lang w:eastAsia="ru-RU"/>
              </w:rPr>
              <w:t xml:space="preserve">302030, г. </w:t>
            </w:r>
            <w:r w:rsidRPr="00EA2708">
              <w:rPr>
                <w:sz w:val="24"/>
                <w:szCs w:val="24"/>
                <w:lang w:eastAsia="ru-RU"/>
              </w:rPr>
              <w:t>Орел,</w:t>
            </w:r>
          </w:p>
          <w:p w:rsidR="00565ADF" w:rsidRPr="006D3172" w:rsidRDefault="00565ADF" w:rsidP="00565ADF">
            <w:pPr>
              <w:widowControl w:val="0"/>
              <w:autoSpaceDE w:val="0"/>
              <w:autoSpaceDN w:val="0"/>
              <w:adjustRightInd w:val="0"/>
              <w:spacing w:after="0" w:line="240" w:lineRule="auto"/>
              <w:ind w:firstLine="6"/>
              <w:jc w:val="both"/>
              <w:rPr>
                <w:sz w:val="24"/>
                <w:szCs w:val="24"/>
                <w:lang w:eastAsia="ru-RU"/>
              </w:rPr>
            </w:pPr>
            <w:r w:rsidRPr="00EA2708">
              <w:rPr>
                <w:sz w:val="24"/>
                <w:szCs w:val="24"/>
                <w:lang w:eastAsia="ru-RU"/>
              </w:rPr>
              <w:t>пл. Мира, 2.</w:t>
            </w:r>
          </w:p>
          <w:p w:rsidR="00565ADF" w:rsidRPr="00EA2708" w:rsidRDefault="00565ADF" w:rsidP="00565ADF">
            <w:pPr>
              <w:widowControl w:val="0"/>
              <w:spacing w:before="20" w:after="0" w:line="240" w:lineRule="atLeast"/>
              <w:rPr>
                <w:sz w:val="24"/>
                <w:szCs w:val="24"/>
                <w:lang w:eastAsia="ar-SA"/>
              </w:rPr>
            </w:pPr>
            <w:r w:rsidRPr="00EA2708">
              <w:rPr>
                <w:sz w:val="24"/>
                <w:szCs w:val="24"/>
                <w:lang w:eastAsia="ar-SA"/>
              </w:rPr>
              <w:t xml:space="preserve">Тел.: (4862)77-99-06 Факс: (4862)77-99-06.                                                                                                                                                                                    </w:t>
            </w:r>
          </w:p>
          <w:p w:rsidR="00565ADF" w:rsidRDefault="00565ADF" w:rsidP="00565ADF">
            <w:pPr>
              <w:widowControl w:val="0"/>
              <w:spacing w:before="20" w:after="0" w:line="240" w:lineRule="atLeast"/>
              <w:rPr>
                <w:sz w:val="24"/>
                <w:szCs w:val="24"/>
                <w:lang w:eastAsia="ar-SA"/>
              </w:rPr>
            </w:pPr>
            <w:r>
              <w:rPr>
                <w:sz w:val="24"/>
                <w:szCs w:val="24"/>
                <w:lang w:eastAsia="ar-SA"/>
              </w:rPr>
              <w:t xml:space="preserve">р/с 40702810947000001754 в </w:t>
            </w:r>
            <w:r w:rsidRPr="00EA2708">
              <w:rPr>
                <w:sz w:val="24"/>
                <w:szCs w:val="24"/>
                <w:lang w:eastAsia="ar-SA"/>
              </w:rPr>
              <w:t xml:space="preserve">Орловском отделении № 8595 </w:t>
            </w:r>
            <w:r>
              <w:rPr>
                <w:sz w:val="24"/>
                <w:szCs w:val="24"/>
                <w:lang w:eastAsia="ar-SA"/>
              </w:rPr>
              <w:t xml:space="preserve">ПАО Сбербанк, </w:t>
            </w:r>
          </w:p>
          <w:p w:rsidR="000361F0" w:rsidRDefault="00565ADF" w:rsidP="00565ADF">
            <w:pPr>
              <w:suppressAutoHyphens/>
              <w:spacing w:after="0" w:line="240" w:lineRule="atLeast"/>
              <w:jc w:val="both"/>
              <w:rPr>
                <w:b/>
                <w:bCs/>
                <w:sz w:val="24"/>
                <w:szCs w:val="24"/>
              </w:rPr>
            </w:pPr>
            <w:r w:rsidRPr="00EA2708">
              <w:rPr>
                <w:sz w:val="24"/>
                <w:szCs w:val="24"/>
                <w:lang w:eastAsia="ar-SA"/>
              </w:rPr>
              <w:t>БИК 045402601</w:t>
            </w:r>
            <w:r>
              <w:rPr>
                <w:sz w:val="24"/>
                <w:szCs w:val="24"/>
                <w:lang w:eastAsia="ar-SA"/>
              </w:rPr>
              <w:t xml:space="preserve">, к/с 30101810300000000601, </w:t>
            </w:r>
            <w:r w:rsidRPr="00EA2708">
              <w:rPr>
                <w:sz w:val="24"/>
                <w:szCs w:val="24"/>
                <w:lang w:eastAsia="ar-SA"/>
              </w:rPr>
              <w:t>ОКВЭД 35.12.1</w:t>
            </w:r>
            <w:r>
              <w:rPr>
                <w:sz w:val="24"/>
                <w:szCs w:val="24"/>
                <w:lang w:eastAsia="ar-SA"/>
              </w:rPr>
              <w:t xml:space="preserve">, </w:t>
            </w:r>
            <w:r w:rsidRPr="006D3172">
              <w:rPr>
                <w:snapToGrid w:val="0"/>
                <w:sz w:val="24"/>
                <w:szCs w:val="24"/>
                <w:lang w:eastAsia="ru-RU"/>
              </w:rPr>
              <w:t>ОКПО</w:t>
            </w:r>
            <w:r>
              <w:rPr>
                <w:snapToGrid w:val="0"/>
                <w:sz w:val="24"/>
                <w:szCs w:val="24"/>
                <w:lang w:eastAsia="ru-RU"/>
              </w:rPr>
              <w:t xml:space="preserve"> </w:t>
            </w:r>
            <w:r w:rsidRPr="004A18C6">
              <w:rPr>
                <w:snapToGrid w:val="0"/>
                <w:sz w:val="24"/>
                <w:szCs w:val="24"/>
                <w:lang w:eastAsia="ru-RU"/>
              </w:rPr>
              <w:t xml:space="preserve">филиала - </w:t>
            </w:r>
            <w:r w:rsidRPr="00274835">
              <w:rPr>
                <w:snapToGrid w:val="0"/>
                <w:sz w:val="24"/>
                <w:szCs w:val="24"/>
                <w:lang w:eastAsia="ru-RU"/>
              </w:rPr>
              <w:t>83012288</w:t>
            </w:r>
            <w:r w:rsidRPr="004A18C6">
              <w:rPr>
                <w:snapToGrid w:val="0"/>
                <w:sz w:val="24"/>
                <w:szCs w:val="24"/>
                <w:lang w:eastAsia="ru-RU"/>
              </w:rPr>
              <w:t>, ОКПО покупателя – 75720657</w:t>
            </w:r>
            <w:r w:rsidRPr="006D3172">
              <w:rPr>
                <w:snapToGrid w:val="0"/>
                <w:sz w:val="24"/>
                <w:szCs w:val="24"/>
                <w:lang w:eastAsia="ru-RU"/>
              </w:rPr>
              <w:t>.</w:t>
            </w:r>
          </w:p>
        </w:tc>
      </w:tr>
    </w:tbl>
    <w:p w:rsidR="000361F0" w:rsidRDefault="000361F0"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10915"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DF6F83" w:rsidTr="00DF6F83">
        <w:tc>
          <w:tcPr>
            <w:tcW w:w="5529"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DF6F83" w:rsidTr="00DF6F83">
        <w:trPr>
          <w:trHeight w:val="2531"/>
        </w:trPr>
        <w:tc>
          <w:tcPr>
            <w:tcW w:w="5529" w:type="dxa"/>
          </w:tcPr>
          <w:p w:rsidR="00DF6F83" w:rsidRDefault="00DF6F83" w:rsidP="00DF6F83">
            <w:pPr>
              <w:tabs>
                <w:tab w:val="left" w:pos="930"/>
                <w:tab w:val="center" w:pos="2579"/>
              </w:tabs>
              <w:spacing w:after="0" w:line="240" w:lineRule="auto"/>
              <w:jc w:val="center"/>
              <w:rPr>
                <w:b/>
                <w:sz w:val="24"/>
                <w:szCs w:val="24"/>
                <w:lang w:eastAsia="ru-RU"/>
              </w:rPr>
            </w:pPr>
          </w:p>
          <w:p w:rsidR="00DF6F83" w:rsidRDefault="00DF6F83" w:rsidP="00DF6F83">
            <w:pPr>
              <w:tabs>
                <w:tab w:val="left" w:pos="930"/>
                <w:tab w:val="center" w:pos="2579"/>
              </w:tabs>
              <w:spacing w:after="0" w:line="240" w:lineRule="auto"/>
              <w:rPr>
                <w:b/>
                <w:sz w:val="24"/>
                <w:szCs w:val="24"/>
                <w:lang w:eastAsia="ru-RU"/>
              </w:rPr>
            </w:pPr>
          </w:p>
          <w:p w:rsidR="00DF6F83" w:rsidRPr="002E3745" w:rsidRDefault="00DF6F83" w:rsidP="00DF6F83">
            <w:pPr>
              <w:tabs>
                <w:tab w:val="left" w:pos="930"/>
                <w:tab w:val="center" w:pos="2579"/>
              </w:tabs>
              <w:spacing w:after="0" w:line="240" w:lineRule="auto"/>
              <w:rPr>
                <w:b/>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5386" w:type="dxa"/>
          </w:tcPr>
          <w:p w:rsidR="00DF6F83" w:rsidRDefault="00565ADF" w:rsidP="00DF6F83">
            <w:pPr>
              <w:jc w:val="center"/>
              <w:rPr>
                <w:b/>
                <w:color w:val="000000"/>
                <w:sz w:val="24"/>
                <w:szCs w:val="24"/>
              </w:rPr>
            </w:pPr>
            <w:r>
              <w:rPr>
                <w:b/>
                <w:color w:val="000000"/>
                <w:sz w:val="24"/>
                <w:szCs w:val="24"/>
              </w:rPr>
              <w:t xml:space="preserve">И. о. </w:t>
            </w:r>
            <w:r w:rsidR="00DF6F83">
              <w:rPr>
                <w:b/>
                <w:color w:val="000000"/>
                <w:sz w:val="24"/>
                <w:szCs w:val="24"/>
              </w:rPr>
              <w:t>Заместитель генерального директора-директор филиала ПАО «Россети Центр» - «Орелэнерго»</w:t>
            </w:r>
          </w:p>
          <w:p w:rsidR="00DF6F83" w:rsidRPr="00964BD4" w:rsidRDefault="00DF6F83" w:rsidP="00DF6F83">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D736BD" w:rsidRDefault="00D736BD"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Pr="00F56215"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B2775E" w:rsidRDefault="00B2775E" w:rsidP="00B2775E">
      <w:pPr>
        <w:spacing w:after="0" w:line="240" w:lineRule="auto"/>
        <w:rPr>
          <w:rFonts w:ascii="Times New Roman" w:hAnsi="Times New Roman" w:cs="Times New Roman"/>
          <w:sz w:val="2"/>
          <w:szCs w:val="26"/>
        </w:rPr>
        <w:sectPr w:rsidR="00B2775E">
          <w:headerReference w:type="default" r:id="rId10"/>
          <w:pgSz w:w="11907" w:h="16840"/>
          <w:pgMar w:top="1134" w:right="709" w:bottom="851" w:left="1701" w:header="709" w:footer="709" w:gutter="0"/>
          <w:pgNumType w:start="1"/>
          <w:cols w:space="720"/>
        </w:sectPr>
      </w:pPr>
    </w:p>
    <w:p w:rsidR="0032018B" w:rsidRDefault="003F2539" w:rsidP="00452FA7">
      <w:pPr>
        <w:widowControl w:val="0"/>
        <w:tabs>
          <w:tab w:val="left" w:pos="6795"/>
          <w:tab w:val="left" w:pos="7125"/>
          <w:tab w:val="left" w:pos="7575"/>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sidR="0032018B">
        <w:rPr>
          <w:rFonts w:ascii="Times New Roman" w:hAnsi="Times New Roman" w:cs="Times New Roman"/>
          <w:sz w:val="24"/>
          <w:szCs w:val="24"/>
        </w:rPr>
        <w:t xml:space="preserve">Приложение 1 </w:t>
      </w:r>
    </w:p>
    <w:p w:rsidR="0032018B" w:rsidRDefault="003F2539" w:rsidP="00452FA7">
      <w:pPr>
        <w:widowControl w:val="0"/>
        <w:tabs>
          <w:tab w:val="left" w:pos="6795"/>
          <w:tab w:val="left" w:pos="714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sidR="0032018B">
        <w:rPr>
          <w:rFonts w:ascii="Times New Roman" w:hAnsi="Times New Roman" w:cs="Times New Roman"/>
          <w:sz w:val="24"/>
          <w:szCs w:val="24"/>
        </w:rPr>
        <w:t>к Договору поставки</w:t>
      </w:r>
    </w:p>
    <w:p w:rsidR="0032018B" w:rsidRDefault="0032018B" w:rsidP="00452FA7">
      <w:pPr>
        <w:widowControl w:val="0"/>
        <w:tabs>
          <w:tab w:val="left" w:pos="6825"/>
          <w:tab w:val="left" w:pos="717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56558A" w:rsidRDefault="00B2775E" w:rsidP="0056558A">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p>
    <w:tbl>
      <w:tblPr>
        <w:tblStyle w:val="aff2"/>
        <w:tblW w:w="0" w:type="auto"/>
        <w:tblLayout w:type="fixed"/>
        <w:tblLook w:val="04A0" w:firstRow="1" w:lastRow="0" w:firstColumn="1" w:lastColumn="0" w:noHBand="0" w:noVBand="1"/>
      </w:tblPr>
      <w:tblGrid>
        <w:gridCol w:w="560"/>
        <w:gridCol w:w="1822"/>
        <w:gridCol w:w="6118"/>
        <w:gridCol w:w="993"/>
        <w:gridCol w:w="844"/>
      </w:tblGrid>
      <w:tr w:rsidR="0056558A" w:rsidTr="0056558A">
        <w:tc>
          <w:tcPr>
            <w:tcW w:w="560" w:type="dxa"/>
          </w:tcPr>
          <w:p w:rsidR="0056558A" w:rsidRPr="0056558A" w:rsidRDefault="0056558A" w:rsidP="0056558A">
            <w:pPr>
              <w:spacing w:after="0" w:line="240" w:lineRule="auto"/>
              <w:jc w:val="center"/>
              <w:rPr>
                <w:rFonts w:eastAsia="Calibri"/>
                <w:b/>
                <w:lang w:eastAsia="ru-RU"/>
              </w:rPr>
            </w:pPr>
            <w:r w:rsidRPr="0056558A">
              <w:rPr>
                <w:rFonts w:eastAsia="Calibri"/>
                <w:b/>
                <w:lang w:eastAsia="ru-RU"/>
              </w:rPr>
              <w:t>№ п/п</w:t>
            </w:r>
          </w:p>
        </w:tc>
        <w:tc>
          <w:tcPr>
            <w:tcW w:w="1822" w:type="dxa"/>
          </w:tcPr>
          <w:p w:rsidR="0056558A" w:rsidRPr="0056558A" w:rsidRDefault="0056558A" w:rsidP="0056558A">
            <w:pPr>
              <w:spacing w:after="0" w:line="240" w:lineRule="auto"/>
              <w:jc w:val="center"/>
              <w:rPr>
                <w:rFonts w:eastAsia="Calibri"/>
                <w:b/>
                <w:lang w:eastAsia="ru-RU"/>
              </w:rPr>
            </w:pPr>
            <w:r w:rsidRPr="0056558A">
              <w:rPr>
                <w:rFonts w:eastAsia="Calibri"/>
                <w:b/>
                <w:lang w:eastAsia="ru-RU"/>
              </w:rPr>
              <w:t>Наименование оборудования</w:t>
            </w:r>
          </w:p>
        </w:tc>
        <w:tc>
          <w:tcPr>
            <w:tcW w:w="6118" w:type="dxa"/>
          </w:tcPr>
          <w:p w:rsidR="0056558A" w:rsidRPr="0056558A" w:rsidRDefault="0056558A" w:rsidP="0056558A">
            <w:pPr>
              <w:spacing w:after="0" w:line="240" w:lineRule="auto"/>
              <w:jc w:val="center"/>
              <w:rPr>
                <w:rFonts w:eastAsia="Calibri"/>
                <w:b/>
                <w:lang w:eastAsia="ru-RU"/>
              </w:rPr>
            </w:pPr>
            <w:r w:rsidRPr="0056558A">
              <w:rPr>
                <w:rFonts w:eastAsia="Calibri"/>
                <w:b/>
                <w:lang w:eastAsia="ru-RU"/>
              </w:rPr>
              <w:t>Технические характеристики</w:t>
            </w:r>
          </w:p>
        </w:tc>
        <w:tc>
          <w:tcPr>
            <w:tcW w:w="993" w:type="dxa"/>
          </w:tcPr>
          <w:p w:rsidR="0056558A" w:rsidRPr="0056558A" w:rsidRDefault="0056558A" w:rsidP="0056558A">
            <w:pPr>
              <w:spacing w:after="0" w:line="240" w:lineRule="auto"/>
              <w:jc w:val="center"/>
              <w:rPr>
                <w:rFonts w:eastAsia="Calibri"/>
                <w:b/>
                <w:lang w:eastAsia="ru-RU"/>
              </w:rPr>
            </w:pPr>
            <w:r w:rsidRPr="0056558A">
              <w:rPr>
                <w:rFonts w:eastAsia="Calibri"/>
                <w:b/>
                <w:lang w:eastAsia="ru-RU"/>
              </w:rPr>
              <w:t xml:space="preserve">Количество, </w:t>
            </w:r>
            <w:proofErr w:type="spellStart"/>
            <w:r w:rsidRPr="0056558A">
              <w:rPr>
                <w:rFonts w:eastAsia="Calibri"/>
                <w:b/>
                <w:lang w:eastAsia="ru-RU"/>
              </w:rPr>
              <w:t>шт</w:t>
            </w:r>
            <w:proofErr w:type="spellEnd"/>
          </w:p>
        </w:tc>
        <w:tc>
          <w:tcPr>
            <w:tcW w:w="844" w:type="dxa"/>
          </w:tcPr>
          <w:p w:rsidR="0056558A" w:rsidRPr="0056558A" w:rsidRDefault="0056558A" w:rsidP="0056558A">
            <w:pPr>
              <w:spacing w:after="0" w:line="240" w:lineRule="auto"/>
              <w:jc w:val="center"/>
              <w:rPr>
                <w:rFonts w:eastAsia="Calibri"/>
                <w:b/>
                <w:lang w:eastAsia="ru-RU"/>
              </w:rPr>
            </w:pPr>
            <w:r w:rsidRPr="0056558A">
              <w:rPr>
                <w:rFonts w:eastAsia="Calibri"/>
                <w:b/>
                <w:lang w:eastAsia="ru-RU"/>
              </w:rPr>
              <w:t xml:space="preserve">Гарантия, </w:t>
            </w:r>
            <w:proofErr w:type="spellStart"/>
            <w:r w:rsidRPr="0056558A">
              <w:rPr>
                <w:rFonts w:eastAsia="Calibri"/>
                <w:b/>
                <w:lang w:eastAsia="ru-RU"/>
              </w:rPr>
              <w:t>мес</w:t>
            </w:r>
            <w:proofErr w:type="spellEnd"/>
          </w:p>
        </w:tc>
      </w:tr>
      <w:tr w:rsidR="0056558A" w:rsidTr="0056558A">
        <w:tc>
          <w:tcPr>
            <w:tcW w:w="560" w:type="dxa"/>
          </w:tcPr>
          <w:p w:rsidR="0056558A" w:rsidRPr="0056558A" w:rsidRDefault="0056558A" w:rsidP="0056558A">
            <w:pPr>
              <w:spacing w:after="0" w:line="240" w:lineRule="auto"/>
              <w:rPr>
                <w:rFonts w:eastAsia="Calibri"/>
                <w:lang w:eastAsia="ru-RU"/>
              </w:rPr>
            </w:pPr>
            <w:r w:rsidRPr="0056558A">
              <w:rPr>
                <w:rFonts w:eastAsia="Calibri"/>
                <w:lang w:eastAsia="ru-RU"/>
              </w:rPr>
              <w:t>1</w:t>
            </w:r>
          </w:p>
        </w:tc>
        <w:tc>
          <w:tcPr>
            <w:tcW w:w="1822" w:type="dxa"/>
          </w:tcPr>
          <w:p w:rsidR="0056558A" w:rsidRPr="0056558A" w:rsidRDefault="0056558A" w:rsidP="0056558A">
            <w:pPr>
              <w:spacing w:after="0" w:line="240" w:lineRule="auto"/>
              <w:rPr>
                <w:rFonts w:eastAsia="Calibri"/>
                <w:lang w:eastAsia="ru-RU"/>
              </w:rPr>
            </w:pPr>
            <w:r w:rsidRPr="0056558A">
              <w:rPr>
                <w:rFonts w:eastAsia="Calibri"/>
                <w:lang w:eastAsia="ru-RU"/>
              </w:rPr>
              <w:t>Персональный компьютер Гравитон АП51И + AOC 23,8" (или эквивалент)</w:t>
            </w:r>
          </w:p>
          <w:p w:rsidR="0056558A" w:rsidRPr="0056558A" w:rsidRDefault="0056558A" w:rsidP="0056558A">
            <w:pPr>
              <w:spacing w:after="0" w:line="240" w:lineRule="auto"/>
              <w:rPr>
                <w:rFonts w:eastAsia="Calibri"/>
                <w:lang w:eastAsia="ru-RU"/>
              </w:rPr>
            </w:pPr>
            <w:r w:rsidRPr="0056558A">
              <w:rPr>
                <w:rFonts w:eastAsia="Calibri"/>
                <w:lang w:eastAsia="ru-RU"/>
              </w:rPr>
              <w:t>код ОКПД2: 26.20.15</w:t>
            </w:r>
          </w:p>
        </w:tc>
        <w:tc>
          <w:tcPr>
            <w:tcW w:w="6118" w:type="dxa"/>
          </w:tcPr>
          <w:p w:rsidR="0056558A" w:rsidRPr="0056558A" w:rsidRDefault="0056558A" w:rsidP="0056558A">
            <w:pPr>
              <w:spacing w:after="0" w:line="240" w:lineRule="auto"/>
              <w:rPr>
                <w:rFonts w:eastAsia="Calibri"/>
                <w:lang w:val="en-US" w:eastAsia="ru-RU"/>
              </w:rPr>
            </w:pPr>
            <w:r w:rsidRPr="0056558A">
              <w:rPr>
                <w:rFonts w:eastAsia="Calibri"/>
                <w:lang w:eastAsia="ru-RU"/>
              </w:rPr>
              <w:t>Процессор</w:t>
            </w:r>
            <w:r w:rsidRPr="0056558A">
              <w:rPr>
                <w:rFonts w:eastAsia="Calibri"/>
                <w:lang w:val="en-US" w:eastAsia="ru-RU"/>
              </w:rPr>
              <w:t>: CPU Intel Core i5-10400 /2.9 GHz/6core/SVGA UHD Graphics 630/12Mb/65W/8 GT/s LGA1200</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BIOS, UEFI из реестра </w:t>
            </w:r>
            <w:proofErr w:type="spellStart"/>
            <w:r w:rsidRPr="0056558A">
              <w:rPr>
                <w:rFonts w:eastAsia="Calibri"/>
                <w:lang w:eastAsia="ru-RU"/>
              </w:rPr>
              <w:t>Минцифры</w:t>
            </w:r>
            <w:proofErr w:type="spellEnd"/>
            <w:r w:rsidRPr="0056558A">
              <w:rPr>
                <w:rFonts w:eastAsia="Calibri"/>
                <w:lang w:eastAsia="ru-RU"/>
              </w:rPr>
              <w:t xml:space="preserve"> России</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Память: 2 </w:t>
            </w:r>
            <w:proofErr w:type="spellStart"/>
            <w:r w:rsidRPr="0056558A">
              <w:rPr>
                <w:rFonts w:eastAsia="Calibri"/>
                <w:lang w:eastAsia="ru-RU"/>
              </w:rPr>
              <w:t>шт</w:t>
            </w:r>
            <w:proofErr w:type="spellEnd"/>
            <w:r w:rsidRPr="0056558A">
              <w:rPr>
                <w:rFonts w:eastAsia="Calibri"/>
                <w:lang w:eastAsia="ru-RU"/>
              </w:rPr>
              <w:t xml:space="preserve"> х DDR4 DIMM 8Gb</w:t>
            </w:r>
          </w:p>
          <w:p w:rsidR="0056558A" w:rsidRPr="0056558A" w:rsidRDefault="0056558A" w:rsidP="0056558A">
            <w:pPr>
              <w:spacing w:after="0" w:line="240" w:lineRule="auto"/>
              <w:rPr>
                <w:rFonts w:eastAsia="Calibri"/>
                <w:lang w:eastAsia="ru-RU"/>
              </w:rPr>
            </w:pPr>
            <w:r w:rsidRPr="0056558A">
              <w:rPr>
                <w:rFonts w:eastAsia="Calibri"/>
                <w:lang w:eastAsia="ru-RU"/>
              </w:rPr>
              <w:t>Блок питания: 450W ATX</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SSD: Объем не менее 500 </w:t>
            </w:r>
            <w:proofErr w:type="spellStart"/>
            <w:r w:rsidRPr="0056558A">
              <w:rPr>
                <w:rFonts w:eastAsia="Calibri"/>
                <w:lang w:eastAsia="ru-RU"/>
              </w:rPr>
              <w:t>Gb</w:t>
            </w:r>
            <w:proofErr w:type="spellEnd"/>
            <w:r w:rsidRPr="0056558A">
              <w:rPr>
                <w:rFonts w:eastAsia="Calibri"/>
                <w:lang w:eastAsia="ru-RU"/>
              </w:rPr>
              <w:t xml:space="preserve"> </w:t>
            </w:r>
          </w:p>
          <w:p w:rsidR="0056558A" w:rsidRPr="0056558A" w:rsidRDefault="0056558A" w:rsidP="0056558A">
            <w:pPr>
              <w:spacing w:after="0" w:line="240" w:lineRule="auto"/>
              <w:rPr>
                <w:rFonts w:eastAsia="Calibri"/>
                <w:lang w:eastAsia="ru-RU"/>
              </w:rPr>
            </w:pPr>
            <w:r w:rsidRPr="0056558A">
              <w:rPr>
                <w:rFonts w:eastAsia="Calibri"/>
                <w:lang w:eastAsia="ru-RU"/>
              </w:rPr>
              <w:t>ПО: Без ОС</w:t>
            </w:r>
          </w:p>
          <w:p w:rsidR="0056558A" w:rsidRPr="0056558A" w:rsidRDefault="0056558A" w:rsidP="0056558A">
            <w:pPr>
              <w:spacing w:after="0" w:line="240" w:lineRule="auto"/>
              <w:rPr>
                <w:rFonts w:eastAsia="Calibri"/>
                <w:lang w:eastAsia="ru-RU"/>
              </w:rPr>
            </w:pPr>
            <w:r w:rsidRPr="0056558A">
              <w:rPr>
                <w:rFonts w:eastAsia="Calibri"/>
                <w:lang w:eastAsia="ru-RU"/>
              </w:rPr>
              <w:t>Комплектация:</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Клавиатура: </w:t>
            </w:r>
            <w:proofErr w:type="spellStart"/>
            <w:r w:rsidRPr="0056558A">
              <w:rPr>
                <w:rFonts w:eastAsia="Calibri"/>
                <w:lang w:eastAsia="ru-RU"/>
              </w:rPr>
              <w:t>Logitech</w:t>
            </w:r>
            <w:proofErr w:type="spellEnd"/>
            <w:r w:rsidRPr="0056558A">
              <w:rPr>
                <w:rFonts w:eastAsia="Calibri"/>
                <w:lang w:eastAsia="ru-RU"/>
              </w:rPr>
              <w:t xml:space="preserve"> K120, USB, </w:t>
            </w:r>
            <w:proofErr w:type="spellStart"/>
            <w:r w:rsidRPr="0056558A">
              <w:rPr>
                <w:rFonts w:eastAsia="Calibri"/>
                <w:lang w:eastAsia="ru-RU"/>
              </w:rPr>
              <w:t>black</w:t>
            </w:r>
            <w:proofErr w:type="spellEnd"/>
            <w:r w:rsidRPr="0056558A">
              <w:rPr>
                <w:rFonts w:eastAsia="Calibri"/>
                <w:lang w:eastAsia="ru-RU"/>
              </w:rPr>
              <w:t xml:space="preserve"> или аналог</w:t>
            </w:r>
          </w:p>
          <w:p w:rsidR="0056558A" w:rsidRPr="0056558A" w:rsidRDefault="0056558A" w:rsidP="0056558A">
            <w:pPr>
              <w:spacing w:after="0" w:line="240" w:lineRule="auto"/>
              <w:rPr>
                <w:rFonts w:eastAsia="Calibri"/>
                <w:lang w:val="en-US" w:eastAsia="ru-RU"/>
              </w:rPr>
            </w:pPr>
            <w:r w:rsidRPr="0056558A">
              <w:rPr>
                <w:rFonts w:eastAsia="Calibri"/>
                <w:lang w:eastAsia="ru-RU"/>
              </w:rPr>
              <w:t>Мышь</w:t>
            </w:r>
            <w:r w:rsidRPr="0056558A">
              <w:rPr>
                <w:rFonts w:eastAsia="Calibri"/>
                <w:lang w:val="en-US" w:eastAsia="ru-RU"/>
              </w:rPr>
              <w:t xml:space="preserve">: A4Tech Optical Wheel Mouse &lt;OP-560NU-Black&gt; (RTL) USB 3but+Roll </w:t>
            </w:r>
            <w:r w:rsidRPr="0056558A">
              <w:rPr>
                <w:rFonts w:eastAsia="Calibri"/>
                <w:lang w:eastAsia="ru-RU"/>
              </w:rPr>
              <w:t>или</w:t>
            </w:r>
            <w:r w:rsidRPr="0056558A">
              <w:rPr>
                <w:rFonts w:eastAsia="Calibri"/>
                <w:lang w:val="en-US" w:eastAsia="ru-RU"/>
              </w:rPr>
              <w:t xml:space="preserve"> </w:t>
            </w:r>
            <w:r w:rsidRPr="0056558A">
              <w:rPr>
                <w:rFonts w:eastAsia="Calibri"/>
                <w:lang w:eastAsia="ru-RU"/>
              </w:rPr>
              <w:t>аналог</w:t>
            </w:r>
          </w:p>
          <w:p w:rsidR="0056558A" w:rsidRPr="0056558A" w:rsidRDefault="0056558A" w:rsidP="0056558A">
            <w:pPr>
              <w:spacing w:after="0" w:line="240" w:lineRule="auto"/>
              <w:rPr>
                <w:rFonts w:eastAsia="Calibri"/>
                <w:lang w:eastAsia="ru-RU"/>
              </w:rPr>
            </w:pPr>
            <w:r w:rsidRPr="0056558A">
              <w:rPr>
                <w:rFonts w:eastAsia="Calibri"/>
                <w:lang w:eastAsia="ru-RU"/>
              </w:rPr>
              <w:t>Тип монитора: ЖК</w:t>
            </w:r>
          </w:p>
          <w:p w:rsidR="0056558A" w:rsidRPr="0056558A" w:rsidRDefault="0056558A" w:rsidP="0056558A">
            <w:pPr>
              <w:spacing w:after="0" w:line="240" w:lineRule="auto"/>
              <w:rPr>
                <w:rFonts w:eastAsia="Calibri"/>
                <w:lang w:eastAsia="ru-RU"/>
              </w:rPr>
            </w:pPr>
            <w:r w:rsidRPr="0056558A">
              <w:rPr>
                <w:rFonts w:eastAsia="Calibri"/>
                <w:lang w:eastAsia="ru-RU"/>
              </w:rPr>
              <w:t>Диагональ: 23.8"</w:t>
            </w:r>
          </w:p>
          <w:p w:rsidR="0056558A" w:rsidRPr="0056558A" w:rsidRDefault="0056558A" w:rsidP="0056558A">
            <w:pPr>
              <w:spacing w:after="0" w:line="240" w:lineRule="auto"/>
              <w:rPr>
                <w:rFonts w:eastAsia="Calibri"/>
                <w:lang w:eastAsia="ru-RU"/>
              </w:rPr>
            </w:pPr>
            <w:r w:rsidRPr="0056558A">
              <w:rPr>
                <w:rFonts w:eastAsia="Calibri"/>
                <w:lang w:eastAsia="ru-RU"/>
              </w:rPr>
              <w:t>Макс. разрешение: 1920x1080</w:t>
            </w:r>
          </w:p>
          <w:p w:rsidR="0056558A" w:rsidRPr="0056558A" w:rsidRDefault="0056558A" w:rsidP="0056558A">
            <w:pPr>
              <w:spacing w:after="0" w:line="240" w:lineRule="auto"/>
              <w:rPr>
                <w:rFonts w:eastAsia="Calibri"/>
                <w:lang w:eastAsia="ru-RU"/>
              </w:rPr>
            </w:pPr>
            <w:r w:rsidRPr="0056558A">
              <w:rPr>
                <w:rFonts w:eastAsia="Calibri"/>
                <w:lang w:eastAsia="ru-RU"/>
              </w:rPr>
              <w:t>Соотношение сторон: 16:9</w:t>
            </w:r>
          </w:p>
          <w:p w:rsidR="0056558A" w:rsidRPr="0056558A" w:rsidRDefault="0056558A" w:rsidP="0056558A">
            <w:pPr>
              <w:spacing w:after="0" w:line="240" w:lineRule="auto"/>
              <w:rPr>
                <w:rFonts w:eastAsia="Calibri"/>
                <w:lang w:eastAsia="ru-RU"/>
              </w:rPr>
            </w:pPr>
            <w:r w:rsidRPr="0056558A">
              <w:rPr>
                <w:rFonts w:eastAsia="Calibri"/>
                <w:lang w:eastAsia="ru-RU"/>
              </w:rPr>
              <w:t>Тип LED-подсветки: LED</w:t>
            </w:r>
          </w:p>
          <w:p w:rsidR="0056558A" w:rsidRPr="0056558A" w:rsidRDefault="0056558A" w:rsidP="0056558A">
            <w:pPr>
              <w:spacing w:after="0" w:line="240" w:lineRule="auto"/>
              <w:rPr>
                <w:rFonts w:eastAsia="Calibri"/>
                <w:lang w:eastAsia="ru-RU"/>
              </w:rPr>
            </w:pPr>
            <w:r w:rsidRPr="0056558A">
              <w:rPr>
                <w:rFonts w:eastAsia="Calibri"/>
                <w:lang w:eastAsia="ru-RU"/>
              </w:rPr>
              <w:t>Тип матрицы экрана: IPS</w:t>
            </w:r>
          </w:p>
          <w:p w:rsidR="0056558A" w:rsidRPr="0056558A" w:rsidRDefault="0056558A" w:rsidP="0056558A">
            <w:pPr>
              <w:spacing w:after="0" w:line="240" w:lineRule="auto"/>
              <w:rPr>
                <w:rFonts w:eastAsia="Calibri"/>
                <w:lang w:eastAsia="ru-RU"/>
              </w:rPr>
            </w:pPr>
            <w:r w:rsidRPr="0056558A">
              <w:rPr>
                <w:rFonts w:eastAsia="Calibri"/>
                <w:lang w:eastAsia="ru-RU"/>
              </w:rPr>
              <w:t>Особенности: подсветка без мерцания (</w:t>
            </w:r>
            <w:proofErr w:type="spellStart"/>
            <w:r w:rsidRPr="0056558A">
              <w:rPr>
                <w:rFonts w:eastAsia="Calibri"/>
                <w:lang w:eastAsia="ru-RU"/>
              </w:rPr>
              <w:t>Flicker-Free</w:t>
            </w:r>
            <w:proofErr w:type="spellEnd"/>
            <w:r w:rsidRPr="0056558A">
              <w:rPr>
                <w:rFonts w:eastAsia="Calibri"/>
                <w:lang w:eastAsia="ru-RU"/>
              </w:rPr>
              <w:t>)</w:t>
            </w:r>
          </w:p>
          <w:p w:rsidR="0056558A" w:rsidRPr="0056558A" w:rsidRDefault="0056558A" w:rsidP="0056558A">
            <w:pPr>
              <w:spacing w:after="0" w:line="240" w:lineRule="auto"/>
              <w:rPr>
                <w:rFonts w:eastAsia="Calibri"/>
                <w:lang w:eastAsia="ru-RU"/>
              </w:rPr>
            </w:pPr>
            <w:r w:rsidRPr="0056558A">
              <w:rPr>
                <w:rFonts w:eastAsia="Calibri"/>
                <w:lang w:eastAsia="ru-RU"/>
              </w:rPr>
              <w:t>Яркость: 250 кд/м2</w:t>
            </w:r>
          </w:p>
          <w:p w:rsidR="0056558A" w:rsidRPr="0056558A" w:rsidRDefault="0056558A" w:rsidP="0056558A">
            <w:pPr>
              <w:spacing w:after="0" w:line="240" w:lineRule="auto"/>
              <w:rPr>
                <w:rFonts w:eastAsia="Calibri"/>
                <w:lang w:eastAsia="ru-RU"/>
              </w:rPr>
            </w:pPr>
            <w:r w:rsidRPr="0056558A">
              <w:rPr>
                <w:rFonts w:eastAsia="Calibri"/>
                <w:lang w:eastAsia="ru-RU"/>
              </w:rPr>
              <w:t>Контрастность: 1000:1</w:t>
            </w:r>
          </w:p>
          <w:p w:rsidR="0056558A" w:rsidRPr="0056558A" w:rsidRDefault="0056558A" w:rsidP="0056558A">
            <w:pPr>
              <w:spacing w:after="0" w:line="240" w:lineRule="auto"/>
              <w:rPr>
                <w:rFonts w:eastAsia="Calibri"/>
                <w:lang w:eastAsia="ru-RU"/>
              </w:rPr>
            </w:pPr>
            <w:r w:rsidRPr="0056558A">
              <w:rPr>
                <w:rFonts w:eastAsia="Calibri"/>
                <w:lang w:eastAsia="ru-RU"/>
              </w:rPr>
              <w:t>Интерфейсы видео: вход VGA, вход HDMI</w:t>
            </w:r>
          </w:p>
        </w:tc>
        <w:tc>
          <w:tcPr>
            <w:tcW w:w="993" w:type="dxa"/>
          </w:tcPr>
          <w:p w:rsidR="0056558A" w:rsidRPr="0056558A" w:rsidRDefault="0056558A" w:rsidP="0056558A">
            <w:pPr>
              <w:spacing w:after="0" w:line="240" w:lineRule="auto"/>
              <w:rPr>
                <w:rFonts w:eastAsia="Calibri"/>
                <w:lang w:eastAsia="ru-RU"/>
              </w:rPr>
            </w:pPr>
            <w:r w:rsidRPr="0056558A">
              <w:rPr>
                <w:rFonts w:eastAsia="Calibri"/>
                <w:lang w:eastAsia="ru-RU"/>
              </w:rPr>
              <w:t>20</w:t>
            </w:r>
          </w:p>
        </w:tc>
        <w:tc>
          <w:tcPr>
            <w:tcW w:w="844" w:type="dxa"/>
          </w:tcPr>
          <w:p w:rsidR="0056558A" w:rsidRPr="0056558A" w:rsidRDefault="0056558A" w:rsidP="0056558A">
            <w:pPr>
              <w:spacing w:after="0" w:line="240" w:lineRule="auto"/>
              <w:rPr>
                <w:rFonts w:eastAsia="Calibri"/>
                <w:lang w:eastAsia="ru-RU"/>
              </w:rPr>
            </w:pPr>
            <w:r w:rsidRPr="0056558A">
              <w:rPr>
                <w:rFonts w:eastAsia="Calibri"/>
                <w:lang w:eastAsia="ru-RU"/>
              </w:rPr>
              <w:t>24</w:t>
            </w:r>
          </w:p>
        </w:tc>
      </w:tr>
      <w:tr w:rsidR="0056558A" w:rsidTr="0056558A">
        <w:tc>
          <w:tcPr>
            <w:tcW w:w="560" w:type="dxa"/>
          </w:tcPr>
          <w:p w:rsidR="0056558A" w:rsidRPr="0056558A" w:rsidRDefault="0056558A" w:rsidP="0056558A">
            <w:pPr>
              <w:spacing w:after="0" w:line="240" w:lineRule="auto"/>
              <w:rPr>
                <w:rFonts w:eastAsia="Calibri"/>
                <w:lang w:eastAsia="ru-RU"/>
              </w:rPr>
            </w:pPr>
            <w:r w:rsidRPr="0056558A">
              <w:rPr>
                <w:rFonts w:eastAsia="Calibri"/>
                <w:lang w:eastAsia="ru-RU"/>
              </w:rPr>
              <w:t>2</w:t>
            </w:r>
          </w:p>
        </w:tc>
        <w:tc>
          <w:tcPr>
            <w:tcW w:w="1822" w:type="dxa"/>
          </w:tcPr>
          <w:p w:rsidR="0056558A" w:rsidRPr="0056558A" w:rsidRDefault="0056558A" w:rsidP="0056558A">
            <w:pPr>
              <w:spacing w:after="0" w:line="240" w:lineRule="auto"/>
              <w:rPr>
                <w:rFonts w:eastAsia="Calibri"/>
                <w:lang w:eastAsia="ru-RU"/>
              </w:rPr>
            </w:pPr>
            <w:r w:rsidRPr="0056558A">
              <w:rPr>
                <w:rFonts w:eastAsia="Calibri"/>
                <w:lang w:eastAsia="ru-RU"/>
              </w:rPr>
              <w:t xml:space="preserve">Ноутбук </w:t>
            </w:r>
          </w:p>
          <w:p w:rsidR="0056558A" w:rsidRPr="0056558A" w:rsidRDefault="0056558A" w:rsidP="0056558A">
            <w:pPr>
              <w:spacing w:after="0" w:line="240" w:lineRule="auto"/>
              <w:rPr>
                <w:rFonts w:eastAsia="Calibri"/>
                <w:lang w:eastAsia="ru-RU"/>
              </w:rPr>
            </w:pPr>
            <w:r w:rsidRPr="0056558A">
              <w:rPr>
                <w:rFonts w:eastAsia="Calibri"/>
                <w:lang w:eastAsia="ru-RU"/>
              </w:rPr>
              <w:t>Гравитон Н15И-ТП (или эквивалент)</w:t>
            </w:r>
          </w:p>
          <w:p w:rsidR="0056558A" w:rsidRPr="0056558A" w:rsidRDefault="0056558A" w:rsidP="0056558A">
            <w:pPr>
              <w:spacing w:after="0" w:line="240" w:lineRule="auto"/>
              <w:rPr>
                <w:rFonts w:eastAsia="Calibri"/>
                <w:lang w:eastAsia="ru-RU"/>
              </w:rPr>
            </w:pPr>
            <w:r w:rsidRPr="0056558A">
              <w:rPr>
                <w:rFonts w:eastAsia="Calibri"/>
                <w:lang w:eastAsia="ru-RU"/>
              </w:rPr>
              <w:t>код ОКПД2: 26.20.11</w:t>
            </w:r>
          </w:p>
        </w:tc>
        <w:tc>
          <w:tcPr>
            <w:tcW w:w="6118" w:type="dxa"/>
          </w:tcPr>
          <w:p w:rsidR="0056558A" w:rsidRPr="0056558A" w:rsidRDefault="0056558A" w:rsidP="0056558A">
            <w:pPr>
              <w:spacing w:after="0" w:line="240" w:lineRule="auto"/>
              <w:rPr>
                <w:rFonts w:eastAsia="Calibri"/>
                <w:lang w:eastAsia="ru-RU"/>
              </w:rPr>
            </w:pPr>
            <w:r w:rsidRPr="0056558A">
              <w:rPr>
                <w:rFonts w:eastAsia="Calibri"/>
                <w:lang w:eastAsia="ru-RU"/>
              </w:rPr>
              <w:t xml:space="preserve">Процессор: </w:t>
            </w:r>
            <w:proofErr w:type="spellStart"/>
            <w:r w:rsidRPr="0056558A">
              <w:rPr>
                <w:rFonts w:eastAsia="Calibri"/>
                <w:lang w:eastAsia="ru-RU"/>
              </w:rPr>
              <w:t>Intel</w:t>
            </w:r>
            <w:proofErr w:type="spellEnd"/>
            <w:r w:rsidRPr="0056558A">
              <w:rPr>
                <w:rFonts w:eastAsia="Calibri"/>
                <w:lang w:eastAsia="ru-RU"/>
              </w:rPr>
              <w:t xml:space="preserve">® </w:t>
            </w:r>
            <w:proofErr w:type="spellStart"/>
            <w:r w:rsidRPr="0056558A">
              <w:rPr>
                <w:rFonts w:eastAsia="Calibri"/>
                <w:lang w:eastAsia="ru-RU"/>
              </w:rPr>
              <w:t>Core</w:t>
            </w:r>
            <w:proofErr w:type="spellEnd"/>
            <w:r w:rsidRPr="0056558A">
              <w:rPr>
                <w:rFonts w:eastAsia="Calibri"/>
                <w:lang w:eastAsia="ru-RU"/>
              </w:rPr>
              <w:t xml:space="preserve">™ i5-1135G7 </w:t>
            </w:r>
            <w:proofErr w:type="spellStart"/>
            <w:r w:rsidRPr="0056558A">
              <w:rPr>
                <w:rFonts w:eastAsia="Calibri"/>
                <w:lang w:eastAsia="ru-RU"/>
              </w:rPr>
              <w:t>Intel</w:t>
            </w:r>
            <w:proofErr w:type="spellEnd"/>
            <w:r w:rsidRPr="0056558A">
              <w:rPr>
                <w:rFonts w:eastAsia="Calibri"/>
                <w:lang w:eastAsia="ru-RU"/>
              </w:rPr>
              <w:t xml:space="preserve"> </w:t>
            </w:r>
            <w:proofErr w:type="spellStart"/>
            <w:r w:rsidRPr="0056558A">
              <w:rPr>
                <w:rFonts w:eastAsia="Calibri"/>
                <w:lang w:eastAsia="ru-RU"/>
              </w:rPr>
              <w:t>Core</w:t>
            </w:r>
            <w:proofErr w:type="spellEnd"/>
            <w:r w:rsidRPr="0056558A">
              <w:rPr>
                <w:rFonts w:eastAsia="Calibri"/>
                <w:lang w:eastAsia="ru-RU"/>
              </w:rPr>
              <w:t xml:space="preserve"> i5-1135G7; Кэш L3 8 MB; Ядер / потоков, 4 / 8; </w:t>
            </w:r>
            <w:proofErr w:type="spellStart"/>
            <w:r w:rsidRPr="0056558A">
              <w:rPr>
                <w:rFonts w:eastAsia="Calibri"/>
                <w:lang w:eastAsia="ru-RU"/>
              </w:rPr>
              <w:t>Теплопакет</w:t>
            </w:r>
            <w:proofErr w:type="spellEnd"/>
            <w:r w:rsidRPr="0056558A">
              <w:rPr>
                <w:rFonts w:eastAsia="Calibri"/>
                <w:lang w:eastAsia="ru-RU"/>
              </w:rPr>
              <w:t xml:space="preserve"> (TDP) 28 Вт; Техпроцесс 10 </w:t>
            </w:r>
            <w:proofErr w:type="spellStart"/>
            <w:r w:rsidRPr="0056558A">
              <w:rPr>
                <w:rFonts w:eastAsia="Calibri"/>
                <w:lang w:eastAsia="ru-RU"/>
              </w:rPr>
              <w:t>нм</w:t>
            </w:r>
            <w:proofErr w:type="spellEnd"/>
          </w:p>
          <w:p w:rsidR="0056558A" w:rsidRPr="0056558A" w:rsidRDefault="0056558A" w:rsidP="0056558A">
            <w:pPr>
              <w:spacing w:after="0" w:line="240" w:lineRule="auto"/>
              <w:rPr>
                <w:rFonts w:eastAsia="Calibri"/>
                <w:lang w:eastAsia="ru-RU"/>
              </w:rPr>
            </w:pPr>
            <w:r w:rsidRPr="0056558A">
              <w:rPr>
                <w:rFonts w:eastAsia="Calibri"/>
                <w:lang w:eastAsia="ru-RU"/>
              </w:rPr>
              <w:t>Память: DDR4 8Gb</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SSD: Объем не менее 256 </w:t>
            </w:r>
            <w:proofErr w:type="spellStart"/>
            <w:r w:rsidRPr="0056558A">
              <w:rPr>
                <w:rFonts w:eastAsia="Calibri"/>
                <w:lang w:eastAsia="ru-RU"/>
              </w:rPr>
              <w:t>Gb</w:t>
            </w:r>
            <w:proofErr w:type="spellEnd"/>
            <w:r w:rsidRPr="0056558A">
              <w:rPr>
                <w:rFonts w:eastAsia="Calibri"/>
                <w:lang w:eastAsia="ru-RU"/>
              </w:rPr>
              <w:t xml:space="preserve"> M.2</w:t>
            </w:r>
          </w:p>
          <w:p w:rsidR="0056558A" w:rsidRPr="0056558A" w:rsidRDefault="0056558A" w:rsidP="0056558A">
            <w:pPr>
              <w:spacing w:after="0" w:line="240" w:lineRule="auto"/>
              <w:rPr>
                <w:rFonts w:eastAsia="Calibri"/>
                <w:lang w:eastAsia="ru-RU"/>
              </w:rPr>
            </w:pPr>
            <w:r w:rsidRPr="0056558A">
              <w:rPr>
                <w:rFonts w:eastAsia="Calibri"/>
                <w:lang w:eastAsia="ru-RU"/>
              </w:rPr>
              <w:t>Экран: 15.6" Разрешение: 1920x1080</w:t>
            </w:r>
          </w:p>
          <w:p w:rsidR="0056558A" w:rsidRPr="0056558A" w:rsidRDefault="0056558A" w:rsidP="0056558A">
            <w:pPr>
              <w:spacing w:after="0" w:line="240" w:lineRule="auto"/>
              <w:rPr>
                <w:rFonts w:eastAsia="Calibri"/>
                <w:lang w:eastAsia="ru-RU"/>
              </w:rPr>
            </w:pPr>
            <w:r w:rsidRPr="0056558A">
              <w:rPr>
                <w:rFonts w:eastAsia="Calibri"/>
                <w:lang w:eastAsia="ru-RU"/>
              </w:rPr>
              <w:t xml:space="preserve">Беспроводные интерфейсы: </w:t>
            </w:r>
            <w:proofErr w:type="spellStart"/>
            <w:r w:rsidRPr="0056558A">
              <w:rPr>
                <w:rFonts w:eastAsia="Calibri"/>
                <w:lang w:eastAsia="ru-RU"/>
              </w:rPr>
              <w:t>WiFi+Bluetooth</w:t>
            </w:r>
            <w:proofErr w:type="spellEnd"/>
          </w:p>
          <w:p w:rsidR="0056558A" w:rsidRPr="0056558A" w:rsidRDefault="0056558A" w:rsidP="0056558A">
            <w:pPr>
              <w:spacing w:after="0" w:line="240" w:lineRule="auto"/>
              <w:rPr>
                <w:rFonts w:eastAsia="Calibri"/>
                <w:lang w:eastAsia="ru-RU"/>
              </w:rPr>
            </w:pPr>
            <w:r w:rsidRPr="0056558A">
              <w:rPr>
                <w:rFonts w:eastAsia="Calibri"/>
                <w:lang w:eastAsia="ru-RU"/>
              </w:rPr>
              <w:t>ПО: Без ОС</w:t>
            </w:r>
          </w:p>
        </w:tc>
        <w:tc>
          <w:tcPr>
            <w:tcW w:w="993" w:type="dxa"/>
          </w:tcPr>
          <w:p w:rsidR="0056558A" w:rsidRPr="0056558A" w:rsidRDefault="0056558A" w:rsidP="0056558A">
            <w:pPr>
              <w:spacing w:after="0" w:line="240" w:lineRule="auto"/>
              <w:rPr>
                <w:rFonts w:eastAsia="Calibri"/>
                <w:lang w:eastAsia="ru-RU"/>
              </w:rPr>
            </w:pPr>
            <w:r w:rsidRPr="0056558A">
              <w:rPr>
                <w:rFonts w:eastAsia="Calibri"/>
                <w:lang w:eastAsia="ru-RU"/>
              </w:rPr>
              <w:t>14</w:t>
            </w:r>
          </w:p>
        </w:tc>
        <w:tc>
          <w:tcPr>
            <w:tcW w:w="844" w:type="dxa"/>
          </w:tcPr>
          <w:p w:rsidR="0056558A" w:rsidRPr="0056558A" w:rsidRDefault="0056558A" w:rsidP="0056558A">
            <w:pPr>
              <w:spacing w:after="0" w:line="240" w:lineRule="auto"/>
              <w:rPr>
                <w:rFonts w:eastAsia="Calibri"/>
                <w:lang w:eastAsia="ru-RU"/>
              </w:rPr>
            </w:pPr>
            <w:r w:rsidRPr="0056558A">
              <w:rPr>
                <w:rFonts w:eastAsia="Calibri"/>
                <w:lang w:eastAsia="ru-RU"/>
              </w:rPr>
              <w:t>24</w:t>
            </w:r>
          </w:p>
        </w:tc>
      </w:tr>
    </w:tbl>
    <w:p w:rsidR="00A8780D" w:rsidRPr="00A8780D" w:rsidRDefault="00A8780D" w:rsidP="00A8780D">
      <w:pPr>
        <w:spacing w:after="0" w:line="240" w:lineRule="auto"/>
        <w:jc w:val="center"/>
        <w:rPr>
          <w:rFonts w:ascii="Times New Roman" w:eastAsia="Calibri" w:hAnsi="Times New Roman" w:cs="Times New Roman"/>
          <w:b/>
          <w:sz w:val="24"/>
          <w:szCs w:val="24"/>
          <w:lang w:eastAsia="ru-RU"/>
        </w:rPr>
      </w:pPr>
    </w:p>
    <w:p w:rsidR="0095337E" w:rsidRDefault="0095337E" w:rsidP="00674984">
      <w:pPr>
        <w:widowControl w:val="0"/>
        <w:spacing w:after="0" w:line="240" w:lineRule="auto"/>
        <w:ind w:firstLine="709"/>
        <w:rPr>
          <w:rFonts w:ascii="Times New Roman" w:eastAsia="Calibri" w:hAnsi="Times New Roman" w:cs="Times New Roman"/>
          <w:sz w:val="24"/>
          <w:szCs w:val="24"/>
          <w:lang w:eastAsia="ru-RU"/>
        </w:rPr>
      </w:pPr>
    </w:p>
    <w:p w:rsidR="00674984" w:rsidRPr="00217A14" w:rsidRDefault="00674984" w:rsidP="00674984">
      <w:pPr>
        <w:widowControl w:val="0"/>
        <w:spacing w:after="0" w:line="240" w:lineRule="auto"/>
        <w:ind w:firstLine="709"/>
        <w:rPr>
          <w:rFonts w:ascii="Times New Roman" w:eastAsia="Calibri" w:hAnsi="Times New Roman" w:cs="Times New Roman"/>
          <w:sz w:val="24"/>
          <w:szCs w:val="24"/>
          <w:lang w:eastAsia="ru-RU"/>
        </w:rPr>
      </w:pPr>
      <w:r w:rsidRPr="00217A14">
        <w:rPr>
          <w:rFonts w:ascii="Times New Roman" w:eastAsia="Calibri" w:hAnsi="Times New Roman" w:cs="Times New Roman"/>
          <w:sz w:val="24"/>
          <w:szCs w:val="24"/>
          <w:lang w:eastAsia="ru-RU"/>
        </w:rPr>
        <w:t>Продукция новая, ранее неиспользованная. Срок изготовления производителем продукции не более полугода от момента поставки.</w:t>
      </w:r>
    </w:p>
    <w:p w:rsidR="00674984" w:rsidRPr="00217A14" w:rsidRDefault="00674984" w:rsidP="00217A14">
      <w:pPr>
        <w:widowControl w:val="0"/>
        <w:spacing w:after="0" w:line="240" w:lineRule="auto"/>
        <w:ind w:firstLine="708"/>
        <w:rPr>
          <w:rFonts w:ascii="Times New Roman" w:eastAsia="Calibri" w:hAnsi="Times New Roman" w:cs="Times New Roman"/>
          <w:sz w:val="24"/>
          <w:szCs w:val="24"/>
          <w:lang w:eastAsia="ru-RU"/>
        </w:rPr>
      </w:pPr>
      <w:r w:rsidRPr="00217A14">
        <w:rPr>
          <w:rFonts w:ascii="Times New Roman" w:eastAsia="Calibri" w:hAnsi="Times New Roman" w:cs="Times New Roman"/>
          <w:b/>
          <w:sz w:val="24"/>
          <w:szCs w:val="24"/>
          <w:lang w:eastAsia="ru-RU"/>
        </w:rPr>
        <w:t>Гарантии на предлагаемую к поставке продукцию</w:t>
      </w:r>
      <w:r w:rsidRPr="00217A14">
        <w:rPr>
          <w:rFonts w:ascii="Times New Roman" w:eastAsia="Calibri" w:hAnsi="Times New Roman" w:cs="Times New Roman"/>
          <w:sz w:val="24"/>
          <w:szCs w:val="24"/>
          <w:lang w:eastAsia="ru-RU"/>
        </w:rPr>
        <w:t xml:space="preserve">: Гарантийный срок на продукцию распространяется на срок </w:t>
      </w:r>
      <w:r w:rsidR="0056558A">
        <w:rPr>
          <w:rFonts w:ascii="Times New Roman" w:eastAsia="Calibri" w:hAnsi="Times New Roman" w:cs="Times New Roman"/>
          <w:sz w:val="24"/>
          <w:szCs w:val="24"/>
          <w:lang w:eastAsia="ru-RU"/>
        </w:rPr>
        <w:t>24</w:t>
      </w:r>
      <w:r w:rsidRPr="00217A14">
        <w:rPr>
          <w:rFonts w:ascii="Times New Roman" w:eastAsia="Calibri" w:hAnsi="Times New Roman" w:cs="Times New Roman"/>
          <w:sz w:val="24"/>
          <w:szCs w:val="24"/>
          <w:lang w:eastAsia="ru-RU"/>
        </w:rPr>
        <w:t xml:space="preserve"> мес. Время начала исчисления гарантийного срока – с момента поставки оборудования.</w:t>
      </w:r>
    </w:p>
    <w:p w:rsidR="005F1BE5" w:rsidRPr="00217A14" w:rsidRDefault="005F1BE5" w:rsidP="00217A14">
      <w:pPr>
        <w:widowControl w:val="0"/>
        <w:spacing w:after="0" w:line="240" w:lineRule="auto"/>
        <w:ind w:firstLine="708"/>
        <w:rPr>
          <w:rFonts w:ascii="Times New Roman" w:hAnsi="Times New Roman" w:cs="Times New Roman"/>
          <w:sz w:val="24"/>
          <w:szCs w:val="24"/>
        </w:rPr>
      </w:pPr>
      <w:r w:rsidRPr="00217A14">
        <w:rPr>
          <w:rFonts w:ascii="Times New Roman" w:hAnsi="Times New Roman" w:cs="Times New Roman"/>
          <w:b/>
          <w:spacing w:val="-4"/>
          <w:sz w:val="24"/>
          <w:szCs w:val="24"/>
        </w:rPr>
        <w:t>Объект поставки</w:t>
      </w:r>
      <w:r w:rsidRPr="00217A14">
        <w:rPr>
          <w:rFonts w:ascii="Times New Roman" w:hAnsi="Times New Roman" w:cs="Times New Roman"/>
          <w:spacing w:val="-4"/>
          <w:sz w:val="24"/>
          <w:szCs w:val="24"/>
        </w:rPr>
        <w:t xml:space="preserve">: </w:t>
      </w:r>
      <w:r w:rsidRPr="00217A14">
        <w:rPr>
          <w:rFonts w:ascii="Times New Roman" w:hAnsi="Times New Roman" w:cs="Times New Roman"/>
          <w:sz w:val="24"/>
          <w:szCs w:val="24"/>
        </w:rPr>
        <w:t>г. Орел, ул. Высоковольтная, д. 9</w:t>
      </w:r>
      <w:r w:rsidRPr="00217A14">
        <w:rPr>
          <w:rFonts w:ascii="Times New Roman" w:hAnsi="Times New Roman" w:cs="Times New Roman"/>
          <w:spacing w:val="-4"/>
          <w:sz w:val="24"/>
          <w:szCs w:val="24"/>
        </w:rPr>
        <w:t>. (Центральный склад)</w:t>
      </w:r>
      <w:r w:rsidRPr="00217A14">
        <w:rPr>
          <w:rFonts w:ascii="Times New Roman" w:hAnsi="Times New Roman" w:cs="Times New Roman"/>
          <w:sz w:val="24"/>
          <w:szCs w:val="24"/>
        </w:rPr>
        <w:t>.</w:t>
      </w:r>
    </w:p>
    <w:p w:rsidR="005F1BE5" w:rsidRDefault="005F1BE5" w:rsidP="006D090F">
      <w:pPr>
        <w:widowControl w:val="0"/>
        <w:spacing w:after="0" w:line="240" w:lineRule="auto"/>
        <w:ind w:firstLine="709"/>
        <w:rPr>
          <w:rFonts w:ascii="Times New Roman" w:hAnsi="Times New Roman" w:cs="Times New Roman"/>
          <w:b/>
          <w:caps/>
          <w:sz w:val="24"/>
          <w:szCs w:val="24"/>
        </w:rPr>
      </w:pPr>
    </w:p>
    <w:p w:rsidR="009D2535" w:rsidRDefault="009D2535" w:rsidP="006D090F">
      <w:pPr>
        <w:widowControl w:val="0"/>
        <w:spacing w:after="0" w:line="240" w:lineRule="auto"/>
        <w:ind w:firstLine="709"/>
        <w:rPr>
          <w:rFonts w:ascii="Times New Roman" w:hAnsi="Times New Roman" w:cs="Times New Roman"/>
          <w:b/>
          <w:cap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84"/>
        <w:gridCol w:w="5522"/>
      </w:tblGrid>
      <w:tr w:rsidR="00DF6F83" w:rsidTr="00217A14">
        <w:trPr>
          <w:jc w:val="center"/>
        </w:trPr>
        <w:tc>
          <w:tcPr>
            <w:tcW w:w="4531"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284" w:type="dxa"/>
          </w:tcPr>
          <w:p w:rsidR="00DF6F83" w:rsidRDefault="00DF6F83" w:rsidP="009E4539">
            <w:pPr>
              <w:widowControl w:val="0"/>
              <w:spacing w:after="0" w:line="240" w:lineRule="auto"/>
              <w:jc w:val="center"/>
              <w:rPr>
                <w:b/>
                <w:sz w:val="24"/>
                <w:szCs w:val="24"/>
                <w:lang w:eastAsia="ru-RU"/>
              </w:rPr>
            </w:pPr>
          </w:p>
        </w:tc>
        <w:tc>
          <w:tcPr>
            <w:tcW w:w="5522"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078"/>
          <w:jc w:val="center"/>
        </w:trPr>
        <w:tc>
          <w:tcPr>
            <w:tcW w:w="4531" w:type="dxa"/>
          </w:tcPr>
          <w:p w:rsidR="00DF6F83" w:rsidRPr="002E3745" w:rsidRDefault="00DF6F83" w:rsidP="009E4539">
            <w:pPr>
              <w:tabs>
                <w:tab w:val="left" w:pos="930"/>
                <w:tab w:val="center" w:pos="2579"/>
              </w:tabs>
              <w:spacing w:after="0" w:line="240" w:lineRule="auto"/>
              <w:jc w:val="center"/>
              <w:rPr>
                <w:b/>
                <w:sz w:val="24"/>
                <w:szCs w:val="24"/>
                <w:lang w:eastAsia="ru-RU"/>
              </w:rPr>
            </w:pPr>
          </w:p>
          <w:p w:rsidR="00DF6F83" w:rsidRDefault="00DF6F83"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284" w:type="dxa"/>
          </w:tcPr>
          <w:p w:rsidR="00DF6F83" w:rsidRDefault="00DF6F83" w:rsidP="009E4539">
            <w:pPr>
              <w:jc w:val="center"/>
              <w:rPr>
                <w:b/>
                <w:color w:val="000000"/>
                <w:sz w:val="24"/>
                <w:szCs w:val="24"/>
              </w:rPr>
            </w:pPr>
          </w:p>
        </w:tc>
        <w:tc>
          <w:tcPr>
            <w:tcW w:w="5522" w:type="dxa"/>
          </w:tcPr>
          <w:p w:rsidR="00217A14" w:rsidRDefault="00565ADF" w:rsidP="00217A14">
            <w:pPr>
              <w:jc w:val="center"/>
              <w:rPr>
                <w:b/>
                <w:color w:val="000000"/>
                <w:sz w:val="24"/>
                <w:szCs w:val="24"/>
              </w:rPr>
            </w:pPr>
            <w:r>
              <w:rPr>
                <w:b/>
                <w:color w:val="000000"/>
                <w:sz w:val="24"/>
                <w:szCs w:val="24"/>
              </w:rPr>
              <w:t xml:space="preserve">И. </w:t>
            </w:r>
            <w:proofErr w:type="spellStart"/>
            <w:r>
              <w:rPr>
                <w:b/>
                <w:color w:val="000000"/>
                <w:sz w:val="24"/>
                <w:szCs w:val="24"/>
              </w:rPr>
              <w:t>о.з</w:t>
            </w:r>
            <w:r w:rsidR="00DF6F83">
              <w:rPr>
                <w:b/>
                <w:color w:val="000000"/>
                <w:sz w:val="24"/>
                <w:szCs w:val="24"/>
              </w:rPr>
              <w:t>аместител</w:t>
            </w:r>
            <w:r>
              <w:rPr>
                <w:b/>
                <w:color w:val="000000"/>
                <w:sz w:val="24"/>
                <w:szCs w:val="24"/>
              </w:rPr>
              <w:t>я</w:t>
            </w:r>
            <w:proofErr w:type="spellEnd"/>
            <w:r w:rsidR="00DF6F83">
              <w:rPr>
                <w:b/>
                <w:color w:val="000000"/>
                <w:sz w:val="24"/>
                <w:szCs w:val="24"/>
              </w:rPr>
              <w:t xml:space="preserve"> генерального директора-директор филиала ПАО «Россети Центр» - «Орелэнерго»</w:t>
            </w:r>
          </w:p>
          <w:p w:rsidR="00217A14" w:rsidRPr="00964BD4" w:rsidRDefault="00217A14" w:rsidP="00217A14">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32018B" w:rsidRDefault="0032018B" w:rsidP="009D2535">
      <w:pPr>
        <w:widowControl w:val="0"/>
        <w:spacing w:after="0" w:line="240" w:lineRule="auto"/>
        <w:rPr>
          <w:rFonts w:ascii="Times New Roman" w:hAnsi="Times New Roman" w:cs="Times New Roman"/>
          <w:sz w:val="24"/>
          <w:szCs w:val="24"/>
        </w:rPr>
        <w:sectPr w:rsidR="0032018B" w:rsidSect="0032018B">
          <w:pgSz w:w="11906" w:h="16838"/>
          <w:pgMar w:top="1134" w:right="567" w:bottom="1134" w:left="992" w:header="709" w:footer="709" w:gutter="0"/>
          <w:cols w:space="720"/>
        </w:sectPr>
      </w:pPr>
    </w:p>
    <w:p w:rsidR="00B2775E" w:rsidRDefault="00745742" w:rsidP="00452FA7">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 xml:space="preserve">Приложение 2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2A2E46" w:rsidP="00452FA7">
      <w:pPr>
        <w:widowControl w:val="0"/>
        <w:tabs>
          <w:tab w:val="right" w:pos="15138"/>
        </w:tabs>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sidR="0061373F">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28222D" w:rsidRDefault="0028222D" w:rsidP="0028222D">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p w:rsidR="006D4D6B" w:rsidRDefault="006D4D6B" w:rsidP="0028222D">
      <w:pPr>
        <w:ind w:firstLine="567"/>
        <w:jc w:val="center"/>
        <w:rPr>
          <w:rFonts w:ascii="Times New Roman" w:hAnsi="Times New Roman" w:cs="Times New Roman"/>
          <w:b/>
          <w:bCs/>
          <w:sz w:val="26"/>
          <w:szCs w:val="26"/>
        </w:rPr>
      </w:pPr>
    </w:p>
    <w:tbl>
      <w:tblPr>
        <w:tblW w:w="14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5892"/>
        <w:gridCol w:w="851"/>
        <w:gridCol w:w="992"/>
        <w:gridCol w:w="5675"/>
      </w:tblGrid>
      <w:tr w:rsidR="006D4D6B" w:rsidRPr="00E518C4" w:rsidTr="00540B04">
        <w:trPr>
          <w:trHeight w:val="20"/>
          <w:jc w:val="center"/>
        </w:trPr>
        <w:tc>
          <w:tcPr>
            <w:tcW w:w="949"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 п/п</w:t>
            </w:r>
          </w:p>
        </w:tc>
        <w:tc>
          <w:tcPr>
            <w:tcW w:w="58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Наименование продукции</w:t>
            </w:r>
          </w:p>
        </w:tc>
        <w:tc>
          <w:tcPr>
            <w:tcW w:w="851"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Ед. изм.</w:t>
            </w:r>
          </w:p>
        </w:tc>
        <w:tc>
          <w:tcPr>
            <w:tcW w:w="9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Кол-во</w:t>
            </w:r>
          </w:p>
        </w:tc>
        <w:tc>
          <w:tcPr>
            <w:tcW w:w="5675"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Дата поставки</w:t>
            </w:r>
          </w:p>
        </w:tc>
      </w:tr>
      <w:tr w:rsidR="006D4D6B" w:rsidRPr="00E518C4" w:rsidTr="00540B04">
        <w:trPr>
          <w:trHeight w:val="20"/>
          <w:jc w:val="center"/>
        </w:trPr>
        <w:tc>
          <w:tcPr>
            <w:tcW w:w="949"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1</w:t>
            </w:r>
          </w:p>
        </w:tc>
        <w:tc>
          <w:tcPr>
            <w:tcW w:w="5892" w:type="dxa"/>
            <w:tcBorders>
              <w:top w:val="single" w:sz="4" w:space="0" w:color="auto"/>
              <w:left w:val="single" w:sz="4" w:space="0" w:color="auto"/>
              <w:bottom w:val="single" w:sz="4" w:space="0" w:color="auto"/>
              <w:right w:val="single" w:sz="4" w:space="0" w:color="auto"/>
            </w:tcBorders>
            <w:shd w:val="clear" w:color="auto" w:fill="auto"/>
            <w:vAlign w:val="center"/>
          </w:tcPr>
          <w:p w:rsidR="006D4D6B" w:rsidRPr="004C76F4" w:rsidRDefault="006D4D6B" w:rsidP="00540B04">
            <w:pPr>
              <w:pStyle w:val="affe"/>
              <w:rPr>
                <w:rFonts w:ascii="Times New Roman" w:eastAsia="Times New Roman" w:hAnsi="Times New Roman"/>
                <w:lang w:eastAsia="ru-RU"/>
              </w:rPr>
            </w:pPr>
            <w:r>
              <w:rPr>
                <w:rFonts w:ascii="Times New Roman" w:eastAsia="Times New Roman" w:hAnsi="Times New Roman"/>
                <w:lang w:eastAsia="ru-RU"/>
              </w:rPr>
              <w:t>Товар, указанный в Таблице стоимости поставки товара (Приложение №3 настоящего договора)</w:t>
            </w:r>
          </w:p>
        </w:tc>
        <w:tc>
          <w:tcPr>
            <w:tcW w:w="851" w:type="dxa"/>
            <w:shd w:val="clear" w:color="auto" w:fill="auto"/>
            <w:vAlign w:val="center"/>
          </w:tcPr>
          <w:p w:rsidR="006D4D6B" w:rsidRPr="004C76F4" w:rsidRDefault="004C7CA4" w:rsidP="00540B04">
            <w:pPr>
              <w:pStyle w:val="affe"/>
              <w:jc w:val="center"/>
              <w:rPr>
                <w:rFonts w:ascii="Times New Roman" w:eastAsia="Times New Roman" w:hAnsi="Times New Roman"/>
                <w:lang w:eastAsia="ru-RU"/>
              </w:rPr>
            </w:pPr>
            <w:r>
              <w:rPr>
                <w:rFonts w:ascii="Times New Roman" w:eastAsia="Times New Roman" w:hAnsi="Times New Roman"/>
                <w:lang w:eastAsia="ru-RU"/>
              </w:rPr>
              <w:t>шт.</w:t>
            </w:r>
          </w:p>
        </w:tc>
        <w:tc>
          <w:tcPr>
            <w:tcW w:w="992" w:type="dxa"/>
            <w:shd w:val="clear" w:color="auto" w:fill="auto"/>
            <w:vAlign w:val="center"/>
          </w:tcPr>
          <w:p w:rsidR="006D4D6B" w:rsidRPr="004C76F4" w:rsidRDefault="006D4D6B" w:rsidP="00540B04">
            <w:pPr>
              <w:pStyle w:val="affe"/>
              <w:jc w:val="right"/>
              <w:rPr>
                <w:rFonts w:ascii="Times New Roman" w:eastAsia="Times New Roman" w:hAnsi="Times New Roman"/>
                <w:lang w:eastAsia="ru-RU"/>
              </w:rPr>
            </w:pPr>
          </w:p>
        </w:tc>
        <w:tc>
          <w:tcPr>
            <w:tcW w:w="5675" w:type="dxa"/>
            <w:shd w:val="clear" w:color="auto" w:fill="auto"/>
            <w:vAlign w:val="center"/>
          </w:tcPr>
          <w:p w:rsidR="006D4D6B" w:rsidRPr="00E518C4" w:rsidRDefault="00411B0B" w:rsidP="00A8780D">
            <w:pPr>
              <w:keepNext/>
              <w:snapToGri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411B0B">
              <w:rPr>
                <w:rFonts w:ascii="Times New Roman" w:eastAsia="Times New Roman" w:hAnsi="Times New Roman" w:cs="Times New Roman"/>
                <w:sz w:val="24"/>
                <w:szCs w:val="24"/>
                <w:lang w:eastAsia="ru-RU"/>
              </w:rPr>
              <w:t xml:space="preserve"> момента заключения договора.</w:t>
            </w:r>
          </w:p>
        </w:tc>
      </w:tr>
    </w:tbl>
    <w:p w:rsidR="006D4D6B" w:rsidRDefault="006D4D6B" w:rsidP="00BB4335">
      <w:pPr>
        <w:tabs>
          <w:tab w:val="left" w:pos="2160"/>
        </w:tabs>
        <w:spacing w:after="0"/>
        <w:rPr>
          <w:rFonts w:ascii="Times New Roman" w:hAnsi="Times New Roman" w:cs="Times New Roman"/>
          <w:b/>
          <w:bCs/>
          <w:sz w:val="26"/>
          <w:szCs w:val="26"/>
        </w:rPr>
      </w:pPr>
    </w:p>
    <w:p w:rsidR="0028222D" w:rsidRPr="004340BA" w:rsidRDefault="00411B0B" w:rsidP="00BB4335">
      <w:pPr>
        <w:tabs>
          <w:tab w:val="left" w:pos="2160"/>
        </w:tabs>
        <w:spacing w:after="0"/>
        <w:rPr>
          <w:rFonts w:ascii="Times New Roman" w:hAnsi="Times New Roman" w:cs="Times New Roman"/>
          <w:b/>
          <w:color w:val="000000"/>
          <w:sz w:val="24"/>
          <w:szCs w:val="24"/>
        </w:rPr>
      </w:pPr>
      <w:r w:rsidRPr="00411B0B">
        <w:rPr>
          <w:rFonts w:ascii="Times New Roman" w:hAnsi="Times New Roman" w:cs="Times New Roman"/>
          <w:b/>
          <w:sz w:val="24"/>
          <w:szCs w:val="24"/>
        </w:rPr>
        <w:t xml:space="preserve">Начало выполнения поставок: </w:t>
      </w:r>
      <w:r w:rsidRPr="00411B0B">
        <w:rPr>
          <w:rFonts w:ascii="Times New Roman" w:hAnsi="Times New Roman" w:cs="Times New Roman"/>
          <w:sz w:val="24"/>
          <w:szCs w:val="24"/>
        </w:rPr>
        <w:t>с момента заключения договора.</w:t>
      </w:r>
    </w:p>
    <w:p w:rsidR="0028222D" w:rsidRDefault="0028222D" w:rsidP="00BB4335">
      <w:pPr>
        <w:tabs>
          <w:tab w:val="left" w:pos="2160"/>
        </w:tabs>
        <w:spacing w:after="0"/>
        <w:rPr>
          <w:rFonts w:ascii="Times New Roman" w:hAnsi="Times New Roman" w:cs="Times New Roman"/>
          <w:bCs/>
          <w:sz w:val="24"/>
          <w:szCs w:val="24"/>
        </w:rPr>
      </w:pPr>
      <w:r w:rsidRPr="004340BA">
        <w:rPr>
          <w:rFonts w:ascii="Times New Roman" w:hAnsi="Times New Roman" w:cs="Times New Roman"/>
          <w:b/>
          <w:sz w:val="24"/>
          <w:szCs w:val="24"/>
        </w:rPr>
        <w:t xml:space="preserve">Дата окончания поставки: </w:t>
      </w:r>
      <w:r w:rsidR="009E7720">
        <w:rPr>
          <w:rFonts w:ascii="Times New Roman" w:hAnsi="Times New Roman" w:cs="Times New Roman"/>
          <w:b/>
          <w:sz w:val="24"/>
          <w:szCs w:val="24"/>
        </w:rPr>
        <w:t>_______________________</w:t>
      </w:r>
      <w:r w:rsidRPr="00C66538">
        <w:rPr>
          <w:rFonts w:ascii="Times New Roman" w:hAnsi="Times New Roman" w:cs="Times New Roman"/>
          <w:bCs/>
          <w:sz w:val="24"/>
          <w:szCs w:val="24"/>
        </w:rPr>
        <w:t>.</w:t>
      </w:r>
    </w:p>
    <w:p w:rsidR="0028222D" w:rsidRDefault="0028222D" w:rsidP="0028222D">
      <w:pPr>
        <w:tabs>
          <w:tab w:val="left" w:pos="2160"/>
        </w:tabs>
        <w:rPr>
          <w:rFonts w:ascii="Times New Roman" w:hAnsi="Times New Roman" w:cs="Times New Roman"/>
          <w:b/>
          <w:sz w:val="24"/>
          <w:szCs w:val="24"/>
        </w:rPr>
      </w:pPr>
    </w:p>
    <w:p w:rsidR="0033760C" w:rsidRPr="00C66538" w:rsidRDefault="0033760C" w:rsidP="0028222D">
      <w:pPr>
        <w:tabs>
          <w:tab w:val="left" w:pos="2160"/>
        </w:tabs>
        <w:rPr>
          <w:rFonts w:ascii="Times New Roman" w:hAnsi="Times New Roman" w:cs="Times New Roman"/>
          <w:b/>
          <w:sz w:val="24"/>
          <w:szCs w:val="24"/>
        </w:rPr>
      </w:pPr>
    </w:p>
    <w:p w:rsidR="00DF6F83" w:rsidRDefault="0033760C" w:rsidP="00DF6F83">
      <w:pPr>
        <w:suppressAutoHyphens/>
        <w:spacing w:after="0" w:line="228"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261"/>
        <w:gridCol w:w="5386"/>
      </w:tblGrid>
      <w:tr w:rsidR="00DF6F83" w:rsidTr="00217A14">
        <w:trPr>
          <w:jc w:val="center"/>
        </w:trPr>
        <w:tc>
          <w:tcPr>
            <w:tcW w:w="5103"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3261" w:type="dxa"/>
          </w:tcPr>
          <w:p w:rsidR="00DF6F83" w:rsidRDefault="00DF6F83" w:rsidP="009E4539">
            <w:pPr>
              <w:widowControl w:val="0"/>
              <w:spacing w:after="0" w:line="240" w:lineRule="auto"/>
              <w:jc w:val="center"/>
              <w:rPr>
                <w:b/>
                <w:sz w:val="24"/>
                <w:szCs w:val="24"/>
                <w:lang w:eastAsia="ru-RU"/>
              </w:rPr>
            </w:pPr>
          </w:p>
        </w:tc>
        <w:tc>
          <w:tcPr>
            <w:tcW w:w="5386"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207"/>
          <w:jc w:val="center"/>
        </w:trPr>
        <w:tc>
          <w:tcPr>
            <w:tcW w:w="5103" w:type="dxa"/>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9E7720">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9E7720">
              <w:rPr>
                <w:sz w:val="24"/>
                <w:szCs w:val="24"/>
                <w:lang w:eastAsia="ru-RU"/>
              </w:rPr>
              <w:t>3</w:t>
            </w:r>
            <w:r w:rsidRPr="002E3745">
              <w:rPr>
                <w:sz w:val="24"/>
                <w:szCs w:val="24"/>
                <w:lang w:eastAsia="ru-RU"/>
              </w:rPr>
              <w:t xml:space="preserve"> г.</w:t>
            </w:r>
          </w:p>
        </w:tc>
        <w:tc>
          <w:tcPr>
            <w:tcW w:w="3261" w:type="dxa"/>
          </w:tcPr>
          <w:p w:rsidR="00DF6F83" w:rsidRDefault="00DF6F83" w:rsidP="009E4539">
            <w:pPr>
              <w:jc w:val="center"/>
              <w:rPr>
                <w:b/>
                <w:color w:val="000000"/>
                <w:sz w:val="24"/>
                <w:szCs w:val="24"/>
              </w:rPr>
            </w:pPr>
          </w:p>
        </w:tc>
        <w:tc>
          <w:tcPr>
            <w:tcW w:w="5386" w:type="dxa"/>
          </w:tcPr>
          <w:p w:rsidR="00DF6F83" w:rsidRDefault="009E7720" w:rsidP="009E4539">
            <w:pPr>
              <w:jc w:val="center"/>
              <w:rPr>
                <w:b/>
                <w:color w:val="000000"/>
                <w:sz w:val="24"/>
                <w:szCs w:val="24"/>
              </w:rPr>
            </w:pPr>
            <w:r>
              <w:rPr>
                <w:b/>
                <w:color w:val="000000"/>
                <w:sz w:val="24"/>
                <w:szCs w:val="24"/>
              </w:rPr>
              <w:t>И. о. з</w:t>
            </w:r>
            <w:r w:rsidR="00DF6F83">
              <w:rPr>
                <w:b/>
                <w:color w:val="000000"/>
                <w:sz w:val="24"/>
                <w:szCs w:val="24"/>
              </w:rPr>
              <w:t>аместитель генерального директора-директор филиала ПАО «Россети Центр» - «Орелэнерго»</w:t>
            </w:r>
          </w:p>
          <w:p w:rsidR="00217A14" w:rsidRPr="00964BD4" w:rsidRDefault="00217A14" w:rsidP="009E4539">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9E7720">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9E7720">
              <w:rPr>
                <w:sz w:val="24"/>
                <w:szCs w:val="24"/>
                <w:lang w:eastAsia="ru-RU"/>
              </w:rPr>
              <w:t>3</w:t>
            </w:r>
            <w:r w:rsidRPr="002E3745">
              <w:rPr>
                <w:sz w:val="24"/>
                <w:szCs w:val="24"/>
                <w:lang w:eastAsia="ru-RU"/>
              </w:rPr>
              <w:t xml:space="preserve"> г.</w:t>
            </w:r>
          </w:p>
        </w:tc>
      </w:tr>
    </w:tbl>
    <w:p w:rsidR="00B2775E" w:rsidRDefault="00B2775E" w:rsidP="00DF6F83">
      <w:pPr>
        <w:suppressAutoHyphens/>
        <w:spacing w:after="0" w:line="228" w:lineRule="auto"/>
        <w:rPr>
          <w:rFonts w:ascii="Times New Roman" w:hAnsi="Times New Roman" w:cs="Times New Roman"/>
          <w:sz w:val="24"/>
          <w:szCs w:val="24"/>
        </w:rPr>
      </w:pPr>
    </w:p>
    <w:p w:rsidR="00B2775E" w:rsidRDefault="00B2775E" w:rsidP="00452FA7">
      <w:pPr>
        <w:pageBreakBefore/>
        <w:widowControl w:val="0"/>
        <w:spacing w:after="0" w:line="240" w:lineRule="auto"/>
        <w:ind w:left="10620" w:firstLine="11"/>
        <w:jc w:val="right"/>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942CD8" w:rsidP="00452FA7">
      <w:pPr>
        <w:widowControl w:val="0"/>
        <w:tabs>
          <w:tab w:val="right" w:pos="15138"/>
        </w:tabs>
        <w:spacing w:after="0" w:line="240" w:lineRule="auto"/>
        <w:ind w:left="10620" w:firstLine="12"/>
        <w:jc w:val="right"/>
        <w:rPr>
          <w:rFonts w:ascii="Times New Roman" w:hAnsi="Times New Roman" w:cs="Times New Roman"/>
          <w:b/>
          <w:sz w:val="24"/>
          <w:szCs w:val="24"/>
        </w:rPr>
      </w:pPr>
      <w:r>
        <w:rPr>
          <w:rFonts w:ascii="Times New Roman" w:hAnsi="Times New Roman" w:cs="Times New Roman"/>
          <w:sz w:val="24"/>
          <w:szCs w:val="24"/>
        </w:rPr>
        <w:t>от «___» ________ 202</w:t>
      </w:r>
      <w:r w:rsidR="00565ADF">
        <w:rPr>
          <w:rFonts w:ascii="Times New Roman" w:hAnsi="Times New Roman" w:cs="Times New Roman"/>
          <w:sz w:val="24"/>
          <w:szCs w:val="24"/>
        </w:rPr>
        <w:t>3</w:t>
      </w:r>
      <w:r w:rsidR="008B2BCE">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0424C" w:rsidRDefault="0030424C" w:rsidP="00B2775E">
      <w:pPr>
        <w:widowControl w:val="0"/>
        <w:spacing w:after="0" w:line="240" w:lineRule="auto"/>
        <w:jc w:val="center"/>
        <w:rPr>
          <w:rFonts w:ascii="Times New Roman" w:hAnsi="Times New Roman" w:cs="Times New Roman"/>
          <w:b/>
          <w:sz w:val="24"/>
          <w:szCs w:val="24"/>
        </w:rPr>
      </w:pPr>
    </w:p>
    <w:p w:rsidR="0030424C" w:rsidRDefault="0030424C"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p>
    <w:p w:rsidR="00B2775E" w:rsidRDefault="00B2775E" w:rsidP="00B2775E">
      <w:pPr>
        <w:widowControl w:val="0"/>
        <w:spacing w:after="0" w:line="240" w:lineRule="auto"/>
        <w:jc w:val="center"/>
        <w:rPr>
          <w:rFonts w:ascii="Times New Roman" w:hAnsi="Times New Roman" w:cs="Times New Roman"/>
          <w:b/>
          <w:sz w:val="24"/>
          <w:szCs w:val="24"/>
        </w:rPr>
      </w:pPr>
    </w:p>
    <w:tbl>
      <w:tblPr>
        <w:tblW w:w="14796" w:type="dxa"/>
        <w:tblLayout w:type="fixed"/>
        <w:tblLook w:val="04A0" w:firstRow="1" w:lastRow="0" w:firstColumn="1" w:lastColumn="0" w:noHBand="0" w:noVBand="1"/>
      </w:tblPr>
      <w:tblGrid>
        <w:gridCol w:w="562"/>
        <w:gridCol w:w="1178"/>
        <w:gridCol w:w="3358"/>
        <w:gridCol w:w="1701"/>
        <w:gridCol w:w="1701"/>
        <w:gridCol w:w="567"/>
        <w:gridCol w:w="993"/>
        <w:gridCol w:w="1090"/>
        <w:gridCol w:w="1036"/>
        <w:gridCol w:w="1276"/>
        <w:gridCol w:w="1334"/>
      </w:tblGrid>
      <w:tr w:rsidR="00505408" w:rsidRPr="0030424C" w:rsidTr="0030424C">
        <w:trPr>
          <w:trHeight w:val="127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 п/п</w:t>
            </w:r>
          </w:p>
        </w:tc>
        <w:tc>
          <w:tcPr>
            <w:tcW w:w="1178" w:type="dxa"/>
            <w:tcBorders>
              <w:top w:val="single" w:sz="4" w:space="0" w:color="auto"/>
              <w:left w:val="nil"/>
              <w:bottom w:val="single" w:sz="4" w:space="0" w:color="auto"/>
              <w:right w:val="single" w:sz="4" w:space="0" w:color="auto"/>
            </w:tcBorders>
            <w:vAlign w:val="center"/>
          </w:tcPr>
          <w:p w:rsidR="00CC69D3" w:rsidRPr="0030424C" w:rsidRDefault="00FE1750" w:rsidP="00FE1750">
            <w:pPr>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Номер материала SAP</w:t>
            </w: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Наименование продукции, Тип, марка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Наименование производителя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Страна происхождения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ЕИ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Количество</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Цена единицы без НДС, руб.</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Цена единицы с НДС,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Стоимость без НДС, руб.</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CC69D3" w:rsidRPr="0030424C" w:rsidRDefault="00CC69D3" w:rsidP="00FE1750">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Стоимость с НДС, руб.</w:t>
            </w:r>
          </w:p>
        </w:tc>
      </w:tr>
      <w:tr w:rsidR="00505408" w:rsidRPr="0030424C" w:rsidTr="00565AD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CC69D3" w:rsidRPr="0030424C" w:rsidRDefault="00565ADF" w:rsidP="00106D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178" w:type="dxa"/>
            <w:tcBorders>
              <w:top w:val="single" w:sz="4" w:space="0" w:color="auto"/>
              <w:left w:val="nil"/>
              <w:bottom w:val="single" w:sz="4" w:space="0" w:color="auto"/>
              <w:right w:val="single" w:sz="4" w:space="0" w:color="auto"/>
            </w:tcBorders>
            <w:vAlign w:val="center"/>
          </w:tcPr>
          <w:p w:rsidR="00CC69D3" w:rsidRPr="0030424C" w:rsidRDefault="00CC69D3" w:rsidP="0030424C">
            <w:pPr>
              <w:spacing w:after="0" w:line="240" w:lineRule="auto"/>
              <w:rPr>
                <w:rFonts w:ascii="Times New Roman" w:hAnsi="Times New Roman" w:cs="Times New Roman"/>
                <w:color w:val="000000"/>
                <w:sz w:val="20"/>
                <w:szCs w:val="20"/>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rsidR="00565ADF" w:rsidRPr="00565ADF" w:rsidRDefault="00565ADF" w:rsidP="00565ADF">
            <w:pPr>
              <w:spacing w:after="0" w:line="240" w:lineRule="auto"/>
              <w:rPr>
                <w:rFonts w:ascii="Times New Roman" w:eastAsia="Times New Roman" w:hAnsi="Times New Roman" w:cs="Times New Roman"/>
                <w:color w:val="000000"/>
                <w:sz w:val="20"/>
                <w:szCs w:val="20"/>
                <w:lang w:eastAsia="ru-RU"/>
              </w:rPr>
            </w:pPr>
            <w:r w:rsidRPr="00565ADF">
              <w:rPr>
                <w:rFonts w:ascii="Times New Roman" w:eastAsia="Times New Roman" w:hAnsi="Times New Roman" w:cs="Times New Roman"/>
                <w:color w:val="000000"/>
                <w:sz w:val="20"/>
                <w:szCs w:val="20"/>
                <w:lang w:eastAsia="ru-RU"/>
              </w:rPr>
              <w:t>Персональный компьютер Гравитон АП51И + AOC 23,8" (или эквивалент)</w:t>
            </w:r>
          </w:p>
          <w:p w:rsidR="00CC69D3" w:rsidRPr="0030424C" w:rsidRDefault="00565ADF" w:rsidP="00565ADF">
            <w:pPr>
              <w:spacing w:after="0" w:line="240" w:lineRule="auto"/>
              <w:rPr>
                <w:rFonts w:ascii="Times New Roman" w:eastAsia="Times New Roman" w:hAnsi="Times New Roman" w:cs="Times New Roman"/>
                <w:color w:val="000000"/>
                <w:sz w:val="20"/>
                <w:szCs w:val="20"/>
                <w:lang w:eastAsia="ru-RU"/>
              </w:rPr>
            </w:pPr>
            <w:r w:rsidRPr="00565ADF">
              <w:rPr>
                <w:rFonts w:ascii="Times New Roman" w:eastAsia="Times New Roman" w:hAnsi="Times New Roman" w:cs="Times New Roman"/>
                <w:color w:val="000000"/>
                <w:sz w:val="20"/>
                <w:szCs w:val="20"/>
                <w:lang w:eastAsia="ru-RU"/>
              </w:rPr>
              <w:t>код ОКПД2: 26.20.15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C69D3" w:rsidRPr="0030424C" w:rsidRDefault="00CC69D3" w:rsidP="00106DFE">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CC69D3" w:rsidRPr="0030424C" w:rsidRDefault="00CC69D3" w:rsidP="00106DFE">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tcPr>
          <w:p w:rsidR="00CC69D3" w:rsidRPr="0030424C" w:rsidRDefault="00CC69D3" w:rsidP="00106DFE">
            <w:pPr>
              <w:spacing w:after="0" w:line="240" w:lineRule="auto"/>
              <w:jc w:val="right"/>
              <w:rPr>
                <w:rFonts w:ascii="Times New Roman" w:eastAsia="Times New Roman" w:hAnsi="Times New Roman" w:cs="Times New Roman"/>
                <w:color w:val="000000"/>
                <w:sz w:val="20"/>
                <w:szCs w:val="20"/>
                <w:lang w:eastAsia="ru-RU"/>
              </w:rPr>
            </w:pPr>
          </w:p>
        </w:tc>
      </w:tr>
      <w:tr w:rsidR="00565ADF" w:rsidRPr="0030424C" w:rsidTr="00565ADF">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tcPr>
          <w:p w:rsidR="00565ADF" w:rsidRDefault="00565ADF" w:rsidP="00106D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178" w:type="dxa"/>
            <w:tcBorders>
              <w:top w:val="single" w:sz="4" w:space="0" w:color="auto"/>
              <w:left w:val="nil"/>
              <w:bottom w:val="single" w:sz="4" w:space="0" w:color="auto"/>
              <w:right w:val="single" w:sz="4" w:space="0" w:color="auto"/>
            </w:tcBorders>
            <w:vAlign w:val="center"/>
          </w:tcPr>
          <w:p w:rsidR="00565ADF" w:rsidRPr="0030424C" w:rsidRDefault="00565ADF" w:rsidP="0030424C">
            <w:pPr>
              <w:spacing w:after="0" w:line="240" w:lineRule="auto"/>
              <w:rPr>
                <w:rFonts w:ascii="Times New Roman" w:hAnsi="Times New Roman" w:cs="Times New Roman"/>
                <w:color w:val="000000"/>
                <w:sz w:val="20"/>
                <w:szCs w:val="20"/>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rsidR="00565ADF" w:rsidRPr="00565ADF" w:rsidRDefault="00565ADF" w:rsidP="00565ADF">
            <w:pPr>
              <w:spacing w:after="0" w:line="240" w:lineRule="auto"/>
              <w:rPr>
                <w:rFonts w:ascii="Times New Roman" w:eastAsia="Times New Roman" w:hAnsi="Times New Roman" w:cs="Times New Roman"/>
                <w:color w:val="000000"/>
                <w:sz w:val="20"/>
                <w:szCs w:val="20"/>
                <w:lang w:eastAsia="ru-RU"/>
              </w:rPr>
            </w:pPr>
            <w:r w:rsidRPr="00565ADF">
              <w:rPr>
                <w:rFonts w:ascii="Times New Roman" w:eastAsia="Times New Roman" w:hAnsi="Times New Roman" w:cs="Times New Roman"/>
                <w:color w:val="000000"/>
                <w:sz w:val="20"/>
                <w:szCs w:val="20"/>
                <w:lang w:eastAsia="ru-RU"/>
              </w:rPr>
              <w:t xml:space="preserve">Ноутбук </w:t>
            </w:r>
          </w:p>
          <w:p w:rsidR="00565ADF" w:rsidRPr="00565ADF" w:rsidRDefault="00565ADF" w:rsidP="00565ADF">
            <w:pPr>
              <w:spacing w:after="0" w:line="240" w:lineRule="auto"/>
              <w:rPr>
                <w:rFonts w:ascii="Times New Roman" w:eastAsia="Times New Roman" w:hAnsi="Times New Roman" w:cs="Times New Roman"/>
                <w:color w:val="000000"/>
                <w:sz w:val="20"/>
                <w:szCs w:val="20"/>
                <w:lang w:eastAsia="ru-RU"/>
              </w:rPr>
            </w:pPr>
            <w:r w:rsidRPr="00565ADF">
              <w:rPr>
                <w:rFonts w:ascii="Times New Roman" w:eastAsia="Times New Roman" w:hAnsi="Times New Roman" w:cs="Times New Roman"/>
                <w:color w:val="000000"/>
                <w:sz w:val="20"/>
                <w:szCs w:val="20"/>
                <w:lang w:eastAsia="ru-RU"/>
              </w:rPr>
              <w:t>Гравитон Н15И-ТП (или эквивалент)</w:t>
            </w:r>
          </w:p>
          <w:p w:rsidR="00565ADF" w:rsidRPr="0030424C" w:rsidRDefault="00565ADF" w:rsidP="00565ADF">
            <w:pPr>
              <w:spacing w:after="0" w:line="240" w:lineRule="auto"/>
              <w:rPr>
                <w:rFonts w:ascii="Times New Roman" w:eastAsia="Times New Roman" w:hAnsi="Times New Roman" w:cs="Times New Roman"/>
                <w:color w:val="000000"/>
                <w:sz w:val="20"/>
                <w:szCs w:val="20"/>
                <w:lang w:eastAsia="ru-RU"/>
              </w:rPr>
            </w:pPr>
            <w:r w:rsidRPr="00565ADF">
              <w:rPr>
                <w:rFonts w:ascii="Times New Roman" w:eastAsia="Times New Roman" w:hAnsi="Times New Roman" w:cs="Times New Roman"/>
                <w:color w:val="000000"/>
                <w:sz w:val="20"/>
                <w:szCs w:val="20"/>
                <w:lang w:eastAsia="ru-RU"/>
              </w:rPr>
              <w:t>код ОКПД2: 26.20.11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65ADF" w:rsidRPr="0030424C" w:rsidRDefault="00565ADF" w:rsidP="00106DFE">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rPr>
                <w:rFonts w:ascii="Times New Roman" w:eastAsia="Times New Roman" w:hAnsi="Times New Roman" w:cs="Times New Roman"/>
                <w:color w:val="000000"/>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jc w:val="center"/>
              <w:rPr>
                <w:rFonts w:ascii="Times New Roman" w:eastAsia="Times New Roman" w:hAnsi="Times New Roman" w:cs="Times New Roman"/>
                <w:color w:val="000000"/>
                <w:sz w:val="20"/>
                <w:szCs w:val="20"/>
                <w:lang w:eastAsia="ru-RU"/>
              </w:rPr>
            </w:pPr>
          </w:p>
        </w:tc>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jc w:val="right"/>
              <w:rPr>
                <w:rFonts w:ascii="Times New Roman" w:eastAsia="Times New Roman" w:hAnsi="Times New Roman" w:cs="Times New Roman"/>
                <w:color w:val="000000"/>
                <w:sz w:val="20"/>
                <w:szCs w:val="20"/>
                <w:lang w:eastAsia="ru-RU"/>
              </w:rPr>
            </w:pP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rsidR="00565ADF" w:rsidRPr="0030424C" w:rsidRDefault="00565ADF" w:rsidP="00106DFE">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jc w:val="right"/>
              <w:rPr>
                <w:rFonts w:ascii="Times New Roman" w:eastAsia="Times New Roman" w:hAnsi="Times New Roman" w:cs="Times New Roman"/>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tcPr>
          <w:p w:rsidR="00565ADF" w:rsidRPr="0030424C" w:rsidRDefault="00565ADF" w:rsidP="00106DFE">
            <w:pPr>
              <w:spacing w:after="0" w:line="240" w:lineRule="auto"/>
              <w:jc w:val="right"/>
              <w:rPr>
                <w:rFonts w:ascii="Times New Roman" w:eastAsia="Times New Roman" w:hAnsi="Times New Roman" w:cs="Times New Roman"/>
                <w:color w:val="000000"/>
                <w:sz w:val="20"/>
                <w:szCs w:val="20"/>
                <w:lang w:eastAsia="ru-RU"/>
              </w:rPr>
            </w:pPr>
          </w:p>
        </w:tc>
      </w:tr>
      <w:tr w:rsidR="00CC69D3" w:rsidRPr="0030424C" w:rsidTr="00565ADF">
        <w:trPr>
          <w:trHeight w:val="300"/>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ИТОГО без НДС, руб.</w:t>
            </w:r>
          </w:p>
        </w:tc>
        <w:tc>
          <w:tcPr>
            <w:tcW w:w="1276"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c>
          <w:tcPr>
            <w:tcW w:w="1334"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r>
      <w:tr w:rsidR="00CC69D3" w:rsidRPr="0030424C" w:rsidTr="00565ADF">
        <w:trPr>
          <w:trHeight w:val="300"/>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НДС, руб.</w:t>
            </w:r>
          </w:p>
        </w:tc>
        <w:tc>
          <w:tcPr>
            <w:tcW w:w="1276"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c>
          <w:tcPr>
            <w:tcW w:w="1334"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r>
      <w:tr w:rsidR="00CC69D3" w:rsidRPr="0030424C" w:rsidTr="00565ADF">
        <w:trPr>
          <w:trHeight w:val="159"/>
        </w:trPr>
        <w:tc>
          <w:tcPr>
            <w:tcW w:w="12186" w:type="dxa"/>
            <w:gridSpan w:val="9"/>
            <w:tcBorders>
              <w:top w:val="single" w:sz="4" w:space="0" w:color="auto"/>
              <w:left w:val="single" w:sz="4" w:space="0" w:color="auto"/>
              <w:bottom w:val="single" w:sz="4" w:space="0" w:color="auto"/>
              <w:right w:val="single" w:sz="4" w:space="0" w:color="auto"/>
            </w:tcBorders>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Итого с НДС, руб.</w:t>
            </w:r>
          </w:p>
        </w:tc>
        <w:tc>
          <w:tcPr>
            <w:tcW w:w="1276" w:type="dxa"/>
            <w:tcBorders>
              <w:top w:val="nil"/>
              <w:left w:val="nil"/>
              <w:bottom w:val="single" w:sz="4" w:space="0" w:color="auto"/>
              <w:right w:val="single" w:sz="4" w:space="0" w:color="auto"/>
            </w:tcBorders>
            <w:shd w:val="clear" w:color="auto" w:fill="auto"/>
            <w:noWrap/>
            <w:vAlign w:val="center"/>
            <w:hideMark/>
          </w:tcPr>
          <w:p w:rsidR="00CC69D3" w:rsidRPr="0030424C" w:rsidRDefault="00CC69D3" w:rsidP="003F2539">
            <w:pPr>
              <w:spacing w:after="0" w:line="240" w:lineRule="auto"/>
              <w:jc w:val="center"/>
              <w:rPr>
                <w:rFonts w:ascii="Times New Roman" w:eastAsia="Times New Roman" w:hAnsi="Times New Roman" w:cs="Times New Roman"/>
                <w:b/>
                <w:bCs/>
                <w:color w:val="000000"/>
                <w:sz w:val="20"/>
                <w:szCs w:val="20"/>
                <w:lang w:eastAsia="ru-RU"/>
              </w:rPr>
            </w:pPr>
            <w:r w:rsidRPr="0030424C">
              <w:rPr>
                <w:rFonts w:ascii="Times New Roman" w:eastAsia="Times New Roman" w:hAnsi="Times New Roman" w:cs="Times New Roman"/>
                <w:b/>
                <w:bCs/>
                <w:color w:val="000000"/>
                <w:sz w:val="20"/>
                <w:szCs w:val="20"/>
                <w:lang w:eastAsia="ru-RU"/>
              </w:rPr>
              <w:t>х</w:t>
            </w:r>
          </w:p>
        </w:tc>
        <w:tc>
          <w:tcPr>
            <w:tcW w:w="1334" w:type="dxa"/>
            <w:tcBorders>
              <w:top w:val="nil"/>
              <w:left w:val="nil"/>
              <w:bottom w:val="single" w:sz="4" w:space="0" w:color="auto"/>
              <w:right w:val="single" w:sz="4" w:space="0" w:color="auto"/>
            </w:tcBorders>
            <w:shd w:val="clear" w:color="auto" w:fill="auto"/>
            <w:noWrap/>
            <w:vAlign w:val="center"/>
          </w:tcPr>
          <w:p w:rsidR="00CC69D3" w:rsidRPr="0030424C" w:rsidRDefault="00CC69D3" w:rsidP="003F2539">
            <w:pPr>
              <w:spacing w:after="0" w:line="240" w:lineRule="auto"/>
              <w:rPr>
                <w:rFonts w:ascii="Times New Roman" w:eastAsia="Times New Roman" w:hAnsi="Times New Roman" w:cs="Times New Roman"/>
                <w:b/>
                <w:bCs/>
                <w:color w:val="000000"/>
                <w:sz w:val="20"/>
                <w:szCs w:val="20"/>
                <w:lang w:eastAsia="ru-RU"/>
              </w:rPr>
            </w:pPr>
          </w:p>
        </w:tc>
      </w:tr>
    </w:tbl>
    <w:p w:rsidR="00DF6F83" w:rsidRDefault="00DF6F83" w:rsidP="005A33A8">
      <w:pPr>
        <w:widowControl w:val="0"/>
        <w:ind w:firstLine="708"/>
        <w:rPr>
          <w:rFonts w:ascii="Times New Roman" w:hAnsi="Times New Roman" w:cs="Times New Roman"/>
          <w:sz w:val="24"/>
          <w:szCs w:val="24"/>
        </w:rPr>
      </w:pPr>
    </w:p>
    <w:p w:rsidR="0032018B" w:rsidRPr="005A33A8" w:rsidRDefault="0032018B" w:rsidP="005A33A8">
      <w:pPr>
        <w:widowControl w:val="0"/>
        <w:ind w:firstLine="708"/>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DF6F83" w:rsidTr="009E4539">
        <w:trPr>
          <w:jc w:val="center"/>
        </w:trPr>
        <w:tc>
          <w:tcPr>
            <w:tcW w:w="4584"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DF6F83" w:rsidRDefault="00DF6F83" w:rsidP="009E4539">
            <w:pPr>
              <w:widowControl w:val="0"/>
              <w:spacing w:after="0" w:line="240" w:lineRule="auto"/>
              <w:jc w:val="center"/>
              <w:rPr>
                <w:b/>
                <w:sz w:val="24"/>
                <w:szCs w:val="24"/>
                <w:lang w:eastAsia="ru-RU"/>
              </w:rPr>
            </w:pPr>
          </w:p>
        </w:tc>
        <w:tc>
          <w:tcPr>
            <w:tcW w:w="4861"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9E4539">
        <w:trPr>
          <w:jc w:val="center"/>
        </w:trPr>
        <w:tc>
          <w:tcPr>
            <w:tcW w:w="5103" w:type="dxa"/>
            <w:gridSpan w:val="2"/>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3544" w:type="dxa"/>
          </w:tcPr>
          <w:p w:rsidR="00DF6F83" w:rsidRDefault="00DF6F83" w:rsidP="009E4539">
            <w:pPr>
              <w:jc w:val="center"/>
              <w:rPr>
                <w:b/>
                <w:color w:val="000000"/>
                <w:sz w:val="24"/>
                <w:szCs w:val="24"/>
              </w:rPr>
            </w:pPr>
          </w:p>
        </w:tc>
        <w:tc>
          <w:tcPr>
            <w:tcW w:w="5103" w:type="dxa"/>
            <w:gridSpan w:val="2"/>
          </w:tcPr>
          <w:p w:rsidR="00DF6F83" w:rsidRPr="00964BD4" w:rsidRDefault="00565ADF" w:rsidP="009E4539">
            <w:pPr>
              <w:jc w:val="center"/>
              <w:rPr>
                <w:b/>
                <w:color w:val="000000"/>
                <w:sz w:val="24"/>
                <w:szCs w:val="24"/>
              </w:rPr>
            </w:pPr>
            <w:proofErr w:type="spellStart"/>
            <w:r>
              <w:rPr>
                <w:b/>
                <w:color w:val="000000"/>
                <w:sz w:val="24"/>
                <w:szCs w:val="24"/>
              </w:rPr>
              <w:t>И.о</w:t>
            </w:r>
            <w:proofErr w:type="spellEnd"/>
            <w:r>
              <w:rPr>
                <w:b/>
                <w:color w:val="000000"/>
                <w:sz w:val="24"/>
                <w:szCs w:val="24"/>
              </w:rPr>
              <w:t>. з</w:t>
            </w:r>
            <w:r w:rsidR="00DF6F83">
              <w:rPr>
                <w:b/>
                <w:color w:val="000000"/>
                <w:sz w:val="24"/>
                <w:szCs w:val="24"/>
              </w:rPr>
              <w:t>аместител</w:t>
            </w:r>
            <w:r>
              <w:rPr>
                <w:b/>
                <w:color w:val="000000"/>
                <w:sz w:val="24"/>
                <w:szCs w:val="24"/>
              </w:rPr>
              <w:t>я</w:t>
            </w:r>
            <w:r w:rsidR="00DF6F83">
              <w:rPr>
                <w:b/>
                <w:color w:val="000000"/>
                <w:sz w:val="24"/>
                <w:szCs w:val="24"/>
              </w:rPr>
              <w:t xml:space="preserve"> генерального директора-директор филиала ПАО «Россети Центр» - «Орелэнерго»</w:t>
            </w: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И. В. Колубанов</w:t>
            </w:r>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5A33A8" w:rsidRDefault="005A33A8" w:rsidP="00C0435C">
      <w:pPr>
        <w:spacing w:after="0"/>
        <w:rPr>
          <w:rFonts w:ascii="Times New Roman" w:hAnsi="Times New Roman" w:cs="Times New Roman"/>
        </w:rPr>
      </w:pPr>
    </w:p>
    <w:p w:rsidR="00505408" w:rsidRDefault="00505408" w:rsidP="00565ADF">
      <w:pPr>
        <w:spacing w:after="0"/>
        <w:rPr>
          <w:rFonts w:ascii="Times New Roman" w:hAnsi="Times New Roman" w:cs="Times New Roman"/>
          <w:sz w:val="24"/>
          <w:szCs w:val="24"/>
        </w:rPr>
      </w:pPr>
    </w:p>
    <w:p w:rsidR="00565ADF" w:rsidRDefault="00565ADF" w:rsidP="00565ADF">
      <w:pPr>
        <w:spacing w:after="0"/>
        <w:rPr>
          <w:rFonts w:ascii="Times New Roman" w:hAnsi="Times New Roman" w:cs="Times New Roman"/>
          <w:sz w:val="24"/>
          <w:szCs w:val="24"/>
        </w:rPr>
      </w:pPr>
    </w:p>
    <w:p w:rsidR="00CD4581" w:rsidRDefault="00B2775E" w:rsidP="00452FA7">
      <w:pPr>
        <w:spacing w:after="0"/>
        <w:ind w:left="10620"/>
        <w:jc w:val="right"/>
        <w:rPr>
          <w:rFonts w:ascii="Times New Roman" w:hAnsi="Times New Roman" w:cs="Times New Roman"/>
          <w:sz w:val="24"/>
          <w:szCs w:val="24"/>
        </w:rPr>
      </w:pPr>
      <w:r w:rsidRPr="003709A3">
        <w:rPr>
          <w:rFonts w:ascii="Times New Roman" w:hAnsi="Times New Roman" w:cs="Times New Roman"/>
          <w:sz w:val="24"/>
          <w:szCs w:val="24"/>
        </w:rPr>
        <w:t>Приложение 4</w:t>
      </w:r>
    </w:p>
    <w:p w:rsidR="00B2775E" w:rsidRPr="003709A3" w:rsidRDefault="00130A83" w:rsidP="00452FA7">
      <w:pPr>
        <w:spacing w:after="0"/>
        <w:ind w:left="9912"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B2775E" w:rsidRPr="003709A3">
        <w:rPr>
          <w:rFonts w:ascii="Times New Roman" w:hAnsi="Times New Roman" w:cs="Times New Roman"/>
          <w:sz w:val="24"/>
          <w:szCs w:val="24"/>
        </w:rPr>
        <w:t>к Договору поставки</w:t>
      </w:r>
    </w:p>
    <w:p w:rsidR="00B2775E" w:rsidRPr="00C0435C" w:rsidRDefault="00130A83"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576B19">
        <w:rPr>
          <w:rFonts w:ascii="Times New Roman" w:hAnsi="Times New Roman" w:cs="Times New Roman"/>
          <w:sz w:val="24"/>
          <w:szCs w:val="24"/>
        </w:rPr>
        <w:t xml:space="preserve">                           </w:t>
      </w:r>
      <w:r w:rsidR="00B2775E" w:rsidRPr="003709A3">
        <w:rPr>
          <w:rFonts w:ascii="Times New Roman" w:hAnsi="Times New Roman" w:cs="Times New Roman"/>
          <w:sz w:val="24"/>
          <w:szCs w:val="24"/>
        </w:rPr>
        <w:t xml:space="preserve">от «___» </w:t>
      </w:r>
      <w:r w:rsidR="00E36E65">
        <w:rPr>
          <w:rFonts w:ascii="Times New Roman" w:hAnsi="Times New Roman" w:cs="Times New Roman"/>
          <w:sz w:val="24"/>
          <w:szCs w:val="24"/>
        </w:rPr>
        <w:t>________ 20</w:t>
      </w:r>
      <w:r w:rsidR="00565ADF">
        <w:rPr>
          <w:rFonts w:ascii="Times New Roman" w:hAnsi="Times New Roman" w:cs="Times New Roman"/>
          <w:sz w:val="24"/>
          <w:szCs w:val="24"/>
        </w:rPr>
        <w:t>23</w:t>
      </w:r>
      <w:r w:rsidR="00E36E65">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F40F6C" w:rsidRPr="00767959" w:rsidRDefault="00F40F6C" w:rsidP="00F40F6C">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F40F6C" w:rsidRPr="00767959" w:rsidRDefault="00F40F6C" w:rsidP="00F40F6C">
      <w:pPr>
        <w:widowControl w:val="0"/>
        <w:spacing w:after="0" w:line="240" w:lineRule="auto"/>
        <w:jc w:val="center"/>
        <w:rPr>
          <w:rFonts w:ascii="Times New Roman" w:hAnsi="Times New Roman" w:cs="Times New Roman"/>
          <w:b/>
          <w:sz w:val="24"/>
          <w:szCs w:val="24"/>
        </w:rPr>
      </w:pPr>
    </w:p>
    <w:p w:rsidR="00F40F6C" w:rsidRPr="00767959" w:rsidRDefault="00F40F6C" w:rsidP="00F40F6C">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w:t>
      </w:r>
      <w:r w:rsidR="00452FA7">
        <w:rPr>
          <w:rFonts w:ascii="Times New Roman" w:hAnsi="Times New Roman" w:cs="Times New Roman"/>
          <w:b/>
          <w:sz w:val="24"/>
          <w:szCs w:val="24"/>
        </w:rPr>
        <w:t>2</w:t>
      </w:r>
      <w:r w:rsidRPr="00767959">
        <w:rPr>
          <w:rFonts w:ascii="Times New Roman" w:hAnsi="Times New Roman" w:cs="Times New Roman"/>
          <w:b/>
          <w:sz w:val="24"/>
          <w:szCs w:val="24"/>
        </w:rPr>
        <w:t>_ года</w:t>
      </w:r>
    </w:p>
    <w:p w:rsidR="00B2775E" w:rsidRPr="00F40F6C" w:rsidRDefault="00F40F6C" w:rsidP="00C0435C">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w:t>
      </w:r>
      <w:r w:rsidR="00452FA7">
        <w:rPr>
          <w:rFonts w:ascii="Times New Roman" w:hAnsi="Times New Roman" w:cs="Times New Roman"/>
          <w:sz w:val="24"/>
          <w:szCs w:val="24"/>
        </w:rPr>
        <w:t>2</w:t>
      </w:r>
      <w:r w:rsidRPr="00767959">
        <w:rPr>
          <w:rFonts w:ascii="Times New Roman" w:hAnsi="Times New Roman" w:cs="Times New Roman"/>
          <w:sz w:val="24"/>
          <w:szCs w:val="24"/>
        </w:rPr>
        <w:t>__ года</w:t>
      </w:r>
    </w:p>
    <w:p w:rsidR="00812419" w:rsidRPr="004A5A73" w:rsidRDefault="00817FA0" w:rsidP="004A5A73">
      <w:pPr>
        <w:tabs>
          <w:tab w:val="left" w:pos="930"/>
          <w:tab w:val="center" w:pos="2579"/>
        </w:tabs>
        <w:spacing w:after="0" w:line="240"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t>По</w:t>
      </w:r>
      <w:r w:rsidR="00C97EB5">
        <w:rPr>
          <w:rFonts w:ascii="Times New Roman" w:hAnsi="Times New Roman" w:cs="Times New Roman"/>
          <w:sz w:val="24"/>
          <w:szCs w:val="24"/>
        </w:rPr>
        <w:t>ставщик:</w:t>
      </w:r>
      <w:r w:rsidR="004A5A73">
        <w:rPr>
          <w:rFonts w:ascii="Times New Roman" w:hAnsi="Times New Roman" w:cs="Times New Roman"/>
          <w:sz w:val="24"/>
          <w:szCs w:val="24"/>
        </w:rPr>
        <w:t xml:space="preserve"> </w:t>
      </w:r>
      <w:r w:rsidR="00565ADF">
        <w:rPr>
          <w:rFonts w:ascii="Times New Roman" w:eastAsia="Times New Roman" w:hAnsi="Times New Roman" w:cs="Times New Roman"/>
          <w:sz w:val="24"/>
          <w:szCs w:val="24"/>
          <w:lang w:eastAsia="ru-RU"/>
        </w:rPr>
        <w:t>___________</w:t>
      </w:r>
    </w:p>
    <w:p w:rsidR="00812419" w:rsidRDefault="00812419" w:rsidP="008124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r w:rsidRPr="00882C71">
        <w:rPr>
          <w:rFonts w:ascii="Times New Roman" w:hAnsi="Times New Roman" w:cs="Times New Roman"/>
          <w:sz w:val="24"/>
          <w:szCs w:val="24"/>
        </w:rPr>
        <w:t>ПАО «</w:t>
      </w:r>
      <w:r>
        <w:rPr>
          <w:rFonts w:ascii="Times New Roman" w:hAnsi="Times New Roman" w:cs="Times New Roman"/>
          <w:sz w:val="24"/>
          <w:szCs w:val="24"/>
        </w:rPr>
        <w:t>Россети Центр</w:t>
      </w:r>
      <w:r w:rsidRPr="00882C71">
        <w:rPr>
          <w:rFonts w:ascii="Times New Roman" w:hAnsi="Times New Roman" w:cs="Times New Roman"/>
          <w:sz w:val="24"/>
          <w:szCs w:val="24"/>
        </w:rPr>
        <w:t>»</w:t>
      </w:r>
      <w:r>
        <w:rPr>
          <w:rFonts w:ascii="Times New Roman" w:hAnsi="Times New Roman" w:cs="Times New Roman"/>
          <w:sz w:val="24"/>
          <w:szCs w:val="24"/>
        </w:rPr>
        <w:t xml:space="preserve"> </w:t>
      </w:r>
      <w:r w:rsidRPr="00882C71">
        <w:rPr>
          <w:rFonts w:ascii="Times New Roman" w:hAnsi="Times New Roman" w:cs="Times New Roman"/>
          <w:sz w:val="24"/>
          <w:szCs w:val="24"/>
        </w:rPr>
        <w:t>(Филиал ПАО</w:t>
      </w:r>
      <w:r>
        <w:rPr>
          <w:rFonts w:ascii="Times New Roman" w:hAnsi="Times New Roman" w:cs="Times New Roman"/>
          <w:sz w:val="24"/>
          <w:szCs w:val="24"/>
        </w:rPr>
        <w:t xml:space="preserve"> «Россети Центр»</w:t>
      </w:r>
      <w:r w:rsidR="004A5A73">
        <w:rPr>
          <w:rFonts w:ascii="Times New Roman" w:hAnsi="Times New Roman" w:cs="Times New Roman"/>
          <w:sz w:val="24"/>
          <w:szCs w:val="24"/>
        </w:rPr>
        <w:t xml:space="preserve"> </w:t>
      </w:r>
      <w:r>
        <w:rPr>
          <w:rFonts w:ascii="Times New Roman" w:hAnsi="Times New Roman" w:cs="Times New Roman"/>
          <w:sz w:val="24"/>
          <w:szCs w:val="24"/>
        </w:rPr>
        <w:t>-</w:t>
      </w:r>
      <w:r w:rsidR="004A5A73">
        <w:rPr>
          <w:rFonts w:ascii="Times New Roman" w:hAnsi="Times New Roman" w:cs="Times New Roman"/>
          <w:sz w:val="24"/>
          <w:szCs w:val="24"/>
        </w:rPr>
        <w:t xml:space="preserve"> </w:t>
      </w:r>
      <w:r>
        <w:rPr>
          <w:rFonts w:ascii="Times New Roman" w:hAnsi="Times New Roman" w:cs="Times New Roman"/>
          <w:sz w:val="24"/>
          <w:szCs w:val="24"/>
        </w:rPr>
        <w:t>«Орелэнерго</w:t>
      </w:r>
      <w:r w:rsidRPr="00882C71">
        <w:rPr>
          <w:rFonts w:ascii="Times New Roman" w:hAnsi="Times New Roman" w:cs="Times New Roman"/>
          <w:sz w:val="24"/>
          <w:szCs w:val="24"/>
        </w:rPr>
        <w:t>»)</w:t>
      </w:r>
    </w:p>
    <w:tbl>
      <w:tblPr>
        <w:tblW w:w="1530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F40F6C" w:rsidRPr="00767959" w:rsidTr="00D32E6F">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F40F6C" w:rsidRPr="00767959" w:rsidRDefault="00F40F6C" w:rsidP="00D32E6F">
            <w:pPr>
              <w:pStyle w:val="aff1"/>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F40F6C" w:rsidRPr="00767959" w:rsidTr="00D32E6F">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eastAsia="Times New Roman" w:hAnsi="Times New Roman" w:cs="Times New Roman"/>
                <w:b/>
                <w:bCs/>
                <w:sz w:val="18"/>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09"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276"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r>
      <w:tr w:rsidR="00F40F6C" w:rsidRPr="00767959" w:rsidTr="00D32E6F">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______________________________________________ рублей ____ копеек</w:t>
            </w:r>
          </w:p>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D32E6F" w:rsidRDefault="00D32E6F" w:rsidP="00D32E6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Способ отгрузки: </w:t>
      </w:r>
      <w:r w:rsidRPr="0040521E">
        <w:rPr>
          <w:rFonts w:ascii="Times New Roman" w:hAnsi="Times New Roman" w:cs="Times New Roman"/>
          <w:sz w:val="24"/>
          <w:szCs w:val="24"/>
        </w:rPr>
        <w:t>До склада Филиала ПАО «</w:t>
      </w:r>
      <w:r>
        <w:rPr>
          <w:rFonts w:ascii="Times New Roman" w:hAnsi="Times New Roman" w:cs="Times New Roman"/>
          <w:sz w:val="24"/>
          <w:szCs w:val="24"/>
        </w:rPr>
        <w:t>Россети Центр» - «Орелэнерго</w:t>
      </w:r>
      <w:r w:rsidRPr="0040521E">
        <w:rPr>
          <w:rFonts w:ascii="Times New Roman" w:hAnsi="Times New Roman" w:cs="Times New Roman"/>
          <w:sz w:val="24"/>
          <w:szCs w:val="24"/>
        </w:rPr>
        <w:t xml:space="preserve">», </w:t>
      </w:r>
      <w:r w:rsidRPr="00D80578">
        <w:rPr>
          <w:rFonts w:ascii="Times New Roman" w:hAnsi="Times New Roman" w:cs="Times New Roman"/>
          <w:sz w:val="24"/>
          <w:szCs w:val="24"/>
        </w:rPr>
        <w:t>302008, г. Орел, ул. Высоковольтная, д. 9</w:t>
      </w:r>
      <w:r w:rsidRPr="00384AEC">
        <w:rPr>
          <w:rFonts w:ascii="Times New Roman" w:hAnsi="Times New Roman" w:cs="Times New Roman"/>
          <w:sz w:val="24"/>
          <w:szCs w:val="24"/>
        </w:rPr>
        <w:t>.</w:t>
      </w:r>
    </w:p>
    <w:p w:rsidR="00812419" w:rsidRDefault="00D32E6F" w:rsidP="00812419">
      <w:pPr>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2. Грузополучатель:</w:t>
      </w:r>
      <w:r w:rsidRPr="00D32E6F">
        <w:rPr>
          <w:rFonts w:ascii="Times New Roman" w:hAnsi="Times New Roman" w:cs="Times New Roman"/>
          <w:sz w:val="24"/>
          <w:szCs w:val="24"/>
        </w:rPr>
        <w:t xml:space="preserve"> </w:t>
      </w:r>
      <w:r w:rsidRPr="0040521E">
        <w:rPr>
          <w:rFonts w:ascii="Times New Roman" w:hAnsi="Times New Roman" w:cs="Times New Roman"/>
          <w:sz w:val="24"/>
          <w:szCs w:val="24"/>
        </w:rPr>
        <w:t>Филиал ПАО «</w:t>
      </w:r>
      <w:r>
        <w:rPr>
          <w:rFonts w:ascii="Times New Roman" w:hAnsi="Times New Roman" w:cs="Times New Roman"/>
          <w:sz w:val="24"/>
          <w:szCs w:val="24"/>
        </w:rPr>
        <w:t>Россети Центр» - «Орелэнерго</w:t>
      </w:r>
      <w:r w:rsidRPr="0040521E">
        <w:rPr>
          <w:rFonts w:ascii="Times New Roman" w:hAnsi="Times New Roman" w:cs="Times New Roman"/>
          <w:sz w:val="24"/>
          <w:szCs w:val="24"/>
        </w:rPr>
        <w:t xml:space="preserve">», </w:t>
      </w:r>
      <w:r>
        <w:rPr>
          <w:rFonts w:ascii="Times New Roman" w:hAnsi="Times New Roman" w:cs="Times New Roman"/>
          <w:sz w:val="24"/>
          <w:szCs w:val="24"/>
        </w:rPr>
        <w:t>302030, г. Орел, пл. Мира, д. 2</w:t>
      </w: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B42054">
        <w:trPr>
          <w:jc w:val="center"/>
        </w:trPr>
        <w:tc>
          <w:tcPr>
            <w:tcW w:w="4584" w:type="dxa"/>
          </w:tcPr>
          <w:p w:rsidR="00565ADF" w:rsidRDefault="00565ADF"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B42054">
            <w:pPr>
              <w:widowControl w:val="0"/>
              <w:spacing w:after="0" w:line="240" w:lineRule="auto"/>
              <w:jc w:val="center"/>
              <w:rPr>
                <w:b/>
                <w:sz w:val="24"/>
                <w:szCs w:val="24"/>
                <w:lang w:eastAsia="ru-RU"/>
              </w:rPr>
            </w:pPr>
          </w:p>
        </w:tc>
        <w:tc>
          <w:tcPr>
            <w:tcW w:w="4861" w:type="dxa"/>
          </w:tcPr>
          <w:p w:rsidR="00565ADF" w:rsidRDefault="00565ADF"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B42054">
        <w:trPr>
          <w:jc w:val="center"/>
        </w:trPr>
        <w:tc>
          <w:tcPr>
            <w:tcW w:w="5103" w:type="dxa"/>
            <w:gridSpan w:val="2"/>
          </w:tcPr>
          <w:p w:rsidR="00565ADF" w:rsidRDefault="00565ADF" w:rsidP="00B42054">
            <w:pPr>
              <w:spacing w:after="0" w:line="240" w:lineRule="auto"/>
              <w:jc w:val="center"/>
              <w:rPr>
                <w:sz w:val="24"/>
                <w:szCs w:val="24"/>
                <w:lang w:eastAsia="ru-RU"/>
              </w:rPr>
            </w:pPr>
          </w:p>
          <w:p w:rsidR="00565ADF" w:rsidRDefault="00565ADF" w:rsidP="00B42054">
            <w:pPr>
              <w:spacing w:after="0" w:line="240" w:lineRule="auto"/>
              <w:jc w:val="center"/>
              <w:rPr>
                <w:sz w:val="24"/>
                <w:szCs w:val="24"/>
                <w:lang w:eastAsia="ru-RU"/>
              </w:rPr>
            </w:pPr>
          </w:p>
          <w:p w:rsidR="00565ADF" w:rsidRDefault="00565ADF"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B42054">
            <w:pPr>
              <w:jc w:val="center"/>
              <w:rPr>
                <w:b/>
                <w:color w:val="000000"/>
                <w:sz w:val="24"/>
                <w:szCs w:val="24"/>
              </w:rPr>
            </w:pPr>
          </w:p>
        </w:tc>
        <w:tc>
          <w:tcPr>
            <w:tcW w:w="5103" w:type="dxa"/>
            <w:gridSpan w:val="2"/>
          </w:tcPr>
          <w:p w:rsidR="00565ADF" w:rsidRPr="00964BD4" w:rsidRDefault="00565ADF"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«Россети Центр» - «Орелэнерго»</w:t>
            </w:r>
          </w:p>
          <w:p w:rsidR="00565ADF" w:rsidRPr="00F11C06" w:rsidRDefault="00565ADF"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565ADF" w:rsidRDefault="00565ADF"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D32E6F" w:rsidRDefault="00D32E6F" w:rsidP="00812419">
      <w:pPr>
        <w:widowControl w:val="0"/>
        <w:spacing w:after="0" w:line="240" w:lineRule="auto"/>
        <w:rPr>
          <w:rFonts w:ascii="Times New Roman" w:hAnsi="Times New Roman" w:cs="Times New Roman"/>
          <w:sz w:val="24"/>
          <w:szCs w:val="24"/>
        </w:rPr>
      </w:pPr>
    </w:p>
    <w:p w:rsidR="00B2775E" w:rsidRDefault="00130A83" w:rsidP="00452FA7">
      <w:pPr>
        <w:pageBreakBefore/>
        <w:widowControl w:val="0"/>
        <w:spacing w:after="0" w:line="240" w:lineRule="auto"/>
        <w:ind w:left="7080"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 xml:space="preserve">Приложение 5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7E71B1"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w:t>
      </w:r>
      <w:r w:rsidR="00DA3441">
        <w:rPr>
          <w:rFonts w:ascii="Times New Roman" w:hAnsi="Times New Roman" w:cs="Times New Roman"/>
          <w:sz w:val="24"/>
          <w:szCs w:val="24"/>
        </w:rPr>
        <w:t>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B2775E" w:rsidRDefault="00B2775E"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p>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217A14" w:rsidRPr="005B6253" w:rsidTr="00CC69D3">
        <w:trPr>
          <w:trHeight w:val="300"/>
        </w:trPr>
        <w:tc>
          <w:tcPr>
            <w:tcW w:w="16160" w:type="dxa"/>
            <w:gridSpan w:val="15"/>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sz w:val="18"/>
                <w:szCs w:val="18"/>
              </w:rPr>
            </w:pPr>
          </w:p>
          <w:p w:rsidR="00217A14" w:rsidRPr="005B6253" w:rsidRDefault="00217A14" w:rsidP="00CC69D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sz w:val="18"/>
                <w:szCs w:val="18"/>
              </w:rPr>
            </w:pPr>
          </w:p>
        </w:tc>
      </w:tr>
      <w:tr w:rsidR="00217A14" w:rsidRPr="005B6253" w:rsidTr="00CC69D3">
        <w:trPr>
          <w:trHeight w:val="315"/>
        </w:trPr>
        <w:tc>
          <w:tcPr>
            <w:tcW w:w="5954" w:type="dxa"/>
            <w:gridSpan w:val="6"/>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17A14" w:rsidRPr="005B6253" w:rsidTr="00CC69D3">
        <w:trPr>
          <w:trHeight w:val="1290"/>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ФИО </w:t>
            </w:r>
            <w:proofErr w:type="gramStart"/>
            <w:r w:rsidRPr="005B6253">
              <w:rPr>
                <w:rFonts w:ascii="Times New Roman" w:eastAsia="Calibri" w:hAnsi="Times New Roman" w:cs="Times New Roman"/>
                <w:b/>
                <w:bCs/>
                <w:sz w:val="16"/>
                <w:szCs w:val="16"/>
              </w:rPr>
              <w:t>руководи-теля</w:t>
            </w:r>
            <w:proofErr w:type="gramEnd"/>
            <w:r w:rsidRPr="005B6253">
              <w:rPr>
                <w:rFonts w:ascii="Times New Roman" w:eastAsia="Calibri" w:hAnsi="Times New Roman" w:cs="Times New Roman"/>
                <w:b/>
                <w:bCs/>
                <w:sz w:val="16"/>
                <w:szCs w:val="16"/>
              </w:rPr>
              <w:t xml:space="preserve"> (полностью)</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proofErr w:type="gramStart"/>
            <w:r w:rsidRPr="005B6253">
              <w:rPr>
                <w:rFonts w:ascii="Times New Roman" w:eastAsia="Calibri" w:hAnsi="Times New Roman" w:cs="Times New Roman"/>
                <w:b/>
                <w:bCs/>
                <w:sz w:val="16"/>
                <w:szCs w:val="16"/>
              </w:rPr>
              <w:t>удостоверя-ющего</w:t>
            </w:r>
            <w:proofErr w:type="spellEnd"/>
            <w:proofErr w:type="gram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proofErr w:type="gramStart"/>
            <w:r w:rsidRPr="005B6253">
              <w:rPr>
                <w:rFonts w:ascii="Times New Roman" w:eastAsia="Calibri" w:hAnsi="Times New Roman" w:cs="Times New Roman"/>
                <w:b/>
                <w:bCs/>
                <w:sz w:val="16"/>
                <w:szCs w:val="16"/>
              </w:rPr>
              <w:t>Наименова-ние</w:t>
            </w:r>
            <w:proofErr w:type="spellEnd"/>
            <w:proofErr w:type="gram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proofErr w:type="gramStart"/>
            <w:r w:rsidRPr="005B6253">
              <w:rPr>
                <w:rFonts w:ascii="Times New Roman" w:eastAsia="Calibri" w:hAnsi="Times New Roman" w:cs="Times New Roman"/>
                <w:b/>
                <w:bCs/>
                <w:sz w:val="16"/>
                <w:szCs w:val="16"/>
              </w:rPr>
              <w:t>подтвержда-ющих</w:t>
            </w:r>
            <w:proofErr w:type="spellEnd"/>
            <w:proofErr w:type="gram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217A14" w:rsidRPr="005B6253" w:rsidTr="00CC69D3">
        <w:trPr>
          <w:trHeight w:val="315"/>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B42054">
        <w:trPr>
          <w:jc w:val="center"/>
        </w:trPr>
        <w:tc>
          <w:tcPr>
            <w:tcW w:w="4584" w:type="dxa"/>
          </w:tcPr>
          <w:p w:rsidR="00565ADF" w:rsidRDefault="00565ADF"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B42054">
            <w:pPr>
              <w:widowControl w:val="0"/>
              <w:spacing w:after="0" w:line="240" w:lineRule="auto"/>
              <w:jc w:val="center"/>
              <w:rPr>
                <w:b/>
                <w:sz w:val="24"/>
                <w:szCs w:val="24"/>
                <w:lang w:eastAsia="ru-RU"/>
              </w:rPr>
            </w:pPr>
          </w:p>
        </w:tc>
        <w:tc>
          <w:tcPr>
            <w:tcW w:w="4861" w:type="dxa"/>
          </w:tcPr>
          <w:p w:rsidR="00565ADF" w:rsidRDefault="00565ADF"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B42054">
        <w:trPr>
          <w:jc w:val="center"/>
        </w:trPr>
        <w:tc>
          <w:tcPr>
            <w:tcW w:w="5103" w:type="dxa"/>
            <w:gridSpan w:val="2"/>
          </w:tcPr>
          <w:p w:rsidR="00565ADF" w:rsidRDefault="00565ADF" w:rsidP="00B42054">
            <w:pPr>
              <w:spacing w:after="0" w:line="240" w:lineRule="auto"/>
              <w:jc w:val="center"/>
              <w:rPr>
                <w:sz w:val="24"/>
                <w:szCs w:val="24"/>
                <w:lang w:eastAsia="ru-RU"/>
              </w:rPr>
            </w:pPr>
          </w:p>
          <w:p w:rsidR="00565ADF" w:rsidRDefault="00565ADF" w:rsidP="00B42054">
            <w:pPr>
              <w:spacing w:after="0" w:line="240" w:lineRule="auto"/>
              <w:jc w:val="center"/>
              <w:rPr>
                <w:sz w:val="24"/>
                <w:szCs w:val="24"/>
                <w:lang w:eastAsia="ru-RU"/>
              </w:rPr>
            </w:pPr>
          </w:p>
          <w:p w:rsidR="00565ADF" w:rsidRDefault="00565ADF"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B42054">
            <w:pPr>
              <w:jc w:val="center"/>
              <w:rPr>
                <w:b/>
                <w:color w:val="000000"/>
                <w:sz w:val="24"/>
                <w:szCs w:val="24"/>
              </w:rPr>
            </w:pPr>
          </w:p>
        </w:tc>
        <w:tc>
          <w:tcPr>
            <w:tcW w:w="5103" w:type="dxa"/>
            <w:gridSpan w:val="2"/>
          </w:tcPr>
          <w:p w:rsidR="00565ADF" w:rsidRPr="00964BD4" w:rsidRDefault="00565ADF"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«Россети Центр» - «Орелэнерго»</w:t>
            </w:r>
          </w:p>
          <w:p w:rsidR="00565ADF" w:rsidRPr="00F11C06" w:rsidRDefault="00565ADF"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565ADF" w:rsidRDefault="00565ADF"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5E2043" w:rsidRPr="002E3745" w:rsidRDefault="005E2043" w:rsidP="005E2043">
      <w:pPr>
        <w:spacing w:after="0" w:line="228" w:lineRule="auto"/>
        <w:jc w:val="center"/>
        <w:rPr>
          <w:rFonts w:ascii="Times New Roman" w:eastAsia="Times New Roman" w:hAnsi="Times New Roman" w:cs="Times New Roman"/>
          <w:b/>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4A1F8C"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sectPr w:rsidR="004A1F8C">
          <w:pgSz w:w="16838" w:h="11906" w:orient="landscape"/>
          <w:pgMar w:top="993" w:right="1134" w:bottom="568" w:left="1134" w:header="708" w:footer="708" w:gutter="0"/>
          <w:cols w:space="720"/>
        </w:sectPr>
      </w:pPr>
    </w:p>
    <w:p w:rsidR="004A1F8C" w:rsidRDefault="004A1F8C" w:rsidP="00452FA7">
      <w:pPr>
        <w:pageBreakBefore/>
        <w:widowControl w:val="0"/>
        <w:spacing w:after="0" w:line="240" w:lineRule="auto"/>
        <w:ind w:left="5664"/>
        <w:jc w:val="right"/>
        <w:rPr>
          <w:rFonts w:ascii="Times New Roman" w:hAnsi="Times New Roman" w:cs="Times New Roman"/>
          <w:sz w:val="24"/>
          <w:szCs w:val="24"/>
        </w:rPr>
      </w:pPr>
      <w:r>
        <w:rPr>
          <w:rFonts w:ascii="Times New Roman" w:hAnsi="Times New Roman" w:cs="Times New Roman"/>
          <w:sz w:val="24"/>
          <w:szCs w:val="24"/>
        </w:rPr>
        <w:t xml:space="preserve">         Приложение 6</w:t>
      </w:r>
    </w:p>
    <w:p w:rsidR="004A1F8C" w:rsidRDefault="004A1F8C" w:rsidP="00452FA7">
      <w:pPr>
        <w:widowControl w:val="0"/>
        <w:spacing w:after="0" w:line="240" w:lineRule="auto"/>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95337E">
        <w:rPr>
          <w:rFonts w:ascii="Times New Roman" w:hAnsi="Times New Roman" w:cs="Times New Roman"/>
          <w:sz w:val="24"/>
          <w:szCs w:val="24"/>
        </w:rPr>
        <w:t xml:space="preserve"> к</w:t>
      </w:r>
      <w:r>
        <w:rPr>
          <w:rFonts w:ascii="Times New Roman" w:hAnsi="Times New Roman" w:cs="Times New Roman"/>
          <w:sz w:val="24"/>
          <w:szCs w:val="24"/>
        </w:rPr>
        <w:t xml:space="preserve"> Договору поставки</w:t>
      </w:r>
    </w:p>
    <w:p w:rsidR="004A1F8C" w:rsidRDefault="004A1F8C" w:rsidP="00452FA7">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от «___» ________ 202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4A1F8C" w:rsidRDefault="004A1F8C" w:rsidP="004A1F8C">
      <w:pPr>
        <w:tabs>
          <w:tab w:val="left" w:pos="1134"/>
        </w:tabs>
        <w:spacing w:after="0" w:line="240" w:lineRule="auto"/>
        <w:jc w:val="center"/>
        <w:rPr>
          <w:rFonts w:ascii="Times New Roman" w:eastAsia="Times New Roman" w:hAnsi="Times New Roman" w:cs="Times New Roman"/>
          <w:b/>
          <w:bCs/>
          <w:sz w:val="24"/>
          <w:szCs w:val="24"/>
          <w:lang w:eastAsia="ru-RU"/>
        </w:rPr>
      </w:pPr>
    </w:p>
    <w:p w:rsidR="00287CF2" w:rsidRDefault="00287CF2" w:rsidP="00287CF2">
      <w:pPr>
        <w:tabs>
          <w:tab w:val="left" w:pos="1134"/>
        </w:tabs>
        <w:spacing w:after="0" w:line="240" w:lineRule="auto"/>
        <w:jc w:val="center"/>
        <w:rPr>
          <w:rFonts w:ascii="Times New Roman" w:eastAsia="Times New Roman" w:hAnsi="Times New Roman" w:cs="Times New Roman"/>
          <w:b/>
          <w:bCs/>
          <w:sz w:val="24"/>
          <w:szCs w:val="24"/>
          <w:lang w:eastAsia="ru-RU"/>
        </w:rPr>
      </w:pPr>
      <w:r w:rsidRPr="00FF73D1">
        <w:rPr>
          <w:rFonts w:ascii="Times New Roman" w:eastAsia="Times New Roman" w:hAnsi="Times New Roman" w:cs="Times New Roman"/>
          <w:b/>
          <w:bCs/>
          <w:sz w:val="24"/>
          <w:szCs w:val="24"/>
          <w:lang w:eastAsia="ru-RU"/>
        </w:rPr>
        <w:t xml:space="preserve">Форму </w:t>
      </w:r>
      <w:r w:rsidRPr="00FF73D1">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FF73D1">
        <w:rPr>
          <w:rFonts w:ascii="Times New Roman" w:eastAsia="Times New Roman" w:hAnsi="Times New Roman" w:cs="Times New Roman"/>
          <w:b/>
          <w:i/>
          <w:sz w:val="24"/>
          <w:szCs w:val="24"/>
          <w:lang w:eastAsia="ru-RU"/>
        </w:rPr>
        <w:t xml:space="preserve"> </w:t>
      </w:r>
      <w:r w:rsidRPr="00FF73D1">
        <w:rPr>
          <w:rFonts w:ascii="Times New Roman" w:eastAsia="Times New Roman" w:hAnsi="Times New Roman" w:cs="Times New Roman"/>
          <w:b/>
          <w:bCs/>
          <w:sz w:val="24"/>
          <w:szCs w:val="24"/>
          <w:lang w:eastAsia="ru-RU"/>
        </w:rPr>
        <w:t>утверждаем:</w:t>
      </w:r>
    </w:p>
    <w:p w:rsidR="004A1F8C" w:rsidRPr="00FF73D1"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pPr>
    </w:p>
    <w:tbl>
      <w:tblPr>
        <w:tblStyle w:val="aff2"/>
        <w:tblW w:w="10915" w:type="dxa"/>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452FA7" w:rsidTr="00452FA7">
        <w:tc>
          <w:tcPr>
            <w:tcW w:w="5529" w:type="dxa"/>
          </w:tcPr>
          <w:p w:rsidR="00452FA7" w:rsidRDefault="00452FA7" w:rsidP="00B42054">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452FA7" w:rsidRDefault="00452FA7" w:rsidP="00B42054">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452FA7" w:rsidTr="00452FA7">
        <w:trPr>
          <w:trHeight w:val="2531"/>
        </w:trPr>
        <w:tc>
          <w:tcPr>
            <w:tcW w:w="5529" w:type="dxa"/>
          </w:tcPr>
          <w:p w:rsidR="00452FA7" w:rsidRDefault="00452FA7" w:rsidP="00B42054">
            <w:pPr>
              <w:tabs>
                <w:tab w:val="left" w:pos="930"/>
                <w:tab w:val="center" w:pos="2579"/>
              </w:tabs>
              <w:spacing w:after="0" w:line="240" w:lineRule="auto"/>
              <w:jc w:val="center"/>
              <w:rPr>
                <w:b/>
                <w:sz w:val="24"/>
                <w:szCs w:val="24"/>
                <w:lang w:eastAsia="ru-RU"/>
              </w:rPr>
            </w:pPr>
          </w:p>
          <w:p w:rsidR="00452FA7" w:rsidRDefault="00452FA7" w:rsidP="00B42054">
            <w:pPr>
              <w:tabs>
                <w:tab w:val="left" w:pos="930"/>
                <w:tab w:val="center" w:pos="2579"/>
              </w:tabs>
              <w:spacing w:after="0" w:line="240" w:lineRule="auto"/>
              <w:rPr>
                <w:b/>
                <w:sz w:val="24"/>
                <w:szCs w:val="24"/>
                <w:lang w:eastAsia="ru-RU"/>
              </w:rPr>
            </w:pPr>
          </w:p>
          <w:p w:rsidR="00452FA7" w:rsidRPr="002E3745" w:rsidRDefault="00452FA7" w:rsidP="00B42054">
            <w:pPr>
              <w:tabs>
                <w:tab w:val="left" w:pos="930"/>
                <w:tab w:val="center" w:pos="2579"/>
              </w:tabs>
              <w:spacing w:after="0" w:line="240" w:lineRule="auto"/>
              <w:rPr>
                <w:b/>
                <w:sz w:val="24"/>
                <w:szCs w:val="24"/>
                <w:lang w:eastAsia="ru-RU"/>
              </w:rPr>
            </w:pPr>
          </w:p>
          <w:p w:rsidR="00452FA7" w:rsidRDefault="00452FA7"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B42054">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5386" w:type="dxa"/>
          </w:tcPr>
          <w:p w:rsidR="00452FA7" w:rsidRDefault="00452FA7" w:rsidP="00B42054">
            <w:pPr>
              <w:jc w:val="center"/>
              <w:rPr>
                <w:b/>
                <w:color w:val="000000"/>
                <w:sz w:val="24"/>
                <w:szCs w:val="24"/>
              </w:rPr>
            </w:pPr>
            <w:r>
              <w:rPr>
                <w:b/>
                <w:color w:val="000000"/>
                <w:sz w:val="24"/>
                <w:szCs w:val="24"/>
              </w:rPr>
              <w:t>И. о. Заместитель генерального директора-директор филиала ПАО «Россети Центр» - «Орелэнерго»</w:t>
            </w:r>
          </w:p>
          <w:p w:rsidR="00452FA7" w:rsidRPr="00964BD4" w:rsidRDefault="00452FA7" w:rsidP="00B42054">
            <w:pPr>
              <w:jc w:val="center"/>
              <w:rPr>
                <w:b/>
                <w:color w:val="000000"/>
                <w:sz w:val="24"/>
                <w:szCs w:val="24"/>
              </w:rPr>
            </w:pPr>
          </w:p>
          <w:p w:rsidR="00452FA7" w:rsidRPr="00F11C06" w:rsidRDefault="00452FA7"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452FA7" w:rsidRDefault="00452FA7" w:rsidP="00B42054">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287CF2" w:rsidRDefault="00287CF2" w:rsidP="00287CF2">
      <w:pPr>
        <w:widowControl w:val="0"/>
        <w:spacing w:after="0" w:line="240" w:lineRule="auto"/>
        <w:jc w:val="center"/>
        <w:rPr>
          <w:rFonts w:ascii="Times New Roman" w:hAnsi="Times New Roman" w:cs="Times New Roman"/>
          <w:caps/>
        </w:rPr>
      </w:pP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Times New Roman" w:hAnsi="Times New Roman" w:cs="Times New Roman"/>
          <w:b/>
          <w:sz w:val="24"/>
          <w:szCs w:val="24"/>
          <w:lang w:eastAsia="ru-RU"/>
        </w:rPr>
        <w:t xml:space="preserve">Согласие на обработку персональных данных </w:t>
      </w: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Calibri" w:hAnsi="Times New Roman" w:cs="Times New Roman"/>
          <w:b/>
          <w:snapToGrid w:val="0"/>
          <w:sz w:val="24"/>
          <w:szCs w:val="24"/>
        </w:rPr>
        <w:t>от «___» ____________ 20__ г.</w:t>
      </w:r>
    </w:p>
    <w:p w:rsidR="00287CF2" w:rsidRPr="00FF73D1" w:rsidRDefault="00287CF2" w:rsidP="00287CF2">
      <w:pPr>
        <w:spacing w:after="0" w:line="240" w:lineRule="auto"/>
        <w:jc w:val="center"/>
        <w:rPr>
          <w:rFonts w:ascii="Times New Roman" w:eastAsia="Calibri" w:hAnsi="Times New Roman" w:cs="Times New Roman"/>
          <w:sz w:val="24"/>
          <w:szCs w:val="24"/>
        </w:rPr>
      </w:pPr>
    </w:p>
    <w:p w:rsidR="00287CF2" w:rsidRPr="00FF73D1" w:rsidRDefault="00287CF2" w:rsidP="00287C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73D1">
        <w:rPr>
          <w:rFonts w:ascii="Times New Roman" w:eastAsia="Times New Roman" w:hAnsi="Times New Roman" w:cs="Times New Roman"/>
          <w:sz w:val="24"/>
          <w:szCs w:val="24"/>
          <w:lang w:eastAsia="ru-RU"/>
        </w:rPr>
        <w:t xml:space="preserve">Настоящим </w:t>
      </w:r>
      <w:r w:rsidRPr="00FF73D1">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FF73D1">
        <w:rPr>
          <w:rFonts w:ascii="Times New Roman" w:eastAsia="Times New Roman" w:hAnsi="Times New Roman" w:cs="Times New Roman"/>
          <w:sz w:val="24"/>
          <w:szCs w:val="24"/>
          <w:lang w:eastAsia="ru-RU"/>
        </w:rPr>
        <w:t>,</w:t>
      </w:r>
      <w:r w:rsidRPr="00FF73D1">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FF73D1">
        <w:rPr>
          <w:rFonts w:ascii="Times New Roman" w:eastAsia="Times New Roman" w:hAnsi="Times New Roman" w:cs="Times New Roman"/>
          <w:sz w:val="24"/>
          <w:szCs w:val="24"/>
          <w:lang w:eastAsia="ru-RU"/>
        </w:rPr>
        <w:t xml:space="preserve">дает свое согласие на </w:t>
      </w:r>
      <w:r w:rsidRPr="00FF73D1">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FF73D1">
        <w:rPr>
          <w:rFonts w:ascii="Times New Roman" w:eastAsia="Times New Roman" w:hAnsi="Times New Roman" w:cs="Times New Roman"/>
          <w:snapToGrid w:val="0"/>
          <w:sz w:val="24"/>
          <w:szCs w:val="24"/>
          <w:lang w:eastAsia="ru-RU"/>
        </w:rPr>
        <w:t xml:space="preserve">» </w:t>
      </w:r>
      <w:r w:rsidRPr="00FF73D1">
        <w:rPr>
          <w:rFonts w:ascii="Times New Roman" w:eastAsia="Times New Roman" w:hAnsi="Times New Roman" w:cs="Times New Roman"/>
          <w:sz w:val="24"/>
          <w:szCs w:val="24"/>
          <w:lang w:eastAsia="ru-RU"/>
        </w:rPr>
        <w:t>и</w:t>
      </w:r>
      <w:r w:rsidRPr="00FF73D1">
        <w:rPr>
          <w:rFonts w:ascii="Times New Roman" w:eastAsia="Times New Roman" w:hAnsi="Times New Roman" w:cs="Times New Roman"/>
          <w:i/>
          <w:sz w:val="24"/>
          <w:szCs w:val="24"/>
          <w:lang w:eastAsia="ru-RU"/>
        </w:rPr>
        <w:t xml:space="preserve"> </w:t>
      </w:r>
      <w:r w:rsidRPr="00FF73D1">
        <w:rPr>
          <w:rFonts w:ascii="Times New Roman" w:eastAsia="Times New Roman" w:hAnsi="Times New Roman" w:cs="Times New Roman"/>
          <w:sz w:val="24"/>
          <w:szCs w:val="24"/>
          <w:lang w:eastAsia="ru-RU"/>
        </w:rPr>
        <w:t xml:space="preserve">ПАО «Россети» </w:t>
      </w:r>
      <w:r w:rsidRPr="00FF73D1">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FF73D1">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FF73D1">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FF73D1">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FF73D1">
        <w:rPr>
          <w:rFonts w:ascii="Times New Roman" w:eastAsia="Times New Roman" w:hAnsi="Times New Roman" w:cs="Times New Roman"/>
          <w:sz w:val="24"/>
          <w:szCs w:val="24"/>
          <w:lang w:eastAsia="ru-RU"/>
        </w:rPr>
        <w:t xml:space="preserve">»/ПАО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3D1">
        <w:rPr>
          <w:rFonts w:ascii="Times New Roman" w:eastAsia="Times New Roman" w:hAnsi="Times New Roman" w:cs="Times New Roman"/>
          <w:sz w:val="24"/>
          <w:szCs w:val="24"/>
          <w:lang w:eastAsia="ru-RU"/>
        </w:rPr>
        <w:t>Росфинмониторинг</w:t>
      </w:r>
      <w:proofErr w:type="spellEnd"/>
      <w:r w:rsidRPr="00FF73D1">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87CF2" w:rsidRPr="00FF73D1" w:rsidRDefault="00287CF2" w:rsidP="00287CF2">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A1F8C" w:rsidRPr="00FF73D1" w:rsidRDefault="004A1F8C" w:rsidP="004A1F8C">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A1F8C" w:rsidRPr="00FF73D1" w:rsidRDefault="004A1F8C" w:rsidP="004A1F8C">
      <w:pPr>
        <w:spacing w:after="0" w:line="240" w:lineRule="auto"/>
        <w:rPr>
          <w:rFonts w:ascii="Times New Roman" w:eastAsia="Calibri" w:hAnsi="Times New Roman" w:cs="Times New Roman"/>
          <w:color w:val="000000"/>
          <w:sz w:val="24"/>
          <w:szCs w:val="24"/>
        </w:rPr>
      </w:pPr>
      <w:r w:rsidRPr="00FF73D1">
        <w:rPr>
          <w:rFonts w:ascii="Times New Roman" w:eastAsia="Calibri" w:hAnsi="Times New Roman" w:cs="Times New Roman"/>
          <w:color w:val="000000"/>
          <w:sz w:val="24"/>
          <w:szCs w:val="24"/>
        </w:rPr>
        <w:t>_____________________________________   ____________________________</w:t>
      </w:r>
    </w:p>
    <w:p w:rsidR="004A1F8C" w:rsidRPr="00FF73D1" w:rsidRDefault="004A1F8C" w:rsidP="004A1F8C">
      <w:pPr>
        <w:spacing w:after="0" w:line="240" w:lineRule="auto"/>
        <w:rPr>
          <w:rFonts w:ascii="Times New Roman" w:eastAsia="Calibri" w:hAnsi="Times New Roman" w:cs="Times New Roman"/>
          <w:i/>
          <w:sz w:val="24"/>
          <w:szCs w:val="24"/>
        </w:rPr>
      </w:pPr>
      <w:r w:rsidRPr="00FF73D1">
        <w:rPr>
          <w:rFonts w:ascii="Times New Roman" w:eastAsia="Calibri" w:hAnsi="Times New Roman" w:cs="Times New Roman"/>
          <w:sz w:val="24"/>
          <w:szCs w:val="24"/>
        </w:rPr>
        <w:t xml:space="preserve"> </w:t>
      </w:r>
      <w:r w:rsidRPr="00FF73D1">
        <w:rPr>
          <w:rFonts w:ascii="Times New Roman" w:eastAsia="Calibri" w:hAnsi="Times New Roman" w:cs="Times New Roman"/>
          <w:i/>
          <w:sz w:val="24"/>
          <w:szCs w:val="24"/>
        </w:rPr>
        <w:t xml:space="preserve">(Подпись уполномоченного </w:t>
      </w:r>
      <w:proofErr w:type="gramStart"/>
      <w:r w:rsidRPr="00FF73D1">
        <w:rPr>
          <w:rFonts w:ascii="Times New Roman" w:eastAsia="Calibri" w:hAnsi="Times New Roman" w:cs="Times New Roman"/>
          <w:i/>
          <w:sz w:val="24"/>
          <w:szCs w:val="24"/>
        </w:rPr>
        <w:t xml:space="preserve">представителя)   </w:t>
      </w:r>
      <w:proofErr w:type="gramEnd"/>
      <w:r w:rsidRPr="00FF73D1">
        <w:rPr>
          <w:rFonts w:ascii="Times New Roman" w:eastAsia="Calibri" w:hAnsi="Times New Roman" w:cs="Times New Roman"/>
          <w:i/>
          <w:sz w:val="24"/>
          <w:szCs w:val="24"/>
        </w:rPr>
        <w:t xml:space="preserve">          (Ф.И.О. и должность </w:t>
      </w:r>
    </w:p>
    <w:p w:rsidR="004A1F8C" w:rsidRPr="00FF73D1" w:rsidRDefault="004A1F8C" w:rsidP="004A1F8C">
      <w:pPr>
        <w:spacing w:after="0" w:line="240" w:lineRule="auto"/>
        <w:rPr>
          <w:rFonts w:ascii="Times New Roman" w:eastAsia="Calibri" w:hAnsi="Times New Roman" w:cs="Times New Roman"/>
          <w:i/>
          <w:color w:val="000000"/>
          <w:sz w:val="24"/>
          <w:szCs w:val="24"/>
        </w:rPr>
      </w:pPr>
      <w:r w:rsidRPr="00FF73D1">
        <w:rPr>
          <w:rFonts w:ascii="Times New Roman" w:eastAsia="Calibri" w:hAnsi="Times New Roman" w:cs="Times New Roman"/>
          <w:i/>
          <w:sz w:val="24"/>
          <w:szCs w:val="24"/>
        </w:rPr>
        <w:t xml:space="preserve">                                                                                                подписавшего)</w:t>
      </w:r>
    </w:p>
    <w:p w:rsidR="004A1F8C" w:rsidRDefault="004A1F8C" w:rsidP="004A1F8C">
      <w:pPr>
        <w:widowControl w:val="0"/>
        <w:spacing w:after="0" w:line="240" w:lineRule="auto"/>
        <w:rPr>
          <w:rFonts w:ascii="Times New Roman" w:hAnsi="Times New Roman" w:cs="Times New Roman"/>
          <w:caps/>
        </w:rPr>
      </w:pPr>
      <w:r w:rsidRPr="00FF73D1">
        <w:rPr>
          <w:rFonts w:ascii="Times New Roman" w:eastAsia="Times New Roman" w:hAnsi="Times New Roman" w:cs="Times New Roman"/>
          <w:sz w:val="24"/>
          <w:szCs w:val="24"/>
          <w:lang w:eastAsia="ru-RU"/>
        </w:rPr>
        <w:t>М.П.</w:t>
      </w:r>
    </w:p>
    <w:p w:rsidR="004A1F8C" w:rsidRDefault="004A1F8C" w:rsidP="00287CF2">
      <w:pPr>
        <w:spacing w:after="0" w:line="240" w:lineRule="auto"/>
        <w:ind w:firstLine="709"/>
        <w:jc w:val="both"/>
        <w:rPr>
          <w:rFonts w:ascii="Times New Roman" w:eastAsia="Calibri" w:hAnsi="Times New Roman" w:cs="Times New Roman"/>
          <w:snapToGrid w:val="0"/>
          <w:sz w:val="24"/>
          <w:szCs w:val="24"/>
        </w:rPr>
        <w:sectPr w:rsidR="004A1F8C" w:rsidSect="004A1F8C">
          <w:pgSz w:w="11906" w:h="16838"/>
          <w:pgMar w:top="1134" w:right="567" w:bottom="1134" w:left="992" w:header="709" w:footer="709" w:gutter="0"/>
          <w:cols w:space="720"/>
        </w:sectPr>
      </w:pPr>
    </w:p>
    <w:bookmarkEnd w:id="0"/>
    <w:p w:rsidR="00124526" w:rsidRDefault="00C71438" w:rsidP="00452FA7">
      <w:pPr>
        <w:widowControl w:val="0"/>
        <w:tabs>
          <w:tab w:val="center" w:pos="7569"/>
          <w:tab w:val="left" w:pos="11736"/>
          <w:tab w:val="left" w:pos="12516"/>
        </w:tabs>
        <w:spacing w:after="0" w:line="240" w:lineRule="auto"/>
        <w:jc w:val="right"/>
        <w:rPr>
          <w:rFonts w:ascii="Times New Roman" w:hAnsi="Times New Roman" w:cs="Times New Roman"/>
          <w:sz w:val="24"/>
          <w:szCs w:val="24"/>
        </w:rPr>
      </w:pPr>
      <w:r>
        <w:rPr>
          <w:rFonts w:ascii="Times New Roman" w:hAnsi="Times New Roman" w:cs="Times New Roman"/>
          <w:caps/>
        </w:rPr>
        <w:tab/>
        <w:t xml:space="preserve">                                                </w:t>
      </w:r>
      <w:r w:rsidR="009673B3">
        <w:rPr>
          <w:rFonts w:ascii="Times New Roman" w:hAnsi="Times New Roman" w:cs="Times New Roman"/>
          <w:sz w:val="24"/>
          <w:szCs w:val="24"/>
        </w:rPr>
        <w:t>Приложение 7</w:t>
      </w:r>
    </w:p>
    <w:p w:rsidR="00124526" w:rsidRDefault="00124526"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217A14" w:rsidRDefault="00217A14" w:rsidP="00452FA7">
      <w:pPr>
        <w:spacing w:line="204" w:lineRule="auto"/>
        <w:ind w:left="9912"/>
        <w:jc w:val="right"/>
        <w:rPr>
          <w:rFonts w:ascii="Times New Roman" w:hAnsi="Times New Roman" w:cs="Times New Roman"/>
          <w:b/>
          <w:bCs/>
          <w:sz w:val="24"/>
          <w:szCs w:val="24"/>
        </w:rPr>
      </w:pPr>
      <w:r>
        <w:rPr>
          <w:rFonts w:ascii="Times New Roman" w:eastAsia="Times New Roman" w:hAnsi="Times New Roman" w:cs="Times New Roman"/>
          <w:bCs/>
          <w:sz w:val="24"/>
          <w:szCs w:val="24"/>
        </w:rPr>
        <w:t xml:space="preserve">          от «___» _________ 202</w:t>
      </w:r>
      <w:r w:rsidR="00452FA7">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________</w:t>
      </w:r>
    </w:p>
    <w:p w:rsid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Форма товарной накладной </w:t>
      </w: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Pr="00124526" w:rsidRDefault="00452FA7" w:rsidP="00124526">
      <w:pPr>
        <w:spacing w:line="204" w:lineRule="auto"/>
        <w:jc w:val="center"/>
        <w:rPr>
          <w:rFonts w:ascii="Times New Roman" w:hAnsi="Times New Roman" w:cs="Times New Roman"/>
          <w:b/>
          <w:bC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452FA7" w:rsidTr="00B42054">
        <w:trPr>
          <w:jc w:val="center"/>
        </w:trPr>
        <w:tc>
          <w:tcPr>
            <w:tcW w:w="4584" w:type="dxa"/>
          </w:tcPr>
          <w:p w:rsidR="00452FA7" w:rsidRDefault="00452FA7" w:rsidP="00B42054">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452FA7" w:rsidRDefault="00452FA7" w:rsidP="00B42054">
            <w:pPr>
              <w:widowControl w:val="0"/>
              <w:spacing w:after="0" w:line="240" w:lineRule="auto"/>
              <w:jc w:val="center"/>
              <w:rPr>
                <w:b/>
                <w:sz w:val="24"/>
                <w:szCs w:val="24"/>
                <w:lang w:eastAsia="ru-RU"/>
              </w:rPr>
            </w:pPr>
          </w:p>
        </w:tc>
        <w:tc>
          <w:tcPr>
            <w:tcW w:w="4861" w:type="dxa"/>
          </w:tcPr>
          <w:p w:rsidR="00452FA7" w:rsidRDefault="00452FA7" w:rsidP="00B42054">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452FA7" w:rsidTr="00B42054">
        <w:trPr>
          <w:jc w:val="center"/>
        </w:trPr>
        <w:tc>
          <w:tcPr>
            <w:tcW w:w="5103" w:type="dxa"/>
            <w:gridSpan w:val="2"/>
          </w:tcPr>
          <w:p w:rsidR="00452FA7" w:rsidRDefault="00452FA7" w:rsidP="00B42054">
            <w:pPr>
              <w:spacing w:after="0" w:line="240" w:lineRule="auto"/>
              <w:jc w:val="center"/>
              <w:rPr>
                <w:sz w:val="24"/>
                <w:szCs w:val="24"/>
                <w:lang w:eastAsia="ru-RU"/>
              </w:rPr>
            </w:pPr>
          </w:p>
          <w:p w:rsidR="00452FA7" w:rsidRDefault="00452FA7" w:rsidP="00B42054">
            <w:pPr>
              <w:spacing w:after="0" w:line="240" w:lineRule="auto"/>
              <w:jc w:val="center"/>
              <w:rPr>
                <w:sz w:val="24"/>
                <w:szCs w:val="24"/>
                <w:lang w:eastAsia="ru-RU"/>
              </w:rPr>
            </w:pPr>
          </w:p>
          <w:p w:rsidR="00452FA7" w:rsidRDefault="00452FA7" w:rsidP="00B42054">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B42054">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452FA7" w:rsidRDefault="00452FA7" w:rsidP="00B42054">
            <w:pPr>
              <w:jc w:val="center"/>
              <w:rPr>
                <w:b/>
                <w:color w:val="000000"/>
                <w:sz w:val="24"/>
                <w:szCs w:val="24"/>
              </w:rPr>
            </w:pPr>
          </w:p>
        </w:tc>
        <w:tc>
          <w:tcPr>
            <w:tcW w:w="5103" w:type="dxa"/>
            <w:gridSpan w:val="2"/>
          </w:tcPr>
          <w:p w:rsidR="00452FA7" w:rsidRPr="00964BD4" w:rsidRDefault="00452FA7" w:rsidP="00B42054">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«Россети Центр» - «Орелэнерго»</w:t>
            </w:r>
          </w:p>
          <w:p w:rsidR="00452FA7" w:rsidRPr="00F11C06" w:rsidRDefault="00452FA7" w:rsidP="00B42054">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И. В. Колубанов</w:t>
            </w:r>
          </w:p>
          <w:p w:rsidR="00452FA7" w:rsidRDefault="00452FA7" w:rsidP="00B42054">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124526" w:rsidRP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 </w:t>
      </w:r>
    </w:p>
    <w:p w:rsidR="00124526" w:rsidRPr="00080E5F" w:rsidRDefault="00124526" w:rsidP="00124526">
      <w:pPr>
        <w:spacing w:line="199" w:lineRule="auto"/>
        <w:rPr>
          <w:rFonts w:eastAsia="Calibri"/>
        </w:rPr>
      </w:pPr>
    </w:p>
    <w:p w:rsidR="00124526" w:rsidRDefault="00124526" w:rsidP="00124526">
      <w:pPr>
        <w:spacing w:line="233" w:lineRule="auto"/>
        <w:sectPr w:rsidR="00124526" w:rsidSect="00540B04">
          <w:pgSz w:w="16838" w:h="11906" w:orient="landscape"/>
          <w:pgMar w:top="851" w:right="1134" w:bottom="851" w:left="1134" w:header="0" w:footer="0" w:gutter="0"/>
          <w:cols w:space="708"/>
          <w:docGrid w:linePitch="360"/>
        </w:sectPr>
      </w:pPr>
    </w:p>
    <w:p w:rsidR="00576B19" w:rsidRDefault="005A33A8" w:rsidP="00452FA7">
      <w:pPr>
        <w:spacing w:after="0"/>
        <w:ind w:left="4956" w:firstLine="70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6B6BCC">
        <w:rPr>
          <w:rFonts w:ascii="Times New Roman" w:eastAsia="Times New Roman" w:hAnsi="Times New Roman" w:cs="Times New Roman"/>
          <w:bCs/>
          <w:sz w:val="24"/>
          <w:szCs w:val="24"/>
        </w:rPr>
        <w:t>Приложение 8</w:t>
      </w:r>
    </w:p>
    <w:p w:rsidR="00B76C66" w:rsidRDefault="00576B19" w:rsidP="00452FA7">
      <w:pPr>
        <w:spacing w:after="0"/>
        <w:ind w:left="4248" w:firstLine="708"/>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52FA7">
        <w:rPr>
          <w:rFonts w:ascii="Times New Roman" w:eastAsia="Times New Roman" w:hAnsi="Times New Roman" w:cs="Times New Roman"/>
          <w:bCs/>
          <w:sz w:val="24"/>
          <w:szCs w:val="24"/>
        </w:rPr>
        <w:tab/>
      </w:r>
      <w:r w:rsidR="00452FA7">
        <w:rPr>
          <w:rFonts w:ascii="Times New Roman" w:eastAsia="Times New Roman" w:hAnsi="Times New Roman" w:cs="Times New Roman"/>
          <w:bCs/>
          <w:sz w:val="24"/>
          <w:szCs w:val="24"/>
        </w:rPr>
        <w:tab/>
      </w:r>
      <w:r w:rsidR="00452FA7">
        <w:rPr>
          <w:rFonts w:ascii="Times New Roman" w:eastAsia="Times New Roman" w:hAnsi="Times New Roman" w:cs="Times New Roman"/>
          <w:bCs/>
          <w:sz w:val="24"/>
          <w:szCs w:val="24"/>
        </w:rPr>
        <w:tab/>
      </w:r>
      <w:r w:rsidR="005A33A8">
        <w:rPr>
          <w:rFonts w:ascii="Times New Roman" w:eastAsia="Times New Roman" w:hAnsi="Times New Roman" w:cs="Times New Roman"/>
          <w:bCs/>
          <w:sz w:val="24"/>
          <w:szCs w:val="24"/>
        </w:rPr>
        <w:t xml:space="preserve"> </w:t>
      </w:r>
      <w:r w:rsidR="00B76C66">
        <w:rPr>
          <w:rFonts w:ascii="Times New Roman" w:eastAsia="Times New Roman" w:hAnsi="Times New Roman" w:cs="Times New Roman"/>
          <w:bCs/>
          <w:sz w:val="24"/>
          <w:szCs w:val="24"/>
        </w:rPr>
        <w:t xml:space="preserve">к Договору поставки </w:t>
      </w:r>
    </w:p>
    <w:p w:rsidR="00B76C66" w:rsidRDefault="00B05DB5" w:rsidP="00576B19">
      <w:pPr>
        <w:spacing w:after="0"/>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3462D8">
        <w:rPr>
          <w:rFonts w:ascii="Times New Roman" w:eastAsia="Times New Roman" w:hAnsi="Times New Roman" w:cs="Times New Roman"/>
          <w:bCs/>
          <w:sz w:val="24"/>
          <w:szCs w:val="24"/>
        </w:rPr>
        <w:t>от «__</w:t>
      </w:r>
      <w:r w:rsidR="005A33A8">
        <w:rPr>
          <w:rFonts w:ascii="Times New Roman" w:eastAsia="Times New Roman" w:hAnsi="Times New Roman" w:cs="Times New Roman"/>
          <w:bCs/>
          <w:sz w:val="24"/>
          <w:szCs w:val="24"/>
        </w:rPr>
        <w:t>_» _</w:t>
      </w:r>
      <w:r w:rsidR="003462D8">
        <w:rPr>
          <w:rFonts w:ascii="Times New Roman" w:eastAsia="Times New Roman" w:hAnsi="Times New Roman" w:cs="Times New Roman"/>
          <w:bCs/>
          <w:sz w:val="24"/>
          <w:szCs w:val="24"/>
        </w:rPr>
        <w:t>_</w:t>
      </w:r>
      <w:r w:rsidR="00217A14">
        <w:rPr>
          <w:rFonts w:ascii="Times New Roman" w:eastAsia="Times New Roman" w:hAnsi="Times New Roman" w:cs="Times New Roman"/>
          <w:bCs/>
          <w:sz w:val="24"/>
          <w:szCs w:val="24"/>
        </w:rPr>
        <w:t>__</w:t>
      </w:r>
      <w:r w:rsidR="003462D8">
        <w:rPr>
          <w:rFonts w:ascii="Times New Roman" w:eastAsia="Times New Roman" w:hAnsi="Times New Roman" w:cs="Times New Roman"/>
          <w:bCs/>
          <w:sz w:val="24"/>
          <w:szCs w:val="24"/>
        </w:rPr>
        <w:t>_____ 202</w:t>
      </w:r>
      <w:r w:rsidR="00452FA7">
        <w:rPr>
          <w:rFonts w:ascii="Times New Roman" w:eastAsia="Times New Roman" w:hAnsi="Times New Roman" w:cs="Times New Roman"/>
          <w:bCs/>
          <w:sz w:val="24"/>
          <w:szCs w:val="24"/>
        </w:rPr>
        <w:t>3</w:t>
      </w:r>
      <w:r w:rsidR="00B76C66">
        <w:rPr>
          <w:rFonts w:ascii="Times New Roman" w:eastAsia="Times New Roman" w:hAnsi="Times New Roman" w:cs="Times New Roman"/>
          <w:bCs/>
          <w:sz w:val="24"/>
          <w:szCs w:val="24"/>
        </w:rPr>
        <w:t>г.</w:t>
      </w:r>
      <w:r w:rsidR="00B76C66"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576B19">
        <w:rPr>
          <w:rFonts w:ascii="Times New Roman" w:eastAsia="Times New Roman" w:hAnsi="Times New Roman" w:cs="Times New Roman"/>
          <w:bCs/>
          <w:sz w:val="24"/>
          <w:szCs w:val="24"/>
        </w:rPr>
        <w:t>__________</w:t>
      </w:r>
    </w:p>
    <w:p w:rsidR="00B76C66" w:rsidRDefault="00B76C66" w:rsidP="00B76C66">
      <w:pPr>
        <w:spacing w:after="0" w:line="240" w:lineRule="auto"/>
        <w:ind w:left="4956"/>
        <w:jc w:val="center"/>
        <w:rPr>
          <w:rFonts w:ascii="Times New Roman" w:eastAsia="Times New Roman" w:hAnsi="Times New Roman" w:cs="Times New Roman"/>
          <w:bCs/>
          <w:sz w:val="26"/>
          <w:szCs w:val="26"/>
        </w:rPr>
      </w:pPr>
    </w:p>
    <w:p w:rsidR="00B76C66" w:rsidRDefault="00B76C66" w:rsidP="00B76C66">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rsidR="00B76C66" w:rsidRDefault="00B76C66" w:rsidP="00B76C6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rsidR="00B76C66"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88"/>
        <w:gridCol w:w="2586"/>
        <w:gridCol w:w="6061"/>
      </w:tblGrid>
      <w:tr w:rsidR="00B76C66" w:rsidRPr="005A33A8" w:rsidTr="003C3188">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w:t>
            </w:r>
          </w:p>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Наименование</w:t>
            </w:r>
          </w:p>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jc w:val="center"/>
              <w:rPr>
                <w:rFonts w:ascii="Times New Roman" w:eastAsia="Times New Roman" w:hAnsi="Times New Roman" w:cs="Times New Roman"/>
                <w:b/>
              </w:rPr>
            </w:pPr>
            <w:r w:rsidRPr="005A33A8">
              <w:rPr>
                <w:rFonts w:ascii="Times New Roman" w:eastAsia="Times New Roman" w:hAnsi="Times New Roman" w:cs="Times New Roman"/>
                <w:b/>
              </w:rPr>
              <w:t>Наименование вида оборудования</w:t>
            </w:r>
          </w:p>
        </w:tc>
      </w:tr>
      <w:tr w:rsidR="00B76C66" w:rsidRPr="005A33A8" w:rsidTr="003C3188">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 xml:space="preserve">Оборудование сверхвысокого, высокого и среднего напряжения ПС и ВЛ </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sidRPr="005A33A8">
              <w:rPr>
                <w:rFonts w:ascii="Times New Roman" w:eastAsia="Times New Roman" w:hAnsi="Times New Roman" w:cs="Times New Roman"/>
              </w:rPr>
              <w:t>дугогасительные</w:t>
            </w:r>
            <w:proofErr w:type="spellEnd"/>
            <w:r w:rsidRPr="005A33A8">
              <w:rPr>
                <w:rFonts w:ascii="Times New Roman" w:eastAsia="Times New Roman" w:hAnsi="Times New Roman" w:cs="Times New Roman"/>
              </w:rPr>
              <w:t xml:space="preserve"> реакторы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Измерительные трансформаторы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Комплектные распределительные устройства (в том числе КРУЭ)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Трансформаторные подстанции комплектные</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Силовые выключатели </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Выключатели нагрузки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Разъединители и заземлители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Ограничители перенапряжений </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Токоограничивающие реакторы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Опорно-стержневые изоляторы, шинные опоры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Подвесные изоляторы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Арматура для ВЛ, маркеры ВЛ</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spacing w:val="-6"/>
              </w:rPr>
            </w:pPr>
            <w:r w:rsidRPr="005A33A8">
              <w:rPr>
                <w:rFonts w:ascii="Times New Roman" w:eastAsia="Times New Roman" w:hAnsi="Times New Roman" w:cs="Times New Roman"/>
                <w:spacing w:val="-6"/>
              </w:rPr>
              <w:t>Вводы трансформаторов, реакторов, выключателей, линейные вводы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Комплектные </w:t>
            </w:r>
            <w:proofErr w:type="spellStart"/>
            <w:r w:rsidRPr="005A33A8">
              <w:rPr>
                <w:rFonts w:ascii="Times New Roman" w:eastAsia="Times New Roman" w:hAnsi="Times New Roman" w:cs="Times New Roman"/>
              </w:rPr>
              <w:t>токопроводы</w:t>
            </w:r>
            <w:proofErr w:type="spellEnd"/>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Установки резисторные, </w:t>
            </w:r>
            <w:proofErr w:type="spellStart"/>
            <w:r w:rsidRPr="005A33A8">
              <w:rPr>
                <w:rFonts w:ascii="Times New Roman" w:eastAsia="Times New Roman" w:hAnsi="Times New Roman" w:cs="Times New Roman"/>
              </w:rPr>
              <w:t>бетэловые</w:t>
            </w:r>
            <w:proofErr w:type="spellEnd"/>
            <w:r w:rsidRPr="005A33A8">
              <w:rPr>
                <w:rFonts w:ascii="Times New Roman" w:eastAsia="Times New Roman" w:hAnsi="Times New Roman" w:cs="Times New Roman"/>
              </w:rPr>
              <w:t xml:space="preserve"> резисторы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Предохранители</w:t>
            </w:r>
          </w:p>
        </w:tc>
      </w:tr>
      <w:tr w:rsidR="00B76C66" w:rsidRPr="005A33A8" w:rsidTr="003C3188">
        <w:trPr>
          <w:cantSplit/>
          <w:trHeight w:val="299"/>
        </w:trPr>
        <w:tc>
          <w:tcPr>
            <w:tcW w:w="0" w:type="auto"/>
            <w:vMerge/>
            <w:tcBorders>
              <w:top w:val="nil"/>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Камеры сборные одностороннего обслуживания (КСО)</w:t>
            </w:r>
          </w:p>
        </w:tc>
      </w:tr>
      <w:tr w:rsidR="00B76C66" w:rsidRPr="005A33A8" w:rsidTr="003C3188">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Устройства заземления</w:t>
            </w:r>
          </w:p>
        </w:tc>
      </w:tr>
      <w:tr w:rsidR="00B76C66" w:rsidRPr="005A33A8" w:rsidTr="003C3188">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Опоры ВЛ, фундаменты </w:t>
            </w:r>
          </w:p>
        </w:tc>
      </w:tr>
      <w:tr w:rsidR="00B76C66" w:rsidRPr="005A33A8" w:rsidTr="003C3188">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Жесткие анкерные линии</w:t>
            </w:r>
          </w:p>
        </w:tc>
      </w:tr>
      <w:tr w:rsidR="00B76C66" w:rsidRPr="005A33A8" w:rsidTr="003C3188">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proofErr w:type="spellStart"/>
            <w:r w:rsidRPr="005A33A8">
              <w:rPr>
                <w:rFonts w:ascii="Times New Roman" w:eastAsia="Times New Roman" w:hAnsi="Times New Roman" w:cs="Times New Roman"/>
              </w:rPr>
              <w:t>Асинхронизированные</w:t>
            </w:r>
            <w:proofErr w:type="spellEnd"/>
            <w:r w:rsidRPr="005A33A8">
              <w:rPr>
                <w:rFonts w:ascii="Times New Roman" w:eastAsia="Times New Roman" w:hAnsi="Times New Roman" w:cs="Times New Roman"/>
              </w:rPr>
              <w:t xml:space="preserve"> компенсаторы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Емкостные устройства компенсации реактивной мощности, </w:t>
            </w:r>
            <w:proofErr w:type="spellStart"/>
            <w:r w:rsidRPr="005A33A8">
              <w:rPr>
                <w:rFonts w:ascii="Times New Roman" w:eastAsia="Times New Roman" w:hAnsi="Times New Roman" w:cs="Times New Roman"/>
              </w:rPr>
              <w:t>фильтро</w:t>
            </w:r>
            <w:proofErr w:type="spellEnd"/>
            <w:r w:rsidRPr="005A33A8">
              <w:rPr>
                <w:rFonts w:ascii="Times New Roman" w:eastAsia="Times New Roman" w:hAnsi="Times New Roman" w:cs="Times New Roman"/>
              </w:rPr>
              <w:t>-компенсирующие устройства</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rsidRPr="005A33A8" w:rsidTr="003C3188">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Высоковольтные конденсаторы</w:t>
            </w:r>
          </w:p>
        </w:tc>
      </w:tr>
      <w:tr w:rsidR="00B76C66" w:rsidRPr="005A33A8" w:rsidTr="003C3188">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Жесткая ошиновка</w:t>
            </w:r>
          </w:p>
        </w:tc>
      </w:tr>
      <w:tr w:rsidR="00B76C66" w:rsidRPr="005A33A8" w:rsidTr="003C3188">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Комбинированные устройства</w:t>
            </w:r>
          </w:p>
        </w:tc>
      </w:tr>
      <w:tr w:rsidR="00B76C66" w:rsidRPr="005A33A8" w:rsidTr="003C3188">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АББМ (АББЭ)</w:t>
            </w:r>
          </w:p>
        </w:tc>
      </w:tr>
      <w:tr w:rsidR="00B76C66" w:rsidRPr="005A33A8" w:rsidTr="003C3188">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2.</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Оборудование низкого напряжения</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Низковольтные комплектные устройства для собственных нужд ПС</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Аппаратура и системы бесперебойного электроснабжения</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Аккумуляторные батареи подстанций</w:t>
            </w:r>
          </w:p>
        </w:tc>
      </w:tr>
      <w:tr w:rsidR="00B76C66" w:rsidRPr="005A33A8" w:rsidTr="003C3188">
        <w:trPr>
          <w:cantSplit/>
          <w:trHeight w:val="323"/>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spacing w:val="-4"/>
              </w:rPr>
            </w:pPr>
            <w:r w:rsidRPr="005A33A8">
              <w:rPr>
                <w:rFonts w:ascii="Times New Roman" w:eastAsia="Times New Roman" w:hAnsi="Times New Roman" w:cs="Times New Roman"/>
                <w:spacing w:val="-4"/>
              </w:rPr>
              <w:t xml:space="preserve">Щит постоянного тока (ЩПТ), аппаратура контроля и управления ЩПТ, </w:t>
            </w:r>
            <w:r w:rsidR="009E4539" w:rsidRPr="005A33A8">
              <w:rPr>
                <w:rFonts w:ascii="Times New Roman" w:eastAsia="Times New Roman" w:hAnsi="Times New Roman" w:cs="Times New Roman"/>
                <w:spacing w:val="-4"/>
              </w:rPr>
              <w:t>включая СИ</w:t>
            </w:r>
            <w:r w:rsidRPr="005A33A8">
              <w:rPr>
                <w:rFonts w:ascii="Times New Roman" w:eastAsia="Times New Roman" w:hAnsi="Times New Roman" w:cs="Times New Roman"/>
                <w:spacing w:val="-4"/>
              </w:rPr>
              <w:t xml:space="preserve"> контроля изоляции, зарядно-</w:t>
            </w:r>
            <w:proofErr w:type="spellStart"/>
            <w:r w:rsidRPr="005A33A8">
              <w:rPr>
                <w:rFonts w:ascii="Times New Roman" w:eastAsia="Times New Roman" w:hAnsi="Times New Roman" w:cs="Times New Roman"/>
                <w:spacing w:val="-4"/>
              </w:rPr>
              <w:t>подзарядные</w:t>
            </w:r>
            <w:proofErr w:type="spellEnd"/>
            <w:r w:rsidRPr="005A33A8">
              <w:rPr>
                <w:rFonts w:ascii="Times New Roman" w:eastAsia="Times New Roman" w:hAnsi="Times New Roman" w:cs="Times New Roman"/>
                <w:spacing w:val="-4"/>
              </w:rPr>
              <w:t xml:space="preserve"> агрегаты</w:t>
            </w:r>
          </w:p>
        </w:tc>
      </w:tr>
      <w:tr w:rsidR="00B76C66" w:rsidRPr="005A33A8" w:rsidTr="003C3188">
        <w:trPr>
          <w:cantSplit/>
          <w:trHeight w:val="271"/>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spacing w:val="-4"/>
              </w:rPr>
            </w:pPr>
            <w:proofErr w:type="spellStart"/>
            <w:r w:rsidRPr="005A33A8">
              <w:rPr>
                <w:rFonts w:ascii="Times New Roman" w:eastAsia="Times New Roman" w:hAnsi="Times New Roman" w:cs="Times New Roman"/>
                <w:spacing w:val="-4"/>
              </w:rPr>
              <w:t>Шинопроводы</w:t>
            </w:r>
            <w:proofErr w:type="spellEnd"/>
            <w:r w:rsidRPr="005A33A8">
              <w:rPr>
                <w:rFonts w:ascii="Times New Roman" w:eastAsia="Times New Roman" w:hAnsi="Times New Roman" w:cs="Times New Roman"/>
                <w:spacing w:val="-4"/>
              </w:rPr>
              <w:t xml:space="preserve"> (</w:t>
            </w:r>
            <w:proofErr w:type="spellStart"/>
            <w:r w:rsidRPr="005A33A8">
              <w:rPr>
                <w:rFonts w:ascii="Times New Roman" w:eastAsia="Times New Roman" w:hAnsi="Times New Roman" w:cs="Times New Roman"/>
                <w:spacing w:val="-4"/>
              </w:rPr>
              <w:t>токопроводы</w:t>
            </w:r>
            <w:proofErr w:type="spellEnd"/>
            <w:r w:rsidRPr="005A33A8">
              <w:rPr>
                <w:rFonts w:ascii="Times New Roman" w:eastAsia="Times New Roman" w:hAnsi="Times New Roman" w:cs="Times New Roman"/>
                <w:spacing w:val="-4"/>
              </w:rPr>
              <w:t>) магистральные и распределительные</w:t>
            </w:r>
          </w:p>
        </w:tc>
      </w:tr>
      <w:tr w:rsidR="00B76C66" w:rsidRPr="005A33A8" w:rsidTr="003C3188">
        <w:trPr>
          <w:cantSplit/>
          <w:trHeight w:val="271"/>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Распределительные устройства низкого напряжения РУ- 0,4кВ, в том числе блочного исполнения </w:t>
            </w:r>
          </w:p>
        </w:tc>
      </w:tr>
      <w:tr w:rsidR="00B76C66" w:rsidRPr="005A33A8" w:rsidTr="003C3188">
        <w:trPr>
          <w:cantSplit/>
          <w:trHeight w:val="271"/>
        </w:trPr>
        <w:tc>
          <w:tcPr>
            <w:tcW w:w="0" w:type="auto"/>
            <w:vMerge/>
            <w:tcBorders>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Вольтодобавочные трансформаторы (стабилизаторы) </w:t>
            </w:r>
          </w:p>
        </w:tc>
      </w:tr>
      <w:tr w:rsidR="00B76C66" w:rsidRPr="005A33A8" w:rsidTr="003C3188">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r w:rsidRPr="005A33A8">
              <w:rPr>
                <w:rFonts w:ascii="Times New Roman" w:eastAsia="Times New Roman" w:hAnsi="Times New Roman" w:cs="Times New Roman"/>
                <w:b/>
                <w:bCs/>
              </w:rPr>
              <w:t>3.</w:t>
            </w:r>
          </w:p>
          <w:p w:rsidR="00B76C66" w:rsidRPr="005A33A8" w:rsidRDefault="00B76C66" w:rsidP="003C3188">
            <w:pPr>
              <w:tabs>
                <w:tab w:val="left" w:pos="708"/>
              </w:tabs>
              <w:spacing w:after="0" w:line="240" w:lineRule="auto"/>
              <w:rPr>
                <w:rFonts w:ascii="Times New Roman" w:eastAsia="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Устройства релейной защиты, </w:t>
            </w:r>
            <w:proofErr w:type="spellStart"/>
            <w:r w:rsidRPr="005A33A8">
              <w:rPr>
                <w:rFonts w:ascii="Times New Roman" w:eastAsia="Times New Roman" w:hAnsi="Times New Roman" w:cs="Times New Roman"/>
              </w:rPr>
              <w:t>электроавтоматики</w:t>
            </w:r>
            <w:proofErr w:type="spellEnd"/>
            <w:r w:rsidRPr="005A33A8">
              <w:rPr>
                <w:rFonts w:ascii="Times New Roman" w:eastAsia="Times New Roman" w:hAnsi="Times New Roman" w:cs="Times New Roman"/>
              </w:rPr>
              <w:t>, сигнализации, противоаварийной автоматики</w:t>
            </w:r>
            <w:r w:rsidRPr="005A33A8">
              <w:rPr>
                <w:rFonts w:ascii="Times New Roman" w:hAnsi="Times New Roman" w:cs="Times New Roman"/>
              </w:rPr>
              <w:t xml:space="preserve"> </w:t>
            </w:r>
          </w:p>
        </w:tc>
      </w:tr>
      <w:tr w:rsidR="00B76C66" w:rsidRPr="005A33A8" w:rsidTr="003C3188">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Регистраторы аварийных событий (РАС) </w:t>
            </w:r>
          </w:p>
        </w:tc>
      </w:tr>
      <w:tr w:rsidR="00B76C66" w:rsidRPr="005A33A8" w:rsidTr="003C3188">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Приборы определения места повреждения на линии (ОМП) </w:t>
            </w:r>
          </w:p>
        </w:tc>
      </w:tr>
      <w:tr w:rsidR="00B76C66" w:rsidRPr="005A33A8" w:rsidTr="003C3188">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Программные продукты для мониторинга и обслуживания РЗА, определения мест повреждения на ВЛ. </w:t>
            </w:r>
          </w:p>
          <w:p w:rsidR="00B76C66" w:rsidRPr="005A33A8" w:rsidRDefault="00B76C66" w:rsidP="003C3188">
            <w:pPr>
              <w:spacing w:after="0" w:line="240" w:lineRule="auto"/>
              <w:rPr>
                <w:rFonts w:ascii="Times New Roman" w:eastAsia="Times New Roman" w:hAnsi="Times New Roman" w:cs="Times New Roman"/>
              </w:rPr>
            </w:pPr>
            <w:r w:rsidRPr="005A33A8">
              <w:rPr>
                <w:rFonts w:ascii="Times New Roman" w:hAnsi="Times New Roman" w:cs="Times New Roman"/>
                <w:color w:val="000000"/>
              </w:rPr>
              <w:t>Аппаратура для испытания и проверки устройств РЗА</w:t>
            </w:r>
            <w:r w:rsidRPr="005A33A8">
              <w:rPr>
                <w:rFonts w:ascii="Times New Roman" w:hAnsi="Times New Roman" w:cs="Times New Roman"/>
              </w:rPr>
              <w:t xml:space="preserve"> </w:t>
            </w:r>
          </w:p>
        </w:tc>
      </w:tr>
      <w:tr w:rsidR="00B76C66" w:rsidRPr="005A33A8" w:rsidTr="003C3188">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Системы и оборудование высокочастотной связи </w:t>
            </w:r>
          </w:p>
        </w:tc>
      </w:tr>
      <w:tr w:rsidR="00B76C66" w:rsidRPr="005A33A8" w:rsidTr="003C3188">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B76C66" w:rsidRPr="005A33A8" w:rsidRDefault="00B76C66" w:rsidP="003C3188">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Высокочастотные заградители </w:t>
            </w:r>
          </w:p>
        </w:tc>
      </w:tr>
      <w:tr w:rsidR="00B76C66" w:rsidRPr="005A33A8" w:rsidTr="003C3188">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Фильтры присоединения</w:t>
            </w:r>
          </w:p>
        </w:tc>
      </w:tr>
      <w:tr w:rsidR="00B76C66" w:rsidRPr="005A33A8" w:rsidTr="003C3188">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Разделительные фильтры</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Радиорелейные системы передачи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спутниковой и радиосвязи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Беспроводные оптические системы передачи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Системы/оборудование телефонной 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радиопоисковой громкоговорящей радиосвязи</w:t>
            </w:r>
          </w:p>
        </w:tc>
      </w:tr>
      <w:tr w:rsidR="00B76C66" w:rsidRPr="005A33A8" w:rsidTr="003C3188">
        <w:trPr>
          <w:cantSplit/>
        </w:trPr>
        <w:tc>
          <w:tcPr>
            <w:tcW w:w="0" w:type="auto"/>
            <w:vMerge/>
            <w:tcBorders>
              <w:top w:val="nil"/>
              <w:left w:val="single" w:sz="8" w:space="0" w:color="auto"/>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Диспетчерские пульты</w:t>
            </w:r>
          </w:p>
        </w:tc>
      </w:tr>
      <w:tr w:rsidR="00B76C66" w:rsidRPr="005A33A8" w:rsidTr="003C3188">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и аппаратура диагностики состояния оборудования</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Система мониторинга основного оборудования</w:t>
            </w:r>
          </w:p>
        </w:tc>
      </w:tr>
      <w:tr w:rsidR="00B76C66" w:rsidRPr="005A33A8" w:rsidTr="003C3188">
        <w:trPr>
          <w:cantSplit/>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Аппаратура контроля изоляции, кроме СОПТ </w:t>
            </w:r>
          </w:p>
        </w:tc>
      </w:tr>
      <w:tr w:rsidR="00B76C66" w:rsidRPr="005A33A8" w:rsidTr="003C3188">
        <w:trPr>
          <w:cantSplit/>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Датчики и преобразователи электрических величин </w:t>
            </w:r>
          </w:p>
        </w:tc>
      </w:tr>
      <w:tr w:rsidR="00B76C66" w:rsidRPr="005A33A8" w:rsidTr="003C3188">
        <w:trPr>
          <w:cantSplit/>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Датчики и преобразователи для специальных измерений (вибрации, состава газов и т.п.) </w:t>
            </w:r>
          </w:p>
        </w:tc>
      </w:tr>
      <w:tr w:rsidR="00B76C66" w:rsidRPr="005A33A8" w:rsidTr="003C3188">
        <w:trPr>
          <w:cantSplit/>
          <w:trHeight w:val="270"/>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Вторичная аппаратура КИП и А </w:t>
            </w:r>
          </w:p>
        </w:tc>
      </w:tr>
      <w:tr w:rsidR="00B76C66" w:rsidRPr="005A33A8" w:rsidTr="003C3188">
        <w:trPr>
          <w:cantSplit/>
          <w:trHeight w:val="273"/>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pStyle w:val="Default"/>
              <w:rPr>
                <w:sz w:val="22"/>
                <w:szCs w:val="22"/>
              </w:rPr>
            </w:pPr>
            <w:r w:rsidRPr="005A33A8">
              <w:rPr>
                <w:sz w:val="22"/>
                <w:szCs w:val="22"/>
              </w:rPr>
              <w:t xml:space="preserve">Электросчетчики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Электрические измерительные приборы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Системы централизованного контроля технологических параметров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Щиты, панели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Поверочная и измерительная аппаратура </w:t>
            </w:r>
          </w:p>
        </w:tc>
      </w:tr>
      <w:tr w:rsidR="00B76C66" w:rsidRPr="005A33A8" w:rsidTr="003C3188">
        <w:trPr>
          <w:cantSplit/>
          <w:trHeight w:val="273"/>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Автоматизированные информационно-измерительные системы контроля гололедной нагрузки (АИИСКГН) </w:t>
            </w:r>
          </w:p>
        </w:tc>
      </w:tr>
      <w:tr w:rsidR="00B76C66" w:rsidRPr="005A33A8" w:rsidTr="003C3188">
        <w:trPr>
          <w:cantSplit/>
          <w:trHeight w:val="273"/>
        </w:trPr>
        <w:tc>
          <w:tcPr>
            <w:tcW w:w="0" w:type="auto"/>
            <w:vMerge/>
            <w:tcBorders>
              <w:left w:val="single" w:sz="8" w:space="0" w:color="auto"/>
              <w:bottom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8"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sz w:val="22"/>
                <w:szCs w:val="22"/>
              </w:rPr>
              <w:t xml:space="preserve">Индикаторы повреждения ВЛ </w:t>
            </w:r>
          </w:p>
        </w:tc>
      </w:tr>
      <w:tr w:rsidR="00B76C66" w:rsidRPr="005A33A8" w:rsidTr="003C3188">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b/>
              </w:rPr>
            </w:pPr>
            <w:r w:rsidRPr="005A33A8">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rsidRPr="005A33A8" w:rsidTr="003C3188">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rsidRPr="005A33A8" w:rsidTr="003C3188">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Телемеханические комплексы и устройства телемеханики</w:t>
            </w:r>
          </w:p>
        </w:tc>
      </w:tr>
      <w:tr w:rsidR="00B76C66" w:rsidRPr="005A33A8" w:rsidTr="003C3188">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jc w:val="both"/>
              <w:rPr>
                <w:rFonts w:ascii="Times New Roman" w:eastAsia="Times New Roman" w:hAnsi="Times New Roman" w:cs="Times New Roman"/>
              </w:rPr>
            </w:pPr>
            <w:r w:rsidRPr="005A33A8">
              <w:rPr>
                <w:rFonts w:ascii="Times New Roman" w:eastAsia="Times New Roman" w:hAnsi="Times New Roman" w:cs="Times New Roman"/>
              </w:rPr>
              <w:t xml:space="preserve">МП измерительные и управляющие контроллеры </w:t>
            </w:r>
          </w:p>
        </w:tc>
      </w:tr>
      <w:tr w:rsidR="00B76C66" w:rsidRPr="005A33A8" w:rsidTr="003C3188">
        <w:trPr>
          <w:cantSplit/>
          <w:trHeight w:val="264"/>
        </w:trPr>
        <w:tc>
          <w:tcPr>
            <w:tcW w:w="0" w:type="auto"/>
            <w:vMerge/>
            <w:tcBorders>
              <w:top w:val="nil"/>
              <w:left w:val="single" w:sz="8" w:space="0" w:color="auto"/>
              <w:bottom w:val="single" w:sz="4"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jc w:val="both"/>
              <w:rPr>
                <w:sz w:val="22"/>
                <w:szCs w:val="22"/>
              </w:rPr>
            </w:pPr>
            <w:r w:rsidRPr="005A33A8">
              <w:rPr>
                <w:sz w:val="22"/>
                <w:szCs w:val="22"/>
              </w:rPr>
              <w:t xml:space="preserve">Устройства связи с объектом </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Средства представления информации</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 xml:space="preserve">Системы сбора и передачи информации (в </w:t>
            </w:r>
            <w:proofErr w:type="spellStart"/>
            <w:r w:rsidRPr="005A33A8">
              <w:rPr>
                <w:rFonts w:ascii="Times New Roman" w:eastAsia="Times New Roman" w:hAnsi="Times New Roman" w:cs="Times New Roman"/>
              </w:rPr>
              <w:t>т.ч</w:t>
            </w:r>
            <w:proofErr w:type="spellEnd"/>
            <w:r w:rsidRPr="005A33A8">
              <w:rPr>
                <w:rFonts w:ascii="Times New Roman" w:eastAsia="Times New Roman" w:hAnsi="Times New Roman" w:cs="Times New Roman"/>
              </w:rPr>
              <w:t>. технологической)</w:t>
            </w:r>
          </w:p>
        </w:tc>
      </w:tr>
      <w:tr w:rsidR="00B76C66" w:rsidRPr="005A33A8" w:rsidTr="003C3188">
        <w:trPr>
          <w:cantSplit/>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Оборудование информационно-вычислительных сетей</w:t>
            </w:r>
          </w:p>
        </w:tc>
      </w:tr>
      <w:tr w:rsidR="00B76C66" w:rsidRPr="005A33A8" w:rsidTr="003C3188">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Программные продукты информационных и управляющих комплексов</w:t>
            </w:r>
          </w:p>
        </w:tc>
      </w:tr>
      <w:tr w:rsidR="00B76C66" w:rsidRPr="005A33A8" w:rsidTr="003C3188">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rsidRPr="005A33A8" w:rsidTr="003C3188">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top w:val="nil"/>
              <w:left w:val="nil"/>
              <w:bottom w:val="single" w:sz="4" w:space="0" w:color="auto"/>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rPr>
              <w:t>Системы пожарной сигнализации</w:t>
            </w:r>
          </w:p>
        </w:tc>
      </w:tr>
      <w:tr w:rsidR="00B76C66" w:rsidRPr="005A33A8" w:rsidTr="003C3188">
        <w:trPr>
          <w:cantSplit/>
          <w:trHeight w:val="280"/>
        </w:trPr>
        <w:tc>
          <w:tcPr>
            <w:tcW w:w="0" w:type="auto"/>
            <w:vMerge w:val="restart"/>
            <w:tcBorders>
              <w:top w:val="single" w:sz="4" w:space="0" w:color="auto"/>
              <w:left w:val="single" w:sz="8" w:space="0" w:color="auto"/>
              <w:right w:val="single" w:sz="8" w:space="0" w:color="auto"/>
            </w:tcBorders>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rPr>
            </w:pPr>
            <w:r w:rsidRPr="005A33A8">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rsidR="00B76C66" w:rsidRPr="005A33A8" w:rsidRDefault="00B76C66" w:rsidP="003C3188">
            <w:pPr>
              <w:tabs>
                <w:tab w:val="left" w:pos="708"/>
              </w:tabs>
              <w:spacing w:after="0" w:line="240" w:lineRule="auto"/>
              <w:rPr>
                <w:rFonts w:ascii="Times New Roman" w:eastAsia="Times New Roman" w:hAnsi="Times New Roman" w:cs="Times New Roman"/>
                <w:b/>
              </w:rPr>
            </w:pPr>
            <w:r w:rsidRPr="005A33A8">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rFonts w:eastAsia="Times New Roman"/>
                <w:color w:val="auto"/>
                <w:sz w:val="22"/>
                <w:szCs w:val="22"/>
              </w:rPr>
              <w:t>Материалы для огнезащитной обработки и пропитки</w:t>
            </w:r>
            <w:r w:rsidRPr="005A33A8">
              <w:rPr>
                <w:sz w:val="22"/>
                <w:szCs w:val="22"/>
              </w:rPr>
              <w:t xml:space="preserve"> </w:t>
            </w:r>
          </w:p>
        </w:tc>
      </w:tr>
      <w:tr w:rsidR="00B76C66" w:rsidRPr="005A33A8" w:rsidTr="003C3188">
        <w:trPr>
          <w:cantSplit/>
          <w:trHeight w:val="280"/>
        </w:trPr>
        <w:tc>
          <w:tcPr>
            <w:tcW w:w="0" w:type="auto"/>
            <w:vMerge/>
            <w:tcBorders>
              <w:left w:val="single" w:sz="8" w:space="0" w:color="auto"/>
              <w:right w:val="single" w:sz="8"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hideMark/>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sz w:val="22"/>
                <w:szCs w:val="22"/>
              </w:rPr>
            </w:pPr>
            <w:r w:rsidRPr="005A33A8">
              <w:rPr>
                <w:rFonts w:eastAsia="Times New Roman"/>
                <w:color w:val="auto"/>
                <w:sz w:val="22"/>
                <w:szCs w:val="22"/>
              </w:rPr>
              <w:t>Трансформаторные масла и другие электроизоляционные жидкости</w:t>
            </w:r>
            <w:r w:rsidRPr="005A33A8">
              <w:rPr>
                <w:sz w:val="22"/>
                <w:szCs w:val="22"/>
              </w:rPr>
              <w:t xml:space="preserve">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Провода и грозозащитные тросы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Стальные канаты для оттяжек и ветровых связей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Самонесущие изолированные провода с арматурой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Волоконно-оптические кабели связи, включая муфты и арматуру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Силовой кабель, кабельные системы на напряжение 6 </w:t>
            </w:r>
            <w:proofErr w:type="spellStart"/>
            <w:r w:rsidRPr="005A33A8">
              <w:rPr>
                <w:rFonts w:eastAsia="Times New Roman"/>
                <w:color w:val="auto"/>
                <w:sz w:val="22"/>
                <w:szCs w:val="22"/>
              </w:rPr>
              <w:t>кВ</w:t>
            </w:r>
            <w:proofErr w:type="spellEnd"/>
            <w:r w:rsidRPr="005A33A8">
              <w:rPr>
                <w:rFonts w:eastAsia="Times New Roman"/>
                <w:color w:val="auto"/>
                <w:sz w:val="22"/>
                <w:szCs w:val="22"/>
              </w:rPr>
              <w:t xml:space="preserve"> и выше (система кабель-муфта-арматура).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Силовой кабель напряжением до 1 </w:t>
            </w:r>
            <w:proofErr w:type="spellStart"/>
            <w:r w:rsidR="005A33A8">
              <w:rPr>
                <w:rFonts w:eastAsia="Times New Roman"/>
                <w:color w:val="auto"/>
                <w:sz w:val="22"/>
                <w:szCs w:val="22"/>
              </w:rPr>
              <w:t>кВ</w:t>
            </w:r>
            <w:proofErr w:type="spellEnd"/>
            <w:r w:rsidRPr="005A33A8">
              <w:rPr>
                <w:rFonts w:eastAsia="Times New Roman"/>
                <w:color w:val="auto"/>
                <w:sz w:val="22"/>
                <w:szCs w:val="22"/>
              </w:rPr>
              <w:t xml:space="preserve"> включительно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Трубы для прокладки кабельных линий </w:t>
            </w:r>
          </w:p>
        </w:tc>
      </w:tr>
      <w:tr w:rsidR="00B76C66" w:rsidRPr="005A33A8" w:rsidTr="003C3188">
        <w:trPr>
          <w:cantSplit/>
          <w:trHeight w:val="280"/>
        </w:trPr>
        <w:tc>
          <w:tcPr>
            <w:tcW w:w="0" w:type="auto"/>
            <w:vMerge/>
            <w:tcBorders>
              <w:left w:val="single" w:sz="8"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Средства индивидуальной защиты (СИЗ) </w:t>
            </w:r>
          </w:p>
        </w:tc>
      </w:tr>
      <w:tr w:rsidR="00B76C66" w:rsidRPr="005A33A8" w:rsidTr="003C3188">
        <w:trPr>
          <w:cantSplit/>
          <w:trHeight w:val="280"/>
        </w:trPr>
        <w:tc>
          <w:tcPr>
            <w:tcW w:w="0" w:type="auto"/>
            <w:vMerge/>
            <w:tcBorders>
              <w:left w:val="single" w:sz="8" w:space="0" w:color="auto"/>
              <w:bottom w:val="single" w:sz="4" w:space="0" w:color="auto"/>
              <w:right w:val="single" w:sz="8" w:space="0" w:color="auto"/>
            </w:tcBorders>
            <w:vAlign w:val="center"/>
          </w:tcPr>
          <w:p w:rsidR="00B76C66" w:rsidRPr="005A33A8" w:rsidRDefault="00B76C66" w:rsidP="003C3188">
            <w:pPr>
              <w:spacing w:after="0" w:line="240" w:lineRule="auto"/>
              <w:rPr>
                <w:rFonts w:ascii="Times New Roman" w:eastAsia="Times New Roman" w:hAnsi="Times New Roman" w:cs="Times New Roman"/>
              </w:rPr>
            </w:pPr>
          </w:p>
        </w:tc>
        <w:tc>
          <w:tcPr>
            <w:tcW w:w="0" w:type="auto"/>
            <w:vMerge/>
            <w:tcBorders>
              <w:left w:val="nil"/>
              <w:bottom w:val="single" w:sz="4" w:space="0" w:color="auto"/>
              <w:right w:val="single" w:sz="4" w:space="0" w:color="auto"/>
            </w:tcBorders>
            <w:vAlign w:val="center"/>
          </w:tcPr>
          <w:p w:rsidR="00B76C66" w:rsidRPr="005A33A8" w:rsidRDefault="00B76C66" w:rsidP="003C3188">
            <w:pPr>
              <w:spacing w:after="0" w:line="240" w:lineRule="auto"/>
              <w:rPr>
                <w:rFonts w:ascii="Times New Roman" w:eastAsia="Times New Roman" w:hAnsi="Times New Roman" w:cs="Times New Roman"/>
                <w:b/>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76C66" w:rsidRPr="005A33A8" w:rsidRDefault="00B76C66" w:rsidP="003C3188">
            <w:pPr>
              <w:pStyle w:val="Default"/>
              <w:rPr>
                <w:rFonts w:eastAsia="Times New Roman"/>
                <w:color w:val="auto"/>
                <w:sz w:val="22"/>
                <w:szCs w:val="22"/>
              </w:rPr>
            </w:pPr>
            <w:r w:rsidRPr="005A33A8">
              <w:rPr>
                <w:rFonts w:eastAsia="Times New Roman"/>
                <w:color w:val="auto"/>
                <w:sz w:val="22"/>
                <w:szCs w:val="22"/>
              </w:rPr>
              <w:t xml:space="preserve">Кабель контрольный </w:t>
            </w:r>
          </w:p>
        </w:tc>
      </w:tr>
    </w:tbl>
    <w:p w:rsidR="007A3917" w:rsidRDefault="007A3917" w:rsidP="007A3917">
      <w:pPr>
        <w:widowControl w:val="0"/>
        <w:shd w:val="clear" w:color="auto" w:fill="FFFFFF"/>
        <w:tabs>
          <w:tab w:val="left" w:pos="284"/>
          <w:tab w:val="left" w:pos="426"/>
        </w:tabs>
        <w:rPr>
          <w:rFonts w:ascii="Times New Roman" w:hAnsi="Times New Roman" w:cs="Times New Roman"/>
          <w:b/>
          <w:bCs/>
          <w:caps/>
          <w:sz w:val="24"/>
          <w:szCs w:val="24"/>
        </w:rPr>
      </w:pPr>
    </w:p>
    <w:sectPr w:rsidR="007A39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720" w:rsidRDefault="009E7720" w:rsidP="00316717">
      <w:pPr>
        <w:spacing w:after="0" w:line="240" w:lineRule="auto"/>
      </w:pPr>
      <w:r>
        <w:separator/>
      </w:r>
    </w:p>
  </w:endnote>
  <w:endnote w:type="continuationSeparator" w:id="0">
    <w:p w:rsidR="009E7720" w:rsidRDefault="009E7720" w:rsidP="00316717">
      <w:pPr>
        <w:spacing w:after="0" w:line="240" w:lineRule="auto"/>
      </w:pPr>
      <w:r>
        <w:continuationSeparator/>
      </w:r>
    </w:p>
  </w:endnote>
  <w:endnote w:type="continuationNotice" w:id="1">
    <w:p w:rsidR="009E7720" w:rsidRDefault="009E77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altName w:val="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720" w:rsidRDefault="009E7720" w:rsidP="00316717">
      <w:pPr>
        <w:spacing w:after="0" w:line="240" w:lineRule="auto"/>
      </w:pPr>
      <w:r>
        <w:separator/>
      </w:r>
    </w:p>
  </w:footnote>
  <w:footnote w:type="continuationSeparator" w:id="0">
    <w:p w:rsidR="009E7720" w:rsidRDefault="009E7720" w:rsidP="00316717">
      <w:pPr>
        <w:spacing w:after="0" w:line="240" w:lineRule="auto"/>
      </w:pPr>
      <w:r>
        <w:continuationSeparator/>
      </w:r>
    </w:p>
  </w:footnote>
  <w:footnote w:type="continuationNotice" w:id="1">
    <w:p w:rsidR="009E7720" w:rsidRDefault="009E772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632370"/>
      <w:docPartObj>
        <w:docPartGallery w:val="Page Numbers (Top of Page)"/>
        <w:docPartUnique/>
      </w:docPartObj>
    </w:sdtPr>
    <w:sdtEndPr/>
    <w:sdtContent>
      <w:p w:rsidR="009E7720" w:rsidRDefault="009E7720">
        <w:pPr>
          <w:pStyle w:val="af3"/>
          <w:jc w:val="center"/>
        </w:pPr>
        <w:r>
          <w:fldChar w:fldCharType="begin"/>
        </w:r>
        <w:r>
          <w:instrText>PAGE   \* MERGEFORMAT</w:instrText>
        </w:r>
        <w:r>
          <w:fldChar w:fldCharType="separate"/>
        </w:r>
        <w:r w:rsidR="00363C94">
          <w:rPr>
            <w:noProof/>
          </w:rPr>
          <w:t>20</w:t>
        </w:r>
        <w:r>
          <w:fldChar w:fldCharType="end"/>
        </w:r>
      </w:p>
    </w:sdtContent>
  </w:sdt>
  <w:p w:rsidR="009E7720" w:rsidRDefault="009E772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0000001"/>
    <w:multiLevelType w:val="multilevel"/>
    <w:tmpl w:val="986038A2"/>
    <w:lvl w:ilvl="0">
      <w:start w:val="1"/>
      <w:numFmt w:val="decimal"/>
      <w:lvlText w:val="%1"/>
      <w:lvlJc w:val="left"/>
      <w:pPr>
        <w:tabs>
          <w:tab w:val="num" w:pos="568"/>
        </w:tabs>
        <w:ind w:left="1000" w:hanging="432"/>
      </w:pPr>
      <w:rPr>
        <w:b/>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C3324A"/>
    <w:multiLevelType w:val="multilevel"/>
    <w:tmpl w:val="155CB33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15:restartNumberingAfterBreak="0">
    <w:nsid w:val="12654F77"/>
    <w:multiLevelType w:val="multilevel"/>
    <w:tmpl w:val="A288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D82C3A"/>
    <w:multiLevelType w:val="hybridMultilevel"/>
    <w:tmpl w:val="DEACEA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8" w15:restartNumberingAfterBreak="0">
    <w:nsid w:val="20FD508C"/>
    <w:multiLevelType w:val="multilevel"/>
    <w:tmpl w:val="E0EA2264"/>
    <w:lvl w:ilvl="0">
      <w:start w:val="1"/>
      <w:numFmt w:val="decimal"/>
      <w:pStyle w:val="a0"/>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39C04640"/>
    <w:multiLevelType w:val="hybridMultilevel"/>
    <w:tmpl w:val="CE0425B6"/>
    <w:lvl w:ilvl="0" w:tplc="D25236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3CF82758"/>
    <w:multiLevelType w:val="hybridMultilevel"/>
    <w:tmpl w:val="CE0C1F1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8"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F7F022C"/>
    <w:multiLevelType w:val="hybridMultilevel"/>
    <w:tmpl w:val="A8A8C100"/>
    <w:lvl w:ilvl="0" w:tplc="6F20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0"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4"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5" w15:restartNumberingAfterBreak="0">
    <w:nsid w:val="6B306E56"/>
    <w:multiLevelType w:val="hybridMultilevel"/>
    <w:tmpl w:val="2FA8A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7F3B40DD"/>
    <w:multiLevelType w:val="hybridMultilevel"/>
    <w:tmpl w:val="540E2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42"/>
  </w:num>
  <w:num w:numId="3">
    <w:abstractNumId w:val="47"/>
  </w:num>
  <w:num w:numId="4">
    <w:abstractNumId w:val="58"/>
  </w:num>
  <w:num w:numId="5">
    <w:abstractNumId w:val="2"/>
  </w:num>
  <w:num w:numId="6">
    <w:abstractNumId w:val="40"/>
  </w:num>
  <w:num w:numId="7">
    <w:abstractNumId w:val="22"/>
  </w:num>
  <w:num w:numId="8">
    <w:abstractNumId w:val="15"/>
  </w:num>
  <w:num w:numId="9">
    <w:abstractNumId w:val="19"/>
  </w:num>
  <w:num w:numId="10">
    <w:abstractNumId w:val="63"/>
  </w:num>
  <w:num w:numId="11">
    <w:abstractNumId w:val="12"/>
  </w:num>
  <w:num w:numId="12">
    <w:abstractNumId w:val="21"/>
  </w:num>
  <w:num w:numId="13">
    <w:abstractNumId w:val="39"/>
  </w:num>
  <w:num w:numId="14">
    <w:abstractNumId w:val="27"/>
  </w:num>
  <w:num w:numId="15">
    <w:abstractNumId w:val="20"/>
  </w:num>
  <w:num w:numId="16">
    <w:abstractNumId w:val="3"/>
  </w:num>
  <w:num w:numId="17">
    <w:abstractNumId w:val="6"/>
  </w:num>
  <w:num w:numId="18">
    <w:abstractNumId w:val="24"/>
  </w:num>
  <w:num w:numId="19">
    <w:abstractNumId w:val="7"/>
  </w:num>
  <w:num w:numId="20">
    <w:abstractNumId w:val="36"/>
  </w:num>
  <w:num w:numId="21">
    <w:abstractNumId w:val="50"/>
  </w:num>
  <w:num w:numId="22">
    <w:abstractNumId w:val="56"/>
  </w:num>
  <w:num w:numId="23">
    <w:abstractNumId w:val="31"/>
  </w:num>
  <w:num w:numId="24">
    <w:abstractNumId w:val="62"/>
  </w:num>
  <w:num w:numId="25">
    <w:abstractNumId w:val="57"/>
  </w:num>
  <w:num w:numId="26">
    <w:abstractNumId w:val="43"/>
  </w:num>
  <w:num w:numId="27">
    <w:abstractNumId w:val="45"/>
  </w:num>
  <w:num w:numId="28">
    <w:abstractNumId w:val="13"/>
  </w:num>
  <w:num w:numId="29">
    <w:abstractNumId w:val="61"/>
  </w:num>
  <w:num w:numId="30">
    <w:abstractNumId w:val="4"/>
  </w:num>
  <w:num w:numId="31">
    <w:abstractNumId w:val="46"/>
  </w:num>
  <w:num w:numId="32">
    <w:abstractNumId w:val="60"/>
  </w:num>
  <w:num w:numId="33">
    <w:abstractNumId w:val="52"/>
  </w:num>
  <w:num w:numId="34">
    <w:abstractNumId w:val="51"/>
  </w:num>
  <w:num w:numId="35">
    <w:abstractNumId w:val="17"/>
  </w:num>
  <w:num w:numId="36">
    <w:abstractNumId w:val="44"/>
  </w:num>
  <w:num w:numId="37">
    <w:abstractNumId w:val="8"/>
  </w:num>
  <w:num w:numId="38">
    <w:abstractNumId w:val="59"/>
  </w:num>
  <w:num w:numId="39">
    <w:abstractNumId w:val="38"/>
  </w:num>
  <w:num w:numId="40">
    <w:abstractNumId w:val="23"/>
  </w:num>
  <w:num w:numId="41">
    <w:abstractNumId w:val="26"/>
  </w:num>
  <w:num w:numId="42">
    <w:abstractNumId w:val="32"/>
  </w:num>
  <w:num w:numId="43">
    <w:abstractNumId w:val="53"/>
  </w:num>
  <w:num w:numId="44">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33"/>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6"/>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48"/>
  </w:num>
  <w:num w:numId="53">
    <w:abstractNumId w:val="14"/>
  </w:num>
  <w:num w:numId="54">
    <w:abstractNumId w:val="18"/>
  </w:num>
  <w:num w:numId="55">
    <w:abstractNumId w:val="25"/>
  </w:num>
  <w:num w:numId="56">
    <w:abstractNumId w:val="5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7">
    <w:abstractNumId w:val="55"/>
  </w:num>
  <w:num w:numId="58">
    <w:abstractNumId w:val="30"/>
  </w:num>
  <w:num w:numId="59">
    <w:abstractNumId w:val="64"/>
  </w:num>
  <w:num w:numId="60">
    <w:abstractNumId w:val="41"/>
  </w:num>
  <w:num w:numId="61">
    <w:abstractNumId w:val="11"/>
  </w:num>
  <w:num w:numId="62">
    <w:abstractNumId w:val="10"/>
  </w:num>
  <w:num w:numId="63">
    <w:abstractNumId w:val="29"/>
  </w:num>
  <w:num w:numId="64">
    <w:abstractNumId w:val="1"/>
  </w:num>
  <w:num w:numId="65">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06B4E"/>
    <w:rsid w:val="000100F3"/>
    <w:rsid w:val="00013B4C"/>
    <w:rsid w:val="000147DE"/>
    <w:rsid w:val="00014F4D"/>
    <w:rsid w:val="00021DED"/>
    <w:rsid w:val="00022743"/>
    <w:rsid w:val="00022E74"/>
    <w:rsid w:val="00023454"/>
    <w:rsid w:val="0003042E"/>
    <w:rsid w:val="00031DA0"/>
    <w:rsid w:val="00033F81"/>
    <w:rsid w:val="000361F0"/>
    <w:rsid w:val="00044A0F"/>
    <w:rsid w:val="000536E9"/>
    <w:rsid w:val="0005382E"/>
    <w:rsid w:val="00054AE7"/>
    <w:rsid w:val="00061B08"/>
    <w:rsid w:val="00061E81"/>
    <w:rsid w:val="00065932"/>
    <w:rsid w:val="00066B39"/>
    <w:rsid w:val="000769E9"/>
    <w:rsid w:val="000771AA"/>
    <w:rsid w:val="00083674"/>
    <w:rsid w:val="000849AC"/>
    <w:rsid w:val="00085270"/>
    <w:rsid w:val="00085B4F"/>
    <w:rsid w:val="0008693E"/>
    <w:rsid w:val="000967D0"/>
    <w:rsid w:val="000A4FBB"/>
    <w:rsid w:val="000B6DFC"/>
    <w:rsid w:val="000B7BDC"/>
    <w:rsid w:val="000C26F2"/>
    <w:rsid w:val="000C30F2"/>
    <w:rsid w:val="000C6533"/>
    <w:rsid w:val="000C6E93"/>
    <w:rsid w:val="000C75EC"/>
    <w:rsid w:val="000D237F"/>
    <w:rsid w:val="000D31DE"/>
    <w:rsid w:val="000D5034"/>
    <w:rsid w:val="000D539E"/>
    <w:rsid w:val="000D5619"/>
    <w:rsid w:val="000D6D6F"/>
    <w:rsid w:val="000D7ECA"/>
    <w:rsid w:val="000E2C09"/>
    <w:rsid w:val="000E3A00"/>
    <w:rsid w:val="000E6DFB"/>
    <w:rsid w:val="000E73C1"/>
    <w:rsid w:val="000F2861"/>
    <w:rsid w:val="000F3EC5"/>
    <w:rsid w:val="00100423"/>
    <w:rsid w:val="00103C8A"/>
    <w:rsid w:val="00106DFE"/>
    <w:rsid w:val="001073D3"/>
    <w:rsid w:val="001171B8"/>
    <w:rsid w:val="001202F7"/>
    <w:rsid w:val="0012350B"/>
    <w:rsid w:val="00124526"/>
    <w:rsid w:val="00126319"/>
    <w:rsid w:val="00127521"/>
    <w:rsid w:val="00130A83"/>
    <w:rsid w:val="00131D49"/>
    <w:rsid w:val="00133E8E"/>
    <w:rsid w:val="00135BD4"/>
    <w:rsid w:val="00141E32"/>
    <w:rsid w:val="00144F2D"/>
    <w:rsid w:val="001450E6"/>
    <w:rsid w:val="00145822"/>
    <w:rsid w:val="00146BA4"/>
    <w:rsid w:val="001477F3"/>
    <w:rsid w:val="0015123E"/>
    <w:rsid w:val="00160B81"/>
    <w:rsid w:val="00165BDB"/>
    <w:rsid w:val="00166CFD"/>
    <w:rsid w:val="00167859"/>
    <w:rsid w:val="00167A1F"/>
    <w:rsid w:val="00167FDC"/>
    <w:rsid w:val="00171765"/>
    <w:rsid w:val="00173741"/>
    <w:rsid w:val="00174EA2"/>
    <w:rsid w:val="00177DFE"/>
    <w:rsid w:val="001877BA"/>
    <w:rsid w:val="00191282"/>
    <w:rsid w:val="001927A2"/>
    <w:rsid w:val="00193AED"/>
    <w:rsid w:val="00196333"/>
    <w:rsid w:val="001A67F8"/>
    <w:rsid w:val="001B2EEC"/>
    <w:rsid w:val="001B3B00"/>
    <w:rsid w:val="001C1210"/>
    <w:rsid w:val="001C1B00"/>
    <w:rsid w:val="001C42C8"/>
    <w:rsid w:val="001C76C7"/>
    <w:rsid w:val="001D0919"/>
    <w:rsid w:val="001E269C"/>
    <w:rsid w:val="001E36FE"/>
    <w:rsid w:val="001E73A0"/>
    <w:rsid w:val="001F01F2"/>
    <w:rsid w:val="001F107A"/>
    <w:rsid w:val="001F404F"/>
    <w:rsid w:val="001F4C7C"/>
    <w:rsid w:val="001F4F41"/>
    <w:rsid w:val="001F5FF0"/>
    <w:rsid w:val="002032F8"/>
    <w:rsid w:val="002052F5"/>
    <w:rsid w:val="00206458"/>
    <w:rsid w:val="002106E3"/>
    <w:rsid w:val="002135C0"/>
    <w:rsid w:val="00213BFF"/>
    <w:rsid w:val="0021753D"/>
    <w:rsid w:val="00217A14"/>
    <w:rsid w:val="00222880"/>
    <w:rsid w:val="00225B98"/>
    <w:rsid w:val="00226BFA"/>
    <w:rsid w:val="00232631"/>
    <w:rsid w:val="00233951"/>
    <w:rsid w:val="00234474"/>
    <w:rsid w:val="0025027A"/>
    <w:rsid w:val="00250404"/>
    <w:rsid w:val="002573B1"/>
    <w:rsid w:val="00257BD7"/>
    <w:rsid w:val="002677BB"/>
    <w:rsid w:val="00272E8E"/>
    <w:rsid w:val="002763E8"/>
    <w:rsid w:val="0028222D"/>
    <w:rsid w:val="00282C67"/>
    <w:rsid w:val="00283742"/>
    <w:rsid w:val="002841DA"/>
    <w:rsid w:val="00287CF2"/>
    <w:rsid w:val="00287DE9"/>
    <w:rsid w:val="002950BE"/>
    <w:rsid w:val="00296B4A"/>
    <w:rsid w:val="002A0DB0"/>
    <w:rsid w:val="002A10C9"/>
    <w:rsid w:val="002A2E46"/>
    <w:rsid w:val="002A7EEB"/>
    <w:rsid w:val="002B198B"/>
    <w:rsid w:val="002B3531"/>
    <w:rsid w:val="002B6153"/>
    <w:rsid w:val="002C1BC4"/>
    <w:rsid w:val="002C6E10"/>
    <w:rsid w:val="002D067E"/>
    <w:rsid w:val="002D21DD"/>
    <w:rsid w:val="002D24EB"/>
    <w:rsid w:val="002D48CD"/>
    <w:rsid w:val="002E0440"/>
    <w:rsid w:val="002E060D"/>
    <w:rsid w:val="002E2D1E"/>
    <w:rsid w:val="002E411E"/>
    <w:rsid w:val="002E49E7"/>
    <w:rsid w:val="002E6C0F"/>
    <w:rsid w:val="002F25DD"/>
    <w:rsid w:val="002F411F"/>
    <w:rsid w:val="00301416"/>
    <w:rsid w:val="0030424C"/>
    <w:rsid w:val="00307460"/>
    <w:rsid w:val="00307E43"/>
    <w:rsid w:val="00316717"/>
    <w:rsid w:val="0032018B"/>
    <w:rsid w:val="003214D0"/>
    <w:rsid w:val="00323B80"/>
    <w:rsid w:val="00325DE5"/>
    <w:rsid w:val="00333277"/>
    <w:rsid w:val="003338B2"/>
    <w:rsid w:val="0033403D"/>
    <w:rsid w:val="0033415B"/>
    <w:rsid w:val="003369EB"/>
    <w:rsid w:val="0033760C"/>
    <w:rsid w:val="0034203A"/>
    <w:rsid w:val="003462D8"/>
    <w:rsid w:val="00346845"/>
    <w:rsid w:val="00347B15"/>
    <w:rsid w:val="00351CE0"/>
    <w:rsid w:val="00353B07"/>
    <w:rsid w:val="00355EEB"/>
    <w:rsid w:val="00356CD0"/>
    <w:rsid w:val="00363C94"/>
    <w:rsid w:val="00365A45"/>
    <w:rsid w:val="003709A3"/>
    <w:rsid w:val="00370C9B"/>
    <w:rsid w:val="00371573"/>
    <w:rsid w:val="00371CF1"/>
    <w:rsid w:val="00372489"/>
    <w:rsid w:val="00376996"/>
    <w:rsid w:val="00377166"/>
    <w:rsid w:val="0037754D"/>
    <w:rsid w:val="00377B4A"/>
    <w:rsid w:val="0038054A"/>
    <w:rsid w:val="00384877"/>
    <w:rsid w:val="00384C72"/>
    <w:rsid w:val="003850A0"/>
    <w:rsid w:val="003870EA"/>
    <w:rsid w:val="003876E8"/>
    <w:rsid w:val="003908A3"/>
    <w:rsid w:val="00392511"/>
    <w:rsid w:val="00393B2F"/>
    <w:rsid w:val="00394021"/>
    <w:rsid w:val="00396CD8"/>
    <w:rsid w:val="003A5659"/>
    <w:rsid w:val="003A6625"/>
    <w:rsid w:val="003B0941"/>
    <w:rsid w:val="003B1F5B"/>
    <w:rsid w:val="003B29BF"/>
    <w:rsid w:val="003B4381"/>
    <w:rsid w:val="003B5F5A"/>
    <w:rsid w:val="003B6203"/>
    <w:rsid w:val="003B66B5"/>
    <w:rsid w:val="003C03F9"/>
    <w:rsid w:val="003C3188"/>
    <w:rsid w:val="003C524E"/>
    <w:rsid w:val="003C52A8"/>
    <w:rsid w:val="003C5F25"/>
    <w:rsid w:val="003C7BDE"/>
    <w:rsid w:val="003C7E26"/>
    <w:rsid w:val="003E1630"/>
    <w:rsid w:val="003E2491"/>
    <w:rsid w:val="003E45E6"/>
    <w:rsid w:val="003E4F9E"/>
    <w:rsid w:val="003E6026"/>
    <w:rsid w:val="003E66A6"/>
    <w:rsid w:val="003E69FB"/>
    <w:rsid w:val="003E7223"/>
    <w:rsid w:val="003E75FC"/>
    <w:rsid w:val="003F2539"/>
    <w:rsid w:val="003F7F36"/>
    <w:rsid w:val="00400CA5"/>
    <w:rsid w:val="00402922"/>
    <w:rsid w:val="00405D88"/>
    <w:rsid w:val="00406354"/>
    <w:rsid w:val="00411B0B"/>
    <w:rsid w:val="004160E6"/>
    <w:rsid w:val="00416E42"/>
    <w:rsid w:val="00417C04"/>
    <w:rsid w:val="00420E38"/>
    <w:rsid w:val="0042225E"/>
    <w:rsid w:val="00422B15"/>
    <w:rsid w:val="00424762"/>
    <w:rsid w:val="00424F27"/>
    <w:rsid w:val="0043221B"/>
    <w:rsid w:val="00432F5B"/>
    <w:rsid w:val="00434B86"/>
    <w:rsid w:val="004359F0"/>
    <w:rsid w:val="00441CE5"/>
    <w:rsid w:val="0044446D"/>
    <w:rsid w:val="00445BB5"/>
    <w:rsid w:val="00447A62"/>
    <w:rsid w:val="00450018"/>
    <w:rsid w:val="00452CCD"/>
    <w:rsid w:val="00452FA7"/>
    <w:rsid w:val="0045363E"/>
    <w:rsid w:val="0045783F"/>
    <w:rsid w:val="00460F78"/>
    <w:rsid w:val="00461B81"/>
    <w:rsid w:val="004659EF"/>
    <w:rsid w:val="00473FD3"/>
    <w:rsid w:val="00474F46"/>
    <w:rsid w:val="00477EEA"/>
    <w:rsid w:val="00483413"/>
    <w:rsid w:val="00486B86"/>
    <w:rsid w:val="0049661E"/>
    <w:rsid w:val="00496B5D"/>
    <w:rsid w:val="004A1F8C"/>
    <w:rsid w:val="004A2484"/>
    <w:rsid w:val="004A458A"/>
    <w:rsid w:val="004A5A73"/>
    <w:rsid w:val="004B0B89"/>
    <w:rsid w:val="004B2067"/>
    <w:rsid w:val="004B22D2"/>
    <w:rsid w:val="004B29F0"/>
    <w:rsid w:val="004B386B"/>
    <w:rsid w:val="004B6565"/>
    <w:rsid w:val="004B7412"/>
    <w:rsid w:val="004C3BB4"/>
    <w:rsid w:val="004C7CA4"/>
    <w:rsid w:val="004D0A39"/>
    <w:rsid w:val="004D44BF"/>
    <w:rsid w:val="004D6658"/>
    <w:rsid w:val="004D7314"/>
    <w:rsid w:val="004E0760"/>
    <w:rsid w:val="004E2A83"/>
    <w:rsid w:val="004E2BE1"/>
    <w:rsid w:val="004E3B65"/>
    <w:rsid w:val="004E5029"/>
    <w:rsid w:val="004E7668"/>
    <w:rsid w:val="004F0263"/>
    <w:rsid w:val="004F0A96"/>
    <w:rsid w:val="004F1339"/>
    <w:rsid w:val="004F52C6"/>
    <w:rsid w:val="004F56B9"/>
    <w:rsid w:val="004F690C"/>
    <w:rsid w:val="005004BB"/>
    <w:rsid w:val="005020A1"/>
    <w:rsid w:val="00503AF5"/>
    <w:rsid w:val="00503C96"/>
    <w:rsid w:val="00505408"/>
    <w:rsid w:val="005071A5"/>
    <w:rsid w:val="00507A9B"/>
    <w:rsid w:val="00516F1C"/>
    <w:rsid w:val="00520D1F"/>
    <w:rsid w:val="00522811"/>
    <w:rsid w:val="00534016"/>
    <w:rsid w:val="00534841"/>
    <w:rsid w:val="005362EA"/>
    <w:rsid w:val="005363F0"/>
    <w:rsid w:val="005400CB"/>
    <w:rsid w:val="00540B04"/>
    <w:rsid w:val="00542ED1"/>
    <w:rsid w:val="0054355D"/>
    <w:rsid w:val="00545213"/>
    <w:rsid w:val="00545988"/>
    <w:rsid w:val="00551F7A"/>
    <w:rsid w:val="005524FC"/>
    <w:rsid w:val="00553395"/>
    <w:rsid w:val="005605FC"/>
    <w:rsid w:val="0056558A"/>
    <w:rsid w:val="00565ADF"/>
    <w:rsid w:val="0056664B"/>
    <w:rsid w:val="0057099A"/>
    <w:rsid w:val="0057186A"/>
    <w:rsid w:val="00575809"/>
    <w:rsid w:val="00576B19"/>
    <w:rsid w:val="00577A72"/>
    <w:rsid w:val="0058029F"/>
    <w:rsid w:val="0058042C"/>
    <w:rsid w:val="00580CAF"/>
    <w:rsid w:val="00582168"/>
    <w:rsid w:val="00582DA0"/>
    <w:rsid w:val="00596A7A"/>
    <w:rsid w:val="005A0117"/>
    <w:rsid w:val="005A1805"/>
    <w:rsid w:val="005A33A8"/>
    <w:rsid w:val="005A6AE6"/>
    <w:rsid w:val="005A7A1D"/>
    <w:rsid w:val="005B1981"/>
    <w:rsid w:val="005B2234"/>
    <w:rsid w:val="005B6E8A"/>
    <w:rsid w:val="005C1F40"/>
    <w:rsid w:val="005C390A"/>
    <w:rsid w:val="005C6A1F"/>
    <w:rsid w:val="005C6D9A"/>
    <w:rsid w:val="005C7D28"/>
    <w:rsid w:val="005D142A"/>
    <w:rsid w:val="005D1CB2"/>
    <w:rsid w:val="005D595C"/>
    <w:rsid w:val="005D601B"/>
    <w:rsid w:val="005E163A"/>
    <w:rsid w:val="005E2043"/>
    <w:rsid w:val="005E32A6"/>
    <w:rsid w:val="005E44FF"/>
    <w:rsid w:val="005E5553"/>
    <w:rsid w:val="005F1977"/>
    <w:rsid w:val="005F1BE5"/>
    <w:rsid w:val="005F3E77"/>
    <w:rsid w:val="005F41D2"/>
    <w:rsid w:val="005F6A67"/>
    <w:rsid w:val="005F7850"/>
    <w:rsid w:val="005F7A38"/>
    <w:rsid w:val="00600577"/>
    <w:rsid w:val="0060543C"/>
    <w:rsid w:val="00605EF2"/>
    <w:rsid w:val="00607415"/>
    <w:rsid w:val="00607C48"/>
    <w:rsid w:val="0061373F"/>
    <w:rsid w:val="006145FE"/>
    <w:rsid w:val="00623FAD"/>
    <w:rsid w:val="006243FF"/>
    <w:rsid w:val="00624B6D"/>
    <w:rsid w:val="006251CD"/>
    <w:rsid w:val="006301D2"/>
    <w:rsid w:val="006346C6"/>
    <w:rsid w:val="006347FD"/>
    <w:rsid w:val="0063593A"/>
    <w:rsid w:val="00635C01"/>
    <w:rsid w:val="0063601A"/>
    <w:rsid w:val="006364EE"/>
    <w:rsid w:val="00636AFB"/>
    <w:rsid w:val="00654E83"/>
    <w:rsid w:val="00656C55"/>
    <w:rsid w:val="006571A8"/>
    <w:rsid w:val="00657F6A"/>
    <w:rsid w:val="0066108D"/>
    <w:rsid w:val="00662362"/>
    <w:rsid w:val="006624E8"/>
    <w:rsid w:val="0066264F"/>
    <w:rsid w:val="006712D4"/>
    <w:rsid w:val="006743A6"/>
    <w:rsid w:val="0067465F"/>
    <w:rsid w:val="00674984"/>
    <w:rsid w:val="006756FA"/>
    <w:rsid w:val="00677C66"/>
    <w:rsid w:val="0068196F"/>
    <w:rsid w:val="00684CAB"/>
    <w:rsid w:val="00691428"/>
    <w:rsid w:val="006915C5"/>
    <w:rsid w:val="00691B84"/>
    <w:rsid w:val="00695029"/>
    <w:rsid w:val="006A3108"/>
    <w:rsid w:val="006A33F6"/>
    <w:rsid w:val="006A43F6"/>
    <w:rsid w:val="006A4E63"/>
    <w:rsid w:val="006A59B0"/>
    <w:rsid w:val="006B0A3B"/>
    <w:rsid w:val="006B104B"/>
    <w:rsid w:val="006B415B"/>
    <w:rsid w:val="006B5F20"/>
    <w:rsid w:val="006B6BCC"/>
    <w:rsid w:val="006B71E1"/>
    <w:rsid w:val="006B7E40"/>
    <w:rsid w:val="006C0062"/>
    <w:rsid w:val="006C03D5"/>
    <w:rsid w:val="006C338B"/>
    <w:rsid w:val="006C3A9A"/>
    <w:rsid w:val="006C53BB"/>
    <w:rsid w:val="006D090F"/>
    <w:rsid w:val="006D1C94"/>
    <w:rsid w:val="006D31F9"/>
    <w:rsid w:val="006D37BA"/>
    <w:rsid w:val="006D3D32"/>
    <w:rsid w:val="006D453F"/>
    <w:rsid w:val="006D4D6B"/>
    <w:rsid w:val="006D62A4"/>
    <w:rsid w:val="006D62EA"/>
    <w:rsid w:val="006E0657"/>
    <w:rsid w:val="006E69C2"/>
    <w:rsid w:val="006F4774"/>
    <w:rsid w:val="007001D9"/>
    <w:rsid w:val="00700C29"/>
    <w:rsid w:val="00701E37"/>
    <w:rsid w:val="00703BD9"/>
    <w:rsid w:val="00705984"/>
    <w:rsid w:val="00706F5F"/>
    <w:rsid w:val="00707A2B"/>
    <w:rsid w:val="00710FB6"/>
    <w:rsid w:val="0071360D"/>
    <w:rsid w:val="007228C9"/>
    <w:rsid w:val="00724DE4"/>
    <w:rsid w:val="00730704"/>
    <w:rsid w:val="00731A94"/>
    <w:rsid w:val="00733A0D"/>
    <w:rsid w:val="00734ED6"/>
    <w:rsid w:val="00743CCD"/>
    <w:rsid w:val="00744F8D"/>
    <w:rsid w:val="00745742"/>
    <w:rsid w:val="00751A17"/>
    <w:rsid w:val="00754344"/>
    <w:rsid w:val="00756751"/>
    <w:rsid w:val="00757DD9"/>
    <w:rsid w:val="00765257"/>
    <w:rsid w:val="00765F8F"/>
    <w:rsid w:val="00771772"/>
    <w:rsid w:val="00771A82"/>
    <w:rsid w:val="00771B29"/>
    <w:rsid w:val="00772A95"/>
    <w:rsid w:val="00773F81"/>
    <w:rsid w:val="007747E4"/>
    <w:rsid w:val="007764D1"/>
    <w:rsid w:val="00777A85"/>
    <w:rsid w:val="0078732F"/>
    <w:rsid w:val="00787C54"/>
    <w:rsid w:val="00787C9B"/>
    <w:rsid w:val="007932C8"/>
    <w:rsid w:val="0079563B"/>
    <w:rsid w:val="007968C4"/>
    <w:rsid w:val="007A2349"/>
    <w:rsid w:val="007A2D4D"/>
    <w:rsid w:val="007A3917"/>
    <w:rsid w:val="007A4012"/>
    <w:rsid w:val="007A5518"/>
    <w:rsid w:val="007A5A0E"/>
    <w:rsid w:val="007A5F42"/>
    <w:rsid w:val="007B1F3F"/>
    <w:rsid w:val="007B3FEF"/>
    <w:rsid w:val="007B4C6E"/>
    <w:rsid w:val="007B5AB3"/>
    <w:rsid w:val="007C2347"/>
    <w:rsid w:val="007C2CC7"/>
    <w:rsid w:val="007D01A7"/>
    <w:rsid w:val="007D1751"/>
    <w:rsid w:val="007D18C5"/>
    <w:rsid w:val="007D6D46"/>
    <w:rsid w:val="007E71B1"/>
    <w:rsid w:val="007E7E9E"/>
    <w:rsid w:val="007F66C5"/>
    <w:rsid w:val="00804FC1"/>
    <w:rsid w:val="008055BF"/>
    <w:rsid w:val="00806E89"/>
    <w:rsid w:val="00810A38"/>
    <w:rsid w:val="00812419"/>
    <w:rsid w:val="008136F3"/>
    <w:rsid w:val="00817778"/>
    <w:rsid w:val="00817FA0"/>
    <w:rsid w:val="00821365"/>
    <w:rsid w:val="00821667"/>
    <w:rsid w:val="008242B9"/>
    <w:rsid w:val="008279F5"/>
    <w:rsid w:val="00830FE3"/>
    <w:rsid w:val="00834858"/>
    <w:rsid w:val="00834A51"/>
    <w:rsid w:val="00837FD7"/>
    <w:rsid w:val="00840917"/>
    <w:rsid w:val="00843657"/>
    <w:rsid w:val="0085371F"/>
    <w:rsid w:val="0085376C"/>
    <w:rsid w:val="00855F3A"/>
    <w:rsid w:val="00861DF1"/>
    <w:rsid w:val="00862D90"/>
    <w:rsid w:val="00863D42"/>
    <w:rsid w:val="008654A5"/>
    <w:rsid w:val="00865626"/>
    <w:rsid w:val="00867F97"/>
    <w:rsid w:val="00872722"/>
    <w:rsid w:val="008739E6"/>
    <w:rsid w:val="008754A9"/>
    <w:rsid w:val="00876D7E"/>
    <w:rsid w:val="00880188"/>
    <w:rsid w:val="0088166A"/>
    <w:rsid w:val="0088213F"/>
    <w:rsid w:val="00885D1B"/>
    <w:rsid w:val="00887C67"/>
    <w:rsid w:val="00892069"/>
    <w:rsid w:val="00894177"/>
    <w:rsid w:val="00895628"/>
    <w:rsid w:val="00896977"/>
    <w:rsid w:val="008A33E9"/>
    <w:rsid w:val="008A585F"/>
    <w:rsid w:val="008B1549"/>
    <w:rsid w:val="008B1AE5"/>
    <w:rsid w:val="008B2BCE"/>
    <w:rsid w:val="008B4398"/>
    <w:rsid w:val="008B6035"/>
    <w:rsid w:val="008C7E3A"/>
    <w:rsid w:val="008D4B91"/>
    <w:rsid w:val="008D7FCB"/>
    <w:rsid w:val="008E0474"/>
    <w:rsid w:val="008E5C06"/>
    <w:rsid w:val="008F06B6"/>
    <w:rsid w:val="008F371D"/>
    <w:rsid w:val="008F6EAF"/>
    <w:rsid w:val="008F763E"/>
    <w:rsid w:val="0090223D"/>
    <w:rsid w:val="00902FC6"/>
    <w:rsid w:val="00904B9A"/>
    <w:rsid w:val="00904FE0"/>
    <w:rsid w:val="00910B3D"/>
    <w:rsid w:val="00910F37"/>
    <w:rsid w:val="00923AB9"/>
    <w:rsid w:val="0092627D"/>
    <w:rsid w:val="009263EE"/>
    <w:rsid w:val="00927323"/>
    <w:rsid w:val="009304DF"/>
    <w:rsid w:val="00930640"/>
    <w:rsid w:val="00933AD2"/>
    <w:rsid w:val="00933B28"/>
    <w:rsid w:val="00934C6B"/>
    <w:rsid w:val="00940A52"/>
    <w:rsid w:val="00942CD8"/>
    <w:rsid w:val="0094303A"/>
    <w:rsid w:val="00945AC6"/>
    <w:rsid w:val="0095337E"/>
    <w:rsid w:val="0095368F"/>
    <w:rsid w:val="00960B3B"/>
    <w:rsid w:val="00962DDA"/>
    <w:rsid w:val="00963C46"/>
    <w:rsid w:val="00964927"/>
    <w:rsid w:val="009673B3"/>
    <w:rsid w:val="00967892"/>
    <w:rsid w:val="00970EA8"/>
    <w:rsid w:val="00972793"/>
    <w:rsid w:val="0097473D"/>
    <w:rsid w:val="009805E8"/>
    <w:rsid w:val="009862DB"/>
    <w:rsid w:val="009864D3"/>
    <w:rsid w:val="0099599C"/>
    <w:rsid w:val="00995A41"/>
    <w:rsid w:val="009A0303"/>
    <w:rsid w:val="009A1409"/>
    <w:rsid w:val="009A22A3"/>
    <w:rsid w:val="009A657E"/>
    <w:rsid w:val="009B0282"/>
    <w:rsid w:val="009B0983"/>
    <w:rsid w:val="009B1248"/>
    <w:rsid w:val="009B1F50"/>
    <w:rsid w:val="009B4C37"/>
    <w:rsid w:val="009C00AC"/>
    <w:rsid w:val="009C0EC1"/>
    <w:rsid w:val="009C6E6B"/>
    <w:rsid w:val="009D1436"/>
    <w:rsid w:val="009D1687"/>
    <w:rsid w:val="009D2535"/>
    <w:rsid w:val="009D5921"/>
    <w:rsid w:val="009D5DB2"/>
    <w:rsid w:val="009E0700"/>
    <w:rsid w:val="009E4539"/>
    <w:rsid w:val="009E461F"/>
    <w:rsid w:val="009E7720"/>
    <w:rsid w:val="009F0407"/>
    <w:rsid w:val="009F33C7"/>
    <w:rsid w:val="009F38A4"/>
    <w:rsid w:val="009F4FDF"/>
    <w:rsid w:val="009F6E0E"/>
    <w:rsid w:val="009F6E97"/>
    <w:rsid w:val="00A029C6"/>
    <w:rsid w:val="00A03155"/>
    <w:rsid w:val="00A034F6"/>
    <w:rsid w:val="00A03647"/>
    <w:rsid w:val="00A048CC"/>
    <w:rsid w:val="00A06305"/>
    <w:rsid w:val="00A06873"/>
    <w:rsid w:val="00A10A3C"/>
    <w:rsid w:val="00A15EA7"/>
    <w:rsid w:val="00A16A06"/>
    <w:rsid w:val="00A1762B"/>
    <w:rsid w:val="00A221FF"/>
    <w:rsid w:val="00A227D4"/>
    <w:rsid w:val="00A2339B"/>
    <w:rsid w:val="00A361E3"/>
    <w:rsid w:val="00A434C3"/>
    <w:rsid w:val="00A4350A"/>
    <w:rsid w:val="00A50653"/>
    <w:rsid w:val="00A50A3B"/>
    <w:rsid w:val="00A53600"/>
    <w:rsid w:val="00A63DEC"/>
    <w:rsid w:val="00A64043"/>
    <w:rsid w:val="00A649C8"/>
    <w:rsid w:val="00A64C3D"/>
    <w:rsid w:val="00A66058"/>
    <w:rsid w:val="00A67D8D"/>
    <w:rsid w:val="00A753A6"/>
    <w:rsid w:val="00A766E2"/>
    <w:rsid w:val="00A80EAA"/>
    <w:rsid w:val="00A814A1"/>
    <w:rsid w:val="00A8180A"/>
    <w:rsid w:val="00A81964"/>
    <w:rsid w:val="00A81DD8"/>
    <w:rsid w:val="00A8509C"/>
    <w:rsid w:val="00A8780D"/>
    <w:rsid w:val="00A91D44"/>
    <w:rsid w:val="00A9317F"/>
    <w:rsid w:val="00A941D7"/>
    <w:rsid w:val="00A96182"/>
    <w:rsid w:val="00A96E7D"/>
    <w:rsid w:val="00AA1F15"/>
    <w:rsid w:val="00AA26D8"/>
    <w:rsid w:val="00AA5744"/>
    <w:rsid w:val="00AA7174"/>
    <w:rsid w:val="00AB5BD9"/>
    <w:rsid w:val="00AB60B1"/>
    <w:rsid w:val="00AC12BC"/>
    <w:rsid w:val="00AC2A10"/>
    <w:rsid w:val="00AC610E"/>
    <w:rsid w:val="00AC6756"/>
    <w:rsid w:val="00AC783D"/>
    <w:rsid w:val="00AD1C48"/>
    <w:rsid w:val="00AD5E5B"/>
    <w:rsid w:val="00AD785E"/>
    <w:rsid w:val="00AD7C40"/>
    <w:rsid w:val="00AE0E84"/>
    <w:rsid w:val="00AE4660"/>
    <w:rsid w:val="00AE4F5F"/>
    <w:rsid w:val="00AE7762"/>
    <w:rsid w:val="00AF2DF8"/>
    <w:rsid w:val="00AF51B3"/>
    <w:rsid w:val="00B05AED"/>
    <w:rsid w:val="00B05DB5"/>
    <w:rsid w:val="00B07303"/>
    <w:rsid w:val="00B076A4"/>
    <w:rsid w:val="00B115DB"/>
    <w:rsid w:val="00B147C6"/>
    <w:rsid w:val="00B14B1F"/>
    <w:rsid w:val="00B22474"/>
    <w:rsid w:val="00B2281C"/>
    <w:rsid w:val="00B2407F"/>
    <w:rsid w:val="00B25292"/>
    <w:rsid w:val="00B25D0B"/>
    <w:rsid w:val="00B2775E"/>
    <w:rsid w:val="00B30747"/>
    <w:rsid w:val="00B315E5"/>
    <w:rsid w:val="00B33B0B"/>
    <w:rsid w:val="00B35CDF"/>
    <w:rsid w:val="00B36B3E"/>
    <w:rsid w:val="00B40DDA"/>
    <w:rsid w:val="00B42BA9"/>
    <w:rsid w:val="00B461C8"/>
    <w:rsid w:val="00B51493"/>
    <w:rsid w:val="00B52FB3"/>
    <w:rsid w:val="00B556C9"/>
    <w:rsid w:val="00B6016E"/>
    <w:rsid w:val="00B6307A"/>
    <w:rsid w:val="00B648E8"/>
    <w:rsid w:val="00B71693"/>
    <w:rsid w:val="00B7294D"/>
    <w:rsid w:val="00B73A48"/>
    <w:rsid w:val="00B74D17"/>
    <w:rsid w:val="00B758AE"/>
    <w:rsid w:val="00B75DC5"/>
    <w:rsid w:val="00B76A83"/>
    <w:rsid w:val="00B76C66"/>
    <w:rsid w:val="00B779A3"/>
    <w:rsid w:val="00B808A8"/>
    <w:rsid w:val="00B85A94"/>
    <w:rsid w:val="00B90804"/>
    <w:rsid w:val="00B90E40"/>
    <w:rsid w:val="00B90F31"/>
    <w:rsid w:val="00B933EE"/>
    <w:rsid w:val="00BA5A29"/>
    <w:rsid w:val="00BA70EA"/>
    <w:rsid w:val="00BB03EC"/>
    <w:rsid w:val="00BB0E2B"/>
    <w:rsid w:val="00BB22BD"/>
    <w:rsid w:val="00BB32E4"/>
    <w:rsid w:val="00BB4335"/>
    <w:rsid w:val="00BB5A85"/>
    <w:rsid w:val="00BB69B4"/>
    <w:rsid w:val="00BC57E1"/>
    <w:rsid w:val="00BC7469"/>
    <w:rsid w:val="00BD291F"/>
    <w:rsid w:val="00BE0F6E"/>
    <w:rsid w:val="00BE5A2D"/>
    <w:rsid w:val="00BE7880"/>
    <w:rsid w:val="00BF35D4"/>
    <w:rsid w:val="00C01E76"/>
    <w:rsid w:val="00C02669"/>
    <w:rsid w:val="00C0435C"/>
    <w:rsid w:val="00C04F3E"/>
    <w:rsid w:val="00C05D99"/>
    <w:rsid w:val="00C100A1"/>
    <w:rsid w:val="00C11C42"/>
    <w:rsid w:val="00C1636E"/>
    <w:rsid w:val="00C16E0D"/>
    <w:rsid w:val="00C21032"/>
    <w:rsid w:val="00C222DC"/>
    <w:rsid w:val="00C2462A"/>
    <w:rsid w:val="00C30585"/>
    <w:rsid w:val="00C30C76"/>
    <w:rsid w:val="00C34819"/>
    <w:rsid w:val="00C3569C"/>
    <w:rsid w:val="00C45C84"/>
    <w:rsid w:val="00C46051"/>
    <w:rsid w:val="00C6048D"/>
    <w:rsid w:val="00C61862"/>
    <w:rsid w:val="00C62331"/>
    <w:rsid w:val="00C6468D"/>
    <w:rsid w:val="00C674E9"/>
    <w:rsid w:val="00C67929"/>
    <w:rsid w:val="00C71438"/>
    <w:rsid w:val="00C74471"/>
    <w:rsid w:val="00C74B0C"/>
    <w:rsid w:val="00C82287"/>
    <w:rsid w:val="00C86267"/>
    <w:rsid w:val="00C91A12"/>
    <w:rsid w:val="00C95950"/>
    <w:rsid w:val="00C97EB5"/>
    <w:rsid w:val="00CA0357"/>
    <w:rsid w:val="00CA0865"/>
    <w:rsid w:val="00CA27AB"/>
    <w:rsid w:val="00CA30F8"/>
    <w:rsid w:val="00CB1906"/>
    <w:rsid w:val="00CC1833"/>
    <w:rsid w:val="00CC46B2"/>
    <w:rsid w:val="00CC4CB4"/>
    <w:rsid w:val="00CC5FBD"/>
    <w:rsid w:val="00CC6304"/>
    <w:rsid w:val="00CC69D3"/>
    <w:rsid w:val="00CD1633"/>
    <w:rsid w:val="00CD4581"/>
    <w:rsid w:val="00CD6ADB"/>
    <w:rsid w:val="00CE1B2D"/>
    <w:rsid w:val="00CE265E"/>
    <w:rsid w:val="00CF0CCC"/>
    <w:rsid w:val="00CF43B0"/>
    <w:rsid w:val="00D0087A"/>
    <w:rsid w:val="00D02166"/>
    <w:rsid w:val="00D023F5"/>
    <w:rsid w:val="00D06162"/>
    <w:rsid w:val="00D07616"/>
    <w:rsid w:val="00D07B6A"/>
    <w:rsid w:val="00D1573E"/>
    <w:rsid w:val="00D16A73"/>
    <w:rsid w:val="00D17B55"/>
    <w:rsid w:val="00D21971"/>
    <w:rsid w:val="00D2300A"/>
    <w:rsid w:val="00D234AE"/>
    <w:rsid w:val="00D24295"/>
    <w:rsid w:val="00D24996"/>
    <w:rsid w:val="00D26C89"/>
    <w:rsid w:val="00D32B38"/>
    <w:rsid w:val="00D32E6F"/>
    <w:rsid w:val="00D40A51"/>
    <w:rsid w:val="00D40C71"/>
    <w:rsid w:val="00D51D58"/>
    <w:rsid w:val="00D536CF"/>
    <w:rsid w:val="00D552B7"/>
    <w:rsid w:val="00D55CC8"/>
    <w:rsid w:val="00D56216"/>
    <w:rsid w:val="00D57490"/>
    <w:rsid w:val="00D63992"/>
    <w:rsid w:val="00D65163"/>
    <w:rsid w:val="00D65194"/>
    <w:rsid w:val="00D67A8C"/>
    <w:rsid w:val="00D7072D"/>
    <w:rsid w:val="00D736BD"/>
    <w:rsid w:val="00D828C3"/>
    <w:rsid w:val="00D8539F"/>
    <w:rsid w:val="00D91DC5"/>
    <w:rsid w:val="00D9693A"/>
    <w:rsid w:val="00DA145C"/>
    <w:rsid w:val="00DA15C9"/>
    <w:rsid w:val="00DA28E8"/>
    <w:rsid w:val="00DA3441"/>
    <w:rsid w:val="00DA4255"/>
    <w:rsid w:val="00DA7EA1"/>
    <w:rsid w:val="00DB1E24"/>
    <w:rsid w:val="00DB2F16"/>
    <w:rsid w:val="00DB5A6A"/>
    <w:rsid w:val="00DB5D14"/>
    <w:rsid w:val="00DB681B"/>
    <w:rsid w:val="00DB6A98"/>
    <w:rsid w:val="00DB785A"/>
    <w:rsid w:val="00DC303E"/>
    <w:rsid w:val="00DD2CFB"/>
    <w:rsid w:val="00DD4220"/>
    <w:rsid w:val="00DD613B"/>
    <w:rsid w:val="00DE042A"/>
    <w:rsid w:val="00DE14CD"/>
    <w:rsid w:val="00DE6763"/>
    <w:rsid w:val="00DE7E20"/>
    <w:rsid w:val="00DF2AB8"/>
    <w:rsid w:val="00DF5D84"/>
    <w:rsid w:val="00DF6F83"/>
    <w:rsid w:val="00E00211"/>
    <w:rsid w:val="00E02F0A"/>
    <w:rsid w:val="00E0574F"/>
    <w:rsid w:val="00E05BAC"/>
    <w:rsid w:val="00E1328C"/>
    <w:rsid w:val="00E20E27"/>
    <w:rsid w:val="00E216B8"/>
    <w:rsid w:val="00E22CCE"/>
    <w:rsid w:val="00E23431"/>
    <w:rsid w:val="00E23687"/>
    <w:rsid w:val="00E320E0"/>
    <w:rsid w:val="00E348EF"/>
    <w:rsid w:val="00E35D90"/>
    <w:rsid w:val="00E36E65"/>
    <w:rsid w:val="00E407E5"/>
    <w:rsid w:val="00E40EF5"/>
    <w:rsid w:val="00E4567C"/>
    <w:rsid w:val="00E46607"/>
    <w:rsid w:val="00E47CFE"/>
    <w:rsid w:val="00E51C2C"/>
    <w:rsid w:val="00E52984"/>
    <w:rsid w:val="00E53B6F"/>
    <w:rsid w:val="00E544AF"/>
    <w:rsid w:val="00E57576"/>
    <w:rsid w:val="00E60070"/>
    <w:rsid w:val="00E6352D"/>
    <w:rsid w:val="00E64142"/>
    <w:rsid w:val="00E67322"/>
    <w:rsid w:val="00E70510"/>
    <w:rsid w:val="00E71E41"/>
    <w:rsid w:val="00E7416F"/>
    <w:rsid w:val="00E75922"/>
    <w:rsid w:val="00E842FA"/>
    <w:rsid w:val="00E8481D"/>
    <w:rsid w:val="00E87BED"/>
    <w:rsid w:val="00EA39E2"/>
    <w:rsid w:val="00EB1DB4"/>
    <w:rsid w:val="00EB4973"/>
    <w:rsid w:val="00EC001F"/>
    <w:rsid w:val="00EC0BA4"/>
    <w:rsid w:val="00ED0957"/>
    <w:rsid w:val="00ED3A2A"/>
    <w:rsid w:val="00ED423D"/>
    <w:rsid w:val="00ED4335"/>
    <w:rsid w:val="00EE1017"/>
    <w:rsid w:val="00EE1EE0"/>
    <w:rsid w:val="00EE26A6"/>
    <w:rsid w:val="00EE3ED2"/>
    <w:rsid w:val="00EE4666"/>
    <w:rsid w:val="00EE61C5"/>
    <w:rsid w:val="00EF633B"/>
    <w:rsid w:val="00F04938"/>
    <w:rsid w:val="00F052B2"/>
    <w:rsid w:val="00F072AF"/>
    <w:rsid w:val="00F11B76"/>
    <w:rsid w:val="00F11C06"/>
    <w:rsid w:val="00F137A1"/>
    <w:rsid w:val="00F1475E"/>
    <w:rsid w:val="00F20A16"/>
    <w:rsid w:val="00F2238B"/>
    <w:rsid w:val="00F22E3C"/>
    <w:rsid w:val="00F25E6D"/>
    <w:rsid w:val="00F27078"/>
    <w:rsid w:val="00F30F0D"/>
    <w:rsid w:val="00F40F6C"/>
    <w:rsid w:val="00F41551"/>
    <w:rsid w:val="00F42678"/>
    <w:rsid w:val="00F43C6F"/>
    <w:rsid w:val="00F46238"/>
    <w:rsid w:val="00F512E9"/>
    <w:rsid w:val="00F52581"/>
    <w:rsid w:val="00F551FB"/>
    <w:rsid w:val="00F60E21"/>
    <w:rsid w:val="00F6344B"/>
    <w:rsid w:val="00F6551E"/>
    <w:rsid w:val="00F65A92"/>
    <w:rsid w:val="00F65B34"/>
    <w:rsid w:val="00F667DF"/>
    <w:rsid w:val="00F73834"/>
    <w:rsid w:val="00F73AEE"/>
    <w:rsid w:val="00F76505"/>
    <w:rsid w:val="00F775C9"/>
    <w:rsid w:val="00F80571"/>
    <w:rsid w:val="00F80D02"/>
    <w:rsid w:val="00F85C77"/>
    <w:rsid w:val="00F879DF"/>
    <w:rsid w:val="00F909D3"/>
    <w:rsid w:val="00F93CBD"/>
    <w:rsid w:val="00F96D68"/>
    <w:rsid w:val="00FA02DD"/>
    <w:rsid w:val="00FA0C6C"/>
    <w:rsid w:val="00FA1AF7"/>
    <w:rsid w:val="00FA335A"/>
    <w:rsid w:val="00FA3B1E"/>
    <w:rsid w:val="00FA44BE"/>
    <w:rsid w:val="00FB1233"/>
    <w:rsid w:val="00FB16B4"/>
    <w:rsid w:val="00FB2DF0"/>
    <w:rsid w:val="00FB50A3"/>
    <w:rsid w:val="00FB64C5"/>
    <w:rsid w:val="00FB6D59"/>
    <w:rsid w:val="00FC08F5"/>
    <w:rsid w:val="00FC2DCD"/>
    <w:rsid w:val="00FC41EB"/>
    <w:rsid w:val="00FC57F9"/>
    <w:rsid w:val="00FC6507"/>
    <w:rsid w:val="00FC7423"/>
    <w:rsid w:val="00FD0856"/>
    <w:rsid w:val="00FD22AA"/>
    <w:rsid w:val="00FD3B60"/>
    <w:rsid w:val="00FD65E3"/>
    <w:rsid w:val="00FE1750"/>
    <w:rsid w:val="00FE17E9"/>
    <w:rsid w:val="00FE2E4A"/>
    <w:rsid w:val="00FE3273"/>
    <w:rsid w:val="00FF1D21"/>
    <w:rsid w:val="00FF1FAA"/>
    <w:rsid w:val="00FF2B49"/>
    <w:rsid w:val="00FF61AF"/>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FB9C3F2-7CB5-4EF8-9057-EB05D85C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6BD"/>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1"/>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Заголовок 21,Numbered text 3,HD2,Heading 2 Hidden,Раздел Знак,Level 2 Topic Heading,H21,Major,CHS,H2-Heading 2,l2,Header2,22,heading2,list2,A,A.B.C.,Список 21,Heading2,Heading Indent No L2,H,list 2"/>
    <w:next w:val="a1"/>
    <w:link w:val="2a"/>
    <w:uiPriority w:val="9"/>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1"/>
    <w:next w:val="a1"/>
    <w:link w:val="3b"/>
    <w:uiPriority w:val="9"/>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aliases w:val="Б4,RTC 4,H4,H41,Sub-Minor,Level 2 - a,Пункт + Слева:  0 см,Первая...,Заголовок_4"/>
    <w:next w:val="a1"/>
    <w:link w:val="47"/>
    <w:uiPriority w:val="9"/>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1"/>
    <w:next w:val="a1"/>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1"/>
    <w:next w:val="a1"/>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1"/>
    <w:next w:val="a1"/>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1"/>
    <w:next w:val="a1"/>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1"/>
    <w:next w:val="a1"/>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2"/>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2"/>
    <w:link w:val="2"/>
    <w:uiPriority w:val="9"/>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2"/>
    <w:link w:val="3a"/>
    <w:uiPriority w:val="9"/>
    <w:rsid w:val="00316717"/>
    <w:rPr>
      <w:rFonts w:ascii="Times New Roman" w:eastAsia="Calibri" w:hAnsi="Times New Roman" w:cs="Times New Roman"/>
      <w:b/>
      <w:bCs/>
      <w:sz w:val="28"/>
      <w:szCs w:val="28"/>
    </w:rPr>
  </w:style>
  <w:style w:type="character" w:customStyle="1" w:styleId="47">
    <w:name w:val="Заголовок 4 Знак"/>
    <w:aliases w:val="Б4 Знак1,RTC 4 Знак1,H4 Знак1,H41 Знак1,Sub-Minor Знак1,Level 2 - a Знак1,Пункт + Слева:  0 см Знак1,Первая... Знак1,Заголовок_4 Знак1"/>
    <w:basedOn w:val="a2"/>
    <w:link w:val="46"/>
    <w:uiPriority w:val="9"/>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2"/>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2"/>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2"/>
    <w:link w:val="70"/>
    <w:rsid w:val="00316717"/>
    <w:rPr>
      <w:rFonts w:ascii="Times New Roman" w:eastAsia="Calibri" w:hAnsi="Times New Roman" w:cs="Times New Roman"/>
      <w:sz w:val="26"/>
      <w:szCs w:val="26"/>
    </w:rPr>
  </w:style>
  <w:style w:type="character" w:customStyle="1" w:styleId="81">
    <w:name w:val="Заголовок 8 Знак"/>
    <w:basedOn w:val="a2"/>
    <w:link w:val="80"/>
    <w:rsid w:val="00316717"/>
    <w:rPr>
      <w:rFonts w:ascii="Times New Roman" w:eastAsia="Times New Roman" w:hAnsi="Times New Roman" w:cs="Times New Roman"/>
      <w:i/>
      <w:iCs/>
      <w:sz w:val="26"/>
      <w:szCs w:val="26"/>
    </w:rPr>
  </w:style>
  <w:style w:type="character" w:customStyle="1" w:styleId="91">
    <w:name w:val="Заголовок 9 Знак"/>
    <w:basedOn w:val="a2"/>
    <w:link w:val="90"/>
    <w:rsid w:val="00316717"/>
    <w:rPr>
      <w:rFonts w:ascii="Arial" w:eastAsia="Times New Roman" w:hAnsi="Arial" w:cs="Times New Roman"/>
    </w:rPr>
  </w:style>
  <w:style w:type="paragraph" w:styleId="a5">
    <w:name w:val="List Paragraph"/>
    <w:aliases w:val="Нумерованый список,List Paragraph1,Абзац маркированнный,ПАРАГРАФ,Абзац списка2,Table-Normal,RSHB_Table-Normal,3_Абзац списка"/>
    <w:basedOn w:val="a1"/>
    <w:link w:val="a6"/>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7">
    <w:name w:val="Hyperlink"/>
    <w:link w:val="1b"/>
    <w:uiPriority w:val="99"/>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uiPriority w:val="99"/>
    <w:rsid w:val="00316717"/>
    <w:rPr>
      <w:rFonts w:ascii="Arial" w:eastAsia="Arial Unicode MS" w:hAnsi="Arial" w:cs="Arial Unicode MS"/>
      <w:color w:val="000000"/>
      <w:sz w:val="20"/>
      <w:szCs w:val="20"/>
      <w:u w:color="000000"/>
      <w:bdr w:val="nil"/>
      <w:lang w:eastAsia="ru-RU"/>
    </w:rPr>
  </w:style>
  <w:style w:type="paragraph" w:styleId="ab">
    <w:name w:val="Title"/>
    <w:link w:val="ac"/>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Название Знак"/>
    <w:basedOn w:val="a2"/>
    <w:link w:val="ab"/>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2"/>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d">
    <w:name w:val="Ариал"/>
    <w:link w:val="1c"/>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e">
    <w:name w:val="footnote text"/>
    <w:link w:val="af"/>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316717"/>
    <w:rPr>
      <w:rFonts w:ascii="Arial" w:eastAsia="Arial" w:hAnsi="Arial" w:cs="Arial"/>
      <w:color w:val="000000"/>
      <w:sz w:val="20"/>
      <w:szCs w:val="20"/>
      <w:u w:color="000000"/>
      <w:bdr w:val="nil"/>
      <w:lang w:eastAsia="ru-RU"/>
    </w:rPr>
  </w:style>
  <w:style w:type="character" w:styleId="af0">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d">
    <w:name w:val="Обычный1"/>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aliases w:val="Основной текст таблиц,в таблице,таблицы,в таблицах,Письмо в Интернет,Основной текст Знак Знак1,Основной текст Знак Знак Знак Знак Знак Знак,Основной текст Знак Знак"/>
    <w:link w:val="af2"/>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aliases w:val="Основной текст таблиц Знак,в таблице Знак,таблицы Знак,в таблицах Знак,Письмо в Интернет Знак,Основной текст Знак Знак1 Знак,Основной текст Знак Знак Знак Знак Знак Знак Знак,Основной текст Знак Знак Знак"/>
    <w:basedOn w:val="a2"/>
    <w:link w:val="af1"/>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6">
    <w:name w:val="Body Text Indent"/>
    <w:aliases w:val="текст,Body Text Indent1"/>
    <w:link w:val="af7"/>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aliases w:val="текст Знак,Body Text Indent1 Знак"/>
    <w:basedOn w:val="a2"/>
    <w:link w:val="af6"/>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8">
    <w:name w:val="бычный"/>
    <w:link w:val="af9"/>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2"/>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a">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b">
    <w:name w:val="annotation text"/>
    <w:link w:val="afc"/>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c">
    <w:name w:val="Текст примечания Знак"/>
    <w:basedOn w:val="a2"/>
    <w:link w:val="afb"/>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d">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uiPriority w:val="99"/>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e">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f">
    <w:name w:val="Balloon Text"/>
    <w:basedOn w:val="a1"/>
    <w:link w:val="aff0"/>
    <w:uiPriority w:val="99"/>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2"/>
    <w:link w:val="aff"/>
    <w:uiPriority w:val="99"/>
    <w:rsid w:val="00316717"/>
    <w:rPr>
      <w:rFonts w:ascii="Tahoma" w:eastAsia="Times New Roman" w:hAnsi="Tahoma" w:cs="Tahoma"/>
      <w:sz w:val="16"/>
      <w:szCs w:val="16"/>
      <w:lang w:eastAsia="ru-RU"/>
    </w:rPr>
  </w:style>
  <w:style w:type="paragraph" w:styleId="2e">
    <w:name w:val="Body Text 2"/>
    <w:basedOn w:val="a1"/>
    <w:link w:val="2f"/>
    <w:unhideWhenUsed/>
    <w:rsid w:val="00316717"/>
    <w:pPr>
      <w:spacing w:after="120" w:line="480" w:lineRule="auto"/>
    </w:pPr>
  </w:style>
  <w:style w:type="character" w:customStyle="1" w:styleId="2f">
    <w:name w:val="Основной текст 2 Знак"/>
    <w:basedOn w:val="a2"/>
    <w:link w:val="2e"/>
    <w:rsid w:val="00316717"/>
  </w:style>
  <w:style w:type="paragraph" w:customStyle="1" w:styleId="aff1">
    <w:name w:val="Стиль начало"/>
    <w:basedOn w:val="a1"/>
    <w:rsid w:val="00316717"/>
    <w:pPr>
      <w:widowControl w:val="0"/>
      <w:spacing w:after="0" w:line="264" w:lineRule="auto"/>
    </w:pPr>
    <w:rPr>
      <w:rFonts w:ascii="Times New Roman" w:eastAsia="Times New Roman" w:hAnsi="Times New Roman" w:cs="Times New Roman"/>
      <w:sz w:val="28"/>
      <w:szCs w:val="28"/>
      <w:lang w:eastAsia="ru-RU"/>
    </w:rPr>
  </w:style>
  <w:style w:type="table" w:styleId="aff2">
    <w:name w:val="Table Grid"/>
    <w:basedOn w:val="a3"/>
    <w:uiPriority w:val="5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316717"/>
    <w:pPr>
      <w:spacing w:after="0" w:line="240" w:lineRule="auto"/>
    </w:pPr>
  </w:style>
  <w:style w:type="character" w:styleId="aff4">
    <w:name w:val="page number"/>
    <w:basedOn w:val="a2"/>
    <w:rsid w:val="00316717"/>
    <w:rPr>
      <w:rFonts w:cs="Times New Roman"/>
    </w:rPr>
  </w:style>
  <w:style w:type="paragraph" w:styleId="aff5">
    <w:name w:val="Plain Text"/>
    <w:basedOn w:val="a1"/>
    <w:link w:val="aff6"/>
    <w:uiPriority w:val="99"/>
    <w:unhideWhenUsed/>
    <w:rsid w:val="00316717"/>
    <w:pPr>
      <w:spacing w:after="0" w:line="240" w:lineRule="auto"/>
    </w:pPr>
    <w:rPr>
      <w:rFonts w:ascii="Courier New" w:eastAsia="SimSun" w:hAnsi="Courier New" w:cs="Courier New"/>
      <w:sz w:val="20"/>
      <w:szCs w:val="20"/>
      <w:lang w:eastAsia="ru-RU"/>
    </w:rPr>
  </w:style>
  <w:style w:type="character" w:customStyle="1" w:styleId="aff6">
    <w:name w:val="Текст Знак"/>
    <w:basedOn w:val="a2"/>
    <w:link w:val="aff5"/>
    <w:uiPriority w:val="99"/>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1"/>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7">
    <w:name w:val="annotation reference"/>
    <w:basedOn w:val="a2"/>
    <w:uiPriority w:val="99"/>
    <w:unhideWhenUsed/>
    <w:rsid w:val="00316717"/>
    <w:rPr>
      <w:sz w:val="16"/>
      <w:szCs w:val="16"/>
    </w:rPr>
  </w:style>
  <w:style w:type="paragraph" w:styleId="aff8">
    <w:name w:val="annotation subject"/>
    <w:basedOn w:val="afb"/>
    <w:next w:val="afb"/>
    <w:link w:val="aff9"/>
    <w:uiPriority w:val="99"/>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9">
    <w:name w:val="Тема примечания Знак"/>
    <w:basedOn w:val="afc"/>
    <w:link w:val="aff8"/>
    <w:uiPriority w:val="99"/>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iPriority w:val="99"/>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link w:val="HTML"/>
    <w:uiPriority w:val="99"/>
    <w:rsid w:val="00316717"/>
    <w:rPr>
      <w:rFonts w:ascii="Courier New" w:eastAsia="Times New Roman" w:hAnsi="Courier New" w:cs="Courier New"/>
      <w:sz w:val="24"/>
      <w:szCs w:val="24"/>
      <w:lang w:eastAsia="ru-RU"/>
    </w:rPr>
  </w:style>
  <w:style w:type="character" w:customStyle="1" w:styleId="s10">
    <w:name w:val="s_10"/>
    <w:basedOn w:val="a2"/>
    <w:rsid w:val="00316717"/>
  </w:style>
  <w:style w:type="character" w:customStyle="1" w:styleId="ecatbody">
    <w:name w:val="ecatbody"/>
    <w:basedOn w:val="a2"/>
    <w:rsid w:val="00316717"/>
  </w:style>
  <w:style w:type="character" w:customStyle="1" w:styleId="ecattext">
    <w:name w:val="ecattext"/>
    <w:basedOn w:val="a2"/>
    <w:rsid w:val="00316717"/>
  </w:style>
  <w:style w:type="character" w:styleId="affa">
    <w:name w:val="Emphasis"/>
    <w:basedOn w:val="a2"/>
    <w:uiPriority w:val="20"/>
    <w:qFormat/>
    <w:rsid w:val="00316717"/>
    <w:rPr>
      <w:i/>
      <w:iCs/>
    </w:rPr>
  </w:style>
  <w:style w:type="paragraph" w:styleId="affb">
    <w:name w:val="Normal Indent"/>
    <w:basedOn w:val="a1"/>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2"/>
    <w:link w:val="a5"/>
    <w:uiPriority w:val="99"/>
    <w:rsid w:val="00316717"/>
    <w:rPr>
      <w:rFonts w:ascii="Arial" w:eastAsia="Times New Roman" w:hAnsi="Arial" w:cs="Arial"/>
      <w:sz w:val="20"/>
      <w:szCs w:val="20"/>
      <w:lang w:eastAsia="ru-RU"/>
    </w:rPr>
  </w:style>
  <w:style w:type="paragraph" w:styleId="affc">
    <w:name w:val="Normal (Web)"/>
    <w:basedOn w:val="a1"/>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1"/>
    <w:next w:val="a1"/>
    <w:autoRedefine/>
    <w:uiPriority w:val="39"/>
    <w:qFormat/>
    <w:rsid w:val="00316717"/>
    <w:pPr>
      <w:spacing w:before="240" w:after="0" w:line="240" w:lineRule="auto"/>
    </w:pPr>
    <w:rPr>
      <w:rFonts w:eastAsia="Times New Roman" w:cs="Times New Roman"/>
      <w:b/>
      <w:bCs/>
      <w:sz w:val="20"/>
      <w:szCs w:val="20"/>
      <w:lang w:eastAsia="ru-RU"/>
    </w:rPr>
  </w:style>
  <w:style w:type="paragraph" w:styleId="affd">
    <w:name w:val="TOC Heading"/>
    <w:basedOn w:val="14"/>
    <w:next w:val="a1"/>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e">
    <w:name w:val="toc 1"/>
    <w:basedOn w:val="a1"/>
    <w:next w:val="a1"/>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e">
    <w:name w:val="No Spacing"/>
    <w:uiPriority w:val="1"/>
    <w:qFormat/>
    <w:rsid w:val="00316717"/>
    <w:pPr>
      <w:spacing w:after="0" w:line="240" w:lineRule="auto"/>
    </w:pPr>
    <w:rPr>
      <w:rFonts w:ascii="Calibri" w:eastAsia="Calibri" w:hAnsi="Calibri" w:cs="Times New Roman"/>
    </w:rPr>
  </w:style>
  <w:style w:type="paragraph" w:customStyle="1" w:styleId="1f">
    <w:name w:val="Текст1"/>
    <w:basedOn w:val="a1"/>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f">
    <w:name w:val="Strong"/>
    <w:basedOn w:val="a2"/>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0">
    <w:name w:val="Цитата1"/>
    <w:basedOn w:val="a1"/>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1"/>
    <w:next w:val="a1"/>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1"/>
    <w:next w:val="a1"/>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1"/>
    <w:next w:val="a1"/>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1"/>
    <w:next w:val="a1"/>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1"/>
    <w:next w:val="a1"/>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1"/>
    <w:next w:val="a1"/>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1"/>
    <w:next w:val="a1"/>
    <w:autoRedefine/>
    <w:uiPriority w:val="39"/>
    <w:rsid w:val="00316717"/>
    <w:pPr>
      <w:spacing w:after="0" w:line="240" w:lineRule="auto"/>
      <w:ind w:left="1400"/>
    </w:pPr>
    <w:rPr>
      <w:rFonts w:eastAsia="Times New Roman" w:cs="Times New Roman"/>
      <w:sz w:val="20"/>
      <w:szCs w:val="20"/>
      <w:lang w:eastAsia="ru-RU"/>
    </w:rPr>
  </w:style>
  <w:style w:type="paragraph" w:customStyle="1" w:styleId="afff0">
    <w:name w:val="Знак Знак Знак Знак Знак Знак"/>
    <w:basedOn w:val="a1"/>
    <w:rsid w:val="00316717"/>
    <w:pPr>
      <w:spacing w:after="160" w:line="240" w:lineRule="exact"/>
      <w:jc w:val="both"/>
    </w:pPr>
    <w:rPr>
      <w:rFonts w:ascii="Verdana" w:eastAsia="Times New Roman" w:hAnsi="Verdana" w:cs="Times New Roman"/>
      <w:sz w:val="20"/>
      <w:szCs w:val="20"/>
      <w:lang w:val="en-US"/>
    </w:rPr>
  </w:style>
  <w:style w:type="paragraph" w:customStyle="1" w:styleId="afff1">
    <w:name w:val="Знак Знак Знак Знак Знак Знак Знак Знак Знак Знак Знак Знак Знак Знак Знак Знак"/>
    <w:basedOn w:val="a1"/>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2">
    <w:name w:val="Тезисы"/>
    <w:basedOn w:val="a1"/>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3">
    <w:name w:val="Заголовок таблицы"/>
    <w:basedOn w:val="a1"/>
    <w:link w:val="afff4"/>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4">
    <w:name w:val="Заголовок таблицы Знак"/>
    <w:link w:val="afff3"/>
    <w:rsid w:val="00316717"/>
    <w:rPr>
      <w:rFonts w:ascii="Arial" w:eastAsia="Times New Roman" w:hAnsi="Arial" w:cs="Times New Roman"/>
      <w:b/>
      <w:sz w:val="18"/>
      <w:szCs w:val="24"/>
      <w:lang w:eastAsia="ru-RU"/>
    </w:rPr>
  </w:style>
  <w:style w:type="paragraph" w:customStyle="1" w:styleId="12">
    <w:name w:val="Стиль1"/>
    <w:basedOn w:val="14"/>
    <w:link w:val="1f1"/>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1">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sid w:val="00316717"/>
    <w:pPr>
      <w:spacing w:after="0" w:line="240" w:lineRule="auto"/>
    </w:pPr>
    <w:rPr>
      <w:rFonts w:ascii="Courier New" w:eastAsia="Times New Roman" w:hAnsi="Courier New" w:cs="Times New Roman"/>
      <w:sz w:val="20"/>
      <w:szCs w:val="20"/>
      <w:lang w:eastAsia="ru-RU"/>
    </w:rPr>
  </w:style>
  <w:style w:type="character" w:customStyle="1" w:styleId="afff5">
    <w:name w:val="Основной текст_"/>
    <w:basedOn w:val="a2"/>
    <w:link w:val="1f2"/>
    <w:rsid w:val="00316717"/>
    <w:rPr>
      <w:rFonts w:ascii="Times New Roman" w:hAnsi="Times New Roman" w:cs="Times New Roman"/>
      <w:spacing w:val="3"/>
      <w:sz w:val="21"/>
      <w:szCs w:val="21"/>
      <w:shd w:val="clear" w:color="auto" w:fill="FFFFFF"/>
    </w:rPr>
  </w:style>
  <w:style w:type="paragraph" w:customStyle="1" w:styleId="1f2">
    <w:name w:val="Основной текст1"/>
    <w:basedOn w:val="a1"/>
    <w:link w:val="afff5"/>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2"/>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1"/>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6">
    <w:name w:val="Основной текст + Полужирный"/>
    <w:basedOn w:val="afff5"/>
    <w:rsid w:val="00316717"/>
    <w:rPr>
      <w:rFonts w:ascii="Times New Roman" w:hAnsi="Times New Roman" w:cs="Times New Roman"/>
      <w:b/>
      <w:bCs/>
      <w:spacing w:val="3"/>
      <w:sz w:val="21"/>
      <w:szCs w:val="21"/>
      <w:shd w:val="clear" w:color="auto" w:fill="FFFFFF"/>
    </w:rPr>
  </w:style>
  <w:style w:type="character" w:customStyle="1" w:styleId="afff7">
    <w:name w:val="Подпись к таблице_"/>
    <w:basedOn w:val="a2"/>
    <w:link w:val="afff8"/>
    <w:rsid w:val="00316717"/>
    <w:rPr>
      <w:rFonts w:ascii="Times New Roman" w:hAnsi="Times New Roman" w:cs="Times New Roman"/>
      <w:spacing w:val="3"/>
      <w:sz w:val="21"/>
      <w:szCs w:val="21"/>
      <w:shd w:val="clear" w:color="auto" w:fill="FFFFFF"/>
    </w:rPr>
  </w:style>
  <w:style w:type="paragraph" w:customStyle="1" w:styleId="afff8">
    <w:name w:val="Подпись к таблице"/>
    <w:basedOn w:val="a1"/>
    <w:link w:val="afff7"/>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9">
    <w:name w:val="Сноска_"/>
    <w:basedOn w:val="a2"/>
    <w:link w:val="afffa"/>
    <w:rsid w:val="00316717"/>
    <w:rPr>
      <w:rFonts w:ascii="Times New Roman" w:hAnsi="Times New Roman" w:cs="Times New Roman"/>
      <w:spacing w:val="-2"/>
      <w:sz w:val="16"/>
      <w:szCs w:val="16"/>
      <w:shd w:val="clear" w:color="auto" w:fill="FFFFFF"/>
    </w:rPr>
  </w:style>
  <w:style w:type="paragraph" w:customStyle="1" w:styleId="afffa">
    <w:name w:val="Сноска"/>
    <w:basedOn w:val="a1"/>
    <w:link w:val="afff9"/>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3">
    <w:name w:val="Заголовок №1_"/>
    <w:basedOn w:val="a2"/>
    <w:link w:val="1f4"/>
    <w:rsid w:val="00316717"/>
    <w:rPr>
      <w:rFonts w:ascii="Times New Roman" w:hAnsi="Times New Roman" w:cs="Times New Roman"/>
      <w:spacing w:val="3"/>
      <w:sz w:val="21"/>
      <w:szCs w:val="21"/>
      <w:shd w:val="clear" w:color="auto" w:fill="FFFFFF"/>
    </w:rPr>
  </w:style>
  <w:style w:type="paragraph" w:customStyle="1" w:styleId="1f4">
    <w:name w:val="Заголовок №1"/>
    <w:basedOn w:val="a1"/>
    <w:link w:val="1f3"/>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5">
    <w:name w:val="Абзац списка1"/>
    <w:basedOn w:val="a1"/>
    <w:link w:val="ListParagraphChar"/>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2"/>
    <w:uiPriority w:val="99"/>
    <w:rsid w:val="00316717"/>
    <w:rPr>
      <w:rFonts w:ascii="Times New Roman" w:hAnsi="Times New Roman" w:cs="Times New Roman"/>
      <w:sz w:val="24"/>
      <w:szCs w:val="24"/>
    </w:rPr>
  </w:style>
  <w:style w:type="character" w:styleId="afffb">
    <w:name w:val="Placeholder Text"/>
    <w:basedOn w:val="a2"/>
    <w:uiPriority w:val="99"/>
    <w:semiHidden/>
    <w:rsid w:val="00316717"/>
    <w:rPr>
      <w:color w:val="808080"/>
    </w:rPr>
  </w:style>
  <w:style w:type="character" w:customStyle="1" w:styleId="webofficeattributevalue">
    <w:name w:val="webofficeattributevalue"/>
    <w:basedOn w:val="a2"/>
    <w:rsid w:val="00316717"/>
  </w:style>
  <w:style w:type="character" w:customStyle="1" w:styleId="Bodytext2">
    <w:name w:val="Body text (2)_"/>
    <w:basedOn w:val="a2"/>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1"/>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c">
    <w:name w:val="FollowedHyperlink"/>
    <w:basedOn w:val="a2"/>
    <w:uiPriority w:val="99"/>
    <w:unhideWhenUsed/>
    <w:rsid w:val="00316717"/>
    <w:rPr>
      <w:color w:val="800080"/>
      <w:u w:val="single"/>
    </w:rPr>
  </w:style>
  <w:style w:type="paragraph" w:customStyle="1" w:styleId="xl65">
    <w:name w:val="xl65"/>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1"/>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1"/>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1"/>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1"/>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1"/>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1"/>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1"/>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1"/>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1"/>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1"/>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1"/>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1"/>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1"/>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1"/>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2"/>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6">
    <w:name w:val="Текст выноски Знак1"/>
    <w:basedOn w:val="a2"/>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1"/>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7">
    <w:name w:val="Текст примечания Знак1"/>
    <w:basedOn w:val="a2"/>
    <w:uiPriority w:val="99"/>
    <w:semiHidden/>
    <w:rsid w:val="00316717"/>
    <w:rPr>
      <w:rFonts w:ascii="Arial" w:hAnsi="Arial" w:cs="Arial"/>
    </w:rPr>
  </w:style>
  <w:style w:type="character" w:customStyle="1" w:styleId="1c">
    <w:name w:val="Ариал Знак1"/>
    <w:link w:val="ad"/>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8">
    <w:name w:val="Без интервала1"/>
    <w:rsid w:val="00316717"/>
    <w:pPr>
      <w:spacing w:after="0" w:line="240" w:lineRule="auto"/>
    </w:pPr>
    <w:rPr>
      <w:rFonts w:ascii="Calibri" w:eastAsia="Calibri" w:hAnsi="Calibri" w:cs="Times New Roman"/>
    </w:rPr>
  </w:style>
  <w:style w:type="character" w:customStyle="1" w:styleId="1f9">
    <w:name w:val="Тема примечания Знак1"/>
    <w:basedOn w:val="1f7"/>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a">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d">
    <w:name w:val="текст Знак Знак"/>
    <w:rsid w:val="00316717"/>
    <w:rPr>
      <w:sz w:val="28"/>
      <w:szCs w:val="28"/>
      <w:lang w:val="ru-RU" w:eastAsia="ru-RU" w:bidi="ar-SA"/>
    </w:rPr>
  </w:style>
  <w:style w:type="character" w:customStyle="1" w:styleId="afffe">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0">
    <w:name w:val="Т"/>
    <w:basedOn w:val="a1"/>
    <w:link w:val="affff1"/>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1">
    <w:name w:val="Т Знак"/>
    <w:link w:val="affff0"/>
    <w:uiPriority w:val="99"/>
    <w:locked/>
    <w:rsid w:val="00316717"/>
    <w:rPr>
      <w:rFonts w:ascii="Times New Roman" w:eastAsia="Calibri" w:hAnsi="Times New Roman" w:cs="Times New Roman"/>
      <w:sz w:val="24"/>
      <w:szCs w:val="24"/>
      <w:lang w:eastAsia="ru-RU"/>
    </w:rPr>
  </w:style>
  <w:style w:type="paragraph" w:customStyle="1" w:styleId="1fb">
    <w:name w:val="Знак Знак Знак1"/>
    <w:basedOn w:val="a1"/>
    <w:rsid w:val="00316717"/>
    <w:pPr>
      <w:tabs>
        <w:tab w:val="num" w:pos="360"/>
      </w:tabs>
      <w:spacing w:after="160" w:line="240" w:lineRule="exact"/>
    </w:pPr>
    <w:rPr>
      <w:rFonts w:ascii="Verdana" w:eastAsia="Times New Roman" w:hAnsi="Verdana" w:cs="Verdana"/>
      <w:sz w:val="20"/>
      <w:szCs w:val="20"/>
      <w:lang w:val="en-US"/>
    </w:rPr>
  </w:style>
  <w:style w:type="paragraph" w:styleId="affff2">
    <w:name w:val="caption"/>
    <w:basedOn w:val="a1"/>
    <w:next w:val="a1"/>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1"/>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3">
    <w:name w:val="Таблицы (моноширинный)"/>
    <w:basedOn w:val="a1"/>
    <w:next w:val="a1"/>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4">
    <w:name w:val="Цветовое выделение"/>
    <w:rsid w:val="00316717"/>
    <w:rPr>
      <w:b/>
      <w:bCs/>
      <w:color w:val="000080"/>
      <w:sz w:val="28"/>
      <w:szCs w:val="28"/>
    </w:rPr>
  </w:style>
  <w:style w:type="paragraph" w:customStyle="1" w:styleId="affff5">
    <w:name w:val="Прижатый влево"/>
    <w:basedOn w:val="a1"/>
    <w:next w:val="a1"/>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6">
    <w:name w:val="Гипертекстовая ссылка"/>
    <w:rsid w:val="00316717"/>
    <w:rPr>
      <w:b/>
      <w:bCs/>
      <w:color w:val="008000"/>
      <w:sz w:val="28"/>
      <w:szCs w:val="28"/>
    </w:rPr>
  </w:style>
  <w:style w:type="character" w:customStyle="1" w:styleId="HTML10">
    <w:name w:val="Стандартный HTML Знак1"/>
    <w:basedOn w:val="a2"/>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9">
    <w:name w:val="бычный Знак"/>
    <w:link w:val="af8"/>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c">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d">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7">
    <w:name w:val="List Bullet"/>
    <w:basedOn w:val="a1"/>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1"/>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8">
    <w:name w:val="Подподпункт"/>
    <w:basedOn w:val="a1"/>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1"/>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1"/>
    <w:next w:val="a1"/>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1"/>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9">
    <w:name w:val="Пункт"/>
    <w:basedOn w:val="a1"/>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a">
    <w:name w:val="Подпункт"/>
    <w:basedOn w:val="affff9"/>
    <w:rsid w:val="00316717"/>
    <w:pPr>
      <w:tabs>
        <w:tab w:val="clear" w:pos="720"/>
        <w:tab w:val="num" w:pos="864"/>
      </w:tabs>
      <w:ind w:left="864" w:hanging="864"/>
    </w:pPr>
  </w:style>
  <w:style w:type="paragraph" w:customStyle="1" w:styleId="-4">
    <w:name w:val="пункт-4"/>
    <w:basedOn w:val="a1"/>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1"/>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1"/>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1"/>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1"/>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1"/>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1"/>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1"/>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1"/>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1"/>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1"/>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1"/>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1"/>
    <w:rsid w:val="00316717"/>
    <w:pPr>
      <w:spacing w:after="160" w:line="240" w:lineRule="exact"/>
    </w:pPr>
    <w:rPr>
      <w:rFonts w:ascii="Verdana" w:eastAsia="Times New Roman" w:hAnsi="Verdana" w:cs="Verdana"/>
      <w:sz w:val="20"/>
      <w:szCs w:val="20"/>
      <w:lang w:val="en-US"/>
    </w:rPr>
  </w:style>
  <w:style w:type="paragraph" w:customStyle="1" w:styleId="affffb">
    <w:name w:val="a"/>
    <w:basedOn w:val="a1"/>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2"/>
    <w:rsid w:val="00316717"/>
  </w:style>
  <w:style w:type="paragraph" w:customStyle="1" w:styleId="Noeeu14">
    <w:name w:val="Noeeu14"/>
    <w:basedOn w:val="a1"/>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e">
    <w:name w:val="Знак1"/>
    <w:basedOn w:val="a1"/>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1"/>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1"/>
    <w:rsid w:val="00316717"/>
    <w:pPr>
      <w:spacing w:after="240" w:line="240" w:lineRule="auto"/>
    </w:pPr>
    <w:rPr>
      <w:rFonts w:ascii="Times New Roman" w:eastAsia="Calibri" w:hAnsi="Times New Roman" w:cs="Times New Roman"/>
      <w:sz w:val="24"/>
      <w:szCs w:val="24"/>
      <w:lang w:eastAsia="ru-RU"/>
    </w:rPr>
  </w:style>
  <w:style w:type="character" w:customStyle="1" w:styleId="1ff">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5"/>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1"/>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5"/>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1"/>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ill1">
    <w:name w:val="fill1"/>
    <w:rsid w:val="00D07B6A"/>
    <w:rPr>
      <w:color w:val="FF0000"/>
    </w:rPr>
  </w:style>
  <w:style w:type="paragraph" w:customStyle="1" w:styleId="affffc">
    <w:name w:val="Таблица шапка"/>
    <w:basedOn w:val="a1"/>
    <w:rsid w:val="0028222D"/>
    <w:pPr>
      <w:keepNext/>
      <w:spacing w:before="40" w:after="40" w:line="240" w:lineRule="auto"/>
      <w:ind w:left="57" w:right="57"/>
    </w:pPr>
    <w:rPr>
      <w:rFonts w:ascii="Times New Roman" w:eastAsia="Times New Roman" w:hAnsi="Times New Roman" w:cs="Times New Roman"/>
      <w:bCs/>
      <w:lang w:eastAsia="ru-RU"/>
    </w:rPr>
  </w:style>
  <w:style w:type="paragraph" w:customStyle="1" w:styleId="affffd">
    <w:name w:val="Таблица текст"/>
    <w:basedOn w:val="a1"/>
    <w:rsid w:val="0028222D"/>
    <w:pPr>
      <w:spacing w:before="40" w:after="40" w:line="240" w:lineRule="auto"/>
      <w:ind w:left="57" w:right="57"/>
    </w:pPr>
    <w:rPr>
      <w:rFonts w:ascii="Times New Roman" w:eastAsia="Times New Roman" w:hAnsi="Times New Roman" w:cs="Times New Roman"/>
      <w:bCs/>
      <w:sz w:val="24"/>
      <w:lang w:eastAsia="ru-RU"/>
    </w:rPr>
  </w:style>
  <w:style w:type="numbering" w:customStyle="1" w:styleId="1ff0">
    <w:name w:val="Нет списка1"/>
    <w:next w:val="a4"/>
    <w:semiHidden/>
    <w:unhideWhenUsed/>
    <w:rsid w:val="00A8780D"/>
  </w:style>
  <w:style w:type="paragraph" w:customStyle="1" w:styleId="2f7">
    <w:name w:val="Стиль По ширине2"/>
    <w:basedOn w:val="a1"/>
    <w:autoRedefine/>
    <w:rsid w:val="00A8780D"/>
    <w:pPr>
      <w:spacing w:after="0" w:line="240" w:lineRule="auto"/>
      <w:ind w:firstLine="851"/>
      <w:jc w:val="right"/>
      <w:outlineLvl w:val="0"/>
    </w:pPr>
    <w:rPr>
      <w:rFonts w:ascii="Times New Roman" w:eastAsia="Times New Roman" w:hAnsi="Times New Roman" w:cs="Times New Roman"/>
      <w:b/>
      <w:sz w:val="24"/>
      <w:szCs w:val="20"/>
      <w:lang w:eastAsia="ru-RU"/>
    </w:rPr>
  </w:style>
  <w:style w:type="paragraph" w:customStyle="1" w:styleId="a0">
    <w:name w:val="Оглавление!!!!"/>
    <w:basedOn w:val="a5"/>
    <w:link w:val="affffe"/>
    <w:qFormat/>
    <w:rsid w:val="00A8780D"/>
    <w:pPr>
      <w:widowControl/>
      <w:numPr>
        <w:numId w:val="54"/>
      </w:numPr>
      <w:autoSpaceDE/>
      <w:autoSpaceDN/>
      <w:adjustRightInd/>
    </w:pPr>
    <w:rPr>
      <w:rFonts w:ascii="Times New Roman" w:eastAsia="Calibri" w:hAnsi="Times New Roman" w:cs="Times New Roman"/>
      <w:b/>
      <w:sz w:val="28"/>
      <w:szCs w:val="28"/>
    </w:rPr>
  </w:style>
  <w:style w:type="character" w:customStyle="1" w:styleId="affffe">
    <w:name w:val="Оглавление!!!! Знак"/>
    <w:link w:val="a0"/>
    <w:rsid w:val="00A8780D"/>
    <w:rPr>
      <w:rFonts w:ascii="Times New Roman" w:eastAsia="Calibri" w:hAnsi="Times New Roman" w:cs="Times New Roman"/>
      <w:b/>
      <w:sz w:val="28"/>
      <w:szCs w:val="28"/>
      <w:lang w:eastAsia="ru-RU"/>
    </w:rPr>
  </w:style>
  <w:style w:type="table" w:customStyle="1" w:styleId="1ff1">
    <w:name w:val="Сетка таблицы1"/>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
    <w:rsid w:val="00A8780D"/>
    <w:pPr>
      <w:widowControl w:val="0"/>
      <w:numPr>
        <w:numId w:val="55"/>
      </w:numPr>
      <w:spacing w:before="100" w:beforeAutospacing="1" w:after="100" w:afterAutospacing="1"/>
      <w:jc w:val="both"/>
    </w:pPr>
    <w:rPr>
      <w:rFonts w:ascii="Arial" w:eastAsia="Times New Roman" w:hAnsi="Arial"/>
      <w:sz w:val="22"/>
      <w:szCs w:val="20"/>
      <w:lang w:val="en-US" w:eastAsia="en-US"/>
    </w:rPr>
  </w:style>
  <w:style w:type="paragraph" w:styleId="afffff">
    <w:name w:val="List"/>
    <w:basedOn w:val="a1"/>
    <w:uiPriority w:val="99"/>
    <w:semiHidden/>
    <w:unhideWhenUsed/>
    <w:rsid w:val="00A8780D"/>
    <w:pPr>
      <w:spacing w:after="0" w:line="240" w:lineRule="auto"/>
      <w:ind w:left="283" w:hanging="283"/>
      <w:contextualSpacing/>
    </w:pPr>
    <w:rPr>
      <w:rFonts w:ascii="Times New Roman" w:eastAsia="Calibri" w:hAnsi="Times New Roman" w:cs="Times New Roman"/>
      <w:sz w:val="28"/>
      <w:szCs w:val="28"/>
      <w:lang w:eastAsia="ru-RU"/>
    </w:rPr>
  </w:style>
  <w:style w:type="paragraph" w:styleId="afffff0">
    <w:name w:val="endnote text"/>
    <w:basedOn w:val="a1"/>
    <w:link w:val="afffff1"/>
    <w:uiPriority w:val="99"/>
    <w:semiHidden/>
    <w:unhideWhenUsed/>
    <w:rsid w:val="00A8780D"/>
    <w:pPr>
      <w:spacing w:after="0" w:line="240" w:lineRule="auto"/>
    </w:pPr>
    <w:rPr>
      <w:rFonts w:ascii="Times New Roman" w:eastAsia="Calibri" w:hAnsi="Times New Roman" w:cs="Times New Roman"/>
      <w:sz w:val="20"/>
      <w:szCs w:val="20"/>
      <w:lang w:eastAsia="ru-RU"/>
    </w:rPr>
  </w:style>
  <w:style w:type="character" w:customStyle="1" w:styleId="afffff1">
    <w:name w:val="Текст концевой сноски Знак"/>
    <w:basedOn w:val="a2"/>
    <w:link w:val="afffff0"/>
    <w:uiPriority w:val="99"/>
    <w:semiHidden/>
    <w:rsid w:val="00A8780D"/>
    <w:rPr>
      <w:rFonts w:ascii="Times New Roman" w:eastAsia="Calibri" w:hAnsi="Times New Roman" w:cs="Times New Roman"/>
      <w:sz w:val="20"/>
      <w:szCs w:val="20"/>
      <w:lang w:eastAsia="ru-RU"/>
    </w:rPr>
  </w:style>
  <w:style w:type="character" w:styleId="afffff2">
    <w:name w:val="endnote reference"/>
    <w:uiPriority w:val="99"/>
    <w:semiHidden/>
    <w:unhideWhenUsed/>
    <w:rsid w:val="00A8780D"/>
    <w:rPr>
      <w:vertAlign w:val="superscript"/>
    </w:rPr>
  </w:style>
  <w:style w:type="character" w:customStyle="1" w:styleId="ListParagraphChar">
    <w:name w:val="List Paragraph Char"/>
    <w:link w:val="1f5"/>
    <w:locked/>
    <w:rsid w:val="00A8780D"/>
    <w:rPr>
      <w:rFonts w:ascii="Arial" w:eastAsia="Lucida Sans Unicode" w:hAnsi="Arial" w:cs="Mangal"/>
      <w:kern w:val="1"/>
      <w:sz w:val="20"/>
      <w:szCs w:val="24"/>
      <w:lang w:eastAsia="hi-IN" w:bidi="hi-IN"/>
    </w:rPr>
  </w:style>
  <w:style w:type="character" w:customStyle="1" w:styleId="FontStyle30">
    <w:name w:val="Font Style30"/>
    <w:basedOn w:val="a2"/>
    <w:uiPriority w:val="99"/>
    <w:rsid w:val="00A8780D"/>
    <w:rPr>
      <w:rFonts w:ascii="Times New Roman" w:hAnsi="Times New Roman" w:cs="Times New Roman"/>
      <w:b/>
      <w:bCs/>
      <w:color w:val="000000"/>
      <w:sz w:val="22"/>
      <w:szCs w:val="22"/>
    </w:rPr>
  </w:style>
  <w:style w:type="paragraph" w:customStyle="1" w:styleId="Left">
    <w:name w:val="Обычный_Left"/>
    <w:basedOn w:val="a1"/>
    <w:rsid w:val="00A8780D"/>
    <w:pPr>
      <w:spacing w:before="240" w:after="240" w:line="240" w:lineRule="auto"/>
    </w:pPr>
    <w:rPr>
      <w:rFonts w:ascii="Times New Roman" w:eastAsia="Times New Roman" w:hAnsi="Times New Roman" w:cs="Times New Roman"/>
      <w:sz w:val="28"/>
      <w:szCs w:val="24"/>
      <w:lang w:eastAsia="ru-RU"/>
    </w:rPr>
  </w:style>
  <w:style w:type="character" w:customStyle="1" w:styleId="1ff2">
    <w:name w:val="Сильное выделение1"/>
    <w:basedOn w:val="a2"/>
    <w:uiPriority w:val="21"/>
    <w:qFormat/>
    <w:rsid w:val="00A8780D"/>
    <w:rPr>
      <w:b/>
      <w:bCs/>
      <w:i/>
      <w:iCs/>
      <w:color w:val="4F81BD"/>
    </w:rPr>
  </w:style>
  <w:style w:type="table" w:customStyle="1" w:styleId="113">
    <w:name w:val="Сетка таблицы11"/>
    <w:basedOn w:val="a3"/>
    <w:next w:val="aff2"/>
    <w:uiPriority w:val="59"/>
    <w:rsid w:val="00A8780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A8780D"/>
  </w:style>
  <w:style w:type="table" w:customStyle="1" w:styleId="2f8">
    <w:name w:val="Сетка таблицы2"/>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product-specname-inner">
    <w:name w:val="n-product-spec__name-inner"/>
    <w:basedOn w:val="a2"/>
    <w:rsid w:val="00A8780D"/>
  </w:style>
  <w:style w:type="character" w:customStyle="1" w:styleId="n-product-specvalue-inner">
    <w:name w:val="n-product-spec__value-inner"/>
    <w:basedOn w:val="a2"/>
    <w:rsid w:val="00A8780D"/>
  </w:style>
  <w:style w:type="character" w:customStyle="1" w:styleId="dottedlistbackline">
    <w:name w:val="dottedlist__backline"/>
    <w:basedOn w:val="a2"/>
    <w:rsid w:val="00A8780D"/>
  </w:style>
  <w:style w:type="character" w:customStyle="1" w:styleId="dottedlistvalueline">
    <w:name w:val="dottedlist__valueline"/>
    <w:basedOn w:val="a2"/>
    <w:rsid w:val="00A8780D"/>
  </w:style>
  <w:style w:type="character" w:customStyle="1" w:styleId="FontStyle36">
    <w:name w:val="Font Style36"/>
    <w:uiPriority w:val="99"/>
    <w:rsid w:val="00A8780D"/>
    <w:rPr>
      <w:rFonts w:ascii="Times New Roman" w:hAnsi="Times New Roman" w:cs="Times New Roman"/>
      <w:sz w:val="22"/>
      <w:szCs w:val="22"/>
    </w:rPr>
  </w:style>
  <w:style w:type="character" w:styleId="afffff3">
    <w:name w:val="Intense Emphasis"/>
    <w:basedOn w:val="a2"/>
    <w:uiPriority w:val="21"/>
    <w:qFormat/>
    <w:rsid w:val="00A8780D"/>
    <w:rPr>
      <w:i/>
      <w:iCs/>
      <w:color w:val="5B9BD5" w:themeColor="accent1"/>
    </w:rPr>
  </w:style>
  <w:style w:type="paragraph" w:customStyle="1" w:styleId="CoverAuthor">
    <w:name w:val="Cover Author"/>
    <w:basedOn w:val="a1"/>
    <w:rsid w:val="00596A7A"/>
    <w:pPr>
      <w:keepNext/>
      <w:suppressAutoHyphens/>
      <w:spacing w:after="120" w:line="240" w:lineRule="atLeast"/>
    </w:pPr>
    <w:rPr>
      <w:rFonts w:ascii="Arial" w:eastAsia="Times New Roman" w:hAnsi="Arial" w:cs="Arial"/>
      <w:spacing w:val="-5"/>
      <w:sz w:val="28"/>
      <w:szCs w:val="28"/>
    </w:rPr>
  </w:style>
  <w:style w:type="paragraph" w:customStyle="1" w:styleId="ConsNonformat">
    <w:name w:val="ConsNonformat"/>
    <w:rsid w:val="00596A7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42">
    <w:name w:val="Font Style142"/>
    <w:uiPriority w:val="99"/>
    <w:rsid w:val="00596A7A"/>
    <w:rPr>
      <w:rFonts w:ascii="Times New Roman" w:hAnsi="Times New Roman" w:cs="Times New Roman" w:hint="default"/>
      <w:sz w:val="18"/>
      <w:szCs w:val="18"/>
    </w:rPr>
  </w:style>
  <w:style w:type="paragraph" w:customStyle="1" w:styleId="Style2">
    <w:name w:val="Style2"/>
    <w:basedOn w:val="a1"/>
    <w:rsid w:val="00596A7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numbering" w:customStyle="1" w:styleId="2f9">
    <w:name w:val="Нет списка2"/>
    <w:next w:val="a4"/>
    <w:uiPriority w:val="99"/>
    <w:semiHidden/>
    <w:unhideWhenUsed/>
    <w:rsid w:val="00596A7A"/>
  </w:style>
  <w:style w:type="paragraph" w:customStyle="1" w:styleId="Style9">
    <w:name w:val="Style9"/>
    <w:basedOn w:val="a1"/>
    <w:uiPriority w:val="99"/>
    <w:rsid w:val="009B12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Гиперссылка1"/>
    <w:basedOn w:val="a1"/>
    <w:link w:val="a7"/>
    <w:rsid w:val="009B1248"/>
    <w:pPr>
      <w:widowControl w:val="0"/>
      <w:spacing w:after="0" w:line="240" w:lineRule="auto"/>
    </w:pPr>
    <w:rPr>
      <w:u w:val="single"/>
    </w:rPr>
  </w:style>
  <w:style w:type="character" w:customStyle="1" w:styleId="tempclassh341">
    <w:name w:val="temp_classh341"/>
    <w:basedOn w:val="a2"/>
    <w:rsid w:val="009B1248"/>
  </w:style>
  <w:style w:type="character" w:customStyle="1" w:styleId="rc">
    <w:name w:val="rc"/>
    <w:basedOn w:val="a2"/>
    <w:rsid w:val="009B1248"/>
  </w:style>
  <w:style w:type="paragraph" w:customStyle="1" w:styleId="ql-align-justify">
    <w:name w:val="ql-align-justify"/>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595">
    <w:name w:val="jss595"/>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220">
    <w:name w:val="jss220"/>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
    <w:locked/>
    <w:rsid w:val="009B1248"/>
    <w:rPr>
      <w:b/>
      <w:sz w:val="22"/>
      <w:lang w:val="x-none" w:eastAsia="x-none"/>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
    <w:locked/>
    <w:rsid w:val="009B1248"/>
    <w:rPr>
      <w:b/>
      <w:bCs/>
      <w: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42">
      <w:bodyDiv w:val="1"/>
      <w:marLeft w:val="0"/>
      <w:marRight w:val="0"/>
      <w:marTop w:val="0"/>
      <w:marBottom w:val="0"/>
      <w:divBdr>
        <w:top w:val="none" w:sz="0" w:space="0" w:color="auto"/>
        <w:left w:val="none" w:sz="0" w:space="0" w:color="auto"/>
        <w:bottom w:val="none" w:sz="0" w:space="0" w:color="auto"/>
        <w:right w:val="none" w:sz="0" w:space="0" w:color="auto"/>
      </w:divBdr>
    </w:div>
    <w:div w:id="13384539">
      <w:bodyDiv w:val="1"/>
      <w:marLeft w:val="0"/>
      <w:marRight w:val="0"/>
      <w:marTop w:val="0"/>
      <w:marBottom w:val="0"/>
      <w:divBdr>
        <w:top w:val="none" w:sz="0" w:space="0" w:color="auto"/>
        <w:left w:val="none" w:sz="0" w:space="0" w:color="auto"/>
        <w:bottom w:val="none" w:sz="0" w:space="0" w:color="auto"/>
        <w:right w:val="none" w:sz="0" w:space="0" w:color="auto"/>
      </w:divBdr>
    </w:div>
    <w:div w:id="31541553">
      <w:bodyDiv w:val="1"/>
      <w:marLeft w:val="0"/>
      <w:marRight w:val="0"/>
      <w:marTop w:val="0"/>
      <w:marBottom w:val="0"/>
      <w:divBdr>
        <w:top w:val="none" w:sz="0" w:space="0" w:color="auto"/>
        <w:left w:val="none" w:sz="0" w:space="0" w:color="auto"/>
        <w:bottom w:val="none" w:sz="0" w:space="0" w:color="auto"/>
        <w:right w:val="none" w:sz="0" w:space="0" w:color="auto"/>
      </w:divBdr>
    </w:div>
    <w:div w:id="96414820">
      <w:bodyDiv w:val="1"/>
      <w:marLeft w:val="0"/>
      <w:marRight w:val="0"/>
      <w:marTop w:val="0"/>
      <w:marBottom w:val="0"/>
      <w:divBdr>
        <w:top w:val="none" w:sz="0" w:space="0" w:color="auto"/>
        <w:left w:val="none" w:sz="0" w:space="0" w:color="auto"/>
        <w:bottom w:val="none" w:sz="0" w:space="0" w:color="auto"/>
        <w:right w:val="none" w:sz="0" w:space="0" w:color="auto"/>
      </w:divBdr>
    </w:div>
    <w:div w:id="109053997">
      <w:bodyDiv w:val="1"/>
      <w:marLeft w:val="0"/>
      <w:marRight w:val="0"/>
      <w:marTop w:val="0"/>
      <w:marBottom w:val="0"/>
      <w:divBdr>
        <w:top w:val="none" w:sz="0" w:space="0" w:color="auto"/>
        <w:left w:val="none" w:sz="0" w:space="0" w:color="auto"/>
        <w:bottom w:val="none" w:sz="0" w:space="0" w:color="auto"/>
        <w:right w:val="none" w:sz="0" w:space="0" w:color="auto"/>
      </w:divBdr>
    </w:div>
    <w:div w:id="136924486">
      <w:bodyDiv w:val="1"/>
      <w:marLeft w:val="0"/>
      <w:marRight w:val="0"/>
      <w:marTop w:val="0"/>
      <w:marBottom w:val="0"/>
      <w:divBdr>
        <w:top w:val="none" w:sz="0" w:space="0" w:color="auto"/>
        <w:left w:val="none" w:sz="0" w:space="0" w:color="auto"/>
        <w:bottom w:val="none" w:sz="0" w:space="0" w:color="auto"/>
        <w:right w:val="none" w:sz="0" w:space="0" w:color="auto"/>
      </w:divBdr>
    </w:div>
    <w:div w:id="165438456">
      <w:bodyDiv w:val="1"/>
      <w:marLeft w:val="0"/>
      <w:marRight w:val="0"/>
      <w:marTop w:val="0"/>
      <w:marBottom w:val="0"/>
      <w:divBdr>
        <w:top w:val="none" w:sz="0" w:space="0" w:color="auto"/>
        <w:left w:val="none" w:sz="0" w:space="0" w:color="auto"/>
        <w:bottom w:val="none" w:sz="0" w:space="0" w:color="auto"/>
        <w:right w:val="none" w:sz="0" w:space="0" w:color="auto"/>
      </w:divBdr>
    </w:div>
    <w:div w:id="198788991">
      <w:bodyDiv w:val="1"/>
      <w:marLeft w:val="0"/>
      <w:marRight w:val="0"/>
      <w:marTop w:val="0"/>
      <w:marBottom w:val="0"/>
      <w:divBdr>
        <w:top w:val="none" w:sz="0" w:space="0" w:color="auto"/>
        <w:left w:val="none" w:sz="0" w:space="0" w:color="auto"/>
        <w:bottom w:val="none" w:sz="0" w:space="0" w:color="auto"/>
        <w:right w:val="none" w:sz="0" w:space="0" w:color="auto"/>
      </w:divBdr>
    </w:div>
    <w:div w:id="213273211">
      <w:bodyDiv w:val="1"/>
      <w:marLeft w:val="0"/>
      <w:marRight w:val="0"/>
      <w:marTop w:val="0"/>
      <w:marBottom w:val="0"/>
      <w:divBdr>
        <w:top w:val="none" w:sz="0" w:space="0" w:color="auto"/>
        <w:left w:val="none" w:sz="0" w:space="0" w:color="auto"/>
        <w:bottom w:val="none" w:sz="0" w:space="0" w:color="auto"/>
        <w:right w:val="none" w:sz="0" w:space="0" w:color="auto"/>
      </w:divBdr>
    </w:div>
    <w:div w:id="216599088">
      <w:bodyDiv w:val="1"/>
      <w:marLeft w:val="0"/>
      <w:marRight w:val="0"/>
      <w:marTop w:val="0"/>
      <w:marBottom w:val="0"/>
      <w:divBdr>
        <w:top w:val="none" w:sz="0" w:space="0" w:color="auto"/>
        <w:left w:val="none" w:sz="0" w:space="0" w:color="auto"/>
        <w:bottom w:val="none" w:sz="0" w:space="0" w:color="auto"/>
        <w:right w:val="none" w:sz="0" w:space="0" w:color="auto"/>
      </w:divBdr>
    </w:div>
    <w:div w:id="240407327">
      <w:bodyDiv w:val="1"/>
      <w:marLeft w:val="0"/>
      <w:marRight w:val="0"/>
      <w:marTop w:val="0"/>
      <w:marBottom w:val="0"/>
      <w:divBdr>
        <w:top w:val="none" w:sz="0" w:space="0" w:color="auto"/>
        <w:left w:val="none" w:sz="0" w:space="0" w:color="auto"/>
        <w:bottom w:val="none" w:sz="0" w:space="0" w:color="auto"/>
        <w:right w:val="none" w:sz="0" w:space="0" w:color="auto"/>
      </w:divBdr>
    </w:div>
    <w:div w:id="242185615">
      <w:bodyDiv w:val="1"/>
      <w:marLeft w:val="0"/>
      <w:marRight w:val="0"/>
      <w:marTop w:val="0"/>
      <w:marBottom w:val="0"/>
      <w:divBdr>
        <w:top w:val="none" w:sz="0" w:space="0" w:color="auto"/>
        <w:left w:val="none" w:sz="0" w:space="0" w:color="auto"/>
        <w:bottom w:val="none" w:sz="0" w:space="0" w:color="auto"/>
        <w:right w:val="none" w:sz="0" w:space="0" w:color="auto"/>
      </w:divBdr>
    </w:div>
    <w:div w:id="249701386">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267469889">
      <w:bodyDiv w:val="1"/>
      <w:marLeft w:val="0"/>
      <w:marRight w:val="0"/>
      <w:marTop w:val="0"/>
      <w:marBottom w:val="0"/>
      <w:divBdr>
        <w:top w:val="none" w:sz="0" w:space="0" w:color="auto"/>
        <w:left w:val="none" w:sz="0" w:space="0" w:color="auto"/>
        <w:bottom w:val="none" w:sz="0" w:space="0" w:color="auto"/>
        <w:right w:val="none" w:sz="0" w:space="0" w:color="auto"/>
      </w:divBdr>
    </w:div>
    <w:div w:id="273094384">
      <w:bodyDiv w:val="1"/>
      <w:marLeft w:val="0"/>
      <w:marRight w:val="0"/>
      <w:marTop w:val="0"/>
      <w:marBottom w:val="0"/>
      <w:divBdr>
        <w:top w:val="none" w:sz="0" w:space="0" w:color="auto"/>
        <w:left w:val="none" w:sz="0" w:space="0" w:color="auto"/>
        <w:bottom w:val="none" w:sz="0" w:space="0" w:color="auto"/>
        <w:right w:val="none" w:sz="0" w:space="0" w:color="auto"/>
      </w:divBdr>
    </w:div>
    <w:div w:id="300694243">
      <w:bodyDiv w:val="1"/>
      <w:marLeft w:val="0"/>
      <w:marRight w:val="0"/>
      <w:marTop w:val="0"/>
      <w:marBottom w:val="0"/>
      <w:divBdr>
        <w:top w:val="none" w:sz="0" w:space="0" w:color="auto"/>
        <w:left w:val="none" w:sz="0" w:space="0" w:color="auto"/>
        <w:bottom w:val="none" w:sz="0" w:space="0" w:color="auto"/>
        <w:right w:val="none" w:sz="0" w:space="0" w:color="auto"/>
      </w:divBdr>
    </w:div>
    <w:div w:id="308440983">
      <w:bodyDiv w:val="1"/>
      <w:marLeft w:val="0"/>
      <w:marRight w:val="0"/>
      <w:marTop w:val="0"/>
      <w:marBottom w:val="0"/>
      <w:divBdr>
        <w:top w:val="none" w:sz="0" w:space="0" w:color="auto"/>
        <w:left w:val="none" w:sz="0" w:space="0" w:color="auto"/>
        <w:bottom w:val="none" w:sz="0" w:space="0" w:color="auto"/>
        <w:right w:val="none" w:sz="0" w:space="0" w:color="auto"/>
      </w:divBdr>
    </w:div>
    <w:div w:id="310331243">
      <w:bodyDiv w:val="1"/>
      <w:marLeft w:val="0"/>
      <w:marRight w:val="0"/>
      <w:marTop w:val="0"/>
      <w:marBottom w:val="0"/>
      <w:divBdr>
        <w:top w:val="none" w:sz="0" w:space="0" w:color="auto"/>
        <w:left w:val="none" w:sz="0" w:space="0" w:color="auto"/>
        <w:bottom w:val="none" w:sz="0" w:space="0" w:color="auto"/>
        <w:right w:val="none" w:sz="0" w:space="0" w:color="auto"/>
      </w:divBdr>
    </w:div>
    <w:div w:id="321544694">
      <w:bodyDiv w:val="1"/>
      <w:marLeft w:val="0"/>
      <w:marRight w:val="0"/>
      <w:marTop w:val="0"/>
      <w:marBottom w:val="0"/>
      <w:divBdr>
        <w:top w:val="none" w:sz="0" w:space="0" w:color="auto"/>
        <w:left w:val="none" w:sz="0" w:space="0" w:color="auto"/>
        <w:bottom w:val="none" w:sz="0" w:space="0" w:color="auto"/>
        <w:right w:val="none" w:sz="0" w:space="0" w:color="auto"/>
      </w:divBdr>
    </w:div>
    <w:div w:id="326519397">
      <w:bodyDiv w:val="1"/>
      <w:marLeft w:val="0"/>
      <w:marRight w:val="0"/>
      <w:marTop w:val="0"/>
      <w:marBottom w:val="0"/>
      <w:divBdr>
        <w:top w:val="none" w:sz="0" w:space="0" w:color="auto"/>
        <w:left w:val="none" w:sz="0" w:space="0" w:color="auto"/>
        <w:bottom w:val="none" w:sz="0" w:space="0" w:color="auto"/>
        <w:right w:val="none" w:sz="0" w:space="0" w:color="auto"/>
      </w:divBdr>
    </w:div>
    <w:div w:id="339043764">
      <w:bodyDiv w:val="1"/>
      <w:marLeft w:val="0"/>
      <w:marRight w:val="0"/>
      <w:marTop w:val="0"/>
      <w:marBottom w:val="0"/>
      <w:divBdr>
        <w:top w:val="none" w:sz="0" w:space="0" w:color="auto"/>
        <w:left w:val="none" w:sz="0" w:space="0" w:color="auto"/>
        <w:bottom w:val="none" w:sz="0" w:space="0" w:color="auto"/>
        <w:right w:val="none" w:sz="0" w:space="0" w:color="auto"/>
      </w:divBdr>
    </w:div>
    <w:div w:id="346366774">
      <w:bodyDiv w:val="1"/>
      <w:marLeft w:val="0"/>
      <w:marRight w:val="0"/>
      <w:marTop w:val="0"/>
      <w:marBottom w:val="0"/>
      <w:divBdr>
        <w:top w:val="none" w:sz="0" w:space="0" w:color="auto"/>
        <w:left w:val="none" w:sz="0" w:space="0" w:color="auto"/>
        <w:bottom w:val="none" w:sz="0" w:space="0" w:color="auto"/>
        <w:right w:val="none" w:sz="0" w:space="0" w:color="auto"/>
      </w:divBdr>
    </w:div>
    <w:div w:id="355690447">
      <w:bodyDiv w:val="1"/>
      <w:marLeft w:val="0"/>
      <w:marRight w:val="0"/>
      <w:marTop w:val="0"/>
      <w:marBottom w:val="0"/>
      <w:divBdr>
        <w:top w:val="none" w:sz="0" w:space="0" w:color="auto"/>
        <w:left w:val="none" w:sz="0" w:space="0" w:color="auto"/>
        <w:bottom w:val="none" w:sz="0" w:space="0" w:color="auto"/>
        <w:right w:val="none" w:sz="0" w:space="0" w:color="auto"/>
      </w:divBdr>
    </w:div>
    <w:div w:id="374542573">
      <w:bodyDiv w:val="1"/>
      <w:marLeft w:val="0"/>
      <w:marRight w:val="0"/>
      <w:marTop w:val="0"/>
      <w:marBottom w:val="0"/>
      <w:divBdr>
        <w:top w:val="none" w:sz="0" w:space="0" w:color="auto"/>
        <w:left w:val="none" w:sz="0" w:space="0" w:color="auto"/>
        <w:bottom w:val="none" w:sz="0" w:space="0" w:color="auto"/>
        <w:right w:val="none" w:sz="0" w:space="0" w:color="auto"/>
      </w:divBdr>
    </w:div>
    <w:div w:id="375201318">
      <w:bodyDiv w:val="1"/>
      <w:marLeft w:val="0"/>
      <w:marRight w:val="0"/>
      <w:marTop w:val="0"/>
      <w:marBottom w:val="0"/>
      <w:divBdr>
        <w:top w:val="none" w:sz="0" w:space="0" w:color="auto"/>
        <w:left w:val="none" w:sz="0" w:space="0" w:color="auto"/>
        <w:bottom w:val="none" w:sz="0" w:space="0" w:color="auto"/>
        <w:right w:val="none" w:sz="0" w:space="0" w:color="auto"/>
      </w:divBdr>
    </w:div>
    <w:div w:id="393698186">
      <w:bodyDiv w:val="1"/>
      <w:marLeft w:val="0"/>
      <w:marRight w:val="0"/>
      <w:marTop w:val="0"/>
      <w:marBottom w:val="0"/>
      <w:divBdr>
        <w:top w:val="none" w:sz="0" w:space="0" w:color="auto"/>
        <w:left w:val="none" w:sz="0" w:space="0" w:color="auto"/>
        <w:bottom w:val="none" w:sz="0" w:space="0" w:color="auto"/>
        <w:right w:val="none" w:sz="0" w:space="0" w:color="auto"/>
      </w:divBdr>
    </w:div>
    <w:div w:id="403142854">
      <w:bodyDiv w:val="1"/>
      <w:marLeft w:val="0"/>
      <w:marRight w:val="0"/>
      <w:marTop w:val="0"/>
      <w:marBottom w:val="0"/>
      <w:divBdr>
        <w:top w:val="none" w:sz="0" w:space="0" w:color="auto"/>
        <w:left w:val="none" w:sz="0" w:space="0" w:color="auto"/>
        <w:bottom w:val="none" w:sz="0" w:space="0" w:color="auto"/>
        <w:right w:val="none" w:sz="0" w:space="0" w:color="auto"/>
      </w:divBdr>
    </w:div>
    <w:div w:id="422648409">
      <w:bodyDiv w:val="1"/>
      <w:marLeft w:val="0"/>
      <w:marRight w:val="0"/>
      <w:marTop w:val="0"/>
      <w:marBottom w:val="0"/>
      <w:divBdr>
        <w:top w:val="none" w:sz="0" w:space="0" w:color="auto"/>
        <w:left w:val="none" w:sz="0" w:space="0" w:color="auto"/>
        <w:bottom w:val="none" w:sz="0" w:space="0" w:color="auto"/>
        <w:right w:val="none" w:sz="0" w:space="0" w:color="auto"/>
      </w:divBdr>
    </w:div>
    <w:div w:id="453134587">
      <w:bodyDiv w:val="1"/>
      <w:marLeft w:val="0"/>
      <w:marRight w:val="0"/>
      <w:marTop w:val="0"/>
      <w:marBottom w:val="0"/>
      <w:divBdr>
        <w:top w:val="none" w:sz="0" w:space="0" w:color="auto"/>
        <w:left w:val="none" w:sz="0" w:space="0" w:color="auto"/>
        <w:bottom w:val="none" w:sz="0" w:space="0" w:color="auto"/>
        <w:right w:val="none" w:sz="0" w:space="0" w:color="auto"/>
      </w:divBdr>
    </w:div>
    <w:div w:id="474756794">
      <w:bodyDiv w:val="1"/>
      <w:marLeft w:val="0"/>
      <w:marRight w:val="0"/>
      <w:marTop w:val="0"/>
      <w:marBottom w:val="0"/>
      <w:divBdr>
        <w:top w:val="none" w:sz="0" w:space="0" w:color="auto"/>
        <w:left w:val="none" w:sz="0" w:space="0" w:color="auto"/>
        <w:bottom w:val="none" w:sz="0" w:space="0" w:color="auto"/>
        <w:right w:val="none" w:sz="0" w:space="0" w:color="auto"/>
      </w:divBdr>
    </w:div>
    <w:div w:id="491676180">
      <w:bodyDiv w:val="1"/>
      <w:marLeft w:val="0"/>
      <w:marRight w:val="0"/>
      <w:marTop w:val="0"/>
      <w:marBottom w:val="0"/>
      <w:divBdr>
        <w:top w:val="none" w:sz="0" w:space="0" w:color="auto"/>
        <w:left w:val="none" w:sz="0" w:space="0" w:color="auto"/>
        <w:bottom w:val="none" w:sz="0" w:space="0" w:color="auto"/>
        <w:right w:val="none" w:sz="0" w:space="0" w:color="auto"/>
      </w:divBdr>
    </w:div>
    <w:div w:id="512500014">
      <w:bodyDiv w:val="1"/>
      <w:marLeft w:val="0"/>
      <w:marRight w:val="0"/>
      <w:marTop w:val="0"/>
      <w:marBottom w:val="0"/>
      <w:divBdr>
        <w:top w:val="none" w:sz="0" w:space="0" w:color="auto"/>
        <w:left w:val="none" w:sz="0" w:space="0" w:color="auto"/>
        <w:bottom w:val="none" w:sz="0" w:space="0" w:color="auto"/>
        <w:right w:val="none" w:sz="0" w:space="0" w:color="auto"/>
      </w:divBdr>
    </w:div>
    <w:div w:id="530382983">
      <w:bodyDiv w:val="1"/>
      <w:marLeft w:val="0"/>
      <w:marRight w:val="0"/>
      <w:marTop w:val="0"/>
      <w:marBottom w:val="0"/>
      <w:divBdr>
        <w:top w:val="none" w:sz="0" w:space="0" w:color="auto"/>
        <w:left w:val="none" w:sz="0" w:space="0" w:color="auto"/>
        <w:bottom w:val="none" w:sz="0" w:space="0" w:color="auto"/>
        <w:right w:val="none" w:sz="0" w:space="0" w:color="auto"/>
      </w:divBdr>
    </w:div>
    <w:div w:id="539168943">
      <w:bodyDiv w:val="1"/>
      <w:marLeft w:val="0"/>
      <w:marRight w:val="0"/>
      <w:marTop w:val="0"/>
      <w:marBottom w:val="0"/>
      <w:divBdr>
        <w:top w:val="none" w:sz="0" w:space="0" w:color="auto"/>
        <w:left w:val="none" w:sz="0" w:space="0" w:color="auto"/>
        <w:bottom w:val="none" w:sz="0" w:space="0" w:color="auto"/>
        <w:right w:val="none" w:sz="0" w:space="0" w:color="auto"/>
      </w:divBdr>
    </w:div>
    <w:div w:id="543295350">
      <w:bodyDiv w:val="1"/>
      <w:marLeft w:val="0"/>
      <w:marRight w:val="0"/>
      <w:marTop w:val="0"/>
      <w:marBottom w:val="0"/>
      <w:divBdr>
        <w:top w:val="none" w:sz="0" w:space="0" w:color="auto"/>
        <w:left w:val="none" w:sz="0" w:space="0" w:color="auto"/>
        <w:bottom w:val="none" w:sz="0" w:space="0" w:color="auto"/>
        <w:right w:val="none" w:sz="0" w:space="0" w:color="auto"/>
      </w:divBdr>
    </w:div>
    <w:div w:id="545148102">
      <w:bodyDiv w:val="1"/>
      <w:marLeft w:val="0"/>
      <w:marRight w:val="0"/>
      <w:marTop w:val="0"/>
      <w:marBottom w:val="0"/>
      <w:divBdr>
        <w:top w:val="none" w:sz="0" w:space="0" w:color="auto"/>
        <w:left w:val="none" w:sz="0" w:space="0" w:color="auto"/>
        <w:bottom w:val="none" w:sz="0" w:space="0" w:color="auto"/>
        <w:right w:val="none" w:sz="0" w:space="0" w:color="auto"/>
      </w:divBdr>
    </w:div>
    <w:div w:id="571042134">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574894450">
      <w:bodyDiv w:val="1"/>
      <w:marLeft w:val="0"/>
      <w:marRight w:val="0"/>
      <w:marTop w:val="0"/>
      <w:marBottom w:val="0"/>
      <w:divBdr>
        <w:top w:val="none" w:sz="0" w:space="0" w:color="auto"/>
        <w:left w:val="none" w:sz="0" w:space="0" w:color="auto"/>
        <w:bottom w:val="none" w:sz="0" w:space="0" w:color="auto"/>
        <w:right w:val="none" w:sz="0" w:space="0" w:color="auto"/>
      </w:divBdr>
    </w:div>
    <w:div w:id="576592050">
      <w:bodyDiv w:val="1"/>
      <w:marLeft w:val="0"/>
      <w:marRight w:val="0"/>
      <w:marTop w:val="0"/>
      <w:marBottom w:val="0"/>
      <w:divBdr>
        <w:top w:val="none" w:sz="0" w:space="0" w:color="auto"/>
        <w:left w:val="none" w:sz="0" w:space="0" w:color="auto"/>
        <w:bottom w:val="none" w:sz="0" w:space="0" w:color="auto"/>
        <w:right w:val="none" w:sz="0" w:space="0" w:color="auto"/>
      </w:divBdr>
    </w:div>
    <w:div w:id="583150585">
      <w:bodyDiv w:val="1"/>
      <w:marLeft w:val="0"/>
      <w:marRight w:val="0"/>
      <w:marTop w:val="0"/>
      <w:marBottom w:val="0"/>
      <w:divBdr>
        <w:top w:val="none" w:sz="0" w:space="0" w:color="auto"/>
        <w:left w:val="none" w:sz="0" w:space="0" w:color="auto"/>
        <w:bottom w:val="none" w:sz="0" w:space="0" w:color="auto"/>
        <w:right w:val="none" w:sz="0" w:space="0" w:color="auto"/>
      </w:divBdr>
    </w:div>
    <w:div w:id="586963060">
      <w:bodyDiv w:val="1"/>
      <w:marLeft w:val="0"/>
      <w:marRight w:val="0"/>
      <w:marTop w:val="0"/>
      <w:marBottom w:val="0"/>
      <w:divBdr>
        <w:top w:val="none" w:sz="0" w:space="0" w:color="auto"/>
        <w:left w:val="none" w:sz="0" w:space="0" w:color="auto"/>
        <w:bottom w:val="none" w:sz="0" w:space="0" w:color="auto"/>
        <w:right w:val="none" w:sz="0" w:space="0" w:color="auto"/>
      </w:divBdr>
    </w:div>
    <w:div w:id="611982994">
      <w:bodyDiv w:val="1"/>
      <w:marLeft w:val="0"/>
      <w:marRight w:val="0"/>
      <w:marTop w:val="0"/>
      <w:marBottom w:val="0"/>
      <w:divBdr>
        <w:top w:val="none" w:sz="0" w:space="0" w:color="auto"/>
        <w:left w:val="none" w:sz="0" w:space="0" w:color="auto"/>
        <w:bottom w:val="none" w:sz="0" w:space="0" w:color="auto"/>
        <w:right w:val="none" w:sz="0" w:space="0" w:color="auto"/>
      </w:divBdr>
    </w:div>
    <w:div w:id="617180821">
      <w:bodyDiv w:val="1"/>
      <w:marLeft w:val="0"/>
      <w:marRight w:val="0"/>
      <w:marTop w:val="0"/>
      <w:marBottom w:val="0"/>
      <w:divBdr>
        <w:top w:val="none" w:sz="0" w:space="0" w:color="auto"/>
        <w:left w:val="none" w:sz="0" w:space="0" w:color="auto"/>
        <w:bottom w:val="none" w:sz="0" w:space="0" w:color="auto"/>
        <w:right w:val="none" w:sz="0" w:space="0" w:color="auto"/>
      </w:divBdr>
    </w:div>
    <w:div w:id="626007767">
      <w:bodyDiv w:val="1"/>
      <w:marLeft w:val="0"/>
      <w:marRight w:val="0"/>
      <w:marTop w:val="0"/>
      <w:marBottom w:val="0"/>
      <w:divBdr>
        <w:top w:val="none" w:sz="0" w:space="0" w:color="auto"/>
        <w:left w:val="none" w:sz="0" w:space="0" w:color="auto"/>
        <w:bottom w:val="none" w:sz="0" w:space="0" w:color="auto"/>
        <w:right w:val="none" w:sz="0" w:space="0" w:color="auto"/>
      </w:divBdr>
    </w:div>
    <w:div w:id="631177346">
      <w:bodyDiv w:val="1"/>
      <w:marLeft w:val="0"/>
      <w:marRight w:val="0"/>
      <w:marTop w:val="0"/>
      <w:marBottom w:val="0"/>
      <w:divBdr>
        <w:top w:val="none" w:sz="0" w:space="0" w:color="auto"/>
        <w:left w:val="none" w:sz="0" w:space="0" w:color="auto"/>
        <w:bottom w:val="none" w:sz="0" w:space="0" w:color="auto"/>
        <w:right w:val="none" w:sz="0" w:space="0" w:color="auto"/>
      </w:divBdr>
    </w:div>
    <w:div w:id="636682831">
      <w:bodyDiv w:val="1"/>
      <w:marLeft w:val="0"/>
      <w:marRight w:val="0"/>
      <w:marTop w:val="0"/>
      <w:marBottom w:val="0"/>
      <w:divBdr>
        <w:top w:val="none" w:sz="0" w:space="0" w:color="auto"/>
        <w:left w:val="none" w:sz="0" w:space="0" w:color="auto"/>
        <w:bottom w:val="none" w:sz="0" w:space="0" w:color="auto"/>
        <w:right w:val="none" w:sz="0" w:space="0" w:color="auto"/>
      </w:divBdr>
    </w:div>
    <w:div w:id="643241487">
      <w:bodyDiv w:val="1"/>
      <w:marLeft w:val="0"/>
      <w:marRight w:val="0"/>
      <w:marTop w:val="0"/>
      <w:marBottom w:val="0"/>
      <w:divBdr>
        <w:top w:val="none" w:sz="0" w:space="0" w:color="auto"/>
        <w:left w:val="none" w:sz="0" w:space="0" w:color="auto"/>
        <w:bottom w:val="none" w:sz="0" w:space="0" w:color="auto"/>
        <w:right w:val="none" w:sz="0" w:space="0" w:color="auto"/>
      </w:divBdr>
    </w:div>
    <w:div w:id="656419628">
      <w:bodyDiv w:val="1"/>
      <w:marLeft w:val="0"/>
      <w:marRight w:val="0"/>
      <w:marTop w:val="0"/>
      <w:marBottom w:val="0"/>
      <w:divBdr>
        <w:top w:val="none" w:sz="0" w:space="0" w:color="auto"/>
        <w:left w:val="none" w:sz="0" w:space="0" w:color="auto"/>
        <w:bottom w:val="none" w:sz="0" w:space="0" w:color="auto"/>
        <w:right w:val="none" w:sz="0" w:space="0" w:color="auto"/>
      </w:divBdr>
    </w:div>
    <w:div w:id="657726690">
      <w:bodyDiv w:val="1"/>
      <w:marLeft w:val="0"/>
      <w:marRight w:val="0"/>
      <w:marTop w:val="0"/>
      <w:marBottom w:val="0"/>
      <w:divBdr>
        <w:top w:val="none" w:sz="0" w:space="0" w:color="auto"/>
        <w:left w:val="none" w:sz="0" w:space="0" w:color="auto"/>
        <w:bottom w:val="none" w:sz="0" w:space="0" w:color="auto"/>
        <w:right w:val="none" w:sz="0" w:space="0" w:color="auto"/>
      </w:divBdr>
    </w:div>
    <w:div w:id="665137671">
      <w:bodyDiv w:val="1"/>
      <w:marLeft w:val="0"/>
      <w:marRight w:val="0"/>
      <w:marTop w:val="0"/>
      <w:marBottom w:val="0"/>
      <w:divBdr>
        <w:top w:val="none" w:sz="0" w:space="0" w:color="auto"/>
        <w:left w:val="none" w:sz="0" w:space="0" w:color="auto"/>
        <w:bottom w:val="none" w:sz="0" w:space="0" w:color="auto"/>
        <w:right w:val="none" w:sz="0" w:space="0" w:color="auto"/>
      </w:divBdr>
    </w:div>
    <w:div w:id="673725116">
      <w:bodyDiv w:val="1"/>
      <w:marLeft w:val="0"/>
      <w:marRight w:val="0"/>
      <w:marTop w:val="0"/>
      <w:marBottom w:val="0"/>
      <w:divBdr>
        <w:top w:val="none" w:sz="0" w:space="0" w:color="auto"/>
        <w:left w:val="none" w:sz="0" w:space="0" w:color="auto"/>
        <w:bottom w:val="none" w:sz="0" w:space="0" w:color="auto"/>
        <w:right w:val="none" w:sz="0" w:space="0" w:color="auto"/>
      </w:divBdr>
    </w:div>
    <w:div w:id="704598166">
      <w:bodyDiv w:val="1"/>
      <w:marLeft w:val="0"/>
      <w:marRight w:val="0"/>
      <w:marTop w:val="0"/>
      <w:marBottom w:val="0"/>
      <w:divBdr>
        <w:top w:val="none" w:sz="0" w:space="0" w:color="auto"/>
        <w:left w:val="none" w:sz="0" w:space="0" w:color="auto"/>
        <w:bottom w:val="none" w:sz="0" w:space="0" w:color="auto"/>
        <w:right w:val="none" w:sz="0" w:space="0" w:color="auto"/>
      </w:divBdr>
    </w:div>
    <w:div w:id="707293967">
      <w:bodyDiv w:val="1"/>
      <w:marLeft w:val="0"/>
      <w:marRight w:val="0"/>
      <w:marTop w:val="0"/>
      <w:marBottom w:val="0"/>
      <w:divBdr>
        <w:top w:val="none" w:sz="0" w:space="0" w:color="auto"/>
        <w:left w:val="none" w:sz="0" w:space="0" w:color="auto"/>
        <w:bottom w:val="none" w:sz="0" w:space="0" w:color="auto"/>
        <w:right w:val="none" w:sz="0" w:space="0" w:color="auto"/>
      </w:divBdr>
    </w:div>
    <w:div w:id="720709670">
      <w:bodyDiv w:val="1"/>
      <w:marLeft w:val="0"/>
      <w:marRight w:val="0"/>
      <w:marTop w:val="0"/>
      <w:marBottom w:val="0"/>
      <w:divBdr>
        <w:top w:val="none" w:sz="0" w:space="0" w:color="auto"/>
        <w:left w:val="none" w:sz="0" w:space="0" w:color="auto"/>
        <w:bottom w:val="none" w:sz="0" w:space="0" w:color="auto"/>
        <w:right w:val="none" w:sz="0" w:space="0" w:color="auto"/>
      </w:divBdr>
    </w:div>
    <w:div w:id="725222537">
      <w:bodyDiv w:val="1"/>
      <w:marLeft w:val="0"/>
      <w:marRight w:val="0"/>
      <w:marTop w:val="0"/>
      <w:marBottom w:val="0"/>
      <w:divBdr>
        <w:top w:val="none" w:sz="0" w:space="0" w:color="auto"/>
        <w:left w:val="none" w:sz="0" w:space="0" w:color="auto"/>
        <w:bottom w:val="none" w:sz="0" w:space="0" w:color="auto"/>
        <w:right w:val="none" w:sz="0" w:space="0" w:color="auto"/>
      </w:divBdr>
    </w:div>
    <w:div w:id="745032199">
      <w:bodyDiv w:val="1"/>
      <w:marLeft w:val="0"/>
      <w:marRight w:val="0"/>
      <w:marTop w:val="0"/>
      <w:marBottom w:val="0"/>
      <w:divBdr>
        <w:top w:val="none" w:sz="0" w:space="0" w:color="auto"/>
        <w:left w:val="none" w:sz="0" w:space="0" w:color="auto"/>
        <w:bottom w:val="none" w:sz="0" w:space="0" w:color="auto"/>
        <w:right w:val="none" w:sz="0" w:space="0" w:color="auto"/>
      </w:divBdr>
    </w:div>
    <w:div w:id="751127718">
      <w:bodyDiv w:val="1"/>
      <w:marLeft w:val="0"/>
      <w:marRight w:val="0"/>
      <w:marTop w:val="0"/>
      <w:marBottom w:val="0"/>
      <w:divBdr>
        <w:top w:val="none" w:sz="0" w:space="0" w:color="auto"/>
        <w:left w:val="none" w:sz="0" w:space="0" w:color="auto"/>
        <w:bottom w:val="none" w:sz="0" w:space="0" w:color="auto"/>
        <w:right w:val="none" w:sz="0" w:space="0" w:color="auto"/>
      </w:divBdr>
    </w:div>
    <w:div w:id="762460413">
      <w:bodyDiv w:val="1"/>
      <w:marLeft w:val="0"/>
      <w:marRight w:val="0"/>
      <w:marTop w:val="0"/>
      <w:marBottom w:val="0"/>
      <w:divBdr>
        <w:top w:val="none" w:sz="0" w:space="0" w:color="auto"/>
        <w:left w:val="none" w:sz="0" w:space="0" w:color="auto"/>
        <w:bottom w:val="none" w:sz="0" w:space="0" w:color="auto"/>
        <w:right w:val="none" w:sz="0" w:space="0" w:color="auto"/>
      </w:divBdr>
    </w:div>
    <w:div w:id="766199025">
      <w:bodyDiv w:val="1"/>
      <w:marLeft w:val="0"/>
      <w:marRight w:val="0"/>
      <w:marTop w:val="0"/>
      <w:marBottom w:val="0"/>
      <w:divBdr>
        <w:top w:val="none" w:sz="0" w:space="0" w:color="auto"/>
        <w:left w:val="none" w:sz="0" w:space="0" w:color="auto"/>
        <w:bottom w:val="none" w:sz="0" w:space="0" w:color="auto"/>
        <w:right w:val="none" w:sz="0" w:space="0" w:color="auto"/>
      </w:divBdr>
    </w:div>
    <w:div w:id="781075090">
      <w:bodyDiv w:val="1"/>
      <w:marLeft w:val="0"/>
      <w:marRight w:val="0"/>
      <w:marTop w:val="0"/>
      <w:marBottom w:val="0"/>
      <w:divBdr>
        <w:top w:val="none" w:sz="0" w:space="0" w:color="auto"/>
        <w:left w:val="none" w:sz="0" w:space="0" w:color="auto"/>
        <w:bottom w:val="none" w:sz="0" w:space="0" w:color="auto"/>
        <w:right w:val="none" w:sz="0" w:space="0" w:color="auto"/>
      </w:divBdr>
    </w:div>
    <w:div w:id="795220848">
      <w:bodyDiv w:val="1"/>
      <w:marLeft w:val="0"/>
      <w:marRight w:val="0"/>
      <w:marTop w:val="0"/>
      <w:marBottom w:val="0"/>
      <w:divBdr>
        <w:top w:val="none" w:sz="0" w:space="0" w:color="auto"/>
        <w:left w:val="none" w:sz="0" w:space="0" w:color="auto"/>
        <w:bottom w:val="none" w:sz="0" w:space="0" w:color="auto"/>
        <w:right w:val="none" w:sz="0" w:space="0" w:color="auto"/>
      </w:divBdr>
    </w:div>
    <w:div w:id="815027227">
      <w:bodyDiv w:val="1"/>
      <w:marLeft w:val="0"/>
      <w:marRight w:val="0"/>
      <w:marTop w:val="0"/>
      <w:marBottom w:val="0"/>
      <w:divBdr>
        <w:top w:val="none" w:sz="0" w:space="0" w:color="auto"/>
        <w:left w:val="none" w:sz="0" w:space="0" w:color="auto"/>
        <w:bottom w:val="none" w:sz="0" w:space="0" w:color="auto"/>
        <w:right w:val="none" w:sz="0" w:space="0" w:color="auto"/>
      </w:divBdr>
    </w:div>
    <w:div w:id="818693866">
      <w:bodyDiv w:val="1"/>
      <w:marLeft w:val="0"/>
      <w:marRight w:val="0"/>
      <w:marTop w:val="0"/>
      <w:marBottom w:val="0"/>
      <w:divBdr>
        <w:top w:val="none" w:sz="0" w:space="0" w:color="auto"/>
        <w:left w:val="none" w:sz="0" w:space="0" w:color="auto"/>
        <w:bottom w:val="none" w:sz="0" w:space="0" w:color="auto"/>
        <w:right w:val="none" w:sz="0" w:space="0" w:color="auto"/>
      </w:divBdr>
    </w:div>
    <w:div w:id="827945592">
      <w:bodyDiv w:val="1"/>
      <w:marLeft w:val="0"/>
      <w:marRight w:val="0"/>
      <w:marTop w:val="0"/>
      <w:marBottom w:val="0"/>
      <w:divBdr>
        <w:top w:val="none" w:sz="0" w:space="0" w:color="auto"/>
        <w:left w:val="none" w:sz="0" w:space="0" w:color="auto"/>
        <w:bottom w:val="none" w:sz="0" w:space="0" w:color="auto"/>
        <w:right w:val="none" w:sz="0" w:space="0" w:color="auto"/>
      </w:divBdr>
    </w:div>
    <w:div w:id="838933343">
      <w:bodyDiv w:val="1"/>
      <w:marLeft w:val="0"/>
      <w:marRight w:val="0"/>
      <w:marTop w:val="0"/>
      <w:marBottom w:val="0"/>
      <w:divBdr>
        <w:top w:val="none" w:sz="0" w:space="0" w:color="auto"/>
        <w:left w:val="none" w:sz="0" w:space="0" w:color="auto"/>
        <w:bottom w:val="none" w:sz="0" w:space="0" w:color="auto"/>
        <w:right w:val="none" w:sz="0" w:space="0" w:color="auto"/>
      </w:divBdr>
    </w:div>
    <w:div w:id="839854973">
      <w:bodyDiv w:val="1"/>
      <w:marLeft w:val="0"/>
      <w:marRight w:val="0"/>
      <w:marTop w:val="0"/>
      <w:marBottom w:val="0"/>
      <w:divBdr>
        <w:top w:val="none" w:sz="0" w:space="0" w:color="auto"/>
        <w:left w:val="none" w:sz="0" w:space="0" w:color="auto"/>
        <w:bottom w:val="none" w:sz="0" w:space="0" w:color="auto"/>
        <w:right w:val="none" w:sz="0" w:space="0" w:color="auto"/>
      </w:divBdr>
    </w:div>
    <w:div w:id="846097683">
      <w:bodyDiv w:val="1"/>
      <w:marLeft w:val="0"/>
      <w:marRight w:val="0"/>
      <w:marTop w:val="0"/>
      <w:marBottom w:val="0"/>
      <w:divBdr>
        <w:top w:val="none" w:sz="0" w:space="0" w:color="auto"/>
        <w:left w:val="none" w:sz="0" w:space="0" w:color="auto"/>
        <w:bottom w:val="none" w:sz="0" w:space="0" w:color="auto"/>
        <w:right w:val="none" w:sz="0" w:space="0" w:color="auto"/>
      </w:divBdr>
    </w:div>
    <w:div w:id="866985869">
      <w:bodyDiv w:val="1"/>
      <w:marLeft w:val="0"/>
      <w:marRight w:val="0"/>
      <w:marTop w:val="0"/>
      <w:marBottom w:val="0"/>
      <w:divBdr>
        <w:top w:val="none" w:sz="0" w:space="0" w:color="auto"/>
        <w:left w:val="none" w:sz="0" w:space="0" w:color="auto"/>
        <w:bottom w:val="none" w:sz="0" w:space="0" w:color="auto"/>
        <w:right w:val="none" w:sz="0" w:space="0" w:color="auto"/>
      </w:divBdr>
    </w:div>
    <w:div w:id="880899628">
      <w:bodyDiv w:val="1"/>
      <w:marLeft w:val="0"/>
      <w:marRight w:val="0"/>
      <w:marTop w:val="0"/>
      <w:marBottom w:val="0"/>
      <w:divBdr>
        <w:top w:val="none" w:sz="0" w:space="0" w:color="auto"/>
        <w:left w:val="none" w:sz="0" w:space="0" w:color="auto"/>
        <w:bottom w:val="none" w:sz="0" w:space="0" w:color="auto"/>
        <w:right w:val="none" w:sz="0" w:space="0" w:color="auto"/>
      </w:divBdr>
    </w:div>
    <w:div w:id="914630070">
      <w:bodyDiv w:val="1"/>
      <w:marLeft w:val="0"/>
      <w:marRight w:val="0"/>
      <w:marTop w:val="0"/>
      <w:marBottom w:val="0"/>
      <w:divBdr>
        <w:top w:val="none" w:sz="0" w:space="0" w:color="auto"/>
        <w:left w:val="none" w:sz="0" w:space="0" w:color="auto"/>
        <w:bottom w:val="none" w:sz="0" w:space="0" w:color="auto"/>
        <w:right w:val="none" w:sz="0" w:space="0" w:color="auto"/>
      </w:divBdr>
    </w:div>
    <w:div w:id="918249622">
      <w:bodyDiv w:val="1"/>
      <w:marLeft w:val="0"/>
      <w:marRight w:val="0"/>
      <w:marTop w:val="0"/>
      <w:marBottom w:val="0"/>
      <w:divBdr>
        <w:top w:val="none" w:sz="0" w:space="0" w:color="auto"/>
        <w:left w:val="none" w:sz="0" w:space="0" w:color="auto"/>
        <w:bottom w:val="none" w:sz="0" w:space="0" w:color="auto"/>
        <w:right w:val="none" w:sz="0" w:space="0" w:color="auto"/>
      </w:divBdr>
    </w:div>
    <w:div w:id="919947910">
      <w:bodyDiv w:val="1"/>
      <w:marLeft w:val="0"/>
      <w:marRight w:val="0"/>
      <w:marTop w:val="0"/>
      <w:marBottom w:val="0"/>
      <w:divBdr>
        <w:top w:val="none" w:sz="0" w:space="0" w:color="auto"/>
        <w:left w:val="none" w:sz="0" w:space="0" w:color="auto"/>
        <w:bottom w:val="none" w:sz="0" w:space="0" w:color="auto"/>
        <w:right w:val="none" w:sz="0" w:space="0" w:color="auto"/>
      </w:divBdr>
    </w:div>
    <w:div w:id="950362210">
      <w:bodyDiv w:val="1"/>
      <w:marLeft w:val="0"/>
      <w:marRight w:val="0"/>
      <w:marTop w:val="0"/>
      <w:marBottom w:val="0"/>
      <w:divBdr>
        <w:top w:val="none" w:sz="0" w:space="0" w:color="auto"/>
        <w:left w:val="none" w:sz="0" w:space="0" w:color="auto"/>
        <w:bottom w:val="none" w:sz="0" w:space="0" w:color="auto"/>
        <w:right w:val="none" w:sz="0" w:space="0" w:color="auto"/>
      </w:divBdr>
    </w:div>
    <w:div w:id="955605243">
      <w:bodyDiv w:val="1"/>
      <w:marLeft w:val="0"/>
      <w:marRight w:val="0"/>
      <w:marTop w:val="0"/>
      <w:marBottom w:val="0"/>
      <w:divBdr>
        <w:top w:val="none" w:sz="0" w:space="0" w:color="auto"/>
        <w:left w:val="none" w:sz="0" w:space="0" w:color="auto"/>
        <w:bottom w:val="none" w:sz="0" w:space="0" w:color="auto"/>
        <w:right w:val="none" w:sz="0" w:space="0" w:color="auto"/>
      </w:divBdr>
    </w:div>
    <w:div w:id="961493180">
      <w:bodyDiv w:val="1"/>
      <w:marLeft w:val="0"/>
      <w:marRight w:val="0"/>
      <w:marTop w:val="0"/>
      <w:marBottom w:val="0"/>
      <w:divBdr>
        <w:top w:val="none" w:sz="0" w:space="0" w:color="auto"/>
        <w:left w:val="none" w:sz="0" w:space="0" w:color="auto"/>
        <w:bottom w:val="none" w:sz="0" w:space="0" w:color="auto"/>
        <w:right w:val="none" w:sz="0" w:space="0" w:color="auto"/>
      </w:divBdr>
    </w:div>
    <w:div w:id="961575993">
      <w:bodyDiv w:val="1"/>
      <w:marLeft w:val="0"/>
      <w:marRight w:val="0"/>
      <w:marTop w:val="0"/>
      <w:marBottom w:val="0"/>
      <w:divBdr>
        <w:top w:val="none" w:sz="0" w:space="0" w:color="auto"/>
        <w:left w:val="none" w:sz="0" w:space="0" w:color="auto"/>
        <w:bottom w:val="none" w:sz="0" w:space="0" w:color="auto"/>
        <w:right w:val="none" w:sz="0" w:space="0" w:color="auto"/>
      </w:divBdr>
    </w:div>
    <w:div w:id="973020106">
      <w:bodyDiv w:val="1"/>
      <w:marLeft w:val="0"/>
      <w:marRight w:val="0"/>
      <w:marTop w:val="0"/>
      <w:marBottom w:val="0"/>
      <w:divBdr>
        <w:top w:val="none" w:sz="0" w:space="0" w:color="auto"/>
        <w:left w:val="none" w:sz="0" w:space="0" w:color="auto"/>
        <w:bottom w:val="none" w:sz="0" w:space="0" w:color="auto"/>
        <w:right w:val="none" w:sz="0" w:space="0" w:color="auto"/>
      </w:divBdr>
    </w:div>
    <w:div w:id="990981493">
      <w:bodyDiv w:val="1"/>
      <w:marLeft w:val="0"/>
      <w:marRight w:val="0"/>
      <w:marTop w:val="0"/>
      <w:marBottom w:val="0"/>
      <w:divBdr>
        <w:top w:val="none" w:sz="0" w:space="0" w:color="auto"/>
        <w:left w:val="none" w:sz="0" w:space="0" w:color="auto"/>
        <w:bottom w:val="none" w:sz="0" w:space="0" w:color="auto"/>
        <w:right w:val="none" w:sz="0" w:space="0" w:color="auto"/>
      </w:divBdr>
    </w:div>
    <w:div w:id="1000890366">
      <w:bodyDiv w:val="1"/>
      <w:marLeft w:val="0"/>
      <w:marRight w:val="0"/>
      <w:marTop w:val="0"/>
      <w:marBottom w:val="0"/>
      <w:divBdr>
        <w:top w:val="none" w:sz="0" w:space="0" w:color="auto"/>
        <w:left w:val="none" w:sz="0" w:space="0" w:color="auto"/>
        <w:bottom w:val="none" w:sz="0" w:space="0" w:color="auto"/>
        <w:right w:val="none" w:sz="0" w:space="0" w:color="auto"/>
      </w:divBdr>
    </w:div>
    <w:div w:id="1004818325">
      <w:bodyDiv w:val="1"/>
      <w:marLeft w:val="0"/>
      <w:marRight w:val="0"/>
      <w:marTop w:val="0"/>
      <w:marBottom w:val="0"/>
      <w:divBdr>
        <w:top w:val="none" w:sz="0" w:space="0" w:color="auto"/>
        <w:left w:val="none" w:sz="0" w:space="0" w:color="auto"/>
        <w:bottom w:val="none" w:sz="0" w:space="0" w:color="auto"/>
        <w:right w:val="none" w:sz="0" w:space="0" w:color="auto"/>
      </w:divBdr>
    </w:div>
    <w:div w:id="1024595601">
      <w:bodyDiv w:val="1"/>
      <w:marLeft w:val="0"/>
      <w:marRight w:val="0"/>
      <w:marTop w:val="0"/>
      <w:marBottom w:val="0"/>
      <w:divBdr>
        <w:top w:val="none" w:sz="0" w:space="0" w:color="auto"/>
        <w:left w:val="none" w:sz="0" w:space="0" w:color="auto"/>
        <w:bottom w:val="none" w:sz="0" w:space="0" w:color="auto"/>
        <w:right w:val="none" w:sz="0" w:space="0" w:color="auto"/>
      </w:divBdr>
    </w:div>
    <w:div w:id="1030186101">
      <w:bodyDiv w:val="1"/>
      <w:marLeft w:val="0"/>
      <w:marRight w:val="0"/>
      <w:marTop w:val="0"/>
      <w:marBottom w:val="0"/>
      <w:divBdr>
        <w:top w:val="none" w:sz="0" w:space="0" w:color="auto"/>
        <w:left w:val="none" w:sz="0" w:space="0" w:color="auto"/>
        <w:bottom w:val="none" w:sz="0" w:space="0" w:color="auto"/>
        <w:right w:val="none" w:sz="0" w:space="0" w:color="auto"/>
      </w:divBdr>
    </w:div>
    <w:div w:id="1038433380">
      <w:bodyDiv w:val="1"/>
      <w:marLeft w:val="0"/>
      <w:marRight w:val="0"/>
      <w:marTop w:val="0"/>
      <w:marBottom w:val="0"/>
      <w:divBdr>
        <w:top w:val="none" w:sz="0" w:space="0" w:color="auto"/>
        <w:left w:val="none" w:sz="0" w:space="0" w:color="auto"/>
        <w:bottom w:val="none" w:sz="0" w:space="0" w:color="auto"/>
        <w:right w:val="none" w:sz="0" w:space="0" w:color="auto"/>
      </w:divBdr>
    </w:div>
    <w:div w:id="1044065923">
      <w:bodyDiv w:val="1"/>
      <w:marLeft w:val="0"/>
      <w:marRight w:val="0"/>
      <w:marTop w:val="0"/>
      <w:marBottom w:val="0"/>
      <w:divBdr>
        <w:top w:val="none" w:sz="0" w:space="0" w:color="auto"/>
        <w:left w:val="none" w:sz="0" w:space="0" w:color="auto"/>
        <w:bottom w:val="none" w:sz="0" w:space="0" w:color="auto"/>
        <w:right w:val="none" w:sz="0" w:space="0" w:color="auto"/>
      </w:divBdr>
    </w:div>
    <w:div w:id="1056126260">
      <w:bodyDiv w:val="1"/>
      <w:marLeft w:val="0"/>
      <w:marRight w:val="0"/>
      <w:marTop w:val="0"/>
      <w:marBottom w:val="0"/>
      <w:divBdr>
        <w:top w:val="none" w:sz="0" w:space="0" w:color="auto"/>
        <w:left w:val="none" w:sz="0" w:space="0" w:color="auto"/>
        <w:bottom w:val="none" w:sz="0" w:space="0" w:color="auto"/>
        <w:right w:val="none" w:sz="0" w:space="0" w:color="auto"/>
      </w:divBdr>
    </w:div>
    <w:div w:id="1060053824">
      <w:bodyDiv w:val="1"/>
      <w:marLeft w:val="0"/>
      <w:marRight w:val="0"/>
      <w:marTop w:val="0"/>
      <w:marBottom w:val="0"/>
      <w:divBdr>
        <w:top w:val="none" w:sz="0" w:space="0" w:color="auto"/>
        <w:left w:val="none" w:sz="0" w:space="0" w:color="auto"/>
        <w:bottom w:val="none" w:sz="0" w:space="0" w:color="auto"/>
        <w:right w:val="none" w:sz="0" w:space="0" w:color="auto"/>
      </w:divBdr>
    </w:div>
    <w:div w:id="1080560345">
      <w:bodyDiv w:val="1"/>
      <w:marLeft w:val="0"/>
      <w:marRight w:val="0"/>
      <w:marTop w:val="0"/>
      <w:marBottom w:val="0"/>
      <w:divBdr>
        <w:top w:val="none" w:sz="0" w:space="0" w:color="auto"/>
        <w:left w:val="none" w:sz="0" w:space="0" w:color="auto"/>
        <w:bottom w:val="none" w:sz="0" w:space="0" w:color="auto"/>
        <w:right w:val="none" w:sz="0" w:space="0" w:color="auto"/>
      </w:divBdr>
    </w:div>
    <w:div w:id="1085686096">
      <w:bodyDiv w:val="1"/>
      <w:marLeft w:val="0"/>
      <w:marRight w:val="0"/>
      <w:marTop w:val="0"/>
      <w:marBottom w:val="0"/>
      <w:divBdr>
        <w:top w:val="none" w:sz="0" w:space="0" w:color="auto"/>
        <w:left w:val="none" w:sz="0" w:space="0" w:color="auto"/>
        <w:bottom w:val="none" w:sz="0" w:space="0" w:color="auto"/>
        <w:right w:val="none" w:sz="0" w:space="0" w:color="auto"/>
      </w:divBdr>
    </w:div>
    <w:div w:id="1098452861">
      <w:bodyDiv w:val="1"/>
      <w:marLeft w:val="0"/>
      <w:marRight w:val="0"/>
      <w:marTop w:val="0"/>
      <w:marBottom w:val="0"/>
      <w:divBdr>
        <w:top w:val="none" w:sz="0" w:space="0" w:color="auto"/>
        <w:left w:val="none" w:sz="0" w:space="0" w:color="auto"/>
        <w:bottom w:val="none" w:sz="0" w:space="0" w:color="auto"/>
        <w:right w:val="none" w:sz="0" w:space="0" w:color="auto"/>
      </w:divBdr>
    </w:div>
    <w:div w:id="1114712062">
      <w:bodyDiv w:val="1"/>
      <w:marLeft w:val="0"/>
      <w:marRight w:val="0"/>
      <w:marTop w:val="0"/>
      <w:marBottom w:val="0"/>
      <w:divBdr>
        <w:top w:val="none" w:sz="0" w:space="0" w:color="auto"/>
        <w:left w:val="none" w:sz="0" w:space="0" w:color="auto"/>
        <w:bottom w:val="none" w:sz="0" w:space="0" w:color="auto"/>
        <w:right w:val="none" w:sz="0" w:space="0" w:color="auto"/>
      </w:divBdr>
    </w:div>
    <w:div w:id="1121073643">
      <w:bodyDiv w:val="1"/>
      <w:marLeft w:val="0"/>
      <w:marRight w:val="0"/>
      <w:marTop w:val="0"/>
      <w:marBottom w:val="0"/>
      <w:divBdr>
        <w:top w:val="none" w:sz="0" w:space="0" w:color="auto"/>
        <w:left w:val="none" w:sz="0" w:space="0" w:color="auto"/>
        <w:bottom w:val="none" w:sz="0" w:space="0" w:color="auto"/>
        <w:right w:val="none" w:sz="0" w:space="0" w:color="auto"/>
      </w:divBdr>
    </w:div>
    <w:div w:id="1140882448">
      <w:bodyDiv w:val="1"/>
      <w:marLeft w:val="0"/>
      <w:marRight w:val="0"/>
      <w:marTop w:val="0"/>
      <w:marBottom w:val="0"/>
      <w:divBdr>
        <w:top w:val="none" w:sz="0" w:space="0" w:color="auto"/>
        <w:left w:val="none" w:sz="0" w:space="0" w:color="auto"/>
        <w:bottom w:val="none" w:sz="0" w:space="0" w:color="auto"/>
        <w:right w:val="none" w:sz="0" w:space="0" w:color="auto"/>
      </w:divBdr>
    </w:div>
    <w:div w:id="1141926073">
      <w:bodyDiv w:val="1"/>
      <w:marLeft w:val="0"/>
      <w:marRight w:val="0"/>
      <w:marTop w:val="0"/>
      <w:marBottom w:val="0"/>
      <w:divBdr>
        <w:top w:val="none" w:sz="0" w:space="0" w:color="auto"/>
        <w:left w:val="none" w:sz="0" w:space="0" w:color="auto"/>
        <w:bottom w:val="none" w:sz="0" w:space="0" w:color="auto"/>
        <w:right w:val="none" w:sz="0" w:space="0" w:color="auto"/>
      </w:divBdr>
    </w:div>
    <w:div w:id="1161384324">
      <w:bodyDiv w:val="1"/>
      <w:marLeft w:val="0"/>
      <w:marRight w:val="0"/>
      <w:marTop w:val="0"/>
      <w:marBottom w:val="0"/>
      <w:divBdr>
        <w:top w:val="none" w:sz="0" w:space="0" w:color="auto"/>
        <w:left w:val="none" w:sz="0" w:space="0" w:color="auto"/>
        <w:bottom w:val="none" w:sz="0" w:space="0" w:color="auto"/>
        <w:right w:val="none" w:sz="0" w:space="0" w:color="auto"/>
      </w:divBdr>
    </w:div>
    <w:div w:id="1181504051">
      <w:bodyDiv w:val="1"/>
      <w:marLeft w:val="0"/>
      <w:marRight w:val="0"/>
      <w:marTop w:val="0"/>
      <w:marBottom w:val="0"/>
      <w:divBdr>
        <w:top w:val="none" w:sz="0" w:space="0" w:color="auto"/>
        <w:left w:val="none" w:sz="0" w:space="0" w:color="auto"/>
        <w:bottom w:val="none" w:sz="0" w:space="0" w:color="auto"/>
        <w:right w:val="none" w:sz="0" w:space="0" w:color="auto"/>
      </w:divBdr>
    </w:div>
    <w:div w:id="1184441526">
      <w:bodyDiv w:val="1"/>
      <w:marLeft w:val="0"/>
      <w:marRight w:val="0"/>
      <w:marTop w:val="0"/>
      <w:marBottom w:val="0"/>
      <w:divBdr>
        <w:top w:val="none" w:sz="0" w:space="0" w:color="auto"/>
        <w:left w:val="none" w:sz="0" w:space="0" w:color="auto"/>
        <w:bottom w:val="none" w:sz="0" w:space="0" w:color="auto"/>
        <w:right w:val="none" w:sz="0" w:space="0" w:color="auto"/>
      </w:divBdr>
    </w:div>
    <w:div w:id="1240485406">
      <w:bodyDiv w:val="1"/>
      <w:marLeft w:val="0"/>
      <w:marRight w:val="0"/>
      <w:marTop w:val="0"/>
      <w:marBottom w:val="0"/>
      <w:divBdr>
        <w:top w:val="none" w:sz="0" w:space="0" w:color="auto"/>
        <w:left w:val="none" w:sz="0" w:space="0" w:color="auto"/>
        <w:bottom w:val="none" w:sz="0" w:space="0" w:color="auto"/>
        <w:right w:val="none" w:sz="0" w:space="0" w:color="auto"/>
      </w:divBdr>
    </w:div>
    <w:div w:id="1244797842">
      <w:bodyDiv w:val="1"/>
      <w:marLeft w:val="0"/>
      <w:marRight w:val="0"/>
      <w:marTop w:val="0"/>
      <w:marBottom w:val="0"/>
      <w:divBdr>
        <w:top w:val="none" w:sz="0" w:space="0" w:color="auto"/>
        <w:left w:val="none" w:sz="0" w:space="0" w:color="auto"/>
        <w:bottom w:val="none" w:sz="0" w:space="0" w:color="auto"/>
        <w:right w:val="none" w:sz="0" w:space="0" w:color="auto"/>
      </w:divBdr>
    </w:div>
    <w:div w:id="1259174013">
      <w:bodyDiv w:val="1"/>
      <w:marLeft w:val="0"/>
      <w:marRight w:val="0"/>
      <w:marTop w:val="0"/>
      <w:marBottom w:val="0"/>
      <w:divBdr>
        <w:top w:val="none" w:sz="0" w:space="0" w:color="auto"/>
        <w:left w:val="none" w:sz="0" w:space="0" w:color="auto"/>
        <w:bottom w:val="none" w:sz="0" w:space="0" w:color="auto"/>
        <w:right w:val="none" w:sz="0" w:space="0" w:color="auto"/>
      </w:divBdr>
    </w:div>
    <w:div w:id="1260259558">
      <w:bodyDiv w:val="1"/>
      <w:marLeft w:val="0"/>
      <w:marRight w:val="0"/>
      <w:marTop w:val="0"/>
      <w:marBottom w:val="0"/>
      <w:divBdr>
        <w:top w:val="none" w:sz="0" w:space="0" w:color="auto"/>
        <w:left w:val="none" w:sz="0" w:space="0" w:color="auto"/>
        <w:bottom w:val="none" w:sz="0" w:space="0" w:color="auto"/>
        <w:right w:val="none" w:sz="0" w:space="0" w:color="auto"/>
      </w:divBdr>
    </w:div>
    <w:div w:id="1271007237">
      <w:bodyDiv w:val="1"/>
      <w:marLeft w:val="0"/>
      <w:marRight w:val="0"/>
      <w:marTop w:val="0"/>
      <w:marBottom w:val="0"/>
      <w:divBdr>
        <w:top w:val="none" w:sz="0" w:space="0" w:color="auto"/>
        <w:left w:val="none" w:sz="0" w:space="0" w:color="auto"/>
        <w:bottom w:val="none" w:sz="0" w:space="0" w:color="auto"/>
        <w:right w:val="none" w:sz="0" w:space="0" w:color="auto"/>
      </w:divBdr>
    </w:div>
    <w:div w:id="1271741742">
      <w:bodyDiv w:val="1"/>
      <w:marLeft w:val="0"/>
      <w:marRight w:val="0"/>
      <w:marTop w:val="0"/>
      <w:marBottom w:val="0"/>
      <w:divBdr>
        <w:top w:val="none" w:sz="0" w:space="0" w:color="auto"/>
        <w:left w:val="none" w:sz="0" w:space="0" w:color="auto"/>
        <w:bottom w:val="none" w:sz="0" w:space="0" w:color="auto"/>
        <w:right w:val="none" w:sz="0" w:space="0" w:color="auto"/>
      </w:divBdr>
    </w:div>
    <w:div w:id="1285455860">
      <w:bodyDiv w:val="1"/>
      <w:marLeft w:val="0"/>
      <w:marRight w:val="0"/>
      <w:marTop w:val="0"/>
      <w:marBottom w:val="0"/>
      <w:divBdr>
        <w:top w:val="none" w:sz="0" w:space="0" w:color="auto"/>
        <w:left w:val="none" w:sz="0" w:space="0" w:color="auto"/>
        <w:bottom w:val="none" w:sz="0" w:space="0" w:color="auto"/>
        <w:right w:val="none" w:sz="0" w:space="0" w:color="auto"/>
      </w:divBdr>
    </w:div>
    <w:div w:id="1285769844">
      <w:bodyDiv w:val="1"/>
      <w:marLeft w:val="0"/>
      <w:marRight w:val="0"/>
      <w:marTop w:val="0"/>
      <w:marBottom w:val="0"/>
      <w:divBdr>
        <w:top w:val="none" w:sz="0" w:space="0" w:color="auto"/>
        <w:left w:val="none" w:sz="0" w:space="0" w:color="auto"/>
        <w:bottom w:val="none" w:sz="0" w:space="0" w:color="auto"/>
        <w:right w:val="none" w:sz="0" w:space="0" w:color="auto"/>
      </w:divBdr>
    </w:div>
    <w:div w:id="1288899410">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40742873">
      <w:bodyDiv w:val="1"/>
      <w:marLeft w:val="0"/>
      <w:marRight w:val="0"/>
      <w:marTop w:val="0"/>
      <w:marBottom w:val="0"/>
      <w:divBdr>
        <w:top w:val="none" w:sz="0" w:space="0" w:color="auto"/>
        <w:left w:val="none" w:sz="0" w:space="0" w:color="auto"/>
        <w:bottom w:val="none" w:sz="0" w:space="0" w:color="auto"/>
        <w:right w:val="none" w:sz="0" w:space="0" w:color="auto"/>
      </w:divBdr>
    </w:div>
    <w:div w:id="1366103465">
      <w:bodyDiv w:val="1"/>
      <w:marLeft w:val="0"/>
      <w:marRight w:val="0"/>
      <w:marTop w:val="0"/>
      <w:marBottom w:val="0"/>
      <w:divBdr>
        <w:top w:val="none" w:sz="0" w:space="0" w:color="auto"/>
        <w:left w:val="none" w:sz="0" w:space="0" w:color="auto"/>
        <w:bottom w:val="none" w:sz="0" w:space="0" w:color="auto"/>
        <w:right w:val="none" w:sz="0" w:space="0" w:color="auto"/>
      </w:divBdr>
    </w:div>
    <w:div w:id="1379427744">
      <w:bodyDiv w:val="1"/>
      <w:marLeft w:val="0"/>
      <w:marRight w:val="0"/>
      <w:marTop w:val="0"/>
      <w:marBottom w:val="0"/>
      <w:divBdr>
        <w:top w:val="none" w:sz="0" w:space="0" w:color="auto"/>
        <w:left w:val="none" w:sz="0" w:space="0" w:color="auto"/>
        <w:bottom w:val="none" w:sz="0" w:space="0" w:color="auto"/>
        <w:right w:val="none" w:sz="0" w:space="0" w:color="auto"/>
      </w:divBdr>
    </w:div>
    <w:div w:id="1396245622">
      <w:bodyDiv w:val="1"/>
      <w:marLeft w:val="0"/>
      <w:marRight w:val="0"/>
      <w:marTop w:val="0"/>
      <w:marBottom w:val="0"/>
      <w:divBdr>
        <w:top w:val="none" w:sz="0" w:space="0" w:color="auto"/>
        <w:left w:val="none" w:sz="0" w:space="0" w:color="auto"/>
        <w:bottom w:val="none" w:sz="0" w:space="0" w:color="auto"/>
        <w:right w:val="none" w:sz="0" w:space="0" w:color="auto"/>
      </w:divBdr>
    </w:div>
    <w:div w:id="1409769223">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415516269">
      <w:bodyDiv w:val="1"/>
      <w:marLeft w:val="0"/>
      <w:marRight w:val="0"/>
      <w:marTop w:val="0"/>
      <w:marBottom w:val="0"/>
      <w:divBdr>
        <w:top w:val="none" w:sz="0" w:space="0" w:color="auto"/>
        <w:left w:val="none" w:sz="0" w:space="0" w:color="auto"/>
        <w:bottom w:val="none" w:sz="0" w:space="0" w:color="auto"/>
        <w:right w:val="none" w:sz="0" w:space="0" w:color="auto"/>
      </w:divBdr>
    </w:div>
    <w:div w:id="1426075572">
      <w:bodyDiv w:val="1"/>
      <w:marLeft w:val="0"/>
      <w:marRight w:val="0"/>
      <w:marTop w:val="0"/>
      <w:marBottom w:val="0"/>
      <w:divBdr>
        <w:top w:val="none" w:sz="0" w:space="0" w:color="auto"/>
        <w:left w:val="none" w:sz="0" w:space="0" w:color="auto"/>
        <w:bottom w:val="none" w:sz="0" w:space="0" w:color="auto"/>
        <w:right w:val="none" w:sz="0" w:space="0" w:color="auto"/>
      </w:divBdr>
    </w:div>
    <w:div w:id="1427651215">
      <w:bodyDiv w:val="1"/>
      <w:marLeft w:val="0"/>
      <w:marRight w:val="0"/>
      <w:marTop w:val="0"/>
      <w:marBottom w:val="0"/>
      <w:divBdr>
        <w:top w:val="none" w:sz="0" w:space="0" w:color="auto"/>
        <w:left w:val="none" w:sz="0" w:space="0" w:color="auto"/>
        <w:bottom w:val="none" w:sz="0" w:space="0" w:color="auto"/>
        <w:right w:val="none" w:sz="0" w:space="0" w:color="auto"/>
      </w:divBdr>
    </w:div>
    <w:div w:id="1431393162">
      <w:bodyDiv w:val="1"/>
      <w:marLeft w:val="0"/>
      <w:marRight w:val="0"/>
      <w:marTop w:val="0"/>
      <w:marBottom w:val="0"/>
      <w:divBdr>
        <w:top w:val="none" w:sz="0" w:space="0" w:color="auto"/>
        <w:left w:val="none" w:sz="0" w:space="0" w:color="auto"/>
        <w:bottom w:val="none" w:sz="0" w:space="0" w:color="auto"/>
        <w:right w:val="none" w:sz="0" w:space="0" w:color="auto"/>
      </w:divBdr>
    </w:div>
    <w:div w:id="1443299461">
      <w:bodyDiv w:val="1"/>
      <w:marLeft w:val="0"/>
      <w:marRight w:val="0"/>
      <w:marTop w:val="0"/>
      <w:marBottom w:val="0"/>
      <w:divBdr>
        <w:top w:val="none" w:sz="0" w:space="0" w:color="auto"/>
        <w:left w:val="none" w:sz="0" w:space="0" w:color="auto"/>
        <w:bottom w:val="none" w:sz="0" w:space="0" w:color="auto"/>
        <w:right w:val="none" w:sz="0" w:space="0" w:color="auto"/>
      </w:divBdr>
    </w:div>
    <w:div w:id="1450776529">
      <w:bodyDiv w:val="1"/>
      <w:marLeft w:val="0"/>
      <w:marRight w:val="0"/>
      <w:marTop w:val="0"/>
      <w:marBottom w:val="0"/>
      <w:divBdr>
        <w:top w:val="none" w:sz="0" w:space="0" w:color="auto"/>
        <w:left w:val="none" w:sz="0" w:space="0" w:color="auto"/>
        <w:bottom w:val="none" w:sz="0" w:space="0" w:color="auto"/>
        <w:right w:val="none" w:sz="0" w:space="0" w:color="auto"/>
      </w:divBdr>
    </w:div>
    <w:div w:id="1455521048">
      <w:bodyDiv w:val="1"/>
      <w:marLeft w:val="0"/>
      <w:marRight w:val="0"/>
      <w:marTop w:val="0"/>
      <w:marBottom w:val="0"/>
      <w:divBdr>
        <w:top w:val="none" w:sz="0" w:space="0" w:color="auto"/>
        <w:left w:val="none" w:sz="0" w:space="0" w:color="auto"/>
        <w:bottom w:val="none" w:sz="0" w:space="0" w:color="auto"/>
        <w:right w:val="none" w:sz="0" w:space="0" w:color="auto"/>
      </w:divBdr>
    </w:div>
    <w:div w:id="1457680892">
      <w:bodyDiv w:val="1"/>
      <w:marLeft w:val="0"/>
      <w:marRight w:val="0"/>
      <w:marTop w:val="0"/>
      <w:marBottom w:val="0"/>
      <w:divBdr>
        <w:top w:val="none" w:sz="0" w:space="0" w:color="auto"/>
        <w:left w:val="none" w:sz="0" w:space="0" w:color="auto"/>
        <w:bottom w:val="none" w:sz="0" w:space="0" w:color="auto"/>
        <w:right w:val="none" w:sz="0" w:space="0" w:color="auto"/>
      </w:divBdr>
    </w:div>
    <w:div w:id="1463573925">
      <w:bodyDiv w:val="1"/>
      <w:marLeft w:val="0"/>
      <w:marRight w:val="0"/>
      <w:marTop w:val="0"/>
      <w:marBottom w:val="0"/>
      <w:divBdr>
        <w:top w:val="none" w:sz="0" w:space="0" w:color="auto"/>
        <w:left w:val="none" w:sz="0" w:space="0" w:color="auto"/>
        <w:bottom w:val="none" w:sz="0" w:space="0" w:color="auto"/>
        <w:right w:val="none" w:sz="0" w:space="0" w:color="auto"/>
      </w:divBdr>
    </w:div>
    <w:div w:id="1469862418">
      <w:bodyDiv w:val="1"/>
      <w:marLeft w:val="0"/>
      <w:marRight w:val="0"/>
      <w:marTop w:val="0"/>
      <w:marBottom w:val="0"/>
      <w:divBdr>
        <w:top w:val="none" w:sz="0" w:space="0" w:color="auto"/>
        <w:left w:val="none" w:sz="0" w:space="0" w:color="auto"/>
        <w:bottom w:val="none" w:sz="0" w:space="0" w:color="auto"/>
        <w:right w:val="none" w:sz="0" w:space="0" w:color="auto"/>
      </w:divBdr>
    </w:div>
    <w:div w:id="1489201019">
      <w:bodyDiv w:val="1"/>
      <w:marLeft w:val="0"/>
      <w:marRight w:val="0"/>
      <w:marTop w:val="0"/>
      <w:marBottom w:val="0"/>
      <w:divBdr>
        <w:top w:val="none" w:sz="0" w:space="0" w:color="auto"/>
        <w:left w:val="none" w:sz="0" w:space="0" w:color="auto"/>
        <w:bottom w:val="none" w:sz="0" w:space="0" w:color="auto"/>
        <w:right w:val="none" w:sz="0" w:space="0" w:color="auto"/>
      </w:divBdr>
    </w:div>
    <w:div w:id="1496414193">
      <w:bodyDiv w:val="1"/>
      <w:marLeft w:val="0"/>
      <w:marRight w:val="0"/>
      <w:marTop w:val="0"/>
      <w:marBottom w:val="0"/>
      <w:divBdr>
        <w:top w:val="none" w:sz="0" w:space="0" w:color="auto"/>
        <w:left w:val="none" w:sz="0" w:space="0" w:color="auto"/>
        <w:bottom w:val="none" w:sz="0" w:space="0" w:color="auto"/>
        <w:right w:val="none" w:sz="0" w:space="0" w:color="auto"/>
      </w:divBdr>
    </w:div>
    <w:div w:id="1498426388">
      <w:bodyDiv w:val="1"/>
      <w:marLeft w:val="0"/>
      <w:marRight w:val="0"/>
      <w:marTop w:val="0"/>
      <w:marBottom w:val="0"/>
      <w:divBdr>
        <w:top w:val="none" w:sz="0" w:space="0" w:color="auto"/>
        <w:left w:val="none" w:sz="0" w:space="0" w:color="auto"/>
        <w:bottom w:val="none" w:sz="0" w:space="0" w:color="auto"/>
        <w:right w:val="none" w:sz="0" w:space="0" w:color="auto"/>
      </w:divBdr>
    </w:div>
    <w:div w:id="1520460839">
      <w:bodyDiv w:val="1"/>
      <w:marLeft w:val="0"/>
      <w:marRight w:val="0"/>
      <w:marTop w:val="0"/>
      <w:marBottom w:val="0"/>
      <w:divBdr>
        <w:top w:val="none" w:sz="0" w:space="0" w:color="auto"/>
        <w:left w:val="none" w:sz="0" w:space="0" w:color="auto"/>
        <w:bottom w:val="none" w:sz="0" w:space="0" w:color="auto"/>
        <w:right w:val="none" w:sz="0" w:space="0" w:color="auto"/>
      </w:divBdr>
    </w:div>
    <w:div w:id="1521509553">
      <w:bodyDiv w:val="1"/>
      <w:marLeft w:val="0"/>
      <w:marRight w:val="0"/>
      <w:marTop w:val="0"/>
      <w:marBottom w:val="0"/>
      <w:divBdr>
        <w:top w:val="none" w:sz="0" w:space="0" w:color="auto"/>
        <w:left w:val="none" w:sz="0" w:space="0" w:color="auto"/>
        <w:bottom w:val="none" w:sz="0" w:space="0" w:color="auto"/>
        <w:right w:val="none" w:sz="0" w:space="0" w:color="auto"/>
      </w:divBdr>
    </w:div>
    <w:div w:id="1555235481">
      <w:bodyDiv w:val="1"/>
      <w:marLeft w:val="0"/>
      <w:marRight w:val="0"/>
      <w:marTop w:val="0"/>
      <w:marBottom w:val="0"/>
      <w:divBdr>
        <w:top w:val="none" w:sz="0" w:space="0" w:color="auto"/>
        <w:left w:val="none" w:sz="0" w:space="0" w:color="auto"/>
        <w:bottom w:val="none" w:sz="0" w:space="0" w:color="auto"/>
        <w:right w:val="none" w:sz="0" w:space="0" w:color="auto"/>
      </w:divBdr>
    </w:div>
    <w:div w:id="1555313799">
      <w:bodyDiv w:val="1"/>
      <w:marLeft w:val="0"/>
      <w:marRight w:val="0"/>
      <w:marTop w:val="0"/>
      <w:marBottom w:val="0"/>
      <w:divBdr>
        <w:top w:val="none" w:sz="0" w:space="0" w:color="auto"/>
        <w:left w:val="none" w:sz="0" w:space="0" w:color="auto"/>
        <w:bottom w:val="none" w:sz="0" w:space="0" w:color="auto"/>
        <w:right w:val="none" w:sz="0" w:space="0" w:color="auto"/>
      </w:divBdr>
    </w:div>
    <w:div w:id="1565604341">
      <w:bodyDiv w:val="1"/>
      <w:marLeft w:val="0"/>
      <w:marRight w:val="0"/>
      <w:marTop w:val="0"/>
      <w:marBottom w:val="0"/>
      <w:divBdr>
        <w:top w:val="none" w:sz="0" w:space="0" w:color="auto"/>
        <w:left w:val="none" w:sz="0" w:space="0" w:color="auto"/>
        <w:bottom w:val="none" w:sz="0" w:space="0" w:color="auto"/>
        <w:right w:val="none" w:sz="0" w:space="0" w:color="auto"/>
      </w:divBdr>
    </w:div>
    <w:div w:id="1572616636">
      <w:bodyDiv w:val="1"/>
      <w:marLeft w:val="0"/>
      <w:marRight w:val="0"/>
      <w:marTop w:val="0"/>
      <w:marBottom w:val="0"/>
      <w:divBdr>
        <w:top w:val="none" w:sz="0" w:space="0" w:color="auto"/>
        <w:left w:val="none" w:sz="0" w:space="0" w:color="auto"/>
        <w:bottom w:val="none" w:sz="0" w:space="0" w:color="auto"/>
        <w:right w:val="none" w:sz="0" w:space="0" w:color="auto"/>
      </w:divBdr>
    </w:div>
    <w:div w:id="1586114228">
      <w:bodyDiv w:val="1"/>
      <w:marLeft w:val="0"/>
      <w:marRight w:val="0"/>
      <w:marTop w:val="0"/>
      <w:marBottom w:val="0"/>
      <w:divBdr>
        <w:top w:val="none" w:sz="0" w:space="0" w:color="auto"/>
        <w:left w:val="none" w:sz="0" w:space="0" w:color="auto"/>
        <w:bottom w:val="none" w:sz="0" w:space="0" w:color="auto"/>
        <w:right w:val="none" w:sz="0" w:space="0" w:color="auto"/>
      </w:divBdr>
    </w:div>
    <w:div w:id="1587807510">
      <w:bodyDiv w:val="1"/>
      <w:marLeft w:val="0"/>
      <w:marRight w:val="0"/>
      <w:marTop w:val="0"/>
      <w:marBottom w:val="0"/>
      <w:divBdr>
        <w:top w:val="none" w:sz="0" w:space="0" w:color="auto"/>
        <w:left w:val="none" w:sz="0" w:space="0" w:color="auto"/>
        <w:bottom w:val="none" w:sz="0" w:space="0" w:color="auto"/>
        <w:right w:val="none" w:sz="0" w:space="0" w:color="auto"/>
      </w:divBdr>
    </w:div>
    <w:div w:id="1595363319">
      <w:bodyDiv w:val="1"/>
      <w:marLeft w:val="0"/>
      <w:marRight w:val="0"/>
      <w:marTop w:val="0"/>
      <w:marBottom w:val="0"/>
      <w:divBdr>
        <w:top w:val="none" w:sz="0" w:space="0" w:color="auto"/>
        <w:left w:val="none" w:sz="0" w:space="0" w:color="auto"/>
        <w:bottom w:val="none" w:sz="0" w:space="0" w:color="auto"/>
        <w:right w:val="none" w:sz="0" w:space="0" w:color="auto"/>
      </w:divBdr>
    </w:div>
    <w:div w:id="1627732012">
      <w:bodyDiv w:val="1"/>
      <w:marLeft w:val="0"/>
      <w:marRight w:val="0"/>
      <w:marTop w:val="0"/>
      <w:marBottom w:val="0"/>
      <w:divBdr>
        <w:top w:val="none" w:sz="0" w:space="0" w:color="auto"/>
        <w:left w:val="none" w:sz="0" w:space="0" w:color="auto"/>
        <w:bottom w:val="none" w:sz="0" w:space="0" w:color="auto"/>
        <w:right w:val="none" w:sz="0" w:space="0" w:color="auto"/>
      </w:divBdr>
    </w:div>
    <w:div w:id="1642995965">
      <w:bodyDiv w:val="1"/>
      <w:marLeft w:val="0"/>
      <w:marRight w:val="0"/>
      <w:marTop w:val="0"/>
      <w:marBottom w:val="0"/>
      <w:divBdr>
        <w:top w:val="none" w:sz="0" w:space="0" w:color="auto"/>
        <w:left w:val="none" w:sz="0" w:space="0" w:color="auto"/>
        <w:bottom w:val="none" w:sz="0" w:space="0" w:color="auto"/>
        <w:right w:val="none" w:sz="0" w:space="0" w:color="auto"/>
      </w:divBdr>
    </w:div>
    <w:div w:id="1662584507">
      <w:bodyDiv w:val="1"/>
      <w:marLeft w:val="0"/>
      <w:marRight w:val="0"/>
      <w:marTop w:val="0"/>
      <w:marBottom w:val="0"/>
      <w:divBdr>
        <w:top w:val="none" w:sz="0" w:space="0" w:color="auto"/>
        <w:left w:val="none" w:sz="0" w:space="0" w:color="auto"/>
        <w:bottom w:val="none" w:sz="0" w:space="0" w:color="auto"/>
        <w:right w:val="none" w:sz="0" w:space="0" w:color="auto"/>
      </w:divBdr>
    </w:div>
    <w:div w:id="1673991498">
      <w:bodyDiv w:val="1"/>
      <w:marLeft w:val="0"/>
      <w:marRight w:val="0"/>
      <w:marTop w:val="0"/>
      <w:marBottom w:val="0"/>
      <w:divBdr>
        <w:top w:val="none" w:sz="0" w:space="0" w:color="auto"/>
        <w:left w:val="none" w:sz="0" w:space="0" w:color="auto"/>
        <w:bottom w:val="none" w:sz="0" w:space="0" w:color="auto"/>
        <w:right w:val="none" w:sz="0" w:space="0" w:color="auto"/>
      </w:divBdr>
    </w:div>
    <w:div w:id="1685546179">
      <w:bodyDiv w:val="1"/>
      <w:marLeft w:val="0"/>
      <w:marRight w:val="0"/>
      <w:marTop w:val="0"/>
      <w:marBottom w:val="0"/>
      <w:divBdr>
        <w:top w:val="none" w:sz="0" w:space="0" w:color="auto"/>
        <w:left w:val="none" w:sz="0" w:space="0" w:color="auto"/>
        <w:bottom w:val="none" w:sz="0" w:space="0" w:color="auto"/>
        <w:right w:val="none" w:sz="0" w:space="0" w:color="auto"/>
      </w:divBdr>
    </w:div>
    <w:div w:id="1702629891">
      <w:bodyDiv w:val="1"/>
      <w:marLeft w:val="0"/>
      <w:marRight w:val="0"/>
      <w:marTop w:val="0"/>
      <w:marBottom w:val="0"/>
      <w:divBdr>
        <w:top w:val="none" w:sz="0" w:space="0" w:color="auto"/>
        <w:left w:val="none" w:sz="0" w:space="0" w:color="auto"/>
        <w:bottom w:val="none" w:sz="0" w:space="0" w:color="auto"/>
        <w:right w:val="none" w:sz="0" w:space="0" w:color="auto"/>
      </w:divBdr>
    </w:div>
    <w:div w:id="1705517135">
      <w:bodyDiv w:val="1"/>
      <w:marLeft w:val="0"/>
      <w:marRight w:val="0"/>
      <w:marTop w:val="0"/>
      <w:marBottom w:val="0"/>
      <w:divBdr>
        <w:top w:val="none" w:sz="0" w:space="0" w:color="auto"/>
        <w:left w:val="none" w:sz="0" w:space="0" w:color="auto"/>
        <w:bottom w:val="none" w:sz="0" w:space="0" w:color="auto"/>
        <w:right w:val="none" w:sz="0" w:space="0" w:color="auto"/>
      </w:divBdr>
    </w:div>
    <w:div w:id="1715230350">
      <w:bodyDiv w:val="1"/>
      <w:marLeft w:val="0"/>
      <w:marRight w:val="0"/>
      <w:marTop w:val="0"/>
      <w:marBottom w:val="0"/>
      <w:divBdr>
        <w:top w:val="none" w:sz="0" w:space="0" w:color="auto"/>
        <w:left w:val="none" w:sz="0" w:space="0" w:color="auto"/>
        <w:bottom w:val="none" w:sz="0" w:space="0" w:color="auto"/>
        <w:right w:val="none" w:sz="0" w:space="0" w:color="auto"/>
      </w:divBdr>
    </w:div>
    <w:div w:id="1718621449">
      <w:bodyDiv w:val="1"/>
      <w:marLeft w:val="0"/>
      <w:marRight w:val="0"/>
      <w:marTop w:val="0"/>
      <w:marBottom w:val="0"/>
      <w:divBdr>
        <w:top w:val="none" w:sz="0" w:space="0" w:color="auto"/>
        <w:left w:val="none" w:sz="0" w:space="0" w:color="auto"/>
        <w:bottom w:val="none" w:sz="0" w:space="0" w:color="auto"/>
        <w:right w:val="none" w:sz="0" w:space="0" w:color="auto"/>
      </w:divBdr>
    </w:div>
    <w:div w:id="1721632364">
      <w:bodyDiv w:val="1"/>
      <w:marLeft w:val="0"/>
      <w:marRight w:val="0"/>
      <w:marTop w:val="0"/>
      <w:marBottom w:val="0"/>
      <w:divBdr>
        <w:top w:val="none" w:sz="0" w:space="0" w:color="auto"/>
        <w:left w:val="none" w:sz="0" w:space="0" w:color="auto"/>
        <w:bottom w:val="none" w:sz="0" w:space="0" w:color="auto"/>
        <w:right w:val="none" w:sz="0" w:space="0" w:color="auto"/>
      </w:divBdr>
    </w:div>
    <w:div w:id="1736008556">
      <w:bodyDiv w:val="1"/>
      <w:marLeft w:val="0"/>
      <w:marRight w:val="0"/>
      <w:marTop w:val="0"/>
      <w:marBottom w:val="0"/>
      <w:divBdr>
        <w:top w:val="none" w:sz="0" w:space="0" w:color="auto"/>
        <w:left w:val="none" w:sz="0" w:space="0" w:color="auto"/>
        <w:bottom w:val="none" w:sz="0" w:space="0" w:color="auto"/>
        <w:right w:val="none" w:sz="0" w:space="0" w:color="auto"/>
      </w:divBdr>
    </w:div>
    <w:div w:id="1739088934">
      <w:bodyDiv w:val="1"/>
      <w:marLeft w:val="0"/>
      <w:marRight w:val="0"/>
      <w:marTop w:val="0"/>
      <w:marBottom w:val="0"/>
      <w:divBdr>
        <w:top w:val="none" w:sz="0" w:space="0" w:color="auto"/>
        <w:left w:val="none" w:sz="0" w:space="0" w:color="auto"/>
        <w:bottom w:val="none" w:sz="0" w:space="0" w:color="auto"/>
        <w:right w:val="none" w:sz="0" w:space="0" w:color="auto"/>
      </w:divBdr>
    </w:div>
    <w:div w:id="1739205128">
      <w:bodyDiv w:val="1"/>
      <w:marLeft w:val="0"/>
      <w:marRight w:val="0"/>
      <w:marTop w:val="0"/>
      <w:marBottom w:val="0"/>
      <w:divBdr>
        <w:top w:val="none" w:sz="0" w:space="0" w:color="auto"/>
        <w:left w:val="none" w:sz="0" w:space="0" w:color="auto"/>
        <w:bottom w:val="none" w:sz="0" w:space="0" w:color="auto"/>
        <w:right w:val="none" w:sz="0" w:space="0" w:color="auto"/>
      </w:divBdr>
    </w:div>
    <w:div w:id="1741633799">
      <w:bodyDiv w:val="1"/>
      <w:marLeft w:val="0"/>
      <w:marRight w:val="0"/>
      <w:marTop w:val="0"/>
      <w:marBottom w:val="0"/>
      <w:divBdr>
        <w:top w:val="none" w:sz="0" w:space="0" w:color="auto"/>
        <w:left w:val="none" w:sz="0" w:space="0" w:color="auto"/>
        <w:bottom w:val="none" w:sz="0" w:space="0" w:color="auto"/>
        <w:right w:val="none" w:sz="0" w:space="0" w:color="auto"/>
      </w:divBdr>
    </w:div>
    <w:div w:id="1741902908">
      <w:bodyDiv w:val="1"/>
      <w:marLeft w:val="0"/>
      <w:marRight w:val="0"/>
      <w:marTop w:val="0"/>
      <w:marBottom w:val="0"/>
      <w:divBdr>
        <w:top w:val="none" w:sz="0" w:space="0" w:color="auto"/>
        <w:left w:val="none" w:sz="0" w:space="0" w:color="auto"/>
        <w:bottom w:val="none" w:sz="0" w:space="0" w:color="auto"/>
        <w:right w:val="none" w:sz="0" w:space="0" w:color="auto"/>
      </w:divBdr>
    </w:div>
    <w:div w:id="1777016307">
      <w:bodyDiv w:val="1"/>
      <w:marLeft w:val="0"/>
      <w:marRight w:val="0"/>
      <w:marTop w:val="0"/>
      <w:marBottom w:val="0"/>
      <w:divBdr>
        <w:top w:val="none" w:sz="0" w:space="0" w:color="auto"/>
        <w:left w:val="none" w:sz="0" w:space="0" w:color="auto"/>
        <w:bottom w:val="none" w:sz="0" w:space="0" w:color="auto"/>
        <w:right w:val="none" w:sz="0" w:space="0" w:color="auto"/>
      </w:divBdr>
    </w:div>
    <w:div w:id="1778788223">
      <w:bodyDiv w:val="1"/>
      <w:marLeft w:val="0"/>
      <w:marRight w:val="0"/>
      <w:marTop w:val="0"/>
      <w:marBottom w:val="0"/>
      <w:divBdr>
        <w:top w:val="none" w:sz="0" w:space="0" w:color="auto"/>
        <w:left w:val="none" w:sz="0" w:space="0" w:color="auto"/>
        <w:bottom w:val="none" w:sz="0" w:space="0" w:color="auto"/>
        <w:right w:val="none" w:sz="0" w:space="0" w:color="auto"/>
      </w:divBdr>
    </w:div>
    <w:div w:id="1788771888">
      <w:bodyDiv w:val="1"/>
      <w:marLeft w:val="0"/>
      <w:marRight w:val="0"/>
      <w:marTop w:val="0"/>
      <w:marBottom w:val="0"/>
      <w:divBdr>
        <w:top w:val="none" w:sz="0" w:space="0" w:color="auto"/>
        <w:left w:val="none" w:sz="0" w:space="0" w:color="auto"/>
        <w:bottom w:val="none" w:sz="0" w:space="0" w:color="auto"/>
        <w:right w:val="none" w:sz="0" w:space="0" w:color="auto"/>
      </w:divBdr>
    </w:div>
    <w:div w:id="1789003469">
      <w:bodyDiv w:val="1"/>
      <w:marLeft w:val="0"/>
      <w:marRight w:val="0"/>
      <w:marTop w:val="0"/>
      <w:marBottom w:val="0"/>
      <w:divBdr>
        <w:top w:val="none" w:sz="0" w:space="0" w:color="auto"/>
        <w:left w:val="none" w:sz="0" w:space="0" w:color="auto"/>
        <w:bottom w:val="none" w:sz="0" w:space="0" w:color="auto"/>
        <w:right w:val="none" w:sz="0" w:space="0" w:color="auto"/>
      </w:divBdr>
    </w:div>
    <w:div w:id="1801535823">
      <w:bodyDiv w:val="1"/>
      <w:marLeft w:val="0"/>
      <w:marRight w:val="0"/>
      <w:marTop w:val="0"/>
      <w:marBottom w:val="0"/>
      <w:divBdr>
        <w:top w:val="none" w:sz="0" w:space="0" w:color="auto"/>
        <w:left w:val="none" w:sz="0" w:space="0" w:color="auto"/>
        <w:bottom w:val="none" w:sz="0" w:space="0" w:color="auto"/>
        <w:right w:val="none" w:sz="0" w:space="0" w:color="auto"/>
      </w:divBdr>
    </w:div>
    <w:div w:id="1812822379">
      <w:bodyDiv w:val="1"/>
      <w:marLeft w:val="0"/>
      <w:marRight w:val="0"/>
      <w:marTop w:val="0"/>
      <w:marBottom w:val="0"/>
      <w:divBdr>
        <w:top w:val="none" w:sz="0" w:space="0" w:color="auto"/>
        <w:left w:val="none" w:sz="0" w:space="0" w:color="auto"/>
        <w:bottom w:val="none" w:sz="0" w:space="0" w:color="auto"/>
        <w:right w:val="none" w:sz="0" w:space="0" w:color="auto"/>
      </w:divBdr>
    </w:div>
    <w:div w:id="1817063660">
      <w:bodyDiv w:val="1"/>
      <w:marLeft w:val="0"/>
      <w:marRight w:val="0"/>
      <w:marTop w:val="0"/>
      <w:marBottom w:val="0"/>
      <w:divBdr>
        <w:top w:val="none" w:sz="0" w:space="0" w:color="auto"/>
        <w:left w:val="none" w:sz="0" w:space="0" w:color="auto"/>
        <w:bottom w:val="none" w:sz="0" w:space="0" w:color="auto"/>
        <w:right w:val="none" w:sz="0" w:space="0" w:color="auto"/>
      </w:divBdr>
    </w:div>
    <w:div w:id="1822692941">
      <w:bodyDiv w:val="1"/>
      <w:marLeft w:val="0"/>
      <w:marRight w:val="0"/>
      <w:marTop w:val="0"/>
      <w:marBottom w:val="0"/>
      <w:divBdr>
        <w:top w:val="none" w:sz="0" w:space="0" w:color="auto"/>
        <w:left w:val="none" w:sz="0" w:space="0" w:color="auto"/>
        <w:bottom w:val="none" w:sz="0" w:space="0" w:color="auto"/>
        <w:right w:val="none" w:sz="0" w:space="0" w:color="auto"/>
      </w:divBdr>
    </w:div>
    <w:div w:id="1831017988">
      <w:bodyDiv w:val="1"/>
      <w:marLeft w:val="0"/>
      <w:marRight w:val="0"/>
      <w:marTop w:val="0"/>
      <w:marBottom w:val="0"/>
      <w:divBdr>
        <w:top w:val="none" w:sz="0" w:space="0" w:color="auto"/>
        <w:left w:val="none" w:sz="0" w:space="0" w:color="auto"/>
        <w:bottom w:val="none" w:sz="0" w:space="0" w:color="auto"/>
        <w:right w:val="none" w:sz="0" w:space="0" w:color="auto"/>
      </w:divBdr>
    </w:div>
    <w:div w:id="1846480747">
      <w:bodyDiv w:val="1"/>
      <w:marLeft w:val="0"/>
      <w:marRight w:val="0"/>
      <w:marTop w:val="0"/>
      <w:marBottom w:val="0"/>
      <w:divBdr>
        <w:top w:val="none" w:sz="0" w:space="0" w:color="auto"/>
        <w:left w:val="none" w:sz="0" w:space="0" w:color="auto"/>
        <w:bottom w:val="none" w:sz="0" w:space="0" w:color="auto"/>
        <w:right w:val="none" w:sz="0" w:space="0" w:color="auto"/>
      </w:divBdr>
    </w:div>
    <w:div w:id="1861426526">
      <w:bodyDiv w:val="1"/>
      <w:marLeft w:val="0"/>
      <w:marRight w:val="0"/>
      <w:marTop w:val="0"/>
      <w:marBottom w:val="0"/>
      <w:divBdr>
        <w:top w:val="none" w:sz="0" w:space="0" w:color="auto"/>
        <w:left w:val="none" w:sz="0" w:space="0" w:color="auto"/>
        <w:bottom w:val="none" w:sz="0" w:space="0" w:color="auto"/>
        <w:right w:val="none" w:sz="0" w:space="0" w:color="auto"/>
      </w:divBdr>
    </w:div>
    <w:div w:id="1863857771">
      <w:bodyDiv w:val="1"/>
      <w:marLeft w:val="0"/>
      <w:marRight w:val="0"/>
      <w:marTop w:val="0"/>
      <w:marBottom w:val="0"/>
      <w:divBdr>
        <w:top w:val="none" w:sz="0" w:space="0" w:color="auto"/>
        <w:left w:val="none" w:sz="0" w:space="0" w:color="auto"/>
        <w:bottom w:val="none" w:sz="0" w:space="0" w:color="auto"/>
        <w:right w:val="none" w:sz="0" w:space="0" w:color="auto"/>
      </w:divBdr>
    </w:div>
    <w:div w:id="1886478647">
      <w:bodyDiv w:val="1"/>
      <w:marLeft w:val="0"/>
      <w:marRight w:val="0"/>
      <w:marTop w:val="0"/>
      <w:marBottom w:val="0"/>
      <w:divBdr>
        <w:top w:val="none" w:sz="0" w:space="0" w:color="auto"/>
        <w:left w:val="none" w:sz="0" w:space="0" w:color="auto"/>
        <w:bottom w:val="none" w:sz="0" w:space="0" w:color="auto"/>
        <w:right w:val="none" w:sz="0" w:space="0" w:color="auto"/>
      </w:divBdr>
    </w:div>
    <w:div w:id="1931427618">
      <w:bodyDiv w:val="1"/>
      <w:marLeft w:val="0"/>
      <w:marRight w:val="0"/>
      <w:marTop w:val="0"/>
      <w:marBottom w:val="0"/>
      <w:divBdr>
        <w:top w:val="none" w:sz="0" w:space="0" w:color="auto"/>
        <w:left w:val="none" w:sz="0" w:space="0" w:color="auto"/>
        <w:bottom w:val="none" w:sz="0" w:space="0" w:color="auto"/>
        <w:right w:val="none" w:sz="0" w:space="0" w:color="auto"/>
      </w:divBdr>
    </w:div>
    <w:div w:id="1962108101">
      <w:bodyDiv w:val="1"/>
      <w:marLeft w:val="0"/>
      <w:marRight w:val="0"/>
      <w:marTop w:val="0"/>
      <w:marBottom w:val="0"/>
      <w:divBdr>
        <w:top w:val="none" w:sz="0" w:space="0" w:color="auto"/>
        <w:left w:val="none" w:sz="0" w:space="0" w:color="auto"/>
        <w:bottom w:val="none" w:sz="0" w:space="0" w:color="auto"/>
        <w:right w:val="none" w:sz="0" w:space="0" w:color="auto"/>
      </w:divBdr>
    </w:div>
    <w:div w:id="1968388557">
      <w:bodyDiv w:val="1"/>
      <w:marLeft w:val="0"/>
      <w:marRight w:val="0"/>
      <w:marTop w:val="0"/>
      <w:marBottom w:val="0"/>
      <w:divBdr>
        <w:top w:val="none" w:sz="0" w:space="0" w:color="auto"/>
        <w:left w:val="none" w:sz="0" w:space="0" w:color="auto"/>
        <w:bottom w:val="none" w:sz="0" w:space="0" w:color="auto"/>
        <w:right w:val="none" w:sz="0" w:space="0" w:color="auto"/>
      </w:divBdr>
    </w:div>
    <w:div w:id="1979261844">
      <w:bodyDiv w:val="1"/>
      <w:marLeft w:val="0"/>
      <w:marRight w:val="0"/>
      <w:marTop w:val="0"/>
      <w:marBottom w:val="0"/>
      <w:divBdr>
        <w:top w:val="none" w:sz="0" w:space="0" w:color="auto"/>
        <w:left w:val="none" w:sz="0" w:space="0" w:color="auto"/>
        <w:bottom w:val="none" w:sz="0" w:space="0" w:color="auto"/>
        <w:right w:val="none" w:sz="0" w:space="0" w:color="auto"/>
      </w:divBdr>
    </w:div>
    <w:div w:id="2007198494">
      <w:bodyDiv w:val="1"/>
      <w:marLeft w:val="0"/>
      <w:marRight w:val="0"/>
      <w:marTop w:val="0"/>
      <w:marBottom w:val="0"/>
      <w:divBdr>
        <w:top w:val="none" w:sz="0" w:space="0" w:color="auto"/>
        <w:left w:val="none" w:sz="0" w:space="0" w:color="auto"/>
        <w:bottom w:val="none" w:sz="0" w:space="0" w:color="auto"/>
        <w:right w:val="none" w:sz="0" w:space="0" w:color="auto"/>
      </w:divBdr>
    </w:div>
    <w:div w:id="2028214277">
      <w:bodyDiv w:val="1"/>
      <w:marLeft w:val="0"/>
      <w:marRight w:val="0"/>
      <w:marTop w:val="0"/>
      <w:marBottom w:val="0"/>
      <w:divBdr>
        <w:top w:val="none" w:sz="0" w:space="0" w:color="auto"/>
        <w:left w:val="none" w:sz="0" w:space="0" w:color="auto"/>
        <w:bottom w:val="none" w:sz="0" w:space="0" w:color="auto"/>
        <w:right w:val="none" w:sz="0" w:space="0" w:color="auto"/>
      </w:divBdr>
    </w:div>
    <w:div w:id="2038847494">
      <w:bodyDiv w:val="1"/>
      <w:marLeft w:val="0"/>
      <w:marRight w:val="0"/>
      <w:marTop w:val="0"/>
      <w:marBottom w:val="0"/>
      <w:divBdr>
        <w:top w:val="none" w:sz="0" w:space="0" w:color="auto"/>
        <w:left w:val="none" w:sz="0" w:space="0" w:color="auto"/>
        <w:bottom w:val="none" w:sz="0" w:space="0" w:color="auto"/>
        <w:right w:val="none" w:sz="0" w:space="0" w:color="auto"/>
      </w:divBdr>
    </w:div>
    <w:div w:id="2038968980">
      <w:bodyDiv w:val="1"/>
      <w:marLeft w:val="0"/>
      <w:marRight w:val="0"/>
      <w:marTop w:val="0"/>
      <w:marBottom w:val="0"/>
      <w:divBdr>
        <w:top w:val="none" w:sz="0" w:space="0" w:color="auto"/>
        <w:left w:val="none" w:sz="0" w:space="0" w:color="auto"/>
        <w:bottom w:val="none" w:sz="0" w:space="0" w:color="auto"/>
        <w:right w:val="none" w:sz="0" w:space="0" w:color="auto"/>
      </w:divBdr>
    </w:div>
    <w:div w:id="2052530531">
      <w:bodyDiv w:val="1"/>
      <w:marLeft w:val="0"/>
      <w:marRight w:val="0"/>
      <w:marTop w:val="0"/>
      <w:marBottom w:val="0"/>
      <w:divBdr>
        <w:top w:val="none" w:sz="0" w:space="0" w:color="auto"/>
        <w:left w:val="none" w:sz="0" w:space="0" w:color="auto"/>
        <w:bottom w:val="none" w:sz="0" w:space="0" w:color="auto"/>
        <w:right w:val="none" w:sz="0" w:space="0" w:color="auto"/>
      </w:divBdr>
    </w:div>
    <w:div w:id="2057197063">
      <w:bodyDiv w:val="1"/>
      <w:marLeft w:val="0"/>
      <w:marRight w:val="0"/>
      <w:marTop w:val="0"/>
      <w:marBottom w:val="0"/>
      <w:divBdr>
        <w:top w:val="none" w:sz="0" w:space="0" w:color="auto"/>
        <w:left w:val="none" w:sz="0" w:space="0" w:color="auto"/>
        <w:bottom w:val="none" w:sz="0" w:space="0" w:color="auto"/>
        <w:right w:val="none" w:sz="0" w:space="0" w:color="auto"/>
      </w:divBdr>
    </w:div>
    <w:div w:id="2082286355">
      <w:bodyDiv w:val="1"/>
      <w:marLeft w:val="0"/>
      <w:marRight w:val="0"/>
      <w:marTop w:val="0"/>
      <w:marBottom w:val="0"/>
      <w:divBdr>
        <w:top w:val="none" w:sz="0" w:space="0" w:color="auto"/>
        <w:left w:val="none" w:sz="0" w:space="0" w:color="auto"/>
        <w:bottom w:val="none" w:sz="0" w:space="0" w:color="auto"/>
        <w:right w:val="none" w:sz="0" w:space="0" w:color="auto"/>
      </w:divBdr>
    </w:div>
    <w:div w:id="2095928405">
      <w:bodyDiv w:val="1"/>
      <w:marLeft w:val="0"/>
      <w:marRight w:val="0"/>
      <w:marTop w:val="0"/>
      <w:marBottom w:val="0"/>
      <w:divBdr>
        <w:top w:val="none" w:sz="0" w:space="0" w:color="auto"/>
        <w:left w:val="none" w:sz="0" w:space="0" w:color="auto"/>
        <w:bottom w:val="none" w:sz="0" w:space="0" w:color="auto"/>
        <w:right w:val="none" w:sz="0" w:space="0" w:color="auto"/>
      </w:divBdr>
    </w:div>
    <w:div w:id="2099061286">
      <w:bodyDiv w:val="1"/>
      <w:marLeft w:val="0"/>
      <w:marRight w:val="0"/>
      <w:marTop w:val="0"/>
      <w:marBottom w:val="0"/>
      <w:divBdr>
        <w:top w:val="none" w:sz="0" w:space="0" w:color="auto"/>
        <w:left w:val="none" w:sz="0" w:space="0" w:color="auto"/>
        <w:bottom w:val="none" w:sz="0" w:space="0" w:color="auto"/>
        <w:right w:val="none" w:sz="0" w:space="0" w:color="auto"/>
      </w:divBdr>
    </w:div>
    <w:div w:id="2100832953">
      <w:bodyDiv w:val="1"/>
      <w:marLeft w:val="0"/>
      <w:marRight w:val="0"/>
      <w:marTop w:val="0"/>
      <w:marBottom w:val="0"/>
      <w:divBdr>
        <w:top w:val="none" w:sz="0" w:space="0" w:color="auto"/>
        <w:left w:val="none" w:sz="0" w:space="0" w:color="auto"/>
        <w:bottom w:val="none" w:sz="0" w:space="0" w:color="auto"/>
        <w:right w:val="none" w:sz="0" w:space="0" w:color="auto"/>
      </w:divBdr>
    </w:div>
    <w:div w:id="2110269657">
      <w:bodyDiv w:val="1"/>
      <w:marLeft w:val="0"/>
      <w:marRight w:val="0"/>
      <w:marTop w:val="0"/>
      <w:marBottom w:val="0"/>
      <w:divBdr>
        <w:top w:val="none" w:sz="0" w:space="0" w:color="auto"/>
        <w:left w:val="none" w:sz="0" w:space="0" w:color="auto"/>
        <w:bottom w:val="none" w:sz="0" w:space="0" w:color="auto"/>
        <w:right w:val="none" w:sz="0" w:space="0" w:color="auto"/>
      </w:divBdr>
    </w:div>
    <w:div w:id="2112388192">
      <w:bodyDiv w:val="1"/>
      <w:marLeft w:val="0"/>
      <w:marRight w:val="0"/>
      <w:marTop w:val="0"/>
      <w:marBottom w:val="0"/>
      <w:divBdr>
        <w:top w:val="none" w:sz="0" w:space="0" w:color="auto"/>
        <w:left w:val="none" w:sz="0" w:space="0" w:color="auto"/>
        <w:bottom w:val="none" w:sz="0" w:space="0" w:color="auto"/>
        <w:right w:val="none" w:sz="0" w:space="0" w:color="auto"/>
      </w:divBdr>
    </w:div>
    <w:div w:id="2125073324">
      <w:bodyDiv w:val="1"/>
      <w:marLeft w:val="0"/>
      <w:marRight w:val="0"/>
      <w:marTop w:val="0"/>
      <w:marBottom w:val="0"/>
      <w:divBdr>
        <w:top w:val="none" w:sz="0" w:space="0" w:color="auto"/>
        <w:left w:val="none" w:sz="0" w:space="0" w:color="auto"/>
        <w:bottom w:val="none" w:sz="0" w:space="0" w:color="auto"/>
        <w:right w:val="none" w:sz="0" w:space="0" w:color="auto"/>
      </w:divBdr>
    </w:div>
    <w:div w:id="2136829225">
      <w:bodyDiv w:val="1"/>
      <w:marLeft w:val="0"/>
      <w:marRight w:val="0"/>
      <w:marTop w:val="0"/>
      <w:marBottom w:val="0"/>
      <w:divBdr>
        <w:top w:val="none" w:sz="0" w:space="0" w:color="auto"/>
        <w:left w:val="none" w:sz="0" w:space="0" w:color="auto"/>
        <w:bottom w:val="none" w:sz="0" w:space="0" w:color="auto"/>
        <w:right w:val="none" w:sz="0" w:space="0" w:color="auto"/>
      </w:divBdr>
    </w:div>
    <w:div w:id="214245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5232C-B8BC-4EF5-9F1B-489F52AC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27</Pages>
  <Words>10341</Words>
  <Characters>58946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Илья Владимирович</dc:creator>
  <cp:keywords/>
  <dc:description/>
  <cp:lastModifiedBy>Чалый Александр Васильевич</cp:lastModifiedBy>
  <cp:revision>21</cp:revision>
  <cp:lastPrinted>2020-03-10T13:04:00Z</cp:lastPrinted>
  <dcterms:created xsi:type="dcterms:W3CDTF">2022-03-24T13:13:00Z</dcterms:created>
  <dcterms:modified xsi:type="dcterms:W3CDTF">2023-07-10T05:09:00Z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