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151" w:rsidRPr="004066E1" w:rsidRDefault="00D92151" w:rsidP="00D92151">
      <w:pPr>
        <w:ind w:left="4962"/>
        <w:rPr>
          <w:b/>
        </w:rPr>
      </w:pPr>
      <w:r w:rsidRPr="004066E1">
        <w:rPr>
          <w:b/>
        </w:rPr>
        <w:t>“УТВЕРЖДАЮ”</w:t>
      </w:r>
    </w:p>
    <w:p w:rsidR="00D92151" w:rsidRPr="007B0829" w:rsidRDefault="00D92151" w:rsidP="00D92151">
      <w:pPr>
        <w:ind w:left="4962"/>
      </w:pPr>
      <w:r w:rsidRPr="007B0829">
        <w:t>Первый заместитель директора -</w:t>
      </w:r>
    </w:p>
    <w:p w:rsidR="00D92151" w:rsidRPr="007B0829" w:rsidRDefault="00D92151" w:rsidP="00D92151">
      <w:pPr>
        <w:ind w:left="4962"/>
      </w:pPr>
      <w:r w:rsidRPr="007B0829">
        <w:t>главный инженер филиала</w:t>
      </w:r>
    </w:p>
    <w:p w:rsidR="00D92151" w:rsidRPr="007B0829" w:rsidRDefault="00D92151" w:rsidP="00D92151">
      <w:pPr>
        <w:ind w:left="4962"/>
      </w:pPr>
      <w:r w:rsidRPr="007B0829">
        <w:t>ПАО «МРСК Центра» - «Воронежэнерго»</w:t>
      </w:r>
    </w:p>
    <w:p w:rsidR="00D92151" w:rsidRPr="007B0829" w:rsidRDefault="00D92151" w:rsidP="00D92151">
      <w:pPr>
        <w:ind w:left="4962"/>
      </w:pPr>
    </w:p>
    <w:p w:rsidR="00D92151" w:rsidRPr="007B0829" w:rsidRDefault="00D92151" w:rsidP="00D92151">
      <w:pPr>
        <w:ind w:left="4962"/>
      </w:pPr>
    </w:p>
    <w:p w:rsidR="00D92151" w:rsidRPr="007B0829" w:rsidRDefault="00D92151" w:rsidP="00D92151">
      <w:pPr>
        <w:ind w:left="4962"/>
      </w:pPr>
      <w:r w:rsidRPr="007B0829">
        <w:t>___________________ Антонов В.А.</w:t>
      </w:r>
    </w:p>
    <w:p w:rsidR="00D92151" w:rsidRPr="007B0829" w:rsidRDefault="00D92151" w:rsidP="00D92151">
      <w:pPr>
        <w:spacing w:before="120"/>
        <w:ind w:left="4961"/>
        <w:rPr>
          <w:b/>
        </w:rPr>
      </w:pPr>
      <w:r w:rsidRPr="007B0829">
        <w:t>«___» _______________ 201</w:t>
      </w:r>
      <w:r w:rsidRPr="002F253B">
        <w:t>6</w:t>
      </w:r>
      <w:r w:rsidRPr="007B0829">
        <w:t xml:space="preserve"> г.</w:t>
      </w:r>
    </w:p>
    <w:p w:rsidR="00D92151" w:rsidRDefault="00D92151" w:rsidP="00D92151">
      <w:pPr>
        <w:pStyle w:val="Style4"/>
        <w:widowControl/>
        <w:spacing w:before="53"/>
        <w:ind w:left="3648"/>
        <w:jc w:val="both"/>
        <w:rPr>
          <w:rStyle w:val="FontStyle13"/>
        </w:rPr>
      </w:pPr>
    </w:p>
    <w:p w:rsidR="00D92151" w:rsidRPr="00D13E48" w:rsidRDefault="00D92151" w:rsidP="00D92151">
      <w:pPr>
        <w:pStyle w:val="Style4"/>
        <w:widowControl/>
        <w:spacing w:before="53"/>
        <w:ind w:left="3648"/>
        <w:jc w:val="both"/>
        <w:rPr>
          <w:rStyle w:val="FontStyle13"/>
        </w:rPr>
      </w:pPr>
    </w:p>
    <w:p w:rsidR="00D92151" w:rsidRPr="00E04856" w:rsidRDefault="00D92151" w:rsidP="00D92151">
      <w:pPr>
        <w:pStyle w:val="Style4"/>
        <w:widowControl/>
        <w:spacing w:before="53"/>
        <w:ind w:left="3648"/>
        <w:jc w:val="both"/>
        <w:rPr>
          <w:rStyle w:val="FontStyle13"/>
          <w:sz w:val="24"/>
          <w:szCs w:val="24"/>
        </w:rPr>
      </w:pPr>
      <w:r w:rsidRPr="00E04856">
        <w:rPr>
          <w:rStyle w:val="FontStyle13"/>
          <w:sz w:val="24"/>
          <w:szCs w:val="24"/>
        </w:rPr>
        <w:t>ТЕХНИЧЕСКОЕ ЗАДАНИЕ</w:t>
      </w:r>
    </w:p>
    <w:p w:rsidR="00D92151" w:rsidRPr="00E04856" w:rsidRDefault="00D92151" w:rsidP="00D92151">
      <w:pPr>
        <w:pStyle w:val="Style5"/>
        <w:widowControl/>
        <w:spacing w:before="62"/>
        <w:ind w:left="3322"/>
        <w:jc w:val="both"/>
        <w:rPr>
          <w:rStyle w:val="FontStyle12"/>
          <w:sz w:val="24"/>
          <w:szCs w:val="24"/>
        </w:rPr>
      </w:pPr>
      <w:r w:rsidRPr="00E04856">
        <w:rPr>
          <w:rStyle w:val="FontStyle12"/>
          <w:sz w:val="24"/>
          <w:szCs w:val="24"/>
        </w:rPr>
        <w:t xml:space="preserve">на поставку </w:t>
      </w:r>
      <w:r w:rsidR="00D77F67" w:rsidRPr="00E04856">
        <w:rPr>
          <w:rStyle w:val="FontStyle12"/>
          <w:sz w:val="24"/>
          <w:szCs w:val="24"/>
        </w:rPr>
        <w:t>строительных материалов</w:t>
      </w:r>
      <w:r w:rsidRPr="00E04856">
        <w:rPr>
          <w:rStyle w:val="FontStyle12"/>
          <w:sz w:val="24"/>
          <w:szCs w:val="24"/>
        </w:rPr>
        <w:t>. Лот 401</w:t>
      </w:r>
      <w:r w:rsidR="00D77F67" w:rsidRPr="00E04856">
        <w:rPr>
          <w:rStyle w:val="FontStyle12"/>
          <w:sz w:val="24"/>
          <w:szCs w:val="24"/>
          <w:lang w:val="en-US"/>
        </w:rPr>
        <w:t>L</w:t>
      </w:r>
      <w:r w:rsidRPr="00E04856">
        <w:rPr>
          <w:rStyle w:val="FontStyle12"/>
          <w:sz w:val="24"/>
          <w:szCs w:val="24"/>
        </w:rPr>
        <w:t>.</w:t>
      </w:r>
    </w:p>
    <w:p w:rsidR="00D92151" w:rsidRPr="00E04856" w:rsidRDefault="00D92151" w:rsidP="00D92151">
      <w:pPr>
        <w:pStyle w:val="Style7"/>
        <w:widowControl/>
        <w:spacing w:line="240" w:lineRule="exact"/>
        <w:ind w:left="715"/>
        <w:jc w:val="both"/>
      </w:pPr>
    </w:p>
    <w:p w:rsidR="00D92151" w:rsidRPr="00E04856" w:rsidRDefault="00D92151" w:rsidP="00D92151">
      <w:pPr>
        <w:pStyle w:val="Style7"/>
        <w:widowControl/>
        <w:tabs>
          <w:tab w:val="left" w:pos="998"/>
        </w:tabs>
        <w:spacing w:before="101" w:line="312" w:lineRule="exact"/>
        <w:ind w:left="715"/>
        <w:jc w:val="both"/>
        <w:rPr>
          <w:rStyle w:val="FontStyle13"/>
          <w:sz w:val="24"/>
          <w:szCs w:val="24"/>
        </w:rPr>
      </w:pPr>
      <w:r w:rsidRPr="00E04856">
        <w:rPr>
          <w:rStyle w:val="FontStyle13"/>
          <w:sz w:val="24"/>
          <w:szCs w:val="24"/>
        </w:rPr>
        <w:t>1.</w:t>
      </w:r>
      <w:r w:rsidRPr="00E04856">
        <w:rPr>
          <w:rStyle w:val="FontStyle13"/>
          <w:sz w:val="24"/>
          <w:szCs w:val="24"/>
        </w:rPr>
        <w:tab/>
        <w:t>Общая часть.</w:t>
      </w:r>
    </w:p>
    <w:p w:rsidR="00D92151" w:rsidRPr="00E04856" w:rsidRDefault="00D92151" w:rsidP="00D92151">
      <w:pPr>
        <w:pStyle w:val="Style3"/>
        <w:widowControl/>
        <w:spacing w:line="312" w:lineRule="exact"/>
        <w:ind w:firstLine="701"/>
        <w:rPr>
          <w:rStyle w:val="FontStyle12"/>
          <w:sz w:val="24"/>
          <w:szCs w:val="24"/>
        </w:rPr>
      </w:pPr>
      <w:r w:rsidRPr="00E04856">
        <w:rPr>
          <w:rStyle w:val="FontStyle12"/>
          <w:sz w:val="24"/>
          <w:szCs w:val="24"/>
        </w:rPr>
        <w:t xml:space="preserve">ПАО «МРСК Центра» проводит закупку </w:t>
      </w:r>
      <w:r w:rsidR="00D77F67" w:rsidRPr="00E04856">
        <w:rPr>
          <w:rStyle w:val="FontStyle12"/>
          <w:sz w:val="24"/>
          <w:szCs w:val="24"/>
        </w:rPr>
        <w:t>строительных материалов</w:t>
      </w:r>
      <w:r w:rsidRPr="00E04856">
        <w:rPr>
          <w:rStyle w:val="FontStyle12"/>
          <w:sz w:val="24"/>
          <w:szCs w:val="24"/>
        </w:rPr>
        <w:t xml:space="preserve"> для </w:t>
      </w:r>
      <w:r w:rsidR="00D77F67" w:rsidRPr="00E04856">
        <w:rPr>
          <w:rStyle w:val="FontStyle12"/>
          <w:sz w:val="24"/>
          <w:szCs w:val="24"/>
        </w:rPr>
        <w:t>нужд филиала ПАО «МРСК Центра</w:t>
      </w:r>
      <w:proofErr w:type="gramStart"/>
      <w:r w:rsidR="00D77F67" w:rsidRPr="00E04856">
        <w:rPr>
          <w:rStyle w:val="FontStyle12"/>
          <w:sz w:val="24"/>
          <w:szCs w:val="24"/>
        </w:rPr>
        <w:t>»-</w:t>
      </w:r>
      <w:proofErr w:type="gramEnd"/>
      <w:r w:rsidR="00D77F67" w:rsidRPr="00E04856">
        <w:rPr>
          <w:rStyle w:val="FontStyle12"/>
          <w:sz w:val="24"/>
          <w:szCs w:val="24"/>
        </w:rPr>
        <w:t>«</w:t>
      </w:r>
      <w:proofErr w:type="spellStart"/>
      <w:r w:rsidR="00D77F67" w:rsidRPr="00E04856">
        <w:rPr>
          <w:rStyle w:val="FontStyle12"/>
          <w:sz w:val="24"/>
          <w:szCs w:val="24"/>
        </w:rPr>
        <w:t>Воронежэнерго</w:t>
      </w:r>
      <w:proofErr w:type="spellEnd"/>
      <w:r w:rsidR="00D77F67" w:rsidRPr="00E04856">
        <w:rPr>
          <w:rStyle w:val="FontStyle12"/>
          <w:sz w:val="24"/>
          <w:szCs w:val="24"/>
        </w:rPr>
        <w:t>»</w:t>
      </w:r>
      <w:r w:rsidRPr="00E04856">
        <w:rPr>
          <w:rStyle w:val="FontStyle12"/>
          <w:sz w:val="24"/>
          <w:szCs w:val="24"/>
        </w:rPr>
        <w:t xml:space="preserve"> в 2017г.</w:t>
      </w:r>
    </w:p>
    <w:p w:rsidR="00D77F67" w:rsidRPr="00E04856" w:rsidRDefault="00D77F67" w:rsidP="00D77F67">
      <w:pPr>
        <w:pStyle w:val="Style7"/>
        <w:widowControl/>
        <w:tabs>
          <w:tab w:val="left" w:pos="998"/>
        </w:tabs>
        <w:spacing w:before="86" w:line="317" w:lineRule="exact"/>
        <w:ind w:left="715"/>
        <w:jc w:val="both"/>
        <w:rPr>
          <w:rStyle w:val="FontStyle12"/>
          <w:sz w:val="24"/>
          <w:szCs w:val="24"/>
        </w:rPr>
      </w:pPr>
      <w:r w:rsidRPr="00E04856">
        <w:rPr>
          <w:rStyle w:val="FontStyle13"/>
          <w:sz w:val="24"/>
          <w:szCs w:val="24"/>
        </w:rPr>
        <w:t>2.</w:t>
      </w:r>
      <w:r w:rsidRPr="00E04856">
        <w:rPr>
          <w:rStyle w:val="FontStyle13"/>
          <w:sz w:val="24"/>
          <w:szCs w:val="24"/>
        </w:rPr>
        <w:tab/>
        <w:t>Предмет конкурса.</w:t>
      </w:r>
    </w:p>
    <w:p w:rsidR="00D92151" w:rsidRPr="00E04856" w:rsidRDefault="00D92151" w:rsidP="00D92151">
      <w:pPr>
        <w:pStyle w:val="Style3"/>
        <w:widowControl/>
        <w:spacing w:line="312" w:lineRule="exact"/>
        <w:ind w:firstLine="701"/>
        <w:rPr>
          <w:rStyle w:val="FontStyle12"/>
          <w:sz w:val="24"/>
          <w:szCs w:val="24"/>
        </w:rPr>
      </w:pPr>
    </w:p>
    <w:tbl>
      <w:tblPr>
        <w:tblW w:w="7738" w:type="dxa"/>
        <w:jc w:val="center"/>
        <w:tblInd w:w="1101" w:type="dxa"/>
        <w:tblLook w:val="04A0"/>
      </w:tblPr>
      <w:tblGrid>
        <w:gridCol w:w="1452"/>
        <w:gridCol w:w="4870"/>
        <w:gridCol w:w="676"/>
        <w:gridCol w:w="740"/>
      </w:tblGrid>
      <w:tr w:rsidR="00D77F67" w:rsidRPr="00E04856" w:rsidTr="00E04856">
        <w:trPr>
          <w:trHeight w:val="255"/>
          <w:jc w:val="center"/>
        </w:trPr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F67" w:rsidRPr="00E04856" w:rsidRDefault="00D77F67" w:rsidP="00E04856">
            <w:pPr>
              <w:widowControl/>
              <w:autoSpaceDE/>
              <w:autoSpaceDN/>
              <w:adjustRightInd/>
              <w:jc w:val="center"/>
            </w:pPr>
            <w:r w:rsidRPr="00E04856">
              <w:t>Материал</w:t>
            </w:r>
          </w:p>
        </w:tc>
        <w:tc>
          <w:tcPr>
            <w:tcW w:w="4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7F67" w:rsidRPr="00E04856" w:rsidRDefault="00D77F67" w:rsidP="00E04856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E04856">
              <w:rPr>
                <w:rFonts w:eastAsia="Times New Roman"/>
              </w:rPr>
              <w:t>Наименование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67" w:rsidRPr="00E04856" w:rsidRDefault="00D77F67" w:rsidP="00E04856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E04856">
              <w:rPr>
                <w:rFonts w:eastAsia="Times New Roman"/>
              </w:rPr>
              <w:t xml:space="preserve">Ед. </w:t>
            </w:r>
            <w:proofErr w:type="spellStart"/>
            <w:r w:rsidRPr="00E04856">
              <w:rPr>
                <w:rFonts w:eastAsia="Times New Roman"/>
              </w:rPr>
              <w:t>изм</w:t>
            </w:r>
            <w:proofErr w:type="spellEnd"/>
            <w:r w:rsidRPr="00E04856">
              <w:rPr>
                <w:rFonts w:eastAsia="Times New Roman"/>
              </w:rPr>
              <w:t>.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67" w:rsidRPr="00E04856" w:rsidRDefault="00D77F67" w:rsidP="00E04856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proofErr w:type="spellStart"/>
            <w:proofErr w:type="gramStart"/>
            <w:r w:rsidRPr="00E04856">
              <w:rPr>
                <w:rFonts w:eastAsia="Times New Roman"/>
              </w:rPr>
              <w:t>К-во</w:t>
            </w:r>
            <w:proofErr w:type="spellEnd"/>
            <w:proofErr w:type="gramEnd"/>
          </w:p>
        </w:tc>
      </w:tr>
      <w:tr w:rsidR="00D77F67" w:rsidRPr="00E04856" w:rsidTr="00E04856">
        <w:trPr>
          <w:trHeight w:val="255"/>
          <w:jc w:val="center"/>
        </w:trPr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67" w:rsidRPr="00E04856" w:rsidRDefault="00D77F67" w:rsidP="00E04856">
            <w:pPr>
              <w:jc w:val="center"/>
              <w:rPr>
                <w:rFonts w:eastAsiaTheme="minorHAnsi"/>
              </w:rPr>
            </w:pPr>
            <w:r w:rsidRPr="00E04856">
              <w:t>0002319504</w:t>
            </w:r>
          </w:p>
        </w:tc>
        <w:tc>
          <w:tcPr>
            <w:tcW w:w="4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F67" w:rsidRPr="00E04856" w:rsidRDefault="00D77F67" w:rsidP="00E04856">
            <w:pPr>
              <w:rPr>
                <w:rFonts w:eastAsiaTheme="minorHAnsi"/>
              </w:rPr>
            </w:pPr>
            <w:r w:rsidRPr="00E04856">
              <w:t>Стекло органическое листовое 5х1500х2050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67" w:rsidRPr="00E04856" w:rsidRDefault="00E04856" w:rsidP="00E04856">
            <w:pPr>
              <w:jc w:val="center"/>
              <w:rPr>
                <w:rFonts w:eastAsiaTheme="minorHAnsi"/>
              </w:rPr>
            </w:pPr>
            <w:r>
              <w:t>ш</w:t>
            </w:r>
            <w:r w:rsidRPr="00E04856">
              <w:t>т</w:t>
            </w:r>
            <w:r>
              <w:t>.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67" w:rsidRPr="00E04856" w:rsidRDefault="00D77F67" w:rsidP="00E04856">
            <w:pPr>
              <w:jc w:val="center"/>
              <w:rPr>
                <w:rFonts w:eastAsiaTheme="minorHAnsi"/>
              </w:rPr>
            </w:pPr>
            <w:r w:rsidRPr="00E04856">
              <w:t>1</w:t>
            </w:r>
          </w:p>
        </w:tc>
      </w:tr>
      <w:tr w:rsidR="00D77F67" w:rsidRPr="00E04856" w:rsidTr="00E04856">
        <w:trPr>
          <w:trHeight w:val="255"/>
          <w:jc w:val="center"/>
        </w:trPr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67" w:rsidRPr="00E04856" w:rsidRDefault="00D77F67" w:rsidP="00E04856">
            <w:pPr>
              <w:jc w:val="center"/>
              <w:rPr>
                <w:rFonts w:eastAsiaTheme="minorHAnsi"/>
              </w:rPr>
            </w:pPr>
            <w:r w:rsidRPr="00E04856">
              <w:t>0002019472</w:t>
            </w:r>
          </w:p>
        </w:tc>
        <w:tc>
          <w:tcPr>
            <w:tcW w:w="4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F67" w:rsidRPr="00E04856" w:rsidRDefault="00D77F67" w:rsidP="00E04856">
            <w:pPr>
              <w:rPr>
                <w:rFonts w:eastAsiaTheme="minorHAnsi"/>
              </w:rPr>
            </w:pPr>
            <w:r w:rsidRPr="00E04856">
              <w:t>Фанера 1520х1520х6</w:t>
            </w:r>
          </w:p>
        </w:tc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67" w:rsidRPr="00E04856" w:rsidRDefault="00E04856" w:rsidP="00E04856">
            <w:pPr>
              <w:jc w:val="center"/>
              <w:rPr>
                <w:rFonts w:eastAsiaTheme="minorHAnsi"/>
              </w:rPr>
            </w:pPr>
            <w:r w:rsidRPr="00E04856">
              <w:t>л</w:t>
            </w:r>
            <w:r>
              <w:t>и</w:t>
            </w:r>
            <w:r w:rsidRPr="00E04856">
              <w:t>ст</w:t>
            </w:r>
          </w:p>
        </w:tc>
        <w:tc>
          <w:tcPr>
            <w:tcW w:w="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67" w:rsidRPr="00E04856" w:rsidRDefault="00D77F67" w:rsidP="00E04856">
            <w:pPr>
              <w:jc w:val="center"/>
              <w:rPr>
                <w:rFonts w:eastAsiaTheme="minorHAnsi"/>
              </w:rPr>
            </w:pPr>
            <w:r w:rsidRPr="00E04856">
              <w:t>2</w:t>
            </w:r>
          </w:p>
        </w:tc>
      </w:tr>
    </w:tbl>
    <w:p w:rsidR="00D92151" w:rsidRPr="00E04856" w:rsidRDefault="00D92151" w:rsidP="00D92151">
      <w:pPr>
        <w:pStyle w:val="Style3"/>
        <w:widowControl/>
        <w:spacing w:line="312" w:lineRule="exact"/>
        <w:ind w:firstLine="701"/>
        <w:rPr>
          <w:rStyle w:val="FontStyle12"/>
          <w:sz w:val="24"/>
          <w:szCs w:val="24"/>
        </w:rPr>
      </w:pPr>
    </w:p>
    <w:p w:rsidR="00D92151" w:rsidRPr="00E04856" w:rsidRDefault="00D92151" w:rsidP="00D92151">
      <w:pPr>
        <w:pStyle w:val="Style7"/>
        <w:widowControl/>
        <w:spacing w:line="240" w:lineRule="exact"/>
        <w:ind w:left="715"/>
        <w:jc w:val="both"/>
      </w:pPr>
    </w:p>
    <w:p w:rsidR="00D92151" w:rsidRPr="00E04856" w:rsidRDefault="00D92151" w:rsidP="00D92151">
      <w:pPr>
        <w:pStyle w:val="Style3"/>
        <w:widowControl/>
        <w:spacing w:line="317" w:lineRule="exact"/>
        <w:ind w:firstLine="710"/>
        <w:rPr>
          <w:rStyle w:val="FontStyle12"/>
          <w:sz w:val="24"/>
          <w:szCs w:val="24"/>
        </w:rPr>
      </w:pPr>
      <w:r w:rsidRPr="00E04856">
        <w:rPr>
          <w:rStyle w:val="FontStyle12"/>
          <w:sz w:val="24"/>
          <w:szCs w:val="24"/>
        </w:rPr>
        <w:t xml:space="preserve">Поставщик обеспечивает поставку </w:t>
      </w:r>
      <w:r w:rsidR="00D77F67" w:rsidRPr="00E04856">
        <w:rPr>
          <w:rStyle w:val="FontStyle12"/>
          <w:sz w:val="24"/>
          <w:szCs w:val="24"/>
        </w:rPr>
        <w:t>строительных материалов</w:t>
      </w:r>
      <w:r w:rsidRPr="00E04856">
        <w:rPr>
          <w:rStyle w:val="FontStyle12"/>
          <w:sz w:val="24"/>
          <w:szCs w:val="24"/>
        </w:rPr>
        <w:t xml:space="preserve"> в объемах и сроки установленные данным ТЗ. Поставка производится на склад получателя - филиала ПАО «МРСК Центра</w:t>
      </w:r>
      <w:proofErr w:type="gramStart"/>
      <w:r w:rsidRPr="00E04856">
        <w:rPr>
          <w:rStyle w:val="FontStyle12"/>
          <w:sz w:val="24"/>
          <w:szCs w:val="24"/>
        </w:rPr>
        <w:t>»-</w:t>
      </w:r>
      <w:proofErr w:type="gramEnd"/>
      <w:r w:rsidRPr="00E04856">
        <w:rPr>
          <w:rStyle w:val="FontStyle12"/>
          <w:sz w:val="24"/>
          <w:szCs w:val="24"/>
        </w:rPr>
        <w:t>«</w:t>
      </w:r>
      <w:proofErr w:type="spellStart"/>
      <w:r w:rsidRPr="00E04856">
        <w:rPr>
          <w:rStyle w:val="FontStyle12"/>
          <w:sz w:val="24"/>
          <w:szCs w:val="24"/>
        </w:rPr>
        <w:t>Воронежэнерго</w:t>
      </w:r>
      <w:proofErr w:type="spellEnd"/>
      <w:r w:rsidRPr="00E04856">
        <w:rPr>
          <w:rStyle w:val="FontStyle12"/>
          <w:sz w:val="24"/>
          <w:szCs w:val="24"/>
        </w:rPr>
        <w:t>»</w:t>
      </w:r>
      <w:r w:rsidR="00D77F67" w:rsidRPr="00E04856">
        <w:rPr>
          <w:rStyle w:val="FontStyle12"/>
          <w:sz w:val="24"/>
          <w:szCs w:val="24"/>
        </w:rPr>
        <w:t>.</w:t>
      </w:r>
    </w:p>
    <w:p w:rsidR="00D92151" w:rsidRPr="00E04856" w:rsidRDefault="00D92151" w:rsidP="00D92151">
      <w:pPr>
        <w:widowControl/>
        <w:spacing w:after="53" w:line="1" w:lineRule="exact"/>
        <w:jc w:val="both"/>
      </w:pPr>
    </w:p>
    <w:p w:rsidR="00D92151" w:rsidRPr="00E04856" w:rsidRDefault="00D92151" w:rsidP="00D92151">
      <w:pPr>
        <w:pStyle w:val="Style10"/>
        <w:widowControl/>
        <w:tabs>
          <w:tab w:val="left" w:pos="950"/>
        </w:tabs>
        <w:spacing w:before="130" w:line="317" w:lineRule="exact"/>
        <w:ind w:left="715"/>
        <w:jc w:val="both"/>
        <w:rPr>
          <w:rStyle w:val="FontStyle13"/>
          <w:sz w:val="24"/>
          <w:szCs w:val="24"/>
        </w:rPr>
      </w:pPr>
      <w:r w:rsidRPr="00E04856">
        <w:rPr>
          <w:rStyle w:val="FontStyle12"/>
          <w:b/>
          <w:sz w:val="24"/>
          <w:szCs w:val="24"/>
        </w:rPr>
        <w:t>3.</w:t>
      </w:r>
      <w:r w:rsidRPr="00E04856">
        <w:rPr>
          <w:rStyle w:val="FontStyle12"/>
          <w:b/>
          <w:sz w:val="24"/>
          <w:szCs w:val="24"/>
        </w:rPr>
        <w:tab/>
      </w:r>
      <w:r w:rsidRPr="00E04856">
        <w:rPr>
          <w:rStyle w:val="FontStyle13"/>
          <w:sz w:val="24"/>
          <w:szCs w:val="24"/>
        </w:rPr>
        <w:t>Технические требования</w:t>
      </w:r>
      <w:r w:rsidR="00D77F67" w:rsidRPr="00E04856">
        <w:rPr>
          <w:rStyle w:val="FontStyle13"/>
          <w:sz w:val="24"/>
          <w:szCs w:val="24"/>
        </w:rPr>
        <w:t xml:space="preserve"> к строительным материалам</w:t>
      </w:r>
      <w:r w:rsidRPr="00E04856">
        <w:rPr>
          <w:rStyle w:val="FontStyle13"/>
          <w:sz w:val="24"/>
          <w:szCs w:val="24"/>
        </w:rPr>
        <w:t>.</w:t>
      </w:r>
    </w:p>
    <w:p w:rsidR="00D92151" w:rsidRPr="00E04856" w:rsidRDefault="00D77F67" w:rsidP="00D92151">
      <w:pPr>
        <w:pStyle w:val="Style8"/>
        <w:widowControl/>
        <w:spacing w:line="317" w:lineRule="exact"/>
        <w:ind w:firstLine="715"/>
        <w:rPr>
          <w:rStyle w:val="FontStyle12"/>
          <w:sz w:val="24"/>
          <w:szCs w:val="24"/>
        </w:rPr>
      </w:pPr>
      <w:r w:rsidRPr="00E04856">
        <w:rPr>
          <w:rStyle w:val="FontStyle12"/>
          <w:sz w:val="24"/>
          <w:szCs w:val="24"/>
        </w:rPr>
        <w:t xml:space="preserve">3.1. </w:t>
      </w:r>
      <w:r w:rsidR="00D92151" w:rsidRPr="00E04856">
        <w:rPr>
          <w:rStyle w:val="FontStyle12"/>
          <w:sz w:val="24"/>
          <w:szCs w:val="24"/>
        </w:rPr>
        <w:t xml:space="preserve">Технические </w:t>
      </w:r>
      <w:r w:rsidRPr="00E04856">
        <w:rPr>
          <w:rStyle w:val="FontStyle12"/>
          <w:sz w:val="24"/>
          <w:szCs w:val="24"/>
        </w:rPr>
        <w:t xml:space="preserve">данные строительных материалов должны соответствовать </w:t>
      </w:r>
      <w:proofErr w:type="gramStart"/>
      <w:r w:rsidRPr="00E04856">
        <w:rPr>
          <w:rStyle w:val="FontStyle12"/>
          <w:sz w:val="24"/>
          <w:szCs w:val="24"/>
        </w:rPr>
        <w:t>соответствующим</w:t>
      </w:r>
      <w:proofErr w:type="gramEnd"/>
      <w:r w:rsidRPr="00E04856">
        <w:rPr>
          <w:rStyle w:val="FontStyle12"/>
          <w:sz w:val="24"/>
          <w:szCs w:val="24"/>
        </w:rPr>
        <w:t xml:space="preserve"> ГОСТ, ТУ, </w:t>
      </w:r>
      <w:proofErr w:type="spellStart"/>
      <w:r w:rsidRPr="00E04856">
        <w:rPr>
          <w:rStyle w:val="FontStyle12"/>
          <w:sz w:val="24"/>
          <w:szCs w:val="24"/>
        </w:rPr>
        <w:t>СанПиН</w:t>
      </w:r>
      <w:proofErr w:type="spellEnd"/>
      <w:r w:rsidRPr="00E04856">
        <w:rPr>
          <w:rStyle w:val="FontStyle12"/>
          <w:sz w:val="24"/>
          <w:szCs w:val="24"/>
        </w:rPr>
        <w:t>.</w:t>
      </w:r>
    </w:p>
    <w:p w:rsidR="00D92151" w:rsidRPr="00E04856" w:rsidRDefault="00D77F67" w:rsidP="00D92151">
      <w:pPr>
        <w:pStyle w:val="Style10"/>
        <w:widowControl/>
        <w:tabs>
          <w:tab w:val="left" w:pos="1138"/>
        </w:tabs>
        <w:spacing w:before="67" w:line="322" w:lineRule="exact"/>
        <w:ind w:left="715"/>
        <w:jc w:val="both"/>
        <w:rPr>
          <w:rStyle w:val="FontStyle13"/>
          <w:b w:val="0"/>
          <w:sz w:val="24"/>
          <w:szCs w:val="24"/>
        </w:rPr>
      </w:pPr>
      <w:r w:rsidRPr="00E04856">
        <w:rPr>
          <w:rStyle w:val="FontStyle13"/>
          <w:b w:val="0"/>
          <w:sz w:val="24"/>
          <w:szCs w:val="24"/>
        </w:rPr>
        <w:t>3.2</w:t>
      </w:r>
      <w:r w:rsidR="00D92151" w:rsidRPr="00E04856">
        <w:rPr>
          <w:rStyle w:val="FontStyle13"/>
          <w:b w:val="0"/>
          <w:sz w:val="24"/>
          <w:szCs w:val="24"/>
        </w:rPr>
        <w:t>.</w:t>
      </w:r>
      <w:r w:rsidR="00D92151" w:rsidRPr="00E04856">
        <w:rPr>
          <w:rStyle w:val="FontStyle13"/>
          <w:b w:val="0"/>
          <w:sz w:val="24"/>
          <w:szCs w:val="24"/>
        </w:rPr>
        <w:tab/>
        <w:t>Общие требования.</w:t>
      </w:r>
    </w:p>
    <w:p w:rsidR="00D92151" w:rsidRPr="00E04856" w:rsidRDefault="00D77F67" w:rsidP="00D92151">
      <w:pPr>
        <w:pStyle w:val="Style8"/>
        <w:widowControl/>
        <w:spacing w:line="322" w:lineRule="exact"/>
        <w:ind w:left="715" w:firstLine="0"/>
        <w:rPr>
          <w:rStyle w:val="FontStyle12"/>
          <w:sz w:val="24"/>
          <w:szCs w:val="24"/>
        </w:rPr>
      </w:pPr>
      <w:r w:rsidRPr="00E04856">
        <w:rPr>
          <w:rStyle w:val="FontStyle12"/>
          <w:sz w:val="24"/>
          <w:szCs w:val="24"/>
        </w:rPr>
        <w:t>3.2.</w:t>
      </w:r>
      <w:r w:rsidR="00D92151" w:rsidRPr="00E04856">
        <w:rPr>
          <w:rStyle w:val="FontStyle12"/>
          <w:sz w:val="24"/>
          <w:szCs w:val="24"/>
        </w:rPr>
        <w:t xml:space="preserve">1. К поставке допускаются </w:t>
      </w:r>
      <w:r w:rsidRPr="00E04856">
        <w:rPr>
          <w:rStyle w:val="FontStyle12"/>
          <w:sz w:val="24"/>
          <w:szCs w:val="24"/>
        </w:rPr>
        <w:t>строительные материалы</w:t>
      </w:r>
      <w:r w:rsidR="00D92151" w:rsidRPr="00E04856">
        <w:rPr>
          <w:rStyle w:val="FontStyle12"/>
          <w:sz w:val="24"/>
          <w:szCs w:val="24"/>
        </w:rPr>
        <w:t>, отвечающие следующим требованиям:</w:t>
      </w:r>
    </w:p>
    <w:p w:rsidR="00D92151" w:rsidRPr="00E04856" w:rsidRDefault="00D92151" w:rsidP="00D92151">
      <w:pPr>
        <w:pStyle w:val="Style9"/>
        <w:widowControl/>
        <w:tabs>
          <w:tab w:val="left" w:pos="989"/>
        </w:tabs>
        <w:spacing w:before="10" w:line="322" w:lineRule="exact"/>
        <w:ind w:left="706" w:firstLine="0"/>
        <w:rPr>
          <w:rStyle w:val="FontStyle12"/>
          <w:sz w:val="24"/>
          <w:szCs w:val="24"/>
        </w:rPr>
      </w:pPr>
      <w:r w:rsidRPr="00E04856">
        <w:rPr>
          <w:rStyle w:val="FontStyle12"/>
          <w:sz w:val="24"/>
          <w:szCs w:val="24"/>
        </w:rPr>
        <w:t>-</w:t>
      </w:r>
      <w:r w:rsidRPr="00E04856">
        <w:rPr>
          <w:rStyle w:val="FontStyle12"/>
          <w:sz w:val="24"/>
          <w:szCs w:val="24"/>
        </w:rPr>
        <w:tab/>
        <w:t>продукция должна быть новой, ранее не использованной;</w:t>
      </w:r>
    </w:p>
    <w:p w:rsidR="00D92151" w:rsidRPr="00E04856" w:rsidRDefault="00D92151" w:rsidP="00D92151">
      <w:pPr>
        <w:pStyle w:val="Style9"/>
        <w:widowControl/>
        <w:numPr>
          <w:ilvl w:val="0"/>
          <w:numId w:val="1"/>
        </w:numPr>
        <w:tabs>
          <w:tab w:val="left" w:pos="984"/>
        </w:tabs>
        <w:spacing w:before="5" w:line="322" w:lineRule="exact"/>
        <w:rPr>
          <w:rStyle w:val="FontStyle12"/>
          <w:sz w:val="24"/>
          <w:szCs w:val="24"/>
        </w:rPr>
      </w:pPr>
      <w:r w:rsidRPr="00E04856">
        <w:rPr>
          <w:rStyle w:val="FontStyle12"/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:rsidR="00D92151" w:rsidRPr="00E04856" w:rsidRDefault="00D92151" w:rsidP="00D92151">
      <w:pPr>
        <w:pStyle w:val="Style9"/>
        <w:widowControl/>
        <w:numPr>
          <w:ilvl w:val="0"/>
          <w:numId w:val="1"/>
        </w:numPr>
        <w:tabs>
          <w:tab w:val="left" w:pos="984"/>
        </w:tabs>
        <w:spacing w:before="10" w:line="322" w:lineRule="exact"/>
        <w:rPr>
          <w:rStyle w:val="FontStyle12"/>
          <w:sz w:val="24"/>
          <w:szCs w:val="24"/>
        </w:rPr>
      </w:pPr>
      <w:r w:rsidRPr="00E04856">
        <w:rPr>
          <w:rStyle w:val="FontStyle12"/>
          <w:sz w:val="24"/>
          <w:szCs w:val="24"/>
        </w:rPr>
        <w:t xml:space="preserve">для импортных </w:t>
      </w:r>
      <w:r w:rsidR="006E6C70" w:rsidRPr="00E04856">
        <w:rPr>
          <w:rStyle w:val="FontStyle12"/>
          <w:sz w:val="24"/>
          <w:szCs w:val="24"/>
        </w:rPr>
        <w:t>строительных материалов</w:t>
      </w:r>
      <w:r w:rsidRPr="00E04856">
        <w:rPr>
          <w:rStyle w:val="FontStyle12"/>
          <w:sz w:val="24"/>
          <w:szCs w:val="24"/>
        </w:rPr>
        <w:t xml:space="preserve"> сертификаты соответствия функциональных и технических показателей условиям эксплуатации и действующим отраслевым требованиям</w:t>
      </w:r>
      <w:r w:rsidR="006E6C70" w:rsidRPr="00E04856">
        <w:rPr>
          <w:rStyle w:val="FontStyle12"/>
          <w:sz w:val="24"/>
          <w:szCs w:val="24"/>
        </w:rPr>
        <w:t>. Сертификация должна быть проведена в соответствии с «Правилами по сертификации. Система сертификации ГОСТ Р. Правила проведения сертификации электрооборудования. Госстандарт России, Москва, 1999г.»</w:t>
      </w:r>
      <w:r w:rsidRPr="00E04856">
        <w:rPr>
          <w:rStyle w:val="FontStyle12"/>
          <w:sz w:val="24"/>
          <w:szCs w:val="24"/>
        </w:rPr>
        <w:t>;</w:t>
      </w:r>
    </w:p>
    <w:p w:rsidR="00D92151" w:rsidRPr="00E04856" w:rsidRDefault="006E6C70" w:rsidP="006E6C70">
      <w:pPr>
        <w:pStyle w:val="Style1"/>
        <w:widowControl/>
        <w:tabs>
          <w:tab w:val="left" w:pos="1416"/>
        </w:tabs>
        <w:spacing w:line="317" w:lineRule="exact"/>
        <w:ind w:left="710" w:firstLine="0"/>
        <w:rPr>
          <w:rStyle w:val="FontStyle12"/>
          <w:sz w:val="24"/>
          <w:szCs w:val="24"/>
        </w:rPr>
      </w:pPr>
      <w:r w:rsidRPr="00E04856">
        <w:rPr>
          <w:rStyle w:val="FontStyle12"/>
          <w:sz w:val="24"/>
          <w:szCs w:val="24"/>
        </w:rPr>
        <w:t xml:space="preserve">3.2.2. </w:t>
      </w:r>
      <w:r w:rsidR="00D92151" w:rsidRPr="00E04856">
        <w:rPr>
          <w:rStyle w:val="FontStyle12"/>
          <w:sz w:val="24"/>
          <w:szCs w:val="24"/>
        </w:rPr>
        <w:t>Упаковка, транспортирование, условия и сроки хранения.</w:t>
      </w:r>
    </w:p>
    <w:p w:rsidR="00D92151" w:rsidRPr="00E04856" w:rsidRDefault="006E6C70" w:rsidP="00D92151">
      <w:pPr>
        <w:pStyle w:val="Style3"/>
        <w:widowControl/>
        <w:spacing w:line="317" w:lineRule="exact"/>
        <w:rPr>
          <w:rStyle w:val="FontStyle12"/>
          <w:sz w:val="24"/>
          <w:szCs w:val="24"/>
        </w:rPr>
      </w:pPr>
      <w:r w:rsidRPr="00E04856">
        <w:rPr>
          <w:rStyle w:val="FontStyle12"/>
          <w:sz w:val="24"/>
          <w:szCs w:val="24"/>
        </w:rPr>
        <w:t>Упаковка, м</w:t>
      </w:r>
      <w:r w:rsidR="00D92151" w:rsidRPr="00E04856">
        <w:rPr>
          <w:rStyle w:val="FontStyle12"/>
          <w:sz w:val="24"/>
          <w:szCs w:val="24"/>
        </w:rPr>
        <w:t xml:space="preserve">аркировка, </w:t>
      </w:r>
      <w:r w:rsidRPr="00E04856">
        <w:rPr>
          <w:rStyle w:val="FontStyle12"/>
          <w:sz w:val="24"/>
          <w:szCs w:val="24"/>
        </w:rPr>
        <w:t>транспортирование, условия</w:t>
      </w:r>
      <w:r w:rsidR="00D92151" w:rsidRPr="00E04856">
        <w:rPr>
          <w:rStyle w:val="FontStyle12"/>
          <w:sz w:val="24"/>
          <w:szCs w:val="24"/>
        </w:rPr>
        <w:t xml:space="preserve"> и сроки хранения должны соответствовать требованиям, указанным в технических условиях изготовителя изделия и требованиям ГОСТ 687, ГОСТ 14192, ГОСТ 23216 и ГОСТ 15150-69 или соответствующих МЭК. Порядок отгрузки, специальные требования к таре и упаковке должны быть определены в договоре на поставку </w:t>
      </w:r>
      <w:r w:rsidRPr="00E04856">
        <w:rPr>
          <w:rStyle w:val="FontStyle12"/>
          <w:sz w:val="24"/>
          <w:szCs w:val="24"/>
        </w:rPr>
        <w:t>строительных материалов</w:t>
      </w:r>
      <w:r w:rsidR="00D92151" w:rsidRPr="00E04856">
        <w:rPr>
          <w:rStyle w:val="FontStyle12"/>
          <w:sz w:val="24"/>
          <w:szCs w:val="24"/>
        </w:rPr>
        <w:t>.</w:t>
      </w:r>
    </w:p>
    <w:p w:rsidR="00D92151" w:rsidRPr="00E04856" w:rsidRDefault="006E6C70" w:rsidP="00D92151">
      <w:pPr>
        <w:pStyle w:val="Style2"/>
        <w:widowControl/>
        <w:tabs>
          <w:tab w:val="left" w:pos="1133"/>
        </w:tabs>
        <w:spacing w:before="77" w:line="317" w:lineRule="exact"/>
        <w:ind w:left="710"/>
        <w:jc w:val="both"/>
        <w:rPr>
          <w:rStyle w:val="FontStyle13"/>
          <w:b w:val="0"/>
          <w:sz w:val="24"/>
          <w:szCs w:val="24"/>
        </w:rPr>
      </w:pPr>
      <w:r w:rsidRPr="00E04856">
        <w:rPr>
          <w:rStyle w:val="FontStyle13"/>
          <w:b w:val="0"/>
          <w:sz w:val="24"/>
          <w:szCs w:val="24"/>
        </w:rPr>
        <w:t>3.2.3</w:t>
      </w:r>
      <w:r w:rsidR="00D92151" w:rsidRPr="00E04856">
        <w:rPr>
          <w:rStyle w:val="FontStyle13"/>
          <w:b w:val="0"/>
          <w:sz w:val="24"/>
          <w:szCs w:val="24"/>
        </w:rPr>
        <w:t>.</w:t>
      </w:r>
      <w:r w:rsidR="00D92151" w:rsidRPr="00E04856">
        <w:rPr>
          <w:rStyle w:val="FontStyle13"/>
          <w:b w:val="0"/>
          <w:sz w:val="24"/>
          <w:szCs w:val="24"/>
        </w:rPr>
        <w:tab/>
        <w:t>Гарантийные обязательства.</w:t>
      </w:r>
    </w:p>
    <w:p w:rsidR="00D92151" w:rsidRPr="00E04856" w:rsidRDefault="00D92151" w:rsidP="00D92151">
      <w:pPr>
        <w:pStyle w:val="Style3"/>
        <w:widowControl/>
        <w:spacing w:line="317" w:lineRule="exact"/>
        <w:ind w:firstLine="710"/>
        <w:rPr>
          <w:rStyle w:val="FontStyle12"/>
          <w:sz w:val="24"/>
          <w:szCs w:val="24"/>
        </w:rPr>
      </w:pPr>
      <w:r w:rsidRPr="00E04856">
        <w:rPr>
          <w:rStyle w:val="FontStyle12"/>
          <w:sz w:val="24"/>
          <w:szCs w:val="24"/>
        </w:rPr>
        <w:t xml:space="preserve">Гарантия на поставляемые </w:t>
      </w:r>
      <w:r w:rsidR="006E6C70" w:rsidRPr="00E04856">
        <w:rPr>
          <w:rStyle w:val="FontStyle12"/>
          <w:sz w:val="24"/>
          <w:szCs w:val="24"/>
        </w:rPr>
        <w:t>материалы</w:t>
      </w:r>
      <w:r w:rsidRPr="00E04856">
        <w:rPr>
          <w:rStyle w:val="FontStyle12"/>
          <w:sz w:val="24"/>
          <w:szCs w:val="24"/>
        </w:rPr>
        <w:t xml:space="preserve"> должна распространяться на срок не менее </w:t>
      </w:r>
      <w:r w:rsidR="009B36B1" w:rsidRPr="00E04856">
        <w:rPr>
          <w:rStyle w:val="FontStyle12"/>
          <w:sz w:val="24"/>
          <w:szCs w:val="24"/>
        </w:rPr>
        <w:t>чем на 36</w:t>
      </w:r>
      <w:r w:rsidRPr="00E04856">
        <w:rPr>
          <w:rStyle w:val="FontStyle12"/>
          <w:sz w:val="24"/>
          <w:szCs w:val="24"/>
        </w:rPr>
        <w:t xml:space="preserve"> месяцев. Время начала исчисления гарантийного срока - с момента </w:t>
      </w:r>
      <w:r w:rsidR="009B36B1" w:rsidRPr="00E04856">
        <w:rPr>
          <w:rStyle w:val="FontStyle12"/>
          <w:sz w:val="24"/>
          <w:szCs w:val="24"/>
        </w:rPr>
        <w:t>применения строительных материалов.</w:t>
      </w:r>
      <w:r w:rsidRPr="00E04856">
        <w:rPr>
          <w:rStyle w:val="FontStyle12"/>
          <w:sz w:val="24"/>
          <w:szCs w:val="24"/>
        </w:rPr>
        <w:t xml:space="preserve"> Поставщик должен за свой счет и сроки, согласованные с Заказчиком, устранять любые дефекты поставляем</w:t>
      </w:r>
      <w:r w:rsidR="009B36B1" w:rsidRPr="00E04856">
        <w:rPr>
          <w:rStyle w:val="FontStyle12"/>
          <w:sz w:val="24"/>
          <w:szCs w:val="24"/>
        </w:rPr>
        <w:t>ых материалов</w:t>
      </w:r>
      <w:r w:rsidRPr="00E04856">
        <w:rPr>
          <w:rStyle w:val="FontStyle12"/>
          <w:sz w:val="24"/>
          <w:szCs w:val="24"/>
        </w:rPr>
        <w:t xml:space="preserve">, выявленные в период гарантийного срока. </w:t>
      </w:r>
    </w:p>
    <w:p w:rsidR="00D92151" w:rsidRPr="00E04856" w:rsidRDefault="009B36B1" w:rsidP="00D92151">
      <w:pPr>
        <w:pStyle w:val="Style2"/>
        <w:widowControl/>
        <w:tabs>
          <w:tab w:val="left" w:pos="1133"/>
        </w:tabs>
        <w:spacing w:before="77" w:line="317" w:lineRule="exact"/>
        <w:ind w:left="710"/>
        <w:jc w:val="both"/>
        <w:rPr>
          <w:rStyle w:val="FontStyle13"/>
          <w:b w:val="0"/>
          <w:sz w:val="24"/>
          <w:szCs w:val="24"/>
        </w:rPr>
      </w:pPr>
      <w:r w:rsidRPr="00E04856">
        <w:rPr>
          <w:rStyle w:val="FontStyle13"/>
          <w:b w:val="0"/>
          <w:sz w:val="24"/>
          <w:szCs w:val="24"/>
        </w:rPr>
        <w:t xml:space="preserve">3.24. </w:t>
      </w:r>
      <w:r w:rsidR="00D92151" w:rsidRPr="00E04856">
        <w:rPr>
          <w:rStyle w:val="FontStyle13"/>
          <w:b w:val="0"/>
          <w:sz w:val="24"/>
          <w:szCs w:val="24"/>
        </w:rPr>
        <w:t>Состав технической и эксплуатационной документации.</w:t>
      </w:r>
    </w:p>
    <w:p w:rsidR="00D92151" w:rsidRPr="00E04856" w:rsidRDefault="009B36B1" w:rsidP="00D92151">
      <w:pPr>
        <w:pStyle w:val="Style3"/>
        <w:widowControl/>
        <w:spacing w:line="317" w:lineRule="exact"/>
        <w:rPr>
          <w:rStyle w:val="FontStyle12"/>
          <w:sz w:val="24"/>
          <w:szCs w:val="24"/>
        </w:rPr>
      </w:pPr>
      <w:r w:rsidRPr="00E04856">
        <w:rPr>
          <w:rStyle w:val="FontStyle12"/>
          <w:sz w:val="24"/>
          <w:szCs w:val="24"/>
        </w:rPr>
        <w:t xml:space="preserve">По строительным материалам </w:t>
      </w:r>
      <w:r w:rsidR="00D92151" w:rsidRPr="00E04856">
        <w:rPr>
          <w:rStyle w:val="FontStyle12"/>
          <w:sz w:val="24"/>
          <w:szCs w:val="24"/>
        </w:rPr>
        <w:t xml:space="preserve">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34.201 -89, ГОСТ 27300-87, ГОСТ 2.601 по </w:t>
      </w:r>
      <w:r w:rsidRPr="00E04856">
        <w:rPr>
          <w:rStyle w:val="FontStyle12"/>
          <w:sz w:val="24"/>
          <w:szCs w:val="24"/>
        </w:rPr>
        <w:t>обеспечению правильного и безопасного использования,</w:t>
      </w:r>
      <w:r w:rsidR="00D92151" w:rsidRPr="00E04856">
        <w:rPr>
          <w:rStyle w:val="FontStyle12"/>
          <w:sz w:val="24"/>
          <w:szCs w:val="24"/>
        </w:rPr>
        <w:t xml:space="preserve"> техническо</w:t>
      </w:r>
      <w:r w:rsidRPr="00E04856">
        <w:rPr>
          <w:rStyle w:val="FontStyle12"/>
          <w:sz w:val="24"/>
          <w:szCs w:val="24"/>
        </w:rPr>
        <w:t>го</w:t>
      </w:r>
      <w:r w:rsidR="00D92151" w:rsidRPr="00E04856">
        <w:rPr>
          <w:rStyle w:val="FontStyle12"/>
          <w:sz w:val="24"/>
          <w:szCs w:val="24"/>
        </w:rPr>
        <w:t xml:space="preserve"> обслуживани</w:t>
      </w:r>
      <w:r w:rsidRPr="00E04856">
        <w:rPr>
          <w:rStyle w:val="FontStyle12"/>
          <w:sz w:val="24"/>
          <w:szCs w:val="24"/>
        </w:rPr>
        <w:t>я</w:t>
      </w:r>
      <w:r w:rsidR="00D92151" w:rsidRPr="00E04856">
        <w:rPr>
          <w:rStyle w:val="FontStyle12"/>
          <w:sz w:val="24"/>
          <w:szCs w:val="24"/>
        </w:rPr>
        <w:t xml:space="preserve"> поставляем</w:t>
      </w:r>
      <w:r w:rsidRPr="00E04856">
        <w:rPr>
          <w:rStyle w:val="FontStyle12"/>
          <w:sz w:val="24"/>
          <w:szCs w:val="24"/>
        </w:rPr>
        <w:t>ых строительных материалов</w:t>
      </w:r>
      <w:r w:rsidR="00D92151" w:rsidRPr="00E04856">
        <w:rPr>
          <w:rStyle w:val="FontStyle12"/>
          <w:sz w:val="24"/>
          <w:szCs w:val="24"/>
        </w:rPr>
        <w:t>.</w:t>
      </w:r>
    </w:p>
    <w:p w:rsidR="00D92151" w:rsidRPr="00E04856" w:rsidRDefault="00D92151" w:rsidP="00D92151">
      <w:pPr>
        <w:pStyle w:val="Style3"/>
        <w:widowControl/>
        <w:spacing w:line="317" w:lineRule="exact"/>
        <w:ind w:firstLine="701"/>
        <w:rPr>
          <w:rStyle w:val="FontStyle12"/>
          <w:sz w:val="24"/>
          <w:szCs w:val="24"/>
        </w:rPr>
      </w:pPr>
      <w:r w:rsidRPr="00E04856">
        <w:rPr>
          <w:rStyle w:val="FontStyle12"/>
          <w:sz w:val="24"/>
          <w:szCs w:val="24"/>
        </w:rPr>
        <w:t xml:space="preserve">Предоставляемая Поставщиком техническая и эксплуатационная документация </w:t>
      </w:r>
      <w:r w:rsidR="009B36B1" w:rsidRPr="00E04856">
        <w:rPr>
          <w:rStyle w:val="FontStyle12"/>
          <w:sz w:val="24"/>
          <w:szCs w:val="24"/>
        </w:rPr>
        <w:t>для</w:t>
      </w:r>
      <w:r w:rsidRPr="00E04856">
        <w:rPr>
          <w:rStyle w:val="FontStyle12"/>
          <w:sz w:val="24"/>
          <w:szCs w:val="24"/>
        </w:rPr>
        <w:t xml:space="preserve"> кажд</w:t>
      </w:r>
      <w:r w:rsidR="009B36B1" w:rsidRPr="00E04856">
        <w:rPr>
          <w:rStyle w:val="FontStyle12"/>
          <w:sz w:val="24"/>
          <w:szCs w:val="24"/>
        </w:rPr>
        <w:t>ой</w:t>
      </w:r>
      <w:r w:rsidRPr="00E04856">
        <w:rPr>
          <w:rStyle w:val="FontStyle12"/>
          <w:sz w:val="24"/>
          <w:szCs w:val="24"/>
        </w:rPr>
        <w:t xml:space="preserve"> </w:t>
      </w:r>
      <w:r w:rsidR="009B36B1" w:rsidRPr="00E04856">
        <w:rPr>
          <w:rStyle w:val="FontStyle12"/>
          <w:sz w:val="24"/>
          <w:szCs w:val="24"/>
        </w:rPr>
        <w:t>партии строительных материалов должна включать</w:t>
      </w:r>
      <w:r w:rsidRPr="00E04856">
        <w:rPr>
          <w:rStyle w:val="FontStyle12"/>
          <w:sz w:val="24"/>
          <w:szCs w:val="24"/>
        </w:rPr>
        <w:t>:</w:t>
      </w:r>
    </w:p>
    <w:p w:rsidR="00D92151" w:rsidRPr="00E04856" w:rsidRDefault="00D92151" w:rsidP="00D92151">
      <w:pPr>
        <w:pStyle w:val="Style1"/>
        <w:widowControl/>
        <w:numPr>
          <w:ilvl w:val="0"/>
          <w:numId w:val="3"/>
        </w:numPr>
        <w:tabs>
          <w:tab w:val="left" w:pos="1133"/>
        </w:tabs>
        <w:spacing w:before="10" w:line="317" w:lineRule="exact"/>
        <w:ind w:left="845" w:firstLine="0"/>
        <w:rPr>
          <w:rStyle w:val="FontStyle12"/>
          <w:sz w:val="24"/>
          <w:szCs w:val="24"/>
        </w:rPr>
      </w:pPr>
      <w:r w:rsidRPr="00E04856">
        <w:rPr>
          <w:rStyle w:val="FontStyle12"/>
          <w:sz w:val="24"/>
          <w:szCs w:val="24"/>
        </w:rPr>
        <w:t>сертификат</w:t>
      </w:r>
      <w:r w:rsidR="009B36B1" w:rsidRPr="00E04856">
        <w:rPr>
          <w:rStyle w:val="FontStyle12"/>
          <w:sz w:val="24"/>
          <w:szCs w:val="24"/>
        </w:rPr>
        <w:t>.</w:t>
      </w:r>
    </w:p>
    <w:p w:rsidR="00D92151" w:rsidRPr="00E04856" w:rsidRDefault="009B36B1" w:rsidP="00D92151">
      <w:pPr>
        <w:pStyle w:val="Style2"/>
        <w:widowControl/>
        <w:tabs>
          <w:tab w:val="left" w:pos="1133"/>
        </w:tabs>
        <w:spacing w:before="96" w:line="276" w:lineRule="auto"/>
        <w:ind w:left="710"/>
        <w:jc w:val="both"/>
        <w:rPr>
          <w:rStyle w:val="FontStyle13"/>
          <w:sz w:val="24"/>
          <w:szCs w:val="24"/>
        </w:rPr>
      </w:pPr>
      <w:r w:rsidRPr="00E04856">
        <w:rPr>
          <w:rStyle w:val="FontStyle13"/>
          <w:sz w:val="24"/>
          <w:szCs w:val="24"/>
        </w:rPr>
        <w:t>4</w:t>
      </w:r>
      <w:r w:rsidR="00D92151" w:rsidRPr="00E04856">
        <w:rPr>
          <w:rStyle w:val="FontStyle13"/>
          <w:sz w:val="24"/>
          <w:szCs w:val="24"/>
        </w:rPr>
        <w:t>.</w:t>
      </w:r>
      <w:r w:rsidR="00D92151" w:rsidRPr="00E04856">
        <w:rPr>
          <w:rStyle w:val="FontStyle13"/>
          <w:sz w:val="24"/>
          <w:szCs w:val="24"/>
        </w:rPr>
        <w:tab/>
        <w:t xml:space="preserve">Сроки и очередность поставки </w:t>
      </w:r>
      <w:r w:rsidRPr="00E04856">
        <w:rPr>
          <w:rStyle w:val="FontStyle13"/>
          <w:sz w:val="24"/>
          <w:szCs w:val="24"/>
        </w:rPr>
        <w:t>строительных материалов</w:t>
      </w:r>
      <w:r w:rsidR="00D92151" w:rsidRPr="00E04856">
        <w:rPr>
          <w:rStyle w:val="FontStyle13"/>
          <w:sz w:val="24"/>
          <w:szCs w:val="24"/>
        </w:rPr>
        <w:t>.</w:t>
      </w:r>
    </w:p>
    <w:p w:rsidR="00D92151" w:rsidRPr="00E04856" w:rsidRDefault="00D92151" w:rsidP="00D92151">
      <w:pPr>
        <w:pStyle w:val="Style3"/>
        <w:widowControl/>
        <w:spacing w:line="276" w:lineRule="auto"/>
        <w:ind w:firstLine="701"/>
        <w:rPr>
          <w:rStyle w:val="FontStyle12"/>
          <w:sz w:val="24"/>
          <w:szCs w:val="24"/>
        </w:rPr>
      </w:pPr>
      <w:r w:rsidRPr="00E04856">
        <w:rPr>
          <w:rStyle w:val="FontStyle12"/>
          <w:sz w:val="24"/>
          <w:szCs w:val="24"/>
        </w:rPr>
        <w:t xml:space="preserve">Поставка </w:t>
      </w:r>
      <w:r w:rsidR="009B36B1" w:rsidRPr="00E04856">
        <w:rPr>
          <w:rStyle w:val="FontStyle12"/>
          <w:sz w:val="24"/>
          <w:szCs w:val="24"/>
        </w:rPr>
        <w:t>материалов</w:t>
      </w:r>
      <w:r w:rsidRPr="00E04856">
        <w:rPr>
          <w:rStyle w:val="FontStyle12"/>
          <w:sz w:val="24"/>
          <w:szCs w:val="24"/>
        </w:rPr>
        <w:t xml:space="preserve">, входящей в предмет Договора, должна быть выполнена </w:t>
      </w:r>
      <w:r w:rsidR="009B36B1" w:rsidRPr="00E04856">
        <w:rPr>
          <w:rStyle w:val="FontStyle12"/>
          <w:sz w:val="24"/>
          <w:szCs w:val="24"/>
        </w:rPr>
        <w:t>в сроки, указанные в</w:t>
      </w:r>
      <w:r w:rsidRPr="00E04856">
        <w:rPr>
          <w:rStyle w:val="FontStyle12"/>
          <w:sz w:val="24"/>
          <w:szCs w:val="24"/>
        </w:rPr>
        <w:t xml:space="preserve"> график</w:t>
      </w:r>
      <w:r w:rsidR="009B36B1" w:rsidRPr="00E04856">
        <w:rPr>
          <w:rStyle w:val="FontStyle12"/>
          <w:sz w:val="24"/>
          <w:szCs w:val="24"/>
        </w:rPr>
        <w:t>е поставки</w:t>
      </w:r>
      <w:r w:rsidRPr="00E04856">
        <w:rPr>
          <w:rStyle w:val="FontStyle12"/>
          <w:sz w:val="24"/>
          <w:szCs w:val="24"/>
        </w:rPr>
        <w:t>, утвержденно</w:t>
      </w:r>
      <w:r w:rsidR="009B36B1" w:rsidRPr="00E04856">
        <w:rPr>
          <w:rStyle w:val="FontStyle12"/>
          <w:sz w:val="24"/>
          <w:szCs w:val="24"/>
        </w:rPr>
        <w:t>м</w:t>
      </w:r>
      <w:r w:rsidRPr="00E04856">
        <w:rPr>
          <w:rStyle w:val="FontStyle12"/>
          <w:sz w:val="24"/>
          <w:szCs w:val="24"/>
        </w:rPr>
        <w:t xml:space="preserve"> Заказчиком. </w:t>
      </w:r>
    </w:p>
    <w:p w:rsidR="00D92151" w:rsidRPr="00E04856" w:rsidRDefault="009B36B1" w:rsidP="00D92151">
      <w:pPr>
        <w:pStyle w:val="Style4"/>
        <w:widowControl/>
        <w:tabs>
          <w:tab w:val="left" w:pos="1133"/>
        </w:tabs>
        <w:spacing w:before="53" w:line="312" w:lineRule="exact"/>
        <w:ind w:left="715"/>
        <w:jc w:val="both"/>
        <w:rPr>
          <w:rStyle w:val="FontStyle13"/>
          <w:sz w:val="24"/>
          <w:szCs w:val="24"/>
        </w:rPr>
      </w:pPr>
      <w:r w:rsidRPr="00E04856">
        <w:rPr>
          <w:rStyle w:val="FontStyle13"/>
          <w:sz w:val="24"/>
          <w:szCs w:val="24"/>
        </w:rPr>
        <w:t>5</w:t>
      </w:r>
      <w:r w:rsidR="00D92151" w:rsidRPr="00E04856">
        <w:rPr>
          <w:rStyle w:val="FontStyle13"/>
          <w:sz w:val="24"/>
          <w:szCs w:val="24"/>
        </w:rPr>
        <w:t>.</w:t>
      </w:r>
      <w:r w:rsidR="00D92151" w:rsidRPr="00E04856">
        <w:rPr>
          <w:rStyle w:val="FontStyle13"/>
          <w:sz w:val="24"/>
          <w:szCs w:val="24"/>
        </w:rPr>
        <w:tab/>
        <w:t>Требования к Поставщику.</w:t>
      </w:r>
    </w:p>
    <w:p w:rsidR="00D92151" w:rsidRPr="00E04856" w:rsidRDefault="00D92151" w:rsidP="009B36B1">
      <w:pPr>
        <w:pStyle w:val="Style3"/>
        <w:widowControl/>
        <w:numPr>
          <w:ilvl w:val="0"/>
          <w:numId w:val="4"/>
        </w:numPr>
        <w:tabs>
          <w:tab w:val="left" w:pos="993"/>
        </w:tabs>
        <w:spacing w:before="10" w:line="312" w:lineRule="exact"/>
        <w:ind w:left="0" w:firstLine="709"/>
        <w:rPr>
          <w:rStyle w:val="FontStyle12"/>
          <w:sz w:val="24"/>
          <w:szCs w:val="24"/>
        </w:rPr>
      </w:pPr>
      <w:r w:rsidRPr="00E04856">
        <w:rPr>
          <w:rStyle w:val="FontStyle12"/>
          <w:sz w:val="24"/>
          <w:szCs w:val="24"/>
        </w:rPr>
        <w:t xml:space="preserve">Наличие </w:t>
      </w:r>
      <w:r w:rsidR="009B36B1" w:rsidRPr="00E04856">
        <w:rPr>
          <w:rStyle w:val="FontStyle12"/>
          <w:sz w:val="24"/>
          <w:szCs w:val="24"/>
        </w:rPr>
        <w:t>действующих лицензий на виды деятельности, связанные с поставкой строительных материалов;</w:t>
      </w:r>
    </w:p>
    <w:p w:rsidR="009B36B1" w:rsidRPr="00E04856" w:rsidRDefault="009B36B1" w:rsidP="009B36B1">
      <w:pPr>
        <w:pStyle w:val="Style3"/>
        <w:widowControl/>
        <w:numPr>
          <w:ilvl w:val="0"/>
          <w:numId w:val="4"/>
        </w:numPr>
        <w:tabs>
          <w:tab w:val="left" w:pos="993"/>
        </w:tabs>
        <w:spacing w:before="10" w:line="312" w:lineRule="exact"/>
        <w:ind w:left="0" w:firstLine="709"/>
        <w:rPr>
          <w:rStyle w:val="FontStyle12"/>
          <w:sz w:val="24"/>
          <w:szCs w:val="24"/>
        </w:rPr>
      </w:pPr>
      <w:r w:rsidRPr="00E04856">
        <w:rPr>
          <w:rStyle w:val="FontStyle12"/>
          <w:sz w:val="24"/>
          <w:szCs w:val="24"/>
        </w:rPr>
        <w:t>Выбор завода-изготовителя производится по согласованию с Заказчиком.</w:t>
      </w:r>
    </w:p>
    <w:p w:rsidR="00D92151" w:rsidRPr="00E04856" w:rsidRDefault="009B36B1" w:rsidP="00D92151">
      <w:pPr>
        <w:pStyle w:val="Style4"/>
        <w:widowControl/>
        <w:tabs>
          <w:tab w:val="left" w:pos="1133"/>
        </w:tabs>
        <w:spacing w:before="91" w:line="317" w:lineRule="exact"/>
        <w:ind w:left="715"/>
        <w:jc w:val="both"/>
        <w:rPr>
          <w:rStyle w:val="FontStyle13"/>
          <w:sz w:val="24"/>
          <w:szCs w:val="24"/>
        </w:rPr>
      </w:pPr>
      <w:r w:rsidRPr="00E04856">
        <w:rPr>
          <w:rStyle w:val="FontStyle13"/>
          <w:sz w:val="24"/>
          <w:szCs w:val="24"/>
        </w:rPr>
        <w:t>6</w:t>
      </w:r>
      <w:r w:rsidR="00D92151" w:rsidRPr="00E04856">
        <w:rPr>
          <w:rStyle w:val="FontStyle13"/>
          <w:sz w:val="24"/>
          <w:szCs w:val="24"/>
        </w:rPr>
        <w:t>.</w:t>
      </w:r>
      <w:r w:rsidR="00D92151" w:rsidRPr="00E04856">
        <w:rPr>
          <w:rStyle w:val="FontStyle13"/>
          <w:sz w:val="24"/>
          <w:szCs w:val="24"/>
        </w:rPr>
        <w:tab/>
        <w:t xml:space="preserve">Правила приемки </w:t>
      </w:r>
      <w:r w:rsidRPr="00E04856">
        <w:rPr>
          <w:rStyle w:val="FontStyle13"/>
          <w:sz w:val="24"/>
          <w:szCs w:val="24"/>
        </w:rPr>
        <w:t>строительных материалов</w:t>
      </w:r>
      <w:r w:rsidR="00D92151" w:rsidRPr="00E04856">
        <w:rPr>
          <w:rStyle w:val="FontStyle13"/>
          <w:sz w:val="24"/>
          <w:szCs w:val="24"/>
        </w:rPr>
        <w:t>.</w:t>
      </w:r>
    </w:p>
    <w:p w:rsidR="00D92151" w:rsidRPr="00E04856" w:rsidRDefault="00D92151" w:rsidP="00D92151">
      <w:pPr>
        <w:pStyle w:val="Style3"/>
        <w:widowControl/>
        <w:spacing w:line="317" w:lineRule="exact"/>
        <w:ind w:firstLine="701"/>
        <w:rPr>
          <w:rStyle w:val="FontStyle12"/>
          <w:sz w:val="24"/>
          <w:szCs w:val="24"/>
        </w:rPr>
      </w:pPr>
      <w:r w:rsidRPr="00E04856">
        <w:rPr>
          <w:rStyle w:val="FontStyle12"/>
          <w:sz w:val="24"/>
          <w:szCs w:val="24"/>
        </w:rPr>
        <w:t>В</w:t>
      </w:r>
      <w:r w:rsidR="009B36B1" w:rsidRPr="00E04856">
        <w:rPr>
          <w:rStyle w:val="FontStyle12"/>
          <w:sz w:val="24"/>
          <w:szCs w:val="24"/>
        </w:rPr>
        <w:t>се</w:t>
      </w:r>
      <w:r w:rsidRPr="00E04856">
        <w:rPr>
          <w:rStyle w:val="FontStyle12"/>
          <w:sz w:val="24"/>
          <w:szCs w:val="24"/>
        </w:rPr>
        <w:t xml:space="preserve"> поставляем</w:t>
      </w:r>
      <w:r w:rsidR="009B36B1" w:rsidRPr="00E04856">
        <w:rPr>
          <w:rStyle w:val="FontStyle12"/>
          <w:sz w:val="24"/>
          <w:szCs w:val="24"/>
        </w:rPr>
        <w:t>ые</w:t>
      </w:r>
      <w:r w:rsidRPr="00E04856">
        <w:rPr>
          <w:rStyle w:val="FontStyle12"/>
          <w:sz w:val="24"/>
          <w:szCs w:val="24"/>
        </w:rPr>
        <w:t xml:space="preserve"> </w:t>
      </w:r>
      <w:r w:rsidR="009B36B1" w:rsidRPr="00E04856">
        <w:rPr>
          <w:rStyle w:val="FontStyle12"/>
          <w:sz w:val="24"/>
          <w:szCs w:val="24"/>
        </w:rPr>
        <w:t>материалы</w:t>
      </w:r>
      <w:r w:rsidRPr="00E04856">
        <w:rPr>
          <w:rStyle w:val="FontStyle12"/>
          <w:sz w:val="24"/>
          <w:szCs w:val="24"/>
        </w:rPr>
        <w:t xml:space="preserve"> проход</w:t>
      </w:r>
      <w:r w:rsidR="009B36B1" w:rsidRPr="00E04856">
        <w:rPr>
          <w:rStyle w:val="FontStyle12"/>
          <w:sz w:val="24"/>
          <w:szCs w:val="24"/>
        </w:rPr>
        <w:t>я</w:t>
      </w:r>
      <w:r w:rsidRPr="00E04856">
        <w:rPr>
          <w:rStyle w:val="FontStyle12"/>
          <w:sz w:val="24"/>
          <w:szCs w:val="24"/>
        </w:rPr>
        <w:t>т входной контроль, осуществляемый представителями филиала ПАО «МРСК Центра» - «</w:t>
      </w:r>
      <w:proofErr w:type="spellStart"/>
      <w:r w:rsidRPr="00E04856">
        <w:rPr>
          <w:rStyle w:val="FontStyle12"/>
          <w:sz w:val="24"/>
          <w:szCs w:val="24"/>
        </w:rPr>
        <w:t>Воронежэнерго</w:t>
      </w:r>
      <w:proofErr w:type="spellEnd"/>
      <w:r w:rsidRPr="00E04856">
        <w:rPr>
          <w:rStyle w:val="FontStyle12"/>
          <w:sz w:val="24"/>
          <w:szCs w:val="24"/>
        </w:rPr>
        <w:t xml:space="preserve">» при получении </w:t>
      </w:r>
      <w:r w:rsidR="00E04856" w:rsidRPr="00E04856">
        <w:rPr>
          <w:rStyle w:val="FontStyle12"/>
          <w:sz w:val="24"/>
          <w:szCs w:val="24"/>
        </w:rPr>
        <w:t>материалов</w:t>
      </w:r>
      <w:r w:rsidRPr="00E04856">
        <w:rPr>
          <w:rStyle w:val="FontStyle12"/>
          <w:sz w:val="24"/>
          <w:szCs w:val="24"/>
        </w:rPr>
        <w:t xml:space="preserve"> на склад.</w:t>
      </w:r>
    </w:p>
    <w:p w:rsidR="00D92151" w:rsidRPr="00E04856" w:rsidRDefault="00D92151" w:rsidP="00D92151">
      <w:pPr>
        <w:pStyle w:val="Style3"/>
        <w:widowControl/>
        <w:spacing w:line="317" w:lineRule="exact"/>
        <w:rPr>
          <w:rStyle w:val="FontStyle12"/>
          <w:sz w:val="24"/>
          <w:szCs w:val="24"/>
        </w:rPr>
      </w:pPr>
      <w:r w:rsidRPr="00E04856">
        <w:rPr>
          <w:rStyle w:val="FontStyle12"/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D92151" w:rsidRPr="00E04856" w:rsidRDefault="00D92151" w:rsidP="00D92151">
      <w:pPr>
        <w:pStyle w:val="Style3"/>
        <w:widowControl/>
        <w:spacing w:before="62" w:line="240" w:lineRule="auto"/>
        <w:ind w:left="706" w:firstLine="0"/>
        <w:rPr>
          <w:rStyle w:val="FontStyle12"/>
          <w:sz w:val="24"/>
          <w:szCs w:val="24"/>
        </w:rPr>
      </w:pPr>
    </w:p>
    <w:p w:rsidR="00D92151" w:rsidRPr="00E04856" w:rsidRDefault="00D92151" w:rsidP="00D92151">
      <w:pPr>
        <w:pStyle w:val="Style3"/>
        <w:widowControl/>
        <w:spacing w:before="62" w:line="240" w:lineRule="auto"/>
        <w:ind w:left="706" w:firstLine="0"/>
        <w:rPr>
          <w:rStyle w:val="FontStyle12"/>
          <w:sz w:val="24"/>
          <w:szCs w:val="24"/>
        </w:rPr>
      </w:pPr>
    </w:p>
    <w:p w:rsidR="00D92151" w:rsidRPr="00E04856" w:rsidRDefault="00D92151" w:rsidP="00D92151">
      <w:pPr>
        <w:pStyle w:val="Style3"/>
        <w:widowControl/>
        <w:spacing w:before="62" w:line="240" w:lineRule="auto"/>
        <w:ind w:left="706" w:firstLine="0"/>
        <w:rPr>
          <w:rStyle w:val="FontStyle12"/>
          <w:sz w:val="24"/>
          <w:szCs w:val="24"/>
        </w:rPr>
      </w:pPr>
    </w:p>
    <w:p w:rsidR="00D92151" w:rsidRPr="00E04856" w:rsidRDefault="00E04856" w:rsidP="000A3881">
      <w:pPr>
        <w:pStyle w:val="Style3"/>
        <w:widowControl/>
        <w:spacing w:before="62" w:line="240" w:lineRule="auto"/>
        <w:ind w:left="706" w:firstLine="0"/>
        <w:jc w:val="center"/>
        <w:rPr>
          <w:rStyle w:val="FontStyle12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3542665</wp:posOffset>
            </wp:positionH>
            <wp:positionV relativeFrom="paragraph">
              <wp:posOffset>106680</wp:posOffset>
            </wp:positionV>
            <wp:extent cx="1031494" cy="295275"/>
            <wp:effectExtent l="1905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1494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92151" w:rsidRPr="00E04856" w:rsidRDefault="00D92151" w:rsidP="000A3881">
      <w:pPr>
        <w:jc w:val="center"/>
      </w:pPr>
      <w:r w:rsidRPr="00E04856">
        <w:t xml:space="preserve">Начальник </w:t>
      </w:r>
      <w:r w:rsidR="0067238B" w:rsidRPr="00E04856">
        <w:t>службы диагностики</w:t>
      </w:r>
      <w:r w:rsidRPr="00E04856">
        <w:t xml:space="preserve">          </w:t>
      </w:r>
      <w:r w:rsidR="0067238B" w:rsidRPr="00E04856">
        <w:t xml:space="preserve">          </w:t>
      </w:r>
      <w:r w:rsidRPr="00E04856">
        <w:t xml:space="preserve">                         </w:t>
      </w:r>
      <w:r w:rsidR="0067238B" w:rsidRPr="00E04856">
        <w:t>О.Н. Окунев</w:t>
      </w:r>
    </w:p>
    <w:p w:rsidR="00D92151" w:rsidRPr="00E04856" w:rsidRDefault="00D92151" w:rsidP="00D92151"/>
    <w:p w:rsidR="00D92151" w:rsidRDefault="00D92151" w:rsidP="00D92151"/>
    <w:p w:rsidR="00D92151" w:rsidRDefault="00D92151" w:rsidP="00D92151"/>
    <w:p w:rsidR="00D92151" w:rsidRPr="007B0829" w:rsidRDefault="00D92151" w:rsidP="00D92151">
      <w:pPr>
        <w:rPr>
          <w:sz w:val="22"/>
        </w:rPr>
      </w:pPr>
    </w:p>
    <w:p w:rsidR="00D92151" w:rsidRDefault="00D92151" w:rsidP="00D92151">
      <w:pPr>
        <w:pStyle w:val="Style3"/>
        <w:widowControl/>
        <w:spacing w:before="62" w:line="240" w:lineRule="auto"/>
        <w:ind w:left="706" w:firstLine="0"/>
        <w:rPr>
          <w:rStyle w:val="FontStyle12"/>
        </w:rPr>
      </w:pPr>
      <w:bookmarkStart w:id="0" w:name="_GoBack"/>
      <w:bookmarkEnd w:id="0"/>
    </w:p>
    <w:sectPr w:rsidR="00D92151" w:rsidSect="00E04856">
      <w:pgSz w:w="11905" w:h="16837"/>
      <w:pgMar w:top="568" w:right="706" w:bottom="946" w:left="1126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Japanese Gothic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5989108"/>
    <w:lvl w:ilvl="0">
      <w:numFmt w:val="bullet"/>
      <w:lvlText w:val="*"/>
      <w:lvlJc w:val="left"/>
    </w:lvl>
  </w:abstractNum>
  <w:abstractNum w:abstractNumId="1">
    <w:nsid w:val="3F887D46"/>
    <w:multiLevelType w:val="singleLevel"/>
    <w:tmpl w:val="6CC8D52C"/>
    <w:lvl w:ilvl="0">
      <w:start w:val="2"/>
      <w:numFmt w:val="decimal"/>
      <w:lvlText w:val="4.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2">
    <w:nsid w:val="70B17D92"/>
    <w:multiLevelType w:val="hybridMultilevel"/>
    <w:tmpl w:val="D042255E"/>
    <w:lvl w:ilvl="0" w:tplc="25989108">
      <w:start w:val="65535"/>
      <w:numFmt w:val="bullet"/>
      <w:lvlText w:val="-"/>
      <w:lvlJc w:val="left"/>
      <w:pPr>
        <w:ind w:left="143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283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8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92151"/>
    <w:rsid w:val="000A3881"/>
    <w:rsid w:val="0018078C"/>
    <w:rsid w:val="00230566"/>
    <w:rsid w:val="00272447"/>
    <w:rsid w:val="002B69E3"/>
    <w:rsid w:val="003945D5"/>
    <w:rsid w:val="003C0C24"/>
    <w:rsid w:val="005F4CBD"/>
    <w:rsid w:val="0067238B"/>
    <w:rsid w:val="006E6C70"/>
    <w:rsid w:val="00705833"/>
    <w:rsid w:val="00850FE7"/>
    <w:rsid w:val="009B36B1"/>
    <w:rsid w:val="00A358F2"/>
    <w:rsid w:val="00B33E08"/>
    <w:rsid w:val="00CF2351"/>
    <w:rsid w:val="00D77F67"/>
    <w:rsid w:val="00D92151"/>
    <w:rsid w:val="00DD1DF5"/>
    <w:rsid w:val="00E04856"/>
    <w:rsid w:val="00F015E5"/>
    <w:rsid w:val="00FE41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15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D92151"/>
    <w:pPr>
      <w:spacing w:line="322" w:lineRule="exact"/>
      <w:ind w:firstLine="706"/>
      <w:jc w:val="both"/>
    </w:pPr>
  </w:style>
  <w:style w:type="paragraph" w:customStyle="1" w:styleId="Style4">
    <w:name w:val="Style4"/>
    <w:basedOn w:val="a"/>
    <w:uiPriority w:val="99"/>
    <w:rsid w:val="00D92151"/>
  </w:style>
  <w:style w:type="paragraph" w:customStyle="1" w:styleId="Style5">
    <w:name w:val="Style5"/>
    <w:basedOn w:val="a"/>
    <w:uiPriority w:val="99"/>
    <w:rsid w:val="00D92151"/>
  </w:style>
  <w:style w:type="paragraph" w:customStyle="1" w:styleId="Style6">
    <w:name w:val="Style6"/>
    <w:basedOn w:val="a"/>
    <w:uiPriority w:val="99"/>
    <w:rsid w:val="00D92151"/>
    <w:pPr>
      <w:spacing w:line="312" w:lineRule="exact"/>
      <w:jc w:val="center"/>
    </w:pPr>
  </w:style>
  <w:style w:type="paragraph" w:customStyle="1" w:styleId="Style7">
    <w:name w:val="Style7"/>
    <w:basedOn w:val="a"/>
    <w:uiPriority w:val="99"/>
    <w:rsid w:val="00D92151"/>
  </w:style>
  <w:style w:type="paragraph" w:customStyle="1" w:styleId="Style8">
    <w:name w:val="Style8"/>
    <w:basedOn w:val="a"/>
    <w:uiPriority w:val="99"/>
    <w:rsid w:val="00D92151"/>
    <w:pPr>
      <w:spacing w:line="331" w:lineRule="exact"/>
      <w:ind w:firstLine="701"/>
      <w:jc w:val="both"/>
    </w:pPr>
  </w:style>
  <w:style w:type="paragraph" w:customStyle="1" w:styleId="Style9">
    <w:name w:val="Style9"/>
    <w:basedOn w:val="a"/>
    <w:uiPriority w:val="99"/>
    <w:rsid w:val="00D92151"/>
    <w:pPr>
      <w:spacing w:line="331" w:lineRule="exact"/>
      <w:ind w:firstLine="701"/>
      <w:jc w:val="both"/>
    </w:pPr>
  </w:style>
  <w:style w:type="paragraph" w:customStyle="1" w:styleId="Style10">
    <w:name w:val="Style10"/>
    <w:basedOn w:val="a"/>
    <w:uiPriority w:val="99"/>
    <w:rsid w:val="00D92151"/>
  </w:style>
  <w:style w:type="character" w:customStyle="1" w:styleId="FontStyle12">
    <w:name w:val="Font Style12"/>
    <w:basedOn w:val="a0"/>
    <w:uiPriority w:val="99"/>
    <w:rsid w:val="00D92151"/>
    <w:rPr>
      <w:rFonts w:ascii="Times New Roman" w:hAnsi="Times New Roman" w:cs="Times New Roman"/>
      <w:sz w:val="22"/>
      <w:szCs w:val="22"/>
    </w:rPr>
  </w:style>
  <w:style w:type="character" w:customStyle="1" w:styleId="FontStyle13">
    <w:name w:val="Font Style13"/>
    <w:basedOn w:val="a0"/>
    <w:uiPriority w:val="99"/>
    <w:rsid w:val="00D92151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">
    <w:name w:val="Style1"/>
    <w:basedOn w:val="a"/>
    <w:uiPriority w:val="99"/>
    <w:rsid w:val="00D92151"/>
    <w:pPr>
      <w:spacing w:line="318" w:lineRule="exact"/>
      <w:ind w:firstLine="710"/>
      <w:jc w:val="both"/>
    </w:pPr>
  </w:style>
  <w:style w:type="paragraph" w:customStyle="1" w:styleId="Style2">
    <w:name w:val="Style2"/>
    <w:basedOn w:val="a"/>
    <w:uiPriority w:val="99"/>
    <w:rsid w:val="00D92151"/>
  </w:style>
  <w:style w:type="paragraph" w:styleId="a3">
    <w:name w:val="Balloon Text"/>
    <w:basedOn w:val="a"/>
    <w:link w:val="a4"/>
    <w:uiPriority w:val="99"/>
    <w:semiHidden/>
    <w:unhideWhenUsed/>
    <w:rsid w:val="003945D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45D5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547</Words>
  <Characters>3123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Тимошенко Мария Владимировна</dc:creator>
  <cp:keywords/>
  <dc:description/>
  <cp:lastModifiedBy>izol2</cp:lastModifiedBy>
  <cp:revision>2</cp:revision>
  <dcterms:created xsi:type="dcterms:W3CDTF">2016-10-13T08:09:00Z</dcterms:created>
  <dcterms:modified xsi:type="dcterms:W3CDTF">2016-10-13T08:09:00Z</dcterms:modified>
</cp:coreProperties>
</file>