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09AD" w:rsidRPr="00922E78" w:rsidRDefault="00BA09AD" w:rsidP="00BA09AD">
      <w:pPr>
        <w:framePr w:hSpace="180" w:wrap="around" w:vAnchor="text" w:hAnchor="page" w:x="1746" w:y="-380"/>
        <w:tabs>
          <w:tab w:val="right" w:pos="9971"/>
        </w:tabs>
        <w:spacing w:line="276" w:lineRule="auto"/>
        <w:ind w:firstLine="709"/>
        <w:jc w:val="right"/>
      </w:pPr>
      <w:r w:rsidRPr="00922E78">
        <w:rPr>
          <w:b/>
        </w:rPr>
        <w:t>«Утверждаю»</w:t>
      </w:r>
    </w:p>
    <w:p w:rsidR="00BA09AD" w:rsidRPr="00922E78" w:rsidRDefault="00BA09AD" w:rsidP="00BA09AD">
      <w:pPr>
        <w:framePr w:hSpace="180" w:wrap="around" w:vAnchor="text" w:hAnchor="page" w:x="1746" w:y="-380"/>
        <w:spacing w:line="276" w:lineRule="auto"/>
        <w:jc w:val="right"/>
      </w:pPr>
      <w:r w:rsidRPr="00922E78">
        <w:t xml:space="preserve">Первый заместитель директора – </w:t>
      </w:r>
    </w:p>
    <w:p w:rsidR="00BA09AD" w:rsidRPr="00922E78" w:rsidRDefault="00BA09AD" w:rsidP="00BA09AD">
      <w:pPr>
        <w:framePr w:hSpace="180" w:wrap="around" w:vAnchor="text" w:hAnchor="page" w:x="1746" w:y="-380"/>
        <w:spacing w:line="276" w:lineRule="auto"/>
        <w:jc w:val="right"/>
      </w:pPr>
      <w:r w:rsidRPr="00922E78">
        <w:t>главный инженер филиала</w:t>
      </w:r>
    </w:p>
    <w:p w:rsidR="00BA09AD" w:rsidRPr="00922E78" w:rsidRDefault="00BA09AD" w:rsidP="00BA09AD">
      <w:pPr>
        <w:framePr w:hSpace="180" w:wrap="around" w:vAnchor="text" w:hAnchor="page" w:x="1746" w:y="-380"/>
        <w:spacing w:line="276" w:lineRule="auto"/>
        <w:ind w:firstLine="709"/>
        <w:jc w:val="right"/>
      </w:pPr>
      <w:r w:rsidRPr="00922E78">
        <w:t>ПАО «МРСК Центра» - «Воронежэнерго»</w:t>
      </w:r>
    </w:p>
    <w:p w:rsidR="00BA09AD" w:rsidRPr="00922E78" w:rsidRDefault="00BA09AD" w:rsidP="00BA09AD">
      <w:pPr>
        <w:framePr w:hSpace="180" w:wrap="around" w:vAnchor="text" w:hAnchor="page" w:x="1746" w:y="-380"/>
        <w:spacing w:line="276" w:lineRule="auto"/>
        <w:jc w:val="right"/>
      </w:pPr>
      <w:r w:rsidRPr="00922E78">
        <w:t>_____________А.А. Бурков</w:t>
      </w:r>
    </w:p>
    <w:p w:rsidR="00BA09AD" w:rsidRPr="00922E78" w:rsidRDefault="00BA09AD" w:rsidP="00BA09AD">
      <w:pPr>
        <w:pStyle w:val="214"/>
        <w:jc w:val="right"/>
        <w:rPr>
          <w:szCs w:val="24"/>
        </w:rPr>
      </w:pPr>
      <w:r w:rsidRPr="00922E78">
        <w:rPr>
          <w:szCs w:val="24"/>
        </w:rPr>
        <w:t>“____</w:t>
      </w:r>
      <w:proofErr w:type="gramStart"/>
      <w:r w:rsidRPr="00922E78">
        <w:rPr>
          <w:szCs w:val="24"/>
        </w:rPr>
        <w:t>_”_</w:t>
      </w:r>
      <w:proofErr w:type="gramEnd"/>
      <w:r w:rsidRPr="00922E78">
        <w:rPr>
          <w:szCs w:val="24"/>
        </w:rPr>
        <w:t>___________ 20__ г</w:t>
      </w:r>
    </w:p>
    <w:p w:rsidR="00E70B4D" w:rsidRPr="00922E78" w:rsidRDefault="00E70B4D" w:rsidP="00E70B4D">
      <w:pPr>
        <w:ind w:left="4820"/>
      </w:pPr>
    </w:p>
    <w:p w:rsidR="00E70B4D" w:rsidRPr="00922E78" w:rsidRDefault="00E70B4D" w:rsidP="00E70B4D">
      <w:pPr>
        <w:ind w:left="4820"/>
      </w:pPr>
    </w:p>
    <w:p w:rsidR="00E70B4D" w:rsidRPr="00922E78" w:rsidRDefault="00E70B4D" w:rsidP="00E70B4D">
      <w:pPr>
        <w:pStyle w:val="21"/>
        <w:rPr>
          <w:rFonts w:ascii="Times New Roman" w:hAnsi="Times New Roman"/>
          <w:i w:val="0"/>
          <w:sz w:val="24"/>
          <w:szCs w:val="24"/>
        </w:rPr>
      </w:pPr>
      <w:r w:rsidRPr="00922E78">
        <w:rPr>
          <w:rFonts w:ascii="Times New Roman" w:hAnsi="Times New Roman"/>
          <w:i w:val="0"/>
          <w:sz w:val="24"/>
          <w:szCs w:val="24"/>
        </w:rPr>
        <w:t>ТЕХНИЧЕСКО</w:t>
      </w:r>
      <w:r w:rsidR="00BA09AD" w:rsidRPr="00922E78">
        <w:rPr>
          <w:rFonts w:ascii="Times New Roman" w:hAnsi="Times New Roman"/>
          <w:i w:val="0"/>
          <w:sz w:val="24"/>
          <w:szCs w:val="24"/>
        </w:rPr>
        <w:t>Е</w:t>
      </w:r>
      <w:r w:rsidRPr="00922E78">
        <w:rPr>
          <w:rFonts w:ascii="Times New Roman" w:hAnsi="Times New Roman"/>
          <w:i w:val="0"/>
          <w:sz w:val="24"/>
          <w:szCs w:val="24"/>
        </w:rPr>
        <w:t xml:space="preserve"> ЗАДАНИ</w:t>
      </w:r>
      <w:r w:rsidR="00BA09AD" w:rsidRPr="00922E78">
        <w:rPr>
          <w:rFonts w:ascii="Times New Roman" w:hAnsi="Times New Roman"/>
          <w:i w:val="0"/>
          <w:sz w:val="24"/>
          <w:szCs w:val="24"/>
        </w:rPr>
        <w:t>Е</w:t>
      </w:r>
    </w:p>
    <w:p w:rsidR="00DD5F39" w:rsidRPr="00922E78" w:rsidRDefault="00182115" w:rsidP="00182115">
      <w:pPr>
        <w:pStyle w:val="af0"/>
        <w:ind w:left="0"/>
        <w:jc w:val="center"/>
        <w:rPr>
          <w:szCs w:val="24"/>
        </w:rPr>
      </w:pPr>
      <w:r w:rsidRPr="00922E78">
        <w:rPr>
          <w:szCs w:val="24"/>
        </w:rPr>
        <w:t xml:space="preserve">на выполнение работ по проектированию и строительству объекта: Строительство отпаек от ВЛ 35 кВ № 87 на ПС 35 кВ Каверье для обеспечения технологического присоединения энергопринимающих устройств ООО «Агрохолдинг </w:t>
      </w:r>
      <w:r w:rsidR="00782E1F" w:rsidRPr="00922E78">
        <w:rPr>
          <w:szCs w:val="24"/>
        </w:rPr>
        <w:t>Рамонская Индейка»</w:t>
      </w:r>
    </w:p>
    <w:p w:rsidR="00DD5F39" w:rsidRPr="00922E78" w:rsidRDefault="00DD5F39" w:rsidP="00DD5F39">
      <w:pPr>
        <w:widowControl w:val="0"/>
        <w:jc w:val="center"/>
        <w:rPr>
          <w:b/>
          <w:i/>
          <w:color w:val="000000"/>
        </w:rPr>
      </w:pPr>
    </w:p>
    <w:p w:rsidR="00415F60" w:rsidRPr="00922E78" w:rsidRDefault="00415F60" w:rsidP="00DD5F39">
      <w:pPr>
        <w:widowControl w:val="0"/>
        <w:jc w:val="center"/>
        <w:rPr>
          <w:b/>
          <w:i/>
          <w:color w:val="000000"/>
        </w:rPr>
      </w:pPr>
    </w:p>
    <w:p w:rsidR="00323BB7" w:rsidRPr="00922E78" w:rsidRDefault="00DD5F39" w:rsidP="00323BB7">
      <w:pPr>
        <w:widowControl w:val="0"/>
        <w:numPr>
          <w:ilvl w:val="0"/>
          <w:numId w:val="4"/>
        </w:numPr>
        <w:tabs>
          <w:tab w:val="clear" w:pos="360"/>
          <w:tab w:val="left" w:pos="1080"/>
        </w:tabs>
        <w:ind w:left="0" w:firstLine="709"/>
        <w:jc w:val="both"/>
        <w:rPr>
          <w:b/>
          <w:bCs/>
        </w:rPr>
      </w:pPr>
      <w:r w:rsidRPr="00922E78">
        <w:rPr>
          <w:b/>
          <w:bCs/>
        </w:rPr>
        <w:t>Основание для проектирования.</w:t>
      </w:r>
    </w:p>
    <w:p w:rsidR="00782E1F" w:rsidRPr="00922E78" w:rsidRDefault="00782E1F" w:rsidP="00782E1F">
      <w:pPr>
        <w:pStyle w:val="aa"/>
        <w:numPr>
          <w:ilvl w:val="1"/>
          <w:numId w:val="4"/>
        </w:numPr>
        <w:tabs>
          <w:tab w:val="clear" w:pos="1283"/>
          <w:tab w:val="num" w:pos="709"/>
        </w:tabs>
        <w:ind w:left="0" w:firstLine="709"/>
        <w:jc w:val="both"/>
        <w:rPr>
          <w:rFonts w:ascii="Times New Roman" w:eastAsia="BatangChe" w:hAnsi="Times New Roman"/>
          <w:b w:val="0"/>
          <w:sz w:val="24"/>
          <w:szCs w:val="24"/>
        </w:rPr>
      </w:pPr>
      <w:r w:rsidRPr="00922E78">
        <w:rPr>
          <w:rFonts w:ascii="Times New Roman" w:eastAsia="BatangChe" w:hAnsi="Times New Roman"/>
          <w:b w:val="0"/>
          <w:sz w:val="24"/>
          <w:szCs w:val="24"/>
        </w:rPr>
        <w:t>Договор об осуществлении технологического присоединения новых энергопринимающих устройств (энергетических установок) к электрическим сетям</w:t>
      </w:r>
      <w:r w:rsidRPr="00922E78">
        <w:rPr>
          <w:rFonts w:ascii="Times New Roman" w:eastAsia="BatangChe" w:hAnsi="Times New Roman"/>
          <w:b w:val="0"/>
          <w:sz w:val="24"/>
          <w:szCs w:val="24"/>
        </w:rPr>
        <w:br w:type="textWrapping" w:clear="all"/>
        <w:t xml:space="preserve">филиала ПАО «МРСК Центра»  - «Воронежэнерго» № </w:t>
      </w:r>
      <w:r w:rsidRPr="00922E78">
        <w:rPr>
          <w:rFonts w:ascii="Times New Roman" w:hAnsi="Times New Roman"/>
          <w:b w:val="0"/>
          <w:color w:val="000000"/>
          <w:sz w:val="24"/>
          <w:szCs w:val="24"/>
        </w:rPr>
        <w:t>42012743 от 17.02.2021 г. (4900 кВт).</w:t>
      </w:r>
    </w:p>
    <w:p w:rsidR="00652AD5" w:rsidRPr="00922E78" w:rsidRDefault="00652AD5" w:rsidP="00DD5F39">
      <w:pPr>
        <w:widowControl w:val="0"/>
        <w:tabs>
          <w:tab w:val="left" w:pos="0"/>
          <w:tab w:val="left" w:pos="1260"/>
          <w:tab w:val="num" w:pos="5253"/>
        </w:tabs>
        <w:jc w:val="both"/>
      </w:pPr>
    </w:p>
    <w:p w:rsidR="00182115" w:rsidRPr="00922E78" w:rsidRDefault="00182115" w:rsidP="00DD5F39">
      <w:pPr>
        <w:widowControl w:val="0"/>
        <w:tabs>
          <w:tab w:val="left" w:pos="-4680"/>
          <w:tab w:val="left" w:pos="1080"/>
        </w:tabs>
        <w:ind w:firstLine="709"/>
        <w:jc w:val="both"/>
      </w:pPr>
    </w:p>
    <w:p w:rsidR="00182115" w:rsidRPr="00922E78" w:rsidRDefault="00182115" w:rsidP="00182115">
      <w:pPr>
        <w:pStyle w:val="af0"/>
        <w:widowControl/>
        <w:tabs>
          <w:tab w:val="left" w:pos="993"/>
        </w:tabs>
        <w:suppressAutoHyphens/>
        <w:ind w:left="710"/>
        <w:jc w:val="both"/>
        <w:rPr>
          <w:szCs w:val="24"/>
        </w:rPr>
      </w:pPr>
      <w:r w:rsidRPr="00922E78">
        <w:rPr>
          <w:b/>
          <w:szCs w:val="24"/>
        </w:rPr>
        <w:t>2. Общие требования</w:t>
      </w:r>
    </w:p>
    <w:p w:rsidR="00182115" w:rsidRPr="00922E78" w:rsidRDefault="00182115" w:rsidP="00182115">
      <w:pPr>
        <w:pStyle w:val="af0"/>
        <w:tabs>
          <w:tab w:val="left" w:pos="993"/>
        </w:tabs>
        <w:ind w:left="709"/>
        <w:jc w:val="both"/>
        <w:rPr>
          <w:szCs w:val="24"/>
        </w:rPr>
      </w:pPr>
      <w:r w:rsidRPr="00922E78">
        <w:rPr>
          <w:b/>
          <w:szCs w:val="24"/>
        </w:rPr>
        <w:t>1-й этап:</w:t>
      </w:r>
    </w:p>
    <w:p w:rsidR="00182115" w:rsidRPr="00922E78" w:rsidRDefault="00182115" w:rsidP="00B8490A">
      <w:pPr>
        <w:pStyle w:val="af0"/>
        <w:widowControl/>
        <w:tabs>
          <w:tab w:val="left" w:pos="142"/>
          <w:tab w:val="left" w:pos="426"/>
          <w:tab w:val="left" w:pos="1276"/>
        </w:tabs>
        <w:suppressAutoHyphens/>
        <w:ind w:left="0" w:firstLine="709"/>
        <w:jc w:val="both"/>
        <w:rPr>
          <w:bCs/>
          <w:szCs w:val="24"/>
        </w:rPr>
      </w:pPr>
      <w:r w:rsidRPr="00922E78">
        <w:rPr>
          <w:szCs w:val="24"/>
        </w:rPr>
        <w:t>2.1. Местонахождение проектируемых электроустановок филиала ПАО «МРСК Центра» – «Воронежэнерго» и энергопринимающих устройств Заявителя:</w:t>
      </w:r>
    </w:p>
    <w:tbl>
      <w:tblPr>
        <w:tblpPr w:leftFromText="180" w:rightFromText="180" w:vertAnchor="text" w:horzAnchor="margin" w:tblpX="216" w:tblpY="145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559"/>
        <w:gridCol w:w="6271"/>
      </w:tblGrid>
      <w:tr w:rsidR="00182115" w:rsidRPr="00922E78" w:rsidTr="004C21E8">
        <w:tc>
          <w:tcPr>
            <w:tcW w:w="1951" w:type="dxa"/>
            <w:vAlign w:val="center"/>
          </w:tcPr>
          <w:p w:rsidR="00182115" w:rsidRPr="00922E78" w:rsidRDefault="00182115" w:rsidP="004C21E8">
            <w:pPr>
              <w:pStyle w:val="af0"/>
              <w:spacing w:line="276" w:lineRule="auto"/>
              <w:ind w:left="0"/>
              <w:rPr>
                <w:szCs w:val="24"/>
              </w:rPr>
            </w:pPr>
            <w:r w:rsidRPr="00922E78">
              <w:rPr>
                <w:szCs w:val="24"/>
              </w:rPr>
              <w:t>Район</w:t>
            </w:r>
          </w:p>
        </w:tc>
        <w:tc>
          <w:tcPr>
            <w:tcW w:w="1559" w:type="dxa"/>
            <w:vAlign w:val="center"/>
          </w:tcPr>
          <w:p w:rsidR="00182115" w:rsidRPr="00922E78" w:rsidRDefault="00182115" w:rsidP="004C21E8">
            <w:pPr>
              <w:pStyle w:val="af0"/>
              <w:spacing w:line="276" w:lineRule="auto"/>
              <w:ind w:left="0"/>
              <w:rPr>
                <w:szCs w:val="24"/>
              </w:rPr>
            </w:pPr>
            <w:r w:rsidRPr="00922E78">
              <w:rPr>
                <w:szCs w:val="24"/>
              </w:rPr>
              <w:t>Населенный пункт</w:t>
            </w:r>
          </w:p>
        </w:tc>
        <w:tc>
          <w:tcPr>
            <w:tcW w:w="6271" w:type="dxa"/>
            <w:vAlign w:val="center"/>
          </w:tcPr>
          <w:p w:rsidR="00182115" w:rsidRPr="00922E78" w:rsidRDefault="00182115" w:rsidP="004C21E8">
            <w:pPr>
              <w:pStyle w:val="af0"/>
              <w:spacing w:line="276" w:lineRule="auto"/>
              <w:ind w:left="0"/>
              <w:rPr>
                <w:szCs w:val="24"/>
              </w:rPr>
            </w:pPr>
            <w:r w:rsidRPr="00922E78">
              <w:rPr>
                <w:szCs w:val="24"/>
              </w:rPr>
              <w:t>Кадастровый номер земельного участка на котором располагаются энергопринимающие устройства Заявителя</w:t>
            </w:r>
          </w:p>
        </w:tc>
      </w:tr>
      <w:tr w:rsidR="00182115" w:rsidRPr="00922E78" w:rsidTr="004C21E8">
        <w:trPr>
          <w:trHeight w:val="736"/>
        </w:trPr>
        <w:tc>
          <w:tcPr>
            <w:tcW w:w="1951" w:type="dxa"/>
            <w:vAlign w:val="center"/>
          </w:tcPr>
          <w:p w:rsidR="00182115" w:rsidRPr="00922E78" w:rsidRDefault="00182115" w:rsidP="004C21E8">
            <w:pPr>
              <w:pStyle w:val="af0"/>
              <w:ind w:left="0"/>
              <w:rPr>
                <w:szCs w:val="24"/>
              </w:rPr>
            </w:pPr>
            <w:r w:rsidRPr="00922E78">
              <w:rPr>
                <w:szCs w:val="24"/>
              </w:rPr>
              <w:t>Рамонский</w:t>
            </w:r>
          </w:p>
        </w:tc>
        <w:tc>
          <w:tcPr>
            <w:tcW w:w="1559" w:type="dxa"/>
            <w:vAlign w:val="center"/>
          </w:tcPr>
          <w:p w:rsidR="00182115" w:rsidRPr="00922E78" w:rsidRDefault="00182115" w:rsidP="004C21E8">
            <w:pPr>
              <w:pStyle w:val="af0"/>
              <w:ind w:left="0"/>
              <w:rPr>
                <w:szCs w:val="24"/>
              </w:rPr>
            </w:pPr>
            <w:r w:rsidRPr="00922E78">
              <w:rPr>
                <w:szCs w:val="24"/>
              </w:rPr>
              <w:t>с. Каверье</w:t>
            </w:r>
          </w:p>
        </w:tc>
        <w:tc>
          <w:tcPr>
            <w:tcW w:w="6271" w:type="dxa"/>
            <w:vAlign w:val="center"/>
          </w:tcPr>
          <w:p w:rsidR="00182115" w:rsidRPr="00922E78" w:rsidRDefault="00182115" w:rsidP="004C21E8">
            <w:pPr>
              <w:jc w:val="center"/>
            </w:pPr>
            <w:r w:rsidRPr="00922E78">
              <w:t>36:25:6826012:0152</w:t>
            </w:r>
          </w:p>
        </w:tc>
      </w:tr>
    </w:tbl>
    <w:p w:rsidR="00182115" w:rsidRPr="00922E78" w:rsidRDefault="00182115" w:rsidP="00182115">
      <w:pPr>
        <w:pStyle w:val="af0"/>
        <w:tabs>
          <w:tab w:val="left" w:pos="142"/>
          <w:tab w:val="left" w:pos="426"/>
          <w:tab w:val="left" w:pos="1276"/>
        </w:tabs>
        <w:ind w:left="1730"/>
        <w:jc w:val="both"/>
        <w:rPr>
          <w:bCs/>
          <w:szCs w:val="24"/>
        </w:rPr>
      </w:pPr>
    </w:p>
    <w:p w:rsidR="00182115" w:rsidRPr="00922E78" w:rsidRDefault="00182115" w:rsidP="00182115">
      <w:pPr>
        <w:pStyle w:val="af0"/>
        <w:widowControl/>
        <w:tabs>
          <w:tab w:val="left" w:pos="142"/>
          <w:tab w:val="left" w:pos="426"/>
          <w:tab w:val="left" w:pos="1276"/>
        </w:tabs>
        <w:suppressAutoHyphens/>
        <w:ind w:left="0" w:firstLine="710"/>
        <w:jc w:val="both"/>
        <w:rPr>
          <w:bCs/>
          <w:szCs w:val="24"/>
        </w:rPr>
      </w:pPr>
      <w:r w:rsidRPr="00922E78">
        <w:rPr>
          <w:szCs w:val="24"/>
        </w:rPr>
        <w:t xml:space="preserve">2.2. Разработать проектно-сметную документацию (ПСД) </w:t>
      </w:r>
      <w:r w:rsidRPr="00922E78">
        <w:rPr>
          <w:szCs w:val="24"/>
          <w:lang w:eastAsia="x-none"/>
        </w:rPr>
        <w:t xml:space="preserve">и рабочую </w:t>
      </w:r>
      <w:r w:rsidRPr="00922E78">
        <w:rPr>
          <w:szCs w:val="24"/>
          <w:lang w:val="x-none" w:eastAsia="x-none"/>
        </w:rPr>
        <w:t>документаци</w:t>
      </w:r>
      <w:r w:rsidRPr="00922E78">
        <w:rPr>
          <w:szCs w:val="24"/>
          <w:lang w:eastAsia="x-none"/>
        </w:rPr>
        <w:t xml:space="preserve">ю (РД) одной стадией </w:t>
      </w:r>
      <w:r w:rsidRPr="00922E78">
        <w:rPr>
          <w:szCs w:val="24"/>
        </w:rPr>
        <w:t xml:space="preserve">для реконструкции и нового строительства </w:t>
      </w:r>
      <w:r w:rsidRPr="00922E78">
        <w:rPr>
          <w:bCs/>
          <w:szCs w:val="24"/>
        </w:rPr>
        <w:t>объектов сети 35 кВ</w:t>
      </w:r>
      <w:r w:rsidRPr="00922E78">
        <w:rPr>
          <w:szCs w:val="24"/>
        </w:rPr>
        <w:t xml:space="preserve">, </w:t>
      </w:r>
      <w:r w:rsidRPr="00922E78">
        <w:rPr>
          <w:bCs/>
          <w:iCs/>
          <w:szCs w:val="24"/>
        </w:rPr>
        <w:t xml:space="preserve">с учетом требований НТД, указанных в </w:t>
      </w:r>
      <w:r w:rsidRPr="00922E78">
        <w:rPr>
          <w:szCs w:val="24"/>
        </w:rPr>
        <w:t>приложении №1 к ТЗ</w:t>
      </w:r>
      <w:r w:rsidRPr="00922E78">
        <w:rPr>
          <w:bCs/>
          <w:iCs/>
          <w:szCs w:val="24"/>
        </w:rPr>
        <w:t xml:space="preserve"> (</w:t>
      </w:r>
      <w:r w:rsidRPr="00922E78">
        <w:rPr>
          <w:bCs/>
          <w:szCs w:val="24"/>
        </w:rPr>
        <w:t>при проектировании необходимо руководствоваться последними редакциями документов, необходимых и действующих на момент разработки ПСД, в том числе не указанных в данном ТЗ), в объеме следующих мероприятий:</w:t>
      </w:r>
    </w:p>
    <w:p w:rsidR="00182115" w:rsidRPr="00922E78" w:rsidRDefault="00182115" w:rsidP="00182115">
      <w:pPr>
        <w:pStyle w:val="af0"/>
        <w:widowControl/>
        <w:ind w:left="0" w:firstLine="710"/>
        <w:jc w:val="both"/>
        <w:rPr>
          <w:szCs w:val="24"/>
        </w:rPr>
      </w:pPr>
      <w:r w:rsidRPr="00922E78">
        <w:rPr>
          <w:szCs w:val="24"/>
        </w:rPr>
        <w:t xml:space="preserve">2.2.1. Реконструкция ВЛ 35 кВ № 87 в части замены опоры № 99 на специальную </w:t>
      </w:r>
      <w:r w:rsidR="008C3FD4" w:rsidRPr="00922E78">
        <w:rPr>
          <w:szCs w:val="24"/>
        </w:rPr>
        <w:t>опоечную</w:t>
      </w:r>
      <w:r w:rsidRPr="00922E78">
        <w:rPr>
          <w:szCs w:val="24"/>
        </w:rPr>
        <w:t xml:space="preserve"> опору.</w:t>
      </w:r>
    </w:p>
    <w:p w:rsidR="00182115" w:rsidRPr="00922E78" w:rsidRDefault="00182115" w:rsidP="00182115">
      <w:pPr>
        <w:pStyle w:val="af0"/>
        <w:widowControl/>
        <w:ind w:left="0" w:firstLine="710"/>
        <w:jc w:val="both"/>
        <w:rPr>
          <w:szCs w:val="24"/>
        </w:rPr>
      </w:pPr>
      <w:r w:rsidRPr="00922E78">
        <w:rPr>
          <w:szCs w:val="24"/>
        </w:rPr>
        <w:t>2.2.2. Строительство двухцепной отпайки от опоры № 99 ВЛ 35 кВ № 87 до ПС 35 кВ Каверье.</w:t>
      </w:r>
    </w:p>
    <w:p w:rsidR="00DD5F39" w:rsidRPr="00922E78" w:rsidRDefault="00DD5F39" w:rsidP="00DD5F39">
      <w:pPr>
        <w:widowControl w:val="0"/>
        <w:tabs>
          <w:tab w:val="left" w:pos="-4680"/>
        </w:tabs>
        <w:ind w:firstLine="720"/>
        <w:jc w:val="both"/>
      </w:pPr>
    </w:p>
    <w:p w:rsidR="008C3FD4" w:rsidRPr="00922E78" w:rsidRDefault="008C3FD4" w:rsidP="008C3FD4">
      <w:pPr>
        <w:pStyle w:val="af0"/>
        <w:widowControl/>
        <w:tabs>
          <w:tab w:val="left" w:pos="142"/>
          <w:tab w:val="left" w:pos="1134"/>
        </w:tabs>
        <w:ind w:left="0" w:firstLine="709"/>
        <w:jc w:val="both"/>
        <w:rPr>
          <w:szCs w:val="24"/>
        </w:rPr>
      </w:pPr>
      <w:r w:rsidRPr="00922E78">
        <w:rPr>
          <w:szCs w:val="24"/>
        </w:rPr>
        <w:t>2.3. Этапность проектирования:</w:t>
      </w:r>
    </w:p>
    <w:p w:rsidR="008C3FD4" w:rsidRPr="00922E78" w:rsidRDefault="008C3FD4" w:rsidP="008C3FD4">
      <w:pPr>
        <w:pStyle w:val="af0"/>
        <w:widowControl/>
        <w:spacing w:line="276" w:lineRule="auto"/>
        <w:ind w:left="0" w:firstLine="709"/>
        <w:contextualSpacing/>
        <w:jc w:val="both"/>
        <w:rPr>
          <w:szCs w:val="24"/>
        </w:rPr>
      </w:pPr>
      <w:r w:rsidRPr="00922E78">
        <w:rPr>
          <w:szCs w:val="24"/>
        </w:rPr>
        <w:t>2.3.1. Предпроектное обследование с проведением изыскательских работ и выбор полосы отвода;</w:t>
      </w:r>
    </w:p>
    <w:p w:rsidR="008C3FD4" w:rsidRPr="00922E78" w:rsidRDefault="008C3FD4" w:rsidP="008C3FD4">
      <w:pPr>
        <w:pStyle w:val="af0"/>
        <w:widowControl/>
        <w:spacing w:line="276" w:lineRule="auto"/>
        <w:ind w:left="0" w:firstLine="709"/>
        <w:contextualSpacing/>
        <w:jc w:val="both"/>
        <w:rPr>
          <w:szCs w:val="24"/>
        </w:rPr>
      </w:pPr>
      <w:r w:rsidRPr="00922E78">
        <w:rPr>
          <w:bCs/>
          <w:szCs w:val="24"/>
        </w:rPr>
        <w:t xml:space="preserve">2.3.2. Получение </w:t>
      </w:r>
      <w:r w:rsidRPr="00922E78">
        <w:rPr>
          <w:szCs w:val="24"/>
        </w:rPr>
        <w:t xml:space="preserve">разрешения на использование земель, находящихся в государственной и муниципальной собственности без предоставления земельных участков и установления сервитутов (Постановление Правительства РФ от 03.12.2018 №1300), согласование размещение проектируемого объекта на землях, находящихся в частной собственности с </w:t>
      </w:r>
      <w:r w:rsidRPr="00922E78">
        <w:rPr>
          <w:szCs w:val="24"/>
        </w:rPr>
        <w:lastRenderedPageBreak/>
        <w:t>собственниками. Получение в органе местного самоуправления муниципального образования Постановления об утверждении схем расположения земельных участков.</w:t>
      </w:r>
    </w:p>
    <w:p w:rsidR="008C3FD4" w:rsidRPr="00922E78" w:rsidRDefault="008C3FD4" w:rsidP="008C3FD4">
      <w:pPr>
        <w:pStyle w:val="af0"/>
        <w:widowControl/>
        <w:spacing w:line="276" w:lineRule="auto"/>
        <w:ind w:left="0" w:firstLine="709"/>
        <w:jc w:val="both"/>
        <w:rPr>
          <w:szCs w:val="24"/>
        </w:rPr>
      </w:pPr>
      <w:r w:rsidRPr="00922E78">
        <w:rPr>
          <w:szCs w:val="24"/>
        </w:rPr>
        <w:t>2.3.3. Разработка проектно-сметной и рабочей документации одной стадией: проектной документации (в соответствии с требованиями Постановления</w:t>
      </w:r>
      <w:r w:rsidRPr="00922E78">
        <w:rPr>
          <w:color w:val="000000"/>
          <w:szCs w:val="24"/>
        </w:rPr>
        <w:t xml:space="preserve"> Правительства РФ № 87</w:t>
      </w:r>
      <w:r w:rsidRPr="00922E78">
        <w:rPr>
          <w:szCs w:val="24"/>
        </w:rPr>
        <w:t xml:space="preserve">) и </w:t>
      </w:r>
      <w:r w:rsidRPr="00922E78">
        <w:rPr>
          <w:color w:val="000000"/>
          <w:szCs w:val="24"/>
        </w:rPr>
        <w:t>рабочей документации (в соответствии с требованиями ГОСТ Р 21.1101-2009 и другой действующей НТД).</w:t>
      </w:r>
    </w:p>
    <w:p w:rsidR="008C3FD4" w:rsidRPr="00922E78" w:rsidRDefault="008C3FD4" w:rsidP="008C3FD4">
      <w:pPr>
        <w:tabs>
          <w:tab w:val="left" w:pos="851"/>
        </w:tabs>
        <w:ind w:firstLine="709"/>
        <w:jc w:val="both"/>
      </w:pPr>
      <w:r w:rsidRPr="00922E78">
        <w:t xml:space="preserve">2.3.4. Согласование ПСД и РД с Заказчиком, </w:t>
      </w:r>
      <w:r w:rsidRPr="00922E78">
        <w:rPr>
          <w:bCs/>
        </w:rPr>
        <w:t>заинтересованными сторонами и надзорными органами (при необходимости, при соответствующем обосновании).</w:t>
      </w:r>
    </w:p>
    <w:p w:rsidR="008C3FD4" w:rsidRPr="00922E78" w:rsidRDefault="008C3FD4" w:rsidP="008C3FD4">
      <w:pPr>
        <w:pStyle w:val="aff3"/>
        <w:suppressAutoHyphens/>
        <w:ind w:left="0" w:firstLine="709"/>
        <w:contextualSpacing w:val="0"/>
        <w:jc w:val="both"/>
        <w:rPr>
          <w:lang w:val="x-none" w:eastAsia="x-none"/>
        </w:rPr>
      </w:pPr>
      <w:r w:rsidRPr="00922E78">
        <w:rPr>
          <w:lang w:eastAsia="x-none"/>
        </w:rPr>
        <w:t xml:space="preserve">2.3.5. </w:t>
      </w:r>
      <w:r w:rsidRPr="00922E78">
        <w:rPr>
          <w:lang w:val="x-none" w:eastAsia="x-none"/>
        </w:rPr>
        <w:t xml:space="preserve">В целях сокращения затрат и сроков разработки </w:t>
      </w:r>
      <w:r w:rsidRPr="00922E78">
        <w:rPr>
          <w:lang w:eastAsia="x-none"/>
        </w:rPr>
        <w:t>рабочей</w:t>
      </w:r>
      <w:r w:rsidRPr="00922E78">
        <w:rPr>
          <w:lang w:val="x-none" w:eastAsia="x-none"/>
        </w:rPr>
        <w:t xml:space="preserve"> документации по данному титулу при проектировании использовать альбомы типовых проектных решений </w:t>
      </w:r>
      <w:r w:rsidRPr="00922E78">
        <w:rPr>
          <w:lang w:eastAsia="x-none"/>
        </w:rPr>
        <w:t xml:space="preserve">и </w:t>
      </w:r>
      <w:r w:rsidRPr="00922E78">
        <w:rPr>
          <w:lang w:val="x-none" w:eastAsia="x-none"/>
        </w:rPr>
        <w:t>проектную документацию повторного использования.</w:t>
      </w:r>
    </w:p>
    <w:p w:rsidR="008C3FD4" w:rsidRPr="00922E78" w:rsidRDefault="008C3FD4" w:rsidP="008C3FD4">
      <w:pPr>
        <w:pStyle w:val="af0"/>
        <w:tabs>
          <w:tab w:val="left" w:pos="993"/>
          <w:tab w:val="left" w:pos="1134"/>
          <w:tab w:val="left" w:pos="1276"/>
        </w:tabs>
        <w:ind w:left="0" w:firstLine="709"/>
        <w:jc w:val="both"/>
        <w:rPr>
          <w:b/>
          <w:szCs w:val="24"/>
        </w:rPr>
      </w:pPr>
      <w:r w:rsidRPr="00922E78">
        <w:rPr>
          <w:b/>
          <w:szCs w:val="24"/>
        </w:rPr>
        <w:t>2-й этап:</w:t>
      </w:r>
    </w:p>
    <w:p w:rsidR="008C3FD4" w:rsidRPr="00922E78" w:rsidRDefault="008C3FD4" w:rsidP="008C3FD4">
      <w:pPr>
        <w:pStyle w:val="affff4"/>
        <w:tabs>
          <w:tab w:val="left" w:pos="708"/>
        </w:tabs>
        <w:spacing w:line="240" w:lineRule="auto"/>
        <w:ind w:left="0" w:firstLine="709"/>
        <w:rPr>
          <w:bCs/>
          <w:sz w:val="24"/>
          <w:szCs w:val="24"/>
        </w:rPr>
      </w:pPr>
      <w:r w:rsidRPr="00922E78">
        <w:rPr>
          <w:bCs/>
          <w:iCs/>
          <w:sz w:val="24"/>
          <w:szCs w:val="24"/>
        </w:rPr>
        <w:t xml:space="preserve">Выполнение строительно-монтажных (СМР) и пусконаладочных работ (ПНР) с поставкой оборудования, с учетом требований НТД, указанных в </w:t>
      </w:r>
      <w:r w:rsidR="00922E78" w:rsidRPr="00922E78">
        <w:rPr>
          <w:sz w:val="24"/>
          <w:szCs w:val="24"/>
        </w:rPr>
        <w:t>приложении №1 к ТЗ</w:t>
      </w:r>
      <w:r w:rsidR="00922E78" w:rsidRPr="00922E78">
        <w:rPr>
          <w:bCs/>
          <w:iCs/>
          <w:sz w:val="24"/>
          <w:szCs w:val="24"/>
        </w:rPr>
        <w:t xml:space="preserve"> </w:t>
      </w:r>
      <w:r w:rsidRPr="00922E78">
        <w:rPr>
          <w:bCs/>
          <w:iCs/>
          <w:sz w:val="24"/>
          <w:szCs w:val="24"/>
        </w:rPr>
        <w:t>(</w:t>
      </w:r>
      <w:r w:rsidRPr="00922E78">
        <w:rPr>
          <w:bCs/>
          <w:sz w:val="24"/>
          <w:szCs w:val="24"/>
        </w:rPr>
        <w:t>при строительстве необходимо руководствоваться последними редакциями документов, необходимых и действующих на момент выполнения СМР, в том числе не указанных в данном ТЗ).</w:t>
      </w:r>
    </w:p>
    <w:p w:rsidR="00DD5F39" w:rsidRPr="003154F0" w:rsidRDefault="008C3FD4" w:rsidP="003154F0">
      <w:pPr>
        <w:pStyle w:val="aff3"/>
        <w:widowControl w:val="0"/>
        <w:numPr>
          <w:ilvl w:val="0"/>
          <w:numId w:val="4"/>
        </w:numPr>
        <w:tabs>
          <w:tab w:val="left" w:pos="-4860"/>
          <w:tab w:val="left" w:pos="1134"/>
        </w:tabs>
        <w:jc w:val="both"/>
        <w:rPr>
          <w:b/>
          <w:bCs/>
        </w:rPr>
      </w:pPr>
      <w:r w:rsidRPr="003154F0">
        <w:rPr>
          <w:b/>
          <w:bCs/>
        </w:rPr>
        <w:t xml:space="preserve">Основные характеристики </w:t>
      </w:r>
      <w:r w:rsidR="00DD5F39" w:rsidRPr="003154F0">
        <w:rPr>
          <w:b/>
          <w:bCs/>
        </w:rPr>
        <w:t>объекта.</w:t>
      </w:r>
    </w:p>
    <w:tbl>
      <w:tblPr>
        <w:tblW w:w="98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41"/>
        <w:gridCol w:w="4600"/>
      </w:tblGrid>
      <w:tr w:rsidR="003154F0" w:rsidRPr="00922E78" w:rsidTr="00872ECB">
        <w:trPr>
          <w:trHeight w:val="70"/>
          <w:jc w:val="center"/>
        </w:trPr>
        <w:tc>
          <w:tcPr>
            <w:tcW w:w="5241" w:type="dxa"/>
            <w:vAlign w:val="center"/>
          </w:tcPr>
          <w:p w:rsidR="003154F0" w:rsidRPr="00922E78" w:rsidRDefault="003154F0" w:rsidP="00872ECB">
            <w:pPr>
              <w:widowControl w:val="0"/>
              <w:tabs>
                <w:tab w:val="left" w:pos="180"/>
              </w:tabs>
              <w:jc w:val="center"/>
              <w:rPr>
                <w:b/>
              </w:rPr>
            </w:pPr>
            <w:r w:rsidRPr="00922E78">
              <w:rPr>
                <w:b/>
              </w:rPr>
              <w:t>Показатель</w:t>
            </w:r>
          </w:p>
        </w:tc>
        <w:tc>
          <w:tcPr>
            <w:tcW w:w="4600" w:type="dxa"/>
            <w:vAlign w:val="center"/>
          </w:tcPr>
          <w:p w:rsidR="003154F0" w:rsidRPr="00922E78" w:rsidRDefault="003154F0" w:rsidP="00872ECB">
            <w:pPr>
              <w:widowControl w:val="0"/>
              <w:tabs>
                <w:tab w:val="left" w:pos="180"/>
              </w:tabs>
              <w:jc w:val="center"/>
              <w:rPr>
                <w:b/>
              </w:rPr>
            </w:pPr>
            <w:r w:rsidRPr="00922E78">
              <w:rPr>
                <w:b/>
              </w:rPr>
              <w:t>Значение / Заданные характеристики*</w:t>
            </w:r>
          </w:p>
        </w:tc>
      </w:tr>
      <w:tr w:rsidR="003154F0" w:rsidRPr="00922E78" w:rsidTr="00872ECB">
        <w:trPr>
          <w:trHeight w:val="70"/>
          <w:jc w:val="center"/>
        </w:trPr>
        <w:tc>
          <w:tcPr>
            <w:tcW w:w="5241" w:type="dxa"/>
          </w:tcPr>
          <w:p w:rsidR="003154F0" w:rsidRPr="00922E78" w:rsidRDefault="003154F0" w:rsidP="00872ECB">
            <w:pPr>
              <w:widowControl w:val="0"/>
              <w:tabs>
                <w:tab w:val="left" w:pos="180"/>
              </w:tabs>
            </w:pPr>
            <w:r w:rsidRPr="00922E78">
              <w:t xml:space="preserve">Вид ЛЭП </w:t>
            </w:r>
          </w:p>
        </w:tc>
        <w:tc>
          <w:tcPr>
            <w:tcW w:w="4600" w:type="dxa"/>
          </w:tcPr>
          <w:p w:rsidR="003154F0" w:rsidRPr="00922E78" w:rsidRDefault="003154F0" w:rsidP="00872ECB">
            <w:pPr>
              <w:widowControl w:val="0"/>
              <w:tabs>
                <w:tab w:val="left" w:pos="180"/>
              </w:tabs>
            </w:pPr>
            <w:r w:rsidRPr="00922E78">
              <w:t>ВЛ</w:t>
            </w:r>
          </w:p>
        </w:tc>
      </w:tr>
      <w:tr w:rsidR="003154F0" w:rsidRPr="00922E78" w:rsidTr="00872ECB">
        <w:trPr>
          <w:trHeight w:val="70"/>
          <w:jc w:val="center"/>
        </w:trPr>
        <w:tc>
          <w:tcPr>
            <w:tcW w:w="5241" w:type="dxa"/>
          </w:tcPr>
          <w:p w:rsidR="003154F0" w:rsidRPr="00922E78" w:rsidRDefault="003154F0" w:rsidP="00872ECB">
            <w:pPr>
              <w:widowControl w:val="0"/>
              <w:tabs>
                <w:tab w:val="left" w:pos="180"/>
              </w:tabs>
            </w:pPr>
            <w:r w:rsidRPr="00922E78">
              <w:t>Передаваемая мощность</w:t>
            </w:r>
          </w:p>
        </w:tc>
        <w:tc>
          <w:tcPr>
            <w:tcW w:w="4600" w:type="dxa"/>
          </w:tcPr>
          <w:p w:rsidR="003154F0" w:rsidRPr="00922E78" w:rsidRDefault="003154F0" w:rsidP="00872ECB">
            <w:pPr>
              <w:widowControl w:val="0"/>
              <w:tabs>
                <w:tab w:val="left" w:pos="180"/>
              </w:tabs>
            </w:pPr>
            <w:r w:rsidRPr="00922E78">
              <w:t>Уточняется при проектировании</w:t>
            </w:r>
          </w:p>
        </w:tc>
      </w:tr>
      <w:tr w:rsidR="003154F0" w:rsidRPr="00922E78" w:rsidTr="00872ECB">
        <w:trPr>
          <w:trHeight w:val="70"/>
          <w:jc w:val="center"/>
        </w:trPr>
        <w:tc>
          <w:tcPr>
            <w:tcW w:w="5241" w:type="dxa"/>
          </w:tcPr>
          <w:p w:rsidR="003154F0" w:rsidRPr="00922E78" w:rsidRDefault="003154F0" w:rsidP="00872ECB">
            <w:pPr>
              <w:widowControl w:val="0"/>
              <w:tabs>
                <w:tab w:val="left" w:pos="180"/>
              </w:tabs>
            </w:pPr>
            <w:r w:rsidRPr="00922E78">
              <w:t>Количество цепей</w:t>
            </w:r>
          </w:p>
        </w:tc>
        <w:tc>
          <w:tcPr>
            <w:tcW w:w="4600" w:type="dxa"/>
          </w:tcPr>
          <w:p w:rsidR="003154F0" w:rsidRPr="00922E78" w:rsidRDefault="003154F0" w:rsidP="00872ECB">
            <w:pPr>
              <w:widowControl w:val="0"/>
              <w:tabs>
                <w:tab w:val="left" w:pos="180"/>
              </w:tabs>
            </w:pPr>
            <w:r w:rsidRPr="00922E78">
              <w:t>2</w:t>
            </w:r>
          </w:p>
        </w:tc>
      </w:tr>
      <w:tr w:rsidR="003154F0" w:rsidRPr="00922E78" w:rsidTr="00872ECB">
        <w:trPr>
          <w:trHeight w:val="70"/>
          <w:jc w:val="center"/>
        </w:trPr>
        <w:tc>
          <w:tcPr>
            <w:tcW w:w="5241" w:type="dxa"/>
          </w:tcPr>
          <w:p w:rsidR="003154F0" w:rsidRPr="00922E78" w:rsidRDefault="003154F0" w:rsidP="00872ECB">
            <w:pPr>
              <w:widowControl w:val="0"/>
              <w:tabs>
                <w:tab w:val="left" w:pos="180"/>
              </w:tabs>
            </w:pPr>
            <w:r w:rsidRPr="00922E78">
              <w:t>Номинальное напряжение</w:t>
            </w:r>
          </w:p>
        </w:tc>
        <w:tc>
          <w:tcPr>
            <w:tcW w:w="4600" w:type="dxa"/>
          </w:tcPr>
          <w:p w:rsidR="003154F0" w:rsidRPr="00922E78" w:rsidRDefault="003154F0" w:rsidP="00872ECB">
            <w:pPr>
              <w:widowControl w:val="0"/>
              <w:tabs>
                <w:tab w:val="left" w:pos="180"/>
              </w:tabs>
              <w:jc w:val="both"/>
              <w:rPr>
                <w:spacing w:val="-10"/>
              </w:rPr>
            </w:pPr>
            <w:r w:rsidRPr="00922E78">
              <w:t>35 кВ</w:t>
            </w:r>
          </w:p>
        </w:tc>
      </w:tr>
      <w:tr w:rsidR="003154F0" w:rsidRPr="00922E78" w:rsidTr="00872ECB">
        <w:trPr>
          <w:trHeight w:val="70"/>
          <w:jc w:val="center"/>
        </w:trPr>
        <w:tc>
          <w:tcPr>
            <w:tcW w:w="5241" w:type="dxa"/>
          </w:tcPr>
          <w:p w:rsidR="003154F0" w:rsidRPr="00922E78" w:rsidRDefault="003154F0" w:rsidP="00872ECB">
            <w:pPr>
              <w:widowControl w:val="0"/>
              <w:tabs>
                <w:tab w:val="left" w:pos="180"/>
              </w:tabs>
            </w:pPr>
            <w:r w:rsidRPr="00922E78">
              <w:t>Длина трассы</w:t>
            </w:r>
          </w:p>
        </w:tc>
        <w:tc>
          <w:tcPr>
            <w:tcW w:w="4600" w:type="dxa"/>
          </w:tcPr>
          <w:p w:rsidR="003154F0" w:rsidRPr="00922E78" w:rsidRDefault="003154F0" w:rsidP="00872ECB">
            <w:pPr>
              <w:widowControl w:val="0"/>
              <w:tabs>
                <w:tab w:val="left" w:pos="180"/>
              </w:tabs>
            </w:pPr>
            <w:r>
              <w:t>0,474 км (уточнить при проектировании)</w:t>
            </w:r>
          </w:p>
        </w:tc>
      </w:tr>
      <w:tr w:rsidR="003154F0" w:rsidRPr="00922E78" w:rsidTr="00872ECB">
        <w:trPr>
          <w:jc w:val="center"/>
        </w:trPr>
        <w:tc>
          <w:tcPr>
            <w:tcW w:w="5241" w:type="dxa"/>
          </w:tcPr>
          <w:p w:rsidR="003154F0" w:rsidRPr="00922E78" w:rsidRDefault="003154F0" w:rsidP="00872ECB">
            <w:pPr>
              <w:widowControl w:val="0"/>
              <w:tabs>
                <w:tab w:val="left" w:pos="180"/>
              </w:tabs>
            </w:pPr>
            <w:r w:rsidRPr="00922E78">
              <w:t>Наличие переходов через естественные и искусственные преграды</w:t>
            </w:r>
          </w:p>
        </w:tc>
        <w:tc>
          <w:tcPr>
            <w:tcW w:w="4600" w:type="dxa"/>
          </w:tcPr>
          <w:p w:rsidR="003154F0" w:rsidRPr="00922E78" w:rsidRDefault="003154F0" w:rsidP="00872ECB">
            <w:pPr>
              <w:widowControl w:val="0"/>
              <w:tabs>
                <w:tab w:val="left" w:pos="180"/>
              </w:tabs>
              <w:jc w:val="both"/>
            </w:pPr>
            <w:r w:rsidRPr="00922E78">
              <w:t>Отсутствуют (уточнить при проектировании)</w:t>
            </w:r>
          </w:p>
        </w:tc>
      </w:tr>
      <w:tr w:rsidR="003154F0" w:rsidRPr="00922E78" w:rsidTr="00872ECB">
        <w:trPr>
          <w:jc w:val="center"/>
        </w:trPr>
        <w:tc>
          <w:tcPr>
            <w:tcW w:w="5241" w:type="dxa"/>
          </w:tcPr>
          <w:p w:rsidR="003154F0" w:rsidRPr="00922E78" w:rsidRDefault="003154F0" w:rsidP="00872ECB">
            <w:pPr>
              <w:widowControl w:val="0"/>
              <w:tabs>
                <w:tab w:val="left" w:pos="180"/>
              </w:tabs>
            </w:pPr>
            <w:r w:rsidRPr="00922E78">
              <w:t>Тип провода</w:t>
            </w:r>
          </w:p>
        </w:tc>
        <w:tc>
          <w:tcPr>
            <w:tcW w:w="4600" w:type="dxa"/>
          </w:tcPr>
          <w:p w:rsidR="003154F0" w:rsidRPr="00922E78" w:rsidRDefault="003154F0" w:rsidP="00872ECB">
            <w:pPr>
              <w:widowControl w:val="0"/>
              <w:tabs>
                <w:tab w:val="left" w:pos="180"/>
              </w:tabs>
              <w:jc w:val="both"/>
            </w:pPr>
            <w:r w:rsidRPr="00922E78">
              <w:t>АС</w:t>
            </w:r>
          </w:p>
        </w:tc>
      </w:tr>
      <w:tr w:rsidR="003154F0" w:rsidRPr="00922E78" w:rsidTr="00872ECB">
        <w:trPr>
          <w:jc w:val="center"/>
        </w:trPr>
        <w:tc>
          <w:tcPr>
            <w:tcW w:w="5241" w:type="dxa"/>
            <w:vAlign w:val="center"/>
          </w:tcPr>
          <w:p w:rsidR="003154F0" w:rsidRPr="00922E78" w:rsidRDefault="003154F0" w:rsidP="00872ECB">
            <w:pPr>
              <w:tabs>
                <w:tab w:val="num" w:pos="1276"/>
              </w:tabs>
            </w:pPr>
            <w:r w:rsidRPr="00922E78">
              <w:t>Сечение провода, мм2</w:t>
            </w:r>
          </w:p>
        </w:tc>
        <w:tc>
          <w:tcPr>
            <w:tcW w:w="4600" w:type="dxa"/>
          </w:tcPr>
          <w:p w:rsidR="003154F0" w:rsidRPr="00922E78" w:rsidRDefault="003154F0" w:rsidP="00872ECB">
            <w:pPr>
              <w:widowControl w:val="0"/>
              <w:tabs>
                <w:tab w:val="left" w:pos="180"/>
              </w:tabs>
              <w:jc w:val="both"/>
            </w:pPr>
            <w:r w:rsidRPr="00922E78">
              <w:t>70</w:t>
            </w:r>
          </w:p>
        </w:tc>
      </w:tr>
      <w:tr w:rsidR="003154F0" w:rsidRPr="00922E78" w:rsidTr="00872ECB">
        <w:trPr>
          <w:trHeight w:val="756"/>
          <w:jc w:val="center"/>
        </w:trPr>
        <w:tc>
          <w:tcPr>
            <w:tcW w:w="5241" w:type="dxa"/>
          </w:tcPr>
          <w:p w:rsidR="003154F0" w:rsidRPr="00922E78" w:rsidRDefault="003154F0" w:rsidP="00872ECB">
            <w:pPr>
              <w:widowControl w:val="0"/>
              <w:tabs>
                <w:tab w:val="left" w:pos="180"/>
              </w:tabs>
            </w:pPr>
            <w:r w:rsidRPr="00922E78">
              <w:t>Тип изоляторов</w:t>
            </w:r>
          </w:p>
        </w:tc>
        <w:tc>
          <w:tcPr>
            <w:tcW w:w="4600" w:type="dxa"/>
          </w:tcPr>
          <w:p w:rsidR="003154F0" w:rsidRPr="00922E78" w:rsidRDefault="003154F0" w:rsidP="00872ECB">
            <w:pPr>
              <w:widowControl w:val="0"/>
              <w:tabs>
                <w:tab w:val="left" w:pos="180"/>
              </w:tabs>
            </w:pPr>
            <w:r w:rsidRPr="00922E78">
              <w:t>Стекло</w:t>
            </w:r>
          </w:p>
        </w:tc>
      </w:tr>
      <w:tr w:rsidR="003154F0" w:rsidRPr="00922E78" w:rsidTr="00872ECB">
        <w:trPr>
          <w:trHeight w:val="756"/>
          <w:jc w:val="center"/>
        </w:trPr>
        <w:tc>
          <w:tcPr>
            <w:tcW w:w="5241" w:type="dxa"/>
          </w:tcPr>
          <w:p w:rsidR="003154F0" w:rsidRPr="00922E78" w:rsidRDefault="003154F0" w:rsidP="00872ECB">
            <w:pPr>
              <w:widowControl w:val="0"/>
              <w:tabs>
                <w:tab w:val="left" w:pos="180"/>
              </w:tabs>
            </w:pPr>
            <w:r w:rsidRPr="00922E78">
              <w:t>Заходы на ТП</w:t>
            </w:r>
          </w:p>
        </w:tc>
        <w:tc>
          <w:tcPr>
            <w:tcW w:w="4600" w:type="dxa"/>
          </w:tcPr>
          <w:p w:rsidR="003154F0" w:rsidRPr="00922E78" w:rsidRDefault="003154F0" w:rsidP="00872ECB">
            <w:pPr>
              <w:widowControl w:val="0"/>
              <w:tabs>
                <w:tab w:val="left" w:pos="180"/>
              </w:tabs>
            </w:pPr>
            <w:r w:rsidRPr="00922E78">
              <w:t>Воздушный</w:t>
            </w:r>
          </w:p>
        </w:tc>
      </w:tr>
      <w:tr w:rsidR="003154F0" w:rsidRPr="00922E78" w:rsidTr="00872ECB">
        <w:trPr>
          <w:trHeight w:val="756"/>
          <w:jc w:val="center"/>
        </w:trPr>
        <w:tc>
          <w:tcPr>
            <w:tcW w:w="5241" w:type="dxa"/>
          </w:tcPr>
          <w:p w:rsidR="003154F0" w:rsidRPr="00922E78" w:rsidRDefault="003154F0" w:rsidP="00872ECB">
            <w:pPr>
              <w:widowControl w:val="0"/>
              <w:tabs>
                <w:tab w:val="left" w:pos="180"/>
              </w:tabs>
            </w:pPr>
            <w:r w:rsidRPr="00922E78">
              <w:t>Прочие особенности ЛЭП (наличие участков КЛ), включая рекомендации по типу основных конструктивных элементов, способу прокладки</w:t>
            </w:r>
          </w:p>
        </w:tc>
        <w:tc>
          <w:tcPr>
            <w:tcW w:w="4600" w:type="dxa"/>
          </w:tcPr>
          <w:p w:rsidR="003154F0" w:rsidRPr="003E6FAC" w:rsidRDefault="003154F0" w:rsidP="00872ECB">
            <w:r w:rsidRPr="003E6FAC">
              <w:rPr>
                <w:color w:val="000000"/>
              </w:rPr>
              <w:t>Предусмотреть реконструкцию В Л 35 кВ № 87 в части замены опоры №99 на специальную опору.</w:t>
            </w:r>
          </w:p>
          <w:p w:rsidR="003154F0" w:rsidRPr="00EA7BBF" w:rsidRDefault="003154F0" w:rsidP="00872ECB">
            <w:r w:rsidRPr="003E6FAC">
              <w:rPr>
                <w:color w:val="000000"/>
              </w:rPr>
              <w:t xml:space="preserve">Предусмотреть подвес </w:t>
            </w:r>
            <w:proofErr w:type="spellStart"/>
            <w:r w:rsidRPr="003E6FAC">
              <w:rPr>
                <w:color w:val="000000"/>
              </w:rPr>
              <w:t>грозотроса</w:t>
            </w:r>
            <w:proofErr w:type="spellEnd"/>
            <w:r w:rsidRPr="003E6FAC">
              <w:rPr>
                <w:color w:val="000000"/>
              </w:rPr>
              <w:t xml:space="preserve"> по существующей ВЛ протяженность 1,943 км (уточнить при проектировании)</w:t>
            </w:r>
          </w:p>
        </w:tc>
      </w:tr>
      <w:tr w:rsidR="003154F0" w:rsidRPr="00922E78" w:rsidTr="00872ECB">
        <w:trPr>
          <w:trHeight w:val="572"/>
          <w:jc w:val="center"/>
        </w:trPr>
        <w:tc>
          <w:tcPr>
            <w:tcW w:w="5241" w:type="dxa"/>
          </w:tcPr>
          <w:p w:rsidR="003154F0" w:rsidRPr="00922E78" w:rsidRDefault="003154F0" w:rsidP="00872ECB">
            <w:pPr>
              <w:widowControl w:val="0"/>
              <w:tabs>
                <w:tab w:val="left" w:pos="180"/>
              </w:tabs>
              <w:jc w:val="both"/>
            </w:pPr>
            <w:r w:rsidRPr="00922E78">
              <w:t>Система дистанционного мониторинга</w:t>
            </w:r>
          </w:p>
        </w:tc>
        <w:tc>
          <w:tcPr>
            <w:tcW w:w="4600" w:type="dxa"/>
          </w:tcPr>
          <w:p w:rsidR="003154F0" w:rsidRPr="00922E78" w:rsidRDefault="003154F0" w:rsidP="00872ECB">
            <w:pPr>
              <w:widowControl w:val="0"/>
              <w:tabs>
                <w:tab w:val="left" w:pos="330"/>
              </w:tabs>
              <w:jc w:val="both"/>
              <w:rPr>
                <w:rFonts w:eastAsia="Arial Unicode MS"/>
              </w:rPr>
            </w:pPr>
            <w:r w:rsidRPr="00922E78">
              <w:rPr>
                <w:iCs/>
              </w:rPr>
              <w:t>не применяются</w:t>
            </w:r>
          </w:p>
        </w:tc>
      </w:tr>
    </w:tbl>
    <w:p w:rsidR="003154F0" w:rsidRPr="003154F0" w:rsidRDefault="003154F0" w:rsidP="003154F0">
      <w:pPr>
        <w:widowControl w:val="0"/>
        <w:tabs>
          <w:tab w:val="left" w:pos="-4860"/>
          <w:tab w:val="left" w:pos="1134"/>
        </w:tabs>
        <w:jc w:val="both"/>
        <w:rPr>
          <w:b/>
          <w:bCs/>
        </w:rPr>
      </w:pPr>
    </w:p>
    <w:p w:rsidR="00173506" w:rsidRPr="00922E78" w:rsidRDefault="00173506" w:rsidP="00922E78">
      <w:pPr>
        <w:widowControl w:val="0"/>
        <w:tabs>
          <w:tab w:val="num" w:pos="1440"/>
        </w:tabs>
        <w:jc w:val="both"/>
        <w:rPr>
          <w:color w:val="000000"/>
        </w:rPr>
      </w:pPr>
    </w:p>
    <w:p w:rsidR="008C3FD4" w:rsidRDefault="008C3FD4" w:rsidP="00173506">
      <w:pPr>
        <w:widowControl w:val="0"/>
        <w:tabs>
          <w:tab w:val="num" w:pos="1440"/>
        </w:tabs>
        <w:ind w:left="709"/>
        <w:jc w:val="both"/>
        <w:rPr>
          <w:color w:val="000000"/>
        </w:rPr>
      </w:pPr>
    </w:p>
    <w:p w:rsidR="003154F0" w:rsidRPr="00922E78" w:rsidRDefault="003154F0" w:rsidP="00173506">
      <w:pPr>
        <w:widowControl w:val="0"/>
        <w:tabs>
          <w:tab w:val="num" w:pos="1440"/>
        </w:tabs>
        <w:ind w:left="709"/>
        <w:jc w:val="both"/>
        <w:rPr>
          <w:color w:val="000000"/>
        </w:rPr>
      </w:pPr>
    </w:p>
    <w:p w:rsidR="00DD5F39" w:rsidRPr="00922E78" w:rsidRDefault="008C3FD4" w:rsidP="008C3FD4">
      <w:pPr>
        <w:widowControl w:val="0"/>
        <w:tabs>
          <w:tab w:val="left" w:pos="-3960"/>
          <w:tab w:val="left" w:pos="1276"/>
          <w:tab w:val="left" w:pos="1440"/>
        </w:tabs>
        <w:ind w:left="709"/>
        <w:jc w:val="both"/>
        <w:rPr>
          <w:b/>
        </w:rPr>
      </w:pPr>
      <w:r w:rsidRPr="00922E78">
        <w:rPr>
          <w:b/>
        </w:rPr>
        <w:t xml:space="preserve">4. </w:t>
      </w:r>
      <w:r w:rsidR="00DD5F39" w:rsidRPr="00922E78">
        <w:rPr>
          <w:b/>
        </w:rPr>
        <w:t>Требования к оформлению и со</w:t>
      </w:r>
      <w:r w:rsidR="00280BB0" w:rsidRPr="00922E78">
        <w:rPr>
          <w:b/>
        </w:rPr>
        <w:t>держанию проектной документации</w:t>
      </w:r>
    </w:p>
    <w:p w:rsidR="00DD5F39" w:rsidRPr="00922E78" w:rsidRDefault="008C3FD4" w:rsidP="008C3FD4">
      <w:pPr>
        <w:widowControl w:val="0"/>
        <w:tabs>
          <w:tab w:val="left" w:pos="-4680"/>
          <w:tab w:val="left" w:pos="142"/>
          <w:tab w:val="left" w:pos="1080"/>
          <w:tab w:val="left" w:pos="1418"/>
        </w:tabs>
        <w:ind w:left="851" w:hanging="142"/>
        <w:jc w:val="both"/>
        <w:rPr>
          <w:i/>
        </w:rPr>
      </w:pPr>
      <w:r w:rsidRPr="00922E78">
        <w:rPr>
          <w:b/>
        </w:rPr>
        <w:t xml:space="preserve">4.1. </w:t>
      </w:r>
      <w:r w:rsidR="00DD5F39" w:rsidRPr="00922E78">
        <w:rPr>
          <w:b/>
        </w:rPr>
        <w:t>Предпроектные обследования</w:t>
      </w:r>
      <w:r w:rsidR="00DD5F39" w:rsidRPr="00922E78">
        <w:rPr>
          <w:i/>
        </w:rPr>
        <w:t>.</w:t>
      </w:r>
    </w:p>
    <w:p w:rsidR="00DD5F39" w:rsidRPr="00922E78" w:rsidRDefault="00DD5F39" w:rsidP="00DD5F39">
      <w:pPr>
        <w:widowControl w:val="0"/>
        <w:tabs>
          <w:tab w:val="left" w:pos="-4680"/>
          <w:tab w:val="left" w:pos="1080"/>
        </w:tabs>
        <w:ind w:firstLine="709"/>
        <w:jc w:val="both"/>
      </w:pPr>
      <w:r w:rsidRPr="00922E78">
        <w:t>Перед началом проек</w:t>
      </w:r>
      <w:r w:rsidR="00AA269E" w:rsidRPr="00922E78">
        <w:t>тирования выполнить предпроектно</w:t>
      </w:r>
      <w:r w:rsidRPr="00922E78">
        <w:t>е обследовани</w:t>
      </w:r>
      <w:r w:rsidR="00AA269E" w:rsidRPr="00922E78">
        <w:t>е ВЛ 35 кВ № 87</w:t>
      </w:r>
      <w:r w:rsidRPr="00922E78">
        <w:t xml:space="preserve">. </w:t>
      </w:r>
    </w:p>
    <w:p w:rsidR="00DD5F39" w:rsidRPr="00922E78" w:rsidRDefault="008C3FD4" w:rsidP="008C3FD4">
      <w:pPr>
        <w:widowControl w:val="0"/>
        <w:tabs>
          <w:tab w:val="left" w:pos="-4680"/>
          <w:tab w:val="left" w:pos="709"/>
          <w:tab w:val="left" w:pos="1418"/>
        </w:tabs>
        <w:ind w:firstLine="709"/>
        <w:jc w:val="both"/>
      </w:pPr>
      <w:r w:rsidRPr="00922E78">
        <w:rPr>
          <w:iCs/>
        </w:rPr>
        <w:t xml:space="preserve">4.1.1. </w:t>
      </w:r>
      <w:r w:rsidR="00DD5F39" w:rsidRPr="00922E78">
        <w:rPr>
          <w:iCs/>
        </w:rPr>
        <w:t xml:space="preserve">При предпроектном обследовании </w:t>
      </w:r>
      <w:r w:rsidR="00DD5F39" w:rsidRPr="00922E78">
        <w:t>объекта(</w:t>
      </w:r>
      <w:proofErr w:type="spellStart"/>
      <w:r w:rsidR="00DD5F39" w:rsidRPr="00922E78">
        <w:t>ов</w:t>
      </w:r>
      <w:proofErr w:type="spellEnd"/>
      <w:r w:rsidR="00DD5F39" w:rsidRPr="00922E78">
        <w:t xml:space="preserve">) проектирования должна быть </w:t>
      </w:r>
      <w:r w:rsidR="00DD5F39" w:rsidRPr="00922E78">
        <w:lastRenderedPageBreak/>
        <w:t>проведена оценка:</w:t>
      </w:r>
    </w:p>
    <w:p w:rsidR="00176554" w:rsidRPr="00922E78" w:rsidRDefault="00176554" w:rsidP="00F622E9">
      <w:pPr>
        <w:pStyle w:val="aff3"/>
        <w:widowControl w:val="0"/>
        <w:numPr>
          <w:ilvl w:val="0"/>
          <w:numId w:val="23"/>
        </w:numPr>
        <w:tabs>
          <w:tab w:val="left" w:pos="-4680"/>
          <w:tab w:val="left" w:pos="1080"/>
        </w:tabs>
        <w:ind w:left="0" w:firstLine="709"/>
        <w:jc w:val="both"/>
      </w:pPr>
      <w:r w:rsidRPr="00922E78">
        <w:t xml:space="preserve">срока эксплуатации и состояния существующих строительных конструкций </w:t>
      </w:r>
      <w:r w:rsidR="004C1BB3" w:rsidRPr="00922E78">
        <w:t>ВЛ</w:t>
      </w:r>
      <w:r w:rsidRPr="00922E78">
        <w:t>;</w:t>
      </w:r>
    </w:p>
    <w:p w:rsidR="00DD5F39" w:rsidRPr="00922E78" w:rsidRDefault="00DD5F39" w:rsidP="00F622E9">
      <w:pPr>
        <w:pStyle w:val="aff3"/>
        <w:widowControl w:val="0"/>
        <w:numPr>
          <w:ilvl w:val="0"/>
          <w:numId w:val="23"/>
        </w:numPr>
        <w:tabs>
          <w:tab w:val="left" w:pos="-4680"/>
          <w:tab w:val="left" w:pos="1080"/>
        </w:tabs>
        <w:ind w:left="0" w:firstLine="709"/>
        <w:jc w:val="both"/>
      </w:pPr>
      <w:r w:rsidRPr="00922E78">
        <w:t>уровня грунтовых вод, состава пород, глубину промерзания грунта и др.;</w:t>
      </w:r>
    </w:p>
    <w:p w:rsidR="00DD5F39" w:rsidRPr="00922E78" w:rsidRDefault="00DD5F39" w:rsidP="00F622E9">
      <w:pPr>
        <w:pStyle w:val="aff3"/>
        <w:widowControl w:val="0"/>
        <w:numPr>
          <w:ilvl w:val="0"/>
          <w:numId w:val="23"/>
        </w:numPr>
        <w:tabs>
          <w:tab w:val="left" w:pos="-4680"/>
          <w:tab w:val="left" w:pos="1080"/>
        </w:tabs>
        <w:ind w:left="0" w:firstLine="709"/>
        <w:jc w:val="both"/>
      </w:pPr>
      <w:r w:rsidRPr="00922E78">
        <w:t>наличия объектов в схеме территориального планирования РФ и наличия документов по планировке территории (проектов планировки и межевания территории</w:t>
      </w:r>
      <w:r w:rsidR="00176554" w:rsidRPr="00922E78">
        <w:t>)</w:t>
      </w:r>
      <w:r w:rsidRPr="00922E78">
        <w:t>.</w:t>
      </w:r>
    </w:p>
    <w:p w:rsidR="00DD5F39" w:rsidRPr="00922E78" w:rsidRDefault="008C3FD4" w:rsidP="008C3FD4">
      <w:pPr>
        <w:widowControl w:val="0"/>
        <w:tabs>
          <w:tab w:val="left" w:pos="-4680"/>
          <w:tab w:val="left" w:pos="1080"/>
        </w:tabs>
        <w:ind w:firstLine="709"/>
        <w:jc w:val="both"/>
      </w:pPr>
      <w:r w:rsidRPr="00922E78">
        <w:t xml:space="preserve">4.1.2. </w:t>
      </w:r>
      <w:r w:rsidR="00DD5F39" w:rsidRPr="00922E78">
        <w:t>Выполнить обследование существующих фундаментов и строительных конструкций в соответствии с требованиями ГОСТ 31937-2011, СП 13-102-2003.</w:t>
      </w:r>
    </w:p>
    <w:p w:rsidR="00DD5F39" w:rsidRPr="00922E78" w:rsidRDefault="00B0029B" w:rsidP="00B0029B">
      <w:pPr>
        <w:widowControl w:val="0"/>
        <w:tabs>
          <w:tab w:val="left" w:pos="-4680"/>
          <w:tab w:val="left" w:pos="1080"/>
        </w:tabs>
        <w:ind w:left="-142" w:firstLine="851"/>
        <w:jc w:val="both"/>
        <w:rPr>
          <w:iCs/>
        </w:rPr>
      </w:pPr>
      <w:r w:rsidRPr="00922E78">
        <w:t xml:space="preserve">4.1.3. </w:t>
      </w:r>
      <w:r w:rsidR="00DD5F39" w:rsidRPr="00922E78">
        <w:t xml:space="preserve">Результаты предпроектного обследования согласовать с </w:t>
      </w:r>
      <w:r w:rsidR="00C37B4A" w:rsidRPr="00922E78">
        <w:t>филиалом</w:t>
      </w:r>
      <w:r w:rsidR="00DD5F39" w:rsidRPr="00922E78">
        <w:t xml:space="preserve"> </w:t>
      </w:r>
      <w:r w:rsidR="00AA269E" w:rsidRPr="00922E78">
        <w:t>ПАО «МРСК Центра» -</w:t>
      </w:r>
      <w:r w:rsidR="00922E78">
        <w:t xml:space="preserve"> </w:t>
      </w:r>
      <w:r w:rsidR="00AA269E" w:rsidRPr="00922E78">
        <w:t>«Воронежэнерго»</w:t>
      </w:r>
      <w:r w:rsidR="00DD5F39" w:rsidRPr="00922E78">
        <w:t>.</w:t>
      </w:r>
    </w:p>
    <w:p w:rsidR="00DD5F39" w:rsidRPr="00922E78" w:rsidRDefault="00DD5F39" w:rsidP="00DD5F39">
      <w:pPr>
        <w:widowControl w:val="0"/>
        <w:tabs>
          <w:tab w:val="left" w:pos="-4680"/>
          <w:tab w:val="left" w:pos="1080"/>
        </w:tabs>
        <w:ind w:firstLine="709"/>
        <w:jc w:val="both"/>
      </w:pPr>
      <w:r w:rsidRPr="00922E78">
        <w:t xml:space="preserve">Предпроектные обследования проводятся проектной организацией самостоятельно, с выездом специалистов на объекты. Заказчик обеспечивает доступ на объект и оказывает необходимое содействие в сборе исходных данных. </w:t>
      </w:r>
    </w:p>
    <w:p w:rsidR="00DD5F39" w:rsidRDefault="00DD5F39" w:rsidP="00DD5F39">
      <w:pPr>
        <w:widowControl w:val="0"/>
        <w:tabs>
          <w:tab w:val="left" w:pos="-4680"/>
          <w:tab w:val="left" w:pos="1080"/>
        </w:tabs>
        <w:ind w:firstLine="709"/>
        <w:jc w:val="both"/>
      </w:pPr>
      <w:r w:rsidRPr="00922E78">
        <w:t>Отчет с результатами предпроектного обследования оформить отдельным томом.</w:t>
      </w:r>
    </w:p>
    <w:p w:rsidR="003154F0" w:rsidRPr="00922E78" w:rsidRDefault="003154F0" w:rsidP="00DD5F39">
      <w:pPr>
        <w:widowControl w:val="0"/>
        <w:tabs>
          <w:tab w:val="left" w:pos="-4680"/>
          <w:tab w:val="left" w:pos="1080"/>
        </w:tabs>
        <w:ind w:firstLine="709"/>
        <w:jc w:val="both"/>
        <w:rPr>
          <w:b/>
          <w:iCs/>
        </w:rPr>
      </w:pPr>
    </w:p>
    <w:p w:rsidR="00DD5F39" w:rsidRPr="00922E78" w:rsidRDefault="00B0029B" w:rsidP="00B0029B">
      <w:pPr>
        <w:widowControl w:val="0"/>
        <w:tabs>
          <w:tab w:val="left" w:pos="-4680"/>
          <w:tab w:val="left" w:pos="142"/>
          <w:tab w:val="left" w:pos="1080"/>
          <w:tab w:val="left" w:pos="1418"/>
        </w:tabs>
        <w:ind w:firstLine="709"/>
        <w:jc w:val="both"/>
        <w:rPr>
          <w:b/>
        </w:rPr>
      </w:pPr>
      <w:r w:rsidRPr="00922E78">
        <w:rPr>
          <w:b/>
          <w:bCs/>
        </w:rPr>
        <w:t xml:space="preserve">4.2. </w:t>
      </w:r>
      <w:r w:rsidR="008C3FD4" w:rsidRPr="00922E78">
        <w:rPr>
          <w:b/>
          <w:bCs/>
        </w:rPr>
        <w:t>Раздел</w:t>
      </w:r>
      <w:r w:rsidR="00DD5F39" w:rsidRPr="00922E78">
        <w:rPr>
          <w:b/>
          <w:bCs/>
        </w:rPr>
        <w:t xml:space="preserve"> «Разработка, обоснован</w:t>
      </w:r>
      <w:r w:rsidR="00AA269E" w:rsidRPr="00922E78">
        <w:rPr>
          <w:b/>
          <w:bCs/>
        </w:rPr>
        <w:t xml:space="preserve">ие и согласование с Заказчиком </w:t>
      </w:r>
      <w:r w:rsidR="00DD5F39" w:rsidRPr="00922E78">
        <w:rPr>
          <w:b/>
        </w:rPr>
        <w:t>основных технических решений (ОТР) по сооружаемому объекту».</w:t>
      </w:r>
    </w:p>
    <w:p w:rsidR="00DD5F39" w:rsidRPr="00922E78" w:rsidRDefault="00971A6E" w:rsidP="00DD5F39">
      <w:pPr>
        <w:widowControl w:val="0"/>
        <w:tabs>
          <w:tab w:val="left" w:pos="720"/>
        </w:tabs>
        <w:ind w:firstLine="709"/>
        <w:jc w:val="both"/>
      </w:pPr>
      <w:r w:rsidRPr="00922E78">
        <w:t>Р</w:t>
      </w:r>
      <w:r w:rsidR="00DD5F39" w:rsidRPr="00922E78">
        <w:t xml:space="preserve">азработать следующие разделы </w:t>
      </w:r>
      <w:r w:rsidRPr="00922E78">
        <w:t xml:space="preserve">проектной </w:t>
      </w:r>
      <w:r w:rsidR="00DD5F39" w:rsidRPr="00922E78">
        <w:t>документации:</w:t>
      </w:r>
    </w:p>
    <w:p w:rsidR="00DD5F39" w:rsidRPr="00922E78" w:rsidRDefault="00B0029B" w:rsidP="00B0029B">
      <w:pPr>
        <w:widowControl w:val="0"/>
        <w:tabs>
          <w:tab w:val="left" w:pos="-4680"/>
          <w:tab w:val="left" w:pos="1080"/>
        </w:tabs>
        <w:ind w:left="960" w:hanging="251"/>
        <w:jc w:val="both"/>
        <w:rPr>
          <w:b/>
          <w:iCs/>
        </w:rPr>
      </w:pPr>
      <w:r w:rsidRPr="00922E78">
        <w:rPr>
          <w:b/>
          <w:iCs/>
        </w:rPr>
        <w:t xml:space="preserve">4.2.1. </w:t>
      </w:r>
      <w:r w:rsidR="00DD5F39" w:rsidRPr="00922E78">
        <w:rPr>
          <w:b/>
          <w:iCs/>
        </w:rPr>
        <w:t>«Балансы и режимы»:</w:t>
      </w:r>
    </w:p>
    <w:p w:rsidR="00DD5F39" w:rsidRPr="00922E78" w:rsidRDefault="00B0029B" w:rsidP="00B0029B">
      <w:pPr>
        <w:widowControl w:val="0"/>
        <w:tabs>
          <w:tab w:val="left" w:pos="-4680"/>
          <w:tab w:val="left" w:pos="142"/>
          <w:tab w:val="left" w:pos="1560"/>
        </w:tabs>
        <w:ind w:left="1080" w:hanging="371"/>
        <w:jc w:val="both"/>
        <w:rPr>
          <w:iCs/>
        </w:rPr>
      </w:pPr>
      <w:r w:rsidRPr="00922E78">
        <w:rPr>
          <w:iCs/>
        </w:rPr>
        <w:t xml:space="preserve">4.2.1.1. </w:t>
      </w:r>
      <w:r w:rsidR="00D307F5" w:rsidRPr="00922E78">
        <w:rPr>
          <w:iCs/>
        </w:rPr>
        <w:t xml:space="preserve"> </w:t>
      </w:r>
      <w:r w:rsidR="00DD5F39" w:rsidRPr="00922E78">
        <w:rPr>
          <w:iCs/>
        </w:rPr>
        <w:t xml:space="preserve">«Расчеты </w:t>
      </w:r>
      <w:r w:rsidR="00DD5F39" w:rsidRPr="00922E78">
        <w:t xml:space="preserve">установившихся электроэнергетических </w:t>
      </w:r>
      <w:r w:rsidR="00DD5F39" w:rsidRPr="00922E78">
        <w:rPr>
          <w:iCs/>
        </w:rPr>
        <w:t>режимов».</w:t>
      </w:r>
    </w:p>
    <w:p w:rsidR="00DD5F39" w:rsidRPr="00922E78" w:rsidRDefault="00DD5F39" w:rsidP="00DD5F39">
      <w:pPr>
        <w:widowControl w:val="0"/>
        <w:tabs>
          <w:tab w:val="left" w:pos="-4680"/>
          <w:tab w:val="left" w:pos="1680"/>
        </w:tabs>
        <w:ind w:firstLine="709"/>
        <w:jc w:val="both"/>
      </w:pPr>
      <w:r w:rsidRPr="00922E78">
        <w:rPr>
          <w:iCs/>
        </w:rPr>
        <w:t>В</w:t>
      </w:r>
      <w:r w:rsidRPr="00922E78">
        <w:t xml:space="preserve"> разделе должны быть приведены описание и результаты расчетов установившихся электроэнергетических режимов для нормальной и основных ремонтных схем, а также при нормативных возмущениях в указанных схемах в соответствии с требованиями Методических указаний по устойчивости энергосистем на год ввода объекта в эксплуатацию (</w:t>
      </w:r>
      <w:r w:rsidRPr="00922E78">
        <w:rPr>
          <w:i/>
        </w:rPr>
        <w:t>окончания реконструкции</w:t>
      </w:r>
      <w:r w:rsidRPr="00922E78">
        <w:t>) и на перспективу 5 (пять) лет с учетом этапности реконструкции существующих и ввода/вывода электросетевых объектов, объектов генерации и динамики изменения электрических нагрузок.</w:t>
      </w:r>
    </w:p>
    <w:p w:rsidR="00DD5F39" w:rsidRPr="00922E78" w:rsidRDefault="00DD5F39" w:rsidP="00DD5F39">
      <w:pPr>
        <w:pStyle w:val="ac"/>
        <w:spacing w:after="0"/>
        <w:ind w:firstLine="720"/>
        <w:jc w:val="both"/>
        <w:rPr>
          <w:i/>
          <w:szCs w:val="24"/>
        </w:rPr>
      </w:pPr>
      <w:r w:rsidRPr="00922E78">
        <w:rPr>
          <w:bCs/>
          <w:szCs w:val="24"/>
        </w:rPr>
        <w:t>Результаты расчетов должны включ</w:t>
      </w:r>
      <w:r w:rsidR="005B754D" w:rsidRPr="00922E78">
        <w:rPr>
          <w:bCs/>
          <w:szCs w:val="24"/>
        </w:rPr>
        <w:t>ать в себя токовые нагрузки ЛЭП</w:t>
      </w:r>
      <w:r w:rsidRPr="00922E78">
        <w:rPr>
          <w:bCs/>
          <w:szCs w:val="24"/>
        </w:rPr>
        <w:t>, представленные в табличном виде и нанесенные на однолинейную схему замещения сети.</w:t>
      </w:r>
    </w:p>
    <w:p w:rsidR="00DD5F39" w:rsidRPr="00922E78" w:rsidRDefault="00DD5F39" w:rsidP="00DD5F39">
      <w:pPr>
        <w:pStyle w:val="ac"/>
        <w:spacing w:after="0"/>
        <w:ind w:firstLine="720"/>
        <w:jc w:val="both"/>
        <w:rPr>
          <w:i/>
          <w:szCs w:val="24"/>
        </w:rPr>
      </w:pPr>
      <w:r w:rsidRPr="00922E78">
        <w:rPr>
          <w:szCs w:val="24"/>
        </w:rPr>
        <w:t xml:space="preserve">В случае превышения расчетными величинами допустимых значений параметров существующего оборудования </w:t>
      </w:r>
      <w:r w:rsidR="005B754D" w:rsidRPr="00922E78">
        <w:rPr>
          <w:szCs w:val="24"/>
        </w:rPr>
        <w:t>электрической сети (провода ЛЭП</w:t>
      </w:r>
      <w:r w:rsidRPr="00922E78">
        <w:rPr>
          <w:szCs w:val="24"/>
        </w:rPr>
        <w:t>.) предусмотреть усиление сети, а также замену оборудования вне зависимости от принадлежности объектов.</w:t>
      </w:r>
    </w:p>
    <w:p w:rsidR="00DD5F39" w:rsidRPr="00922E78" w:rsidRDefault="00B8490A" w:rsidP="00B8490A">
      <w:pPr>
        <w:pStyle w:val="aff3"/>
        <w:widowControl w:val="0"/>
        <w:tabs>
          <w:tab w:val="left" w:pos="-4680"/>
          <w:tab w:val="left" w:pos="1080"/>
        </w:tabs>
        <w:ind w:left="709"/>
        <w:jc w:val="both"/>
        <w:rPr>
          <w:b/>
          <w:iCs/>
        </w:rPr>
      </w:pPr>
      <w:r w:rsidRPr="00922E78">
        <w:rPr>
          <w:b/>
          <w:iCs/>
        </w:rPr>
        <w:t xml:space="preserve">4.2.2. </w:t>
      </w:r>
      <w:r w:rsidR="00DD5F39" w:rsidRPr="00922E78">
        <w:rPr>
          <w:b/>
          <w:iCs/>
        </w:rPr>
        <w:t>«</w:t>
      </w:r>
      <w:r w:rsidR="00B86D39" w:rsidRPr="00922E78">
        <w:rPr>
          <w:b/>
          <w:iCs/>
        </w:rPr>
        <w:t xml:space="preserve">Основные технические решения по </w:t>
      </w:r>
      <w:r w:rsidR="00DD5F39" w:rsidRPr="00922E78">
        <w:rPr>
          <w:b/>
          <w:iCs/>
        </w:rPr>
        <w:t>ЛЭП».</w:t>
      </w:r>
    </w:p>
    <w:p w:rsidR="00021347" w:rsidRPr="00922E78" w:rsidRDefault="00DD5F39" w:rsidP="00021347">
      <w:pPr>
        <w:pStyle w:val="aff3"/>
        <w:widowControl w:val="0"/>
        <w:tabs>
          <w:tab w:val="left" w:pos="720"/>
        </w:tabs>
        <w:ind w:left="0" w:firstLine="709"/>
        <w:jc w:val="both"/>
      </w:pPr>
      <w:r w:rsidRPr="00922E78">
        <w:rPr>
          <w:bCs/>
        </w:rPr>
        <w:t>Необходимо рассмотреть и р</w:t>
      </w:r>
      <w:r w:rsidRPr="00922E78">
        <w:t>азработать различные варианты (с обязательной оценкой экономических показателей и выполнением технико-экономического сравнения по критерию минимума дисконтированных затрат за весь период жизненного цикла проектируемого объекта) технических решений по ЛЭП с выполнением обосновывающих расчетов и подготовкой рекомендаций по оптимальным вариантам.</w:t>
      </w:r>
    </w:p>
    <w:p w:rsidR="00021347" w:rsidRPr="00922E78" w:rsidRDefault="00021347" w:rsidP="00021347">
      <w:pPr>
        <w:pStyle w:val="aff3"/>
        <w:widowControl w:val="0"/>
        <w:tabs>
          <w:tab w:val="left" w:pos="720"/>
        </w:tabs>
        <w:ind w:left="0" w:firstLine="709"/>
        <w:jc w:val="both"/>
      </w:pPr>
      <w:r w:rsidRPr="00922E78">
        <w:t xml:space="preserve">Провести сравнение вариантов сооружения, реконструкции объектов с применением традиционных и инновационных решений из «Реестра инновационных </w:t>
      </w:r>
      <w:r w:rsidR="005D14C4" w:rsidRPr="00922E78">
        <w:t>технологий</w:t>
      </w:r>
      <w:r w:rsidRPr="00922E78">
        <w:t>», размещённого на сайте ПАО «Россети».</w:t>
      </w:r>
    </w:p>
    <w:p w:rsidR="00DD5F39" w:rsidRPr="00922E78" w:rsidRDefault="00DD5F39" w:rsidP="00CB52F8">
      <w:pPr>
        <w:pStyle w:val="aff3"/>
        <w:widowControl w:val="0"/>
        <w:tabs>
          <w:tab w:val="left" w:pos="-4680"/>
          <w:tab w:val="left" w:pos="1560"/>
        </w:tabs>
        <w:ind w:left="709"/>
        <w:jc w:val="both"/>
        <w:rPr>
          <w:u w:val="single"/>
        </w:rPr>
      </w:pPr>
      <w:r w:rsidRPr="00922E78">
        <w:rPr>
          <w:u w:val="single"/>
        </w:rPr>
        <w:t xml:space="preserve">В части </w:t>
      </w:r>
      <w:r w:rsidR="00C56C55" w:rsidRPr="00922E78">
        <w:rPr>
          <w:u w:val="single"/>
        </w:rPr>
        <w:t>ВЛ</w:t>
      </w:r>
      <w:r w:rsidRPr="00922E78">
        <w:rPr>
          <w:u w:val="single"/>
        </w:rPr>
        <w:t xml:space="preserve"> (заходов </w:t>
      </w:r>
      <w:r w:rsidR="00C56C55" w:rsidRPr="00922E78">
        <w:rPr>
          <w:u w:val="single"/>
        </w:rPr>
        <w:t>ВЛ</w:t>
      </w:r>
      <w:r w:rsidRPr="00922E78">
        <w:rPr>
          <w:u w:val="single"/>
        </w:rPr>
        <w:t xml:space="preserve">) </w:t>
      </w:r>
      <w:r w:rsidRPr="00922E78">
        <w:rPr>
          <w:iCs/>
          <w:u w:val="single"/>
        </w:rPr>
        <w:t>обосновать, определить и выполнить</w:t>
      </w:r>
      <w:r w:rsidRPr="00922E78">
        <w:rPr>
          <w:u w:val="single"/>
        </w:rPr>
        <w:t>:</w:t>
      </w:r>
    </w:p>
    <w:p w:rsidR="00DD5F39" w:rsidRPr="00922E78" w:rsidRDefault="00DD5F39" w:rsidP="00F622E9">
      <w:pPr>
        <w:pStyle w:val="33"/>
        <w:numPr>
          <w:ilvl w:val="0"/>
          <w:numId w:val="8"/>
        </w:numPr>
        <w:tabs>
          <w:tab w:val="clear" w:pos="1070"/>
          <w:tab w:val="left" w:pos="-2160"/>
          <w:tab w:val="left" w:pos="1080"/>
        </w:tabs>
        <w:ind w:left="0" w:firstLine="709"/>
        <w:rPr>
          <w:sz w:val="24"/>
          <w:szCs w:val="24"/>
        </w:rPr>
      </w:pPr>
      <w:r w:rsidRPr="00922E78">
        <w:rPr>
          <w:sz w:val="24"/>
          <w:szCs w:val="24"/>
        </w:rPr>
        <w:t>изыскания в местной системе координат, система высот Балтийская, в масштабе в соответствии с нормативными требованиями;</w:t>
      </w:r>
    </w:p>
    <w:p w:rsidR="00DD5F39" w:rsidRPr="00922E78" w:rsidRDefault="00DD5F39" w:rsidP="00F622E9">
      <w:pPr>
        <w:widowControl w:val="0"/>
        <w:numPr>
          <w:ilvl w:val="0"/>
          <w:numId w:val="9"/>
        </w:numPr>
        <w:tabs>
          <w:tab w:val="left" w:pos="-2160"/>
          <w:tab w:val="left" w:pos="1080"/>
        </w:tabs>
        <w:ind w:left="0" w:firstLine="709"/>
        <w:jc w:val="both"/>
      </w:pPr>
      <w:r w:rsidRPr="00922E78">
        <w:t xml:space="preserve">протяженность вновь образуемых </w:t>
      </w:r>
      <w:r w:rsidR="00035809" w:rsidRPr="00922E78">
        <w:t>в ВЛ</w:t>
      </w:r>
      <w:r w:rsidRPr="00922E78">
        <w:t>;</w:t>
      </w:r>
    </w:p>
    <w:p w:rsidR="00DD5F39" w:rsidRPr="00922E78" w:rsidRDefault="00DD5F39" w:rsidP="00F622E9">
      <w:pPr>
        <w:widowControl w:val="0"/>
        <w:numPr>
          <w:ilvl w:val="0"/>
          <w:numId w:val="9"/>
        </w:numPr>
        <w:tabs>
          <w:tab w:val="left" w:pos="-2160"/>
          <w:tab w:val="left" w:pos="1080"/>
        </w:tabs>
        <w:ind w:left="0" w:firstLine="709"/>
        <w:jc w:val="both"/>
      </w:pPr>
      <w:r w:rsidRPr="00922E78">
        <w:t>количество цепей;</w:t>
      </w:r>
    </w:p>
    <w:p w:rsidR="00DD5F39" w:rsidRPr="00922E78" w:rsidRDefault="00DD5F39" w:rsidP="00F622E9">
      <w:pPr>
        <w:widowControl w:val="0"/>
        <w:numPr>
          <w:ilvl w:val="0"/>
          <w:numId w:val="9"/>
        </w:numPr>
        <w:tabs>
          <w:tab w:val="left" w:pos="-2160"/>
          <w:tab w:val="left" w:pos="1080"/>
        </w:tabs>
        <w:ind w:left="0" w:firstLine="709"/>
        <w:jc w:val="both"/>
      </w:pPr>
      <w:r w:rsidRPr="00922E78">
        <w:t xml:space="preserve">решения по большим и </w:t>
      </w:r>
      <w:proofErr w:type="spellStart"/>
      <w:r w:rsidRPr="00922E78">
        <w:t>спецпереходам</w:t>
      </w:r>
      <w:proofErr w:type="spellEnd"/>
      <w:r w:rsidRPr="00922E78">
        <w:t xml:space="preserve"> </w:t>
      </w:r>
      <w:r w:rsidR="00035809" w:rsidRPr="00922E78">
        <w:t>ВЛ</w:t>
      </w:r>
      <w:r w:rsidRPr="00922E78">
        <w:t>, а также минимальному габариту от нижней точки провиса проводов до поверхности земли с расчетом оптимального;</w:t>
      </w:r>
    </w:p>
    <w:p w:rsidR="00DD5F39" w:rsidRPr="00922E78" w:rsidRDefault="00DD5F39" w:rsidP="00F622E9">
      <w:pPr>
        <w:widowControl w:val="0"/>
        <w:numPr>
          <w:ilvl w:val="0"/>
          <w:numId w:val="9"/>
        </w:numPr>
        <w:tabs>
          <w:tab w:val="clear" w:pos="1608"/>
          <w:tab w:val="left" w:pos="-2160"/>
          <w:tab w:val="left" w:pos="1080"/>
        </w:tabs>
        <w:ind w:left="0" w:firstLine="709"/>
        <w:jc w:val="both"/>
      </w:pPr>
      <w:r w:rsidRPr="00922E78">
        <w:t>решения для участков ЛЭП, проходящих по лесам заповедников, заказников и лесопарковым зонам, в части применения высотных опор;</w:t>
      </w:r>
    </w:p>
    <w:p w:rsidR="00DD5F39" w:rsidRPr="00922E78" w:rsidRDefault="00DD5F39" w:rsidP="00F622E9">
      <w:pPr>
        <w:widowControl w:val="0"/>
        <w:numPr>
          <w:ilvl w:val="0"/>
          <w:numId w:val="9"/>
        </w:numPr>
        <w:tabs>
          <w:tab w:val="clear" w:pos="1608"/>
          <w:tab w:val="left" w:pos="-2160"/>
          <w:tab w:val="left" w:pos="1080"/>
        </w:tabs>
        <w:ind w:left="0" w:firstLine="709"/>
        <w:jc w:val="both"/>
      </w:pPr>
      <w:r w:rsidRPr="00922E78">
        <w:t xml:space="preserve">решения по пересечениям проектируемой </w:t>
      </w:r>
      <w:r w:rsidR="00035809" w:rsidRPr="00922E78">
        <w:t>ВЛ</w:t>
      </w:r>
      <w:r w:rsidRPr="00922E78">
        <w:t xml:space="preserve"> с существующими ЛЭП, магистральными нефтепроводами, нефтепродуктопроводами, газопроводами и т.д., автомобильными дорогами I категории;</w:t>
      </w:r>
    </w:p>
    <w:p w:rsidR="00DD5F39" w:rsidRPr="00922E78" w:rsidRDefault="00DD5F39" w:rsidP="00F622E9">
      <w:pPr>
        <w:widowControl w:val="0"/>
        <w:numPr>
          <w:ilvl w:val="0"/>
          <w:numId w:val="9"/>
        </w:numPr>
        <w:tabs>
          <w:tab w:val="left" w:pos="-2160"/>
          <w:tab w:val="left" w:pos="1080"/>
        </w:tabs>
        <w:ind w:left="0" w:firstLine="709"/>
        <w:jc w:val="both"/>
      </w:pPr>
      <w:r w:rsidRPr="00922E78">
        <w:lastRenderedPageBreak/>
        <w:t>решения по предотвращению размыва береговой линии у переходных опор (для воздушных переходов через водные преграды);</w:t>
      </w:r>
    </w:p>
    <w:p w:rsidR="00DD5F39" w:rsidRPr="00922E78" w:rsidRDefault="00DD5F39" w:rsidP="00F622E9">
      <w:pPr>
        <w:pStyle w:val="33"/>
        <w:numPr>
          <w:ilvl w:val="0"/>
          <w:numId w:val="8"/>
        </w:numPr>
        <w:tabs>
          <w:tab w:val="clear" w:pos="1070"/>
          <w:tab w:val="left" w:pos="-2160"/>
          <w:tab w:val="left" w:pos="1134"/>
        </w:tabs>
        <w:ind w:left="0" w:firstLine="710"/>
        <w:rPr>
          <w:sz w:val="24"/>
          <w:szCs w:val="24"/>
        </w:rPr>
      </w:pPr>
      <w:r w:rsidRPr="00922E78">
        <w:rPr>
          <w:sz w:val="24"/>
          <w:szCs w:val="24"/>
        </w:rPr>
        <w:t xml:space="preserve">план заходов </w:t>
      </w:r>
      <w:r w:rsidR="001A2359" w:rsidRPr="00922E78">
        <w:rPr>
          <w:sz w:val="24"/>
          <w:szCs w:val="24"/>
        </w:rPr>
        <w:t>ВЛ</w:t>
      </w:r>
      <w:r w:rsidRPr="00922E78">
        <w:rPr>
          <w:sz w:val="24"/>
          <w:szCs w:val="24"/>
        </w:rPr>
        <w:t xml:space="preserve"> с указанием существующих и проектируемых ЛЭП. Обеспечить минимизацию затрат на реконструкцию существующих ЛЭП;</w:t>
      </w:r>
    </w:p>
    <w:p w:rsidR="00DD5F39" w:rsidRPr="00922E78" w:rsidRDefault="00DD5F39" w:rsidP="00F622E9">
      <w:pPr>
        <w:pStyle w:val="33"/>
        <w:numPr>
          <w:ilvl w:val="0"/>
          <w:numId w:val="8"/>
        </w:numPr>
        <w:tabs>
          <w:tab w:val="clear" w:pos="1070"/>
          <w:tab w:val="left" w:pos="-2160"/>
          <w:tab w:val="left" w:pos="1134"/>
        </w:tabs>
        <w:ind w:left="0" w:firstLine="710"/>
        <w:rPr>
          <w:sz w:val="24"/>
          <w:szCs w:val="24"/>
        </w:rPr>
      </w:pPr>
      <w:r w:rsidRPr="00922E78">
        <w:rPr>
          <w:sz w:val="24"/>
          <w:szCs w:val="24"/>
        </w:rPr>
        <w:t>варианты трассы;</w:t>
      </w:r>
    </w:p>
    <w:p w:rsidR="00035809" w:rsidRPr="00922E78" w:rsidRDefault="00035809" w:rsidP="00F622E9">
      <w:pPr>
        <w:pStyle w:val="33"/>
        <w:numPr>
          <w:ilvl w:val="0"/>
          <w:numId w:val="8"/>
        </w:numPr>
        <w:tabs>
          <w:tab w:val="clear" w:pos="1070"/>
          <w:tab w:val="left" w:pos="-2160"/>
          <w:tab w:val="left" w:pos="1080"/>
        </w:tabs>
        <w:ind w:left="0" w:firstLine="709"/>
        <w:rPr>
          <w:sz w:val="24"/>
          <w:szCs w:val="24"/>
        </w:rPr>
      </w:pPr>
      <w:r w:rsidRPr="00922E78">
        <w:rPr>
          <w:sz w:val="24"/>
          <w:szCs w:val="24"/>
        </w:rPr>
        <w:t xml:space="preserve">решения по грозозащите (в т.ч. на подходах ВЛ к ПС), повышение грозоупорности ВЛ с применением ОПН (при необходимости с обоснованием).  </w:t>
      </w:r>
    </w:p>
    <w:p w:rsidR="00DD5F39" w:rsidRPr="00922E78" w:rsidRDefault="008D5EEF" w:rsidP="00F622E9">
      <w:pPr>
        <w:pStyle w:val="33"/>
        <w:numPr>
          <w:ilvl w:val="0"/>
          <w:numId w:val="8"/>
        </w:numPr>
        <w:tabs>
          <w:tab w:val="clear" w:pos="1070"/>
          <w:tab w:val="left" w:pos="-2160"/>
          <w:tab w:val="left" w:pos="1080"/>
        </w:tabs>
        <w:ind w:left="0" w:firstLine="709"/>
        <w:rPr>
          <w:sz w:val="24"/>
          <w:szCs w:val="24"/>
        </w:rPr>
      </w:pPr>
      <w:r w:rsidRPr="00922E78">
        <w:rPr>
          <w:sz w:val="24"/>
          <w:szCs w:val="24"/>
        </w:rPr>
        <w:t xml:space="preserve"> </w:t>
      </w:r>
      <w:r w:rsidR="00DD5F39" w:rsidRPr="00922E78">
        <w:rPr>
          <w:sz w:val="24"/>
          <w:szCs w:val="24"/>
        </w:rPr>
        <w:t>сечение, тип проводов с приоритетным применением современных видов высокотемпературных/ высокопрочных проводов, обладающих повышенной пропускной способностью, стойкостью к гололедно-ветровым воздействиям, крутильной жесткост</w:t>
      </w:r>
      <w:r w:rsidR="00035809" w:rsidRPr="00922E78">
        <w:rPr>
          <w:sz w:val="24"/>
          <w:szCs w:val="24"/>
        </w:rPr>
        <w:t>ью, учитывая следующие критерии</w:t>
      </w:r>
      <w:r w:rsidR="001A2359" w:rsidRPr="00922E78">
        <w:rPr>
          <w:sz w:val="24"/>
          <w:szCs w:val="24"/>
        </w:rPr>
        <w:t xml:space="preserve">: </w:t>
      </w:r>
    </w:p>
    <w:p w:rsidR="00DD5F39" w:rsidRPr="00922E78" w:rsidRDefault="00971A6E" w:rsidP="00971A6E">
      <w:pPr>
        <w:pStyle w:val="aff3"/>
        <w:widowControl w:val="0"/>
        <w:tabs>
          <w:tab w:val="left" w:pos="-4680"/>
          <w:tab w:val="left" w:pos="1080"/>
          <w:tab w:val="num" w:pos="1571"/>
        </w:tabs>
        <w:ind w:left="709"/>
        <w:jc w:val="both"/>
        <w:rPr>
          <w:b/>
          <w:iCs/>
        </w:rPr>
      </w:pPr>
      <w:r w:rsidRPr="00922E78">
        <w:rPr>
          <w:b/>
          <w:iCs/>
        </w:rPr>
        <w:t xml:space="preserve">4.2.3. </w:t>
      </w:r>
      <w:r w:rsidR="00DD5F39" w:rsidRPr="00922E78">
        <w:rPr>
          <w:b/>
          <w:iCs/>
        </w:rPr>
        <w:t>«Основные решения по земельно-правовым вопросам».</w:t>
      </w:r>
    </w:p>
    <w:p w:rsidR="00DD5F39" w:rsidRPr="00922E78" w:rsidRDefault="00DD5F39" w:rsidP="0096232E">
      <w:pPr>
        <w:widowControl w:val="0"/>
        <w:tabs>
          <w:tab w:val="left" w:pos="-4680"/>
          <w:tab w:val="left" w:pos="960"/>
        </w:tabs>
        <w:ind w:firstLine="709"/>
        <w:jc w:val="both"/>
      </w:pPr>
      <w:r w:rsidRPr="00922E78">
        <w:t>В составе раздела обосновать, рекомендовать, определить и/или выполнить:</w:t>
      </w:r>
    </w:p>
    <w:p w:rsidR="00DD5F39" w:rsidRPr="00922E78" w:rsidRDefault="00DD5F39" w:rsidP="00F622E9">
      <w:pPr>
        <w:pStyle w:val="aff3"/>
        <w:widowControl w:val="0"/>
        <w:numPr>
          <w:ilvl w:val="0"/>
          <w:numId w:val="24"/>
        </w:numPr>
        <w:tabs>
          <w:tab w:val="left" w:pos="-4680"/>
          <w:tab w:val="left" w:pos="993"/>
          <w:tab w:val="left" w:pos="1080"/>
        </w:tabs>
        <w:ind w:left="0" w:firstLine="709"/>
        <w:jc w:val="both"/>
      </w:pPr>
      <w:r w:rsidRPr="00922E78">
        <w:t>расчеты по определению наиболее оптимального варианта размещения ЛЭП в границах земельных участков, находящихся в частной, государственной или муниципальной собственностях. Данные расчеты должны учитывать факторы, которые увеличивают объем работ и мероприятий, необходимых для надлежащего оформления земельно-правовых отношений, в том числе объем выплат арендных платежей, выкупной стоимости за земельные участки, компенсаций ущерба и упущенной выгоды, подлежащие учету в сводном сметном расчете;</w:t>
      </w:r>
    </w:p>
    <w:p w:rsidR="00DD5F39" w:rsidRPr="00922E78" w:rsidRDefault="00DD5F39" w:rsidP="00F622E9">
      <w:pPr>
        <w:pStyle w:val="33"/>
        <w:numPr>
          <w:ilvl w:val="0"/>
          <w:numId w:val="24"/>
        </w:numPr>
        <w:tabs>
          <w:tab w:val="left" w:pos="-2160"/>
          <w:tab w:val="left" w:pos="993"/>
        </w:tabs>
        <w:ind w:left="0" w:firstLine="709"/>
        <w:rPr>
          <w:sz w:val="24"/>
          <w:szCs w:val="24"/>
        </w:rPr>
      </w:pPr>
      <w:r w:rsidRPr="00922E78">
        <w:rPr>
          <w:sz w:val="24"/>
          <w:szCs w:val="24"/>
        </w:rPr>
        <w:t xml:space="preserve">варианты прохождения ЛЭП (не менее трех) и их протяженность, с учетом минимизации: количества пересечений, наложения на обремененные земельные участки собственников, землевладельцев, землепользователей и арендаторов и т.д.; </w:t>
      </w:r>
    </w:p>
    <w:p w:rsidR="00DD5F39" w:rsidRPr="00922E78" w:rsidRDefault="00DD5F39" w:rsidP="00F622E9">
      <w:pPr>
        <w:widowControl w:val="0"/>
        <w:numPr>
          <w:ilvl w:val="0"/>
          <w:numId w:val="24"/>
        </w:numPr>
        <w:tabs>
          <w:tab w:val="left" w:pos="180"/>
          <w:tab w:val="left" w:pos="993"/>
          <w:tab w:val="left" w:pos="1080"/>
        </w:tabs>
        <w:ind w:left="0" w:firstLine="709"/>
        <w:jc w:val="both"/>
      </w:pPr>
      <w:r w:rsidRPr="00922E78">
        <w:t xml:space="preserve">план </w:t>
      </w:r>
      <w:proofErr w:type="gramStart"/>
      <w:r w:rsidRPr="00922E78">
        <w:t>заходов</w:t>
      </w:r>
      <w:proofErr w:type="gramEnd"/>
      <w:r w:rsidRPr="00922E78">
        <w:t xml:space="preserve"> проектируемых ЛЭП на ПС;</w:t>
      </w:r>
    </w:p>
    <w:p w:rsidR="00DD5F39" w:rsidRPr="00922E78" w:rsidRDefault="00DD5F39" w:rsidP="00F622E9">
      <w:pPr>
        <w:widowControl w:val="0"/>
        <w:numPr>
          <w:ilvl w:val="0"/>
          <w:numId w:val="24"/>
        </w:numPr>
        <w:tabs>
          <w:tab w:val="left" w:pos="180"/>
          <w:tab w:val="left" w:pos="993"/>
          <w:tab w:val="left" w:pos="1080"/>
        </w:tabs>
        <w:ind w:left="0" w:firstLine="709"/>
        <w:jc w:val="both"/>
      </w:pPr>
      <w:r w:rsidRPr="00922E78">
        <w:t>схе</w:t>
      </w:r>
      <w:r w:rsidR="00990B62" w:rsidRPr="00922E78">
        <w:t>му размещения проектируемых ЛЭП</w:t>
      </w:r>
      <w:r w:rsidRPr="00922E78">
        <w:t xml:space="preserve"> на топографической основе (в масштабе в соответствии с нормативными требованиями)</w:t>
      </w:r>
      <w:r w:rsidRPr="00922E78">
        <w:rPr>
          <w:rFonts w:eastAsia="MS Mincho"/>
          <w:lang w:eastAsia="ja-JP"/>
        </w:rPr>
        <w:t xml:space="preserve"> с нанесением границ правообладателей земельных участков, </w:t>
      </w:r>
      <w:r w:rsidRPr="00922E78">
        <w:t>особо охраняемых природных территорий, лесопарковых зон</w:t>
      </w:r>
      <w:r w:rsidRPr="00922E78">
        <w:rPr>
          <w:rFonts w:eastAsia="MS Mincho"/>
          <w:lang w:eastAsia="ja-JP"/>
        </w:rPr>
        <w:t xml:space="preserve"> по трассе </w:t>
      </w:r>
      <w:r w:rsidR="0096232E" w:rsidRPr="00922E78">
        <w:t xml:space="preserve">с учетом данных </w:t>
      </w:r>
      <w:r w:rsidRPr="00922E78">
        <w:t xml:space="preserve">органов государственной власти и муниципальных органов, государственного лесного реестра, материалов государственного фонда данных </w:t>
      </w:r>
      <w:r w:rsidRPr="00922E78">
        <w:rPr>
          <w:rFonts w:eastAsia="Calibri"/>
          <w:lang w:eastAsia="en-US"/>
        </w:rPr>
        <w:t>условий использования соответствующей территории и недр,</w:t>
      </w:r>
      <w:r w:rsidRPr="00922E78">
        <w:t xml:space="preserve"> </w:t>
      </w:r>
      <w:r w:rsidRPr="00922E78">
        <w:rPr>
          <w:rFonts w:eastAsia="MS Mincho"/>
          <w:lang w:eastAsia="ja-JP"/>
        </w:rPr>
        <w:t>с информацией о правообладателях, категории земель, вида разрешенного использования, вида права, кадастровые номера земельных участков и т.д.</w:t>
      </w:r>
      <w:r w:rsidRPr="00922E78">
        <w:t>;</w:t>
      </w:r>
    </w:p>
    <w:p w:rsidR="00DD5F39" w:rsidRPr="00922E78" w:rsidRDefault="00DD5F39" w:rsidP="00F622E9">
      <w:pPr>
        <w:pStyle w:val="aff3"/>
        <w:widowControl w:val="0"/>
        <w:numPr>
          <w:ilvl w:val="0"/>
          <w:numId w:val="24"/>
        </w:numPr>
        <w:tabs>
          <w:tab w:val="left" w:pos="-4680"/>
          <w:tab w:val="left" w:pos="993"/>
          <w:tab w:val="left" w:pos="1080"/>
        </w:tabs>
        <w:ind w:left="0" w:firstLine="709"/>
        <w:jc w:val="both"/>
        <w:rPr>
          <w:b/>
          <w:bCs/>
        </w:rPr>
      </w:pPr>
      <w:r w:rsidRPr="00922E78">
        <w:t>площадь земельных участков, на территории которых планируется размещение Л</w:t>
      </w:r>
      <w:r w:rsidR="00990B62" w:rsidRPr="00922E78">
        <w:t>ЭП</w:t>
      </w:r>
      <w:r w:rsidRPr="00922E78">
        <w:t>;</w:t>
      </w:r>
    </w:p>
    <w:p w:rsidR="00DD5F39" w:rsidRPr="00922E78" w:rsidRDefault="00DD5F39" w:rsidP="00F622E9">
      <w:pPr>
        <w:pStyle w:val="33"/>
        <w:numPr>
          <w:ilvl w:val="0"/>
          <w:numId w:val="24"/>
        </w:numPr>
        <w:tabs>
          <w:tab w:val="left" w:pos="-2160"/>
          <w:tab w:val="left" w:pos="993"/>
        </w:tabs>
        <w:ind w:left="0" w:firstLine="709"/>
        <w:rPr>
          <w:sz w:val="24"/>
          <w:szCs w:val="24"/>
        </w:rPr>
      </w:pPr>
      <w:r w:rsidRPr="00922E78">
        <w:rPr>
          <w:sz w:val="24"/>
          <w:szCs w:val="24"/>
        </w:rPr>
        <w:t xml:space="preserve">письменные извещения от правообладателей земельных участков с указанием условий предоставления и использования их земельных участков для целей строительства и последующей эксплуатации (с приложением расчета платы за пользование частью земельного участка); </w:t>
      </w:r>
    </w:p>
    <w:p w:rsidR="00DD5F39" w:rsidRPr="00922E78" w:rsidRDefault="00DD5F39" w:rsidP="00F622E9">
      <w:pPr>
        <w:pStyle w:val="33"/>
        <w:numPr>
          <w:ilvl w:val="0"/>
          <w:numId w:val="24"/>
        </w:numPr>
        <w:tabs>
          <w:tab w:val="left" w:pos="-2160"/>
          <w:tab w:val="left" w:pos="993"/>
        </w:tabs>
        <w:ind w:left="0" w:firstLine="709"/>
        <w:rPr>
          <w:sz w:val="24"/>
          <w:szCs w:val="24"/>
        </w:rPr>
      </w:pPr>
      <w:r w:rsidRPr="00922E78">
        <w:rPr>
          <w:sz w:val="24"/>
          <w:szCs w:val="24"/>
        </w:rPr>
        <w:t>сводную экспликацию земель по участникам земельно-правовых отношений;</w:t>
      </w:r>
    </w:p>
    <w:p w:rsidR="00DD5F39" w:rsidRPr="00922E78" w:rsidRDefault="00DD5F39" w:rsidP="00F622E9">
      <w:pPr>
        <w:pStyle w:val="33"/>
        <w:numPr>
          <w:ilvl w:val="0"/>
          <w:numId w:val="24"/>
        </w:numPr>
        <w:tabs>
          <w:tab w:val="left" w:pos="-2160"/>
          <w:tab w:val="left" w:pos="993"/>
        </w:tabs>
        <w:ind w:left="0" w:firstLine="709"/>
        <w:rPr>
          <w:sz w:val="24"/>
          <w:szCs w:val="24"/>
        </w:rPr>
      </w:pPr>
      <w:r w:rsidRPr="00922E78">
        <w:rPr>
          <w:sz w:val="24"/>
          <w:szCs w:val="24"/>
        </w:rPr>
        <w:t>подготовить задание на разработку документации по планировке территории в составе проекта планировки и проекта межевания территории (для линейных объектов) с целью его утверждения в уполномоченном органе (при необходимости</w:t>
      </w:r>
      <w:r w:rsidR="00D0550D" w:rsidRPr="00922E78">
        <w:rPr>
          <w:sz w:val="24"/>
          <w:szCs w:val="24"/>
        </w:rPr>
        <w:t xml:space="preserve">, </w:t>
      </w:r>
      <w:r w:rsidR="00D0550D" w:rsidRPr="00922E78">
        <w:rPr>
          <w:i/>
          <w:color w:val="000000"/>
          <w:sz w:val="24"/>
          <w:szCs w:val="24"/>
        </w:rPr>
        <w:t>при соответствующем обосновании</w:t>
      </w:r>
      <w:r w:rsidRPr="00922E78">
        <w:rPr>
          <w:sz w:val="24"/>
          <w:szCs w:val="24"/>
        </w:rPr>
        <w:t>).</w:t>
      </w:r>
    </w:p>
    <w:p w:rsidR="00DD5F39" w:rsidRPr="00922E78" w:rsidRDefault="00971A6E" w:rsidP="00971A6E">
      <w:pPr>
        <w:pStyle w:val="aff3"/>
        <w:widowControl w:val="0"/>
        <w:tabs>
          <w:tab w:val="left" w:pos="-4680"/>
          <w:tab w:val="left" w:pos="142"/>
          <w:tab w:val="left" w:pos="1080"/>
          <w:tab w:val="left" w:pos="1418"/>
        </w:tabs>
        <w:ind w:left="0" w:firstLine="709"/>
        <w:jc w:val="both"/>
        <w:rPr>
          <w:b/>
          <w:bCs/>
        </w:rPr>
      </w:pPr>
      <w:r w:rsidRPr="00922E78">
        <w:rPr>
          <w:b/>
          <w:iCs/>
        </w:rPr>
        <w:t xml:space="preserve">4.3. </w:t>
      </w:r>
      <w:r w:rsidR="00DD5F39" w:rsidRPr="00922E78">
        <w:rPr>
          <w:b/>
          <w:bCs/>
        </w:rPr>
        <w:t>«Р</w:t>
      </w:r>
      <w:r w:rsidR="00DD5F39" w:rsidRPr="00922E78">
        <w:rPr>
          <w:b/>
        </w:rPr>
        <w:t>азработка, согласование и экспертиза проектной документации в соответствии с требованиями нормативно-технических документов».</w:t>
      </w:r>
    </w:p>
    <w:p w:rsidR="00DD5F39" w:rsidRPr="00922E78" w:rsidRDefault="00DD5F39" w:rsidP="00DD5F39">
      <w:pPr>
        <w:pStyle w:val="35"/>
        <w:tabs>
          <w:tab w:val="left" w:pos="-3240"/>
          <w:tab w:val="left" w:pos="720"/>
          <w:tab w:val="left" w:pos="1080"/>
        </w:tabs>
        <w:spacing w:after="0"/>
        <w:ind w:left="0" w:firstLine="709"/>
        <w:rPr>
          <w:sz w:val="24"/>
          <w:szCs w:val="24"/>
        </w:rPr>
      </w:pPr>
      <w:r w:rsidRPr="00922E78">
        <w:rPr>
          <w:sz w:val="24"/>
          <w:szCs w:val="24"/>
        </w:rPr>
        <w:t>Разработку проектной документации выполнить в соответствии с нормативными требованиями, в том числе в соответствии с требованиями постановления Правительства Российской Федерации от 16.02.2008 № 87 «О составе разделов проектной документации и требованиях к их содержанию».</w:t>
      </w:r>
    </w:p>
    <w:p w:rsidR="00DD5F39" w:rsidRPr="00922E78" w:rsidRDefault="00DD5F39" w:rsidP="00DD5F39">
      <w:pPr>
        <w:widowControl w:val="0"/>
        <w:tabs>
          <w:tab w:val="left" w:pos="1080"/>
        </w:tabs>
        <w:ind w:firstLine="709"/>
        <w:jc w:val="both"/>
      </w:pPr>
      <w:r w:rsidRPr="00922E78">
        <w:t xml:space="preserve">Проектная документация, выполненная на </w:t>
      </w:r>
      <w:r w:rsidRPr="00922E78">
        <w:rPr>
          <w:lang w:val="en-US"/>
        </w:rPr>
        <w:t>II</w:t>
      </w:r>
      <w:r w:rsidRPr="00922E78">
        <w:t xml:space="preserve"> этапе, должна быть согласована в требуемом объеме с</w:t>
      </w:r>
      <w:r w:rsidRPr="00922E78">
        <w:rPr>
          <w:bCs/>
        </w:rPr>
        <w:t xml:space="preserve"> филиал</w:t>
      </w:r>
      <w:r w:rsidR="00872DAA" w:rsidRPr="00922E78">
        <w:rPr>
          <w:bCs/>
        </w:rPr>
        <w:t>ом</w:t>
      </w:r>
      <w:r w:rsidRPr="00922E78">
        <w:rPr>
          <w:bCs/>
        </w:rPr>
        <w:t xml:space="preserve"> </w:t>
      </w:r>
      <w:r w:rsidR="00AA269E" w:rsidRPr="00922E78">
        <w:rPr>
          <w:bCs/>
        </w:rPr>
        <w:t>ПАО «МРСК Центра» - «Воронежэнерго»</w:t>
      </w:r>
      <w:r w:rsidR="00AA269E" w:rsidRPr="00922E78">
        <w:t>.</w:t>
      </w:r>
    </w:p>
    <w:p w:rsidR="00DD5F39" w:rsidRPr="00922E78" w:rsidRDefault="004B0571" w:rsidP="004B0571">
      <w:pPr>
        <w:widowControl w:val="0"/>
        <w:tabs>
          <w:tab w:val="left" w:pos="-4680"/>
          <w:tab w:val="left" w:pos="1080"/>
          <w:tab w:val="left" w:pos="1276"/>
        </w:tabs>
        <w:ind w:left="851"/>
        <w:jc w:val="both"/>
        <w:rPr>
          <w:bCs/>
        </w:rPr>
      </w:pPr>
      <w:r w:rsidRPr="00922E78">
        <w:rPr>
          <w:bCs/>
        </w:rPr>
        <w:t xml:space="preserve">4.3.1. </w:t>
      </w:r>
      <w:r w:rsidR="00872DAA" w:rsidRPr="00922E78">
        <w:rPr>
          <w:bCs/>
        </w:rPr>
        <w:t>Д</w:t>
      </w:r>
      <w:r w:rsidR="008539BF" w:rsidRPr="00922E78">
        <w:rPr>
          <w:bCs/>
        </w:rPr>
        <w:t>ля ВЛ</w:t>
      </w:r>
      <w:r w:rsidR="00DD5F39" w:rsidRPr="00922E78">
        <w:rPr>
          <w:bCs/>
        </w:rPr>
        <w:t xml:space="preserve"> выполнить:</w:t>
      </w:r>
    </w:p>
    <w:p w:rsidR="00F923C4" w:rsidRPr="00922E78" w:rsidRDefault="00F923C4" w:rsidP="008539BF">
      <w:pPr>
        <w:pStyle w:val="aff3"/>
        <w:widowControl w:val="0"/>
        <w:tabs>
          <w:tab w:val="left" w:pos="-4680"/>
          <w:tab w:val="left" w:pos="1080"/>
          <w:tab w:val="left" w:pos="1276"/>
        </w:tabs>
        <w:ind w:left="709"/>
        <w:jc w:val="both"/>
        <w:rPr>
          <w:bCs/>
          <w:u w:val="single"/>
        </w:rPr>
      </w:pPr>
      <w:r w:rsidRPr="00922E78">
        <w:rPr>
          <w:bCs/>
          <w:u w:val="single"/>
        </w:rPr>
        <w:lastRenderedPageBreak/>
        <w:t>При проектировании ВЛ выполнить (уточнить):</w:t>
      </w:r>
    </w:p>
    <w:p w:rsidR="00DD5F39" w:rsidRPr="00922E78" w:rsidRDefault="00DD5F39" w:rsidP="00F622E9">
      <w:pPr>
        <w:pStyle w:val="ac"/>
        <w:numPr>
          <w:ilvl w:val="0"/>
          <w:numId w:val="11"/>
        </w:numPr>
        <w:tabs>
          <w:tab w:val="left" w:pos="1080"/>
        </w:tabs>
        <w:spacing w:after="0"/>
        <w:ind w:left="0" w:firstLine="709"/>
        <w:jc w:val="both"/>
        <w:rPr>
          <w:szCs w:val="24"/>
        </w:rPr>
      </w:pPr>
      <w:r w:rsidRPr="00922E78">
        <w:rPr>
          <w:szCs w:val="24"/>
        </w:rPr>
        <w:t xml:space="preserve">при пересечении проектируемой ВЛ с наземными, подземными трубопроводами и другими коммуникациями по согласованию с Заказчиком предусматривать выполнение постоянных переездов, которые в дальнейшем будут использоваться для эксплуатации ВЛ. Данное требование необходимо указывать при запросе технических условий на пересечения с трубопроводами и другими коммуникациями; </w:t>
      </w:r>
    </w:p>
    <w:p w:rsidR="00DD5F39" w:rsidRPr="00922E78" w:rsidRDefault="00DD5F39" w:rsidP="00F622E9">
      <w:pPr>
        <w:pStyle w:val="ac"/>
        <w:numPr>
          <w:ilvl w:val="0"/>
          <w:numId w:val="11"/>
        </w:numPr>
        <w:tabs>
          <w:tab w:val="left" w:pos="1080"/>
        </w:tabs>
        <w:spacing w:after="0"/>
        <w:ind w:left="0" w:firstLine="709"/>
        <w:jc w:val="both"/>
        <w:rPr>
          <w:szCs w:val="24"/>
        </w:rPr>
      </w:pPr>
      <w:r w:rsidRPr="00922E78">
        <w:rPr>
          <w:szCs w:val="24"/>
        </w:rPr>
        <w:t>при пересечении проектируемой ВЛ с автомобильными дорогами предусматривать выполнение постоянно действующих съездов с дорог для обеспечения проезда транспорта при обслуживании ВЛ. Данное требование необходимо указывать при запросе технических условий на пересечения с автомобильными дорогами;</w:t>
      </w:r>
    </w:p>
    <w:p w:rsidR="00DD5F39" w:rsidRPr="00922E78" w:rsidRDefault="00DD5F39" w:rsidP="00F622E9">
      <w:pPr>
        <w:pStyle w:val="ac"/>
        <w:numPr>
          <w:ilvl w:val="0"/>
          <w:numId w:val="11"/>
        </w:numPr>
        <w:tabs>
          <w:tab w:val="left" w:pos="1080"/>
        </w:tabs>
        <w:spacing w:after="0"/>
        <w:ind w:left="0" w:firstLine="709"/>
        <w:jc w:val="both"/>
        <w:rPr>
          <w:szCs w:val="24"/>
        </w:rPr>
      </w:pPr>
      <w:r w:rsidRPr="00922E78">
        <w:rPr>
          <w:szCs w:val="24"/>
        </w:rPr>
        <w:t>расчет на допустимое отклонение гирлянд изоляторов при максимально возможных ветровых нагрузках;</w:t>
      </w:r>
    </w:p>
    <w:p w:rsidR="00DD5F39" w:rsidRPr="00922E78" w:rsidRDefault="00DD5F39" w:rsidP="00F622E9">
      <w:pPr>
        <w:pStyle w:val="ac"/>
        <w:numPr>
          <w:ilvl w:val="0"/>
          <w:numId w:val="11"/>
        </w:numPr>
        <w:tabs>
          <w:tab w:val="left" w:pos="1080"/>
        </w:tabs>
        <w:spacing w:after="0"/>
        <w:ind w:left="0" w:firstLine="709"/>
        <w:jc w:val="both"/>
        <w:rPr>
          <w:i/>
          <w:szCs w:val="24"/>
        </w:rPr>
      </w:pPr>
      <w:r w:rsidRPr="00922E78">
        <w:rPr>
          <w:szCs w:val="24"/>
        </w:rPr>
        <w:t>разработать и утвердить в соответствующих органах власти документацию по планировке территории в составе проекта планировки и проекта межевания территории (при необходимости</w:t>
      </w:r>
      <w:r w:rsidR="00D0550D" w:rsidRPr="00922E78">
        <w:rPr>
          <w:szCs w:val="24"/>
        </w:rPr>
        <w:t xml:space="preserve">, </w:t>
      </w:r>
      <w:r w:rsidR="00D0550D" w:rsidRPr="00922E78">
        <w:rPr>
          <w:i/>
          <w:color w:val="000000"/>
          <w:szCs w:val="24"/>
        </w:rPr>
        <w:t>при соответствующем обосновании</w:t>
      </w:r>
      <w:r w:rsidRPr="00922E78">
        <w:rPr>
          <w:szCs w:val="24"/>
        </w:rPr>
        <w:t>);</w:t>
      </w:r>
    </w:p>
    <w:p w:rsidR="00DD5F39" w:rsidRPr="00922E78" w:rsidRDefault="00DD5F39" w:rsidP="00F622E9">
      <w:pPr>
        <w:pStyle w:val="33"/>
        <w:numPr>
          <w:ilvl w:val="0"/>
          <w:numId w:val="11"/>
        </w:numPr>
        <w:tabs>
          <w:tab w:val="left" w:pos="-2160"/>
          <w:tab w:val="left" w:pos="1080"/>
        </w:tabs>
        <w:ind w:left="0" w:firstLine="709"/>
        <w:rPr>
          <w:i/>
          <w:spacing w:val="-4"/>
          <w:sz w:val="24"/>
          <w:szCs w:val="24"/>
        </w:rPr>
      </w:pPr>
      <w:r w:rsidRPr="00922E78">
        <w:rPr>
          <w:spacing w:val="-4"/>
          <w:sz w:val="24"/>
          <w:szCs w:val="24"/>
        </w:rPr>
        <w:t>получить технические условия на пересечение, параллельное следование, переустройство (при необходимости</w:t>
      </w:r>
      <w:r w:rsidR="00D0550D" w:rsidRPr="00922E78">
        <w:rPr>
          <w:spacing w:val="-4"/>
          <w:sz w:val="24"/>
          <w:szCs w:val="24"/>
        </w:rPr>
        <w:t>,</w:t>
      </w:r>
      <w:r w:rsidR="00D0550D" w:rsidRPr="00922E78">
        <w:rPr>
          <w:i/>
          <w:color w:val="000000"/>
          <w:sz w:val="24"/>
          <w:szCs w:val="24"/>
        </w:rPr>
        <w:t xml:space="preserve"> при соответствующем обосновании,</w:t>
      </w:r>
      <w:r w:rsidRPr="00922E78">
        <w:rPr>
          <w:spacing w:val="-4"/>
          <w:sz w:val="24"/>
          <w:szCs w:val="24"/>
        </w:rPr>
        <w:t xml:space="preserve"> выполнить документацию для оформления земельно-правовых отношений в соответствии </w:t>
      </w:r>
      <w:r w:rsidR="00872DAA" w:rsidRPr="00922E78">
        <w:rPr>
          <w:spacing w:val="-4"/>
          <w:sz w:val="24"/>
          <w:szCs w:val="24"/>
        </w:rPr>
        <w:t xml:space="preserve">с </w:t>
      </w:r>
      <w:r w:rsidR="00D649F1" w:rsidRPr="00922E78">
        <w:rPr>
          <w:spacing w:val="-4"/>
          <w:sz w:val="24"/>
          <w:szCs w:val="24"/>
        </w:rPr>
        <w:t>ТЗ</w:t>
      </w:r>
      <w:r w:rsidRPr="00922E78">
        <w:rPr>
          <w:spacing w:val="-4"/>
          <w:sz w:val="24"/>
          <w:szCs w:val="24"/>
        </w:rPr>
        <w:t>);</w:t>
      </w:r>
    </w:p>
    <w:p w:rsidR="00DD5F39" w:rsidRPr="00922E78" w:rsidRDefault="00DD5F39" w:rsidP="00F622E9">
      <w:pPr>
        <w:pStyle w:val="33"/>
        <w:numPr>
          <w:ilvl w:val="0"/>
          <w:numId w:val="11"/>
        </w:numPr>
        <w:tabs>
          <w:tab w:val="left" w:pos="360"/>
          <w:tab w:val="left" w:pos="1080"/>
        </w:tabs>
        <w:ind w:left="0" w:firstLine="709"/>
        <w:rPr>
          <w:sz w:val="24"/>
          <w:szCs w:val="24"/>
        </w:rPr>
      </w:pPr>
      <w:r w:rsidRPr="00922E78">
        <w:rPr>
          <w:sz w:val="24"/>
          <w:szCs w:val="24"/>
        </w:rPr>
        <w:t>необходимый для разработки проектной документации объем изыскательских работ с выносом и закреплением на местности трассы ЛЭП (створные знаки и углы поворота) со сдачей закреплений трассы по акту Заказчику;</w:t>
      </w:r>
    </w:p>
    <w:p w:rsidR="00DD5F39" w:rsidRPr="00922E78" w:rsidRDefault="00DD5F39" w:rsidP="00F622E9">
      <w:pPr>
        <w:pStyle w:val="ac"/>
        <w:numPr>
          <w:ilvl w:val="0"/>
          <w:numId w:val="11"/>
        </w:numPr>
        <w:tabs>
          <w:tab w:val="clear" w:pos="2148"/>
          <w:tab w:val="left" w:pos="1080"/>
          <w:tab w:val="left" w:pos="1260"/>
        </w:tabs>
        <w:spacing w:after="0"/>
        <w:ind w:left="0" w:firstLine="709"/>
        <w:jc w:val="both"/>
        <w:rPr>
          <w:szCs w:val="24"/>
        </w:rPr>
      </w:pPr>
      <w:r w:rsidRPr="00922E78">
        <w:rPr>
          <w:szCs w:val="24"/>
        </w:rPr>
        <w:t xml:space="preserve">проект демонтажных работ, подготовки территории строительства, в том числе </w:t>
      </w:r>
      <w:r w:rsidRPr="00922E78">
        <w:rPr>
          <w:bCs/>
          <w:szCs w:val="24"/>
        </w:rPr>
        <w:t>выполнить расчет и сформировать сводную информацию:</w:t>
      </w:r>
    </w:p>
    <w:p w:rsidR="00DD5F39" w:rsidRPr="00922E78" w:rsidRDefault="00DD5F39" w:rsidP="00F622E9">
      <w:pPr>
        <w:pStyle w:val="ac"/>
        <w:numPr>
          <w:ilvl w:val="3"/>
          <w:numId w:val="22"/>
        </w:numPr>
        <w:tabs>
          <w:tab w:val="left" w:pos="1080"/>
          <w:tab w:val="left" w:pos="1260"/>
        </w:tabs>
        <w:spacing w:after="0"/>
        <w:ind w:left="0" w:firstLine="709"/>
        <w:jc w:val="both"/>
        <w:rPr>
          <w:szCs w:val="24"/>
        </w:rPr>
      </w:pPr>
      <w:r w:rsidRPr="00922E78">
        <w:rPr>
          <w:bCs/>
          <w:szCs w:val="24"/>
        </w:rPr>
        <w:t>об объемах лома цветных и черных металлов, планируемого к высвобождению при осуществлении реконструкции (демонтаже) объектов электросетевого хозяйства на основании данных технической документации (технических паспортов) реконструируемых объектов движимого и недвижимого имущества (сооружений, оборудования и т.п.)</w:t>
      </w:r>
      <w:r w:rsidRPr="00922E78">
        <w:rPr>
          <w:szCs w:val="24"/>
        </w:rPr>
        <w:t>;</w:t>
      </w:r>
    </w:p>
    <w:p w:rsidR="00DD5F39" w:rsidRPr="00922E78" w:rsidRDefault="00DD5F39" w:rsidP="00F622E9">
      <w:pPr>
        <w:pStyle w:val="aff3"/>
        <w:widowControl w:val="0"/>
        <w:numPr>
          <w:ilvl w:val="3"/>
          <w:numId w:val="22"/>
        </w:numPr>
        <w:tabs>
          <w:tab w:val="left" w:pos="-4680"/>
          <w:tab w:val="left" w:pos="1080"/>
          <w:tab w:val="left" w:pos="1134"/>
          <w:tab w:val="left" w:pos="1260"/>
        </w:tabs>
        <w:ind w:left="0" w:firstLine="709"/>
        <w:jc w:val="both"/>
      </w:pPr>
      <w:r w:rsidRPr="00922E78">
        <w:t>о планируемой к заготовке древесине;</w:t>
      </w:r>
    </w:p>
    <w:p w:rsidR="00DD5F39" w:rsidRPr="00922E78" w:rsidRDefault="00DD5F39" w:rsidP="00F622E9">
      <w:pPr>
        <w:widowControl w:val="0"/>
        <w:numPr>
          <w:ilvl w:val="0"/>
          <w:numId w:val="11"/>
        </w:numPr>
        <w:tabs>
          <w:tab w:val="left" w:pos="1080"/>
          <w:tab w:val="left" w:pos="1260"/>
        </w:tabs>
        <w:ind w:left="0" w:firstLine="709"/>
        <w:jc w:val="both"/>
      </w:pPr>
      <w:r w:rsidRPr="00922E78">
        <w:t>в составе проектной документации представить:</w:t>
      </w:r>
    </w:p>
    <w:p w:rsidR="00DD5F39" w:rsidRPr="00922E78" w:rsidRDefault="00DD5F39" w:rsidP="00F622E9">
      <w:pPr>
        <w:pStyle w:val="aff3"/>
        <w:widowControl w:val="0"/>
        <w:numPr>
          <w:ilvl w:val="0"/>
          <w:numId w:val="21"/>
        </w:numPr>
        <w:tabs>
          <w:tab w:val="left" w:pos="-4680"/>
          <w:tab w:val="left" w:pos="1080"/>
          <w:tab w:val="left" w:pos="1134"/>
          <w:tab w:val="left" w:pos="1260"/>
        </w:tabs>
        <w:ind w:left="0" w:firstLine="709"/>
        <w:jc w:val="both"/>
      </w:pPr>
      <w:r w:rsidRPr="00922E78">
        <w:t>результаты расчёта проводов и тросов ВЛ;</w:t>
      </w:r>
    </w:p>
    <w:p w:rsidR="00DD5F39" w:rsidRPr="00922E78" w:rsidRDefault="00872DAA" w:rsidP="00F622E9">
      <w:pPr>
        <w:pStyle w:val="aff3"/>
        <w:widowControl w:val="0"/>
        <w:numPr>
          <w:ilvl w:val="0"/>
          <w:numId w:val="21"/>
        </w:numPr>
        <w:tabs>
          <w:tab w:val="left" w:pos="-4680"/>
          <w:tab w:val="left" w:pos="1080"/>
          <w:tab w:val="left" w:pos="1134"/>
          <w:tab w:val="left" w:pos="1260"/>
        </w:tabs>
        <w:ind w:left="0" w:firstLine="709"/>
        <w:jc w:val="both"/>
      </w:pPr>
      <w:r w:rsidRPr="00922E78">
        <w:t xml:space="preserve">выбор </w:t>
      </w:r>
      <w:r w:rsidR="00DD5F39" w:rsidRPr="00922E78">
        <w:t>изолирующих подвесок всех видов;</w:t>
      </w:r>
    </w:p>
    <w:p w:rsidR="00DD5F39" w:rsidRPr="00922E78" w:rsidRDefault="00DD5F39" w:rsidP="00F622E9">
      <w:pPr>
        <w:pStyle w:val="aff3"/>
        <w:widowControl w:val="0"/>
        <w:numPr>
          <w:ilvl w:val="0"/>
          <w:numId w:val="21"/>
        </w:numPr>
        <w:tabs>
          <w:tab w:val="left" w:pos="-4680"/>
          <w:tab w:val="left" w:pos="1080"/>
          <w:tab w:val="left" w:pos="1134"/>
          <w:tab w:val="left" w:pos="1260"/>
        </w:tabs>
        <w:ind w:left="0" w:firstLine="709"/>
        <w:jc w:val="both"/>
      </w:pPr>
      <w:r w:rsidRPr="00922E78">
        <w:t>нагрузочные схемы применяемых опор во всех расчётных режимах;</w:t>
      </w:r>
    </w:p>
    <w:p w:rsidR="00DD5F39" w:rsidRPr="00922E78" w:rsidRDefault="00DD5F39" w:rsidP="00F622E9">
      <w:pPr>
        <w:pStyle w:val="aff3"/>
        <w:widowControl w:val="0"/>
        <w:numPr>
          <w:ilvl w:val="0"/>
          <w:numId w:val="21"/>
        </w:numPr>
        <w:tabs>
          <w:tab w:val="left" w:pos="-4680"/>
          <w:tab w:val="left" w:pos="1080"/>
          <w:tab w:val="left" w:pos="1134"/>
          <w:tab w:val="left" w:pos="1260"/>
        </w:tabs>
        <w:ind w:left="0" w:firstLine="709"/>
        <w:jc w:val="both"/>
      </w:pPr>
      <w:r w:rsidRPr="00922E78">
        <w:t>расчёты применяемых фундаментов и схемы нагрузок на фундаменты;</w:t>
      </w:r>
    </w:p>
    <w:p w:rsidR="00DD5F39" w:rsidRPr="00922E78" w:rsidRDefault="00DD5F39" w:rsidP="00F622E9">
      <w:pPr>
        <w:pStyle w:val="aff3"/>
        <w:widowControl w:val="0"/>
        <w:numPr>
          <w:ilvl w:val="0"/>
          <w:numId w:val="21"/>
        </w:numPr>
        <w:tabs>
          <w:tab w:val="left" w:pos="-4680"/>
          <w:tab w:val="left" w:pos="1080"/>
          <w:tab w:val="left" w:pos="1134"/>
          <w:tab w:val="left" w:pos="1260"/>
        </w:tabs>
        <w:ind w:left="0" w:firstLine="709"/>
        <w:jc w:val="both"/>
      </w:pPr>
      <w:r w:rsidRPr="00922E78">
        <w:t>обоснование применяемой системы антикоррозийной защиты фундаментов с приоритетом обеспечения первичной антикоррозийной защиты;</w:t>
      </w:r>
    </w:p>
    <w:p w:rsidR="00DD5F39" w:rsidRPr="00922E78" w:rsidRDefault="00DD5F39" w:rsidP="00F622E9">
      <w:pPr>
        <w:pStyle w:val="aff3"/>
        <w:widowControl w:val="0"/>
        <w:numPr>
          <w:ilvl w:val="0"/>
          <w:numId w:val="21"/>
        </w:numPr>
        <w:tabs>
          <w:tab w:val="left" w:pos="-4680"/>
          <w:tab w:val="left" w:pos="1080"/>
          <w:tab w:val="left" w:pos="1134"/>
          <w:tab w:val="left" w:pos="1260"/>
        </w:tabs>
        <w:ind w:left="0" w:firstLine="709"/>
        <w:jc w:val="both"/>
      </w:pPr>
      <w:r w:rsidRPr="00922E78">
        <w:t>конструкторскую документацию стадии «КМ» на применяемые опоры (если применяются опоры индивидуальной разработки или модификации типовых конструкций).</w:t>
      </w:r>
    </w:p>
    <w:p w:rsidR="00DD5F39" w:rsidRPr="00922E78" w:rsidRDefault="00DD5F39" w:rsidP="00F622E9">
      <w:pPr>
        <w:widowControl w:val="0"/>
        <w:numPr>
          <w:ilvl w:val="0"/>
          <w:numId w:val="11"/>
        </w:numPr>
        <w:tabs>
          <w:tab w:val="left" w:pos="1080"/>
          <w:tab w:val="left" w:pos="1260"/>
        </w:tabs>
        <w:ind w:left="0" w:firstLine="709"/>
        <w:jc w:val="both"/>
      </w:pPr>
      <w:r w:rsidRPr="00922E78">
        <w:t xml:space="preserve">решения по маркировке проводов и тросов ВЛ, </w:t>
      </w:r>
      <w:proofErr w:type="spellStart"/>
      <w:r w:rsidRPr="00922E78">
        <w:t>светоограждению</w:t>
      </w:r>
      <w:proofErr w:type="spellEnd"/>
      <w:r w:rsidRPr="00922E78">
        <w:t xml:space="preserve"> и цветовому оформлению опор;</w:t>
      </w:r>
    </w:p>
    <w:p w:rsidR="00DD5F39" w:rsidRPr="00922E78" w:rsidRDefault="00DD5F39" w:rsidP="00F622E9">
      <w:pPr>
        <w:widowControl w:val="0"/>
        <w:numPr>
          <w:ilvl w:val="0"/>
          <w:numId w:val="11"/>
        </w:numPr>
        <w:tabs>
          <w:tab w:val="left" w:pos="1080"/>
          <w:tab w:val="left" w:pos="1260"/>
        </w:tabs>
        <w:ind w:left="0" w:firstLine="709"/>
        <w:jc w:val="both"/>
      </w:pPr>
      <w:r w:rsidRPr="00922E78">
        <w:t>решения по защите ВЛ от птиц;</w:t>
      </w:r>
    </w:p>
    <w:p w:rsidR="00DD5F39" w:rsidRPr="00922E78" w:rsidRDefault="00DD5F39" w:rsidP="00F622E9">
      <w:pPr>
        <w:widowControl w:val="0"/>
        <w:numPr>
          <w:ilvl w:val="0"/>
          <w:numId w:val="11"/>
        </w:numPr>
        <w:tabs>
          <w:tab w:val="left" w:pos="1080"/>
          <w:tab w:val="left" w:pos="1260"/>
        </w:tabs>
        <w:ind w:left="0" w:firstLine="709"/>
        <w:jc w:val="both"/>
      </w:pPr>
      <w:r w:rsidRPr="00922E78">
        <w:t>маршруты доставки опор;</w:t>
      </w:r>
    </w:p>
    <w:p w:rsidR="00F923C4" w:rsidRPr="00922E78" w:rsidRDefault="00DD5F39" w:rsidP="00F622E9">
      <w:pPr>
        <w:widowControl w:val="0"/>
        <w:numPr>
          <w:ilvl w:val="0"/>
          <w:numId w:val="11"/>
        </w:numPr>
        <w:tabs>
          <w:tab w:val="left" w:pos="1080"/>
          <w:tab w:val="left" w:pos="1260"/>
        </w:tabs>
        <w:ind w:left="0" w:firstLine="709"/>
        <w:jc w:val="both"/>
      </w:pPr>
      <w:r w:rsidRPr="00922E78">
        <w:t>проект расстановки опор ВЛ, решения по проводу, грозозащитным тросам, изоляции, арматуре и т.д.;</w:t>
      </w:r>
    </w:p>
    <w:p w:rsidR="00DD5F39" w:rsidRPr="00922E78" w:rsidRDefault="004B0571" w:rsidP="004B0571">
      <w:pPr>
        <w:widowControl w:val="0"/>
        <w:tabs>
          <w:tab w:val="left" w:pos="-4680"/>
          <w:tab w:val="left" w:pos="1080"/>
          <w:tab w:val="left" w:pos="1276"/>
        </w:tabs>
        <w:ind w:left="851"/>
        <w:jc w:val="both"/>
        <w:rPr>
          <w:bCs/>
        </w:rPr>
      </w:pPr>
      <w:r w:rsidRPr="00922E78">
        <w:rPr>
          <w:bCs/>
        </w:rPr>
        <w:t xml:space="preserve">4.3.2. </w:t>
      </w:r>
      <w:r w:rsidR="00DD5F39" w:rsidRPr="00922E78">
        <w:rPr>
          <w:bCs/>
        </w:rPr>
        <w:t xml:space="preserve">Выбор земельного участка для строительства. </w:t>
      </w:r>
    </w:p>
    <w:p w:rsidR="00DD5F39" w:rsidRPr="00922E78" w:rsidRDefault="00DD5F39" w:rsidP="00F923C4">
      <w:pPr>
        <w:tabs>
          <w:tab w:val="left" w:pos="-4860"/>
          <w:tab w:val="left" w:pos="-4680"/>
        </w:tabs>
        <w:ind w:firstLine="720"/>
        <w:jc w:val="both"/>
      </w:pPr>
      <w:r w:rsidRPr="00922E78">
        <w:t>Отдельным томом выполнить и оформить в соответствии с постановлением Правительства Российской Федерации от 16.02.2008 № 87 «О составе разделов проектной документации и треб</w:t>
      </w:r>
      <w:r w:rsidR="00F923C4" w:rsidRPr="00922E78">
        <w:t>ованиях к их содержанию» раздел</w:t>
      </w:r>
      <w:r w:rsidRPr="00922E78">
        <w:t xml:space="preserve"> проектной документации:</w:t>
      </w:r>
      <w:r w:rsidR="00F923C4" w:rsidRPr="00922E78">
        <w:t xml:space="preserve"> </w:t>
      </w:r>
      <w:r w:rsidRPr="00922E78">
        <w:t>«Проект полосы отвода».</w:t>
      </w:r>
    </w:p>
    <w:p w:rsidR="00DD5F39" w:rsidRPr="00922E78" w:rsidRDefault="00F923C4" w:rsidP="00DD5F39">
      <w:pPr>
        <w:widowControl w:val="0"/>
        <w:tabs>
          <w:tab w:val="left" w:pos="-4860"/>
          <w:tab w:val="left" w:pos="-4680"/>
        </w:tabs>
        <w:ind w:firstLine="720"/>
        <w:jc w:val="both"/>
      </w:pPr>
      <w:r w:rsidRPr="00922E78">
        <w:t>Кроме того, в указанный раздел</w:t>
      </w:r>
      <w:r w:rsidR="00DD5F39" w:rsidRPr="00922E78">
        <w:t xml:space="preserve"> разработать (подготовить) и включить следующие материалы в объёме, достаточном для подачи проектной документации в экспертизу, её прохождения и обеспечивающем получение положительного заключения экспертизы:</w:t>
      </w:r>
    </w:p>
    <w:p w:rsidR="00DD5F39" w:rsidRPr="00922E78" w:rsidRDefault="00DD5F39" w:rsidP="00F622E9">
      <w:pPr>
        <w:pStyle w:val="aff3"/>
        <w:widowControl w:val="0"/>
        <w:numPr>
          <w:ilvl w:val="0"/>
          <w:numId w:val="25"/>
        </w:numPr>
        <w:tabs>
          <w:tab w:val="left" w:pos="-4860"/>
          <w:tab w:val="left" w:pos="-4680"/>
          <w:tab w:val="left" w:pos="1134"/>
        </w:tabs>
        <w:ind w:left="0" w:firstLine="709"/>
        <w:jc w:val="both"/>
      </w:pPr>
      <w:r w:rsidRPr="00922E78">
        <w:t>проекты планировки территории (при необходимости</w:t>
      </w:r>
      <w:r w:rsidR="00D0550D" w:rsidRPr="00922E78">
        <w:t xml:space="preserve">, </w:t>
      </w:r>
      <w:r w:rsidR="00D0550D" w:rsidRPr="00922E78">
        <w:rPr>
          <w:i/>
          <w:color w:val="000000"/>
        </w:rPr>
        <w:t xml:space="preserve">при соответствующем </w:t>
      </w:r>
      <w:r w:rsidR="00D0550D" w:rsidRPr="00922E78">
        <w:rPr>
          <w:i/>
          <w:color w:val="000000"/>
        </w:rPr>
        <w:lastRenderedPageBreak/>
        <w:t>обосновании</w:t>
      </w:r>
      <w:r w:rsidRPr="00922E78">
        <w:t>);</w:t>
      </w:r>
    </w:p>
    <w:p w:rsidR="00DD5F39" w:rsidRPr="00922E78" w:rsidRDefault="00DD5F39" w:rsidP="00F622E9">
      <w:pPr>
        <w:pStyle w:val="aff3"/>
        <w:widowControl w:val="0"/>
        <w:numPr>
          <w:ilvl w:val="0"/>
          <w:numId w:val="25"/>
        </w:numPr>
        <w:tabs>
          <w:tab w:val="left" w:pos="-4860"/>
          <w:tab w:val="left" w:pos="-4680"/>
          <w:tab w:val="left" w:pos="1134"/>
        </w:tabs>
        <w:ind w:left="0" w:firstLine="709"/>
        <w:jc w:val="both"/>
      </w:pPr>
      <w:r w:rsidRPr="00922E78">
        <w:t>проекты межевания территории (при необходимости</w:t>
      </w:r>
      <w:r w:rsidR="00D0550D" w:rsidRPr="00922E78">
        <w:t xml:space="preserve">, </w:t>
      </w:r>
      <w:r w:rsidR="00D0550D" w:rsidRPr="00922E78">
        <w:rPr>
          <w:i/>
          <w:color w:val="000000"/>
        </w:rPr>
        <w:t>при соответствующем обосновании</w:t>
      </w:r>
      <w:r w:rsidRPr="00922E78">
        <w:t>);</w:t>
      </w:r>
    </w:p>
    <w:p w:rsidR="00DD5F39" w:rsidRPr="00922E78" w:rsidRDefault="00DD5F39" w:rsidP="00F622E9">
      <w:pPr>
        <w:pStyle w:val="aff3"/>
        <w:widowControl w:val="0"/>
        <w:numPr>
          <w:ilvl w:val="0"/>
          <w:numId w:val="25"/>
        </w:numPr>
        <w:tabs>
          <w:tab w:val="left" w:pos="-4860"/>
          <w:tab w:val="left" w:pos="-4680"/>
          <w:tab w:val="left" w:pos="1134"/>
        </w:tabs>
        <w:ind w:left="0" w:firstLine="709"/>
        <w:jc w:val="both"/>
      </w:pPr>
      <w:r w:rsidRPr="00922E78">
        <w:t>градостроительные планы земельных участков (при необходимости</w:t>
      </w:r>
      <w:r w:rsidR="00D0550D" w:rsidRPr="00922E78">
        <w:t xml:space="preserve">, </w:t>
      </w:r>
      <w:r w:rsidR="00D0550D" w:rsidRPr="00922E78">
        <w:rPr>
          <w:i/>
          <w:color w:val="000000"/>
        </w:rPr>
        <w:t>при соответствующем обосновании</w:t>
      </w:r>
      <w:r w:rsidRPr="00922E78">
        <w:t>);</w:t>
      </w:r>
    </w:p>
    <w:p w:rsidR="00DD5F39" w:rsidRPr="00922E78" w:rsidRDefault="00DD5F39" w:rsidP="00F622E9">
      <w:pPr>
        <w:pStyle w:val="aff3"/>
        <w:widowControl w:val="0"/>
        <w:numPr>
          <w:ilvl w:val="0"/>
          <w:numId w:val="25"/>
        </w:numPr>
        <w:tabs>
          <w:tab w:val="left" w:pos="-4860"/>
          <w:tab w:val="left" w:pos="-4680"/>
          <w:tab w:val="left" w:pos="1134"/>
        </w:tabs>
        <w:ind w:left="0" w:firstLine="709"/>
        <w:jc w:val="both"/>
      </w:pPr>
      <w:r w:rsidRPr="00922E78">
        <w:t>решения о предварительном согласовании предоставления земельных участков исполнительных органов государственной власти и</w:t>
      </w:r>
      <w:r w:rsidR="00C07069" w:rsidRPr="00922E78">
        <w:t xml:space="preserve"> </w:t>
      </w:r>
      <w:r w:rsidRPr="00922E78">
        <w:t xml:space="preserve">(или) </w:t>
      </w:r>
      <w:r w:rsidR="00C07069" w:rsidRPr="00922E78">
        <w:t>органов местного самоуправления</w:t>
      </w:r>
      <w:r w:rsidRPr="00922E78">
        <w:t>;</w:t>
      </w:r>
    </w:p>
    <w:p w:rsidR="00DD5F39" w:rsidRPr="00922E78" w:rsidRDefault="00DD5F39" w:rsidP="00F622E9">
      <w:pPr>
        <w:pStyle w:val="aff3"/>
        <w:widowControl w:val="0"/>
        <w:numPr>
          <w:ilvl w:val="0"/>
          <w:numId w:val="25"/>
        </w:numPr>
        <w:tabs>
          <w:tab w:val="left" w:pos="-4860"/>
          <w:tab w:val="left" w:pos="-4680"/>
          <w:tab w:val="left" w:pos="1134"/>
        </w:tabs>
        <w:ind w:left="0" w:firstLine="709"/>
        <w:jc w:val="both"/>
      </w:pPr>
      <w:r w:rsidRPr="00922E78">
        <w:t>расчеты убытков, в том числе упущенной выгоды правообладателям земельных участков при строительстве объекта электросетевого хозяйства;</w:t>
      </w:r>
    </w:p>
    <w:p w:rsidR="00DD5F39" w:rsidRPr="00922E78" w:rsidRDefault="00DD5F39" w:rsidP="00F622E9">
      <w:pPr>
        <w:pStyle w:val="aff3"/>
        <w:widowControl w:val="0"/>
        <w:numPr>
          <w:ilvl w:val="0"/>
          <w:numId w:val="25"/>
        </w:numPr>
        <w:tabs>
          <w:tab w:val="left" w:pos="-4860"/>
          <w:tab w:val="left" w:pos="-4680"/>
          <w:tab w:val="left" w:pos="1134"/>
        </w:tabs>
        <w:ind w:left="0" w:firstLine="709"/>
        <w:jc w:val="both"/>
      </w:pPr>
      <w:r w:rsidRPr="00922E78">
        <w:t>кадастровые планы террито</w:t>
      </w:r>
      <w:r w:rsidR="00F923C4" w:rsidRPr="00922E78">
        <w:t>рий с нанесением на них границ полосы отвода земель - для ЛЭП</w:t>
      </w:r>
      <w:r w:rsidRPr="00922E78">
        <w:t>, границ охранной и санитарно-защитной зон проектируемого объекта и объектов, в которые попадает земельный участок (полоса отвода);</w:t>
      </w:r>
    </w:p>
    <w:p w:rsidR="00DD5F39" w:rsidRPr="00922E78" w:rsidRDefault="00DD5F39" w:rsidP="00F622E9">
      <w:pPr>
        <w:pStyle w:val="aff3"/>
        <w:widowControl w:val="0"/>
        <w:numPr>
          <w:ilvl w:val="0"/>
          <w:numId w:val="25"/>
        </w:numPr>
        <w:tabs>
          <w:tab w:val="left" w:pos="-4860"/>
          <w:tab w:val="left" w:pos="-4680"/>
          <w:tab w:val="left" w:pos="1134"/>
        </w:tabs>
        <w:ind w:left="0" w:firstLine="709"/>
        <w:jc w:val="both"/>
      </w:pPr>
      <w:r w:rsidRPr="00922E78">
        <w:t>сводная экспликация земель по землепользователям (для ЛЭП - по пикетам трассы);</w:t>
      </w:r>
    </w:p>
    <w:p w:rsidR="00DD5F39" w:rsidRPr="00922E78" w:rsidRDefault="00DD5F39" w:rsidP="00F622E9">
      <w:pPr>
        <w:pStyle w:val="aff3"/>
        <w:widowControl w:val="0"/>
        <w:numPr>
          <w:ilvl w:val="0"/>
          <w:numId w:val="25"/>
        </w:numPr>
        <w:tabs>
          <w:tab w:val="left" w:pos="-4860"/>
          <w:tab w:val="left" w:pos="-4680"/>
          <w:tab w:val="left" w:pos="1134"/>
        </w:tabs>
        <w:ind w:left="0" w:firstLine="709"/>
        <w:jc w:val="both"/>
      </w:pPr>
      <w:r w:rsidRPr="00922E78">
        <w:t>решения по восстановлению лесонасаждений, вырубаемых при проведен</w:t>
      </w:r>
      <w:r w:rsidR="00C07069" w:rsidRPr="00922E78">
        <w:t>ии строительно-монтажных работ</w:t>
      </w:r>
      <w:r w:rsidRPr="00922E78">
        <w:t>;</w:t>
      </w:r>
    </w:p>
    <w:p w:rsidR="00DD5F39" w:rsidRPr="00922E78" w:rsidRDefault="00DD5F39" w:rsidP="00F622E9">
      <w:pPr>
        <w:pStyle w:val="aff3"/>
        <w:widowControl w:val="0"/>
        <w:numPr>
          <w:ilvl w:val="0"/>
          <w:numId w:val="25"/>
        </w:numPr>
        <w:tabs>
          <w:tab w:val="left" w:pos="-4860"/>
          <w:tab w:val="left" w:pos="-4680"/>
          <w:tab w:val="left" w:pos="1134"/>
        </w:tabs>
        <w:ind w:left="0" w:firstLine="709"/>
        <w:jc w:val="both"/>
      </w:pPr>
      <w:r w:rsidRPr="00922E78">
        <w:t>правоустанавливающие документы на объект капитального строительства и земельный участок (в случае реконструкции).</w:t>
      </w:r>
    </w:p>
    <w:p w:rsidR="00DD5F39" w:rsidRPr="00922E78" w:rsidRDefault="004B0571" w:rsidP="004B0571">
      <w:pPr>
        <w:widowControl w:val="0"/>
        <w:tabs>
          <w:tab w:val="left" w:pos="-4680"/>
          <w:tab w:val="left" w:pos="1080"/>
          <w:tab w:val="left" w:pos="1276"/>
        </w:tabs>
        <w:ind w:firstLine="709"/>
        <w:jc w:val="both"/>
      </w:pPr>
      <w:r w:rsidRPr="00922E78">
        <w:t xml:space="preserve">4.3.3. </w:t>
      </w:r>
      <w:r w:rsidR="00DD5F39" w:rsidRPr="00922E78">
        <w:t>Выполнить (при необходимости) мероприятия по резервированию земель/земельных участков и их частей для размещения ЛЭП</w:t>
      </w:r>
      <w:r w:rsidRPr="00922E78">
        <w:t xml:space="preserve"> </w:t>
      </w:r>
      <w:r w:rsidR="00DD5F39" w:rsidRPr="00922E78">
        <w:t>в соответствии с положениями Земельного законодательства Российской Федерации, в том числе:</w:t>
      </w:r>
    </w:p>
    <w:p w:rsidR="00DD5F39" w:rsidRPr="00922E78" w:rsidRDefault="00DD5F39" w:rsidP="00F622E9">
      <w:pPr>
        <w:pStyle w:val="43"/>
        <w:numPr>
          <w:ilvl w:val="0"/>
          <w:numId w:val="12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922E78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определить площади земельных участков, на территории которых планируется размещение объектов; </w:t>
      </w:r>
    </w:p>
    <w:p w:rsidR="00DD5F39" w:rsidRPr="00922E78" w:rsidRDefault="00DD5F39" w:rsidP="00F622E9">
      <w:pPr>
        <w:pStyle w:val="43"/>
        <w:numPr>
          <w:ilvl w:val="0"/>
          <w:numId w:val="12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22E78">
        <w:rPr>
          <w:rFonts w:ascii="Times New Roman" w:hAnsi="Times New Roman" w:cs="Times New Roman"/>
          <w:color w:val="auto"/>
          <w:sz w:val="24"/>
          <w:szCs w:val="24"/>
        </w:rPr>
        <w:t>подготовить схему резервирования земель;</w:t>
      </w:r>
    </w:p>
    <w:p w:rsidR="00DD5F39" w:rsidRPr="00922E78" w:rsidRDefault="00DD5F39" w:rsidP="00F622E9">
      <w:pPr>
        <w:pStyle w:val="43"/>
        <w:numPr>
          <w:ilvl w:val="0"/>
          <w:numId w:val="12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22E78">
        <w:rPr>
          <w:rFonts w:ascii="Times New Roman" w:hAnsi="Times New Roman" w:cs="Times New Roman"/>
          <w:color w:val="auto"/>
          <w:sz w:val="24"/>
          <w:szCs w:val="24"/>
        </w:rPr>
        <w:t>выявить все затрагиваемые строительством земельные участки, в том числе земельные участки, на которые отсутствуют сведения о зарегистрированных правах в ЕГРН;</w:t>
      </w:r>
    </w:p>
    <w:p w:rsidR="00DD5F39" w:rsidRPr="00922E78" w:rsidRDefault="00DD5F39" w:rsidP="00F622E9">
      <w:pPr>
        <w:pStyle w:val="43"/>
        <w:numPr>
          <w:ilvl w:val="0"/>
          <w:numId w:val="12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22E78">
        <w:rPr>
          <w:rFonts w:ascii="Times New Roman" w:hAnsi="Times New Roman" w:cs="Times New Roman"/>
          <w:color w:val="auto"/>
          <w:sz w:val="24"/>
          <w:szCs w:val="24"/>
        </w:rPr>
        <w:t>получить сведения о категории, виде разрешенного использования, а также о наличии или отсутствии границ земельных участков в ЕГРН;</w:t>
      </w:r>
    </w:p>
    <w:p w:rsidR="00DD5F39" w:rsidRPr="00922E78" w:rsidRDefault="00DD5F39" w:rsidP="00F622E9">
      <w:pPr>
        <w:pStyle w:val="43"/>
        <w:numPr>
          <w:ilvl w:val="0"/>
          <w:numId w:val="12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22E78">
        <w:rPr>
          <w:rFonts w:ascii="Times New Roman" w:hAnsi="Times New Roman" w:cs="Times New Roman"/>
          <w:color w:val="auto"/>
          <w:sz w:val="24"/>
          <w:szCs w:val="24"/>
        </w:rPr>
        <w:t>получить сведения о наличии, отсутствии и регистрации прав на земельные участки, на территории которых планируется строительство и размещение объектов;</w:t>
      </w:r>
    </w:p>
    <w:p w:rsidR="00DD5F39" w:rsidRPr="00922E78" w:rsidRDefault="00DD5F39" w:rsidP="00F622E9">
      <w:pPr>
        <w:pStyle w:val="43"/>
        <w:numPr>
          <w:ilvl w:val="0"/>
          <w:numId w:val="12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22E78">
        <w:rPr>
          <w:rFonts w:ascii="Times New Roman" w:hAnsi="Times New Roman" w:cs="Times New Roman"/>
          <w:color w:val="auto"/>
          <w:sz w:val="24"/>
          <w:szCs w:val="24"/>
        </w:rPr>
        <w:t>осуществить все необходимые и достаточные действия по согласованию и оформлению земельно-правовых отношений</w:t>
      </w:r>
      <w:r w:rsidRPr="00922E78" w:rsidDel="00AB740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922E78">
        <w:rPr>
          <w:rFonts w:ascii="Times New Roman" w:hAnsi="Times New Roman" w:cs="Times New Roman"/>
          <w:color w:val="auto"/>
          <w:sz w:val="24"/>
          <w:szCs w:val="24"/>
        </w:rPr>
        <w:t>с их участниками (собственники, землевладельцы, землепользователи, арендаторы);</w:t>
      </w:r>
    </w:p>
    <w:p w:rsidR="00DD5F39" w:rsidRPr="00922E78" w:rsidRDefault="00DD5F39" w:rsidP="00F622E9">
      <w:pPr>
        <w:pStyle w:val="43"/>
        <w:numPr>
          <w:ilvl w:val="0"/>
          <w:numId w:val="12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22E78">
        <w:rPr>
          <w:rFonts w:ascii="Times New Roman" w:hAnsi="Times New Roman" w:cs="Times New Roman"/>
          <w:color w:val="auto"/>
          <w:sz w:val="24"/>
          <w:szCs w:val="24"/>
        </w:rPr>
        <w:t xml:space="preserve">выявить участки, подлежащие изъятию для государственных нужд в </w:t>
      </w:r>
      <w:r w:rsidR="00CF78F3" w:rsidRPr="00922E78">
        <w:rPr>
          <w:rFonts w:ascii="Times New Roman" w:hAnsi="Times New Roman" w:cs="Times New Roman"/>
          <w:color w:val="auto"/>
          <w:sz w:val="24"/>
          <w:szCs w:val="24"/>
        </w:rPr>
        <w:t>связи со строительством объекта</w:t>
      </w:r>
      <w:r w:rsidRPr="00922E78">
        <w:rPr>
          <w:rFonts w:ascii="Times New Roman" w:hAnsi="Times New Roman" w:cs="Times New Roman"/>
          <w:color w:val="auto"/>
          <w:sz w:val="24"/>
          <w:szCs w:val="24"/>
        </w:rPr>
        <w:t>;</w:t>
      </w:r>
    </w:p>
    <w:p w:rsidR="00DD5F39" w:rsidRPr="00922E78" w:rsidRDefault="00DD5F39" w:rsidP="00F622E9">
      <w:pPr>
        <w:pStyle w:val="43"/>
        <w:numPr>
          <w:ilvl w:val="0"/>
          <w:numId w:val="12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22E78">
        <w:rPr>
          <w:rFonts w:ascii="Times New Roman" w:hAnsi="Times New Roman" w:cs="Times New Roman"/>
          <w:color w:val="auto"/>
          <w:sz w:val="24"/>
          <w:szCs w:val="24"/>
        </w:rPr>
        <w:t>обеспечить получение решения о резервировании земель в уполномоченном государственном органе;</w:t>
      </w:r>
    </w:p>
    <w:p w:rsidR="00DD5F39" w:rsidRPr="00922E78" w:rsidRDefault="00DD5F39" w:rsidP="00F622E9">
      <w:pPr>
        <w:pStyle w:val="43"/>
        <w:numPr>
          <w:ilvl w:val="0"/>
          <w:numId w:val="12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22E78">
        <w:rPr>
          <w:rFonts w:ascii="Times New Roman" w:hAnsi="Times New Roman" w:cs="Times New Roman"/>
          <w:color w:val="auto"/>
          <w:sz w:val="24"/>
          <w:szCs w:val="24"/>
        </w:rPr>
        <w:t xml:space="preserve">обеспечить опубликование решения о резервировании в официальных средствах массовой информации субъекта Российской Федерации/муниципального </w:t>
      </w:r>
      <w:proofErr w:type="gramStart"/>
      <w:r w:rsidRPr="00922E78">
        <w:rPr>
          <w:rFonts w:ascii="Times New Roman" w:hAnsi="Times New Roman" w:cs="Times New Roman"/>
          <w:color w:val="auto"/>
          <w:sz w:val="24"/>
          <w:szCs w:val="24"/>
        </w:rPr>
        <w:t>образования,  на</w:t>
      </w:r>
      <w:proofErr w:type="gramEnd"/>
      <w:r w:rsidRPr="00922E78">
        <w:rPr>
          <w:rFonts w:ascii="Times New Roman" w:hAnsi="Times New Roman" w:cs="Times New Roman"/>
          <w:color w:val="auto"/>
          <w:sz w:val="24"/>
          <w:szCs w:val="24"/>
        </w:rPr>
        <w:t xml:space="preserve"> территории которого расположены резервируемые земли;</w:t>
      </w:r>
    </w:p>
    <w:p w:rsidR="00DD5F39" w:rsidRPr="00922E78" w:rsidRDefault="00DD5F39" w:rsidP="00F622E9">
      <w:pPr>
        <w:pStyle w:val="43"/>
        <w:numPr>
          <w:ilvl w:val="0"/>
          <w:numId w:val="12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22E78">
        <w:rPr>
          <w:rFonts w:ascii="Times New Roman" w:hAnsi="Times New Roman" w:cs="Times New Roman"/>
          <w:color w:val="auto"/>
          <w:sz w:val="24"/>
          <w:szCs w:val="24"/>
        </w:rPr>
        <w:t xml:space="preserve">обеспечить внесение сведений о зарезервированных землях в </w:t>
      </w:r>
      <w:r w:rsidR="004C3227" w:rsidRPr="00922E78">
        <w:rPr>
          <w:rFonts w:ascii="Times New Roman" w:hAnsi="Times New Roman" w:cs="Times New Roman"/>
          <w:color w:val="auto"/>
          <w:sz w:val="24"/>
          <w:szCs w:val="24"/>
        </w:rPr>
        <w:t>ЕГРН</w:t>
      </w:r>
    </w:p>
    <w:p w:rsidR="00DD5F39" w:rsidRPr="00922E78" w:rsidRDefault="00DD5F39" w:rsidP="00DD5F39">
      <w:pPr>
        <w:pStyle w:val="25"/>
        <w:widowControl w:val="0"/>
        <w:tabs>
          <w:tab w:val="left" w:pos="-4860"/>
          <w:tab w:val="left" w:pos="1440"/>
        </w:tabs>
        <w:ind w:right="27" w:firstLine="720"/>
        <w:rPr>
          <w:szCs w:val="24"/>
        </w:rPr>
      </w:pPr>
      <w:r w:rsidRPr="00922E78">
        <w:rPr>
          <w:szCs w:val="24"/>
        </w:rPr>
        <w:t xml:space="preserve">Оформить земельно-правовые отношения с </w:t>
      </w:r>
      <w:r w:rsidR="00676086" w:rsidRPr="00922E78">
        <w:rPr>
          <w:szCs w:val="24"/>
        </w:rPr>
        <w:t>собственниками/владельцами земельных участков</w:t>
      </w:r>
      <w:r w:rsidRPr="00922E78">
        <w:rPr>
          <w:szCs w:val="24"/>
        </w:rPr>
        <w:t xml:space="preserve"> и получить исходно-разрешительную док</w:t>
      </w:r>
      <w:r w:rsidR="002A31D0" w:rsidRPr="00922E78">
        <w:rPr>
          <w:szCs w:val="24"/>
        </w:rPr>
        <w:t>ументацию для размещения ЛЭП</w:t>
      </w:r>
      <w:r w:rsidR="00CF78F3" w:rsidRPr="00922E78">
        <w:rPr>
          <w:szCs w:val="24"/>
        </w:rPr>
        <w:t>.</w:t>
      </w:r>
    </w:p>
    <w:p w:rsidR="00DD5F39" w:rsidRPr="00922E78" w:rsidRDefault="00DD5F39" w:rsidP="00DD5F39">
      <w:pPr>
        <w:pStyle w:val="43"/>
        <w:shd w:val="clear" w:color="auto" w:fill="auto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22E78">
        <w:rPr>
          <w:rFonts w:ascii="Times New Roman" w:hAnsi="Times New Roman" w:cs="Times New Roman"/>
          <w:color w:val="auto"/>
          <w:sz w:val="24"/>
          <w:szCs w:val="24"/>
        </w:rPr>
        <w:t xml:space="preserve">В случае необходимости изъятия (выкупа) земельных участков для размещения проектируемых ЛЭП, провести оценку и определить рыночную стоимость с получением положительного экспертного заключения саморегулируемой организации (вид экспертизы - на подтверждение стоимости). </w:t>
      </w:r>
    </w:p>
    <w:p w:rsidR="00DD5F39" w:rsidRPr="00922E78" w:rsidRDefault="00DD5F39" w:rsidP="00DD5F39">
      <w:pPr>
        <w:pStyle w:val="43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22E78">
        <w:rPr>
          <w:rFonts w:ascii="Times New Roman" w:hAnsi="Times New Roman" w:cs="Times New Roman"/>
          <w:color w:val="auto"/>
          <w:sz w:val="24"/>
          <w:szCs w:val="24"/>
        </w:rPr>
        <w:t>При необходимости</w:t>
      </w:r>
      <w:r w:rsidR="009B27A4" w:rsidRPr="00922E78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922E78">
        <w:rPr>
          <w:rFonts w:ascii="Times New Roman" w:hAnsi="Times New Roman" w:cs="Times New Roman"/>
          <w:color w:val="auto"/>
          <w:sz w:val="24"/>
          <w:szCs w:val="24"/>
        </w:rPr>
        <w:t>провести оценку и определить рыночную стоимость арендной платы участникам земельно-правовых отношений</w:t>
      </w:r>
      <w:r w:rsidRPr="00922E78" w:rsidDel="00AB740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922E78">
        <w:rPr>
          <w:rFonts w:ascii="Times New Roman" w:hAnsi="Times New Roman" w:cs="Times New Roman"/>
          <w:color w:val="auto"/>
          <w:sz w:val="24"/>
          <w:szCs w:val="24"/>
        </w:rPr>
        <w:t>(за исключением государственных и муниципальных органи</w:t>
      </w:r>
      <w:r w:rsidR="00245D1C" w:rsidRPr="00922E78">
        <w:rPr>
          <w:rFonts w:ascii="Times New Roman" w:hAnsi="Times New Roman" w:cs="Times New Roman"/>
          <w:color w:val="auto"/>
          <w:sz w:val="24"/>
          <w:szCs w:val="24"/>
        </w:rPr>
        <w:t>заций) для строительства ЛЭП</w:t>
      </w:r>
      <w:r w:rsidRPr="00922E78">
        <w:rPr>
          <w:rFonts w:ascii="Times New Roman" w:hAnsi="Times New Roman" w:cs="Times New Roman"/>
          <w:color w:val="auto"/>
          <w:sz w:val="24"/>
          <w:szCs w:val="24"/>
        </w:rPr>
        <w:t xml:space="preserve"> с получением положительного экспертного заключения саморегулируемой организации (вид экспертизы - на подтверждение </w:t>
      </w:r>
      <w:r w:rsidRPr="00922E78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стоимости). </w:t>
      </w:r>
    </w:p>
    <w:p w:rsidR="00DD5F39" w:rsidRPr="00922E78" w:rsidRDefault="00DD5F39" w:rsidP="00DD5F39">
      <w:pPr>
        <w:pStyle w:val="43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22E78">
        <w:rPr>
          <w:rFonts w:ascii="Times New Roman" w:hAnsi="Times New Roman" w:cs="Times New Roman"/>
          <w:color w:val="auto"/>
          <w:sz w:val="24"/>
          <w:szCs w:val="24"/>
        </w:rPr>
        <w:t>При наличии письменного согласия правообладателей, пользователей земельных участков или предварительного договора на размещение объекта необходимости выполнить расчеты (заключения) компенсаций по убыткам (реальный ущерб и упущенная выгода).</w:t>
      </w:r>
    </w:p>
    <w:p w:rsidR="00DD5F39" w:rsidRPr="00922E78" w:rsidRDefault="004B0571" w:rsidP="004B0571">
      <w:pPr>
        <w:widowControl w:val="0"/>
        <w:tabs>
          <w:tab w:val="left" w:pos="-4680"/>
          <w:tab w:val="left" w:pos="1080"/>
          <w:tab w:val="left" w:pos="1276"/>
        </w:tabs>
        <w:ind w:firstLine="851"/>
        <w:jc w:val="both"/>
      </w:pPr>
      <w:r w:rsidRPr="00922E78">
        <w:t xml:space="preserve">4.3.4. </w:t>
      </w:r>
      <w:r w:rsidR="00DD5F39" w:rsidRPr="00922E78">
        <w:t>При размещении объекта на землях сельскохозяйственного назначения, землях лесного фонда и иных землях выполнить и оформить отдельным томом «Проект рекультивации земель».</w:t>
      </w:r>
    </w:p>
    <w:p w:rsidR="00DD5F39" w:rsidRPr="00922E78" w:rsidRDefault="00221879" w:rsidP="00221879">
      <w:pPr>
        <w:widowControl w:val="0"/>
        <w:tabs>
          <w:tab w:val="left" w:pos="-4680"/>
          <w:tab w:val="left" w:pos="1080"/>
          <w:tab w:val="left" w:pos="1276"/>
        </w:tabs>
        <w:ind w:firstLine="993"/>
        <w:jc w:val="both"/>
      </w:pPr>
      <w:r w:rsidRPr="00922E78">
        <w:t xml:space="preserve">4.3.5. </w:t>
      </w:r>
      <w:r w:rsidR="00521F15" w:rsidRPr="00922E78">
        <w:t>Раздел</w:t>
      </w:r>
      <w:r w:rsidR="00DD5F39" w:rsidRPr="00922E78">
        <w:t xml:space="preserve"> «Мероприятия по охране окружающей среды» оформить отдельным </w:t>
      </w:r>
      <w:r w:rsidR="004933F8" w:rsidRPr="00922E78">
        <w:t>томом</w:t>
      </w:r>
      <w:r w:rsidR="00DD5F39" w:rsidRPr="00922E78">
        <w:t xml:space="preserve">. При нахождении объектов строительства/реконструкции на землях особо-охраняемых природных территорий, а также </w:t>
      </w:r>
      <w:proofErr w:type="gramStart"/>
      <w:r w:rsidR="00DD5F39" w:rsidRPr="00922E78">
        <w:t>при  прокладке</w:t>
      </w:r>
      <w:proofErr w:type="gramEnd"/>
      <w:r w:rsidR="00DD5F39" w:rsidRPr="00922E78">
        <w:t xml:space="preserve"> подводных кабелей во внутренних морских водах и территориальном море Российской Федерации, подраздел «Оценка воздействия на окружающую среду» оформить отдельным томом.</w:t>
      </w:r>
    </w:p>
    <w:p w:rsidR="00DD5F39" w:rsidRPr="00922E78" w:rsidRDefault="00221879" w:rsidP="00221879">
      <w:pPr>
        <w:widowControl w:val="0"/>
        <w:tabs>
          <w:tab w:val="left" w:pos="-4680"/>
          <w:tab w:val="left" w:pos="1080"/>
          <w:tab w:val="left" w:pos="1276"/>
        </w:tabs>
        <w:ind w:firstLine="993"/>
        <w:jc w:val="both"/>
      </w:pPr>
      <w:r w:rsidRPr="00922E78">
        <w:t xml:space="preserve">4.3.6. </w:t>
      </w:r>
      <w:r w:rsidR="00C22864" w:rsidRPr="00922E78">
        <w:t>Расчет</w:t>
      </w:r>
      <w:r w:rsidR="00DD5F39" w:rsidRPr="00922E78">
        <w:t xml:space="preserve"> санитарно-защитной зоны для строящихся и реконструируемых объектов, зон санитарной охраны выполнить и оформить отдельными </w:t>
      </w:r>
      <w:r w:rsidR="00C22864" w:rsidRPr="00922E78">
        <w:t>разделами</w:t>
      </w:r>
      <w:r w:rsidR="00DD5F39" w:rsidRPr="00922E78">
        <w:t>.</w:t>
      </w:r>
      <w:r w:rsidR="008776FD" w:rsidRPr="00922E78">
        <w:t xml:space="preserve"> </w:t>
      </w:r>
    </w:p>
    <w:p w:rsidR="00DD5F39" w:rsidRPr="00922E78" w:rsidRDefault="00221879" w:rsidP="00221879">
      <w:pPr>
        <w:widowControl w:val="0"/>
        <w:tabs>
          <w:tab w:val="left" w:pos="-4680"/>
          <w:tab w:val="left" w:pos="1080"/>
          <w:tab w:val="left" w:pos="1276"/>
        </w:tabs>
        <w:ind w:firstLine="993"/>
        <w:jc w:val="both"/>
      </w:pPr>
      <w:r w:rsidRPr="00922E78">
        <w:t xml:space="preserve">4.3.7. </w:t>
      </w:r>
      <w:r w:rsidR="00DD5F39" w:rsidRPr="00922E78">
        <w:t>Раздел «Мероприятия по обеспечению пожарной безопасности» выполнить в соответствии с действующими отраслевыми правилами пожарной безопасности для энергетических объектов и оформить отдельным томом.</w:t>
      </w:r>
    </w:p>
    <w:p w:rsidR="00C22864" w:rsidRPr="00922E78" w:rsidRDefault="00221879" w:rsidP="00221879">
      <w:pPr>
        <w:pStyle w:val="aff3"/>
        <w:widowControl w:val="0"/>
        <w:tabs>
          <w:tab w:val="left" w:pos="-4680"/>
          <w:tab w:val="left" w:pos="1080"/>
          <w:tab w:val="left" w:pos="1276"/>
        </w:tabs>
        <w:ind w:left="0" w:firstLine="993"/>
        <w:jc w:val="both"/>
      </w:pPr>
      <w:r w:rsidRPr="00922E78">
        <w:t xml:space="preserve">4.3.8. </w:t>
      </w:r>
      <w:r w:rsidR="00DD5F39" w:rsidRPr="00922E78">
        <w:t>Проект организации строительства (ПОС) с определением продолжительности выполнения строительно-монтажных</w:t>
      </w:r>
      <w:r w:rsidR="00645FAE" w:rsidRPr="00922E78">
        <w:t xml:space="preserve"> работ</w:t>
      </w:r>
      <w:r w:rsidR="00DD5F39" w:rsidRPr="00922E78">
        <w:t xml:space="preserve">, включая </w:t>
      </w:r>
      <w:r w:rsidR="00645FAE" w:rsidRPr="00922E78">
        <w:t>требования</w:t>
      </w:r>
      <w:r w:rsidR="00DD5F39" w:rsidRPr="00922E78">
        <w:t xml:space="preserve"> по выделению очередей и этапов строительства, с технологическими решениями и схемами, график поставки </w:t>
      </w:r>
      <w:r w:rsidR="00645FAE" w:rsidRPr="00922E78">
        <w:t xml:space="preserve">материалов </w:t>
      </w:r>
      <w:r w:rsidR="00DD5F39" w:rsidRPr="00922E78">
        <w:t xml:space="preserve">и т.д. </w:t>
      </w:r>
    </w:p>
    <w:p w:rsidR="00DD5F39" w:rsidRPr="00922E78" w:rsidRDefault="00DD5F39" w:rsidP="00221879">
      <w:pPr>
        <w:pStyle w:val="aff3"/>
        <w:widowControl w:val="0"/>
        <w:tabs>
          <w:tab w:val="left" w:pos="-4680"/>
          <w:tab w:val="left" w:pos="1080"/>
          <w:tab w:val="left" w:pos="1276"/>
        </w:tabs>
        <w:ind w:left="0" w:firstLine="993"/>
        <w:jc w:val="both"/>
      </w:pPr>
      <w:r w:rsidRPr="00922E78">
        <w:t xml:space="preserve">В </w:t>
      </w:r>
      <w:r w:rsidR="00C22864" w:rsidRPr="00922E78">
        <w:t xml:space="preserve">томе </w:t>
      </w:r>
      <w:r w:rsidRPr="00922E78">
        <w:t>ПОС учитывать комплекс работ по организации и осуществлению авторского надзора за строительством</w:t>
      </w:r>
      <w:r w:rsidR="00645FAE" w:rsidRPr="00922E78">
        <w:t xml:space="preserve"> (при необходимости)</w:t>
      </w:r>
      <w:r w:rsidRPr="00922E78">
        <w:t>.</w:t>
      </w:r>
    </w:p>
    <w:p w:rsidR="00C22864" w:rsidRPr="00922E78" w:rsidRDefault="00221879" w:rsidP="00221879">
      <w:pPr>
        <w:pStyle w:val="aff3"/>
        <w:widowControl w:val="0"/>
        <w:tabs>
          <w:tab w:val="left" w:pos="-4680"/>
          <w:tab w:val="left" w:pos="1080"/>
          <w:tab w:val="left" w:pos="1276"/>
        </w:tabs>
        <w:ind w:left="0" w:firstLine="993"/>
        <w:jc w:val="both"/>
      </w:pPr>
      <w:r w:rsidRPr="00922E78">
        <w:t xml:space="preserve">4.3.9. </w:t>
      </w:r>
      <w:r w:rsidR="00C22864" w:rsidRPr="00922E78">
        <w:t>Сметная документация.</w:t>
      </w:r>
    </w:p>
    <w:p w:rsidR="00A6015A" w:rsidRPr="00922E78" w:rsidRDefault="00221879" w:rsidP="00221879">
      <w:pPr>
        <w:widowControl w:val="0"/>
        <w:tabs>
          <w:tab w:val="left" w:pos="-4860"/>
          <w:tab w:val="left" w:pos="-4680"/>
          <w:tab w:val="left" w:pos="0"/>
          <w:tab w:val="left" w:pos="1080"/>
          <w:tab w:val="left" w:pos="1276"/>
          <w:tab w:val="left" w:pos="1701"/>
        </w:tabs>
        <w:ind w:firstLine="993"/>
        <w:jc w:val="both"/>
      </w:pPr>
      <w:r w:rsidRPr="00922E78">
        <w:t xml:space="preserve">4.3.9.1. </w:t>
      </w:r>
      <w:r w:rsidR="00DD5F39" w:rsidRPr="00922E78">
        <w:t>Сметную стоимость строительства приводить в двух уровнях цен: в базисном по состоянию на 01.01.2000 и текущем, сложившем</w:t>
      </w:r>
      <w:r w:rsidR="00A6015A" w:rsidRPr="00922E78">
        <w:t>ся ко времени составления смет.</w:t>
      </w:r>
    </w:p>
    <w:p w:rsidR="00A6015A" w:rsidRPr="00922E78" w:rsidRDefault="00A6015A" w:rsidP="00221879">
      <w:pPr>
        <w:spacing w:line="276" w:lineRule="auto"/>
        <w:ind w:firstLine="993"/>
        <w:jc w:val="both"/>
        <w:rPr>
          <w:rFonts w:eastAsia="Calibri"/>
          <w:lang w:eastAsia="en-US"/>
        </w:rPr>
      </w:pPr>
      <w:r w:rsidRPr="00922E78">
        <w:rPr>
          <w:rFonts w:eastAsia="Calibri"/>
          <w:lang w:eastAsia="en-US"/>
        </w:rPr>
        <w:t>В электронном виде сметная документация предоставляется в форматах ПО «Гранд-смета» (*.</w:t>
      </w:r>
      <w:proofErr w:type="spellStart"/>
      <w:r w:rsidRPr="00922E78">
        <w:rPr>
          <w:rFonts w:eastAsia="Calibri"/>
          <w:lang w:val="en-US" w:eastAsia="en-US"/>
        </w:rPr>
        <w:t>gsf</w:t>
      </w:r>
      <w:proofErr w:type="spellEnd"/>
      <w:r w:rsidRPr="00922E78">
        <w:rPr>
          <w:rFonts w:eastAsia="Calibri"/>
          <w:lang w:eastAsia="en-US"/>
        </w:rPr>
        <w:t xml:space="preserve">, </w:t>
      </w:r>
      <w:proofErr w:type="gramStart"/>
      <w:r w:rsidRPr="00922E78">
        <w:rPr>
          <w:rFonts w:eastAsia="Calibri"/>
          <w:lang w:eastAsia="en-US"/>
        </w:rPr>
        <w:t>*.</w:t>
      </w:r>
      <w:proofErr w:type="spellStart"/>
      <w:r w:rsidRPr="00922E78">
        <w:rPr>
          <w:rFonts w:eastAsia="Calibri"/>
          <w:lang w:val="en-US" w:eastAsia="en-US"/>
        </w:rPr>
        <w:t>gsfx</w:t>
      </w:r>
      <w:proofErr w:type="spellEnd"/>
      <w:proofErr w:type="gramEnd"/>
      <w:r w:rsidRPr="00922E78">
        <w:rPr>
          <w:rFonts w:eastAsia="Calibri"/>
          <w:lang w:eastAsia="en-US"/>
        </w:rPr>
        <w:t>), универсальном формате (*.</w:t>
      </w:r>
      <w:r w:rsidRPr="00922E78">
        <w:rPr>
          <w:rFonts w:eastAsia="Calibri"/>
          <w:lang w:val="en-US" w:eastAsia="en-US"/>
        </w:rPr>
        <w:t>xml</w:t>
      </w:r>
      <w:r w:rsidRPr="00922E78">
        <w:rPr>
          <w:rFonts w:eastAsia="Calibri"/>
          <w:lang w:eastAsia="en-US"/>
        </w:rPr>
        <w:t>, *.</w:t>
      </w:r>
      <w:proofErr w:type="spellStart"/>
      <w:r w:rsidRPr="00922E78">
        <w:rPr>
          <w:rFonts w:eastAsia="Calibri"/>
          <w:lang w:val="en-US" w:eastAsia="en-US"/>
        </w:rPr>
        <w:t>xmlx</w:t>
      </w:r>
      <w:proofErr w:type="spellEnd"/>
      <w:r w:rsidRPr="00922E78">
        <w:rPr>
          <w:rFonts w:eastAsia="Calibri"/>
          <w:lang w:eastAsia="en-US"/>
        </w:rPr>
        <w:t xml:space="preserve">). Выходные формы (локальные и объектные сметные расчеты (сметы), Сводный сметный расчет стоимости строительства, Сводка затрат, Сопоставительный анализ стоимости материалов и оборудования, прочие расчеты) предоставляются в формате </w:t>
      </w:r>
      <w:r w:rsidRPr="00922E78">
        <w:rPr>
          <w:rFonts w:eastAsia="Calibri"/>
          <w:lang w:val="en-US" w:eastAsia="en-US"/>
        </w:rPr>
        <w:t>MS</w:t>
      </w:r>
      <w:r w:rsidRPr="00922E78">
        <w:rPr>
          <w:rFonts w:eastAsia="Calibri"/>
          <w:lang w:eastAsia="en-US"/>
        </w:rPr>
        <w:t xml:space="preserve"> </w:t>
      </w:r>
      <w:r w:rsidRPr="00922E78">
        <w:rPr>
          <w:rFonts w:eastAsia="Calibri"/>
          <w:lang w:val="en-US" w:eastAsia="en-US"/>
        </w:rPr>
        <w:t>Excel</w:t>
      </w:r>
      <w:r w:rsidRPr="00922E78">
        <w:rPr>
          <w:rFonts w:eastAsia="Calibri"/>
          <w:lang w:eastAsia="en-US"/>
        </w:rPr>
        <w:t xml:space="preserve"> (*.</w:t>
      </w:r>
      <w:proofErr w:type="spellStart"/>
      <w:r w:rsidRPr="00922E78">
        <w:rPr>
          <w:rFonts w:eastAsia="Calibri"/>
          <w:lang w:val="en-US" w:eastAsia="en-US"/>
        </w:rPr>
        <w:t>xls</w:t>
      </w:r>
      <w:proofErr w:type="spellEnd"/>
      <w:r w:rsidRPr="00922E78">
        <w:rPr>
          <w:rFonts w:eastAsia="Calibri"/>
          <w:lang w:eastAsia="en-US"/>
        </w:rPr>
        <w:t>, *.</w:t>
      </w:r>
      <w:proofErr w:type="spellStart"/>
      <w:r w:rsidRPr="00922E78">
        <w:rPr>
          <w:rFonts w:eastAsia="Calibri"/>
          <w:lang w:val="en-US" w:eastAsia="en-US"/>
        </w:rPr>
        <w:t>xlsx</w:t>
      </w:r>
      <w:proofErr w:type="spellEnd"/>
      <w:r w:rsidRPr="00922E78">
        <w:rPr>
          <w:rFonts w:eastAsia="Calibri"/>
          <w:lang w:eastAsia="en-US"/>
        </w:rPr>
        <w:t xml:space="preserve">), пояснительная записка, иные текстовые материалы и титульные листы тома «Сметная документация» - в формате </w:t>
      </w:r>
      <w:r w:rsidRPr="00922E78">
        <w:rPr>
          <w:rFonts w:eastAsia="Calibri"/>
          <w:lang w:val="en-US" w:eastAsia="en-US"/>
        </w:rPr>
        <w:t>MS</w:t>
      </w:r>
      <w:r w:rsidRPr="00922E78">
        <w:rPr>
          <w:rFonts w:eastAsia="Calibri"/>
          <w:lang w:eastAsia="en-US"/>
        </w:rPr>
        <w:t xml:space="preserve"> </w:t>
      </w:r>
      <w:r w:rsidRPr="00922E78">
        <w:rPr>
          <w:rFonts w:eastAsia="Calibri"/>
          <w:lang w:val="en-US" w:eastAsia="en-US"/>
        </w:rPr>
        <w:t>Word</w:t>
      </w:r>
      <w:r w:rsidRPr="00922E78">
        <w:rPr>
          <w:rFonts w:eastAsia="Calibri"/>
          <w:lang w:eastAsia="en-US"/>
        </w:rPr>
        <w:t xml:space="preserve"> (*.</w:t>
      </w:r>
      <w:r w:rsidRPr="00922E78">
        <w:rPr>
          <w:rFonts w:eastAsia="Calibri"/>
          <w:lang w:val="en-US" w:eastAsia="en-US"/>
        </w:rPr>
        <w:t>doc</w:t>
      </w:r>
      <w:r w:rsidRPr="00922E78">
        <w:rPr>
          <w:rFonts w:eastAsia="Calibri"/>
          <w:lang w:eastAsia="en-US"/>
        </w:rPr>
        <w:t>, *.</w:t>
      </w:r>
      <w:proofErr w:type="spellStart"/>
      <w:r w:rsidRPr="00922E78">
        <w:rPr>
          <w:rFonts w:eastAsia="Calibri"/>
          <w:lang w:val="en-US" w:eastAsia="en-US"/>
        </w:rPr>
        <w:t>docx</w:t>
      </w:r>
      <w:proofErr w:type="spellEnd"/>
      <w:r w:rsidRPr="00922E78">
        <w:rPr>
          <w:rFonts w:eastAsia="Calibri"/>
          <w:lang w:eastAsia="en-US"/>
        </w:rPr>
        <w:t>).</w:t>
      </w:r>
    </w:p>
    <w:p w:rsidR="00DD5F39" w:rsidRPr="00922E78" w:rsidRDefault="00221879" w:rsidP="00221879">
      <w:pPr>
        <w:pStyle w:val="aff3"/>
        <w:widowControl w:val="0"/>
        <w:tabs>
          <w:tab w:val="left" w:pos="-4860"/>
          <w:tab w:val="left" w:pos="-4680"/>
          <w:tab w:val="left" w:pos="1080"/>
          <w:tab w:val="left" w:pos="1276"/>
          <w:tab w:val="left" w:pos="1701"/>
        </w:tabs>
        <w:ind w:left="0" w:firstLine="993"/>
        <w:jc w:val="both"/>
      </w:pPr>
      <w:r w:rsidRPr="00922E78">
        <w:t xml:space="preserve">4.3.9.2. </w:t>
      </w:r>
      <w:r w:rsidR="00DD5F39" w:rsidRPr="00922E78">
        <w:t>При составлении сметной документации в базисном уровне цен использовать действующую редакцию территориальной сметно-нормативной базы (ТЕР-2001, ТЕРм-2001, ТЕРп-2001, ТСЦМ), внесенной в Федеральный реестр сметных нормативов, а при отсутствии таковой в реестре применять федеральную сметно-нормативную базу (ФЕР-20</w:t>
      </w:r>
      <w:r w:rsidR="00A6015A" w:rsidRPr="00922E78">
        <w:t>01, ФЕРм-2001, ФЕРп-2001, ФСЦМ).</w:t>
      </w:r>
    </w:p>
    <w:p w:rsidR="00BC3136" w:rsidRPr="00922E78" w:rsidRDefault="00BC3136" w:rsidP="008476BD">
      <w:pPr>
        <w:pStyle w:val="aff3"/>
        <w:ind w:left="0" w:firstLine="709"/>
        <w:jc w:val="both"/>
      </w:pPr>
      <w:r w:rsidRPr="00922E78">
        <w:t xml:space="preserve">В случае применения инновационных решений, приведенных в Реестре инновационных </w:t>
      </w:r>
      <w:r w:rsidR="00607DAF" w:rsidRPr="00922E78">
        <w:t xml:space="preserve">технологий </w:t>
      </w:r>
      <w:r w:rsidRPr="00922E78">
        <w:t xml:space="preserve">ПАО «Россети», </w:t>
      </w:r>
      <w:r w:rsidR="008476BD" w:rsidRPr="00922E78">
        <w:rPr>
          <w:b/>
        </w:rPr>
        <w:t>выделенная стоимость инноваций должна оформляться По</w:t>
      </w:r>
      <w:r w:rsidR="008A2E60" w:rsidRPr="00922E78">
        <w:rPr>
          <w:b/>
        </w:rPr>
        <w:t>дрядчиком в «Сводной ведомости</w:t>
      </w:r>
      <w:r w:rsidR="008476BD" w:rsidRPr="00922E78">
        <w:rPr>
          <w:b/>
        </w:rPr>
        <w:t xml:space="preserve"> затрат по применению инновационных технологий» на основе сметных расчетов в разделе проекта «Сметная документация».</w:t>
      </w:r>
      <w:r w:rsidR="008476BD" w:rsidRPr="00922E78">
        <w:t xml:space="preserve"> </w:t>
      </w:r>
    </w:p>
    <w:p w:rsidR="00A6015A" w:rsidRPr="00922E78" w:rsidRDefault="00DD5F39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</w:pPr>
      <w:r w:rsidRPr="00922E78">
        <w:t xml:space="preserve">Для пересчета сметной стоимости в текущий уровень цен использовать индексы изменения сметной стоимости </w:t>
      </w:r>
      <w:proofErr w:type="gramStart"/>
      <w:r w:rsidRPr="00922E78">
        <w:t>строительства</w:t>
      </w:r>
      <w:proofErr w:type="gramEnd"/>
      <w:r w:rsidRPr="00922E78">
        <w:t xml:space="preserve"> ежеквартально публикуемые и рекомендуемы</w:t>
      </w:r>
      <w:r w:rsidR="00A6015A" w:rsidRPr="00922E78">
        <w:t>е к применению Минстроем России.</w:t>
      </w:r>
      <w:r w:rsidRPr="00922E78">
        <w:t xml:space="preserve"> </w:t>
      </w:r>
    </w:p>
    <w:p w:rsidR="00DD5F39" w:rsidRPr="00922E78" w:rsidRDefault="00DD5F39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</w:pPr>
      <w:r w:rsidRPr="00922E78">
        <w:t>Затраты на содержание службы заказчика-застройщика определить с учетом требований Методических рекомендаций по расчету норматива затрат на содержание службы заказчика-застройщика.</w:t>
      </w:r>
    </w:p>
    <w:p w:rsidR="000B6475" w:rsidRPr="00922E78" w:rsidRDefault="000B6475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</w:pPr>
      <w:r w:rsidRPr="00922E78">
        <w:t>Включить в сметный расчет затраты на осуществление строительного контроля.</w:t>
      </w:r>
    </w:p>
    <w:p w:rsidR="00DD5F39" w:rsidRPr="00922E78" w:rsidRDefault="00221879" w:rsidP="00221879">
      <w:pPr>
        <w:pStyle w:val="aff3"/>
        <w:widowControl w:val="0"/>
        <w:tabs>
          <w:tab w:val="left" w:pos="-4680"/>
          <w:tab w:val="left" w:pos="1080"/>
          <w:tab w:val="left" w:pos="1276"/>
          <w:tab w:val="left" w:pos="1701"/>
        </w:tabs>
        <w:ind w:left="0" w:firstLine="709"/>
        <w:jc w:val="both"/>
      </w:pPr>
      <w:r w:rsidRPr="00922E78">
        <w:t xml:space="preserve">4.3.9.3. </w:t>
      </w:r>
      <w:r w:rsidR="00DD5F39" w:rsidRPr="00922E78">
        <w:t xml:space="preserve">Руководствуясь Постановлением Госстроя России от 05.03.2004 № 15/1 «Об </w:t>
      </w:r>
      <w:r w:rsidR="00DD5F39" w:rsidRPr="00922E78">
        <w:lastRenderedPageBreak/>
        <w:t>утверждении и введении в действие Методики определения стоимости строительной продукции на территории Российской Федерации», а также МДС 81-35.2004 определить непосредственный размер и включить в сводный-сметный расчет объектов строительства затраты по получению исходно-разрешительной документации и оформлению з</w:t>
      </w:r>
      <w:r w:rsidR="00A6015A" w:rsidRPr="00922E78">
        <w:t>емельно-имущественных отношений, а также прочие и лимитированные затраты.</w:t>
      </w:r>
    </w:p>
    <w:p w:rsidR="00DD5F39" w:rsidRPr="00922E78" w:rsidRDefault="00221879" w:rsidP="00221879">
      <w:pPr>
        <w:widowControl w:val="0"/>
        <w:tabs>
          <w:tab w:val="left" w:pos="-4680"/>
          <w:tab w:val="left" w:pos="1080"/>
          <w:tab w:val="left" w:pos="1276"/>
        </w:tabs>
        <w:ind w:firstLine="480"/>
        <w:jc w:val="both"/>
      </w:pPr>
      <w:r w:rsidRPr="00922E78">
        <w:t xml:space="preserve">4.3.10. </w:t>
      </w:r>
      <w:r w:rsidR="00DD5F39" w:rsidRPr="00922E78">
        <w:t>При выполнении проектной документации учесть единые стандарты фирменного стиля объектов ПАО «</w:t>
      </w:r>
      <w:r w:rsidR="005B1C13" w:rsidRPr="00922E78">
        <w:t xml:space="preserve">МРСК </w:t>
      </w:r>
      <w:r w:rsidR="00FE263C" w:rsidRPr="00922E78">
        <w:t>Центра</w:t>
      </w:r>
      <w:r w:rsidR="00DD5F39" w:rsidRPr="00922E78">
        <w:t>».</w:t>
      </w:r>
    </w:p>
    <w:p w:rsidR="00DD5F39" w:rsidRPr="00922E78" w:rsidRDefault="00221879" w:rsidP="00221879">
      <w:pPr>
        <w:widowControl w:val="0"/>
        <w:tabs>
          <w:tab w:val="left" w:pos="-4680"/>
          <w:tab w:val="left" w:pos="1080"/>
          <w:tab w:val="left" w:pos="1276"/>
        </w:tabs>
        <w:ind w:left="480"/>
        <w:jc w:val="both"/>
      </w:pPr>
      <w:r w:rsidRPr="00922E78">
        <w:t xml:space="preserve">4.3.11. </w:t>
      </w:r>
      <w:r w:rsidR="00DD5F39" w:rsidRPr="00922E78">
        <w:t xml:space="preserve">Выполнить раздел «Пояснительная записка» (ПЗ). </w:t>
      </w:r>
    </w:p>
    <w:p w:rsidR="00DD5F39" w:rsidRPr="00922E78" w:rsidRDefault="00DD5F39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</w:pPr>
      <w:r w:rsidRPr="00922E78">
        <w:t xml:space="preserve">Раздел оформить отдельным томом в соответствии с требованиями </w:t>
      </w:r>
      <w:r w:rsidR="00E15E1B" w:rsidRPr="00922E78">
        <w:t xml:space="preserve">Постановления Правительства РФ от 16.02.2008 № 87. </w:t>
      </w:r>
      <w:r w:rsidRPr="00922E78">
        <w:t>«</w:t>
      </w:r>
      <w:r w:rsidR="00E15E1B" w:rsidRPr="00922E78">
        <w:t>О</w:t>
      </w:r>
      <w:r w:rsidRPr="00922E78">
        <w:t xml:space="preserve"> составе разделов проектной документации </w:t>
      </w:r>
      <w:r w:rsidR="00E15E1B" w:rsidRPr="00922E78">
        <w:t>и требованиях к их содержанию».</w:t>
      </w:r>
    </w:p>
    <w:p w:rsidR="00DD5F39" w:rsidRPr="00922E78" w:rsidRDefault="00DD5F39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</w:pPr>
      <w:r w:rsidRPr="00922E78">
        <w:t>В ПЗ включить предложения по выделению очередей и пусковых комплексов, с технологическими решениями и схемами.</w:t>
      </w:r>
    </w:p>
    <w:p w:rsidR="00DD5F39" w:rsidRPr="00922E78" w:rsidRDefault="00DD5F39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</w:pPr>
      <w:r w:rsidRPr="00922E78">
        <w:t>В ПЗ привести реквизиты и сведения об использовании ранее разработанной документации при выполнении проектной документации по настоящему титулу: каталогов унифицированных и типовых конструкций, типовой проектной документации, проектов повторного применения, материалов ранее разработанной внестадийной и/или проектной документации и т.п.</w:t>
      </w:r>
    </w:p>
    <w:p w:rsidR="005B1C13" w:rsidRPr="00922E78" w:rsidRDefault="005B1C13" w:rsidP="005B1C13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</w:pPr>
      <w:r w:rsidRPr="00922E78">
        <w:t xml:space="preserve">В разделе «Пояснительная записка» привести перечень оборудования, материалов, систем и технологий, предусмотренных проектной документацией и включенных в </w:t>
      </w:r>
      <w:r w:rsidR="00607DAF" w:rsidRPr="00922E78">
        <w:t>Реестр инновационных технологий</w:t>
      </w:r>
      <w:r w:rsidRPr="00922E78">
        <w:t xml:space="preserve"> ПАО «Россети»</w:t>
      </w:r>
      <w:r w:rsidR="00607DAF" w:rsidRPr="00922E78">
        <w:t>.</w:t>
      </w:r>
      <w:r w:rsidRPr="00922E78">
        <w:t xml:space="preserve"> </w:t>
      </w:r>
    </w:p>
    <w:p w:rsidR="008476BD" w:rsidRPr="00922E78" w:rsidRDefault="008476BD" w:rsidP="005B1C13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b/>
        </w:rPr>
      </w:pPr>
      <w:r w:rsidRPr="00922E78">
        <w:rPr>
          <w:b/>
        </w:rPr>
        <w:t>Текстовая часть пояснительной записки к проектной документации должна содержать пункт «Инновационные технологии» с информацией о перечне и стоимости инновационных решений, примененных в рамках проекта.</w:t>
      </w:r>
    </w:p>
    <w:p w:rsidR="00DD5F39" w:rsidRPr="00922E78" w:rsidRDefault="00A62BC5" w:rsidP="00A62BC5">
      <w:pPr>
        <w:pStyle w:val="aff3"/>
        <w:widowControl w:val="0"/>
        <w:tabs>
          <w:tab w:val="left" w:pos="-4680"/>
          <w:tab w:val="left" w:pos="1080"/>
          <w:tab w:val="left" w:pos="1276"/>
        </w:tabs>
        <w:ind w:left="0" w:firstLine="567"/>
        <w:jc w:val="both"/>
      </w:pPr>
      <w:r w:rsidRPr="00922E78">
        <w:t xml:space="preserve">4.3.12. </w:t>
      </w:r>
      <w:r w:rsidR="00DD5F39" w:rsidRPr="00922E78">
        <w:t>При разработке проектной документации в приоритетном порядке следует рассматривать технические решения с применением оборудования, конструкций, материалов и технологий отечественного производства. Привести перечень типов/видов оборудования, конструкций, материалов и технологий, предусмотренных проектной документацией, но не производимых на территории Российской Федерации.</w:t>
      </w:r>
    </w:p>
    <w:p w:rsidR="00DD5F39" w:rsidRPr="00922E78" w:rsidRDefault="00DD5F39" w:rsidP="00A62BC5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567"/>
        <w:jc w:val="both"/>
      </w:pPr>
      <w:r w:rsidRPr="00922E78">
        <w:t xml:space="preserve">В </w:t>
      </w:r>
      <w:r w:rsidR="00607DAF" w:rsidRPr="00922E78">
        <w:t xml:space="preserve">проектной </w:t>
      </w:r>
      <w:r w:rsidRPr="00922E78">
        <w:t xml:space="preserve">документации не допускается указывать наименования изготовителей </w:t>
      </w:r>
      <w:r w:rsidR="00CE223B" w:rsidRPr="00922E78">
        <w:t xml:space="preserve">основных материалов </w:t>
      </w:r>
      <w:r w:rsidR="005B1C13" w:rsidRPr="00922E78">
        <w:t>(до выбора на основании ТЭО с согласованием с Заказчиком или на основании результатов ТЗП)</w:t>
      </w:r>
      <w:r w:rsidRPr="00922E78">
        <w:t>.</w:t>
      </w:r>
    </w:p>
    <w:p w:rsidR="00DD5F39" w:rsidRPr="00922E78" w:rsidRDefault="000A48E6" w:rsidP="000A48E6">
      <w:pPr>
        <w:widowControl w:val="0"/>
        <w:tabs>
          <w:tab w:val="left" w:pos="-4680"/>
          <w:tab w:val="left" w:pos="1080"/>
          <w:tab w:val="left" w:pos="1276"/>
        </w:tabs>
        <w:ind w:firstLine="567"/>
        <w:jc w:val="both"/>
      </w:pPr>
      <w:r w:rsidRPr="00922E78">
        <w:t xml:space="preserve">4.3.13. </w:t>
      </w:r>
      <w:r w:rsidR="00DD5F39" w:rsidRPr="00922E78">
        <w:t>Одновременно с разработкой проектной документации необходимо разработать техническую часть закупочной документации (отдельным томом) в соответствии с Единым стандартом закупок ПАО «Россети» (Положением о закупках) утверждённым решением Совета директоров ПАО «Россети» протокол от 30.10.2015 №206 (в редакции протокола от 19.08.2016 № 239).</w:t>
      </w:r>
    </w:p>
    <w:p w:rsidR="0001580E" w:rsidRPr="00922E78" w:rsidRDefault="000A48E6" w:rsidP="000A48E6">
      <w:pPr>
        <w:widowControl w:val="0"/>
        <w:tabs>
          <w:tab w:val="left" w:pos="-4680"/>
          <w:tab w:val="left" w:pos="142"/>
          <w:tab w:val="left" w:pos="1080"/>
          <w:tab w:val="left" w:pos="1418"/>
        </w:tabs>
        <w:ind w:firstLine="567"/>
        <w:jc w:val="both"/>
        <w:rPr>
          <w:b/>
          <w:bCs/>
        </w:rPr>
      </w:pPr>
      <w:r w:rsidRPr="00922E78">
        <w:rPr>
          <w:b/>
          <w:bCs/>
        </w:rPr>
        <w:t>4.4. Требования к р</w:t>
      </w:r>
      <w:r w:rsidR="0001580E" w:rsidRPr="00922E78">
        <w:rPr>
          <w:b/>
          <w:bCs/>
        </w:rPr>
        <w:t>азработк</w:t>
      </w:r>
      <w:r w:rsidRPr="00922E78">
        <w:rPr>
          <w:b/>
          <w:bCs/>
        </w:rPr>
        <w:t>е</w:t>
      </w:r>
      <w:r w:rsidR="0001580E" w:rsidRPr="00922E78">
        <w:rPr>
          <w:b/>
          <w:bCs/>
        </w:rPr>
        <w:t xml:space="preserve"> и согласовани</w:t>
      </w:r>
      <w:r w:rsidRPr="00922E78">
        <w:rPr>
          <w:b/>
          <w:bCs/>
        </w:rPr>
        <w:t>ю</w:t>
      </w:r>
      <w:r w:rsidR="0001580E" w:rsidRPr="00922E78">
        <w:rPr>
          <w:b/>
          <w:bCs/>
        </w:rPr>
        <w:t xml:space="preserve"> рабочей документации (РД) в соответствии с требованиями нормативно-технических документов. </w:t>
      </w:r>
    </w:p>
    <w:p w:rsidR="005F15E6" w:rsidRPr="00922E78" w:rsidRDefault="00A77259" w:rsidP="00A77259">
      <w:pPr>
        <w:pStyle w:val="af0"/>
        <w:tabs>
          <w:tab w:val="left" w:pos="1276"/>
        </w:tabs>
        <w:ind w:left="0" w:firstLine="709"/>
        <w:jc w:val="both"/>
        <w:rPr>
          <w:szCs w:val="24"/>
        </w:rPr>
      </w:pPr>
      <w:r w:rsidRPr="00922E78">
        <w:rPr>
          <w:szCs w:val="24"/>
        </w:rPr>
        <w:t xml:space="preserve">Рабочая документация (РД) должна быть разработана после выбора </w:t>
      </w:r>
      <w:r w:rsidR="005F15E6" w:rsidRPr="00922E78">
        <w:rPr>
          <w:szCs w:val="24"/>
        </w:rPr>
        <w:t xml:space="preserve">и согласования </w:t>
      </w:r>
      <w:r w:rsidR="00772137" w:rsidRPr="00922E78">
        <w:rPr>
          <w:szCs w:val="24"/>
        </w:rPr>
        <w:t>основных технических решений</w:t>
      </w:r>
      <w:r w:rsidR="005F15E6" w:rsidRPr="00922E78">
        <w:rPr>
          <w:szCs w:val="24"/>
        </w:rPr>
        <w:t xml:space="preserve"> (с ТЭО) и разработанной ПД</w:t>
      </w:r>
      <w:r w:rsidRPr="00922E78">
        <w:rPr>
          <w:szCs w:val="24"/>
        </w:rPr>
        <w:t xml:space="preserve">. </w:t>
      </w:r>
    </w:p>
    <w:p w:rsidR="0096037D" w:rsidRPr="00922E78" w:rsidRDefault="0096037D" w:rsidP="0096037D">
      <w:pPr>
        <w:pStyle w:val="aff3"/>
        <w:tabs>
          <w:tab w:val="left" w:pos="1134"/>
        </w:tabs>
        <w:autoSpaceDE w:val="0"/>
        <w:autoSpaceDN w:val="0"/>
        <w:adjustRightInd w:val="0"/>
        <w:ind w:left="709"/>
        <w:jc w:val="both"/>
      </w:pPr>
      <w:r w:rsidRPr="00922E78">
        <w:t>РД должна содержать строительные и конструктивные решения ВЛ, в т.ч.:</w:t>
      </w:r>
    </w:p>
    <w:p w:rsidR="00772137" w:rsidRPr="00922E78" w:rsidRDefault="00772137" w:rsidP="00F622E9">
      <w:pPr>
        <w:pStyle w:val="af0"/>
        <w:widowControl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zCs w:val="24"/>
        </w:rPr>
      </w:pPr>
      <w:r w:rsidRPr="00922E78">
        <w:rPr>
          <w:szCs w:val="24"/>
        </w:rPr>
        <w:t xml:space="preserve">строительную часть </w:t>
      </w:r>
      <w:r w:rsidR="005F15E6" w:rsidRPr="00922E78">
        <w:rPr>
          <w:szCs w:val="24"/>
        </w:rPr>
        <w:t>ВЛ</w:t>
      </w:r>
      <w:r w:rsidRPr="00922E78">
        <w:rPr>
          <w:szCs w:val="24"/>
        </w:rPr>
        <w:t xml:space="preserve"> (фундаменты, опоры). Тип фундаментов исходя из данных проектно-изыскательских работ;</w:t>
      </w:r>
    </w:p>
    <w:p w:rsidR="00772137" w:rsidRPr="00922E78" w:rsidRDefault="00772137" w:rsidP="00F622E9">
      <w:pPr>
        <w:pStyle w:val="af0"/>
        <w:widowControl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zCs w:val="24"/>
        </w:rPr>
      </w:pPr>
      <w:r w:rsidRPr="00922E78">
        <w:rPr>
          <w:szCs w:val="24"/>
        </w:rPr>
        <w:t xml:space="preserve">чертежи </w:t>
      </w:r>
      <w:proofErr w:type="gramStart"/>
      <w:r w:rsidRPr="00922E78">
        <w:rPr>
          <w:szCs w:val="24"/>
        </w:rPr>
        <w:t>решений</w:t>
      </w:r>
      <w:proofErr w:type="gramEnd"/>
      <w:r w:rsidRPr="00922E78">
        <w:rPr>
          <w:szCs w:val="24"/>
        </w:rPr>
        <w:t xml:space="preserve"> несущих (основных) конструкций и отдельных элементов опор, описанных в ПД;</w:t>
      </w:r>
    </w:p>
    <w:p w:rsidR="0005457E" w:rsidRPr="00922E78" w:rsidRDefault="00772137" w:rsidP="0005457E">
      <w:pPr>
        <w:pStyle w:val="af0"/>
        <w:widowControl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zCs w:val="24"/>
        </w:rPr>
      </w:pPr>
      <w:r w:rsidRPr="00922E78">
        <w:rPr>
          <w:szCs w:val="24"/>
        </w:rPr>
        <w:t>схемы крепления элементов конструкций (трав</w:t>
      </w:r>
      <w:r w:rsidR="005F15E6" w:rsidRPr="00922E78">
        <w:rPr>
          <w:szCs w:val="24"/>
        </w:rPr>
        <w:t>ерс, гирлянд изоляторов и т.д.);</w:t>
      </w:r>
    </w:p>
    <w:p w:rsidR="0005457E" w:rsidRPr="00922E78" w:rsidRDefault="0005457E" w:rsidP="0005457E">
      <w:pPr>
        <w:pStyle w:val="af0"/>
        <w:widowControl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zCs w:val="24"/>
        </w:rPr>
      </w:pPr>
      <w:r w:rsidRPr="00922E78">
        <w:rPr>
          <w:szCs w:val="24"/>
        </w:rPr>
        <w:t>выполнить заказные спецификации на все строительные материалы ВЛ.</w:t>
      </w:r>
    </w:p>
    <w:p w:rsidR="005F15E6" w:rsidRPr="00922E78" w:rsidRDefault="005F15E6" w:rsidP="00F622E9">
      <w:pPr>
        <w:pStyle w:val="af0"/>
        <w:widowControl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zCs w:val="24"/>
        </w:rPr>
      </w:pPr>
      <w:r w:rsidRPr="00922E78">
        <w:rPr>
          <w:szCs w:val="24"/>
        </w:rPr>
        <w:t xml:space="preserve">иные решения в соответствии с НТД. </w:t>
      </w:r>
    </w:p>
    <w:p w:rsidR="00DD5F39" w:rsidRPr="00922E78" w:rsidRDefault="00280BB0" w:rsidP="00F622E9">
      <w:pPr>
        <w:widowControl w:val="0"/>
        <w:numPr>
          <w:ilvl w:val="0"/>
          <w:numId w:val="29"/>
        </w:numPr>
        <w:tabs>
          <w:tab w:val="left" w:pos="-3960"/>
          <w:tab w:val="left" w:pos="1276"/>
          <w:tab w:val="left" w:pos="1440"/>
        </w:tabs>
        <w:ind w:left="0" w:firstLine="709"/>
        <w:jc w:val="both"/>
        <w:rPr>
          <w:b/>
        </w:rPr>
      </w:pPr>
      <w:r w:rsidRPr="00922E78">
        <w:rPr>
          <w:b/>
        </w:rPr>
        <w:t>Особые условия</w:t>
      </w:r>
    </w:p>
    <w:p w:rsidR="00655A25" w:rsidRPr="00922E78" w:rsidRDefault="00655A25" w:rsidP="00F622E9">
      <w:pPr>
        <w:pStyle w:val="aff3"/>
        <w:widowControl w:val="0"/>
        <w:numPr>
          <w:ilvl w:val="1"/>
          <w:numId w:val="29"/>
        </w:numPr>
        <w:tabs>
          <w:tab w:val="left" w:pos="-4680"/>
          <w:tab w:val="left" w:pos="1080"/>
        </w:tabs>
        <w:ind w:left="0" w:firstLine="709"/>
        <w:jc w:val="both"/>
      </w:pPr>
      <w:r w:rsidRPr="00922E78">
        <w:t xml:space="preserve">Документацию </w:t>
      </w:r>
      <w:r w:rsidR="00D90C47" w:rsidRPr="00922E78">
        <w:t xml:space="preserve">(проектную, рабочую) </w:t>
      </w:r>
      <w:r w:rsidRPr="00922E78">
        <w:t>в полном объеме (включая обосновывающие расчеты) представить Заказчику на материальных носителях, а именно:</w:t>
      </w:r>
    </w:p>
    <w:p w:rsidR="00655A25" w:rsidRPr="00922E78" w:rsidRDefault="00655A25" w:rsidP="00FE263C">
      <w:pPr>
        <w:pStyle w:val="aff3"/>
        <w:widowControl w:val="0"/>
        <w:numPr>
          <w:ilvl w:val="0"/>
          <w:numId w:val="20"/>
        </w:numPr>
        <w:tabs>
          <w:tab w:val="left" w:pos="-4860"/>
          <w:tab w:val="left" w:pos="-4680"/>
          <w:tab w:val="left" w:pos="1080"/>
          <w:tab w:val="left" w:pos="1701"/>
        </w:tabs>
        <w:ind w:left="0" w:firstLine="709"/>
        <w:jc w:val="both"/>
      </w:pPr>
      <w:r w:rsidRPr="00922E78">
        <w:lastRenderedPageBreak/>
        <w:t xml:space="preserve">в </w:t>
      </w:r>
      <w:r w:rsidR="00D90C47" w:rsidRPr="00922E78">
        <w:t>3</w:t>
      </w:r>
      <w:r w:rsidRPr="00922E78">
        <w:t xml:space="preserve"> (</w:t>
      </w:r>
      <w:r w:rsidR="00D90C47" w:rsidRPr="00922E78">
        <w:t>трех</w:t>
      </w:r>
      <w:r w:rsidRPr="00922E78">
        <w:t>) экземплярах на бумажном носителе после получения положительных заключений органов экспертизы (</w:t>
      </w:r>
      <w:r w:rsidR="00D90C47" w:rsidRPr="00922E78">
        <w:t xml:space="preserve">окончательно </w:t>
      </w:r>
      <w:r w:rsidRPr="00922E78">
        <w:t xml:space="preserve">количество экземпляров определяется филиалом </w:t>
      </w:r>
      <w:r w:rsidR="00FE263C" w:rsidRPr="00922E78">
        <w:t>ПАО «МРСК Центра» - «Воронежэнерго»</w:t>
      </w:r>
      <w:r w:rsidRPr="00922E78">
        <w:t>, из которых не менее 1 (одного) экземпляра в оригинале. Каждый том оригинала и копии ПД</w:t>
      </w:r>
      <w:r w:rsidR="00D90C47" w:rsidRPr="00922E78">
        <w:t xml:space="preserve"> и РД</w:t>
      </w:r>
      <w:r w:rsidRPr="00922E78">
        <w:t xml:space="preserve"> должен быть прошит, заверен печатью и подписью руководителя, страницы пронумерованы. Все экземпляры томов копий ПД</w:t>
      </w:r>
      <w:r w:rsidR="00D90C47" w:rsidRPr="00922E78">
        <w:t xml:space="preserve"> и РД</w:t>
      </w:r>
      <w:r w:rsidRPr="00922E78">
        <w:t xml:space="preserve"> должны быть заверены печатью проектной организации «Копия верна»;</w:t>
      </w:r>
    </w:p>
    <w:p w:rsidR="00655A25" w:rsidRPr="00922E78" w:rsidRDefault="00D90C47" w:rsidP="00F622E9">
      <w:pPr>
        <w:pStyle w:val="aff3"/>
        <w:widowControl w:val="0"/>
        <w:numPr>
          <w:ilvl w:val="0"/>
          <w:numId w:val="20"/>
        </w:numPr>
        <w:tabs>
          <w:tab w:val="left" w:pos="-4860"/>
          <w:tab w:val="left" w:pos="-4680"/>
          <w:tab w:val="left" w:pos="1080"/>
          <w:tab w:val="left" w:pos="1701"/>
        </w:tabs>
        <w:ind w:left="0" w:firstLine="709"/>
        <w:jc w:val="both"/>
      </w:pPr>
      <w:r w:rsidRPr="00922E78">
        <w:t xml:space="preserve">в электронном виде на цифровом носителе (в 2-х экземплярах) в </w:t>
      </w:r>
      <w:r w:rsidR="00655A25" w:rsidRPr="00922E78">
        <w:t>формате</w:t>
      </w:r>
      <w:r w:rsidRPr="00922E78">
        <w:t>:</w:t>
      </w:r>
      <w:r w:rsidR="00655A25" w:rsidRPr="00922E78">
        <w:t xml:space="preserve"> </w:t>
      </w:r>
      <w:r w:rsidR="00655A25" w:rsidRPr="00922E78">
        <w:rPr>
          <w:lang w:val="en-US"/>
        </w:rPr>
        <w:t>AutoCAD</w:t>
      </w:r>
      <w:r w:rsidR="00655A25" w:rsidRPr="00922E78">
        <w:t xml:space="preserve"> / </w:t>
      </w:r>
      <w:r w:rsidR="00655A25" w:rsidRPr="00922E78">
        <w:rPr>
          <w:lang w:val="en-US"/>
        </w:rPr>
        <w:t>NanoCAD</w:t>
      </w:r>
      <w:r w:rsidR="00655A25" w:rsidRPr="00922E78">
        <w:t xml:space="preserve"> или т.п.; формате </w:t>
      </w:r>
      <w:proofErr w:type="spellStart"/>
      <w:r w:rsidR="00655A25" w:rsidRPr="00922E78">
        <w:t>pdf</w:t>
      </w:r>
      <w:proofErr w:type="spellEnd"/>
      <w:r w:rsidR="00655A25" w:rsidRPr="00922E78">
        <w:t xml:space="preserve"> для документов с текстовым и графическим содержанием; </w:t>
      </w:r>
      <w:proofErr w:type="spellStart"/>
      <w:r w:rsidR="00655A25" w:rsidRPr="00922E78">
        <w:t>xls</w:t>
      </w:r>
      <w:proofErr w:type="spellEnd"/>
      <w:r w:rsidR="00655A25" w:rsidRPr="00922E78">
        <w:t xml:space="preserve">, </w:t>
      </w:r>
      <w:proofErr w:type="spellStart"/>
      <w:r w:rsidR="00655A25" w:rsidRPr="00922E78">
        <w:t>xlsx</w:t>
      </w:r>
      <w:proofErr w:type="spellEnd"/>
      <w:r w:rsidR="00655A25" w:rsidRPr="00922E78">
        <w:t xml:space="preserve"> для сводки затрат, сводного сметного расчета стоимости строительства, объектных сметных расчетов (смет), сметных расчетов на отдельные виды затрат; </w:t>
      </w:r>
      <w:proofErr w:type="spellStart"/>
      <w:r w:rsidR="00655A25" w:rsidRPr="00922E78">
        <w:t>xml</w:t>
      </w:r>
      <w:proofErr w:type="spellEnd"/>
      <w:r w:rsidR="00655A25" w:rsidRPr="00922E78">
        <w:t xml:space="preserve"> для локальных сметных расчетов (смет) на всех этапах проектирования в том числе её согласования;</w:t>
      </w:r>
    </w:p>
    <w:p w:rsidR="00655A25" w:rsidRPr="00922E78" w:rsidRDefault="00655A25" w:rsidP="000431BF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</w:pPr>
      <w:r w:rsidRPr="00922E78">
        <w:t>Электронная версия документации должна соответствовать ведомости основного комплекта проектной документации и комплектоваться отдельно по каждому тому. Наименования файлов томов, сшивов чертежей должны соответствовать названию документации, представленной на бумажных носителях.</w:t>
      </w:r>
      <w:r w:rsidR="000431BF" w:rsidRPr="00922E78">
        <w:rPr>
          <w:spacing w:val="4"/>
        </w:rPr>
        <w:t xml:space="preserve"> Не допускается передача документации в </w:t>
      </w:r>
      <w:r w:rsidR="000431BF" w:rsidRPr="00922E78">
        <w:t>формате</w:t>
      </w:r>
      <w:r w:rsidR="000431BF" w:rsidRPr="00922E78">
        <w:rPr>
          <w:spacing w:val="4"/>
        </w:rPr>
        <w:t xml:space="preserve"> </w:t>
      </w:r>
      <w:r w:rsidR="000431BF" w:rsidRPr="00922E78">
        <w:rPr>
          <w:spacing w:val="4"/>
          <w:lang w:val="en-US"/>
        </w:rPr>
        <w:t>Adobe</w:t>
      </w:r>
      <w:r w:rsidR="000431BF" w:rsidRPr="00922E78">
        <w:rPr>
          <w:spacing w:val="4"/>
        </w:rPr>
        <w:t xml:space="preserve"> </w:t>
      </w:r>
      <w:r w:rsidR="000431BF" w:rsidRPr="00922E78">
        <w:rPr>
          <w:spacing w:val="4"/>
          <w:lang w:val="en-US"/>
        </w:rPr>
        <w:t>Acrobat</w:t>
      </w:r>
      <w:r w:rsidR="000431BF" w:rsidRPr="00922E78">
        <w:rPr>
          <w:spacing w:val="4"/>
        </w:rPr>
        <w:t xml:space="preserve"> с пофайловым разделением страниц</w:t>
      </w:r>
    </w:p>
    <w:p w:rsidR="00DD5F39" w:rsidRPr="00922E78" w:rsidRDefault="00E6142E" w:rsidP="00F622E9">
      <w:pPr>
        <w:pStyle w:val="aff3"/>
        <w:widowControl w:val="0"/>
        <w:numPr>
          <w:ilvl w:val="1"/>
          <w:numId w:val="29"/>
        </w:numPr>
        <w:tabs>
          <w:tab w:val="left" w:pos="-4860"/>
          <w:tab w:val="left" w:pos="-4680"/>
          <w:tab w:val="left" w:pos="1080"/>
          <w:tab w:val="left" w:pos="1276"/>
        </w:tabs>
        <w:ind w:left="0" w:firstLine="709"/>
        <w:jc w:val="both"/>
        <w:rPr>
          <w:spacing w:val="-2"/>
        </w:rPr>
      </w:pPr>
      <w:r w:rsidRPr="00922E78">
        <w:rPr>
          <w:spacing w:val="-2"/>
        </w:rPr>
        <w:t xml:space="preserve"> </w:t>
      </w:r>
      <w:r w:rsidR="00DD5F39" w:rsidRPr="00922E78">
        <w:rPr>
          <w:spacing w:val="-2"/>
        </w:rPr>
        <w:t xml:space="preserve">Оформление текстовых и графических материалов, входящих в состав проектной </w:t>
      </w:r>
      <w:r w:rsidR="00655A25" w:rsidRPr="00922E78">
        <w:rPr>
          <w:spacing w:val="-2"/>
        </w:rPr>
        <w:t xml:space="preserve">и рабочей </w:t>
      </w:r>
      <w:r w:rsidR="00DD5F39" w:rsidRPr="00922E78">
        <w:rPr>
          <w:spacing w:val="-2"/>
        </w:rPr>
        <w:t xml:space="preserve">документации, выполнить в соответствии с приказом </w:t>
      </w:r>
      <w:proofErr w:type="spellStart"/>
      <w:r w:rsidR="00655A25" w:rsidRPr="00922E78">
        <w:rPr>
          <w:spacing w:val="-2"/>
        </w:rPr>
        <w:t>Минрегиона</w:t>
      </w:r>
      <w:proofErr w:type="spellEnd"/>
      <w:r w:rsidR="00655A25" w:rsidRPr="00922E78">
        <w:rPr>
          <w:spacing w:val="-2"/>
        </w:rPr>
        <w:t xml:space="preserve"> России от 02.04.2009 </w:t>
      </w:r>
      <w:r w:rsidR="00DD5F39" w:rsidRPr="00922E78">
        <w:rPr>
          <w:spacing w:val="-2"/>
        </w:rPr>
        <w:t>№ 108</w:t>
      </w:r>
      <w:r w:rsidR="00345B32" w:rsidRPr="00922E78">
        <w:rPr>
          <w:spacing w:val="-2"/>
        </w:rPr>
        <w:t xml:space="preserve"> «</w:t>
      </w:r>
      <w:r w:rsidR="00345B32" w:rsidRPr="00922E78">
        <w:t>Об утверждении правил выполнения и оформления текстовых и графических материалов, входящих в состав проектной и рабочей документации</w:t>
      </w:r>
      <w:r w:rsidR="00345B32" w:rsidRPr="00922E78">
        <w:rPr>
          <w:spacing w:val="-2"/>
        </w:rPr>
        <w:t>».</w:t>
      </w:r>
    </w:p>
    <w:p w:rsidR="00DD5F39" w:rsidRPr="00922E78" w:rsidRDefault="00DD5F39" w:rsidP="00F622E9">
      <w:pPr>
        <w:pStyle w:val="aff3"/>
        <w:widowControl w:val="0"/>
        <w:numPr>
          <w:ilvl w:val="1"/>
          <w:numId w:val="29"/>
        </w:numPr>
        <w:tabs>
          <w:tab w:val="left" w:pos="-4860"/>
          <w:tab w:val="left" w:pos="-4680"/>
          <w:tab w:val="left" w:pos="1080"/>
          <w:tab w:val="left" w:pos="1276"/>
        </w:tabs>
        <w:ind w:left="0" w:firstLine="709"/>
        <w:jc w:val="both"/>
      </w:pPr>
      <w:r w:rsidRPr="00922E78">
        <w:t xml:space="preserve">При направлении откорректированных материалов ПД </w:t>
      </w:r>
      <w:r w:rsidR="007423F8" w:rsidRPr="00922E78">
        <w:t xml:space="preserve">и РД </w:t>
      </w:r>
      <w:r w:rsidRPr="00922E78">
        <w:t>разработчиком должен быть приложен перечень направляемых томов (разделов) с указанием страниц, в которые были внесены изменения. Кроме того, указанные изменения должны быть выделены цветом по тексту документов.</w:t>
      </w:r>
    </w:p>
    <w:p w:rsidR="00DD5F39" w:rsidRPr="00922E78" w:rsidRDefault="00DD5F39" w:rsidP="00F622E9">
      <w:pPr>
        <w:pStyle w:val="aff3"/>
        <w:widowControl w:val="0"/>
        <w:numPr>
          <w:ilvl w:val="1"/>
          <w:numId w:val="29"/>
        </w:numPr>
        <w:tabs>
          <w:tab w:val="left" w:pos="-4860"/>
          <w:tab w:val="left" w:pos="-4680"/>
          <w:tab w:val="left" w:pos="1080"/>
          <w:tab w:val="left" w:pos="1276"/>
        </w:tabs>
        <w:ind w:left="0" w:firstLine="709"/>
        <w:jc w:val="both"/>
      </w:pPr>
      <w:r w:rsidRPr="00922E78">
        <w:rPr>
          <w:spacing w:val="-2"/>
        </w:rPr>
        <w:t>Разработанная проектная</w:t>
      </w:r>
      <w:r w:rsidR="000431BF" w:rsidRPr="00922E78">
        <w:rPr>
          <w:spacing w:val="-2"/>
        </w:rPr>
        <w:t>, рабочая</w:t>
      </w:r>
      <w:r w:rsidR="00E6142E" w:rsidRPr="00922E78">
        <w:rPr>
          <w:spacing w:val="-2"/>
        </w:rPr>
        <w:t xml:space="preserve"> и сметная документация</w:t>
      </w:r>
      <w:r w:rsidRPr="00922E78">
        <w:rPr>
          <w:spacing w:val="-2"/>
        </w:rPr>
        <w:t xml:space="preserve"> являются собственностью Заказчика и передача ее третьим лицам без его согласия запрещается.</w:t>
      </w:r>
    </w:p>
    <w:p w:rsidR="00DD5F39" w:rsidRPr="00922E78" w:rsidRDefault="00DD5F39" w:rsidP="00F622E9">
      <w:pPr>
        <w:pStyle w:val="aff3"/>
        <w:widowControl w:val="0"/>
        <w:numPr>
          <w:ilvl w:val="1"/>
          <w:numId w:val="29"/>
        </w:numPr>
        <w:tabs>
          <w:tab w:val="left" w:pos="-4860"/>
          <w:tab w:val="left" w:pos="-4680"/>
          <w:tab w:val="left" w:pos="1080"/>
          <w:tab w:val="left" w:pos="1276"/>
        </w:tabs>
        <w:ind w:left="0" w:firstLine="709"/>
        <w:jc w:val="both"/>
      </w:pPr>
      <w:r w:rsidRPr="00922E78">
        <w:rPr>
          <w:spacing w:val="-2"/>
        </w:rPr>
        <w:t>Проектная организация обеспечивает:</w:t>
      </w:r>
    </w:p>
    <w:p w:rsidR="00DD5F39" w:rsidRPr="00922E78" w:rsidRDefault="00DD5F39" w:rsidP="00DD5F39">
      <w:pPr>
        <w:widowControl w:val="0"/>
        <w:tabs>
          <w:tab w:val="left" w:pos="1276"/>
        </w:tabs>
        <w:ind w:firstLine="720"/>
        <w:jc w:val="both"/>
      </w:pPr>
      <w:r w:rsidRPr="00922E78">
        <w:t>– получение всех необходимых положительных согласований и заключений, в том числе, но не ограничиваясь: природоохранных органов, органов ГО и ЧС, Министерства здравоохранения Российской Федерации и Министерства труда и социальной защиты Российской Федерации, организации по проведению экспертизы, эксплуатирующих организаций и органов местного самоуправления;</w:t>
      </w:r>
    </w:p>
    <w:p w:rsidR="00DD5F39" w:rsidRPr="00922E78" w:rsidRDefault="00DD5F39" w:rsidP="00DD5F39">
      <w:pPr>
        <w:widowControl w:val="0"/>
        <w:tabs>
          <w:tab w:val="left" w:pos="1080"/>
        </w:tabs>
        <w:ind w:firstLine="720"/>
        <w:jc w:val="both"/>
      </w:pPr>
      <w:r w:rsidRPr="00922E78">
        <w:t>–</w:t>
      </w:r>
      <w:r w:rsidRPr="00922E78">
        <w:tab/>
        <w:t>сопровождение документации в органах экспертизы и обеспечивает получение положительных заключений;</w:t>
      </w:r>
    </w:p>
    <w:p w:rsidR="00DD5F39" w:rsidRPr="00922E78" w:rsidRDefault="00DD5F39" w:rsidP="00DD5F39">
      <w:pPr>
        <w:widowControl w:val="0"/>
        <w:tabs>
          <w:tab w:val="left" w:pos="1080"/>
        </w:tabs>
        <w:ind w:firstLine="720"/>
        <w:jc w:val="both"/>
      </w:pPr>
      <w:r w:rsidRPr="00922E78">
        <w:t>–</w:t>
      </w:r>
      <w:r w:rsidRPr="00922E78">
        <w:tab/>
        <w:t>внесение соответствующих изменений (с согласованием с Заказчиком) в документацию в соответствии с замечаниями, полученными от согласующих и экспертов либо эффективно оспаривает эти замечания.</w:t>
      </w:r>
    </w:p>
    <w:p w:rsidR="00DD5F39" w:rsidRPr="00922E78" w:rsidRDefault="00DD5F39" w:rsidP="00DD5F39">
      <w:pPr>
        <w:widowControl w:val="0"/>
        <w:tabs>
          <w:tab w:val="left" w:pos="1080"/>
        </w:tabs>
        <w:ind w:firstLine="720"/>
        <w:jc w:val="both"/>
      </w:pPr>
      <w:r w:rsidRPr="00922E78">
        <w:t>В случае возникновения в ходе проектирования необходимости выполнения дополнительных мероприятий, не предусмотренных настоящим заданием на проектирование, выполнить дополнительные работы по разработке проектной и рабочей документации без изменения сроков и стоимости работ по договору подряда на выполнение проектных (и изыскательских) работ, при условии, если дополнительные работы не превышают десяти процентов общей стоимости работ по договору подряда.</w:t>
      </w:r>
    </w:p>
    <w:p w:rsidR="00DD5F39" w:rsidRPr="00922E78" w:rsidRDefault="00E6142E" w:rsidP="00F622E9">
      <w:pPr>
        <w:pStyle w:val="aff3"/>
        <w:widowControl w:val="0"/>
        <w:numPr>
          <w:ilvl w:val="1"/>
          <w:numId w:val="29"/>
        </w:numPr>
        <w:tabs>
          <w:tab w:val="left" w:pos="-4860"/>
          <w:tab w:val="left" w:pos="-4680"/>
          <w:tab w:val="left" w:pos="1080"/>
          <w:tab w:val="left" w:pos="1276"/>
        </w:tabs>
        <w:ind w:left="0" w:firstLine="709"/>
        <w:jc w:val="both"/>
        <w:rPr>
          <w:spacing w:val="-2"/>
        </w:rPr>
      </w:pPr>
      <w:r w:rsidRPr="00922E78">
        <w:rPr>
          <w:spacing w:val="-2"/>
        </w:rPr>
        <w:t xml:space="preserve"> </w:t>
      </w:r>
      <w:r w:rsidR="00DD5F39" w:rsidRPr="00922E78">
        <w:rPr>
          <w:spacing w:val="-2"/>
        </w:rPr>
        <w:t xml:space="preserve">Не допускается передача проектной документации в органы экспертизы без получения согласования </w:t>
      </w:r>
      <w:r w:rsidR="007423F8" w:rsidRPr="00922E78">
        <w:rPr>
          <w:spacing w:val="-2"/>
        </w:rPr>
        <w:t>филиал</w:t>
      </w:r>
      <w:r w:rsidRPr="00922E78">
        <w:rPr>
          <w:spacing w:val="-2"/>
        </w:rPr>
        <w:t>а</w:t>
      </w:r>
      <w:r w:rsidR="007423F8" w:rsidRPr="00922E78">
        <w:rPr>
          <w:spacing w:val="-2"/>
        </w:rPr>
        <w:t xml:space="preserve"> </w:t>
      </w:r>
      <w:r w:rsidR="00DD5F39" w:rsidRPr="00922E78">
        <w:rPr>
          <w:spacing w:val="-2"/>
        </w:rPr>
        <w:t>ПАО «</w:t>
      </w:r>
      <w:r w:rsidR="007423F8" w:rsidRPr="00922E78">
        <w:rPr>
          <w:spacing w:val="-2"/>
        </w:rPr>
        <w:t xml:space="preserve">МРСК </w:t>
      </w:r>
      <w:r w:rsidR="00FE263C" w:rsidRPr="00922E78">
        <w:rPr>
          <w:spacing w:val="-2"/>
        </w:rPr>
        <w:t>Центра</w:t>
      </w:r>
      <w:r w:rsidR="000431BF" w:rsidRPr="00922E78">
        <w:rPr>
          <w:spacing w:val="-2"/>
        </w:rPr>
        <w:t>»</w:t>
      </w:r>
      <w:r w:rsidR="00130CA6" w:rsidRPr="00922E78">
        <w:rPr>
          <w:spacing w:val="-2"/>
        </w:rPr>
        <w:t xml:space="preserve"> - «</w:t>
      </w:r>
      <w:r w:rsidR="00FE263C" w:rsidRPr="00922E78">
        <w:rPr>
          <w:spacing w:val="-2"/>
        </w:rPr>
        <w:t>Воронежэнерго»</w:t>
      </w:r>
      <w:r w:rsidR="00DD5F39" w:rsidRPr="00922E78">
        <w:rPr>
          <w:spacing w:val="-2"/>
        </w:rPr>
        <w:t>.</w:t>
      </w:r>
    </w:p>
    <w:p w:rsidR="00DD5F39" w:rsidRPr="00922E78" w:rsidRDefault="001068FD" w:rsidP="00F622E9">
      <w:pPr>
        <w:pStyle w:val="aff3"/>
        <w:widowControl w:val="0"/>
        <w:numPr>
          <w:ilvl w:val="1"/>
          <w:numId w:val="29"/>
        </w:numPr>
        <w:tabs>
          <w:tab w:val="left" w:pos="-4860"/>
          <w:tab w:val="left" w:pos="-4680"/>
          <w:tab w:val="left" w:pos="1080"/>
          <w:tab w:val="left" w:pos="1276"/>
        </w:tabs>
        <w:ind w:left="0" w:firstLine="709"/>
        <w:jc w:val="both"/>
        <w:rPr>
          <w:spacing w:val="-2"/>
        </w:rPr>
      </w:pPr>
      <w:r w:rsidRPr="00922E78">
        <w:rPr>
          <w:spacing w:val="-2"/>
        </w:rPr>
        <w:t xml:space="preserve"> </w:t>
      </w:r>
      <w:r w:rsidR="00DD5F39" w:rsidRPr="00922E78">
        <w:rPr>
          <w:spacing w:val="-2"/>
        </w:rPr>
        <w:t>При необходимости, по запросу проектной организации, выполняющей разработку проектной документации, Заказчик предоставляет доверенность на получение технических условий или сбор исходных данных и иных документов, необходимых для выполнения проектных работ и работ по выбору и утверждению трассы (площадки строительства).</w:t>
      </w:r>
    </w:p>
    <w:p w:rsidR="00DD5F39" w:rsidRPr="00922E78" w:rsidRDefault="001068FD" w:rsidP="00F622E9">
      <w:pPr>
        <w:pStyle w:val="aff3"/>
        <w:widowControl w:val="0"/>
        <w:numPr>
          <w:ilvl w:val="1"/>
          <w:numId w:val="29"/>
        </w:numPr>
        <w:tabs>
          <w:tab w:val="left" w:pos="-4860"/>
          <w:tab w:val="left" w:pos="-4680"/>
          <w:tab w:val="left" w:pos="1080"/>
          <w:tab w:val="left" w:pos="1276"/>
        </w:tabs>
        <w:ind w:left="0" w:firstLine="709"/>
        <w:jc w:val="both"/>
        <w:rPr>
          <w:spacing w:val="-2"/>
        </w:rPr>
      </w:pPr>
      <w:r w:rsidRPr="00922E78">
        <w:rPr>
          <w:spacing w:val="-2"/>
        </w:rPr>
        <w:t xml:space="preserve"> </w:t>
      </w:r>
      <w:r w:rsidR="00DD5F39" w:rsidRPr="00922E78">
        <w:rPr>
          <w:spacing w:val="-2"/>
        </w:rPr>
        <w:t>В целях проведения проектно-изыскательских работ проектная организация от своего имени за свой счет оформляет и получает правоустанавливающие документы на земельные (лесные) участки (при необходимости).</w:t>
      </w:r>
    </w:p>
    <w:p w:rsidR="00DD5F39" w:rsidRPr="00922E78" w:rsidRDefault="001068FD" w:rsidP="00F622E9">
      <w:pPr>
        <w:pStyle w:val="aff3"/>
        <w:widowControl w:val="0"/>
        <w:numPr>
          <w:ilvl w:val="1"/>
          <w:numId w:val="29"/>
        </w:numPr>
        <w:tabs>
          <w:tab w:val="left" w:pos="-4860"/>
          <w:tab w:val="left" w:pos="-4680"/>
          <w:tab w:val="left" w:pos="1080"/>
          <w:tab w:val="left" w:pos="1276"/>
        </w:tabs>
        <w:ind w:left="0" w:firstLine="709"/>
        <w:jc w:val="both"/>
        <w:rPr>
          <w:spacing w:val="-2"/>
        </w:rPr>
      </w:pPr>
      <w:r w:rsidRPr="00922E78">
        <w:rPr>
          <w:spacing w:val="-2"/>
        </w:rPr>
        <w:lastRenderedPageBreak/>
        <w:t xml:space="preserve"> </w:t>
      </w:r>
      <w:r w:rsidR="00DD5F39" w:rsidRPr="00922E78">
        <w:rPr>
          <w:spacing w:val="-2"/>
        </w:rPr>
        <w:t xml:space="preserve">Проектная организация выполняет весь комплекс работ, в том числе связанных с получением исходно-разрешительной </w:t>
      </w:r>
      <w:r w:rsidR="00356261" w:rsidRPr="00922E78">
        <w:rPr>
          <w:spacing w:val="-2"/>
        </w:rPr>
        <w:t>документации для проектирования.</w:t>
      </w:r>
    </w:p>
    <w:p w:rsidR="00DD5F39" w:rsidRPr="00922E78" w:rsidRDefault="001068FD" w:rsidP="00FE263C">
      <w:pPr>
        <w:pStyle w:val="aff3"/>
        <w:widowControl w:val="0"/>
        <w:numPr>
          <w:ilvl w:val="1"/>
          <w:numId w:val="29"/>
        </w:numPr>
        <w:tabs>
          <w:tab w:val="left" w:pos="-4860"/>
          <w:tab w:val="left" w:pos="-4680"/>
          <w:tab w:val="left" w:pos="567"/>
          <w:tab w:val="left" w:pos="1276"/>
        </w:tabs>
        <w:ind w:left="0" w:firstLine="709"/>
        <w:jc w:val="both"/>
        <w:rPr>
          <w:spacing w:val="-2"/>
        </w:rPr>
      </w:pPr>
      <w:r w:rsidRPr="00922E78">
        <w:rPr>
          <w:spacing w:val="-2"/>
        </w:rPr>
        <w:t xml:space="preserve"> </w:t>
      </w:r>
      <w:r w:rsidR="00DD5F39" w:rsidRPr="00922E78">
        <w:rPr>
          <w:spacing w:val="-2"/>
        </w:rPr>
        <w:t xml:space="preserve">Проектная организация предоставляет </w:t>
      </w:r>
      <w:r w:rsidR="00356261" w:rsidRPr="00922E78">
        <w:rPr>
          <w:spacing w:val="-2"/>
        </w:rPr>
        <w:t>филиалу</w:t>
      </w:r>
      <w:r w:rsidR="00DD5F39" w:rsidRPr="00922E78">
        <w:rPr>
          <w:spacing w:val="-2"/>
        </w:rPr>
        <w:t xml:space="preserve"> ПАО «</w:t>
      </w:r>
      <w:r w:rsidR="00356261" w:rsidRPr="00922E78">
        <w:rPr>
          <w:spacing w:val="-2"/>
        </w:rPr>
        <w:t xml:space="preserve">МРСК </w:t>
      </w:r>
      <w:r w:rsidR="00FE263C" w:rsidRPr="00922E78">
        <w:rPr>
          <w:spacing w:val="-2"/>
        </w:rPr>
        <w:t>ПАО «МРСК Центра» - «Воронежэнерго»</w:t>
      </w:r>
      <w:r w:rsidR="00DD5F39" w:rsidRPr="00922E78">
        <w:rPr>
          <w:spacing w:val="-2"/>
        </w:rPr>
        <w:t>, все расчетные модели (включая графические схемы), использованные для проведения расчетов электроэнергетических режимов, статической и динамической устойчивости в форматах программных комплексов, с помощью которых проведены расчеты, в том числе в электронном виде в формате ПК «</w:t>
      </w:r>
      <w:proofErr w:type="spellStart"/>
      <w:r w:rsidR="00DD5F39" w:rsidRPr="00922E78">
        <w:rPr>
          <w:spacing w:val="-2"/>
        </w:rPr>
        <w:t>RastrWin</w:t>
      </w:r>
      <w:proofErr w:type="spellEnd"/>
      <w:r w:rsidR="00DD5F39" w:rsidRPr="00922E78">
        <w:rPr>
          <w:spacing w:val="-2"/>
        </w:rPr>
        <w:t>» (*.rg2, *.</w:t>
      </w:r>
      <w:proofErr w:type="spellStart"/>
      <w:r w:rsidR="00DD5F39" w:rsidRPr="00922E78">
        <w:rPr>
          <w:spacing w:val="-2"/>
        </w:rPr>
        <w:t>grf</w:t>
      </w:r>
      <w:proofErr w:type="spellEnd"/>
      <w:r w:rsidR="00DD5F39" w:rsidRPr="00922E78">
        <w:rPr>
          <w:spacing w:val="-2"/>
        </w:rPr>
        <w:t>).</w:t>
      </w:r>
    </w:p>
    <w:p w:rsidR="00DD5F39" w:rsidRPr="00922E78" w:rsidRDefault="00DD5F39" w:rsidP="00F622E9">
      <w:pPr>
        <w:pStyle w:val="aff3"/>
        <w:widowControl w:val="0"/>
        <w:numPr>
          <w:ilvl w:val="1"/>
          <w:numId w:val="29"/>
        </w:numPr>
        <w:tabs>
          <w:tab w:val="left" w:pos="-4860"/>
          <w:tab w:val="left" w:pos="-4680"/>
          <w:tab w:val="left" w:pos="1080"/>
          <w:tab w:val="left" w:pos="1276"/>
        </w:tabs>
        <w:ind w:left="0" w:firstLine="709"/>
        <w:jc w:val="both"/>
        <w:rPr>
          <w:spacing w:val="-2"/>
        </w:rPr>
      </w:pPr>
      <w:r w:rsidRPr="00922E78">
        <w:rPr>
          <w:spacing w:val="-2"/>
        </w:rPr>
        <w:t xml:space="preserve">Технические решения проектной документации должны основываться на применении оборудования, материалов и систем, включенных в Перечень оборудования, материалов и систем, допущенных к применению на объектах </w:t>
      </w:r>
      <w:r w:rsidRPr="00922E78">
        <w:rPr>
          <w:spacing w:val="-2"/>
        </w:rPr>
        <w:br/>
        <w:t xml:space="preserve">ПАО «Россети», в противном случае в проектной документации указать на необходимость обязательного прохождения процедуры </w:t>
      </w:r>
      <w:r w:rsidR="001068FD" w:rsidRPr="00922E78">
        <w:rPr>
          <w:spacing w:val="-2"/>
        </w:rPr>
        <w:t>аттестации</w:t>
      </w:r>
      <w:r w:rsidRPr="00922E78">
        <w:rPr>
          <w:spacing w:val="-2"/>
        </w:rPr>
        <w:t>.</w:t>
      </w:r>
    </w:p>
    <w:p w:rsidR="00DD5F39" w:rsidRPr="00922E78" w:rsidRDefault="00DD5F39" w:rsidP="00F622E9">
      <w:pPr>
        <w:pStyle w:val="aff3"/>
        <w:widowControl w:val="0"/>
        <w:numPr>
          <w:ilvl w:val="1"/>
          <w:numId w:val="29"/>
        </w:numPr>
        <w:tabs>
          <w:tab w:val="left" w:pos="-4860"/>
          <w:tab w:val="left" w:pos="-4680"/>
          <w:tab w:val="left" w:pos="1080"/>
          <w:tab w:val="left" w:pos="1276"/>
        </w:tabs>
        <w:ind w:left="0" w:firstLine="709"/>
        <w:jc w:val="both"/>
        <w:rPr>
          <w:spacing w:val="-2"/>
        </w:rPr>
      </w:pPr>
      <w:r w:rsidRPr="00922E78">
        <w:rPr>
          <w:spacing w:val="-2"/>
        </w:rPr>
        <w:t xml:space="preserve">Сокращения в задании на проектирование приняты согласно </w:t>
      </w:r>
      <w:r w:rsidR="000431BF" w:rsidRPr="00922E78">
        <w:rPr>
          <w:spacing w:val="-2"/>
        </w:rPr>
        <w:t>П</w:t>
      </w:r>
      <w:r w:rsidR="00356261" w:rsidRPr="00922E78">
        <w:rPr>
          <w:spacing w:val="-2"/>
        </w:rPr>
        <w:t>риложени</w:t>
      </w:r>
      <w:r w:rsidR="000431BF" w:rsidRPr="00922E78">
        <w:rPr>
          <w:spacing w:val="-2"/>
        </w:rPr>
        <w:t>ю</w:t>
      </w:r>
      <w:r w:rsidR="00356261" w:rsidRPr="00922E78">
        <w:rPr>
          <w:spacing w:val="-2"/>
        </w:rPr>
        <w:t xml:space="preserve"> </w:t>
      </w:r>
      <w:r w:rsidR="000431BF" w:rsidRPr="00922E78">
        <w:rPr>
          <w:spacing w:val="-2"/>
        </w:rPr>
        <w:t>№</w:t>
      </w:r>
      <w:r w:rsidR="00356261" w:rsidRPr="00922E78">
        <w:rPr>
          <w:spacing w:val="-2"/>
        </w:rPr>
        <w:t>2 к</w:t>
      </w:r>
      <w:r w:rsidR="000431BF" w:rsidRPr="00922E78">
        <w:rPr>
          <w:spacing w:val="-2"/>
        </w:rPr>
        <w:t xml:space="preserve"> ТЗ</w:t>
      </w:r>
      <w:r w:rsidR="00356261" w:rsidRPr="00922E78">
        <w:rPr>
          <w:spacing w:val="-2"/>
        </w:rPr>
        <w:t>.</w:t>
      </w:r>
    </w:p>
    <w:p w:rsidR="00DD5F39" w:rsidRPr="00922E78" w:rsidRDefault="00DD5F39" w:rsidP="00F622E9">
      <w:pPr>
        <w:pStyle w:val="aff3"/>
        <w:widowControl w:val="0"/>
        <w:numPr>
          <w:ilvl w:val="1"/>
          <w:numId w:val="29"/>
        </w:numPr>
        <w:tabs>
          <w:tab w:val="left" w:pos="-4860"/>
          <w:tab w:val="left" w:pos="-4680"/>
          <w:tab w:val="left" w:pos="1080"/>
          <w:tab w:val="left" w:pos="1276"/>
        </w:tabs>
        <w:ind w:left="0" w:firstLine="709"/>
        <w:jc w:val="both"/>
        <w:rPr>
          <w:spacing w:val="-2"/>
        </w:rPr>
      </w:pPr>
      <w:r w:rsidRPr="00922E78">
        <w:rPr>
          <w:spacing w:val="-2"/>
        </w:rPr>
        <w:t>При формировании проектных решений минимизи</w:t>
      </w:r>
      <w:r w:rsidR="00772137" w:rsidRPr="00922E78">
        <w:rPr>
          <w:spacing w:val="-2"/>
        </w:rPr>
        <w:t xml:space="preserve">ровать использование импортных </w:t>
      </w:r>
      <w:r w:rsidRPr="00922E78">
        <w:rPr>
          <w:spacing w:val="-2"/>
        </w:rPr>
        <w:t>материалов, стоимость которых зависит от валютных курсов, в случае применения импортного оборудования предоставить соответствующее обоснование. Выполнить сравнительный анализ технико-экономических показателей предлаг</w:t>
      </w:r>
      <w:r w:rsidR="00772137" w:rsidRPr="00922E78">
        <w:rPr>
          <w:spacing w:val="-2"/>
        </w:rPr>
        <w:t xml:space="preserve">аемого к применению импортных </w:t>
      </w:r>
      <w:proofErr w:type="gramStart"/>
      <w:r w:rsidR="00772137" w:rsidRPr="00922E78">
        <w:rPr>
          <w:spacing w:val="-2"/>
        </w:rPr>
        <w:t xml:space="preserve">материалов </w:t>
      </w:r>
      <w:r w:rsidRPr="00922E78">
        <w:rPr>
          <w:spacing w:val="-2"/>
        </w:rPr>
        <w:t xml:space="preserve"> и</w:t>
      </w:r>
      <w:proofErr w:type="gramEnd"/>
      <w:r w:rsidRPr="00922E78">
        <w:rPr>
          <w:spacing w:val="-2"/>
        </w:rPr>
        <w:t xml:space="preserve"> отечественных аналогов (показатели производительности, показатели качества, показатели потребления ресурсов, показатели надежности и режима обслуживания и т.д.).</w:t>
      </w:r>
    </w:p>
    <w:p w:rsidR="00DD5F39" w:rsidRPr="00922E78" w:rsidRDefault="00DD5F39" w:rsidP="00F622E9">
      <w:pPr>
        <w:pStyle w:val="aff3"/>
        <w:widowControl w:val="0"/>
        <w:numPr>
          <w:ilvl w:val="1"/>
          <w:numId w:val="29"/>
        </w:numPr>
        <w:tabs>
          <w:tab w:val="left" w:pos="-4860"/>
          <w:tab w:val="left" w:pos="-4680"/>
          <w:tab w:val="left" w:pos="1080"/>
          <w:tab w:val="left" w:pos="1276"/>
        </w:tabs>
        <w:ind w:left="0" w:firstLine="709"/>
        <w:jc w:val="both"/>
        <w:rPr>
          <w:spacing w:val="-2"/>
        </w:rPr>
      </w:pPr>
      <w:r w:rsidRPr="00922E78">
        <w:rPr>
          <w:spacing w:val="-2"/>
        </w:rPr>
        <w:t>Применяем</w:t>
      </w:r>
      <w:r w:rsidR="00772137" w:rsidRPr="00922E78">
        <w:rPr>
          <w:spacing w:val="-2"/>
        </w:rPr>
        <w:t>ые</w:t>
      </w:r>
      <w:r w:rsidRPr="00922E78">
        <w:rPr>
          <w:spacing w:val="-2"/>
        </w:rPr>
        <w:t xml:space="preserve"> при проектировании </w:t>
      </w:r>
      <w:r w:rsidR="00A67E8C" w:rsidRPr="00922E78">
        <w:rPr>
          <w:spacing w:val="-2"/>
        </w:rPr>
        <w:t xml:space="preserve">ЛЭП </w:t>
      </w:r>
      <w:r w:rsidR="00772137" w:rsidRPr="00922E78">
        <w:rPr>
          <w:spacing w:val="-2"/>
        </w:rPr>
        <w:t>материалы</w:t>
      </w:r>
      <w:r w:rsidR="00BF5A66" w:rsidRPr="00922E78">
        <w:rPr>
          <w:spacing w:val="-2"/>
        </w:rPr>
        <w:t xml:space="preserve"> </w:t>
      </w:r>
      <w:r w:rsidR="00772137" w:rsidRPr="00922E78">
        <w:rPr>
          <w:spacing w:val="-2"/>
        </w:rPr>
        <w:t>и</w:t>
      </w:r>
      <w:r w:rsidRPr="00922E78">
        <w:rPr>
          <w:spacing w:val="-2"/>
        </w:rPr>
        <w:t xml:space="preserve"> систем</w:t>
      </w:r>
      <w:r w:rsidR="00772137" w:rsidRPr="00922E78">
        <w:rPr>
          <w:spacing w:val="-2"/>
        </w:rPr>
        <w:t>ы</w:t>
      </w:r>
      <w:r w:rsidRPr="00922E78">
        <w:rPr>
          <w:spacing w:val="-2"/>
        </w:rPr>
        <w:t xml:space="preserve"> диагностики должны быть согласованы производителями на предмет возможности реализации принятых технических решений, совместимости отдельных составных частей, соответствия выполняемых функции устройств их назначениям.</w:t>
      </w:r>
    </w:p>
    <w:p w:rsidR="00280BB0" w:rsidRPr="00922E78" w:rsidRDefault="00DD5F39" w:rsidP="00F622E9">
      <w:pPr>
        <w:pStyle w:val="aff3"/>
        <w:widowControl w:val="0"/>
        <w:numPr>
          <w:ilvl w:val="1"/>
          <w:numId w:val="29"/>
        </w:numPr>
        <w:tabs>
          <w:tab w:val="left" w:pos="-4860"/>
          <w:tab w:val="left" w:pos="-4680"/>
          <w:tab w:val="left" w:pos="1080"/>
          <w:tab w:val="left" w:pos="1276"/>
        </w:tabs>
        <w:ind w:left="0" w:firstLine="709"/>
        <w:jc w:val="both"/>
        <w:rPr>
          <w:spacing w:val="-2"/>
        </w:rPr>
      </w:pPr>
      <w:r w:rsidRPr="00922E78">
        <w:rPr>
          <w:spacing w:val="-2"/>
        </w:rPr>
        <w:t>Технические решения проектной (рабочей) документации должны учитывать наличие конструкций или устройств (съемных или стационарных) для безопасного выполнения работ на высоте в соответствии с «Правилами по охране труда при работе на высоте» (утверждены приказом Министерства труда и социальной защиты РФ от 28 ма</w:t>
      </w:r>
      <w:r w:rsidR="00345B32" w:rsidRPr="00922E78">
        <w:rPr>
          <w:spacing w:val="-2"/>
        </w:rPr>
        <w:t>рта 2014г. №155н г.</w:t>
      </w:r>
      <w:r w:rsidR="008E5A4F" w:rsidRPr="00922E78">
        <w:rPr>
          <w:spacing w:val="-2"/>
        </w:rPr>
        <w:t xml:space="preserve"> </w:t>
      </w:r>
      <w:r w:rsidR="00345B32" w:rsidRPr="00922E78">
        <w:rPr>
          <w:spacing w:val="-2"/>
        </w:rPr>
        <w:t>Москва)</w:t>
      </w:r>
      <w:r w:rsidRPr="00922E78">
        <w:rPr>
          <w:spacing w:val="-2"/>
        </w:rPr>
        <w:t>.</w:t>
      </w:r>
    </w:p>
    <w:p w:rsidR="00DD5F39" w:rsidRPr="00922E78" w:rsidRDefault="00DD5F39" w:rsidP="00F622E9">
      <w:pPr>
        <w:widowControl w:val="0"/>
        <w:numPr>
          <w:ilvl w:val="0"/>
          <w:numId w:val="26"/>
        </w:numPr>
        <w:tabs>
          <w:tab w:val="left" w:pos="-3960"/>
          <w:tab w:val="left" w:pos="1276"/>
          <w:tab w:val="left" w:pos="1440"/>
        </w:tabs>
        <w:ind w:left="0" w:firstLine="709"/>
        <w:jc w:val="both"/>
        <w:rPr>
          <w:b/>
        </w:rPr>
      </w:pPr>
      <w:r w:rsidRPr="00922E78">
        <w:rPr>
          <w:b/>
        </w:rPr>
        <w:t>Исходные данные для ра</w:t>
      </w:r>
      <w:r w:rsidR="00280BB0" w:rsidRPr="00922E78">
        <w:rPr>
          <w:b/>
        </w:rPr>
        <w:t>зработки проектной документации</w:t>
      </w:r>
    </w:p>
    <w:p w:rsidR="00DD5F39" w:rsidRPr="00922E78" w:rsidRDefault="00DD5F39" w:rsidP="00DD5F39">
      <w:pPr>
        <w:widowControl w:val="0"/>
        <w:tabs>
          <w:tab w:val="left" w:pos="1080"/>
        </w:tabs>
        <w:ind w:firstLine="709"/>
        <w:jc w:val="both"/>
      </w:pPr>
      <w:r w:rsidRPr="00922E78">
        <w:t>Перечень исходных данных, сроки их подготовки и передачи определяются условиями Договора на разработку проектной документации и календарным графиком. Получение исходных данных проектной организацией выполняется с выездом на объекты. Заказчик обеспечивает организационную поддержку доступа представителей проектной организации для получения информации.</w:t>
      </w:r>
    </w:p>
    <w:p w:rsidR="00767BE4" w:rsidRPr="00922E78" w:rsidRDefault="00767BE4" w:rsidP="00DD5F39">
      <w:pPr>
        <w:widowControl w:val="0"/>
        <w:tabs>
          <w:tab w:val="left" w:pos="1080"/>
        </w:tabs>
        <w:ind w:firstLine="709"/>
        <w:jc w:val="both"/>
      </w:pPr>
    </w:p>
    <w:p w:rsidR="00767BE4" w:rsidRPr="00922E78" w:rsidRDefault="00767BE4" w:rsidP="00767BE4">
      <w:pPr>
        <w:pStyle w:val="af0"/>
        <w:widowControl/>
        <w:tabs>
          <w:tab w:val="num" w:pos="1134"/>
        </w:tabs>
        <w:spacing w:line="276" w:lineRule="auto"/>
        <w:ind w:left="0" w:firstLine="709"/>
        <w:jc w:val="both"/>
        <w:rPr>
          <w:b/>
          <w:szCs w:val="24"/>
        </w:rPr>
      </w:pPr>
      <w:r w:rsidRPr="00922E78">
        <w:rPr>
          <w:b/>
          <w:szCs w:val="24"/>
        </w:rPr>
        <w:t>7. Основные требования к выполнению строительно-монтажных работ.</w:t>
      </w:r>
    </w:p>
    <w:p w:rsidR="00767BE4" w:rsidRPr="00922E78" w:rsidRDefault="00767BE4" w:rsidP="00767BE4">
      <w:pPr>
        <w:pStyle w:val="af0"/>
        <w:widowControl/>
        <w:numPr>
          <w:ilvl w:val="1"/>
          <w:numId w:val="42"/>
        </w:numPr>
        <w:tabs>
          <w:tab w:val="left" w:pos="1134"/>
        </w:tabs>
        <w:spacing w:line="276" w:lineRule="auto"/>
        <w:ind w:left="0" w:firstLine="709"/>
        <w:jc w:val="both"/>
        <w:rPr>
          <w:b/>
          <w:szCs w:val="24"/>
        </w:rPr>
      </w:pPr>
      <w:r w:rsidRPr="00922E78">
        <w:rPr>
          <w:szCs w:val="24"/>
        </w:rPr>
        <w:t>Строительство объекта выполняется в один пусковой комплекс в полном соответствии с проектом, согласованным с Заказчиком.</w:t>
      </w:r>
    </w:p>
    <w:p w:rsidR="00767BE4" w:rsidRPr="00922E78" w:rsidRDefault="00767BE4" w:rsidP="00767BE4">
      <w:pPr>
        <w:pStyle w:val="af0"/>
        <w:widowControl/>
        <w:numPr>
          <w:ilvl w:val="1"/>
          <w:numId w:val="42"/>
        </w:numPr>
        <w:tabs>
          <w:tab w:val="left" w:pos="709"/>
          <w:tab w:val="left" w:pos="851"/>
        </w:tabs>
        <w:suppressAutoHyphens/>
        <w:spacing w:line="276" w:lineRule="auto"/>
        <w:ind w:left="0" w:firstLine="709"/>
        <w:jc w:val="both"/>
        <w:rPr>
          <w:szCs w:val="24"/>
        </w:rPr>
      </w:pPr>
      <w:r w:rsidRPr="00922E78">
        <w:rPr>
          <w:szCs w:val="24"/>
        </w:rPr>
        <w:t xml:space="preserve">Подрядчик осуществляет комплектацию работ материалами в соответствии с подписанной Заказчиком и Подрядчиком разделительной ведомостью и графиком поставки, согласно спецификациям, ГОСТ и ТУ.  </w:t>
      </w:r>
    </w:p>
    <w:p w:rsidR="00767BE4" w:rsidRPr="00922E78" w:rsidRDefault="00767BE4" w:rsidP="00767BE4">
      <w:pPr>
        <w:pStyle w:val="af0"/>
        <w:widowControl/>
        <w:numPr>
          <w:ilvl w:val="1"/>
          <w:numId w:val="42"/>
        </w:numPr>
        <w:tabs>
          <w:tab w:val="left" w:pos="1134"/>
        </w:tabs>
        <w:spacing w:line="276" w:lineRule="auto"/>
        <w:ind w:left="0" w:firstLine="709"/>
        <w:jc w:val="both"/>
        <w:rPr>
          <w:b/>
          <w:szCs w:val="24"/>
        </w:rPr>
      </w:pPr>
      <w:r w:rsidRPr="00922E78">
        <w:rPr>
          <w:szCs w:val="24"/>
        </w:rPr>
        <w:t>Номенклатура закупаемых материалов должна соответствовать спецификациям, прилагаемым к проекту.</w:t>
      </w:r>
    </w:p>
    <w:p w:rsidR="00767BE4" w:rsidRPr="00922E78" w:rsidRDefault="00767BE4" w:rsidP="00767BE4">
      <w:pPr>
        <w:pStyle w:val="af0"/>
        <w:widowControl/>
        <w:numPr>
          <w:ilvl w:val="1"/>
          <w:numId w:val="42"/>
        </w:numPr>
        <w:tabs>
          <w:tab w:val="left" w:pos="1134"/>
        </w:tabs>
        <w:spacing w:line="276" w:lineRule="auto"/>
        <w:ind w:left="0" w:firstLine="709"/>
        <w:jc w:val="both"/>
        <w:rPr>
          <w:b/>
          <w:szCs w:val="24"/>
        </w:rPr>
      </w:pPr>
      <w:r w:rsidRPr="00922E78">
        <w:rPr>
          <w:szCs w:val="24"/>
        </w:rPr>
        <w:t xml:space="preserve">Изменение номенклатуры поставляемых материалов должно быть согласовано с Заказчиком и проектной организацией без изменения сметной стоимости. </w:t>
      </w:r>
    </w:p>
    <w:p w:rsidR="00767BE4" w:rsidRPr="00922E78" w:rsidRDefault="00767BE4" w:rsidP="00767BE4">
      <w:pPr>
        <w:pStyle w:val="af0"/>
        <w:widowControl/>
        <w:numPr>
          <w:ilvl w:val="1"/>
          <w:numId w:val="42"/>
        </w:numPr>
        <w:tabs>
          <w:tab w:val="left" w:pos="1134"/>
        </w:tabs>
        <w:spacing w:line="276" w:lineRule="auto"/>
        <w:ind w:left="0" w:firstLine="709"/>
        <w:jc w:val="both"/>
        <w:rPr>
          <w:b/>
          <w:szCs w:val="24"/>
        </w:rPr>
      </w:pPr>
      <w:r w:rsidRPr="00922E78">
        <w:rPr>
          <w:szCs w:val="24"/>
        </w:rPr>
        <w:t>Все применяемые материалы должны иметь паспорта и сертификаты.</w:t>
      </w:r>
    </w:p>
    <w:p w:rsidR="00767BE4" w:rsidRPr="00922E78" w:rsidRDefault="00767BE4" w:rsidP="00767BE4">
      <w:pPr>
        <w:pStyle w:val="af0"/>
        <w:widowControl/>
        <w:numPr>
          <w:ilvl w:val="1"/>
          <w:numId w:val="42"/>
        </w:numPr>
        <w:tabs>
          <w:tab w:val="left" w:pos="1134"/>
        </w:tabs>
        <w:spacing w:line="276" w:lineRule="auto"/>
        <w:ind w:left="0" w:firstLine="709"/>
        <w:jc w:val="both"/>
        <w:rPr>
          <w:b/>
          <w:szCs w:val="24"/>
        </w:rPr>
      </w:pPr>
      <w:r w:rsidRPr="00922E78">
        <w:rPr>
          <w:szCs w:val="24"/>
        </w:rPr>
        <w:t xml:space="preserve">Подрядчик ведет исполнительную документацию на протяжении всего периода производства СМР в соответствии с нормативно-технической документацией (НТД) и передает ее заказчику в полном объеме по завершении очереди строительства (реконструкции) </w:t>
      </w:r>
      <w:r w:rsidRPr="00922E78">
        <w:rPr>
          <w:szCs w:val="24"/>
        </w:rPr>
        <w:lastRenderedPageBreak/>
        <w:t>или полного завершения строительства (реконструкции) объекта на электронном и бумажном носителях</w:t>
      </w:r>
    </w:p>
    <w:p w:rsidR="00767BE4" w:rsidRPr="00922E78" w:rsidRDefault="00767BE4" w:rsidP="00767BE4">
      <w:pPr>
        <w:pStyle w:val="af0"/>
        <w:widowControl/>
        <w:numPr>
          <w:ilvl w:val="1"/>
          <w:numId w:val="42"/>
        </w:numPr>
        <w:tabs>
          <w:tab w:val="left" w:pos="1134"/>
        </w:tabs>
        <w:spacing w:line="276" w:lineRule="auto"/>
        <w:ind w:left="0" w:firstLine="709"/>
        <w:jc w:val="both"/>
        <w:rPr>
          <w:b/>
          <w:szCs w:val="24"/>
        </w:rPr>
      </w:pPr>
      <w:r w:rsidRPr="00922E78">
        <w:rPr>
          <w:szCs w:val="24"/>
        </w:rPr>
        <w:t>Все работы должны быть выполнены в соответствии с НТД:</w:t>
      </w:r>
    </w:p>
    <w:p w:rsidR="00767BE4" w:rsidRPr="00922E78" w:rsidRDefault="00767BE4" w:rsidP="00767BE4">
      <w:pPr>
        <w:pStyle w:val="af0"/>
        <w:widowControl/>
        <w:numPr>
          <w:ilvl w:val="0"/>
          <w:numId w:val="43"/>
        </w:numPr>
        <w:tabs>
          <w:tab w:val="left" w:pos="993"/>
        </w:tabs>
        <w:spacing w:line="276" w:lineRule="auto"/>
        <w:ind w:left="709" w:firstLine="0"/>
        <w:jc w:val="both"/>
        <w:rPr>
          <w:szCs w:val="24"/>
        </w:rPr>
      </w:pPr>
      <w:r w:rsidRPr="00922E78">
        <w:rPr>
          <w:szCs w:val="24"/>
        </w:rPr>
        <w:t>СП (СНиП);</w:t>
      </w:r>
    </w:p>
    <w:p w:rsidR="00767BE4" w:rsidRPr="00922E78" w:rsidRDefault="00767BE4" w:rsidP="00767BE4">
      <w:pPr>
        <w:pStyle w:val="af0"/>
        <w:widowControl/>
        <w:numPr>
          <w:ilvl w:val="0"/>
          <w:numId w:val="43"/>
        </w:numPr>
        <w:tabs>
          <w:tab w:val="left" w:pos="993"/>
        </w:tabs>
        <w:spacing w:line="276" w:lineRule="auto"/>
        <w:ind w:left="709" w:firstLine="0"/>
        <w:jc w:val="both"/>
        <w:rPr>
          <w:szCs w:val="24"/>
        </w:rPr>
      </w:pPr>
      <w:r w:rsidRPr="00922E78">
        <w:rPr>
          <w:szCs w:val="24"/>
        </w:rPr>
        <w:t>ПУЭ;</w:t>
      </w:r>
    </w:p>
    <w:p w:rsidR="00767BE4" w:rsidRPr="00922E78" w:rsidRDefault="00767BE4" w:rsidP="00767BE4">
      <w:pPr>
        <w:pStyle w:val="af0"/>
        <w:widowControl/>
        <w:numPr>
          <w:ilvl w:val="0"/>
          <w:numId w:val="43"/>
        </w:numPr>
        <w:tabs>
          <w:tab w:val="left" w:pos="993"/>
        </w:tabs>
        <w:spacing w:line="276" w:lineRule="auto"/>
        <w:ind w:left="709" w:firstLine="0"/>
        <w:jc w:val="both"/>
        <w:rPr>
          <w:szCs w:val="24"/>
        </w:rPr>
      </w:pPr>
      <w:r w:rsidRPr="00922E78">
        <w:rPr>
          <w:szCs w:val="24"/>
        </w:rPr>
        <w:t>руководящими документами;</w:t>
      </w:r>
    </w:p>
    <w:p w:rsidR="00767BE4" w:rsidRPr="00922E78" w:rsidRDefault="00767BE4" w:rsidP="00767BE4">
      <w:pPr>
        <w:pStyle w:val="af0"/>
        <w:widowControl/>
        <w:numPr>
          <w:ilvl w:val="0"/>
          <w:numId w:val="43"/>
        </w:numPr>
        <w:tabs>
          <w:tab w:val="left" w:pos="993"/>
        </w:tabs>
        <w:spacing w:line="276" w:lineRule="auto"/>
        <w:ind w:left="709" w:firstLine="0"/>
        <w:jc w:val="both"/>
        <w:rPr>
          <w:szCs w:val="24"/>
        </w:rPr>
      </w:pPr>
      <w:r w:rsidRPr="00922E78">
        <w:rPr>
          <w:szCs w:val="24"/>
        </w:rPr>
        <w:t>отраслевыми стандартами и др. документами.</w:t>
      </w:r>
    </w:p>
    <w:p w:rsidR="00767BE4" w:rsidRPr="00922E78" w:rsidRDefault="00767BE4" w:rsidP="00767BE4">
      <w:pPr>
        <w:pStyle w:val="af0"/>
        <w:widowControl/>
        <w:numPr>
          <w:ilvl w:val="1"/>
          <w:numId w:val="42"/>
        </w:numPr>
        <w:tabs>
          <w:tab w:val="left" w:pos="1134"/>
        </w:tabs>
        <w:spacing w:line="276" w:lineRule="auto"/>
        <w:ind w:left="0" w:firstLine="709"/>
        <w:jc w:val="both"/>
        <w:rPr>
          <w:szCs w:val="24"/>
        </w:rPr>
      </w:pPr>
      <w:r w:rsidRPr="00922E78">
        <w:rPr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767BE4" w:rsidRPr="00922E78" w:rsidRDefault="00767BE4" w:rsidP="00767BE4">
      <w:pPr>
        <w:pStyle w:val="af0"/>
        <w:widowControl/>
        <w:numPr>
          <w:ilvl w:val="1"/>
          <w:numId w:val="42"/>
        </w:numPr>
        <w:tabs>
          <w:tab w:val="left" w:pos="1134"/>
        </w:tabs>
        <w:spacing w:line="276" w:lineRule="auto"/>
        <w:ind w:left="0" w:firstLine="709"/>
        <w:jc w:val="both"/>
        <w:rPr>
          <w:szCs w:val="24"/>
        </w:rPr>
      </w:pPr>
      <w:r w:rsidRPr="00922E78">
        <w:rPr>
          <w:szCs w:val="24"/>
        </w:rPr>
        <w:t>Подрядчик (и привлекаемые им Субподрядчики) должны иметь свидетельство о допуске к работам. Выбор Субподрядчиков согласовывается с Заказчиком. Подрядчик несет полную ответственность за работу субподрядчика.</w:t>
      </w:r>
    </w:p>
    <w:p w:rsidR="00767BE4" w:rsidRPr="00922E78" w:rsidRDefault="00767BE4" w:rsidP="00767BE4">
      <w:pPr>
        <w:pStyle w:val="af0"/>
        <w:widowControl/>
        <w:numPr>
          <w:ilvl w:val="1"/>
          <w:numId w:val="42"/>
        </w:numPr>
        <w:tabs>
          <w:tab w:val="left" w:pos="1134"/>
        </w:tabs>
        <w:spacing w:line="276" w:lineRule="auto"/>
        <w:ind w:left="0" w:firstLine="709"/>
        <w:jc w:val="both"/>
        <w:rPr>
          <w:szCs w:val="24"/>
        </w:rPr>
      </w:pPr>
      <w:r w:rsidRPr="00922E78">
        <w:rPr>
          <w:szCs w:val="24"/>
        </w:rPr>
        <w:t>Подрядчик самостоятельно оформляет разрешение на производство земляных работ по строительству отпайки от ВЛ 35 кВ № 87 и реконструкции ВЛ 35 кВ № 87 и несет полную ответственность при нарушении производства работ.</w:t>
      </w:r>
    </w:p>
    <w:p w:rsidR="00767BE4" w:rsidRPr="00922E78" w:rsidRDefault="00767BE4" w:rsidP="00767BE4">
      <w:pPr>
        <w:pStyle w:val="af0"/>
        <w:widowControl/>
        <w:numPr>
          <w:ilvl w:val="1"/>
          <w:numId w:val="42"/>
        </w:numPr>
        <w:tabs>
          <w:tab w:val="left" w:pos="709"/>
          <w:tab w:val="left" w:pos="851"/>
        </w:tabs>
        <w:suppressAutoHyphens/>
        <w:spacing w:line="276" w:lineRule="auto"/>
        <w:ind w:left="0" w:firstLine="709"/>
        <w:jc w:val="both"/>
        <w:rPr>
          <w:szCs w:val="24"/>
        </w:rPr>
      </w:pPr>
      <w:r w:rsidRPr="00922E78">
        <w:rPr>
          <w:szCs w:val="24"/>
        </w:rPr>
        <w:t xml:space="preserve">Вся продукция, указанная в спецификациях </w:t>
      </w:r>
      <w:proofErr w:type="gramStart"/>
      <w:r w:rsidRPr="00922E78">
        <w:rPr>
          <w:szCs w:val="24"/>
        </w:rPr>
        <w:t>рабочей документации</w:t>
      </w:r>
      <w:proofErr w:type="gramEnd"/>
      <w:r w:rsidRPr="00922E78">
        <w:rPr>
          <w:szCs w:val="24"/>
        </w:rPr>
        <w:t xml:space="preserve"> подлежит обязательному входному контролю. Порядок выполнения процедуры входного контроля разрабатывается подрядчиком в составе проекта производства работ.</w:t>
      </w:r>
    </w:p>
    <w:p w:rsidR="00767BE4" w:rsidRPr="00922E78" w:rsidRDefault="00767BE4" w:rsidP="00767BE4">
      <w:pPr>
        <w:pStyle w:val="af0"/>
        <w:widowControl/>
        <w:numPr>
          <w:ilvl w:val="1"/>
          <w:numId w:val="42"/>
        </w:numPr>
        <w:tabs>
          <w:tab w:val="left" w:pos="1134"/>
        </w:tabs>
        <w:spacing w:line="276" w:lineRule="auto"/>
        <w:ind w:left="0" w:firstLine="709"/>
        <w:jc w:val="both"/>
        <w:rPr>
          <w:szCs w:val="24"/>
        </w:rPr>
      </w:pPr>
      <w:r w:rsidRPr="00922E78">
        <w:rPr>
          <w:szCs w:val="24"/>
        </w:rPr>
        <w:t>Все необходимые согласования с шефмонтажными и со сторонними организациями, возникающие в процессе строительства Подрядчик выполняет самостоятельно.</w:t>
      </w:r>
    </w:p>
    <w:p w:rsidR="00767BE4" w:rsidRPr="00922E78" w:rsidRDefault="00767BE4" w:rsidP="00767BE4">
      <w:pPr>
        <w:pStyle w:val="af0"/>
        <w:widowControl/>
        <w:numPr>
          <w:ilvl w:val="1"/>
          <w:numId w:val="42"/>
        </w:numPr>
        <w:tabs>
          <w:tab w:val="left" w:pos="1134"/>
        </w:tabs>
        <w:spacing w:line="276" w:lineRule="auto"/>
        <w:ind w:left="0" w:firstLine="709"/>
        <w:jc w:val="both"/>
        <w:rPr>
          <w:szCs w:val="24"/>
        </w:rPr>
      </w:pPr>
      <w:r w:rsidRPr="00922E78">
        <w:rPr>
          <w:szCs w:val="24"/>
        </w:rPr>
        <w:t>Выполнение всех технических условий, выданных заинтересованными предприятиями и организациями, в соответствии с проектными решениями.</w:t>
      </w:r>
    </w:p>
    <w:p w:rsidR="00767BE4" w:rsidRPr="00922E78" w:rsidRDefault="00767BE4" w:rsidP="00767BE4">
      <w:pPr>
        <w:pStyle w:val="af0"/>
        <w:widowControl/>
        <w:numPr>
          <w:ilvl w:val="1"/>
          <w:numId w:val="42"/>
        </w:numPr>
        <w:tabs>
          <w:tab w:val="left" w:pos="1134"/>
        </w:tabs>
        <w:spacing w:line="276" w:lineRule="auto"/>
        <w:ind w:left="0" w:firstLine="709"/>
        <w:jc w:val="both"/>
        <w:rPr>
          <w:szCs w:val="24"/>
        </w:rPr>
      </w:pPr>
      <w:r w:rsidRPr="00922E78">
        <w:rPr>
          <w:szCs w:val="24"/>
        </w:rPr>
        <w:t>Правила контроля и приемки работ.</w:t>
      </w:r>
    </w:p>
    <w:p w:rsidR="00767BE4" w:rsidRPr="00922E78" w:rsidRDefault="00767BE4" w:rsidP="00767BE4">
      <w:pPr>
        <w:pStyle w:val="af0"/>
        <w:widowControl/>
        <w:numPr>
          <w:ilvl w:val="1"/>
          <w:numId w:val="42"/>
        </w:numPr>
        <w:tabs>
          <w:tab w:val="left" w:pos="1134"/>
        </w:tabs>
        <w:spacing w:line="276" w:lineRule="auto"/>
        <w:ind w:left="0" w:firstLine="709"/>
        <w:jc w:val="both"/>
        <w:rPr>
          <w:szCs w:val="24"/>
        </w:rPr>
      </w:pPr>
      <w:r w:rsidRPr="00922E78">
        <w:rPr>
          <w:szCs w:val="24"/>
        </w:rPr>
        <w:t>Руководители работ участвующие в строительстве, совместно с представителями филиала ПАО «МРСК Центра»-«Воронежэнерго»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767BE4" w:rsidRPr="00922E78" w:rsidRDefault="00767BE4" w:rsidP="00767BE4">
      <w:pPr>
        <w:pStyle w:val="af0"/>
        <w:widowControl/>
        <w:numPr>
          <w:ilvl w:val="1"/>
          <w:numId w:val="42"/>
        </w:numPr>
        <w:tabs>
          <w:tab w:val="left" w:pos="1134"/>
        </w:tabs>
        <w:spacing w:line="276" w:lineRule="auto"/>
        <w:ind w:left="0" w:firstLine="709"/>
        <w:jc w:val="both"/>
        <w:rPr>
          <w:szCs w:val="24"/>
        </w:rPr>
      </w:pPr>
      <w:r w:rsidRPr="00922E78">
        <w:rPr>
          <w:szCs w:val="24"/>
        </w:rPr>
        <w:t>Приемку строительно-монтажных работ осуществляет Заказчик в соответствии с действующими СП (СНиП). Подрядчик обязан гарантировать соответствие выполненной работы требованиям СП (СНиП).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767BE4" w:rsidRPr="00922E78" w:rsidRDefault="00767BE4" w:rsidP="00767BE4">
      <w:pPr>
        <w:pStyle w:val="af0"/>
        <w:widowControl/>
        <w:numPr>
          <w:ilvl w:val="1"/>
          <w:numId w:val="42"/>
        </w:numPr>
        <w:tabs>
          <w:tab w:val="left" w:pos="1134"/>
        </w:tabs>
        <w:spacing w:line="276" w:lineRule="auto"/>
        <w:ind w:left="0" w:firstLine="709"/>
        <w:jc w:val="both"/>
        <w:rPr>
          <w:szCs w:val="24"/>
        </w:rPr>
      </w:pPr>
      <w:r w:rsidRPr="00922E78">
        <w:rPr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767BE4" w:rsidRPr="00922E78" w:rsidRDefault="00767BE4" w:rsidP="00767BE4">
      <w:pPr>
        <w:pStyle w:val="af0"/>
        <w:widowControl/>
        <w:numPr>
          <w:ilvl w:val="0"/>
          <w:numId w:val="42"/>
        </w:numPr>
        <w:tabs>
          <w:tab w:val="left" w:pos="993"/>
          <w:tab w:val="left" w:pos="1134"/>
          <w:tab w:val="left" w:pos="1276"/>
        </w:tabs>
        <w:suppressAutoHyphens/>
        <w:ind w:firstLine="349"/>
        <w:jc w:val="both"/>
        <w:rPr>
          <w:b/>
          <w:szCs w:val="24"/>
        </w:rPr>
      </w:pPr>
      <w:r w:rsidRPr="00922E78">
        <w:rPr>
          <w:b/>
          <w:szCs w:val="24"/>
        </w:rPr>
        <w:t>Гарантийные обязательства</w:t>
      </w:r>
    </w:p>
    <w:p w:rsidR="00767BE4" w:rsidRPr="00922E78" w:rsidRDefault="00767BE4" w:rsidP="00767BE4">
      <w:pPr>
        <w:pStyle w:val="af0"/>
        <w:widowControl/>
        <w:numPr>
          <w:ilvl w:val="1"/>
          <w:numId w:val="42"/>
        </w:numPr>
        <w:suppressAutoHyphens/>
        <w:ind w:left="0" w:firstLine="709"/>
        <w:jc w:val="both"/>
        <w:rPr>
          <w:bCs/>
          <w:iCs/>
          <w:szCs w:val="24"/>
        </w:rPr>
      </w:pPr>
      <w:r w:rsidRPr="00922E78">
        <w:rPr>
          <w:bCs/>
          <w:iCs/>
          <w:szCs w:val="24"/>
        </w:rPr>
        <w:t>Гарантия на оборудование и материалы должна распространяться не менее чем на 60 месяцев, на СМР и ПНР – 36 месяцев. Время начала исчисления гарантийного срока – с момента ввода в эксплуатацию.</w:t>
      </w:r>
    </w:p>
    <w:p w:rsidR="00767BE4" w:rsidRPr="00922E78" w:rsidRDefault="00767BE4" w:rsidP="00767BE4">
      <w:pPr>
        <w:pStyle w:val="af0"/>
        <w:widowControl/>
        <w:numPr>
          <w:ilvl w:val="1"/>
          <w:numId w:val="42"/>
        </w:numPr>
        <w:suppressAutoHyphens/>
        <w:ind w:left="0" w:firstLine="709"/>
        <w:jc w:val="both"/>
        <w:rPr>
          <w:bCs/>
          <w:iCs/>
          <w:szCs w:val="24"/>
        </w:rPr>
      </w:pPr>
      <w:r w:rsidRPr="00922E78">
        <w:rPr>
          <w:bCs/>
          <w:iCs/>
          <w:szCs w:val="24"/>
        </w:rPr>
        <w:t xml:space="preserve">Подрядчик должен за свой счет и в сроки, согласованные с Заказчиком, устранять любые дефекты в оборудовании, материалах и выполняемых работах, выявленные в период гарантийного срока. В случае выхода из строя оборудования Подрядчик обязан </w:t>
      </w:r>
      <w:r w:rsidRPr="003154F0">
        <w:rPr>
          <w:bCs/>
          <w:iCs/>
          <w:szCs w:val="24"/>
        </w:rPr>
        <w:lastRenderedPageBreak/>
        <w:t>направить</w:t>
      </w:r>
      <w:r w:rsidRPr="00922E78">
        <w:rPr>
          <w:bCs/>
          <w:iCs/>
          <w:szCs w:val="24"/>
        </w:rPr>
        <w:t xml:space="preserve">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767BE4" w:rsidRPr="00922E78" w:rsidRDefault="00767BE4" w:rsidP="00767BE4">
      <w:pPr>
        <w:pStyle w:val="af0"/>
        <w:tabs>
          <w:tab w:val="left" w:pos="993"/>
          <w:tab w:val="left" w:pos="1134"/>
          <w:tab w:val="left" w:pos="1276"/>
        </w:tabs>
        <w:ind w:left="709"/>
        <w:jc w:val="both"/>
        <w:rPr>
          <w:szCs w:val="24"/>
        </w:rPr>
      </w:pPr>
    </w:p>
    <w:p w:rsidR="00767BE4" w:rsidRPr="00922E78" w:rsidRDefault="00767BE4" w:rsidP="00767BE4">
      <w:pPr>
        <w:pStyle w:val="af0"/>
        <w:widowControl/>
        <w:numPr>
          <w:ilvl w:val="0"/>
          <w:numId w:val="42"/>
        </w:numPr>
        <w:tabs>
          <w:tab w:val="left" w:pos="993"/>
          <w:tab w:val="left" w:pos="1134"/>
          <w:tab w:val="left" w:pos="1276"/>
        </w:tabs>
        <w:suppressAutoHyphens/>
        <w:ind w:firstLine="349"/>
        <w:jc w:val="both"/>
        <w:rPr>
          <w:b/>
          <w:szCs w:val="24"/>
        </w:rPr>
      </w:pPr>
      <w:r w:rsidRPr="00922E78">
        <w:rPr>
          <w:b/>
          <w:szCs w:val="24"/>
        </w:rPr>
        <w:t xml:space="preserve">Сроки выполнения работ </w:t>
      </w:r>
    </w:p>
    <w:p w:rsidR="003154F0" w:rsidRPr="003154F0" w:rsidRDefault="003154F0" w:rsidP="003154F0">
      <w:pPr>
        <w:pStyle w:val="aff3"/>
        <w:numPr>
          <w:ilvl w:val="0"/>
          <w:numId w:val="42"/>
        </w:numPr>
      </w:pPr>
      <w:r w:rsidRPr="003154F0">
        <w:rPr>
          <w:color w:val="000000"/>
        </w:rPr>
        <w:t>Сроки выполнения работ: 01.11.2021 г.</w:t>
      </w:r>
    </w:p>
    <w:p w:rsidR="003154F0" w:rsidRPr="003154F0" w:rsidRDefault="003154F0" w:rsidP="003154F0">
      <w:pPr>
        <w:pStyle w:val="aff3"/>
        <w:numPr>
          <w:ilvl w:val="0"/>
          <w:numId w:val="42"/>
        </w:numPr>
      </w:pPr>
      <w:r w:rsidRPr="003154F0">
        <w:rPr>
          <w:color w:val="000000"/>
        </w:rPr>
        <w:t>Проектные и строительно-монтажные, пусконаладочные работы выполняются в соответствии с согласованным с Заказчиком графиком выполнения работ.</w:t>
      </w:r>
    </w:p>
    <w:p w:rsidR="00767BE4" w:rsidRPr="00922E78" w:rsidRDefault="00767BE4" w:rsidP="00DD5F39">
      <w:pPr>
        <w:widowControl w:val="0"/>
        <w:tabs>
          <w:tab w:val="left" w:pos="1080"/>
        </w:tabs>
        <w:ind w:firstLine="709"/>
        <w:jc w:val="both"/>
      </w:pPr>
    </w:p>
    <w:p w:rsidR="001A67F9" w:rsidRPr="00922E78" w:rsidRDefault="001A67F9" w:rsidP="00F5364C">
      <w:pPr>
        <w:widowControl w:val="0"/>
        <w:tabs>
          <w:tab w:val="left" w:pos="1080"/>
        </w:tabs>
        <w:jc w:val="both"/>
      </w:pPr>
    </w:p>
    <w:p w:rsidR="00F5364C" w:rsidRPr="00922E78" w:rsidRDefault="000B309A" w:rsidP="00F5364C">
      <w:pPr>
        <w:widowControl w:val="0"/>
        <w:tabs>
          <w:tab w:val="left" w:pos="1080"/>
        </w:tabs>
        <w:jc w:val="both"/>
        <w:rPr>
          <w:b/>
        </w:rPr>
      </w:pPr>
      <w:r w:rsidRPr="00922E78">
        <w:t xml:space="preserve">Приложение 1: </w:t>
      </w:r>
      <w:r w:rsidR="00F5364C" w:rsidRPr="00922E78">
        <w:t>Перечень нормативно-технических документов, определяющих требования к оформлению и содержанию проектной документации</w:t>
      </w:r>
    </w:p>
    <w:p w:rsidR="005E6B03" w:rsidRPr="00922E78" w:rsidRDefault="005E6B03" w:rsidP="00DD5F39">
      <w:pPr>
        <w:widowControl w:val="0"/>
        <w:tabs>
          <w:tab w:val="left" w:pos="1080"/>
        </w:tabs>
        <w:ind w:firstLine="709"/>
        <w:jc w:val="both"/>
      </w:pPr>
    </w:p>
    <w:p w:rsidR="00101CE4" w:rsidRPr="00922E78" w:rsidRDefault="000B309A" w:rsidP="00DF6B11">
      <w:pPr>
        <w:widowControl w:val="0"/>
        <w:tabs>
          <w:tab w:val="left" w:pos="180"/>
        </w:tabs>
        <w:ind w:left="1701" w:hanging="1701"/>
        <w:jc w:val="both"/>
      </w:pPr>
      <w:r w:rsidRPr="00922E78">
        <w:t xml:space="preserve">Приложение 2: </w:t>
      </w:r>
      <w:r w:rsidR="00F5364C" w:rsidRPr="00922E78">
        <w:t>Переч</w:t>
      </w:r>
      <w:bookmarkStart w:id="0" w:name="_GoBack"/>
      <w:bookmarkEnd w:id="0"/>
      <w:r w:rsidR="00F5364C" w:rsidRPr="00922E78">
        <w:t>ень сокращений</w:t>
      </w:r>
      <w:r w:rsidR="00BA09AD" w:rsidRPr="00922E78">
        <w:t>.</w:t>
      </w:r>
    </w:p>
    <w:p w:rsidR="00BA09AD" w:rsidRPr="00922E78" w:rsidRDefault="00BA09AD" w:rsidP="00DF6B11">
      <w:pPr>
        <w:widowControl w:val="0"/>
        <w:tabs>
          <w:tab w:val="left" w:pos="180"/>
        </w:tabs>
        <w:ind w:left="1701" w:hanging="1701"/>
        <w:jc w:val="both"/>
      </w:pPr>
    </w:p>
    <w:tbl>
      <w:tblPr>
        <w:tblW w:w="9681" w:type="dxa"/>
        <w:jc w:val="center"/>
        <w:tblLayout w:type="fixed"/>
        <w:tblLook w:val="00A0" w:firstRow="1" w:lastRow="0" w:firstColumn="1" w:lastColumn="0" w:noHBand="0" w:noVBand="0"/>
      </w:tblPr>
      <w:tblGrid>
        <w:gridCol w:w="3779"/>
        <w:gridCol w:w="2543"/>
        <w:gridCol w:w="3359"/>
      </w:tblGrid>
      <w:tr w:rsidR="00BA09AD" w:rsidRPr="00922E78" w:rsidTr="0052013B">
        <w:trPr>
          <w:jc w:val="center"/>
        </w:trPr>
        <w:tc>
          <w:tcPr>
            <w:tcW w:w="3779" w:type="dxa"/>
          </w:tcPr>
          <w:p w:rsidR="00BA09AD" w:rsidRPr="00922E78" w:rsidRDefault="00BA09AD" w:rsidP="00767BE4"/>
        </w:tc>
        <w:tc>
          <w:tcPr>
            <w:tcW w:w="2543" w:type="dxa"/>
          </w:tcPr>
          <w:p w:rsidR="00BA09AD" w:rsidRPr="00922E78" w:rsidRDefault="00BA09AD" w:rsidP="0052013B">
            <w:pPr>
              <w:widowControl w:val="0"/>
              <w:tabs>
                <w:tab w:val="left" w:pos="180"/>
              </w:tabs>
              <w:jc w:val="both"/>
            </w:pPr>
          </w:p>
        </w:tc>
        <w:tc>
          <w:tcPr>
            <w:tcW w:w="3359" w:type="dxa"/>
          </w:tcPr>
          <w:p w:rsidR="00BA09AD" w:rsidRPr="00922E78" w:rsidRDefault="00BA09AD" w:rsidP="0052013B">
            <w:pPr>
              <w:widowControl w:val="0"/>
              <w:tabs>
                <w:tab w:val="left" w:pos="180"/>
              </w:tabs>
            </w:pPr>
          </w:p>
        </w:tc>
      </w:tr>
    </w:tbl>
    <w:p w:rsidR="00BA09AD" w:rsidRPr="00922E78" w:rsidRDefault="00BA09AD" w:rsidP="00BA09AD">
      <w:pPr>
        <w:pStyle w:val="af0"/>
        <w:spacing w:before="240"/>
        <w:ind w:left="0"/>
        <w:contextualSpacing/>
        <w:jc w:val="both"/>
        <w:rPr>
          <w:b/>
          <w:szCs w:val="24"/>
        </w:rPr>
      </w:pPr>
      <w:r w:rsidRPr="00922E78">
        <w:rPr>
          <w:b/>
          <w:szCs w:val="24"/>
        </w:rPr>
        <w:t>Начальник УКиТАСУ                                                                                     А. П. Галицкий</w:t>
      </w:r>
    </w:p>
    <w:p w:rsidR="00BA09AD" w:rsidRPr="00922E78" w:rsidRDefault="00BA09AD" w:rsidP="00BA09AD">
      <w:pPr>
        <w:pStyle w:val="af0"/>
        <w:spacing w:before="240"/>
        <w:ind w:left="0"/>
        <w:contextualSpacing/>
        <w:jc w:val="both"/>
        <w:rPr>
          <w:b/>
          <w:szCs w:val="24"/>
        </w:rPr>
      </w:pPr>
    </w:p>
    <w:p w:rsidR="00BA09AD" w:rsidRPr="00922E78" w:rsidRDefault="00BA09AD" w:rsidP="00BA09AD">
      <w:pPr>
        <w:pStyle w:val="af0"/>
        <w:spacing w:before="240"/>
        <w:ind w:left="0"/>
        <w:contextualSpacing/>
        <w:jc w:val="both"/>
        <w:rPr>
          <w:b/>
          <w:szCs w:val="24"/>
        </w:rPr>
      </w:pPr>
    </w:p>
    <w:p w:rsidR="00BA09AD" w:rsidRPr="00922E78" w:rsidRDefault="00BA09AD" w:rsidP="00BA09AD">
      <w:pPr>
        <w:pStyle w:val="af0"/>
        <w:spacing w:before="240"/>
        <w:ind w:left="0"/>
        <w:contextualSpacing/>
        <w:jc w:val="both"/>
        <w:rPr>
          <w:b/>
          <w:szCs w:val="24"/>
        </w:rPr>
      </w:pPr>
      <w:r w:rsidRPr="00922E78">
        <w:rPr>
          <w:b/>
          <w:szCs w:val="24"/>
        </w:rPr>
        <w:t>Начальник УТРиЦ                                                                                            А. А. Мозговой</w:t>
      </w:r>
    </w:p>
    <w:p w:rsidR="00BA09AD" w:rsidRPr="00922E78" w:rsidRDefault="00BA09AD" w:rsidP="00BA09AD">
      <w:pPr>
        <w:pStyle w:val="af0"/>
        <w:spacing w:before="240"/>
        <w:ind w:left="0"/>
        <w:contextualSpacing/>
        <w:jc w:val="both"/>
        <w:rPr>
          <w:b/>
          <w:szCs w:val="24"/>
        </w:rPr>
      </w:pPr>
    </w:p>
    <w:p w:rsidR="00BA09AD" w:rsidRPr="00922E78" w:rsidRDefault="00BA09AD" w:rsidP="00BA09AD">
      <w:pPr>
        <w:pStyle w:val="af0"/>
        <w:spacing w:before="240"/>
        <w:ind w:left="0"/>
        <w:contextualSpacing/>
        <w:jc w:val="both"/>
        <w:rPr>
          <w:b/>
          <w:szCs w:val="24"/>
        </w:rPr>
      </w:pPr>
    </w:p>
    <w:p w:rsidR="00BA09AD" w:rsidRPr="00922E78" w:rsidRDefault="00BA09AD" w:rsidP="00BA09AD">
      <w:pPr>
        <w:pStyle w:val="af0"/>
        <w:spacing w:before="240"/>
        <w:ind w:left="0"/>
        <w:contextualSpacing/>
        <w:jc w:val="both"/>
        <w:rPr>
          <w:b/>
          <w:szCs w:val="24"/>
        </w:rPr>
      </w:pPr>
      <w:r w:rsidRPr="00922E78">
        <w:rPr>
          <w:b/>
          <w:szCs w:val="24"/>
        </w:rPr>
        <w:t>Начальник УКС                                                                                                О. В. Петров</w:t>
      </w:r>
    </w:p>
    <w:p w:rsidR="00BA09AD" w:rsidRPr="00922E78" w:rsidRDefault="00BA09AD" w:rsidP="00BA09AD">
      <w:pPr>
        <w:pStyle w:val="af0"/>
        <w:spacing w:before="240"/>
        <w:ind w:left="0"/>
        <w:contextualSpacing/>
        <w:jc w:val="both"/>
        <w:rPr>
          <w:b/>
          <w:szCs w:val="24"/>
        </w:rPr>
      </w:pPr>
    </w:p>
    <w:p w:rsidR="00BA09AD" w:rsidRPr="00922E78" w:rsidRDefault="00BA09AD" w:rsidP="00BA09AD">
      <w:pPr>
        <w:pStyle w:val="af0"/>
        <w:spacing w:before="240"/>
        <w:ind w:left="0"/>
        <w:contextualSpacing/>
        <w:jc w:val="both"/>
        <w:rPr>
          <w:b/>
          <w:szCs w:val="24"/>
        </w:rPr>
      </w:pPr>
    </w:p>
    <w:p w:rsidR="00BA09AD" w:rsidRPr="00922E78" w:rsidRDefault="00BA09AD" w:rsidP="00BA09AD">
      <w:pPr>
        <w:pStyle w:val="af0"/>
        <w:spacing w:before="240"/>
        <w:ind w:left="0"/>
        <w:contextualSpacing/>
        <w:jc w:val="both"/>
        <w:rPr>
          <w:szCs w:val="24"/>
        </w:rPr>
      </w:pPr>
      <w:r w:rsidRPr="00922E78">
        <w:rPr>
          <w:b/>
          <w:szCs w:val="24"/>
        </w:rPr>
        <w:t xml:space="preserve">Начальник </w:t>
      </w:r>
      <w:proofErr w:type="spellStart"/>
      <w:r w:rsidRPr="00922E78">
        <w:rPr>
          <w:b/>
          <w:szCs w:val="24"/>
        </w:rPr>
        <w:t>СРЗАИиМ</w:t>
      </w:r>
      <w:proofErr w:type="spellEnd"/>
      <w:r w:rsidRPr="00922E78">
        <w:rPr>
          <w:b/>
          <w:szCs w:val="24"/>
        </w:rPr>
        <w:t xml:space="preserve">                                                                                      А.Ю. Агапов</w:t>
      </w:r>
      <w:r w:rsidRPr="00922E78" w:rsidDel="00DE71E8">
        <w:rPr>
          <w:b/>
          <w:bCs/>
          <w:szCs w:val="24"/>
        </w:rPr>
        <w:t xml:space="preserve"> </w:t>
      </w:r>
    </w:p>
    <w:p w:rsidR="00BA09AD" w:rsidRPr="00922E78" w:rsidRDefault="00BA09AD" w:rsidP="00DF6B11">
      <w:pPr>
        <w:widowControl w:val="0"/>
        <w:tabs>
          <w:tab w:val="left" w:pos="180"/>
        </w:tabs>
        <w:ind w:left="1701" w:hanging="1701"/>
        <w:jc w:val="both"/>
      </w:pPr>
    </w:p>
    <w:sectPr w:rsidR="00BA09AD" w:rsidRPr="00922E78" w:rsidSect="008F7BDD">
      <w:headerReference w:type="default" r:id="rId36"/>
      <w:footerReference w:type="even" r:id="rId3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4996" w:rsidRDefault="00794996">
      <w:r>
        <w:separator/>
      </w:r>
    </w:p>
  </w:endnote>
  <w:endnote w:type="continuationSeparator" w:id="0">
    <w:p w:rsidR="00794996" w:rsidRDefault="00794996">
      <w:r>
        <w:continuationSeparator/>
      </w:r>
    </w:p>
  </w:endnote>
  <w:endnote w:type="continuationNotice" w:id="1">
    <w:p w:rsidR="00794996" w:rsidRDefault="0079499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altName w:val=" Arial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54D" w:rsidRDefault="005B754D" w:rsidP="00284C99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5B754D" w:rsidRDefault="005B754D" w:rsidP="00284C99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4996" w:rsidRDefault="00794996">
      <w:r>
        <w:separator/>
      </w:r>
    </w:p>
  </w:footnote>
  <w:footnote w:type="continuationSeparator" w:id="0">
    <w:p w:rsidR="00794996" w:rsidRDefault="00794996">
      <w:r>
        <w:continuationSeparator/>
      </w:r>
    </w:p>
  </w:footnote>
  <w:footnote w:type="continuationNotice" w:id="1">
    <w:p w:rsidR="00794996" w:rsidRDefault="0079499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20007858"/>
      <w:docPartObj>
        <w:docPartGallery w:val="Page Numbers (Top of Page)"/>
        <w:docPartUnique/>
      </w:docPartObj>
    </w:sdtPr>
    <w:sdtEndPr/>
    <w:sdtContent>
      <w:p w:rsidR="005B754D" w:rsidRDefault="005B754D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54F0">
          <w:rPr>
            <w:noProof/>
          </w:rPr>
          <w:t>10</w:t>
        </w:r>
        <w:r>
          <w:fldChar w:fldCharType="end"/>
        </w:r>
      </w:p>
    </w:sdtContent>
  </w:sdt>
  <w:p w:rsidR="005B754D" w:rsidRDefault="005B754D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6DF4A74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5"/>
    <w:multiLevelType w:val="multilevel"/>
    <w:tmpl w:val="C25A6AC2"/>
    <w:name w:val="WW8Num6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sz w:val="24"/>
        <w:szCs w:val="24"/>
        <w:lang w:val="ru-RU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062" w:hanging="360"/>
      </w:pPr>
      <w:rPr>
        <w:rFonts w:hint="default"/>
        <w:b/>
        <w:sz w:val="24"/>
        <w:szCs w:val="24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4200" w:hanging="720"/>
      </w:pPr>
      <w:rPr>
        <w:rFonts w:hint="default"/>
        <w:b/>
        <w:sz w:val="24"/>
        <w:szCs w:val="24"/>
        <w:lang w:val="ru-RU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940" w:hanging="720"/>
      </w:pPr>
      <w:rPr>
        <w:rFonts w:hint="default"/>
        <w:b/>
        <w:sz w:val="24"/>
        <w:szCs w:val="24"/>
        <w:lang w:val="ru-RU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8040" w:hanging="1080"/>
      </w:pPr>
      <w:rPr>
        <w:rFonts w:hint="default"/>
        <w:b/>
        <w:sz w:val="24"/>
        <w:szCs w:val="24"/>
        <w:lang w:val="ru-RU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9780" w:hanging="1080"/>
      </w:pPr>
      <w:rPr>
        <w:rFonts w:hint="default"/>
        <w:b/>
        <w:sz w:val="24"/>
        <w:szCs w:val="24"/>
        <w:lang w:val="ru-RU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1880" w:hanging="1440"/>
      </w:pPr>
      <w:rPr>
        <w:rFonts w:hint="default"/>
        <w:b/>
        <w:sz w:val="24"/>
        <w:szCs w:val="24"/>
        <w:lang w:val="ru-RU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3620" w:hanging="1440"/>
      </w:pPr>
      <w:rPr>
        <w:rFonts w:hint="default"/>
        <w:b/>
        <w:sz w:val="24"/>
        <w:szCs w:val="24"/>
        <w:lang w:val="ru-RU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5720" w:hanging="1800"/>
      </w:pPr>
      <w:rPr>
        <w:rFonts w:hint="default"/>
        <w:b/>
        <w:sz w:val="24"/>
        <w:szCs w:val="24"/>
        <w:lang w:val="ru-RU"/>
      </w:rPr>
    </w:lvl>
  </w:abstractNum>
  <w:abstractNum w:abstractNumId="2" w15:restartNumberingAfterBreak="0">
    <w:nsid w:val="0000000A"/>
    <w:multiLevelType w:val="multilevel"/>
    <w:tmpl w:val="FB6CE238"/>
    <w:name w:val="WW8Num19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3" w15:restartNumberingAfterBreak="0">
    <w:nsid w:val="0000000C"/>
    <w:multiLevelType w:val="singleLevel"/>
    <w:tmpl w:val="0000000C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  <w:sz w:val="24"/>
        <w:szCs w:val="24"/>
      </w:rPr>
    </w:lvl>
  </w:abstractNum>
  <w:abstractNum w:abstractNumId="4" w15:restartNumberingAfterBreak="0">
    <w:nsid w:val="00000014"/>
    <w:multiLevelType w:val="singleLevel"/>
    <w:tmpl w:val="00000014"/>
    <w:name w:val="WW8Num31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  <w:sz w:val="24"/>
        <w:szCs w:val="24"/>
      </w:rPr>
    </w:lvl>
  </w:abstractNum>
  <w:abstractNum w:abstractNumId="5" w15:restartNumberingAfterBreak="0">
    <w:nsid w:val="00000017"/>
    <w:multiLevelType w:val="singleLevel"/>
    <w:tmpl w:val="00000017"/>
    <w:name w:val="WW8Num35"/>
    <w:lvl w:ilvl="0">
      <w:start w:val="1"/>
      <w:numFmt w:val="bullet"/>
      <w:lvlText w:val=""/>
      <w:lvlJc w:val="left"/>
      <w:pPr>
        <w:tabs>
          <w:tab w:val="num" w:pos="0"/>
        </w:tabs>
        <w:ind w:left="2345" w:hanging="360"/>
      </w:pPr>
      <w:rPr>
        <w:rFonts w:ascii="Wingdings" w:hAnsi="Wingdings" w:cs="Wingdings" w:hint="default"/>
        <w:sz w:val="24"/>
        <w:szCs w:val="24"/>
      </w:rPr>
    </w:lvl>
  </w:abstractNum>
  <w:abstractNum w:abstractNumId="6" w15:restartNumberingAfterBreak="0">
    <w:nsid w:val="02940FAB"/>
    <w:multiLevelType w:val="hybridMultilevel"/>
    <w:tmpl w:val="A43622AA"/>
    <w:lvl w:ilvl="0" w:tplc="FFFFFFFF">
      <w:start w:val="1"/>
      <w:numFmt w:val="bullet"/>
      <w:lvlText w:val="­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pStyle w:val="-4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3783814"/>
    <w:multiLevelType w:val="hybridMultilevel"/>
    <w:tmpl w:val="16FAF5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6453165"/>
    <w:multiLevelType w:val="hybridMultilevel"/>
    <w:tmpl w:val="688E78D8"/>
    <w:lvl w:ilvl="0" w:tplc="9EA25A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09106612"/>
    <w:multiLevelType w:val="hybridMultilevel"/>
    <w:tmpl w:val="0E88BC30"/>
    <w:lvl w:ilvl="0" w:tplc="FFFFFFFF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09F52E1F"/>
    <w:multiLevelType w:val="multilevel"/>
    <w:tmpl w:val="29E0D18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  <w:rPr>
        <w:rFonts w:cs="Times New Roman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680"/>
        </w:tabs>
        <w:ind w:left="146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1" w15:restartNumberingAfterBreak="0">
    <w:nsid w:val="0D8B3DFA"/>
    <w:multiLevelType w:val="hybridMultilevel"/>
    <w:tmpl w:val="C96022F8"/>
    <w:lvl w:ilvl="0" w:tplc="06E256E0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2" w15:restartNumberingAfterBreak="0">
    <w:nsid w:val="11FA5DA4"/>
    <w:multiLevelType w:val="hybridMultilevel"/>
    <w:tmpl w:val="6D5C00EE"/>
    <w:lvl w:ilvl="0" w:tplc="9EA25ABE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3" w15:restartNumberingAfterBreak="0">
    <w:nsid w:val="12D77ACB"/>
    <w:multiLevelType w:val="multilevel"/>
    <w:tmpl w:val="CE9E0CD2"/>
    <w:lvl w:ilvl="0">
      <w:start w:val="1"/>
      <w:numFmt w:val="decimal"/>
      <w:pStyle w:val="1"/>
      <w:lvlText w:val="%1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8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4" w15:restartNumberingAfterBreak="0">
    <w:nsid w:val="12FC10B4"/>
    <w:multiLevelType w:val="hybridMultilevel"/>
    <w:tmpl w:val="0D3C1F40"/>
    <w:lvl w:ilvl="0" w:tplc="0419000F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19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3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147C01E2"/>
    <w:multiLevelType w:val="hybridMultilevel"/>
    <w:tmpl w:val="B5B462B6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178D2BEB"/>
    <w:multiLevelType w:val="hybridMultilevel"/>
    <w:tmpl w:val="34F61E3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3310F1"/>
    <w:multiLevelType w:val="multilevel"/>
    <w:tmpl w:val="33687F70"/>
    <w:lvl w:ilvl="0">
      <w:start w:val="1"/>
      <w:numFmt w:val="russianLower"/>
      <w:pStyle w:val="a0"/>
      <w:suff w:val="space"/>
      <w:lvlText w:val="%1)"/>
      <w:lvlJc w:val="left"/>
      <w:pPr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69"/>
        </w:tabs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949"/>
        </w:tabs>
        <w:ind w:left="3949" w:hanging="360"/>
      </w:pPr>
      <w:rPr>
        <w:rFonts w:hint="default"/>
      </w:rPr>
    </w:lvl>
  </w:abstractNum>
  <w:abstractNum w:abstractNumId="18" w15:restartNumberingAfterBreak="0">
    <w:nsid w:val="1FB057CA"/>
    <w:multiLevelType w:val="hybridMultilevel"/>
    <w:tmpl w:val="57BAE90A"/>
    <w:lvl w:ilvl="0" w:tplc="BD68E364">
      <w:numFmt w:val="bullet"/>
      <w:lvlText w:val="‒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21305557"/>
    <w:multiLevelType w:val="multilevel"/>
    <w:tmpl w:val="7FCC1724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  <w:rPr>
        <w:rFonts w:cs="Times New Roman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680"/>
        </w:tabs>
        <w:ind w:left="146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0" w15:restartNumberingAfterBreak="0">
    <w:nsid w:val="220A2491"/>
    <w:multiLevelType w:val="multilevel"/>
    <w:tmpl w:val="EA649CD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1" w15:restartNumberingAfterBreak="0">
    <w:nsid w:val="293045AE"/>
    <w:multiLevelType w:val="hybridMultilevel"/>
    <w:tmpl w:val="AFC6C846"/>
    <w:lvl w:ilvl="0" w:tplc="0BDC62DE">
      <w:start w:val="1"/>
      <w:numFmt w:val="bullet"/>
      <w:lvlText w:val="­"/>
      <w:lvlJc w:val="left"/>
      <w:pPr>
        <w:tabs>
          <w:tab w:val="num" w:pos="1070"/>
        </w:tabs>
        <w:ind w:left="1070" w:hanging="360"/>
      </w:pPr>
      <w:rPr>
        <w:rFonts w:ascii="Courier New" w:hAnsi="Courier New" w:hint="default"/>
      </w:rPr>
    </w:lvl>
    <w:lvl w:ilvl="1" w:tplc="04190019">
      <w:start w:val="1"/>
      <w:numFmt w:val="bullet"/>
      <w:lvlText w:val="o"/>
      <w:lvlJc w:val="left"/>
      <w:pPr>
        <w:tabs>
          <w:tab w:val="num" w:pos="1082"/>
        </w:tabs>
        <w:ind w:left="1082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1802"/>
        </w:tabs>
        <w:ind w:left="1802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522"/>
        </w:tabs>
        <w:ind w:left="2522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242"/>
        </w:tabs>
        <w:ind w:left="3242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3962"/>
        </w:tabs>
        <w:ind w:left="3962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4682"/>
        </w:tabs>
        <w:ind w:left="4682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402"/>
        </w:tabs>
        <w:ind w:left="5402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122"/>
        </w:tabs>
        <w:ind w:left="6122" w:hanging="360"/>
      </w:pPr>
      <w:rPr>
        <w:rFonts w:ascii="Wingdings" w:hAnsi="Wingdings" w:hint="default"/>
      </w:rPr>
    </w:lvl>
  </w:abstractNum>
  <w:abstractNum w:abstractNumId="22" w15:restartNumberingAfterBreak="0">
    <w:nsid w:val="2D817B56"/>
    <w:multiLevelType w:val="hybridMultilevel"/>
    <w:tmpl w:val="B0AA186C"/>
    <w:lvl w:ilvl="0" w:tplc="2AE615DC">
      <w:start w:val="1"/>
      <w:numFmt w:val="bullet"/>
      <w:pStyle w:val="a1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724B74"/>
    <w:multiLevelType w:val="hybridMultilevel"/>
    <w:tmpl w:val="357E7660"/>
    <w:lvl w:ilvl="0" w:tplc="646ACCB2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2813697"/>
    <w:multiLevelType w:val="hybridMultilevel"/>
    <w:tmpl w:val="E280F40A"/>
    <w:lvl w:ilvl="0" w:tplc="646ACCB2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41717C4"/>
    <w:multiLevelType w:val="multilevel"/>
    <w:tmpl w:val="D764D9BE"/>
    <w:lvl w:ilvl="0">
      <w:start w:val="5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691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691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6" w15:restartNumberingAfterBreak="0">
    <w:nsid w:val="3AA6387D"/>
    <w:multiLevelType w:val="hybridMultilevel"/>
    <w:tmpl w:val="C48A9BEC"/>
    <w:lvl w:ilvl="0" w:tplc="EFC62276">
      <w:start w:val="1"/>
      <w:numFmt w:val="bullet"/>
      <w:pStyle w:val="a2"/>
      <w:lvlText w:val="–"/>
      <w:lvlJc w:val="left"/>
      <w:pPr>
        <w:tabs>
          <w:tab w:val="num" w:pos="1287"/>
        </w:tabs>
        <w:ind w:left="1287" w:hanging="360"/>
      </w:pPr>
      <w:rPr>
        <w:rFonts w:ascii="Times New Roman" w:hAnsi="Times New Roman" w:hint="default"/>
        <w:b w:val="0"/>
        <w:i w:val="0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3E266621"/>
    <w:multiLevelType w:val="multilevel"/>
    <w:tmpl w:val="D4CC0ED2"/>
    <w:styleLink w:val="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8" w15:restartNumberingAfterBreak="0">
    <w:nsid w:val="3E586E9C"/>
    <w:multiLevelType w:val="multilevel"/>
    <w:tmpl w:val="66068B02"/>
    <w:lvl w:ilvl="0">
      <w:start w:val="4"/>
      <w:numFmt w:val="decimal"/>
      <w:lvlText w:val="%1."/>
      <w:lvlJc w:val="left"/>
      <w:pPr>
        <w:ind w:left="210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241" w:hanging="39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9" w15:restartNumberingAfterBreak="0">
    <w:nsid w:val="432520D1"/>
    <w:multiLevelType w:val="hybridMultilevel"/>
    <w:tmpl w:val="34C24636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482B5B77"/>
    <w:multiLevelType w:val="multilevel"/>
    <w:tmpl w:val="7C4289DC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81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28" w:hanging="1800"/>
      </w:pPr>
      <w:rPr>
        <w:rFonts w:hint="default"/>
      </w:rPr>
    </w:lvl>
  </w:abstractNum>
  <w:abstractNum w:abstractNumId="31" w15:restartNumberingAfterBreak="0">
    <w:nsid w:val="498D76B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1416B3C"/>
    <w:multiLevelType w:val="multilevel"/>
    <w:tmpl w:val="DE50658C"/>
    <w:lvl w:ilvl="0">
      <w:start w:val="1"/>
      <w:numFmt w:val="decimal"/>
      <w:lvlText w:val="%1."/>
      <w:lvlJc w:val="left"/>
      <w:pPr>
        <w:tabs>
          <w:tab w:val="num" w:pos="284"/>
        </w:tabs>
      </w:pPr>
      <w:rPr>
        <w:rFonts w:cs="Times New Roman" w:hint="default"/>
      </w:rPr>
    </w:lvl>
    <w:lvl w:ilvl="1">
      <w:start w:val="1"/>
      <w:numFmt w:val="decimal"/>
      <w:pStyle w:val="a3"/>
      <w:lvlText w:val="%1.%2."/>
      <w:lvlJc w:val="left"/>
      <w:pPr>
        <w:tabs>
          <w:tab w:val="num" w:pos="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610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33" w15:restartNumberingAfterBreak="0">
    <w:nsid w:val="53327B91"/>
    <w:multiLevelType w:val="multilevel"/>
    <w:tmpl w:val="6B72910A"/>
    <w:styleLink w:val="10"/>
    <w:lvl w:ilvl="0">
      <w:start w:val="1"/>
      <w:numFmt w:val="decimal"/>
      <w:lvlText w:val="8.2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lvlText w:val="8.2.%3."/>
      <w:lvlJc w:val="right"/>
      <w:pPr>
        <w:ind w:left="2869" w:hanging="18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34" w15:restartNumberingAfterBreak="0">
    <w:nsid w:val="55056857"/>
    <w:multiLevelType w:val="multilevel"/>
    <w:tmpl w:val="5248E76E"/>
    <w:styleLink w:val="20"/>
    <w:lvl w:ilvl="0">
      <w:start w:val="1"/>
      <w:numFmt w:val="decimal"/>
      <w:lvlText w:val="2.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A605FD5"/>
    <w:multiLevelType w:val="multilevel"/>
    <w:tmpl w:val="35A0A7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  <w:rPr>
        <w:rFonts w:cs="Times New Roman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36" w15:restartNumberingAfterBreak="0">
    <w:nsid w:val="5ABA6490"/>
    <w:multiLevelType w:val="hybridMultilevel"/>
    <w:tmpl w:val="BDA4EF7E"/>
    <w:lvl w:ilvl="0" w:tplc="646ACCB2">
      <w:start w:val="1"/>
      <w:numFmt w:val="bullet"/>
      <w:lvlText w:val="­"/>
      <w:lvlJc w:val="left"/>
      <w:pPr>
        <w:tabs>
          <w:tab w:val="num" w:pos="1353"/>
        </w:tabs>
        <w:ind w:left="1353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bullet"/>
      <w:pStyle w:val="lev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335D10"/>
    <w:multiLevelType w:val="hybridMultilevel"/>
    <w:tmpl w:val="12AEDA44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60FA1CBE"/>
    <w:multiLevelType w:val="hybridMultilevel"/>
    <w:tmpl w:val="924286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61647B25"/>
    <w:multiLevelType w:val="hybridMultilevel"/>
    <w:tmpl w:val="348C47A2"/>
    <w:lvl w:ilvl="0" w:tplc="8BFEFD44">
      <w:start w:val="1"/>
      <w:numFmt w:val="bullet"/>
      <w:lvlText w:val="­"/>
      <w:lvlJc w:val="left"/>
      <w:pPr>
        <w:tabs>
          <w:tab w:val="num" w:pos="1608"/>
        </w:tabs>
        <w:ind w:left="1608" w:hanging="360"/>
      </w:pPr>
      <w:rPr>
        <w:rFonts w:ascii="Courier New" w:hAnsi="Courier New" w:hint="default"/>
      </w:rPr>
    </w:lvl>
    <w:lvl w:ilvl="1" w:tplc="8BFEFD44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0" w15:restartNumberingAfterBreak="0">
    <w:nsid w:val="62A63671"/>
    <w:multiLevelType w:val="hybridMultilevel"/>
    <w:tmpl w:val="A43E8154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5DD15BD"/>
    <w:multiLevelType w:val="multilevel"/>
    <w:tmpl w:val="BBF0874E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2"/>
      <w:numFmt w:val="decimal"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00" w:hanging="1800"/>
      </w:pPr>
      <w:rPr>
        <w:rFonts w:hint="default"/>
      </w:rPr>
    </w:lvl>
  </w:abstractNum>
  <w:abstractNum w:abstractNumId="42" w15:restartNumberingAfterBreak="0">
    <w:nsid w:val="678E109E"/>
    <w:multiLevelType w:val="hybridMultilevel"/>
    <w:tmpl w:val="CCF8C8E4"/>
    <w:lvl w:ilvl="0" w:tplc="907ED86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68235541"/>
    <w:multiLevelType w:val="hybridMultilevel"/>
    <w:tmpl w:val="E5A22690"/>
    <w:lvl w:ilvl="0" w:tplc="81480D12">
      <w:start w:val="1"/>
      <w:numFmt w:val="bullet"/>
      <w:lvlText w:val="­"/>
      <w:lvlJc w:val="left"/>
      <w:pPr>
        <w:tabs>
          <w:tab w:val="num" w:pos="2136"/>
        </w:tabs>
        <w:ind w:left="2136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4" w15:restartNumberingAfterBreak="0">
    <w:nsid w:val="6B7C3236"/>
    <w:multiLevelType w:val="hybridMultilevel"/>
    <w:tmpl w:val="0800575A"/>
    <w:lvl w:ilvl="0" w:tplc="C87CD788">
      <w:start w:val="1"/>
      <w:numFmt w:val="bullet"/>
      <w:lvlText w:val="­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1" w:tplc="144C1E36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6BB00DA7"/>
    <w:multiLevelType w:val="multilevel"/>
    <w:tmpl w:val="CC743E0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bullet"/>
      <w:lvlText w:val=""/>
      <w:lvlJc w:val="left"/>
      <w:pPr>
        <w:ind w:left="2138" w:hanging="720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6" w15:restartNumberingAfterBreak="0">
    <w:nsid w:val="730967B0"/>
    <w:multiLevelType w:val="multilevel"/>
    <w:tmpl w:val="27C63E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000000"/>
        <w:sz w:val="24"/>
      </w:rPr>
    </w:lvl>
    <w:lvl w:ilvl="1">
      <w:start w:val="1"/>
      <w:numFmt w:val="decimal"/>
      <w:pStyle w:val="A30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1"/>
      <w:numFmt w:val="decimal"/>
      <w:pStyle w:val="A30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num w:numId="1">
    <w:abstractNumId w:val="26"/>
  </w:num>
  <w:num w:numId="2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</w:num>
  <w:num w:numId="4">
    <w:abstractNumId w:val="35"/>
  </w:num>
  <w:num w:numId="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36"/>
  </w:num>
  <w:num w:numId="8">
    <w:abstractNumId w:val="21"/>
  </w:num>
  <w:num w:numId="9">
    <w:abstractNumId w:val="39"/>
  </w:num>
  <w:num w:numId="10">
    <w:abstractNumId w:val="43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4"/>
  </w:num>
  <w:num w:numId="12">
    <w:abstractNumId w:val="18"/>
  </w:num>
  <w:num w:numId="13">
    <w:abstractNumId w:val="27"/>
  </w:num>
  <w:num w:numId="14">
    <w:abstractNumId w:val="13"/>
  </w:num>
  <w:num w:numId="15">
    <w:abstractNumId w:val="0"/>
  </w:num>
  <w:num w:numId="16">
    <w:abstractNumId w:val="17"/>
  </w:num>
  <w:num w:numId="17">
    <w:abstractNumId w:val="33"/>
  </w:num>
  <w:num w:numId="18">
    <w:abstractNumId w:val="22"/>
  </w:num>
  <w:num w:numId="19">
    <w:abstractNumId w:val="34"/>
  </w:num>
  <w:num w:numId="20">
    <w:abstractNumId w:val="9"/>
  </w:num>
  <w:num w:numId="21">
    <w:abstractNumId w:val="15"/>
  </w:num>
  <w:num w:numId="22">
    <w:abstractNumId w:val="14"/>
  </w:num>
  <w:num w:numId="23">
    <w:abstractNumId w:val="40"/>
  </w:num>
  <w:num w:numId="24">
    <w:abstractNumId w:val="37"/>
  </w:num>
  <w:num w:numId="25">
    <w:abstractNumId w:val="8"/>
  </w:num>
  <w:num w:numId="26">
    <w:abstractNumId w:val="30"/>
  </w:num>
  <w:num w:numId="27">
    <w:abstractNumId w:val="41"/>
  </w:num>
  <w:num w:numId="28">
    <w:abstractNumId w:val="10"/>
  </w:num>
  <w:num w:numId="29">
    <w:abstractNumId w:val="25"/>
  </w:num>
  <w:num w:numId="30">
    <w:abstractNumId w:val="11"/>
  </w:num>
  <w:num w:numId="31">
    <w:abstractNumId w:val="28"/>
  </w:num>
  <w:num w:numId="32">
    <w:abstractNumId w:val="16"/>
  </w:num>
  <w:num w:numId="33">
    <w:abstractNumId w:val="19"/>
  </w:num>
  <w:num w:numId="34">
    <w:abstractNumId w:val="38"/>
  </w:num>
  <w:num w:numId="35">
    <w:abstractNumId w:val="45"/>
  </w:num>
  <w:num w:numId="36">
    <w:abstractNumId w:val="7"/>
  </w:num>
  <w:num w:numId="37">
    <w:abstractNumId w:val="24"/>
  </w:num>
  <w:num w:numId="38">
    <w:abstractNumId w:val="23"/>
  </w:num>
  <w:num w:numId="39">
    <w:abstractNumId w:val="12"/>
  </w:num>
  <w:num w:numId="40">
    <w:abstractNumId w:val="2"/>
  </w:num>
  <w:num w:numId="41">
    <w:abstractNumId w:val="31"/>
  </w:num>
  <w:num w:numId="42">
    <w:abstractNumId w:val="20"/>
  </w:num>
  <w:num w:numId="43">
    <w:abstractNumId w:val="29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9"/>
  <w:doNotHyphenateCaps/>
  <w:noPunctuationKerning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4BF"/>
    <w:rsid w:val="00001062"/>
    <w:rsid w:val="000018EC"/>
    <w:rsid w:val="000037BA"/>
    <w:rsid w:val="000038D7"/>
    <w:rsid w:val="00004B6F"/>
    <w:rsid w:val="00005383"/>
    <w:rsid w:val="00005686"/>
    <w:rsid w:val="000057B5"/>
    <w:rsid w:val="00005D61"/>
    <w:rsid w:val="0000720D"/>
    <w:rsid w:val="00007F89"/>
    <w:rsid w:val="00010C84"/>
    <w:rsid w:val="00010EF5"/>
    <w:rsid w:val="00012760"/>
    <w:rsid w:val="0001329A"/>
    <w:rsid w:val="0001508D"/>
    <w:rsid w:val="00015267"/>
    <w:rsid w:val="0001580E"/>
    <w:rsid w:val="0001604A"/>
    <w:rsid w:val="00016A80"/>
    <w:rsid w:val="000204EB"/>
    <w:rsid w:val="00021073"/>
    <w:rsid w:val="00021347"/>
    <w:rsid w:val="00022735"/>
    <w:rsid w:val="00022A19"/>
    <w:rsid w:val="00022D23"/>
    <w:rsid w:val="0002356A"/>
    <w:rsid w:val="00023D8F"/>
    <w:rsid w:val="00024057"/>
    <w:rsid w:val="00024060"/>
    <w:rsid w:val="000240C3"/>
    <w:rsid w:val="00024647"/>
    <w:rsid w:val="000257F2"/>
    <w:rsid w:val="000273F0"/>
    <w:rsid w:val="00027AAE"/>
    <w:rsid w:val="00027AC4"/>
    <w:rsid w:val="00030A61"/>
    <w:rsid w:val="0003147E"/>
    <w:rsid w:val="00033608"/>
    <w:rsid w:val="00034027"/>
    <w:rsid w:val="0003482D"/>
    <w:rsid w:val="00035809"/>
    <w:rsid w:val="00035A51"/>
    <w:rsid w:val="000371EA"/>
    <w:rsid w:val="00040ECA"/>
    <w:rsid w:val="000427FB"/>
    <w:rsid w:val="000431BF"/>
    <w:rsid w:val="00043E89"/>
    <w:rsid w:val="000464FB"/>
    <w:rsid w:val="00047839"/>
    <w:rsid w:val="00047C29"/>
    <w:rsid w:val="00053B17"/>
    <w:rsid w:val="00054057"/>
    <w:rsid w:val="0005457E"/>
    <w:rsid w:val="00054C98"/>
    <w:rsid w:val="000560B1"/>
    <w:rsid w:val="0005617F"/>
    <w:rsid w:val="00060DE0"/>
    <w:rsid w:val="000625BA"/>
    <w:rsid w:val="00062B7A"/>
    <w:rsid w:val="0006304E"/>
    <w:rsid w:val="0006362F"/>
    <w:rsid w:val="00063D73"/>
    <w:rsid w:val="00065CAB"/>
    <w:rsid w:val="00065E6C"/>
    <w:rsid w:val="00065FC5"/>
    <w:rsid w:val="0006723B"/>
    <w:rsid w:val="00067BA8"/>
    <w:rsid w:val="00070878"/>
    <w:rsid w:val="00070F77"/>
    <w:rsid w:val="00071093"/>
    <w:rsid w:val="0007241C"/>
    <w:rsid w:val="000724C2"/>
    <w:rsid w:val="00072FB8"/>
    <w:rsid w:val="0007421B"/>
    <w:rsid w:val="00074459"/>
    <w:rsid w:val="00074675"/>
    <w:rsid w:val="00074899"/>
    <w:rsid w:val="00075514"/>
    <w:rsid w:val="00075D10"/>
    <w:rsid w:val="00076595"/>
    <w:rsid w:val="00076C09"/>
    <w:rsid w:val="00077BB7"/>
    <w:rsid w:val="000804CF"/>
    <w:rsid w:val="00081641"/>
    <w:rsid w:val="00082987"/>
    <w:rsid w:val="000829A0"/>
    <w:rsid w:val="00082C86"/>
    <w:rsid w:val="00082F70"/>
    <w:rsid w:val="00083033"/>
    <w:rsid w:val="000843CD"/>
    <w:rsid w:val="00084714"/>
    <w:rsid w:val="00085F0F"/>
    <w:rsid w:val="00086E38"/>
    <w:rsid w:val="00087121"/>
    <w:rsid w:val="0008767D"/>
    <w:rsid w:val="0009097D"/>
    <w:rsid w:val="00091EDD"/>
    <w:rsid w:val="00091F75"/>
    <w:rsid w:val="00092469"/>
    <w:rsid w:val="00092AEF"/>
    <w:rsid w:val="00093351"/>
    <w:rsid w:val="00094686"/>
    <w:rsid w:val="000956A1"/>
    <w:rsid w:val="00095F2C"/>
    <w:rsid w:val="0009611B"/>
    <w:rsid w:val="00096582"/>
    <w:rsid w:val="00096702"/>
    <w:rsid w:val="00096D97"/>
    <w:rsid w:val="00097116"/>
    <w:rsid w:val="000A0188"/>
    <w:rsid w:val="000A12BD"/>
    <w:rsid w:val="000A1A93"/>
    <w:rsid w:val="000A25CC"/>
    <w:rsid w:val="000A2A0C"/>
    <w:rsid w:val="000A2D34"/>
    <w:rsid w:val="000A2FE3"/>
    <w:rsid w:val="000A350C"/>
    <w:rsid w:val="000A4092"/>
    <w:rsid w:val="000A44E7"/>
    <w:rsid w:val="000A45A8"/>
    <w:rsid w:val="000A48E6"/>
    <w:rsid w:val="000A4F74"/>
    <w:rsid w:val="000A51F7"/>
    <w:rsid w:val="000A771F"/>
    <w:rsid w:val="000B096D"/>
    <w:rsid w:val="000B0B86"/>
    <w:rsid w:val="000B2242"/>
    <w:rsid w:val="000B309A"/>
    <w:rsid w:val="000B3D36"/>
    <w:rsid w:val="000B4488"/>
    <w:rsid w:val="000B45C7"/>
    <w:rsid w:val="000B47FA"/>
    <w:rsid w:val="000B53E3"/>
    <w:rsid w:val="000B6475"/>
    <w:rsid w:val="000B664B"/>
    <w:rsid w:val="000B6F1A"/>
    <w:rsid w:val="000B7E3F"/>
    <w:rsid w:val="000C2F45"/>
    <w:rsid w:val="000C4FC8"/>
    <w:rsid w:val="000C542A"/>
    <w:rsid w:val="000C5788"/>
    <w:rsid w:val="000C5901"/>
    <w:rsid w:val="000C5CF4"/>
    <w:rsid w:val="000C62C6"/>
    <w:rsid w:val="000C6836"/>
    <w:rsid w:val="000C7600"/>
    <w:rsid w:val="000D01D4"/>
    <w:rsid w:val="000D2387"/>
    <w:rsid w:val="000D378C"/>
    <w:rsid w:val="000D4A12"/>
    <w:rsid w:val="000D6156"/>
    <w:rsid w:val="000D67FF"/>
    <w:rsid w:val="000E1918"/>
    <w:rsid w:val="000E1C5B"/>
    <w:rsid w:val="000E2055"/>
    <w:rsid w:val="000E20F6"/>
    <w:rsid w:val="000E26D5"/>
    <w:rsid w:val="000E2B69"/>
    <w:rsid w:val="000E5DDD"/>
    <w:rsid w:val="000E64F9"/>
    <w:rsid w:val="000E729B"/>
    <w:rsid w:val="000E7983"/>
    <w:rsid w:val="000E7CF5"/>
    <w:rsid w:val="000E7FC3"/>
    <w:rsid w:val="000F1575"/>
    <w:rsid w:val="000F1804"/>
    <w:rsid w:val="000F20E7"/>
    <w:rsid w:val="000F34D0"/>
    <w:rsid w:val="000F37AD"/>
    <w:rsid w:val="000F38C2"/>
    <w:rsid w:val="000F3B14"/>
    <w:rsid w:val="000F3BBD"/>
    <w:rsid w:val="000F3F25"/>
    <w:rsid w:val="000F41D1"/>
    <w:rsid w:val="000F44C4"/>
    <w:rsid w:val="000F4FB6"/>
    <w:rsid w:val="000F64B1"/>
    <w:rsid w:val="000F6555"/>
    <w:rsid w:val="000F792A"/>
    <w:rsid w:val="0010020C"/>
    <w:rsid w:val="001005CB"/>
    <w:rsid w:val="00100AE6"/>
    <w:rsid w:val="00101135"/>
    <w:rsid w:val="001016E0"/>
    <w:rsid w:val="00101CE4"/>
    <w:rsid w:val="00102131"/>
    <w:rsid w:val="00102523"/>
    <w:rsid w:val="00102B1B"/>
    <w:rsid w:val="0010381F"/>
    <w:rsid w:val="001038F8"/>
    <w:rsid w:val="0010463B"/>
    <w:rsid w:val="00104CDD"/>
    <w:rsid w:val="001068FD"/>
    <w:rsid w:val="00106C81"/>
    <w:rsid w:val="00107773"/>
    <w:rsid w:val="001077B9"/>
    <w:rsid w:val="0010789A"/>
    <w:rsid w:val="0010799D"/>
    <w:rsid w:val="00107AC3"/>
    <w:rsid w:val="00107CD6"/>
    <w:rsid w:val="00110D70"/>
    <w:rsid w:val="001127EA"/>
    <w:rsid w:val="001137F5"/>
    <w:rsid w:val="001143ED"/>
    <w:rsid w:val="0011442A"/>
    <w:rsid w:val="0011471B"/>
    <w:rsid w:val="00114AEB"/>
    <w:rsid w:val="00114C1F"/>
    <w:rsid w:val="00116226"/>
    <w:rsid w:val="00116A52"/>
    <w:rsid w:val="00117204"/>
    <w:rsid w:val="00117D95"/>
    <w:rsid w:val="00120E9E"/>
    <w:rsid w:val="00121FE8"/>
    <w:rsid w:val="0012215A"/>
    <w:rsid w:val="001245C1"/>
    <w:rsid w:val="00126677"/>
    <w:rsid w:val="00126A9F"/>
    <w:rsid w:val="0012739C"/>
    <w:rsid w:val="001302D2"/>
    <w:rsid w:val="00130433"/>
    <w:rsid w:val="00130CA6"/>
    <w:rsid w:val="00131FC2"/>
    <w:rsid w:val="00134009"/>
    <w:rsid w:val="001349EA"/>
    <w:rsid w:val="00134C46"/>
    <w:rsid w:val="00134F41"/>
    <w:rsid w:val="0013528C"/>
    <w:rsid w:val="00136B56"/>
    <w:rsid w:val="00136B84"/>
    <w:rsid w:val="00137500"/>
    <w:rsid w:val="0013762D"/>
    <w:rsid w:val="001404F0"/>
    <w:rsid w:val="001405FC"/>
    <w:rsid w:val="0014086E"/>
    <w:rsid w:val="00140C2C"/>
    <w:rsid w:val="00140C32"/>
    <w:rsid w:val="00141768"/>
    <w:rsid w:val="00141D20"/>
    <w:rsid w:val="001425CC"/>
    <w:rsid w:val="001427F5"/>
    <w:rsid w:val="00144F4C"/>
    <w:rsid w:val="00145271"/>
    <w:rsid w:val="001456E9"/>
    <w:rsid w:val="001465D8"/>
    <w:rsid w:val="00150EEE"/>
    <w:rsid w:val="0015100B"/>
    <w:rsid w:val="00151426"/>
    <w:rsid w:val="00152148"/>
    <w:rsid w:val="0015292C"/>
    <w:rsid w:val="00152D03"/>
    <w:rsid w:val="00155239"/>
    <w:rsid w:val="0015570B"/>
    <w:rsid w:val="0015612B"/>
    <w:rsid w:val="001564D6"/>
    <w:rsid w:val="001576EA"/>
    <w:rsid w:val="00160379"/>
    <w:rsid w:val="00160EA3"/>
    <w:rsid w:val="00160EEA"/>
    <w:rsid w:val="00162855"/>
    <w:rsid w:val="00163193"/>
    <w:rsid w:val="001642B6"/>
    <w:rsid w:val="00164825"/>
    <w:rsid w:val="00167B2A"/>
    <w:rsid w:val="00170687"/>
    <w:rsid w:val="00170B80"/>
    <w:rsid w:val="00171D7E"/>
    <w:rsid w:val="001720BC"/>
    <w:rsid w:val="001725B8"/>
    <w:rsid w:val="001733F3"/>
    <w:rsid w:val="00173506"/>
    <w:rsid w:val="00173B2B"/>
    <w:rsid w:val="00173C2C"/>
    <w:rsid w:val="00174ABE"/>
    <w:rsid w:val="00175523"/>
    <w:rsid w:val="00175959"/>
    <w:rsid w:val="00175C2A"/>
    <w:rsid w:val="001762D0"/>
    <w:rsid w:val="00176554"/>
    <w:rsid w:val="00177109"/>
    <w:rsid w:val="001774C2"/>
    <w:rsid w:val="00180254"/>
    <w:rsid w:val="00181004"/>
    <w:rsid w:val="0018172A"/>
    <w:rsid w:val="00182115"/>
    <w:rsid w:val="0018250F"/>
    <w:rsid w:val="001831C6"/>
    <w:rsid w:val="00183528"/>
    <w:rsid w:val="00183BDD"/>
    <w:rsid w:val="00184CD5"/>
    <w:rsid w:val="00186277"/>
    <w:rsid w:val="00186D05"/>
    <w:rsid w:val="00187177"/>
    <w:rsid w:val="001877AF"/>
    <w:rsid w:val="00187E8C"/>
    <w:rsid w:val="0019032C"/>
    <w:rsid w:val="00190B10"/>
    <w:rsid w:val="00190E02"/>
    <w:rsid w:val="00191D80"/>
    <w:rsid w:val="00191EF0"/>
    <w:rsid w:val="00192546"/>
    <w:rsid w:val="00192B2E"/>
    <w:rsid w:val="00194778"/>
    <w:rsid w:val="00194A45"/>
    <w:rsid w:val="00194BD9"/>
    <w:rsid w:val="001957E1"/>
    <w:rsid w:val="001963B1"/>
    <w:rsid w:val="001A05CF"/>
    <w:rsid w:val="001A1E87"/>
    <w:rsid w:val="001A2359"/>
    <w:rsid w:val="001A3919"/>
    <w:rsid w:val="001A3BF9"/>
    <w:rsid w:val="001A4058"/>
    <w:rsid w:val="001A603A"/>
    <w:rsid w:val="001A67F9"/>
    <w:rsid w:val="001A70E7"/>
    <w:rsid w:val="001A7464"/>
    <w:rsid w:val="001A7BD7"/>
    <w:rsid w:val="001B0025"/>
    <w:rsid w:val="001B01A8"/>
    <w:rsid w:val="001B02D1"/>
    <w:rsid w:val="001B0536"/>
    <w:rsid w:val="001B2272"/>
    <w:rsid w:val="001B35C5"/>
    <w:rsid w:val="001B3C67"/>
    <w:rsid w:val="001B417C"/>
    <w:rsid w:val="001B4A5D"/>
    <w:rsid w:val="001B57D8"/>
    <w:rsid w:val="001B6C62"/>
    <w:rsid w:val="001B6E1B"/>
    <w:rsid w:val="001B79A9"/>
    <w:rsid w:val="001C0222"/>
    <w:rsid w:val="001C150D"/>
    <w:rsid w:val="001C162F"/>
    <w:rsid w:val="001C1AAE"/>
    <w:rsid w:val="001C3676"/>
    <w:rsid w:val="001C4DC4"/>
    <w:rsid w:val="001C4E6C"/>
    <w:rsid w:val="001C4F12"/>
    <w:rsid w:val="001C54D8"/>
    <w:rsid w:val="001C5599"/>
    <w:rsid w:val="001C65A2"/>
    <w:rsid w:val="001C6C94"/>
    <w:rsid w:val="001D1902"/>
    <w:rsid w:val="001D1DB2"/>
    <w:rsid w:val="001D1F97"/>
    <w:rsid w:val="001D313A"/>
    <w:rsid w:val="001D36DC"/>
    <w:rsid w:val="001D3B7D"/>
    <w:rsid w:val="001D6212"/>
    <w:rsid w:val="001D67D6"/>
    <w:rsid w:val="001D683B"/>
    <w:rsid w:val="001D7069"/>
    <w:rsid w:val="001D70DC"/>
    <w:rsid w:val="001D78E3"/>
    <w:rsid w:val="001E0383"/>
    <w:rsid w:val="001E0D31"/>
    <w:rsid w:val="001E1ADA"/>
    <w:rsid w:val="001E20EE"/>
    <w:rsid w:val="001E2614"/>
    <w:rsid w:val="001E29F7"/>
    <w:rsid w:val="001E3C67"/>
    <w:rsid w:val="001E5844"/>
    <w:rsid w:val="001E591A"/>
    <w:rsid w:val="001E5E1D"/>
    <w:rsid w:val="001E600E"/>
    <w:rsid w:val="001E6379"/>
    <w:rsid w:val="001F0B60"/>
    <w:rsid w:val="001F1507"/>
    <w:rsid w:val="001F174C"/>
    <w:rsid w:val="001F2B4E"/>
    <w:rsid w:val="001F3546"/>
    <w:rsid w:val="001F3A1C"/>
    <w:rsid w:val="001F3F76"/>
    <w:rsid w:val="001F4A79"/>
    <w:rsid w:val="001F53D6"/>
    <w:rsid w:val="001F5A6B"/>
    <w:rsid w:val="001F5ECB"/>
    <w:rsid w:val="001F61EB"/>
    <w:rsid w:val="001F728C"/>
    <w:rsid w:val="00203C54"/>
    <w:rsid w:val="0020458D"/>
    <w:rsid w:val="00204751"/>
    <w:rsid w:val="00204B37"/>
    <w:rsid w:val="00204DA5"/>
    <w:rsid w:val="00205DEC"/>
    <w:rsid w:val="00206053"/>
    <w:rsid w:val="002072D1"/>
    <w:rsid w:val="00207731"/>
    <w:rsid w:val="00207C71"/>
    <w:rsid w:val="0021003B"/>
    <w:rsid w:val="00210501"/>
    <w:rsid w:val="00210BAF"/>
    <w:rsid w:val="00210E1A"/>
    <w:rsid w:val="002113CF"/>
    <w:rsid w:val="002113D2"/>
    <w:rsid w:val="00211AF8"/>
    <w:rsid w:val="00212398"/>
    <w:rsid w:val="00213C2B"/>
    <w:rsid w:val="00213D05"/>
    <w:rsid w:val="00216A91"/>
    <w:rsid w:val="00216BBD"/>
    <w:rsid w:val="002172B7"/>
    <w:rsid w:val="00217F36"/>
    <w:rsid w:val="00220F3E"/>
    <w:rsid w:val="00221879"/>
    <w:rsid w:val="00223082"/>
    <w:rsid w:val="002230A2"/>
    <w:rsid w:val="0022478F"/>
    <w:rsid w:val="0022564E"/>
    <w:rsid w:val="0022589D"/>
    <w:rsid w:val="002263B7"/>
    <w:rsid w:val="0022649B"/>
    <w:rsid w:val="00226597"/>
    <w:rsid w:val="002270E3"/>
    <w:rsid w:val="002272D3"/>
    <w:rsid w:val="002275F8"/>
    <w:rsid w:val="002302F7"/>
    <w:rsid w:val="00230DBA"/>
    <w:rsid w:val="00232B43"/>
    <w:rsid w:val="00233268"/>
    <w:rsid w:val="0023392A"/>
    <w:rsid w:val="00233DD5"/>
    <w:rsid w:val="00234A8B"/>
    <w:rsid w:val="00234B0C"/>
    <w:rsid w:val="002350E9"/>
    <w:rsid w:val="00235CA2"/>
    <w:rsid w:val="00236D1F"/>
    <w:rsid w:val="00236EF7"/>
    <w:rsid w:val="002374A3"/>
    <w:rsid w:val="00240382"/>
    <w:rsid w:val="00240C7E"/>
    <w:rsid w:val="00241049"/>
    <w:rsid w:val="002415B1"/>
    <w:rsid w:val="00241F00"/>
    <w:rsid w:val="00242AAB"/>
    <w:rsid w:val="00242E7C"/>
    <w:rsid w:val="00243C44"/>
    <w:rsid w:val="002453EA"/>
    <w:rsid w:val="00245D1C"/>
    <w:rsid w:val="00246A15"/>
    <w:rsid w:val="0025212A"/>
    <w:rsid w:val="002541D9"/>
    <w:rsid w:val="0025471E"/>
    <w:rsid w:val="002547E5"/>
    <w:rsid w:val="00256462"/>
    <w:rsid w:val="00257CE7"/>
    <w:rsid w:val="002616B9"/>
    <w:rsid w:val="0026191A"/>
    <w:rsid w:val="0026241F"/>
    <w:rsid w:val="00263CD1"/>
    <w:rsid w:val="002647B3"/>
    <w:rsid w:val="00265E5C"/>
    <w:rsid w:val="002661FB"/>
    <w:rsid w:val="00266F45"/>
    <w:rsid w:val="00267399"/>
    <w:rsid w:val="00267CCF"/>
    <w:rsid w:val="00267E4F"/>
    <w:rsid w:val="0027181E"/>
    <w:rsid w:val="00271E86"/>
    <w:rsid w:val="002723BE"/>
    <w:rsid w:val="00272B7A"/>
    <w:rsid w:val="00273382"/>
    <w:rsid w:val="00273578"/>
    <w:rsid w:val="00273ED2"/>
    <w:rsid w:val="0027471D"/>
    <w:rsid w:val="00274F2D"/>
    <w:rsid w:val="00275480"/>
    <w:rsid w:val="00275A56"/>
    <w:rsid w:val="00276264"/>
    <w:rsid w:val="0027723D"/>
    <w:rsid w:val="00277929"/>
    <w:rsid w:val="0028059F"/>
    <w:rsid w:val="00280BB0"/>
    <w:rsid w:val="00281099"/>
    <w:rsid w:val="002815EA"/>
    <w:rsid w:val="00282843"/>
    <w:rsid w:val="00282DE5"/>
    <w:rsid w:val="00283421"/>
    <w:rsid w:val="00284803"/>
    <w:rsid w:val="00284C99"/>
    <w:rsid w:val="00285886"/>
    <w:rsid w:val="00286219"/>
    <w:rsid w:val="00286BDB"/>
    <w:rsid w:val="00286F05"/>
    <w:rsid w:val="002900B3"/>
    <w:rsid w:val="00291E5E"/>
    <w:rsid w:val="00291F6F"/>
    <w:rsid w:val="002930E1"/>
    <w:rsid w:val="002940E4"/>
    <w:rsid w:val="00296AC4"/>
    <w:rsid w:val="00296CFC"/>
    <w:rsid w:val="00297280"/>
    <w:rsid w:val="0029789B"/>
    <w:rsid w:val="002A1F56"/>
    <w:rsid w:val="002A2144"/>
    <w:rsid w:val="002A25CC"/>
    <w:rsid w:val="002A31D0"/>
    <w:rsid w:val="002A3C64"/>
    <w:rsid w:val="002A42D5"/>
    <w:rsid w:val="002A4466"/>
    <w:rsid w:val="002A476D"/>
    <w:rsid w:val="002A5454"/>
    <w:rsid w:val="002A5997"/>
    <w:rsid w:val="002A5E9B"/>
    <w:rsid w:val="002A6060"/>
    <w:rsid w:val="002A67DC"/>
    <w:rsid w:val="002A6A59"/>
    <w:rsid w:val="002A6B20"/>
    <w:rsid w:val="002A7F28"/>
    <w:rsid w:val="002B1CF3"/>
    <w:rsid w:val="002B1FA8"/>
    <w:rsid w:val="002B1FCA"/>
    <w:rsid w:val="002B26A2"/>
    <w:rsid w:val="002B3775"/>
    <w:rsid w:val="002B3ADA"/>
    <w:rsid w:val="002B42F0"/>
    <w:rsid w:val="002B4361"/>
    <w:rsid w:val="002B4ACC"/>
    <w:rsid w:val="002B4EB6"/>
    <w:rsid w:val="002B526B"/>
    <w:rsid w:val="002B6FF7"/>
    <w:rsid w:val="002B7874"/>
    <w:rsid w:val="002C1104"/>
    <w:rsid w:val="002C1380"/>
    <w:rsid w:val="002C19E3"/>
    <w:rsid w:val="002C1B6C"/>
    <w:rsid w:val="002C1BB6"/>
    <w:rsid w:val="002C2CC1"/>
    <w:rsid w:val="002C3BA4"/>
    <w:rsid w:val="002C42FC"/>
    <w:rsid w:val="002C56A6"/>
    <w:rsid w:val="002D003A"/>
    <w:rsid w:val="002D00C5"/>
    <w:rsid w:val="002D0763"/>
    <w:rsid w:val="002D09AC"/>
    <w:rsid w:val="002D1575"/>
    <w:rsid w:val="002D2094"/>
    <w:rsid w:val="002D36C3"/>
    <w:rsid w:val="002D3790"/>
    <w:rsid w:val="002D3C5C"/>
    <w:rsid w:val="002D6559"/>
    <w:rsid w:val="002E05C3"/>
    <w:rsid w:val="002E064B"/>
    <w:rsid w:val="002E1AF7"/>
    <w:rsid w:val="002E2405"/>
    <w:rsid w:val="002E2D97"/>
    <w:rsid w:val="002E48C7"/>
    <w:rsid w:val="002E5E76"/>
    <w:rsid w:val="002E6424"/>
    <w:rsid w:val="002E65DD"/>
    <w:rsid w:val="002E6D79"/>
    <w:rsid w:val="002E6F46"/>
    <w:rsid w:val="002F0251"/>
    <w:rsid w:val="002F0563"/>
    <w:rsid w:val="002F0662"/>
    <w:rsid w:val="002F088A"/>
    <w:rsid w:val="002F246F"/>
    <w:rsid w:val="002F2719"/>
    <w:rsid w:val="002F2BD0"/>
    <w:rsid w:val="002F4682"/>
    <w:rsid w:val="002F4CFA"/>
    <w:rsid w:val="002F5BF5"/>
    <w:rsid w:val="00300FBE"/>
    <w:rsid w:val="00301E99"/>
    <w:rsid w:val="00302139"/>
    <w:rsid w:val="003023A0"/>
    <w:rsid w:val="00302402"/>
    <w:rsid w:val="003025BE"/>
    <w:rsid w:val="00303FDC"/>
    <w:rsid w:val="003049B5"/>
    <w:rsid w:val="00305B54"/>
    <w:rsid w:val="00306106"/>
    <w:rsid w:val="00310886"/>
    <w:rsid w:val="00312933"/>
    <w:rsid w:val="00313DEF"/>
    <w:rsid w:val="003154F0"/>
    <w:rsid w:val="00315FA5"/>
    <w:rsid w:val="003167F4"/>
    <w:rsid w:val="00316B5E"/>
    <w:rsid w:val="003176E2"/>
    <w:rsid w:val="003218C2"/>
    <w:rsid w:val="003231A2"/>
    <w:rsid w:val="00323BB7"/>
    <w:rsid w:val="00323CDD"/>
    <w:rsid w:val="00324017"/>
    <w:rsid w:val="0032485D"/>
    <w:rsid w:val="00330163"/>
    <w:rsid w:val="00331417"/>
    <w:rsid w:val="003321CB"/>
    <w:rsid w:val="00332A82"/>
    <w:rsid w:val="00332B2E"/>
    <w:rsid w:val="00332DB7"/>
    <w:rsid w:val="00333713"/>
    <w:rsid w:val="003350E1"/>
    <w:rsid w:val="00335110"/>
    <w:rsid w:val="00335387"/>
    <w:rsid w:val="003359D4"/>
    <w:rsid w:val="00340BAA"/>
    <w:rsid w:val="0034172A"/>
    <w:rsid w:val="003417D7"/>
    <w:rsid w:val="0034211B"/>
    <w:rsid w:val="0034423E"/>
    <w:rsid w:val="003445D7"/>
    <w:rsid w:val="00345B32"/>
    <w:rsid w:val="00345FFA"/>
    <w:rsid w:val="003466B7"/>
    <w:rsid w:val="00346AFA"/>
    <w:rsid w:val="003473CF"/>
    <w:rsid w:val="00347603"/>
    <w:rsid w:val="003478D9"/>
    <w:rsid w:val="003479D7"/>
    <w:rsid w:val="00350B84"/>
    <w:rsid w:val="003523CE"/>
    <w:rsid w:val="00352C97"/>
    <w:rsid w:val="00352F68"/>
    <w:rsid w:val="00356261"/>
    <w:rsid w:val="00356862"/>
    <w:rsid w:val="00356E8B"/>
    <w:rsid w:val="00357891"/>
    <w:rsid w:val="00357CD7"/>
    <w:rsid w:val="00360283"/>
    <w:rsid w:val="00360603"/>
    <w:rsid w:val="00360BA3"/>
    <w:rsid w:val="003612E0"/>
    <w:rsid w:val="00361560"/>
    <w:rsid w:val="00361EF6"/>
    <w:rsid w:val="0036217B"/>
    <w:rsid w:val="003627C7"/>
    <w:rsid w:val="00362A0A"/>
    <w:rsid w:val="00362A46"/>
    <w:rsid w:val="00363355"/>
    <w:rsid w:val="00363658"/>
    <w:rsid w:val="00363FFA"/>
    <w:rsid w:val="00364478"/>
    <w:rsid w:val="00365469"/>
    <w:rsid w:val="00367853"/>
    <w:rsid w:val="0037163C"/>
    <w:rsid w:val="003730D8"/>
    <w:rsid w:val="0037329B"/>
    <w:rsid w:val="00373459"/>
    <w:rsid w:val="00373A91"/>
    <w:rsid w:val="00373B75"/>
    <w:rsid w:val="00373EBB"/>
    <w:rsid w:val="00374ACD"/>
    <w:rsid w:val="00374F17"/>
    <w:rsid w:val="003757A5"/>
    <w:rsid w:val="00375E28"/>
    <w:rsid w:val="00377845"/>
    <w:rsid w:val="00377B57"/>
    <w:rsid w:val="003804A5"/>
    <w:rsid w:val="003809CB"/>
    <w:rsid w:val="003812BB"/>
    <w:rsid w:val="0038182E"/>
    <w:rsid w:val="00381A16"/>
    <w:rsid w:val="00381A51"/>
    <w:rsid w:val="00381D01"/>
    <w:rsid w:val="00381FB5"/>
    <w:rsid w:val="0038538B"/>
    <w:rsid w:val="00385F6B"/>
    <w:rsid w:val="00386208"/>
    <w:rsid w:val="0038775B"/>
    <w:rsid w:val="00387A6C"/>
    <w:rsid w:val="00387F6E"/>
    <w:rsid w:val="003913FB"/>
    <w:rsid w:val="003920A2"/>
    <w:rsid w:val="003923CA"/>
    <w:rsid w:val="00392886"/>
    <w:rsid w:val="0039296A"/>
    <w:rsid w:val="00393014"/>
    <w:rsid w:val="003935C1"/>
    <w:rsid w:val="00396965"/>
    <w:rsid w:val="00396BC9"/>
    <w:rsid w:val="00396D56"/>
    <w:rsid w:val="003976C8"/>
    <w:rsid w:val="00397FC8"/>
    <w:rsid w:val="003A072A"/>
    <w:rsid w:val="003A094D"/>
    <w:rsid w:val="003A0DFA"/>
    <w:rsid w:val="003A1503"/>
    <w:rsid w:val="003A2162"/>
    <w:rsid w:val="003A2176"/>
    <w:rsid w:val="003A33F8"/>
    <w:rsid w:val="003A392B"/>
    <w:rsid w:val="003A3A1C"/>
    <w:rsid w:val="003A4101"/>
    <w:rsid w:val="003A42CC"/>
    <w:rsid w:val="003A47D3"/>
    <w:rsid w:val="003A4F8E"/>
    <w:rsid w:val="003A5DFD"/>
    <w:rsid w:val="003A7871"/>
    <w:rsid w:val="003B165B"/>
    <w:rsid w:val="003B19F2"/>
    <w:rsid w:val="003B2C8D"/>
    <w:rsid w:val="003B3A9A"/>
    <w:rsid w:val="003B49B3"/>
    <w:rsid w:val="003B50BF"/>
    <w:rsid w:val="003B7A0C"/>
    <w:rsid w:val="003B7BD7"/>
    <w:rsid w:val="003B7FF1"/>
    <w:rsid w:val="003C0B51"/>
    <w:rsid w:val="003C25DB"/>
    <w:rsid w:val="003C4314"/>
    <w:rsid w:val="003C4325"/>
    <w:rsid w:val="003C493F"/>
    <w:rsid w:val="003C52B4"/>
    <w:rsid w:val="003C6A52"/>
    <w:rsid w:val="003C6B54"/>
    <w:rsid w:val="003D003B"/>
    <w:rsid w:val="003D0068"/>
    <w:rsid w:val="003D07C4"/>
    <w:rsid w:val="003D10AA"/>
    <w:rsid w:val="003D37A7"/>
    <w:rsid w:val="003D5BA7"/>
    <w:rsid w:val="003D6997"/>
    <w:rsid w:val="003D75EA"/>
    <w:rsid w:val="003D78B1"/>
    <w:rsid w:val="003E011D"/>
    <w:rsid w:val="003E0533"/>
    <w:rsid w:val="003E0593"/>
    <w:rsid w:val="003E0856"/>
    <w:rsid w:val="003E286C"/>
    <w:rsid w:val="003E36F9"/>
    <w:rsid w:val="003E39B2"/>
    <w:rsid w:val="003E4611"/>
    <w:rsid w:val="003E562E"/>
    <w:rsid w:val="003E5780"/>
    <w:rsid w:val="003E60ED"/>
    <w:rsid w:val="003E6C01"/>
    <w:rsid w:val="003F07B3"/>
    <w:rsid w:val="003F155D"/>
    <w:rsid w:val="003F1F21"/>
    <w:rsid w:val="003F32E8"/>
    <w:rsid w:val="003F360B"/>
    <w:rsid w:val="003F452F"/>
    <w:rsid w:val="003F674F"/>
    <w:rsid w:val="003F68B5"/>
    <w:rsid w:val="003F6EAF"/>
    <w:rsid w:val="003F75DD"/>
    <w:rsid w:val="003F78BD"/>
    <w:rsid w:val="003F7A58"/>
    <w:rsid w:val="003F7C00"/>
    <w:rsid w:val="00400699"/>
    <w:rsid w:val="00400977"/>
    <w:rsid w:val="00401879"/>
    <w:rsid w:val="00402E48"/>
    <w:rsid w:val="00402E64"/>
    <w:rsid w:val="00403472"/>
    <w:rsid w:val="004038CC"/>
    <w:rsid w:val="00403D3C"/>
    <w:rsid w:val="0040469C"/>
    <w:rsid w:val="0040481F"/>
    <w:rsid w:val="00404FC1"/>
    <w:rsid w:val="00406000"/>
    <w:rsid w:val="004061BE"/>
    <w:rsid w:val="00406AA8"/>
    <w:rsid w:val="0040709D"/>
    <w:rsid w:val="00407B90"/>
    <w:rsid w:val="0041004F"/>
    <w:rsid w:val="00411557"/>
    <w:rsid w:val="00413AFA"/>
    <w:rsid w:val="00413C34"/>
    <w:rsid w:val="0041516C"/>
    <w:rsid w:val="00415340"/>
    <w:rsid w:val="00415AA4"/>
    <w:rsid w:val="00415F60"/>
    <w:rsid w:val="004163F0"/>
    <w:rsid w:val="004169FF"/>
    <w:rsid w:val="00416B64"/>
    <w:rsid w:val="00417235"/>
    <w:rsid w:val="004175D8"/>
    <w:rsid w:val="004203B6"/>
    <w:rsid w:val="0042075E"/>
    <w:rsid w:val="004215E8"/>
    <w:rsid w:val="00422722"/>
    <w:rsid w:val="00424EEA"/>
    <w:rsid w:val="0042563F"/>
    <w:rsid w:val="00425B89"/>
    <w:rsid w:val="00425DFF"/>
    <w:rsid w:val="00425E1C"/>
    <w:rsid w:val="0042605D"/>
    <w:rsid w:val="00426461"/>
    <w:rsid w:val="00430159"/>
    <w:rsid w:val="00430933"/>
    <w:rsid w:val="00430C7A"/>
    <w:rsid w:val="00431605"/>
    <w:rsid w:val="00431C74"/>
    <w:rsid w:val="00431FB3"/>
    <w:rsid w:val="00432C16"/>
    <w:rsid w:val="004333F0"/>
    <w:rsid w:val="00435D6C"/>
    <w:rsid w:val="0044137A"/>
    <w:rsid w:val="004431AF"/>
    <w:rsid w:val="00443E44"/>
    <w:rsid w:val="00444088"/>
    <w:rsid w:val="00445033"/>
    <w:rsid w:val="00445792"/>
    <w:rsid w:val="00445DF9"/>
    <w:rsid w:val="00447058"/>
    <w:rsid w:val="00447845"/>
    <w:rsid w:val="00447C49"/>
    <w:rsid w:val="00447C52"/>
    <w:rsid w:val="00451089"/>
    <w:rsid w:val="00452C3C"/>
    <w:rsid w:val="00452D0F"/>
    <w:rsid w:val="00454C06"/>
    <w:rsid w:val="004572DC"/>
    <w:rsid w:val="00457407"/>
    <w:rsid w:val="00457B5B"/>
    <w:rsid w:val="0046064F"/>
    <w:rsid w:val="00460893"/>
    <w:rsid w:val="00460D7F"/>
    <w:rsid w:val="004615FE"/>
    <w:rsid w:val="00462505"/>
    <w:rsid w:val="00462B1A"/>
    <w:rsid w:val="00462BBC"/>
    <w:rsid w:val="00462EA4"/>
    <w:rsid w:val="00463ADC"/>
    <w:rsid w:val="00465050"/>
    <w:rsid w:val="0046604D"/>
    <w:rsid w:val="004660A9"/>
    <w:rsid w:val="00466607"/>
    <w:rsid w:val="00467A8C"/>
    <w:rsid w:val="00467E61"/>
    <w:rsid w:val="00470842"/>
    <w:rsid w:val="004713AA"/>
    <w:rsid w:val="004725A0"/>
    <w:rsid w:val="00474224"/>
    <w:rsid w:val="0047741C"/>
    <w:rsid w:val="00480053"/>
    <w:rsid w:val="00481334"/>
    <w:rsid w:val="004827A6"/>
    <w:rsid w:val="00482EAF"/>
    <w:rsid w:val="00482FA9"/>
    <w:rsid w:val="00483D17"/>
    <w:rsid w:val="0048404B"/>
    <w:rsid w:val="004844E8"/>
    <w:rsid w:val="004845FF"/>
    <w:rsid w:val="00484C06"/>
    <w:rsid w:val="00485E54"/>
    <w:rsid w:val="0048615B"/>
    <w:rsid w:val="00486C7C"/>
    <w:rsid w:val="004928B4"/>
    <w:rsid w:val="004933F8"/>
    <w:rsid w:val="0049455C"/>
    <w:rsid w:val="00494864"/>
    <w:rsid w:val="00494AE6"/>
    <w:rsid w:val="00494B55"/>
    <w:rsid w:val="00494E89"/>
    <w:rsid w:val="00495456"/>
    <w:rsid w:val="004A040D"/>
    <w:rsid w:val="004A0535"/>
    <w:rsid w:val="004A34AB"/>
    <w:rsid w:val="004A4F88"/>
    <w:rsid w:val="004A5AF8"/>
    <w:rsid w:val="004A66B7"/>
    <w:rsid w:val="004B0526"/>
    <w:rsid w:val="004B0571"/>
    <w:rsid w:val="004B1D32"/>
    <w:rsid w:val="004B276B"/>
    <w:rsid w:val="004B2C0E"/>
    <w:rsid w:val="004B2D0C"/>
    <w:rsid w:val="004B5EBB"/>
    <w:rsid w:val="004B7A34"/>
    <w:rsid w:val="004C00D7"/>
    <w:rsid w:val="004C1BB3"/>
    <w:rsid w:val="004C213C"/>
    <w:rsid w:val="004C3227"/>
    <w:rsid w:val="004C3D20"/>
    <w:rsid w:val="004C45E4"/>
    <w:rsid w:val="004C461B"/>
    <w:rsid w:val="004C54B1"/>
    <w:rsid w:val="004C56D9"/>
    <w:rsid w:val="004C6B7C"/>
    <w:rsid w:val="004C6BE8"/>
    <w:rsid w:val="004C7115"/>
    <w:rsid w:val="004C7444"/>
    <w:rsid w:val="004D06EE"/>
    <w:rsid w:val="004D1D4A"/>
    <w:rsid w:val="004D1E98"/>
    <w:rsid w:val="004D2D32"/>
    <w:rsid w:val="004D354A"/>
    <w:rsid w:val="004D41A8"/>
    <w:rsid w:val="004D4F07"/>
    <w:rsid w:val="004D5CE7"/>
    <w:rsid w:val="004D6289"/>
    <w:rsid w:val="004D6CBD"/>
    <w:rsid w:val="004D7DF4"/>
    <w:rsid w:val="004D7EB0"/>
    <w:rsid w:val="004E20F6"/>
    <w:rsid w:val="004E25A8"/>
    <w:rsid w:val="004E2788"/>
    <w:rsid w:val="004E2A28"/>
    <w:rsid w:val="004E308A"/>
    <w:rsid w:val="004E443B"/>
    <w:rsid w:val="004E4F1D"/>
    <w:rsid w:val="004E51E2"/>
    <w:rsid w:val="004E6F4D"/>
    <w:rsid w:val="004E73CC"/>
    <w:rsid w:val="004F2252"/>
    <w:rsid w:val="004F30D4"/>
    <w:rsid w:val="004F3373"/>
    <w:rsid w:val="004F35D8"/>
    <w:rsid w:val="004F3941"/>
    <w:rsid w:val="004F5868"/>
    <w:rsid w:val="004F6294"/>
    <w:rsid w:val="004F6C6A"/>
    <w:rsid w:val="004F746A"/>
    <w:rsid w:val="004F7559"/>
    <w:rsid w:val="00500498"/>
    <w:rsid w:val="00500B91"/>
    <w:rsid w:val="00500C50"/>
    <w:rsid w:val="005012CC"/>
    <w:rsid w:val="005016AF"/>
    <w:rsid w:val="005027AA"/>
    <w:rsid w:val="00502AB5"/>
    <w:rsid w:val="00502D66"/>
    <w:rsid w:val="005039E7"/>
    <w:rsid w:val="00504A39"/>
    <w:rsid w:val="00505B5F"/>
    <w:rsid w:val="00506AE8"/>
    <w:rsid w:val="005070CC"/>
    <w:rsid w:val="00507AC5"/>
    <w:rsid w:val="00510C4B"/>
    <w:rsid w:val="0051265A"/>
    <w:rsid w:val="00513670"/>
    <w:rsid w:val="00514973"/>
    <w:rsid w:val="0051797F"/>
    <w:rsid w:val="005201CB"/>
    <w:rsid w:val="00520842"/>
    <w:rsid w:val="00521363"/>
    <w:rsid w:val="00521F15"/>
    <w:rsid w:val="00522038"/>
    <w:rsid w:val="00522D45"/>
    <w:rsid w:val="00523DF3"/>
    <w:rsid w:val="00524042"/>
    <w:rsid w:val="0052484F"/>
    <w:rsid w:val="00525D1F"/>
    <w:rsid w:val="00526035"/>
    <w:rsid w:val="00526720"/>
    <w:rsid w:val="00526952"/>
    <w:rsid w:val="00527161"/>
    <w:rsid w:val="005274DE"/>
    <w:rsid w:val="0052781A"/>
    <w:rsid w:val="00530156"/>
    <w:rsid w:val="00530FEF"/>
    <w:rsid w:val="00532381"/>
    <w:rsid w:val="005332E6"/>
    <w:rsid w:val="0053340C"/>
    <w:rsid w:val="00533847"/>
    <w:rsid w:val="00533CFD"/>
    <w:rsid w:val="00533E06"/>
    <w:rsid w:val="005342F0"/>
    <w:rsid w:val="00534D1D"/>
    <w:rsid w:val="00534D69"/>
    <w:rsid w:val="005357CF"/>
    <w:rsid w:val="00535865"/>
    <w:rsid w:val="00537189"/>
    <w:rsid w:val="00537B6E"/>
    <w:rsid w:val="00540CCD"/>
    <w:rsid w:val="005417CA"/>
    <w:rsid w:val="0054189A"/>
    <w:rsid w:val="00542690"/>
    <w:rsid w:val="0054292E"/>
    <w:rsid w:val="00542B88"/>
    <w:rsid w:val="005430D7"/>
    <w:rsid w:val="00543702"/>
    <w:rsid w:val="005441E2"/>
    <w:rsid w:val="005453AE"/>
    <w:rsid w:val="005453E2"/>
    <w:rsid w:val="0054661A"/>
    <w:rsid w:val="00551BE7"/>
    <w:rsid w:val="00552489"/>
    <w:rsid w:val="00552E8E"/>
    <w:rsid w:val="005547BD"/>
    <w:rsid w:val="00554FD1"/>
    <w:rsid w:val="00556902"/>
    <w:rsid w:val="00556F90"/>
    <w:rsid w:val="0055735C"/>
    <w:rsid w:val="00561AB7"/>
    <w:rsid w:val="00561B9F"/>
    <w:rsid w:val="00562E43"/>
    <w:rsid w:val="00562FAE"/>
    <w:rsid w:val="00564363"/>
    <w:rsid w:val="0056499A"/>
    <w:rsid w:val="005659CA"/>
    <w:rsid w:val="00565B7C"/>
    <w:rsid w:val="00566BCD"/>
    <w:rsid w:val="0057036F"/>
    <w:rsid w:val="005712A9"/>
    <w:rsid w:val="005740D6"/>
    <w:rsid w:val="00574207"/>
    <w:rsid w:val="005742E0"/>
    <w:rsid w:val="00574D6E"/>
    <w:rsid w:val="00575686"/>
    <w:rsid w:val="005773EE"/>
    <w:rsid w:val="00577E85"/>
    <w:rsid w:val="005802CA"/>
    <w:rsid w:val="00580B2C"/>
    <w:rsid w:val="00580EE6"/>
    <w:rsid w:val="0058125B"/>
    <w:rsid w:val="00582464"/>
    <w:rsid w:val="00582CEF"/>
    <w:rsid w:val="0058369A"/>
    <w:rsid w:val="00583AD4"/>
    <w:rsid w:val="00584037"/>
    <w:rsid w:val="00585938"/>
    <w:rsid w:val="0058750F"/>
    <w:rsid w:val="005875E1"/>
    <w:rsid w:val="00587715"/>
    <w:rsid w:val="00587A57"/>
    <w:rsid w:val="00587C72"/>
    <w:rsid w:val="00590495"/>
    <w:rsid w:val="005905CA"/>
    <w:rsid w:val="0059074E"/>
    <w:rsid w:val="0059324C"/>
    <w:rsid w:val="005936F3"/>
    <w:rsid w:val="00593B17"/>
    <w:rsid w:val="00594CDE"/>
    <w:rsid w:val="0059605E"/>
    <w:rsid w:val="005971EE"/>
    <w:rsid w:val="005A07C7"/>
    <w:rsid w:val="005A55DF"/>
    <w:rsid w:val="005B003D"/>
    <w:rsid w:val="005B034B"/>
    <w:rsid w:val="005B0AD9"/>
    <w:rsid w:val="005B0B29"/>
    <w:rsid w:val="005B124F"/>
    <w:rsid w:val="005B1456"/>
    <w:rsid w:val="005B1C13"/>
    <w:rsid w:val="005B2968"/>
    <w:rsid w:val="005B349F"/>
    <w:rsid w:val="005B44A1"/>
    <w:rsid w:val="005B5355"/>
    <w:rsid w:val="005B5BFA"/>
    <w:rsid w:val="005B5D65"/>
    <w:rsid w:val="005B5E93"/>
    <w:rsid w:val="005B6174"/>
    <w:rsid w:val="005B754D"/>
    <w:rsid w:val="005B7737"/>
    <w:rsid w:val="005B7993"/>
    <w:rsid w:val="005C02CF"/>
    <w:rsid w:val="005C0D15"/>
    <w:rsid w:val="005C1393"/>
    <w:rsid w:val="005C1C64"/>
    <w:rsid w:val="005C286B"/>
    <w:rsid w:val="005C2CF9"/>
    <w:rsid w:val="005C3A6D"/>
    <w:rsid w:val="005C40D5"/>
    <w:rsid w:val="005C5E32"/>
    <w:rsid w:val="005C63EC"/>
    <w:rsid w:val="005C6DB8"/>
    <w:rsid w:val="005C7561"/>
    <w:rsid w:val="005D14C4"/>
    <w:rsid w:val="005D1D5F"/>
    <w:rsid w:val="005D1E7F"/>
    <w:rsid w:val="005D2E3D"/>
    <w:rsid w:val="005D351F"/>
    <w:rsid w:val="005D3FD8"/>
    <w:rsid w:val="005D4A7D"/>
    <w:rsid w:val="005D4F7A"/>
    <w:rsid w:val="005D5C32"/>
    <w:rsid w:val="005D6229"/>
    <w:rsid w:val="005D672E"/>
    <w:rsid w:val="005D71BB"/>
    <w:rsid w:val="005D728D"/>
    <w:rsid w:val="005D7AC6"/>
    <w:rsid w:val="005D7BDA"/>
    <w:rsid w:val="005E0B7B"/>
    <w:rsid w:val="005E2EDB"/>
    <w:rsid w:val="005E2F76"/>
    <w:rsid w:val="005E328D"/>
    <w:rsid w:val="005E46B4"/>
    <w:rsid w:val="005E4754"/>
    <w:rsid w:val="005E4BD8"/>
    <w:rsid w:val="005E51E5"/>
    <w:rsid w:val="005E5D68"/>
    <w:rsid w:val="005E64B4"/>
    <w:rsid w:val="005E6B03"/>
    <w:rsid w:val="005E7306"/>
    <w:rsid w:val="005E7457"/>
    <w:rsid w:val="005E7C56"/>
    <w:rsid w:val="005F0769"/>
    <w:rsid w:val="005F15E6"/>
    <w:rsid w:val="005F1D12"/>
    <w:rsid w:val="005F267C"/>
    <w:rsid w:val="005F3098"/>
    <w:rsid w:val="005F34AD"/>
    <w:rsid w:val="005F36D7"/>
    <w:rsid w:val="005F3B52"/>
    <w:rsid w:val="005F408A"/>
    <w:rsid w:val="005F435B"/>
    <w:rsid w:val="005F4656"/>
    <w:rsid w:val="005F488F"/>
    <w:rsid w:val="005F5008"/>
    <w:rsid w:val="005F5DB3"/>
    <w:rsid w:val="005F5EA5"/>
    <w:rsid w:val="005F6A9C"/>
    <w:rsid w:val="006005C8"/>
    <w:rsid w:val="00600BB0"/>
    <w:rsid w:val="00602FC4"/>
    <w:rsid w:val="006035B8"/>
    <w:rsid w:val="00603BE0"/>
    <w:rsid w:val="00603FE6"/>
    <w:rsid w:val="006055B1"/>
    <w:rsid w:val="00605DC6"/>
    <w:rsid w:val="00605E74"/>
    <w:rsid w:val="0060632F"/>
    <w:rsid w:val="006076EF"/>
    <w:rsid w:val="00607DAF"/>
    <w:rsid w:val="006100F9"/>
    <w:rsid w:val="00610F9D"/>
    <w:rsid w:val="006115D6"/>
    <w:rsid w:val="00611737"/>
    <w:rsid w:val="0061241D"/>
    <w:rsid w:val="0061242B"/>
    <w:rsid w:val="00612623"/>
    <w:rsid w:val="006127B1"/>
    <w:rsid w:val="00612A54"/>
    <w:rsid w:val="00614638"/>
    <w:rsid w:val="00614E95"/>
    <w:rsid w:val="00615939"/>
    <w:rsid w:val="00615BF6"/>
    <w:rsid w:val="00616484"/>
    <w:rsid w:val="00616736"/>
    <w:rsid w:val="00616AEC"/>
    <w:rsid w:val="0061742C"/>
    <w:rsid w:val="006179DA"/>
    <w:rsid w:val="00622114"/>
    <w:rsid w:val="00622536"/>
    <w:rsid w:val="00622828"/>
    <w:rsid w:val="00622DE7"/>
    <w:rsid w:val="00623371"/>
    <w:rsid w:val="00624359"/>
    <w:rsid w:val="006247BE"/>
    <w:rsid w:val="00624C20"/>
    <w:rsid w:val="00625CFB"/>
    <w:rsid w:val="00625DE9"/>
    <w:rsid w:val="00625E89"/>
    <w:rsid w:val="006275E2"/>
    <w:rsid w:val="006307F5"/>
    <w:rsid w:val="006312AA"/>
    <w:rsid w:val="006318F4"/>
    <w:rsid w:val="00633322"/>
    <w:rsid w:val="00633E4C"/>
    <w:rsid w:val="006340E1"/>
    <w:rsid w:val="006342FE"/>
    <w:rsid w:val="00634D78"/>
    <w:rsid w:val="006356C7"/>
    <w:rsid w:val="006358D3"/>
    <w:rsid w:val="00635A5E"/>
    <w:rsid w:val="0063650A"/>
    <w:rsid w:val="0063655F"/>
    <w:rsid w:val="006369CD"/>
    <w:rsid w:val="006405FA"/>
    <w:rsid w:val="00640F17"/>
    <w:rsid w:val="0064191E"/>
    <w:rsid w:val="00641E87"/>
    <w:rsid w:val="006426DB"/>
    <w:rsid w:val="0064504C"/>
    <w:rsid w:val="006451FC"/>
    <w:rsid w:val="0064550C"/>
    <w:rsid w:val="006458A4"/>
    <w:rsid w:val="00645FAE"/>
    <w:rsid w:val="0064642E"/>
    <w:rsid w:val="00646B8F"/>
    <w:rsid w:val="00647BC6"/>
    <w:rsid w:val="00650FE5"/>
    <w:rsid w:val="0065111A"/>
    <w:rsid w:val="00651E24"/>
    <w:rsid w:val="0065229B"/>
    <w:rsid w:val="00652AD5"/>
    <w:rsid w:val="00652BE1"/>
    <w:rsid w:val="00653CCD"/>
    <w:rsid w:val="00653DBB"/>
    <w:rsid w:val="00654EB5"/>
    <w:rsid w:val="00654EF4"/>
    <w:rsid w:val="00654F12"/>
    <w:rsid w:val="00655A25"/>
    <w:rsid w:val="00655AB0"/>
    <w:rsid w:val="006562B4"/>
    <w:rsid w:val="00656FAA"/>
    <w:rsid w:val="0065758D"/>
    <w:rsid w:val="00660AFF"/>
    <w:rsid w:val="00661016"/>
    <w:rsid w:val="0066101F"/>
    <w:rsid w:val="006623BE"/>
    <w:rsid w:val="00663C33"/>
    <w:rsid w:val="006641A1"/>
    <w:rsid w:val="00665FCB"/>
    <w:rsid w:val="00667798"/>
    <w:rsid w:val="00667A1E"/>
    <w:rsid w:val="006707B8"/>
    <w:rsid w:val="00671464"/>
    <w:rsid w:val="00671C8D"/>
    <w:rsid w:val="00671D5B"/>
    <w:rsid w:val="0067348E"/>
    <w:rsid w:val="006749B4"/>
    <w:rsid w:val="00674EBD"/>
    <w:rsid w:val="006750AC"/>
    <w:rsid w:val="00676086"/>
    <w:rsid w:val="006769D8"/>
    <w:rsid w:val="00677B97"/>
    <w:rsid w:val="00680E46"/>
    <w:rsid w:val="006815E1"/>
    <w:rsid w:val="00681675"/>
    <w:rsid w:val="00681A96"/>
    <w:rsid w:val="00682461"/>
    <w:rsid w:val="006826FD"/>
    <w:rsid w:val="006828B4"/>
    <w:rsid w:val="006839C8"/>
    <w:rsid w:val="00683B75"/>
    <w:rsid w:val="00683BD1"/>
    <w:rsid w:val="00683DDC"/>
    <w:rsid w:val="00683DE8"/>
    <w:rsid w:val="00684998"/>
    <w:rsid w:val="00684B95"/>
    <w:rsid w:val="00685D0B"/>
    <w:rsid w:val="00686A14"/>
    <w:rsid w:val="006873FC"/>
    <w:rsid w:val="006875F9"/>
    <w:rsid w:val="006909B2"/>
    <w:rsid w:val="006914A9"/>
    <w:rsid w:val="00691B44"/>
    <w:rsid w:val="006924AF"/>
    <w:rsid w:val="00693E0D"/>
    <w:rsid w:val="00694283"/>
    <w:rsid w:val="00695788"/>
    <w:rsid w:val="006977B1"/>
    <w:rsid w:val="0069789C"/>
    <w:rsid w:val="006A12A5"/>
    <w:rsid w:val="006A1A5C"/>
    <w:rsid w:val="006A3485"/>
    <w:rsid w:val="006A3BBD"/>
    <w:rsid w:val="006A4788"/>
    <w:rsid w:val="006A4A70"/>
    <w:rsid w:val="006A4E1F"/>
    <w:rsid w:val="006A4FAE"/>
    <w:rsid w:val="006A5567"/>
    <w:rsid w:val="006A5877"/>
    <w:rsid w:val="006A6627"/>
    <w:rsid w:val="006A6AAD"/>
    <w:rsid w:val="006A6D8A"/>
    <w:rsid w:val="006A72AF"/>
    <w:rsid w:val="006A7AD8"/>
    <w:rsid w:val="006A7C38"/>
    <w:rsid w:val="006B0A06"/>
    <w:rsid w:val="006B0DFF"/>
    <w:rsid w:val="006B1C80"/>
    <w:rsid w:val="006B27AD"/>
    <w:rsid w:val="006B30A9"/>
    <w:rsid w:val="006B332A"/>
    <w:rsid w:val="006B41C5"/>
    <w:rsid w:val="006B455E"/>
    <w:rsid w:val="006B45B6"/>
    <w:rsid w:val="006B57C5"/>
    <w:rsid w:val="006B63D9"/>
    <w:rsid w:val="006B7D9C"/>
    <w:rsid w:val="006C0138"/>
    <w:rsid w:val="006C01B3"/>
    <w:rsid w:val="006C0412"/>
    <w:rsid w:val="006C0A50"/>
    <w:rsid w:val="006C0BE6"/>
    <w:rsid w:val="006C334E"/>
    <w:rsid w:val="006C3547"/>
    <w:rsid w:val="006C4696"/>
    <w:rsid w:val="006C4CE3"/>
    <w:rsid w:val="006C54F3"/>
    <w:rsid w:val="006C581C"/>
    <w:rsid w:val="006C5952"/>
    <w:rsid w:val="006C6D23"/>
    <w:rsid w:val="006C6E90"/>
    <w:rsid w:val="006C7476"/>
    <w:rsid w:val="006D05A0"/>
    <w:rsid w:val="006D37B0"/>
    <w:rsid w:val="006D3F10"/>
    <w:rsid w:val="006D4C4D"/>
    <w:rsid w:val="006D5145"/>
    <w:rsid w:val="006D5B9E"/>
    <w:rsid w:val="006D5FF1"/>
    <w:rsid w:val="006D69F9"/>
    <w:rsid w:val="006D6E14"/>
    <w:rsid w:val="006E0637"/>
    <w:rsid w:val="006E0B99"/>
    <w:rsid w:val="006E1815"/>
    <w:rsid w:val="006E356A"/>
    <w:rsid w:val="006E4519"/>
    <w:rsid w:val="006E4C60"/>
    <w:rsid w:val="006E5457"/>
    <w:rsid w:val="006E65C3"/>
    <w:rsid w:val="006E6E40"/>
    <w:rsid w:val="006E7005"/>
    <w:rsid w:val="006F02E0"/>
    <w:rsid w:val="006F0EA8"/>
    <w:rsid w:val="006F13CA"/>
    <w:rsid w:val="006F23A9"/>
    <w:rsid w:val="006F2944"/>
    <w:rsid w:val="006F2CE4"/>
    <w:rsid w:val="006F4CF3"/>
    <w:rsid w:val="006F648B"/>
    <w:rsid w:val="006F6AB7"/>
    <w:rsid w:val="006F7787"/>
    <w:rsid w:val="006F7E5D"/>
    <w:rsid w:val="00700688"/>
    <w:rsid w:val="00700BA2"/>
    <w:rsid w:val="00701203"/>
    <w:rsid w:val="007016BB"/>
    <w:rsid w:val="0070235F"/>
    <w:rsid w:val="00703125"/>
    <w:rsid w:val="00705249"/>
    <w:rsid w:val="0070590E"/>
    <w:rsid w:val="00706E41"/>
    <w:rsid w:val="00707A77"/>
    <w:rsid w:val="00707F5F"/>
    <w:rsid w:val="0071080D"/>
    <w:rsid w:val="00710B82"/>
    <w:rsid w:val="00711004"/>
    <w:rsid w:val="00711A1E"/>
    <w:rsid w:val="00711A7C"/>
    <w:rsid w:val="007121C0"/>
    <w:rsid w:val="0071317C"/>
    <w:rsid w:val="00713972"/>
    <w:rsid w:val="00714239"/>
    <w:rsid w:val="0071767D"/>
    <w:rsid w:val="0071785E"/>
    <w:rsid w:val="0071793F"/>
    <w:rsid w:val="00717CB6"/>
    <w:rsid w:val="00717CF9"/>
    <w:rsid w:val="0072100A"/>
    <w:rsid w:val="00723CA2"/>
    <w:rsid w:val="00723D4D"/>
    <w:rsid w:val="0072459F"/>
    <w:rsid w:val="00724A72"/>
    <w:rsid w:val="00724FFF"/>
    <w:rsid w:val="0072509F"/>
    <w:rsid w:val="007251AE"/>
    <w:rsid w:val="007269D6"/>
    <w:rsid w:val="007274FF"/>
    <w:rsid w:val="007279B9"/>
    <w:rsid w:val="0073046D"/>
    <w:rsid w:val="007309E5"/>
    <w:rsid w:val="0073182E"/>
    <w:rsid w:val="00731FF5"/>
    <w:rsid w:val="0073202F"/>
    <w:rsid w:val="007326A2"/>
    <w:rsid w:val="0073290C"/>
    <w:rsid w:val="0073377C"/>
    <w:rsid w:val="00734D4E"/>
    <w:rsid w:val="00734EAD"/>
    <w:rsid w:val="00735FB6"/>
    <w:rsid w:val="007368AB"/>
    <w:rsid w:val="00740173"/>
    <w:rsid w:val="0074078F"/>
    <w:rsid w:val="007423F8"/>
    <w:rsid w:val="007431DC"/>
    <w:rsid w:val="007440EB"/>
    <w:rsid w:val="007441B8"/>
    <w:rsid w:val="007452CA"/>
    <w:rsid w:val="0074556F"/>
    <w:rsid w:val="007462DD"/>
    <w:rsid w:val="0074646A"/>
    <w:rsid w:val="007464C7"/>
    <w:rsid w:val="00746807"/>
    <w:rsid w:val="00746CD4"/>
    <w:rsid w:val="00746D12"/>
    <w:rsid w:val="00746D8A"/>
    <w:rsid w:val="0074793B"/>
    <w:rsid w:val="00751F7D"/>
    <w:rsid w:val="00752944"/>
    <w:rsid w:val="007529C3"/>
    <w:rsid w:val="00752A84"/>
    <w:rsid w:val="007534E0"/>
    <w:rsid w:val="00753C8A"/>
    <w:rsid w:val="00753F9C"/>
    <w:rsid w:val="007549C9"/>
    <w:rsid w:val="00754FB7"/>
    <w:rsid w:val="00755FFF"/>
    <w:rsid w:val="0075643C"/>
    <w:rsid w:val="00757892"/>
    <w:rsid w:val="007578F5"/>
    <w:rsid w:val="0076075A"/>
    <w:rsid w:val="007618C9"/>
    <w:rsid w:val="007624D8"/>
    <w:rsid w:val="0076303E"/>
    <w:rsid w:val="007634A0"/>
    <w:rsid w:val="00763C5D"/>
    <w:rsid w:val="00763F1C"/>
    <w:rsid w:val="00764541"/>
    <w:rsid w:val="00764754"/>
    <w:rsid w:val="0076704C"/>
    <w:rsid w:val="00767BE4"/>
    <w:rsid w:val="00772137"/>
    <w:rsid w:val="0077283E"/>
    <w:rsid w:val="00772DD3"/>
    <w:rsid w:val="007738B1"/>
    <w:rsid w:val="00773D93"/>
    <w:rsid w:val="007741FC"/>
    <w:rsid w:val="00775352"/>
    <w:rsid w:val="007756DB"/>
    <w:rsid w:val="007771D8"/>
    <w:rsid w:val="007773B0"/>
    <w:rsid w:val="007773DF"/>
    <w:rsid w:val="007778D2"/>
    <w:rsid w:val="00777A07"/>
    <w:rsid w:val="00780FD2"/>
    <w:rsid w:val="007815F1"/>
    <w:rsid w:val="00781A83"/>
    <w:rsid w:val="00781D1F"/>
    <w:rsid w:val="0078268F"/>
    <w:rsid w:val="00782E1F"/>
    <w:rsid w:val="0078325D"/>
    <w:rsid w:val="0078358E"/>
    <w:rsid w:val="00783FBB"/>
    <w:rsid w:val="00784860"/>
    <w:rsid w:val="007862C2"/>
    <w:rsid w:val="007868FA"/>
    <w:rsid w:val="00787015"/>
    <w:rsid w:val="007900E8"/>
    <w:rsid w:val="00790C3E"/>
    <w:rsid w:val="00793E6B"/>
    <w:rsid w:val="00794996"/>
    <w:rsid w:val="00796D42"/>
    <w:rsid w:val="00796EDF"/>
    <w:rsid w:val="007975A7"/>
    <w:rsid w:val="00797CDD"/>
    <w:rsid w:val="00797E73"/>
    <w:rsid w:val="007A033E"/>
    <w:rsid w:val="007A0A63"/>
    <w:rsid w:val="007A155D"/>
    <w:rsid w:val="007A1CB2"/>
    <w:rsid w:val="007A238E"/>
    <w:rsid w:val="007A2AF6"/>
    <w:rsid w:val="007A31B6"/>
    <w:rsid w:val="007A32FA"/>
    <w:rsid w:val="007A34FE"/>
    <w:rsid w:val="007A44F6"/>
    <w:rsid w:val="007A45F2"/>
    <w:rsid w:val="007A50EB"/>
    <w:rsid w:val="007A5F52"/>
    <w:rsid w:val="007A6709"/>
    <w:rsid w:val="007A7975"/>
    <w:rsid w:val="007B26D0"/>
    <w:rsid w:val="007B2AF3"/>
    <w:rsid w:val="007B302F"/>
    <w:rsid w:val="007B31BA"/>
    <w:rsid w:val="007B3E99"/>
    <w:rsid w:val="007B5212"/>
    <w:rsid w:val="007B5851"/>
    <w:rsid w:val="007B59D1"/>
    <w:rsid w:val="007B744D"/>
    <w:rsid w:val="007B7EDB"/>
    <w:rsid w:val="007C1358"/>
    <w:rsid w:val="007C362F"/>
    <w:rsid w:val="007C6193"/>
    <w:rsid w:val="007C6537"/>
    <w:rsid w:val="007C666C"/>
    <w:rsid w:val="007C713B"/>
    <w:rsid w:val="007C73E9"/>
    <w:rsid w:val="007C7AF7"/>
    <w:rsid w:val="007D0C46"/>
    <w:rsid w:val="007D2B7B"/>
    <w:rsid w:val="007D3EBF"/>
    <w:rsid w:val="007D4F67"/>
    <w:rsid w:val="007D5460"/>
    <w:rsid w:val="007D57C2"/>
    <w:rsid w:val="007D5ED3"/>
    <w:rsid w:val="007E00CC"/>
    <w:rsid w:val="007E00E0"/>
    <w:rsid w:val="007E027D"/>
    <w:rsid w:val="007E0986"/>
    <w:rsid w:val="007E0EF0"/>
    <w:rsid w:val="007E1068"/>
    <w:rsid w:val="007E1882"/>
    <w:rsid w:val="007E36C4"/>
    <w:rsid w:val="007E3AEC"/>
    <w:rsid w:val="007E48BC"/>
    <w:rsid w:val="007E49EF"/>
    <w:rsid w:val="007E5475"/>
    <w:rsid w:val="007E54D5"/>
    <w:rsid w:val="007E54FC"/>
    <w:rsid w:val="007E6F21"/>
    <w:rsid w:val="007F03ED"/>
    <w:rsid w:val="007F127A"/>
    <w:rsid w:val="007F2F69"/>
    <w:rsid w:val="007F3845"/>
    <w:rsid w:val="007F3A44"/>
    <w:rsid w:val="007F3A4B"/>
    <w:rsid w:val="007F3C74"/>
    <w:rsid w:val="007F41B9"/>
    <w:rsid w:val="007F41D4"/>
    <w:rsid w:val="007F4306"/>
    <w:rsid w:val="007F4401"/>
    <w:rsid w:val="007F4774"/>
    <w:rsid w:val="007F4FF7"/>
    <w:rsid w:val="007F538B"/>
    <w:rsid w:val="007F5B23"/>
    <w:rsid w:val="007F5E0C"/>
    <w:rsid w:val="007F75EC"/>
    <w:rsid w:val="007F7A9F"/>
    <w:rsid w:val="00801460"/>
    <w:rsid w:val="00801B21"/>
    <w:rsid w:val="00802653"/>
    <w:rsid w:val="00802676"/>
    <w:rsid w:val="00802C70"/>
    <w:rsid w:val="00804193"/>
    <w:rsid w:val="008055D6"/>
    <w:rsid w:val="0080661B"/>
    <w:rsid w:val="00806D63"/>
    <w:rsid w:val="00807085"/>
    <w:rsid w:val="008107ED"/>
    <w:rsid w:val="00810CDA"/>
    <w:rsid w:val="0081121D"/>
    <w:rsid w:val="00812B0F"/>
    <w:rsid w:val="00813739"/>
    <w:rsid w:val="008138CB"/>
    <w:rsid w:val="00814078"/>
    <w:rsid w:val="0081498A"/>
    <w:rsid w:val="008151B3"/>
    <w:rsid w:val="008151BC"/>
    <w:rsid w:val="00816498"/>
    <w:rsid w:val="0081665F"/>
    <w:rsid w:val="00817058"/>
    <w:rsid w:val="00821678"/>
    <w:rsid w:val="00821B12"/>
    <w:rsid w:val="00822BE7"/>
    <w:rsid w:val="008243DD"/>
    <w:rsid w:val="008249A3"/>
    <w:rsid w:val="0082601D"/>
    <w:rsid w:val="008273EF"/>
    <w:rsid w:val="0082784A"/>
    <w:rsid w:val="00827E6F"/>
    <w:rsid w:val="00830EAF"/>
    <w:rsid w:val="008318FA"/>
    <w:rsid w:val="00831FF3"/>
    <w:rsid w:val="00832624"/>
    <w:rsid w:val="00832BA0"/>
    <w:rsid w:val="00833F80"/>
    <w:rsid w:val="008340D5"/>
    <w:rsid w:val="00834DA6"/>
    <w:rsid w:val="00835065"/>
    <w:rsid w:val="00835AE5"/>
    <w:rsid w:val="00835DF8"/>
    <w:rsid w:val="00835E9A"/>
    <w:rsid w:val="008360BD"/>
    <w:rsid w:val="0083612C"/>
    <w:rsid w:val="008365DA"/>
    <w:rsid w:val="008366DF"/>
    <w:rsid w:val="00841992"/>
    <w:rsid w:val="00843474"/>
    <w:rsid w:val="00843D96"/>
    <w:rsid w:val="00844784"/>
    <w:rsid w:val="00844858"/>
    <w:rsid w:val="00844B60"/>
    <w:rsid w:val="0084577F"/>
    <w:rsid w:val="00846CC3"/>
    <w:rsid w:val="008476BD"/>
    <w:rsid w:val="008501F4"/>
    <w:rsid w:val="00850E78"/>
    <w:rsid w:val="00851163"/>
    <w:rsid w:val="00851277"/>
    <w:rsid w:val="00851DF0"/>
    <w:rsid w:val="00852131"/>
    <w:rsid w:val="008539BF"/>
    <w:rsid w:val="00853C99"/>
    <w:rsid w:val="00854866"/>
    <w:rsid w:val="00854BEE"/>
    <w:rsid w:val="008560B9"/>
    <w:rsid w:val="00856392"/>
    <w:rsid w:val="0085726F"/>
    <w:rsid w:val="0085769B"/>
    <w:rsid w:val="00857E85"/>
    <w:rsid w:val="00860FB2"/>
    <w:rsid w:val="008616BC"/>
    <w:rsid w:val="00861879"/>
    <w:rsid w:val="00861992"/>
    <w:rsid w:val="0086203B"/>
    <w:rsid w:val="00864B86"/>
    <w:rsid w:val="00864E0C"/>
    <w:rsid w:val="008654C3"/>
    <w:rsid w:val="00866047"/>
    <w:rsid w:val="008660C9"/>
    <w:rsid w:val="00866498"/>
    <w:rsid w:val="00866C29"/>
    <w:rsid w:val="00866F51"/>
    <w:rsid w:val="00867D5A"/>
    <w:rsid w:val="008704CA"/>
    <w:rsid w:val="00870ADA"/>
    <w:rsid w:val="00871576"/>
    <w:rsid w:val="00871F2E"/>
    <w:rsid w:val="00872535"/>
    <w:rsid w:val="00872DAA"/>
    <w:rsid w:val="0087314E"/>
    <w:rsid w:val="00873245"/>
    <w:rsid w:val="00874A7B"/>
    <w:rsid w:val="008758EE"/>
    <w:rsid w:val="00875F6E"/>
    <w:rsid w:val="00876540"/>
    <w:rsid w:val="00876984"/>
    <w:rsid w:val="00876A2C"/>
    <w:rsid w:val="00876B3D"/>
    <w:rsid w:val="008776FD"/>
    <w:rsid w:val="008777A0"/>
    <w:rsid w:val="00880FFF"/>
    <w:rsid w:val="008816B2"/>
    <w:rsid w:val="00882D3F"/>
    <w:rsid w:val="00882FC0"/>
    <w:rsid w:val="00883277"/>
    <w:rsid w:val="008836B3"/>
    <w:rsid w:val="008838BD"/>
    <w:rsid w:val="00883C33"/>
    <w:rsid w:val="008858F5"/>
    <w:rsid w:val="008870B7"/>
    <w:rsid w:val="008872B4"/>
    <w:rsid w:val="0089095C"/>
    <w:rsid w:val="00891374"/>
    <w:rsid w:val="008915E8"/>
    <w:rsid w:val="00892293"/>
    <w:rsid w:val="008926FF"/>
    <w:rsid w:val="00892F5B"/>
    <w:rsid w:val="00893ED1"/>
    <w:rsid w:val="008940EE"/>
    <w:rsid w:val="008953BB"/>
    <w:rsid w:val="0089608A"/>
    <w:rsid w:val="008977AA"/>
    <w:rsid w:val="008A076D"/>
    <w:rsid w:val="008A2444"/>
    <w:rsid w:val="008A2CBA"/>
    <w:rsid w:val="008A2E60"/>
    <w:rsid w:val="008A3FC8"/>
    <w:rsid w:val="008A44B8"/>
    <w:rsid w:val="008A466C"/>
    <w:rsid w:val="008A5CBE"/>
    <w:rsid w:val="008A61AC"/>
    <w:rsid w:val="008A6E3E"/>
    <w:rsid w:val="008A7A48"/>
    <w:rsid w:val="008B00BA"/>
    <w:rsid w:val="008B0204"/>
    <w:rsid w:val="008B22E0"/>
    <w:rsid w:val="008B31E5"/>
    <w:rsid w:val="008B3517"/>
    <w:rsid w:val="008B3CAA"/>
    <w:rsid w:val="008B3CC0"/>
    <w:rsid w:val="008B42A8"/>
    <w:rsid w:val="008B46FE"/>
    <w:rsid w:val="008B53D9"/>
    <w:rsid w:val="008C0628"/>
    <w:rsid w:val="008C0833"/>
    <w:rsid w:val="008C0BC2"/>
    <w:rsid w:val="008C0F53"/>
    <w:rsid w:val="008C286D"/>
    <w:rsid w:val="008C34B3"/>
    <w:rsid w:val="008C3C41"/>
    <w:rsid w:val="008C3FD4"/>
    <w:rsid w:val="008C47A3"/>
    <w:rsid w:val="008C5677"/>
    <w:rsid w:val="008C5F8E"/>
    <w:rsid w:val="008D09D6"/>
    <w:rsid w:val="008D12E5"/>
    <w:rsid w:val="008D1C2A"/>
    <w:rsid w:val="008D1D71"/>
    <w:rsid w:val="008D1E6A"/>
    <w:rsid w:val="008D23E8"/>
    <w:rsid w:val="008D28E3"/>
    <w:rsid w:val="008D3310"/>
    <w:rsid w:val="008D5A83"/>
    <w:rsid w:val="008D5EEF"/>
    <w:rsid w:val="008D6044"/>
    <w:rsid w:val="008D6D58"/>
    <w:rsid w:val="008D76F9"/>
    <w:rsid w:val="008E0B5C"/>
    <w:rsid w:val="008E1852"/>
    <w:rsid w:val="008E2DF2"/>
    <w:rsid w:val="008E41EE"/>
    <w:rsid w:val="008E4294"/>
    <w:rsid w:val="008E500D"/>
    <w:rsid w:val="008E505C"/>
    <w:rsid w:val="008E5A4F"/>
    <w:rsid w:val="008E72D3"/>
    <w:rsid w:val="008F04BB"/>
    <w:rsid w:val="008F1DF6"/>
    <w:rsid w:val="008F2546"/>
    <w:rsid w:val="008F28C3"/>
    <w:rsid w:val="008F3AEC"/>
    <w:rsid w:val="008F4096"/>
    <w:rsid w:val="008F4128"/>
    <w:rsid w:val="008F4173"/>
    <w:rsid w:val="008F5429"/>
    <w:rsid w:val="008F64AD"/>
    <w:rsid w:val="008F7BDD"/>
    <w:rsid w:val="008F7C35"/>
    <w:rsid w:val="0090037B"/>
    <w:rsid w:val="00900CD1"/>
    <w:rsid w:val="00901175"/>
    <w:rsid w:val="009016C4"/>
    <w:rsid w:val="00901F9C"/>
    <w:rsid w:val="00902AF2"/>
    <w:rsid w:val="00902FB5"/>
    <w:rsid w:val="0090437A"/>
    <w:rsid w:val="00906037"/>
    <w:rsid w:val="009063A2"/>
    <w:rsid w:val="00906467"/>
    <w:rsid w:val="00906837"/>
    <w:rsid w:val="00906F63"/>
    <w:rsid w:val="00906FED"/>
    <w:rsid w:val="00907B13"/>
    <w:rsid w:val="009103DD"/>
    <w:rsid w:val="00910940"/>
    <w:rsid w:val="00911266"/>
    <w:rsid w:val="0091210D"/>
    <w:rsid w:val="0091233C"/>
    <w:rsid w:val="00912CCE"/>
    <w:rsid w:val="00912EF5"/>
    <w:rsid w:val="00913A5E"/>
    <w:rsid w:val="00914BAD"/>
    <w:rsid w:val="009159ED"/>
    <w:rsid w:val="00915BD5"/>
    <w:rsid w:val="00916BEA"/>
    <w:rsid w:val="009175D6"/>
    <w:rsid w:val="00917DAC"/>
    <w:rsid w:val="00920785"/>
    <w:rsid w:val="00920810"/>
    <w:rsid w:val="009211D3"/>
    <w:rsid w:val="0092130A"/>
    <w:rsid w:val="00921FE5"/>
    <w:rsid w:val="00922E78"/>
    <w:rsid w:val="00922F52"/>
    <w:rsid w:val="00923093"/>
    <w:rsid w:val="00923910"/>
    <w:rsid w:val="00924FEE"/>
    <w:rsid w:val="009250FF"/>
    <w:rsid w:val="0092561D"/>
    <w:rsid w:val="009262C8"/>
    <w:rsid w:val="00926E44"/>
    <w:rsid w:val="00926EF6"/>
    <w:rsid w:val="00927735"/>
    <w:rsid w:val="00930A7E"/>
    <w:rsid w:val="00930E54"/>
    <w:rsid w:val="00931D65"/>
    <w:rsid w:val="00932006"/>
    <w:rsid w:val="00932079"/>
    <w:rsid w:val="0093357F"/>
    <w:rsid w:val="00933D42"/>
    <w:rsid w:val="009340B9"/>
    <w:rsid w:val="00934FBE"/>
    <w:rsid w:val="00935185"/>
    <w:rsid w:val="00935FAF"/>
    <w:rsid w:val="009364F1"/>
    <w:rsid w:val="00937B92"/>
    <w:rsid w:val="00937DB7"/>
    <w:rsid w:val="00937EDD"/>
    <w:rsid w:val="0094032F"/>
    <w:rsid w:val="0094037E"/>
    <w:rsid w:val="00941743"/>
    <w:rsid w:val="00941FA7"/>
    <w:rsid w:val="00942BE2"/>
    <w:rsid w:val="00943F4C"/>
    <w:rsid w:val="0094455A"/>
    <w:rsid w:val="00944F23"/>
    <w:rsid w:val="009453A1"/>
    <w:rsid w:val="009463D8"/>
    <w:rsid w:val="00947738"/>
    <w:rsid w:val="0095042C"/>
    <w:rsid w:val="00951E70"/>
    <w:rsid w:val="00953708"/>
    <w:rsid w:val="00953E5B"/>
    <w:rsid w:val="00954211"/>
    <w:rsid w:val="00955613"/>
    <w:rsid w:val="009556EF"/>
    <w:rsid w:val="00955F21"/>
    <w:rsid w:val="0095616F"/>
    <w:rsid w:val="0095653E"/>
    <w:rsid w:val="00956E96"/>
    <w:rsid w:val="0096037D"/>
    <w:rsid w:val="00960605"/>
    <w:rsid w:val="009606E5"/>
    <w:rsid w:val="0096161E"/>
    <w:rsid w:val="0096203B"/>
    <w:rsid w:val="0096232E"/>
    <w:rsid w:val="009637A2"/>
    <w:rsid w:val="009638B8"/>
    <w:rsid w:val="00963E4E"/>
    <w:rsid w:val="00966962"/>
    <w:rsid w:val="009670FC"/>
    <w:rsid w:val="00967414"/>
    <w:rsid w:val="00967D76"/>
    <w:rsid w:val="0097128B"/>
    <w:rsid w:val="00971A45"/>
    <w:rsid w:val="00971A6E"/>
    <w:rsid w:val="00972521"/>
    <w:rsid w:val="00972739"/>
    <w:rsid w:val="00972F5F"/>
    <w:rsid w:val="00974751"/>
    <w:rsid w:val="0097503D"/>
    <w:rsid w:val="0097547C"/>
    <w:rsid w:val="00975AB1"/>
    <w:rsid w:val="00975B59"/>
    <w:rsid w:val="0097648D"/>
    <w:rsid w:val="0097692C"/>
    <w:rsid w:val="0098049E"/>
    <w:rsid w:val="00982705"/>
    <w:rsid w:val="00983BD2"/>
    <w:rsid w:val="00983DCB"/>
    <w:rsid w:val="0098485C"/>
    <w:rsid w:val="0098670C"/>
    <w:rsid w:val="0098679D"/>
    <w:rsid w:val="00986EA2"/>
    <w:rsid w:val="00986F75"/>
    <w:rsid w:val="00987184"/>
    <w:rsid w:val="00990B62"/>
    <w:rsid w:val="00990D12"/>
    <w:rsid w:val="009911B0"/>
    <w:rsid w:val="00992D19"/>
    <w:rsid w:val="009938CC"/>
    <w:rsid w:val="0099484D"/>
    <w:rsid w:val="00995B1F"/>
    <w:rsid w:val="00996C18"/>
    <w:rsid w:val="00997021"/>
    <w:rsid w:val="009A05A7"/>
    <w:rsid w:val="009A0D0E"/>
    <w:rsid w:val="009A1314"/>
    <w:rsid w:val="009A21BF"/>
    <w:rsid w:val="009A28CB"/>
    <w:rsid w:val="009A3194"/>
    <w:rsid w:val="009A5578"/>
    <w:rsid w:val="009A5F62"/>
    <w:rsid w:val="009B007E"/>
    <w:rsid w:val="009B0082"/>
    <w:rsid w:val="009B0335"/>
    <w:rsid w:val="009B0356"/>
    <w:rsid w:val="009B0548"/>
    <w:rsid w:val="009B0F53"/>
    <w:rsid w:val="009B1C33"/>
    <w:rsid w:val="009B2605"/>
    <w:rsid w:val="009B27A4"/>
    <w:rsid w:val="009B2A37"/>
    <w:rsid w:val="009B2EF4"/>
    <w:rsid w:val="009B2FB8"/>
    <w:rsid w:val="009B3BE4"/>
    <w:rsid w:val="009B4702"/>
    <w:rsid w:val="009B4ABA"/>
    <w:rsid w:val="009C16EA"/>
    <w:rsid w:val="009C1917"/>
    <w:rsid w:val="009C2DEF"/>
    <w:rsid w:val="009C51D1"/>
    <w:rsid w:val="009C521D"/>
    <w:rsid w:val="009C52CF"/>
    <w:rsid w:val="009C5FDD"/>
    <w:rsid w:val="009C6C29"/>
    <w:rsid w:val="009C73F3"/>
    <w:rsid w:val="009D07B5"/>
    <w:rsid w:val="009D113D"/>
    <w:rsid w:val="009D1B21"/>
    <w:rsid w:val="009D1CB3"/>
    <w:rsid w:val="009D28F4"/>
    <w:rsid w:val="009D316A"/>
    <w:rsid w:val="009D3957"/>
    <w:rsid w:val="009D5662"/>
    <w:rsid w:val="009D58BA"/>
    <w:rsid w:val="009D5E64"/>
    <w:rsid w:val="009D7355"/>
    <w:rsid w:val="009D7AAA"/>
    <w:rsid w:val="009D7D3A"/>
    <w:rsid w:val="009D7D47"/>
    <w:rsid w:val="009E180F"/>
    <w:rsid w:val="009E1E12"/>
    <w:rsid w:val="009E31B6"/>
    <w:rsid w:val="009E414C"/>
    <w:rsid w:val="009E4681"/>
    <w:rsid w:val="009E4EA6"/>
    <w:rsid w:val="009E5175"/>
    <w:rsid w:val="009E5596"/>
    <w:rsid w:val="009E5AB1"/>
    <w:rsid w:val="009E714B"/>
    <w:rsid w:val="009E760E"/>
    <w:rsid w:val="009F1DE7"/>
    <w:rsid w:val="009F20EC"/>
    <w:rsid w:val="009F211C"/>
    <w:rsid w:val="009F2EC1"/>
    <w:rsid w:val="009F3E62"/>
    <w:rsid w:val="009F444A"/>
    <w:rsid w:val="009F4C43"/>
    <w:rsid w:val="009F63D9"/>
    <w:rsid w:val="00A0114D"/>
    <w:rsid w:val="00A048E1"/>
    <w:rsid w:val="00A050EE"/>
    <w:rsid w:val="00A054EB"/>
    <w:rsid w:val="00A115AB"/>
    <w:rsid w:val="00A116C0"/>
    <w:rsid w:val="00A11A2D"/>
    <w:rsid w:val="00A124AD"/>
    <w:rsid w:val="00A13D0D"/>
    <w:rsid w:val="00A13D54"/>
    <w:rsid w:val="00A14262"/>
    <w:rsid w:val="00A14AFF"/>
    <w:rsid w:val="00A16F3F"/>
    <w:rsid w:val="00A173F2"/>
    <w:rsid w:val="00A239D5"/>
    <w:rsid w:val="00A23ABA"/>
    <w:rsid w:val="00A2465F"/>
    <w:rsid w:val="00A24820"/>
    <w:rsid w:val="00A262ED"/>
    <w:rsid w:val="00A2638E"/>
    <w:rsid w:val="00A27358"/>
    <w:rsid w:val="00A30135"/>
    <w:rsid w:val="00A31274"/>
    <w:rsid w:val="00A32203"/>
    <w:rsid w:val="00A32E23"/>
    <w:rsid w:val="00A3357C"/>
    <w:rsid w:val="00A34633"/>
    <w:rsid w:val="00A349A6"/>
    <w:rsid w:val="00A34C98"/>
    <w:rsid w:val="00A356BD"/>
    <w:rsid w:val="00A35A5D"/>
    <w:rsid w:val="00A3746A"/>
    <w:rsid w:val="00A4015D"/>
    <w:rsid w:val="00A40277"/>
    <w:rsid w:val="00A40B3F"/>
    <w:rsid w:val="00A42801"/>
    <w:rsid w:val="00A43C71"/>
    <w:rsid w:val="00A4530B"/>
    <w:rsid w:val="00A458A0"/>
    <w:rsid w:val="00A45F87"/>
    <w:rsid w:val="00A46878"/>
    <w:rsid w:val="00A46F81"/>
    <w:rsid w:val="00A4723C"/>
    <w:rsid w:val="00A4792D"/>
    <w:rsid w:val="00A507F2"/>
    <w:rsid w:val="00A51A60"/>
    <w:rsid w:val="00A52316"/>
    <w:rsid w:val="00A527D3"/>
    <w:rsid w:val="00A538E2"/>
    <w:rsid w:val="00A53E39"/>
    <w:rsid w:val="00A548CC"/>
    <w:rsid w:val="00A55C59"/>
    <w:rsid w:val="00A56387"/>
    <w:rsid w:val="00A56912"/>
    <w:rsid w:val="00A56AE9"/>
    <w:rsid w:val="00A6015A"/>
    <w:rsid w:val="00A60208"/>
    <w:rsid w:val="00A613D9"/>
    <w:rsid w:val="00A61D77"/>
    <w:rsid w:val="00A62850"/>
    <w:rsid w:val="00A62BC5"/>
    <w:rsid w:val="00A635D2"/>
    <w:rsid w:val="00A643A9"/>
    <w:rsid w:val="00A64828"/>
    <w:rsid w:val="00A67307"/>
    <w:rsid w:val="00A67472"/>
    <w:rsid w:val="00A67E8C"/>
    <w:rsid w:val="00A72713"/>
    <w:rsid w:val="00A72C20"/>
    <w:rsid w:val="00A732B0"/>
    <w:rsid w:val="00A73EBE"/>
    <w:rsid w:val="00A747C4"/>
    <w:rsid w:val="00A74F5B"/>
    <w:rsid w:val="00A76CAA"/>
    <w:rsid w:val="00A77259"/>
    <w:rsid w:val="00A7775D"/>
    <w:rsid w:val="00A82714"/>
    <w:rsid w:val="00A82940"/>
    <w:rsid w:val="00A82B37"/>
    <w:rsid w:val="00A83EB5"/>
    <w:rsid w:val="00A840C8"/>
    <w:rsid w:val="00A8481E"/>
    <w:rsid w:val="00A84D7E"/>
    <w:rsid w:val="00A85194"/>
    <w:rsid w:val="00A8581B"/>
    <w:rsid w:val="00A86146"/>
    <w:rsid w:val="00A86893"/>
    <w:rsid w:val="00A90DF1"/>
    <w:rsid w:val="00A9121E"/>
    <w:rsid w:val="00A930C0"/>
    <w:rsid w:val="00A94A21"/>
    <w:rsid w:val="00A952D0"/>
    <w:rsid w:val="00A9546A"/>
    <w:rsid w:val="00A9557E"/>
    <w:rsid w:val="00A95650"/>
    <w:rsid w:val="00AA01E5"/>
    <w:rsid w:val="00AA1563"/>
    <w:rsid w:val="00AA162F"/>
    <w:rsid w:val="00AA2476"/>
    <w:rsid w:val="00AA269E"/>
    <w:rsid w:val="00AA289B"/>
    <w:rsid w:val="00AA31CA"/>
    <w:rsid w:val="00AA4141"/>
    <w:rsid w:val="00AA4952"/>
    <w:rsid w:val="00AA4EE7"/>
    <w:rsid w:val="00AA6123"/>
    <w:rsid w:val="00AA6B11"/>
    <w:rsid w:val="00AA7828"/>
    <w:rsid w:val="00AA7A82"/>
    <w:rsid w:val="00AB01A1"/>
    <w:rsid w:val="00AB0C7F"/>
    <w:rsid w:val="00AB2DDA"/>
    <w:rsid w:val="00AB4B82"/>
    <w:rsid w:val="00AB57DD"/>
    <w:rsid w:val="00AB58DB"/>
    <w:rsid w:val="00AB5F6E"/>
    <w:rsid w:val="00AB619C"/>
    <w:rsid w:val="00AB76E6"/>
    <w:rsid w:val="00AC18E0"/>
    <w:rsid w:val="00AC36E9"/>
    <w:rsid w:val="00AC3968"/>
    <w:rsid w:val="00AC4372"/>
    <w:rsid w:val="00AC4D7E"/>
    <w:rsid w:val="00AC55CF"/>
    <w:rsid w:val="00AC5AE8"/>
    <w:rsid w:val="00AC5DBF"/>
    <w:rsid w:val="00AC5F74"/>
    <w:rsid w:val="00AC647F"/>
    <w:rsid w:val="00AC6664"/>
    <w:rsid w:val="00AC6932"/>
    <w:rsid w:val="00AC6955"/>
    <w:rsid w:val="00AC7A9A"/>
    <w:rsid w:val="00AC7B44"/>
    <w:rsid w:val="00AC7C7A"/>
    <w:rsid w:val="00AD0ABD"/>
    <w:rsid w:val="00AD1A41"/>
    <w:rsid w:val="00AD2066"/>
    <w:rsid w:val="00AD2751"/>
    <w:rsid w:val="00AD294F"/>
    <w:rsid w:val="00AD2D5F"/>
    <w:rsid w:val="00AD41FF"/>
    <w:rsid w:val="00AD48A2"/>
    <w:rsid w:val="00AD7378"/>
    <w:rsid w:val="00AD7B00"/>
    <w:rsid w:val="00AD7ED8"/>
    <w:rsid w:val="00AE0230"/>
    <w:rsid w:val="00AE2411"/>
    <w:rsid w:val="00AE3601"/>
    <w:rsid w:val="00AE4FAF"/>
    <w:rsid w:val="00AE6475"/>
    <w:rsid w:val="00AE7E7D"/>
    <w:rsid w:val="00AF17D0"/>
    <w:rsid w:val="00AF2A13"/>
    <w:rsid w:val="00AF2BF2"/>
    <w:rsid w:val="00AF3770"/>
    <w:rsid w:val="00AF48EC"/>
    <w:rsid w:val="00AF4DFB"/>
    <w:rsid w:val="00AF61C3"/>
    <w:rsid w:val="00AF623F"/>
    <w:rsid w:val="00AF638D"/>
    <w:rsid w:val="00B0029B"/>
    <w:rsid w:val="00B0073C"/>
    <w:rsid w:val="00B00AEB"/>
    <w:rsid w:val="00B00DAA"/>
    <w:rsid w:val="00B014CD"/>
    <w:rsid w:val="00B01C94"/>
    <w:rsid w:val="00B01D2C"/>
    <w:rsid w:val="00B02B05"/>
    <w:rsid w:val="00B02F46"/>
    <w:rsid w:val="00B0392F"/>
    <w:rsid w:val="00B04096"/>
    <w:rsid w:val="00B04EAB"/>
    <w:rsid w:val="00B07B77"/>
    <w:rsid w:val="00B07E62"/>
    <w:rsid w:val="00B1036D"/>
    <w:rsid w:val="00B104A7"/>
    <w:rsid w:val="00B10638"/>
    <w:rsid w:val="00B11599"/>
    <w:rsid w:val="00B11BBA"/>
    <w:rsid w:val="00B11D03"/>
    <w:rsid w:val="00B11F8C"/>
    <w:rsid w:val="00B12E5E"/>
    <w:rsid w:val="00B1327B"/>
    <w:rsid w:val="00B14368"/>
    <w:rsid w:val="00B1513F"/>
    <w:rsid w:val="00B1542E"/>
    <w:rsid w:val="00B1677A"/>
    <w:rsid w:val="00B20E31"/>
    <w:rsid w:val="00B23897"/>
    <w:rsid w:val="00B24180"/>
    <w:rsid w:val="00B247D3"/>
    <w:rsid w:val="00B24D8A"/>
    <w:rsid w:val="00B2555F"/>
    <w:rsid w:val="00B25F3B"/>
    <w:rsid w:val="00B269E8"/>
    <w:rsid w:val="00B30EC6"/>
    <w:rsid w:val="00B312B0"/>
    <w:rsid w:val="00B31B69"/>
    <w:rsid w:val="00B31DDD"/>
    <w:rsid w:val="00B31E4D"/>
    <w:rsid w:val="00B325B0"/>
    <w:rsid w:val="00B32855"/>
    <w:rsid w:val="00B3363A"/>
    <w:rsid w:val="00B37031"/>
    <w:rsid w:val="00B37234"/>
    <w:rsid w:val="00B40454"/>
    <w:rsid w:val="00B40A1C"/>
    <w:rsid w:val="00B40EA7"/>
    <w:rsid w:val="00B415B8"/>
    <w:rsid w:val="00B416A6"/>
    <w:rsid w:val="00B419C3"/>
    <w:rsid w:val="00B435B1"/>
    <w:rsid w:val="00B438E4"/>
    <w:rsid w:val="00B43A89"/>
    <w:rsid w:val="00B43B6C"/>
    <w:rsid w:val="00B4438A"/>
    <w:rsid w:val="00B4488A"/>
    <w:rsid w:val="00B44A48"/>
    <w:rsid w:val="00B4618D"/>
    <w:rsid w:val="00B465B0"/>
    <w:rsid w:val="00B46B89"/>
    <w:rsid w:val="00B52F67"/>
    <w:rsid w:val="00B545AB"/>
    <w:rsid w:val="00B546BB"/>
    <w:rsid w:val="00B56B9F"/>
    <w:rsid w:val="00B56CFD"/>
    <w:rsid w:val="00B57AFF"/>
    <w:rsid w:val="00B61BDD"/>
    <w:rsid w:val="00B623F0"/>
    <w:rsid w:val="00B6395F"/>
    <w:rsid w:val="00B63D39"/>
    <w:rsid w:val="00B64E5C"/>
    <w:rsid w:val="00B6538F"/>
    <w:rsid w:val="00B655AB"/>
    <w:rsid w:val="00B6594F"/>
    <w:rsid w:val="00B65CDF"/>
    <w:rsid w:val="00B662D2"/>
    <w:rsid w:val="00B706B0"/>
    <w:rsid w:val="00B706BB"/>
    <w:rsid w:val="00B70EC9"/>
    <w:rsid w:val="00B7176B"/>
    <w:rsid w:val="00B71950"/>
    <w:rsid w:val="00B719BA"/>
    <w:rsid w:val="00B7353B"/>
    <w:rsid w:val="00B73AFC"/>
    <w:rsid w:val="00B744DD"/>
    <w:rsid w:val="00B7464B"/>
    <w:rsid w:val="00B768AD"/>
    <w:rsid w:val="00B819DE"/>
    <w:rsid w:val="00B81B0A"/>
    <w:rsid w:val="00B829F9"/>
    <w:rsid w:val="00B831DC"/>
    <w:rsid w:val="00B83D6F"/>
    <w:rsid w:val="00B8490A"/>
    <w:rsid w:val="00B84D74"/>
    <w:rsid w:val="00B863F0"/>
    <w:rsid w:val="00B86D39"/>
    <w:rsid w:val="00B86DE7"/>
    <w:rsid w:val="00B8750F"/>
    <w:rsid w:val="00B9047B"/>
    <w:rsid w:val="00B91198"/>
    <w:rsid w:val="00B91F06"/>
    <w:rsid w:val="00B93BB7"/>
    <w:rsid w:val="00B9571B"/>
    <w:rsid w:val="00B95D29"/>
    <w:rsid w:val="00B960A1"/>
    <w:rsid w:val="00B961FB"/>
    <w:rsid w:val="00B97624"/>
    <w:rsid w:val="00BA01A0"/>
    <w:rsid w:val="00BA023F"/>
    <w:rsid w:val="00BA08B6"/>
    <w:rsid w:val="00BA09AD"/>
    <w:rsid w:val="00BA0A61"/>
    <w:rsid w:val="00BA2BF9"/>
    <w:rsid w:val="00BA3296"/>
    <w:rsid w:val="00BA503B"/>
    <w:rsid w:val="00BA596D"/>
    <w:rsid w:val="00BA5994"/>
    <w:rsid w:val="00BA693C"/>
    <w:rsid w:val="00BA7896"/>
    <w:rsid w:val="00BA7A23"/>
    <w:rsid w:val="00BA7A63"/>
    <w:rsid w:val="00BB0622"/>
    <w:rsid w:val="00BB0D0E"/>
    <w:rsid w:val="00BB15DF"/>
    <w:rsid w:val="00BB1882"/>
    <w:rsid w:val="00BB1CB2"/>
    <w:rsid w:val="00BB1F1B"/>
    <w:rsid w:val="00BB2085"/>
    <w:rsid w:val="00BB257C"/>
    <w:rsid w:val="00BB262C"/>
    <w:rsid w:val="00BB2634"/>
    <w:rsid w:val="00BB2777"/>
    <w:rsid w:val="00BB3147"/>
    <w:rsid w:val="00BB4BFC"/>
    <w:rsid w:val="00BB557C"/>
    <w:rsid w:val="00BB5C1D"/>
    <w:rsid w:val="00BB620B"/>
    <w:rsid w:val="00BB6ADC"/>
    <w:rsid w:val="00BB75D9"/>
    <w:rsid w:val="00BB784C"/>
    <w:rsid w:val="00BC065B"/>
    <w:rsid w:val="00BC109C"/>
    <w:rsid w:val="00BC15E3"/>
    <w:rsid w:val="00BC1683"/>
    <w:rsid w:val="00BC1F8E"/>
    <w:rsid w:val="00BC3136"/>
    <w:rsid w:val="00BC36C8"/>
    <w:rsid w:val="00BC3CC0"/>
    <w:rsid w:val="00BC4789"/>
    <w:rsid w:val="00BC5D6B"/>
    <w:rsid w:val="00BC5E0F"/>
    <w:rsid w:val="00BC5FDF"/>
    <w:rsid w:val="00BD0484"/>
    <w:rsid w:val="00BD0694"/>
    <w:rsid w:val="00BD0D60"/>
    <w:rsid w:val="00BD1E24"/>
    <w:rsid w:val="00BD2024"/>
    <w:rsid w:val="00BD3D2D"/>
    <w:rsid w:val="00BD3E22"/>
    <w:rsid w:val="00BD4432"/>
    <w:rsid w:val="00BD5784"/>
    <w:rsid w:val="00BD7141"/>
    <w:rsid w:val="00BD7C2A"/>
    <w:rsid w:val="00BE19EE"/>
    <w:rsid w:val="00BE3391"/>
    <w:rsid w:val="00BE493B"/>
    <w:rsid w:val="00BE57E9"/>
    <w:rsid w:val="00BE5EB8"/>
    <w:rsid w:val="00BE795E"/>
    <w:rsid w:val="00BF09D3"/>
    <w:rsid w:val="00BF1091"/>
    <w:rsid w:val="00BF11AE"/>
    <w:rsid w:val="00BF12B3"/>
    <w:rsid w:val="00BF1631"/>
    <w:rsid w:val="00BF2DB6"/>
    <w:rsid w:val="00BF48D7"/>
    <w:rsid w:val="00BF4BF0"/>
    <w:rsid w:val="00BF5126"/>
    <w:rsid w:val="00BF5A66"/>
    <w:rsid w:val="00BF5B81"/>
    <w:rsid w:val="00BF6252"/>
    <w:rsid w:val="00BF7940"/>
    <w:rsid w:val="00C0000F"/>
    <w:rsid w:val="00C00791"/>
    <w:rsid w:val="00C02864"/>
    <w:rsid w:val="00C02EE3"/>
    <w:rsid w:val="00C02FC7"/>
    <w:rsid w:val="00C038A3"/>
    <w:rsid w:val="00C03E4F"/>
    <w:rsid w:val="00C045B7"/>
    <w:rsid w:val="00C049A6"/>
    <w:rsid w:val="00C05558"/>
    <w:rsid w:val="00C05E68"/>
    <w:rsid w:val="00C068B3"/>
    <w:rsid w:val="00C06E5A"/>
    <w:rsid w:val="00C07069"/>
    <w:rsid w:val="00C101CF"/>
    <w:rsid w:val="00C10D0D"/>
    <w:rsid w:val="00C117C5"/>
    <w:rsid w:val="00C14531"/>
    <w:rsid w:val="00C145CE"/>
    <w:rsid w:val="00C146B6"/>
    <w:rsid w:val="00C14CBD"/>
    <w:rsid w:val="00C14DE0"/>
    <w:rsid w:val="00C15A51"/>
    <w:rsid w:val="00C1645B"/>
    <w:rsid w:val="00C1713A"/>
    <w:rsid w:val="00C2079E"/>
    <w:rsid w:val="00C208FF"/>
    <w:rsid w:val="00C21539"/>
    <w:rsid w:val="00C218C1"/>
    <w:rsid w:val="00C22864"/>
    <w:rsid w:val="00C23182"/>
    <w:rsid w:val="00C23280"/>
    <w:rsid w:val="00C238EB"/>
    <w:rsid w:val="00C24D76"/>
    <w:rsid w:val="00C252F2"/>
    <w:rsid w:val="00C25DF7"/>
    <w:rsid w:val="00C2656A"/>
    <w:rsid w:val="00C274DF"/>
    <w:rsid w:val="00C27764"/>
    <w:rsid w:val="00C30F7A"/>
    <w:rsid w:val="00C31B86"/>
    <w:rsid w:val="00C31C5B"/>
    <w:rsid w:val="00C32832"/>
    <w:rsid w:val="00C33729"/>
    <w:rsid w:val="00C36DB9"/>
    <w:rsid w:val="00C37893"/>
    <w:rsid w:val="00C37B4A"/>
    <w:rsid w:val="00C37FBD"/>
    <w:rsid w:val="00C40C1D"/>
    <w:rsid w:val="00C41D88"/>
    <w:rsid w:val="00C4286D"/>
    <w:rsid w:val="00C43083"/>
    <w:rsid w:val="00C44782"/>
    <w:rsid w:val="00C44A16"/>
    <w:rsid w:val="00C46CDA"/>
    <w:rsid w:val="00C50116"/>
    <w:rsid w:val="00C50A27"/>
    <w:rsid w:val="00C51979"/>
    <w:rsid w:val="00C51F92"/>
    <w:rsid w:val="00C54AE4"/>
    <w:rsid w:val="00C54DDD"/>
    <w:rsid w:val="00C56AC4"/>
    <w:rsid w:val="00C56C55"/>
    <w:rsid w:val="00C570F0"/>
    <w:rsid w:val="00C57B2E"/>
    <w:rsid w:val="00C60256"/>
    <w:rsid w:val="00C60D96"/>
    <w:rsid w:val="00C6198A"/>
    <w:rsid w:val="00C61D25"/>
    <w:rsid w:val="00C6201A"/>
    <w:rsid w:val="00C627F7"/>
    <w:rsid w:val="00C629EF"/>
    <w:rsid w:val="00C63D9C"/>
    <w:rsid w:val="00C65339"/>
    <w:rsid w:val="00C65765"/>
    <w:rsid w:val="00C66CB7"/>
    <w:rsid w:val="00C66F60"/>
    <w:rsid w:val="00C6783E"/>
    <w:rsid w:val="00C67C92"/>
    <w:rsid w:val="00C67CB9"/>
    <w:rsid w:val="00C67FE6"/>
    <w:rsid w:val="00C70AC0"/>
    <w:rsid w:val="00C70D58"/>
    <w:rsid w:val="00C70E43"/>
    <w:rsid w:val="00C71EAD"/>
    <w:rsid w:val="00C72203"/>
    <w:rsid w:val="00C7272A"/>
    <w:rsid w:val="00C743B4"/>
    <w:rsid w:val="00C752B8"/>
    <w:rsid w:val="00C76635"/>
    <w:rsid w:val="00C81794"/>
    <w:rsid w:val="00C81B26"/>
    <w:rsid w:val="00C82DCD"/>
    <w:rsid w:val="00C84193"/>
    <w:rsid w:val="00C84A0A"/>
    <w:rsid w:val="00C85370"/>
    <w:rsid w:val="00C856D5"/>
    <w:rsid w:val="00C85886"/>
    <w:rsid w:val="00C85DB2"/>
    <w:rsid w:val="00C86F04"/>
    <w:rsid w:val="00C8720D"/>
    <w:rsid w:val="00C87A01"/>
    <w:rsid w:val="00C87F0A"/>
    <w:rsid w:val="00C90635"/>
    <w:rsid w:val="00C914A6"/>
    <w:rsid w:val="00C91795"/>
    <w:rsid w:val="00C92244"/>
    <w:rsid w:val="00C92354"/>
    <w:rsid w:val="00C93094"/>
    <w:rsid w:val="00C936D2"/>
    <w:rsid w:val="00C93F81"/>
    <w:rsid w:val="00C95D90"/>
    <w:rsid w:val="00C97ACE"/>
    <w:rsid w:val="00CA04AF"/>
    <w:rsid w:val="00CA0C11"/>
    <w:rsid w:val="00CA179E"/>
    <w:rsid w:val="00CA2270"/>
    <w:rsid w:val="00CA2838"/>
    <w:rsid w:val="00CA3F17"/>
    <w:rsid w:val="00CA4D11"/>
    <w:rsid w:val="00CA54B3"/>
    <w:rsid w:val="00CA5B30"/>
    <w:rsid w:val="00CA6308"/>
    <w:rsid w:val="00CA6D17"/>
    <w:rsid w:val="00CA6F53"/>
    <w:rsid w:val="00CA7AAA"/>
    <w:rsid w:val="00CB0CC6"/>
    <w:rsid w:val="00CB1131"/>
    <w:rsid w:val="00CB1509"/>
    <w:rsid w:val="00CB1B34"/>
    <w:rsid w:val="00CB20E2"/>
    <w:rsid w:val="00CB31EF"/>
    <w:rsid w:val="00CB3E35"/>
    <w:rsid w:val="00CB442F"/>
    <w:rsid w:val="00CB4645"/>
    <w:rsid w:val="00CB52F8"/>
    <w:rsid w:val="00CC0169"/>
    <w:rsid w:val="00CC07A5"/>
    <w:rsid w:val="00CC1740"/>
    <w:rsid w:val="00CC1E73"/>
    <w:rsid w:val="00CC2FE4"/>
    <w:rsid w:val="00CC3ABA"/>
    <w:rsid w:val="00CC3AF0"/>
    <w:rsid w:val="00CC484E"/>
    <w:rsid w:val="00CC5754"/>
    <w:rsid w:val="00CC5B71"/>
    <w:rsid w:val="00CC5BE1"/>
    <w:rsid w:val="00CC5F24"/>
    <w:rsid w:val="00CC6E9A"/>
    <w:rsid w:val="00CC746F"/>
    <w:rsid w:val="00CD093B"/>
    <w:rsid w:val="00CD2513"/>
    <w:rsid w:val="00CD29F7"/>
    <w:rsid w:val="00CD2F21"/>
    <w:rsid w:val="00CD375F"/>
    <w:rsid w:val="00CD54E2"/>
    <w:rsid w:val="00CD5C3D"/>
    <w:rsid w:val="00CD6093"/>
    <w:rsid w:val="00CD6200"/>
    <w:rsid w:val="00CD6997"/>
    <w:rsid w:val="00CD71B4"/>
    <w:rsid w:val="00CE05DC"/>
    <w:rsid w:val="00CE1FCD"/>
    <w:rsid w:val="00CE2058"/>
    <w:rsid w:val="00CE2185"/>
    <w:rsid w:val="00CE223B"/>
    <w:rsid w:val="00CE2831"/>
    <w:rsid w:val="00CE3BD5"/>
    <w:rsid w:val="00CE3E18"/>
    <w:rsid w:val="00CE4A0A"/>
    <w:rsid w:val="00CE5200"/>
    <w:rsid w:val="00CE6A73"/>
    <w:rsid w:val="00CE6E4D"/>
    <w:rsid w:val="00CE73A7"/>
    <w:rsid w:val="00CF0CBE"/>
    <w:rsid w:val="00CF0F13"/>
    <w:rsid w:val="00CF136F"/>
    <w:rsid w:val="00CF1691"/>
    <w:rsid w:val="00CF175E"/>
    <w:rsid w:val="00CF29AD"/>
    <w:rsid w:val="00CF3F4E"/>
    <w:rsid w:val="00CF405B"/>
    <w:rsid w:val="00CF7600"/>
    <w:rsid w:val="00CF78B9"/>
    <w:rsid w:val="00CF78F3"/>
    <w:rsid w:val="00CF7EC5"/>
    <w:rsid w:val="00D00D25"/>
    <w:rsid w:val="00D01F17"/>
    <w:rsid w:val="00D0211C"/>
    <w:rsid w:val="00D0224D"/>
    <w:rsid w:val="00D04314"/>
    <w:rsid w:val="00D04357"/>
    <w:rsid w:val="00D0550D"/>
    <w:rsid w:val="00D05E58"/>
    <w:rsid w:val="00D0620F"/>
    <w:rsid w:val="00D06697"/>
    <w:rsid w:val="00D067C1"/>
    <w:rsid w:val="00D06ED7"/>
    <w:rsid w:val="00D10BAF"/>
    <w:rsid w:val="00D120FB"/>
    <w:rsid w:val="00D12AA6"/>
    <w:rsid w:val="00D14878"/>
    <w:rsid w:val="00D15AC8"/>
    <w:rsid w:val="00D16391"/>
    <w:rsid w:val="00D164B6"/>
    <w:rsid w:val="00D1669E"/>
    <w:rsid w:val="00D16C12"/>
    <w:rsid w:val="00D16CD1"/>
    <w:rsid w:val="00D206FE"/>
    <w:rsid w:val="00D20A42"/>
    <w:rsid w:val="00D216FD"/>
    <w:rsid w:val="00D2465C"/>
    <w:rsid w:val="00D26234"/>
    <w:rsid w:val="00D262DB"/>
    <w:rsid w:val="00D2674D"/>
    <w:rsid w:val="00D27ED1"/>
    <w:rsid w:val="00D307F5"/>
    <w:rsid w:val="00D30D72"/>
    <w:rsid w:val="00D317A3"/>
    <w:rsid w:val="00D32612"/>
    <w:rsid w:val="00D329D7"/>
    <w:rsid w:val="00D32B41"/>
    <w:rsid w:val="00D33590"/>
    <w:rsid w:val="00D3425A"/>
    <w:rsid w:val="00D35248"/>
    <w:rsid w:val="00D354D6"/>
    <w:rsid w:val="00D360E6"/>
    <w:rsid w:val="00D3644A"/>
    <w:rsid w:val="00D36D62"/>
    <w:rsid w:val="00D37836"/>
    <w:rsid w:val="00D37EE3"/>
    <w:rsid w:val="00D42C18"/>
    <w:rsid w:val="00D4311F"/>
    <w:rsid w:val="00D43F22"/>
    <w:rsid w:val="00D444E9"/>
    <w:rsid w:val="00D444EA"/>
    <w:rsid w:val="00D44D37"/>
    <w:rsid w:val="00D44E88"/>
    <w:rsid w:val="00D4775F"/>
    <w:rsid w:val="00D47E1C"/>
    <w:rsid w:val="00D504A9"/>
    <w:rsid w:val="00D50F04"/>
    <w:rsid w:val="00D51999"/>
    <w:rsid w:val="00D52FF7"/>
    <w:rsid w:val="00D5332B"/>
    <w:rsid w:val="00D53BD0"/>
    <w:rsid w:val="00D549A2"/>
    <w:rsid w:val="00D55835"/>
    <w:rsid w:val="00D5668B"/>
    <w:rsid w:val="00D56D1B"/>
    <w:rsid w:val="00D617A3"/>
    <w:rsid w:val="00D62723"/>
    <w:rsid w:val="00D6347C"/>
    <w:rsid w:val="00D649F1"/>
    <w:rsid w:val="00D6500D"/>
    <w:rsid w:val="00D651B5"/>
    <w:rsid w:val="00D65276"/>
    <w:rsid w:val="00D65661"/>
    <w:rsid w:val="00D6619A"/>
    <w:rsid w:val="00D66314"/>
    <w:rsid w:val="00D663F7"/>
    <w:rsid w:val="00D66886"/>
    <w:rsid w:val="00D702DD"/>
    <w:rsid w:val="00D705AD"/>
    <w:rsid w:val="00D7148E"/>
    <w:rsid w:val="00D719A1"/>
    <w:rsid w:val="00D71C47"/>
    <w:rsid w:val="00D71EA2"/>
    <w:rsid w:val="00D72ED4"/>
    <w:rsid w:val="00D73599"/>
    <w:rsid w:val="00D73B7E"/>
    <w:rsid w:val="00D747E3"/>
    <w:rsid w:val="00D75558"/>
    <w:rsid w:val="00D75A6A"/>
    <w:rsid w:val="00D75C3A"/>
    <w:rsid w:val="00D7640C"/>
    <w:rsid w:val="00D77835"/>
    <w:rsid w:val="00D803A0"/>
    <w:rsid w:val="00D81477"/>
    <w:rsid w:val="00D81898"/>
    <w:rsid w:val="00D8227A"/>
    <w:rsid w:val="00D830AD"/>
    <w:rsid w:val="00D83868"/>
    <w:rsid w:val="00D85073"/>
    <w:rsid w:val="00D867EB"/>
    <w:rsid w:val="00D9060F"/>
    <w:rsid w:val="00D90C47"/>
    <w:rsid w:val="00D9147F"/>
    <w:rsid w:val="00D91E0F"/>
    <w:rsid w:val="00D91FF4"/>
    <w:rsid w:val="00D92B0F"/>
    <w:rsid w:val="00D944BE"/>
    <w:rsid w:val="00D944CE"/>
    <w:rsid w:val="00D9496C"/>
    <w:rsid w:val="00D94EEF"/>
    <w:rsid w:val="00D95F8A"/>
    <w:rsid w:val="00D965AA"/>
    <w:rsid w:val="00D965FE"/>
    <w:rsid w:val="00D971D7"/>
    <w:rsid w:val="00D97668"/>
    <w:rsid w:val="00DA015C"/>
    <w:rsid w:val="00DA0CE8"/>
    <w:rsid w:val="00DA1E67"/>
    <w:rsid w:val="00DA34C8"/>
    <w:rsid w:val="00DA36E8"/>
    <w:rsid w:val="00DA517E"/>
    <w:rsid w:val="00DA68F4"/>
    <w:rsid w:val="00DB07AB"/>
    <w:rsid w:val="00DB14C3"/>
    <w:rsid w:val="00DB1C6B"/>
    <w:rsid w:val="00DB2295"/>
    <w:rsid w:val="00DB2342"/>
    <w:rsid w:val="00DB29AC"/>
    <w:rsid w:val="00DB31E5"/>
    <w:rsid w:val="00DB3F7F"/>
    <w:rsid w:val="00DB4827"/>
    <w:rsid w:val="00DB5620"/>
    <w:rsid w:val="00DB62B6"/>
    <w:rsid w:val="00DB646A"/>
    <w:rsid w:val="00DC08CF"/>
    <w:rsid w:val="00DC1553"/>
    <w:rsid w:val="00DC1EAB"/>
    <w:rsid w:val="00DC1F58"/>
    <w:rsid w:val="00DC20FE"/>
    <w:rsid w:val="00DC25D8"/>
    <w:rsid w:val="00DC3787"/>
    <w:rsid w:val="00DC3FA3"/>
    <w:rsid w:val="00DC6057"/>
    <w:rsid w:val="00DC60D3"/>
    <w:rsid w:val="00DC67CA"/>
    <w:rsid w:val="00DC6BC3"/>
    <w:rsid w:val="00DC76B4"/>
    <w:rsid w:val="00DC7D32"/>
    <w:rsid w:val="00DD07AC"/>
    <w:rsid w:val="00DD08FC"/>
    <w:rsid w:val="00DD28E8"/>
    <w:rsid w:val="00DD31A6"/>
    <w:rsid w:val="00DD32A2"/>
    <w:rsid w:val="00DD32B2"/>
    <w:rsid w:val="00DD3476"/>
    <w:rsid w:val="00DD3A6F"/>
    <w:rsid w:val="00DD439E"/>
    <w:rsid w:val="00DD49D4"/>
    <w:rsid w:val="00DD532B"/>
    <w:rsid w:val="00DD5F39"/>
    <w:rsid w:val="00DD6D1C"/>
    <w:rsid w:val="00DE030C"/>
    <w:rsid w:val="00DE0C9B"/>
    <w:rsid w:val="00DE14AB"/>
    <w:rsid w:val="00DE1F78"/>
    <w:rsid w:val="00DE1FA6"/>
    <w:rsid w:val="00DE27E7"/>
    <w:rsid w:val="00DE3A2D"/>
    <w:rsid w:val="00DE3D1A"/>
    <w:rsid w:val="00DE51AE"/>
    <w:rsid w:val="00DE59C7"/>
    <w:rsid w:val="00DE5AB4"/>
    <w:rsid w:val="00DE6601"/>
    <w:rsid w:val="00DE764C"/>
    <w:rsid w:val="00DE7C84"/>
    <w:rsid w:val="00DF0CE8"/>
    <w:rsid w:val="00DF1047"/>
    <w:rsid w:val="00DF18C1"/>
    <w:rsid w:val="00DF1FE6"/>
    <w:rsid w:val="00DF23A4"/>
    <w:rsid w:val="00DF4F14"/>
    <w:rsid w:val="00DF6B11"/>
    <w:rsid w:val="00DF6B67"/>
    <w:rsid w:val="00DF78DF"/>
    <w:rsid w:val="00E004BF"/>
    <w:rsid w:val="00E00CBA"/>
    <w:rsid w:val="00E01DFA"/>
    <w:rsid w:val="00E0281A"/>
    <w:rsid w:val="00E0287B"/>
    <w:rsid w:val="00E03104"/>
    <w:rsid w:val="00E03611"/>
    <w:rsid w:val="00E044C7"/>
    <w:rsid w:val="00E04C41"/>
    <w:rsid w:val="00E0547F"/>
    <w:rsid w:val="00E059A6"/>
    <w:rsid w:val="00E05E4D"/>
    <w:rsid w:val="00E06735"/>
    <w:rsid w:val="00E069DE"/>
    <w:rsid w:val="00E06CD4"/>
    <w:rsid w:val="00E10A77"/>
    <w:rsid w:val="00E10E21"/>
    <w:rsid w:val="00E112F5"/>
    <w:rsid w:val="00E1131B"/>
    <w:rsid w:val="00E11BAE"/>
    <w:rsid w:val="00E11C37"/>
    <w:rsid w:val="00E121D2"/>
    <w:rsid w:val="00E1432A"/>
    <w:rsid w:val="00E149B7"/>
    <w:rsid w:val="00E14E30"/>
    <w:rsid w:val="00E151F0"/>
    <w:rsid w:val="00E154E5"/>
    <w:rsid w:val="00E15985"/>
    <w:rsid w:val="00E15AE9"/>
    <w:rsid w:val="00E15E1B"/>
    <w:rsid w:val="00E1603C"/>
    <w:rsid w:val="00E16DB6"/>
    <w:rsid w:val="00E16F5B"/>
    <w:rsid w:val="00E16FE9"/>
    <w:rsid w:val="00E174C2"/>
    <w:rsid w:val="00E178D7"/>
    <w:rsid w:val="00E17BB4"/>
    <w:rsid w:val="00E17D4E"/>
    <w:rsid w:val="00E20B2E"/>
    <w:rsid w:val="00E20D92"/>
    <w:rsid w:val="00E2178A"/>
    <w:rsid w:val="00E21A82"/>
    <w:rsid w:val="00E2287D"/>
    <w:rsid w:val="00E22A9A"/>
    <w:rsid w:val="00E239C5"/>
    <w:rsid w:val="00E26961"/>
    <w:rsid w:val="00E26ED7"/>
    <w:rsid w:val="00E27A92"/>
    <w:rsid w:val="00E3017C"/>
    <w:rsid w:val="00E3060B"/>
    <w:rsid w:val="00E3159F"/>
    <w:rsid w:val="00E31873"/>
    <w:rsid w:val="00E31AED"/>
    <w:rsid w:val="00E31CEC"/>
    <w:rsid w:val="00E332E2"/>
    <w:rsid w:val="00E34388"/>
    <w:rsid w:val="00E345E4"/>
    <w:rsid w:val="00E34DC7"/>
    <w:rsid w:val="00E356E6"/>
    <w:rsid w:val="00E359A2"/>
    <w:rsid w:val="00E371C9"/>
    <w:rsid w:val="00E371D0"/>
    <w:rsid w:val="00E372CD"/>
    <w:rsid w:val="00E37AA9"/>
    <w:rsid w:val="00E40042"/>
    <w:rsid w:val="00E403BF"/>
    <w:rsid w:val="00E41998"/>
    <w:rsid w:val="00E421EE"/>
    <w:rsid w:val="00E422DC"/>
    <w:rsid w:val="00E4330F"/>
    <w:rsid w:val="00E4351A"/>
    <w:rsid w:val="00E43D2E"/>
    <w:rsid w:val="00E45D0B"/>
    <w:rsid w:val="00E4667C"/>
    <w:rsid w:val="00E46DA3"/>
    <w:rsid w:val="00E46E28"/>
    <w:rsid w:val="00E502A0"/>
    <w:rsid w:val="00E50C78"/>
    <w:rsid w:val="00E55F4C"/>
    <w:rsid w:val="00E56A81"/>
    <w:rsid w:val="00E56BAA"/>
    <w:rsid w:val="00E57933"/>
    <w:rsid w:val="00E60B69"/>
    <w:rsid w:val="00E6142E"/>
    <w:rsid w:val="00E61545"/>
    <w:rsid w:val="00E615C4"/>
    <w:rsid w:val="00E61633"/>
    <w:rsid w:val="00E62686"/>
    <w:rsid w:val="00E62FEA"/>
    <w:rsid w:val="00E630CD"/>
    <w:rsid w:val="00E63E12"/>
    <w:rsid w:val="00E65842"/>
    <w:rsid w:val="00E65B7A"/>
    <w:rsid w:val="00E67D4B"/>
    <w:rsid w:val="00E7065C"/>
    <w:rsid w:val="00E70AC4"/>
    <w:rsid w:val="00E70B4D"/>
    <w:rsid w:val="00E71171"/>
    <w:rsid w:val="00E71DBF"/>
    <w:rsid w:val="00E71F52"/>
    <w:rsid w:val="00E72ACD"/>
    <w:rsid w:val="00E74738"/>
    <w:rsid w:val="00E75CB6"/>
    <w:rsid w:val="00E76168"/>
    <w:rsid w:val="00E76AAC"/>
    <w:rsid w:val="00E774C7"/>
    <w:rsid w:val="00E77D76"/>
    <w:rsid w:val="00E812AB"/>
    <w:rsid w:val="00E8177A"/>
    <w:rsid w:val="00E84F02"/>
    <w:rsid w:val="00E85B1D"/>
    <w:rsid w:val="00E85F06"/>
    <w:rsid w:val="00E86689"/>
    <w:rsid w:val="00E86EFB"/>
    <w:rsid w:val="00E878A1"/>
    <w:rsid w:val="00E9101F"/>
    <w:rsid w:val="00E92395"/>
    <w:rsid w:val="00E92541"/>
    <w:rsid w:val="00E93355"/>
    <w:rsid w:val="00E93386"/>
    <w:rsid w:val="00E935D1"/>
    <w:rsid w:val="00E93C74"/>
    <w:rsid w:val="00E9471B"/>
    <w:rsid w:val="00E94725"/>
    <w:rsid w:val="00E96C01"/>
    <w:rsid w:val="00E96E45"/>
    <w:rsid w:val="00E97211"/>
    <w:rsid w:val="00EA06F5"/>
    <w:rsid w:val="00EA08BF"/>
    <w:rsid w:val="00EA1F79"/>
    <w:rsid w:val="00EA336F"/>
    <w:rsid w:val="00EA3B12"/>
    <w:rsid w:val="00EA3C2C"/>
    <w:rsid w:val="00EA466C"/>
    <w:rsid w:val="00EA563F"/>
    <w:rsid w:val="00EA5EF3"/>
    <w:rsid w:val="00EA666D"/>
    <w:rsid w:val="00EA7F42"/>
    <w:rsid w:val="00EB17D6"/>
    <w:rsid w:val="00EB21A7"/>
    <w:rsid w:val="00EB2B91"/>
    <w:rsid w:val="00EB31FC"/>
    <w:rsid w:val="00EB378A"/>
    <w:rsid w:val="00EB5301"/>
    <w:rsid w:val="00EB5361"/>
    <w:rsid w:val="00EB5518"/>
    <w:rsid w:val="00EB6B30"/>
    <w:rsid w:val="00EC0062"/>
    <w:rsid w:val="00EC0841"/>
    <w:rsid w:val="00EC106B"/>
    <w:rsid w:val="00EC23E4"/>
    <w:rsid w:val="00EC3728"/>
    <w:rsid w:val="00EC3C62"/>
    <w:rsid w:val="00EC4CC3"/>
    <w:rsid w:val="00EC5DAC"/>
    <w:rsid w:val="00EC71AA"/>
    <w:rsid w:val="00EC7F8E"/>
    <w:rsid w:val="00ED0731"/>
    <w:rsid w:val="00ED0B8F"/>
    <w:rsid w:val="00ED1010"/>
    <w:rsid w:val="00ED37F5"/>
    <w:rsid w:val="00ED497E"/>
    <w:rsid w:val="00ED4A97"/>
    <w:rsid w:val="00ED6024"/>
    <w:rsid w:val="00ED6CAE"/>
    <w:rsid w:val="00ED6D02"/>
    <w:rsid w:val="00ED708D"/>
    <w:rsid w:val="00ED746D"/>
    <w:rsid w:val="00ED752B"/>
    <w:rsid w:val="00EE02C8"/>
    <w:rsid w:val="00EE1094"/>
    <w:rsid w:val="00EE2719"/>
    <w:rsid w:val="00EE3DDC"/>
    <w:rsid w:val="00EE4090"/>
    <w:rsid w:val="00EE44EA"/>
    <w:rsid w:val="00EE4BB5"/>
    <w:rsid w:val="00EE4DE4"/>
    <w:rsid w:val="00EE63E4"/>
    <w:rsid w:val="00EE719D"/>
    <w:rsid w:val="00EE7BB2"/>
    <w:rsid w:val="00EF0A93"/>
    <w:rsid w:val="00EF102B"/>
    <w:rsid w:val="00EF2B25"/>
    <w:rsid w:val="00EF4382"/>
    <w:rsid w:val="00EF4B67"/>
    <w:rsid w:val="00EF5674"/>
    <w:rsid w:val="00EF682F"/>
    <w:rsid w:val="00F000EE"/>
    <w:rsid w:val="00F01C6C"/>
    <w:rsid w:val="00F02C5F"/>
    <w:rsid w:val="00F04075"/>
    <w:rsid w:val="00F04F31"/>
    <w:rsid w:val="00F04FA4"/>
    <w:rsid w:val="00F054F3"/>
    <w:rsid w:val="00F0569C"/>
    <w:rsid w:val="00F0708E"/>
    <w:rsid w:val="00F1182F"/>
    <w:rsid w:val="00F1290E"/>
    <w:rsid w:val="00F12FD8"/>
    <w:rsid w:val="00F13179"/>
    <w:rsid w:val="00F135FA"/>
    <w:rsid w:val="00F14B2C"/>
    <w:rsid w:val="00F14DD0"/>
    <w:rsid w:val="00F15041"/>
    <w:rsid w:val="00F15B3D"/>
    <w:rsid w:val="00F16CF8"/>
    <w:rsid w:val="00F17DC1"/>
    <w:rsid w:val="00F202A0"/>
    <w:rsid w:val="00F20EEC"/>
    <w:rsid w:val="00F221B8"/>
    <w:rsid w:val="00F2269E"/>
    <w:rsid w:val="00F24046"/>
    <w:rsid w:val="00F27B53"/>
    <w:rsid w:val="00F27E62"/>
    <w:rsid w:val="00F314EB"/>
    <w:rsid w:val="00F31561"/>
    <w:rsid w:val="00F316BC"/>
    <w:rsid w:val="00F31E39"/>
    <w:rsid w:val="00F360D1"/>
    <w:rsid w:val="00F36F24"/>
    <w:rsid w:val="00F37505"/>
    <w:rsid w:val="00F37E5B"/>
    <w:rsid w:val="00F4007D"/>
    <w:rsid w:val="00F40FB0"/>
    <w:rsid w:val="00F41A3F"/>
    <w:rsid w:val="00F42480"/>
    <w:rsid w:val="00F42674"/>
    <w:rsid w:val="00F44866"/>
    <w:rsid w:val="00F4515C"/>
    <w:rsid w:val="00F452E3"/>
    <w:rsid w:val="00F46356"/>
    <w:rsid w:val="00F471BB"/>
    <w:rsid w:val="00F47A06"/>
    <w:rsid w:val="00F50BA5"/>
    <w:rsid w:val="00F5123F"/>
    <w:rsid w:val="00F516DD"/>
    <w:rsid w:val="00F51C63"/>
    <w:rsid w:val="00F5245B"/>
    <w:rsid w:val="00F5364C"/>
    <w:rsid w:val="00F53CBD"/>
    <w:rsid w:val="00F54530"/>
    <w:rsid w:val="00F54E3B"/>
    <w:rsid w:val="00F54FF0"/>
    <w:rsid w:val="00F56AFC"/>
    <w:rsid w:val="00F600D3"/>
    <w:rsid w:val="00F60517"/>
    <w:rsid w:val="00F60753"/>
    <w:rsid w:val="00F617EA"/>
    <w:rsid w:val="00F61C3A"/>
    <w:rsid w:val="00F622E9"/>
    <w:rsid w:val="00F623D5"/>
    <w:rsid w:val="00F62772"/>
    <w:rsid w:val="00F63797"/>
    <w:rsid w:val="00F63834"/>
    <w:rsid w:val="00F639D3"/>
    <w:rsid w:val="00F655C1"/>
    <w:rsid w:val="00F65DDE"/>
    <w:rsid w:val="00F66987"/>
    <w:rsid w:val="00F66F5D"/>
    <w:rsid w:val="00F674A9"/>
    <w:rsid w:val="00F701D8"/>
    <w:rsid w:val="00F706D2"/>
    <w:rsid w:val="00F72CE5"/>
    <w:rsid w:val="00F72E03"/>
    <w:rsid w:val="00F73B0C"/>
    <w:rsid w:val="00F73EF1"/>
    <w:rsid w:val="00F74011"/>
    <w:rsid w:val="00F7418E"/>
    <w:rsid w:val="00F74341"/>
    <w:rsid w:val="00F74E9D"/>
    <w:rsid w:val="00F755D1"/>
    <w:rsid w:val="00F75C9A"/>
    <w:rsid w:val="00F763AB"/>
    <w:rsid w:val="00F76BA7"/>
    <w:rsid w:val="00F773C5"/>
    <w:rsid w:val="00F77D55"/>
    <w:rsid w:val="00F802EC"/>
    <w:rsid w:val="00F809D4"/>
    <w:rsid w:val="00F814FD"/>
    <w:rsid w:val="00F817E2"/>
    <w:rsid w:val="00F837C8"/>
    <w:rsid w:val="00F85194"/>
    <w:rsid w:val="00F86DAD"/>
    <w:rsid w:val="00F8764F"/>
    <w:rsid w:val="00F87D3A"/>
    <w:rsid w:val="00F914BB"/>
    <w:rsid w:val="00F923C4"/>
    <w:rsid w:val="00F933C9"/>
    <w:rsid w:val="00F97A0D"/>
    <w:rsid w:val="00FA2FF6"/>
    <w:rsid w:val="00FA38B8"/>
    <w:rsid w:val="00FA3F75"/>
    <w:rsid w:val="00FA40EF"/>
    <w:rsid w:val="00FA5435"/>
    <w:rsid w:val="00FA5572"/>
    <w:rsid w:val="00FA558F"/>
    <w:rsid w:val="00FA6414"/>
    <w:rsid w:val="00FB1622"/>
    <w:rsid w:val="00FB1685"/>
    <w:rsid w:val="00FB2A0A"/>
    <w:rsid w:val="00FB4E99"/>
    <w:rsid w:val="00FB59F5"/>
    <w:rsid w:val="00FB5D24"/>
    <w:rsid w:val="00FB60EE"/>
    <w:rsid w:val="00FB68C9"/>
    <w:rsid w:val="00FC2607"/>
    <w:rsid w:val="00FC2647"/>
    <w:rsid w:val="00FC3564"/>
    <w:rsid w:val="00FC4F01"/>
    <w:rsid w:val="00FC6ED8"/>
    <w:rsid w:val="00FD0CDC"/>
    <w:rsid w:val="00FD2EA8"/>
    <w:rsid w:val="00FD30D1"/>
    <w:rsid w:val="00FD3A95"/>
    <w:rsid w:val="00FD3E4C"/>
    <w:rsid w:val="00FD5A6A"/>
    <w:rsid w:val="00FD5C5C"/>
    <w:rsid w:val="00FE130B"/>
    <w:rsid w:val="00FE15BA"/>
    <w:rsid w:val="00FE1677"/>
    <w:rsid w:val="00FE2090"/>
    <w:rsid w:val="00FE22C0"/>
    <w:rsid w:val="00FE263C"/>
    <w:rsid w:val="00FE3822"/>
    <w:rsid w:val="00FE3BCD"/>
    <w:rsid w:val="00FE3F10"/>
    <w:rsid w:val="00FE4114"/>
    <w:rsid w:val="00FE4684"/>
    <w:rsid w:val="00FE60E9"/>
    <w:rsid w:val="00FE7623"/>
    <w:rsid w:val="00FE7D23"/>
    <w:rsid w:val="00FE7DE5"/>
    <w:rsid w:val="00FE7EA8"/>
    <w:rsid w:val="00FF0480"/>
    <w:rsid w:val="00FF0BFE"/>
    <w:rsid w:val="00FF1321"/>
    <w:rsid w:val="00FF2845"/>
    <w:rsid w:val="00FF3CEF"/>
    <w:rsid w:val="00FF5752"/>
    <w:rsid w:val="00FF59F2"/>
    <w:rsid w:val="00FF603F"/>
    <w:rsid w:val="00FF70D7"/>
    <w:rsid w:val="00FF722C"/>
    <w:rsid w:val="00FF78CE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67C65B"/>
  <w15:docId w15:val="{5571031C-EC28-438B-85EB-82B7E82EE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uiPriority="9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iPriority="0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iPriority="0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iPriority="0" w:unhideWhenUsed="1"/>
    <w:lsdException w:name="Hyperlink" w:locked="1" w:semiHidden="1" w:unhideWhenUsed="1"/>
    <w:lsdException w:name="FollowedHyperlink" w:locked="1" w:semiHidden="1" w:uiPriority="0" w:unhideWhenUsed="1"/>
    <w:lsdException w:name="Strong" w:locked="1" w:uiPriority="22" w:qFormat="1"/>
    <w:lsdException w:name="Emphasis" w:locked="1" w:uiPriority="20" w:qFormat="1"/>
    <w:lsdException w:name="Document Map" w:locked="1" w:semiHidden="1" w:uiPriority="0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3466B7"/>
    <w:rPr>
      <w:sz w:val="24"/>
      <w:szCs w:val="24"/>
    </w:rPr>
  </w:style>
  <w:style w:type="paragraph" w:styleId="11">
    <w:name w:val="heading 1"/>
    <w:aliases w:val="H1,Заголовок параграфа (1.)"/>
    <w:basedOn w:val="a4"/>
    <w:next w:val="a4"/>
    <w:link w:val="12"/>
    <w:qFormat/>
    <w:rsid w:val="00F471BB"/>
    <w:pPr>
      <w:keepNext/>
      <w:spacing w:before="240" w:after="60"/>
      <w:jc w:val="center"/>
      <w:outlineLvl w:val="0"/>
    </w:pPr>
    <w:rPr>
      <w:rFonts w:ascii="Cambria" w:hAnsi="Cambria"/>
      <w:b/>
      <w:kern w:val="32"/>
      <w:sz w:val="32"/>
      <w:szCs w:val="20"/>
    </w:rPr>
  </w:style>
  <w:style w:type="paragraph" w:styleId="21">
    <w:name w:val="heading 2"/>
    <w:aliases w:val="H2,2,sub-sect,h2,Б2,RTC,iz2"/>
    <w:basedOn w:val="a4"/>
    <w:next w:val="a4"/>
    <w:link w:val="22"/>
    <w:uiPriority w:val="99"/>
    <w:qFormat/>
    <w:rsid w:val="00F471BB"/>
    <w:pPr>
      <w:keepNext/>
      <w:widowControl w:val="0"/>
      <w:spacing w:before="240" w:after="240"/>
      <w:jc w:val="center"/>
      <w:outlineLvl w:val="1"/>
    </w:pPr>
    <w:rPr>
      <w:rFonts w:ascii="Cambria" w:hAnsi="Cambria"/>
      <w:b/>
      <w:i/>
      <w:sz w:val="28"/>
      <w:szCs w:val="20"/>
    </w:rPr>
  </w:style>
  <w:style w:type="paragraph" w:styleId="31">
    <w:name w:val="heading 3"/>
    <w:aliases w:val="H3 + Times New Roman,11 pt,Not Italic,After:  0 pt,H3"/>
    <w:basedOn w:val="a4"/>
    <w:next w:val="a4"/>
    <w:link w:val="32"/>
    <w:uiPriority w:val="9"/>
    <w:qFormat/>
    <w:rsid w:val="00F471BB"/>
    <w:pPr>
      <w:keepNext/>
      <w:widowControl w:val="0"/>
      <w:shd w:val="clear" w:color="auto" w:fill="FFFFFF"/>
      <w:autoSpaceDE w:val="0"/>
      <w:autoSpaceDN w:val="0"/>
      <w:adjustRightInd w:val="0"/>
      <w:spacing w:before="60"/>
      <w:ind w:left="567"/>
      <w:outlineLvl w:val="2"/>
    </w:pPr>
    <w:rPr>
      <w:rFonts w:ascii="Cambria" w:hAnsi="Cambria"/>
      <w:b/>
      <w:sz w:val="26"/>
      <w:szCs w:val="20"/>
    </w:rPr>
  </w:style>
  <w:style w:type="paragraph" w:styleId="4">
    <w:name w:val="heading 4"/>
    <w:aliases w:val="H4"/>
    <w:basedOn w:val="a4"/>
    <w:next w:val="a4"/>
    <w:link w:val="40"/>
    <w:uiPriority w:val="99"/>
    <w:qFormat/>
    <w:rsid w:val="00F471BB"/>
    <w:pPr>
      <w:keepNext/>
      <w:ind w:left="720" w:firstLine="696"/>
      <w:jc w:val="both"/>
      <w:outlineLvl w:val="3"/>
    </w:pPr>
    <w:rPr>
      <w:rFonts w:ascii="Calibri" w:hAnsi="Calibri"/>
      <w:b/>
      <w:sz w:val="28"/>
      <w:szCs w:val="20"/>
    </w:rPr>
  </w:style>
  <w:style w:type="paragraph" w:styleId="5">
    <w:name w:val="heading 5"/>
    <w:aliases w:val="H5,h5,h51,H51,h52,test,Block Label,Level 3 - i"/>
    <w:basedOn w:val="a4"/>
    <w:next w:val="a4"/>
    <w:link w:val="50"/>
    <w:uiPriority w:val="99"/>
    <w:qFormat/>
    <w:rsid w:val="00F471BB"/>
    <w:pPr>
      <w:widowControl w:val="0"/>
      <w:spacing w:before="240" w:after="60"/>
      <w:outlineLvl w:val="4"/>
    </w:pPr>
    <w:rPr>
      <w:rFonts w:ascii="Calibri" w:hAnsi="Calibri"/>
      <w:b/>
      <w:i/>
      <w:sz w:val="26"/>
      <w:szCs w:val="20"/>
    </w:rPr>
  </w:style>
  <w:style w:type="paragraph" w:styleId="6">
    <w:name w:val="heading 6"/>
    <w:aliases w:val="Heading 6 Char,PIM 6,Gliederung6,RTC 6"/>
    <w:basedOn w:val="a4"/>
    <w:next w:val="a4"/>
    <w:link w:val="60"/>
    <w:uiPriority w:val="99"/>
    <w:qFormat/>
    <w:rsid w:val="00F471BB"/>
    <w:pPr>
      <w:keepNext/>
      <w:widowControl w:val="0"/>
      <w:shd w:val="clear" w:color="auto" w:fill="FFFFFF"/>
      <w:autoSpaceDE w:val="0"/>
      <w:autoSpaceDN w:val="0"/>
      <w:adjustRightInd w:val="0"/>
      <w:ind w:left="102" w:right="82" w:hanging="11"/>
      <w:outlineLvl w:val="5"/>
    </w:pPr>
    <w:rPr>
      <w:rFonts w:ascii="Calibri" w:hAnsi="Calibri"/>
      <w:b/>
      <w:sz w:val="20"/>
      <w:szCs w:val="20"/>
    </w:rPr>
  </w:style>
  <w:style w:type="paragraph" w:styleId="7">
    <w:name w:val="heading 7"/>
    <w:aliases w:val="RTC7"/>
    <w:basedOn w:val="a4"/>
    <w:next w:val="a4"/>
    <w:link w:val="70"/>
    <w:uiPriority w:val="99"/>
    <w:qFormat/>
    <w:rsid w:val="00F471BB"/>
    <w:pPr>
      <w:keepNext/>
      <w:widowControl w:val="0"/>
      <w:shd w:val="clear" w:color="auto" w:fill="FFFFFF"/>
      <w:autoSpaceDE w:val="0"/>
      <w:autoSpaceDN w:val="0"/>
      <w:adjustRightInd w:val="0"/>
      <w:spacing w:before="60"/>
      <w:ind w:left="102" w:right="130"/>
      <w:outlineLvl w:val="6"/>
    </w:pPr>
    <w:rPr>
      <w:rFonts w:ascii="Calibri" w:hAnsi="Calibri"/>
      <w:szCs w:val="20"/>
    </w:rPr>
  </w:style>
  <w:style w:type="paragraph" w:styleId="8">
    <w:name w:val="heading 8"/>
    <w:basedOn w:val="a4"/>
    <w:next w:val="a4"/>
    <w:link w:val="80"/>
    <w:uiPriority w:val="99"/>
    <w:qFormat/>
    <w:rsid w:val="00F471BB"/>
    <w:pPr>
      <w:keepNext/>
      <w:widowControl w:val="0"/>
      <w:shd w:val="clear" w:color="auto" w:fill="FFFFFF"/>
      <w:tabs>
        <w:tab w:val="left" w:pos="1661"/>
      </w:tabs>
      <w:autoSpaceDE w:val="0"/>
      <w:autoSpaceDN w:val="0"/>
      <w:adjustRightInd w:val="0"/>
      <w:ind w:left="102" w:right="102"/>
      <w:jc w:val="both"/>
      <w:outlineLvl w:val="7"/>
    </w:pPr>
    <w:rPr>
      <w:rFonts w:ascii="Calibri" w:hAnsi="Calibri"/>
      <w:i/>
      <w:szCs w:val="20"/>
    </w:rPr>
  </w:style>
  <w:style w:type="paragraph" w:styleId="9">
    <w:name w:val="heading 9"/>
    <w:basedOn w:val="a4"/>
    <w:next w:val="a4"/>
    <w:link w:val="90"/>
    <w:uiPriority w:val="99"/>
    <w:qFormat/>
    <w:rsid w:val="00F471BB"/>
    <w:pPr>
      <w:keepNext/>
      <w:widowControl w:val="0"/>
      <w:shd w:val="clear" w:color="auto" w:fill="FFFFFF"/>
      <w:autoSpaceDE w:val="0"/>
      <w:autoSpaceDN w:val="0"/>
      <w:adjustRightInd w:val="0"/>
      <w:spacing w:before="60"/>
      <w:ind w:left="102"/>
      <w:outlineLvl w:val="8"/>
    </w:pPr>
    <w:rPr>
      <w:rFonts w:ascii="Cambria" w:hAnsi="Cambria"/>
      <w:sz w:val="20"/>
      <w:szCs w:val="20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2">
    <w:name w:val="Заголовок 1 Знак"/>
    <w:aliases w:val="H1 Знак,Заголовок параграфа (1.) Знак"/>
    <w:basedOn w:val="a5"/>
    <w:link w:val="11"/>
    <w:locked/>
    <w:rsid w:val="00F471BB"/>
    <w:rPr>
      <w:rFonts w:ascii="Cambria" w:hAnsi="Cambria" w:cs="Times New Roman"/>
      <w:b/>
      <w:kern w:val="32"/>
      <w:sz w:val="32"/>
    </w:rPr>
  </w:style>
  <w:style w:type="character" w:customStyle="1" w:styleId="22">
    <w:name w:val="Заголовок 2 Знак"/>
    <w:aliases w:val="H2 Знак,2 Знак,sub-sect Знак,h2 Знак,Б2 Знак,RTC Знак,iz2 Знак"/>
    <w:basedOn w:val="a5"/>
    <w:link w:val="21"/>
    <w:uiPriority w:val="9"/>
    <w:locked/>
    <w:rsid w:val="00F471BB"/>
    <w:rPr>
      <w:rFonts w:ascii="Cambria" w:hAnsi="Cambria" w:cs="Times New Roman"/>
      <w:b/>
      <w:i/>
      <w:sz w:val="28"/>
    </w:rPr>
  </w:style>
  <w:style w:type="character" w:customStyle="1" w:styleId="32">
    <w:name w:val="Заголовок 3 Знак"/>
    <w:aliases w:val="H3 + Times New Roman Знак,11 pt Знак,Not Italic Знак,After:  0 pt Знак,H3 Знак"/>
    <w:basedOn w:val="a5"/>
    <w:link w:val="31"/>
    <w:uiPriority w:val="9"/>
    <w:locked/>
    <w:rsid w:val="00F471BB"/>
    <w:rPr>
      <w:rFonts w:ascii="Cambria" w:hAnsi="Cambria" w:cs="Times New Roman"/>
      <w:b/>
      <w:sz w:val="26"/>
    </w:rPr>
  </w:style>
  <w:style w:type="character" w:customStyle="1" w:styleId="40">
    <w:name w:val="Заголовок 4 Знак"/>
    <w:aliases w:val="H4 Знак"/>
    <w:basedOn w:val="a5"/>
    <w:link w:val="4"/>
    <w:uiPriority w:val="99"/>
    <w:locked/>
    <w:rsid w:val="00F471BB"/>
    <w:rPr>
      <w:rFonts w:ascii="Calibri" w:hAnsi="Calibri" w:cs="Times New Roman"/>
      <w:b/>
      <w:sz w:val="28"/>
    </w:rPr>
  </w:style>
  <w:style w:type="character" w:customStyle="1" w:styleId="50">
    <w:name w:val="Заголовок 5 Знак"/>
    <w:aliases w:val="H5 Знак,h5 Знак,h51 Знак,H51 Знак,h52 Знак,test Знак,Block Label Знак,Level 3 - i Знак"/>
    <w:basedOn w:val="a5"/>
    <w:link w:val="5"/>
    <w:uiPriority w:val="99"/>
    <w:locked/>
    <w:rsid w:val="00F471BB"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aliases w:val="Heading 6 Char Знак,PIM 6 Знак,Gliederung6 Знак,RTC 6 Знак"/>
    <w:basedOn w:val="a5"/>
    <w:link w:val="6"/>
    <w:uiPriority w:val="99"/>
    <w:locked/>
    <w:rsid w:val="00F471BB"/>
    <w:rPr>
      <w:rFonts w:ascii="Calibri" w:hAnsi="Calibri" w:cs="Times New Roman"/>
      <w:b/>
    </w:rPr>
  </w:style>
  <w:style w:type="character" w:customStyle="1" w:styleId="70">
    <w:name w:val="Заголовок 7 Знак"/>
    <w:aliases w:val="RTC7 Знак"/>
    <w:basedOn w:val="a5"/>
    <w:link w:val="7"/>
    <w:uiPriority w:val="99"/>
    <w:locked/>
    <w:rsid w:val="00F471BB"/>
    <w:rPr>
      <w:rFonts w:ascii="Calibri" w:hAnsi="Calibri" w:cs="Times New Roman"/>
      <w:sz w:val="24"/>
    </w:rPr>
  </w:style>
  <w:style w:type="character" w:customStyle="1" w:styleId="80">
    <w:name w:val="Заголовок 8 Знак"/>
    <w:basedOn w:val="a5"/>
    <w:link w:val="8"/>
    <w:uiPriority w:val="99"/>
    <w:locked/>
    <w:rsid w:val="00F471BB"/>
    <w:rPr>
      <w:rFonts w:ascii="Calibri" w:hAnsi="Calibri" w:cs="Times New Roman"/>
      <w:i/>
      <w:sz w:val="24"/>
    </w:rPr>
  </w:style>
  <w:style w:type="character" w:customStyle="1" w:styleId="90">
    <w:name w:val="Заголовок 9 Знак"/>
    <w:basedOn w:val="a5"/>
    <w:link w:val="9"/>
    <w:uiPriority w:val="99"/>
    <w:locked/>
    <w:rsid w:val="00F471BB"/>
    <w:rPr>
      <w:rFonts w:ascii="Cambria" w:hAnsi="Cambria" w:cs="Times New Roman"/>
    </w:rPr>
  </w:style>
  <w:style w:type="paragraph" w:styleId="a8">
    <w:name w:val="Balloon Text"/>
    <w:basedOn w:val="a4"/>
    <w:link w:val="a9"/>
    <w:uiPriority w:val="99"/>
    <w:semiHidden/>
    <w:rsid w:val="00F471BB"/>
    <w:rPr>
      <w:rFonts w:ascii="Tahoma" w:hAnsi="Tahoma"/>
      <w:sz w:val="16"/>
      <w:szCs w:val="20"/>
    </w:rPr>
  </w:style>
  <w:style w:type="character" w:customStyle="1" w:styleId="a9">
    <w:name w:val="Текст выноски Знак"/>
    <w:basedOn w:val="a5"/>
    <w:link w:val="a8"/>
    <w:uiPriority w:val="99"/>
    <w:semiHidden/>
    <w:locked/>
    <w:rsid w:val="00F471BB"/>
    <w:rPr>
      <w:rFonts w:ascii="Tahoma" w:hAnsi="Tahoma" w:cs="Times New Roman"/>
      <w:sz w:val="16"/>
    </w:rPr>
  </w:style>
  <w:style w:type="paragraph" w:customStyle="1" w:styleId="a2">
    <w:name w:val="Тире"/>
    <w:basedOn w:val="a4"/>
    <w:uiPriority w:val="99"/>
    <w:rsid w:val="00F471BB"/>
    <w:pPr>
      <w:widowControl w:val="0"/>
      <w:numPr>
        <w:numId w:val="1"/>
      </w:numPr>
      <w:spacing w:after="120"/>
    </w:pPr>
    <w:rPr>
      <w:rFonts w:eastAsia="MS Mincho"/>
      <w:lang w:eastAsia="ja-JP"/>
    </w:rPr>
  </w:style>
  <w:style w:type="paragraph" w:styleId="aa">
    <w:name w:val="Title"/>
    <w:basedOn w:val="a4"/>
    <w:link w:val="ab"/>
    <w:uiPriority w:val="10"/>
    <w:qFormat/>
    <w:rsid w:val="00F471BB"/>
    <w:pPr>
      <w:widowControl w:val="0"/>
      <w:jc w:val="center"/>
    </w:pPr>
    <w:rPr>
      <w:rFonts w:ascii="Cambria" w:hAnsi="Cambria"/>
      <w:b/>
      <w:kern w:val="28"/>
      <w:sz w:val="32"/>
      <w:szCs w:val="20"/>
    </w:rPr>
  </w:style>
  <w:style w:type="character" w:customStyle="1" w:styleId="ab">
    <w:name w:val="Заголовок Знак"/>
    <w:basedOn w:val="a5"/>
    <w:link w:val="aa"/>
    <w:uiPriority w:val="10"/>
    <w:locked/>
    <w:rsid w:val="00F471BB"/>
    <w:rPr>
      <w:rFonts w:ascii="Cambria" w:hAnsi="Cambria" w:cs="Times New Roman"/>
      <w:b/>
      <w:kern w:val="28"/>
      <w:sz w:val="32"/>
    </w:rPr>
  </w:style>
  <w:style w:type="paragraph" w:styleId="ac">
    <w:name w:val="Body Text"/>
    <w:aliases w:val="Основной текст по центру,Основной текст таблиц,в таблице,таблицы,в таблицах,Письмо в Интернет, в таблице, в таблицах"/>
    <w:basedOn w:val="a4"/>
    <w:link w:val="ad"/>
    <w:uiPriority w:val="99"/>
    <w:rsid w:val="00F471BB"/>
    <w:pPr>
      <w:widowControl w:val="0"/>
      <w:spacing w:after="120"/>
    </w:pPr>
    <w:rPr>
      <w:szCs w:val="20"/>
    </w:rPr>
  </w:style>
  <w:style w:type="character" w:customStyle="1" w:styleId="ad">
    <w:name w:val="Основной текст Знак"/>
    <w:aliases w:val="Основной текст по центру Знак,Основной текст таблиц Знак,в таблице Знак,таблицы Знак,в таблицах Знак,Письмо в Интернет Знак, в таблице Знак, в таблицах Знак"/>
    <w:basedOn w:val="a5"/>
    <w:link w:val="ac"/>
    <w:uiPriority w:val="99"/>
    <w:locked/>
    <w:rsid w:val="00F471BB"/>
    <w:rPr>
      <w:rFonts w:cs="Times New Roman"/>
      <w:sz w:val="24"/>
    </w:rPr>
  </w:style>
  <w:style w:type="paragraph" w:styleId="33">
    <w:name w:val="Body Text 3"/>
    <w:basedOn w:val="a4"/>
    <w:link w:val="34"/>
    <w:uiPriority w:val="99"/>
    <w:rsid w:val="00F471BB"/>
    <w:pPr>
      <w:widowControl w:val="0"/>
      <w:jc w:val="both"/>
    </w:pPr>
    <w:rPr>
      <w:sz w:val="16"/>
      <w:szCs w:val="20"/>
    </w:rPr>
  </w:style>
  <w:style w:type="character" w:customStyle="1" w:styleId="34">
    <w:name w:val="Основной текст 3 Знак"/>
    <w:basedOn w:val="a5"/>
    <w:link w:val="33"/>
    <w:uiPriority w:val="99"/>
    <w:locked/>
    <w:rsid w:val="00F471BB"/>
    <w:rPr>
      <w:rFonts w:cs="Times New Roman"/>
      <w:sz w:val="16"/>
    </w:rPr>
  </w:style>
  <w:style w:type="paragraph" w:styleId="35">
    <w:name w:val="Body Text Indent 3"/>
    <w:basedOn w:val="a4"/>
    <w:link w:val="36"/>
    <w:uiPriority w:val="99"/>
    <w:rsid w:val="00F471BB"/>
    <w:pPr>
      <w:widowControl w:val="0"/>
      <w:spacing w:after="120"/>
      <w:ind w:left="426"/>
      <w:jc w:val="both"/>
    </w:pPr>
    <w:rPr>
      <w:sz w:val="16"/>
      <w:szCs w:val="20"/>
    </w:rPr>
  </w:style>
  <w:style w:type="character" w:customStyle="1" w:styleId="36">
    <w:name w:val="Основной текст с отступом 3 Знак"/>
    <w:link w:val="35"/>
    <w:uiPriority w:val="99"/>
    <w:locked/>
    <w:rsid w:val="00F471BB"/>
    <w:rPr>
      <w:sz w:val="16"/>
    </w:rPr>
  </w:style>
  <w:style w:type="character" w:customStyle="1" w:styleId="BodyTextIndent3Char">
    <w:name w:val="Body Text Indent 3 Char"/>
    <w:basedOn w:val="a5"/>
    <w:uiPriority w:val="99"/>
    <w:semiHidden/>
    <w:locked/>
    <w:rsid w:val="005F5EA5"/>
    <w:rPr>
      <w:rFonts w:cs="Times New Roman"/>
      <w:sz w:val="16"/>
    </w:rPr>
  </w:style>
  <w:style w:type="paragraph" w:styleId="ae">
    <w:name w:val="footnote text"/>
    <w:basedOn w:val="a4"/>
    <w:link w:val="af"/>
    <w:uiPriority w:val="99"/>
    <w:rsid w:val="00F471BB"/>
    <w:pPr>
      <w:widowControl w:val="0"/>
    </w:pPr>
    <w:rPr>
      <w:sz w:val="20"/>
      <w:szCs w:val="20"/>
    </w:rPr>
  </w:style>
  <w:style w:type="character" w:customStyle="1" w:styleId="af">
    <w:name w:val="Текст сноски Знак"/>
    <w:basedOn w:val="a5"/>
    <w:link w:val="ae"/>
    <w:uiPriority w:val="99"/>
    <w:locked/>
    <w:rsid w:val="00F471BB"/>
    <w:rPr>
      <w:rFonts w:cs="Times New Roman"/>
      <w:sz w:val="20"/>
    </w:rPr>
  </w:style>
  <w:style w:type="paragraph" w:styleId="23">
    <w:name w:val="Body Text Indent 2"/>
    <w:basedOn w:val="a4"/>
    <w:link w:val="24"/>
    <w:uiPriority w:val="99"/>
    <w:rsid w:val="00F471BB"/>
    <w:pPr>
      <w:widowControl w:val="0"/>
      <w:spacing w:after="120"/>
      <w:ind w:left="709"/>
    </w:pPr>
    <w:rPr>
      <w:szCs w:val="20"/>
    </w:rPr>
  </w:style>
  <w:style w:type="character" w:customStyle="1" w:styleId="24">
    <w:name w:val="Основной текст с отступом 2 Знак"/>
    <w:basedOn w:val="a5"/>
    <w:link w:val="23"/>
    <w:uiPriority w:val="99"/>
    <w:locked/>
    <w:rsid w:val="00F471BB"/>
    <w:rPr>
      <w:rFonts w:cs="Times New Roman"/>
      <w:sz w:val="24"/>
    </w:rPr>
  </w:style>
  <w:style w:type="paragraph" w:styleId="af0">
    <w:name w:val="Body Text Indent"/>
    <w:aliases w:val="текст,Body Text Indent1"/>
    <w:basedOn w:val="a4"/>
    <w:link w:val="af1"/>
    <w:rsid w:val="00F471BB"/>
    <w:pPr>
      <w:widowControl w:val="0"/>
      <w:ind w:left="5954"/>
    </w:pPr>
    <w:rPr>
      <w:szCs w:val="20"/>
    </w:rPr>
  </w:style>
  <w:style w:type="character" w:customStyle="1" w:styleId="af1">
    <w:name w:val="Основной текст с отступом Знак"/>
    <w:aliases w:val="текст Знак,Body Text Indent1 Знак"/>
    <w:basedOn w:val="a5"/>
    <w:link w:val="af0"/>
    <w:uiPriority w:val="99"/>
    <w:locked/>
    <w:rsid w:val="00F471BB"/>
    <w:rPr>
      <w:rFonts w:cs="Times New Roman"/>
      <w:sz w:val="24"/>
    </w:rPr>
  </w:style>
  <w:style w:type="paragraph" w:styleId="af2">
    <w:name w:val="footer"/>
    <w:basedOn w:val="a4"/>
    <w:link w:val="af3"/>
    <w:uiPriority w:val="99"/>
    <w:rsid w:val="00F471BB"/>
    <w:pPr>
      <w:tabs>
        <w:tab w:val="center" w:pos="4677"/>
        <w:tab w:val="right" w:pos="9355"/>
      </w:tabs>
    </w:pPr>
    <w:rPr>
      <w:szCs w:val="20"/>
    </w:rPr>
  </w:style>
  <w:style w:type="character" w:customStyle="1" w:styleId="af3">
    <w:name w:val="Нижний колонтитул Знак"/>
    <w:basedOn w:val="a5"/>
    <w:link w:val="af2"/>
    <w:uiPriority w:val="99"/>
    <w:locked/>
    <w:rsid w:val="00F471BB"/>
    <w:rPr>
      <w:rFonts w:cs="Times New Roman"/>
      <w:sz w:val="24"/>
    </w:rPr>
  </w:style>
  <w:style w:type="character" w:styleId="af4">
    <w:name w:val="page number"/>
    <w:basedOn w:val="a5"/>
    <w:uiPriority w:val="99"/>
    <w:rsid w:val="00F471BB"/>
    <w:rPr>
      <w:rFonts w:cs="Times New Roman"/>
    </w:rPr>
  </w:style>
  <w:style w:type="paragraph" w:styleId="af5">
    <w:name w:val="header"/>
    <w:basedOn w:val="a4"/>
    <w:link w:val="af6"/>
    <w:uiPriority w:val="99"/>
    <w:rsid w:val="00F471BB"/>
    <w:pPr>
      <w:tabs>
        <w:tab w:val="center" w:pos="4677"/>
        <w:tab w:val="right" w:pos="9355"/>
      </w:tabs>
    </w:pPr>
    <w:rPr>
      <w:szCs w:val="20"/>
    </w:rPr>
  </w:style>
  <w:style w:type="character" w:customStyle="1" w:styleId="af6">
    <w:name w:val="Верхний колонтитул Знак"/>
    <w:basedOn w:val="a5"/>
    <w:link w:val="af5"/>
    <w:uiPriority w:val="99"/>
    <w:locked/>
    <w:rsid w:val="00F471BB"/>
    <w:rPr>
      <w:rFonts w:cs="Times New Roman"/>
      <w:sz w:val="24"/>
    </w:rPr>
  </w:style>
  <w:style w:type="paragraph" w:styleId="25">
    <w:name w:val="Body Text 2"/>
    <w:basedOn w:val="a4"/>
    <w:link w:val="26"/>
    <w:uiPriority w:val="99"/>
    <w:rsid w:val="00F471BB"/>
    <w:pPr>
      <w:ind w:right="5896"/>
      <w:jc w:val="both"/>
    </w:pPr>
    <w:rPr>
      <w:szCs w:val="20"/>
    </w:rPr>
  </w:style>
  <w:style w:type="character" w:customStyle="1" w:styleId="26">
    <w:name w:val="Основной текст 2 Знак"/>
    <w:basedOn w:val="a5"/>
    <w:link w:val="25"/>
    <w:uiPriority w:val="99"/>
    <w:locked/>
    <w:rsid w:val="00F471BB"/>
    <w:rPr>
      <w:rFonts w:cs="Times New Roman"/>
      <w:sz w:val="24"/>
    </w:rPr>
  </w:style>
  <w:style w:type="paragraph" w:styleId="af7">
    <w:name w:val="Block Text"/>
    <w:basedOn w:val="a4"/>
    <w:rsid w:val="00F471BB"/>
    <w:pPr>
      <w:widowControl w:val="0"/>
      <w:shd w:val="clear" w:color="auto" w:fill="FFFFFF"/>
      <w:autoSpaceDE w:val="0"/>
      <w:autoSpaceDN w:val="0"/>
      <w:adjustRightInd w:val="0"/>
      <w:spacing w:before="120" w:line="322" w:lineRule="exact"/>
      <w:ind w:left="79" w:right="125"/>
      <w:jc w:val="center"/>
    </w:pPr>
    <w:rPr>
      <w:color w:val="000000"/>
      <w:spacing w:val="-1"/>
      <w:sz w:val="28"/>
      <w:szCs w:val="28"/>
    </w:rPr>
  </w:style>
  <w:style w:type="paragraph" w:customStyle="1" w:styleId="13">
    <w:name w:val="Пункт1"/>
    <w:basedOn w:val="a4"/>
    <w:rsid w:val="00F471BB"/>
    <w:pPr>
      <w:spacing w:line="360" w:lineRule="auto"/>
      <w:jc w:val="both"/>
    </w:pPr>
    <w:rPr>
      <w:sz w:val="28"/>
      <w:szCs w:val="28"/>
    </w:rPr>
  </w:style>
  <w:style w:type="paragraph" w:customStyle="1" w:styleId="ConsNonformat">
    <w:name w:val="ConsNonformat"/>
    <w:rsid w:val="00F471BB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uiPriority w:val="99"/>
    <w:rsid w:val="00F471B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F471B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webofficeattributevalue1">
    <w:name w:val="webofficeattributevalue1"/>
    <w:rsid w:val="00CC5F24"/>
    <w:rPr>
      <w:rFonts w:ascii="Verdana" w:hAnsi="Verdana"/>
      <w:color w:val="000000"/>
      <w:sz w:val="18"/>
      <w:u w:val="none"/>
      <w:effect w:val="none"/>
    </w:rPr>
  </w:style>
  <w:style w:type="paragraph" w:customStyle="1" w:styleId="14">
    <w:name w:val="Абзац списка1"/>
    <w:basedOn w:val="a4"/>
    <w:uiPriority w:val="99"/>
    <w:rsid w:val="00D519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f8">
    <w:name w:val="Table Grid"/>
    <w:basedOn w:val="a6"/>
    <w:uiPriority w:val="59"/>
    <w:rsid w:val="00D51999"/>
    <w:rPr>
      <w:rFonts w:ascii="Calibri" w:hAnsi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">
    <w:name w:val="Светлая заливка1"/>
    <w:uiPriority w:val="99"/>
    <w:rsid w:val="00D51999"/>
    <w:rPr>
      <w:rFonts w:ascii="Calibri" w:hAnsi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annotation reference"/>
    <w:basedOn w:val="a5"/>
    <w:rsid w:val="00D51999"/>
    <w:rPr>
      <w:rFonts w:cs="Times New Roman"/>
      <w:sz w:val="16"/>
    </w:rPr>
  </w:style>
  <w:style w:type="paragraph" w:styleId="afa">
    <w:name w:val="annotation text"/>
    <w:basedOn w:val="a4"/>
    <w:link w:val="afb"/>
    <w:uiPriority w:val="99"/>
    <w:rsid w:val="00D51999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b">
    <w:name w:val="Текст примечания Знак"/>
    <w:basedOn w:val="a5"/>
    <w:link w:val="afa"/>
    <w:uiPriority w:val="99"/>
    <w:locked/>
    <w:rsid w:val="00D51999"/>
    <w:rPr>
      <w:rFonts w:ascii="Calibri" w:hAnsi="Calibri" w:cs="Times New Roman"/>
      <w:sz w:val="20"/>
      <w:lang w:eastAsia="en-US"/>
    </w:rPr>
  </w:style>
  <w:style w:type="paragraph" w:styleId="afc">
    <w:name w:val="annotation subject"/>
    <w:basedOn w:val="afa"/>
    <w:next w:val="afa"/>
    <w:link w:val="afd"/>
    <w:uiPriority w:val="99"/>
    <w:semiHidden/>
    <w:rsid w:val="00D51999"/>
    <w:rPr>
      <w:b/>
    </w:rPr>
  </w:style>
  <w:style w:type="character" w:customStyle="1" w:styleId="afd">
    <w:name w:val="Тема примечания Знак"/>
    <w:basedOn w:val="afb"/>
    <w:link w:val="afc"/>
    <w:uiPriority w:val="99"/>
    <w:semiHidden/>
    <w:locked/>
    <w:rsid w:val="00D51999"/>
    <w:rPr>
      <w:rFonts w:ascii="Calibri" w:hAnsi="Calibri" w:cs="Times New Roman"/>
      <w:b/>
      <w:sz w:val="20"/>
      <w:lang w:eastAsia="en-US"/>
    </w:rPr>
  </w:style>
  <w:style w:type="character" w:styleId="afe">
    <w:name w:val="Strong"/>
    <w:basedOn w:val="a5"/>
    <w:uiPriority w:val="22"/>
    <w:qFormat/>
    <w:rsid w:val="00D51999"/>
    <w:rPr>
      <w:rFonts w:cs="Times New Roman"/>
      <w:b/>
    </w:rPr>
  </w:style>
  <w:style w:type="paragraph" w:customStyle="1" w:styleId="27">
    <w:name w:val="Абзац списка2"/>
    <w:basedOn w:val="a4"/>
    <w:uiPriority w:val="99"/>
    <w:rsid w:val="00773D93"/>
    <w:pPr>
      <w:ind w:left="720"/>
      <w:contextualSpacing/>
    </w:pPr>
  </w:style>
  <w:style w:type="character" w:customStyle="1" w:styleId="41">
    <w:name w:val="Знак Знак4"/>
    <w:uiPriority w:val="99"/>
    <w:semiHidden/>
    <w:locked/>
    <w:rsid w:val="00773D93"/>
    <w:rPr>
      <w:rFonts w:ascii="Times New Roman" w:hAnsi="Times New Roman"/>
      <w:sz w:val="20"/>
    </w:rPr>
  </w:style>
  <w:style w:type="paragraph" w:styleId="aff">
    <w:name w:val="Date"/>
    <w:basedOn w:val="a4"/>
    <w:next w:val="a4"/>
    <w:link w:val="aff0"/>
    <w:uiPriority w:val="99"/>
    <w:locked/>
    <w:rsid w:val="008858F5"/>
    <w:rPr>
      <w:szCs w:val="20"/>
    </w:rPr>
  </w:style>
  <w:style w:type="character" w:customStyle="1" w:styleId="aff0">
    <w:name w:val="Дата Знак"/>
    <w:basedOn w:val="a5"/>
    <w:link w:val="aff"/>
    <w:uiPriority w:val="99"/>
    <w:semiHidden/>
    <w:locked/>
    <w:rsid w:val="00DF0CE8"/>
    <w:rPr>
      <w:rFonts w:cs="Times New Roman"/>
      <w:sz w:val="24"/>
    </w:rPr>
  </w:style>
  <w:style w:type="paragraph" w:customStyle="1" w:styleId="aff1">
    <w:name w:val="Текст документа"/>
    <w:basedOn w:val="ac"/>
    <w:uiPriority w:val="99"/>
    <w:rsid w:val="00171D7E"/>
    <w:pPr>
      <w:widowControl/>
      <w:spacing w:after="0"/>
      <w:ind w:firstLine="720"/>
      <w:jc w:val="both"/>
    </w:pPr>
    <w:rPr>
      <w:sz w:val="28"/>
    </w:rPr>
  </w:style>
  <w:style w:type="paragraph" w:customStyle="1" w:styleId="16">
    <w:name w:val="Рецензия1"/>
    <w:hidden/>
    <w:uiPriority w:val="99"/>
    <w:semiHidden/>
    <w:rsid w:val="008953BB"/>
    <w:rPr>
      <w:sz w:val="24"/>
      <w:szCs w:val="24"/>
    </w:rPr>
  </w:style>
  <w:style w:type="paragraph" w:customStyle="1" w:styleId="28">
    <w:name w:val="Рецензия2"/>
    <w:hidden/>
    <w:uiPriority w:val="99"/>
    <w:semiHidden/>
    <w:rsid w:val="00151426"/>
    <w:rPr>
      <w:sz w:val="24"/>
      <w:szCs w:val="24"/>
    </w:rPr>
  </w:style>
  <w:style w:type="paragraph" w:styleId="aff2">
    <w:name w:val="Revision"/>
    <w:hidden/>
    <w:uiPriority w:val="99"/>
    <w:semiHidden/>
    <w:rsid w:val="002C1B6C"/>
    <w:rPr>
      <w:sz w:val="24"/>
      <w:szCs w:val="24"/>
    </w:rPr>
  </w:style>
  <w:style w:type="paragraph" w:styleId="aff3">
    <w:name w:val="List Paragraph"/>
    <w:aliases w:val="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,List Paragraph,Bullet_IRAO"/>
    <w:basedOn w:val="a4"/>
    <w:link w:val="aff4"/>
    <w:uiPriority w:val="34"/>
    <w:qFormat/>
    <w:rsid w:val="00F14DD0"/>
    <w:pPr>
      <w:ind w:left="720"/>
      <w:contextualSpacing/>
    </w:pPr>
  </w:style>
  <w:style w:type="paragraph" w:customStyle="1" w:styleId="aff5">
    <w:name w:val="Стиль начало"/>
    <w:basedOn w:val="a4"/>
    <w:uiPriority w:val="99"/>
    <w:rsid w:val="00F14DD0"/>
    <w:pPr>
      <w:spacing w:line="264" w:lineRule="auto"/>
    </w:pPr>
    <w:rPr>
      <w:sz w:val="28"/>
      <w:szCs w:val="28"/>
    </w:rPr>
  </w:style>
  <w:style w:type="paragraph" w:customStyle="1" w:styleId="caaieiaie1">
    <w:name w:val="caaieiaie 1"/>
    <w:basedOn w:val="a4"/>
    <w:next w:val="a4"/>
    <w:rsid w:val="00D4311F"/>
    <w:pPr>
      <w:keepNext/>
      <w:widowControl w:val="0"/>
      <w:jc w:val="both"/>
    </w:pPr>
    <w:rPr>
      <w:sz w:val="28"/>
      <w:szCs w:val="28"/>
    </w:rPr>
  </w:style>
  <w:style w:type="paragraph" w:customStyle="1" w:styleId="220">
    <w:name w:val="Стиль22"/>
    <w:basedOn w:val="ac"/>
    <w:rsid w:val="00D4311F"/>
    <w:pPr>
      <w:widowControl/>
      <w:spacing w:after="0"/>
      <w:jc w:val="both"/>
    </w:pPr>
    <w:rPr>
      <w:iCs/>
      <w:sz w:val="28"/>
      <w:szCs w:val="28"/>
    </w:rPr>
  </w:style>
  <w:style w:type="paragraph" w:customStyle="1" w:styleId="aff6">
    <w:name w:val="Норм_док"/>
    <w:basedOn w:val="ac"/>
    <w:rsid w:val="00D4311F"/>
    <w:pPr>
      <w:spacing w:before="60" w:after="0" w:line="288" w:lineRule="auto"/>
      <w:ind w:firstLine="720"/>
      <w:jc w:val="both"/>
    </w:pPr>
    <w:rPr>
      <w:iCs/>
      <w:sz w:val="28"/>
      <w:szCs w:val="28"/>
    </w:rPr>
  </w:style>
  <w:style w:type="paragraph" w:customStyle="1" w:styleId="17">
    <w:name w:val="Без интервала1"/>
    <w:basedOn w:val="a4"/>
    <w:uiPriority w:val="99"/>
    <w:rsid w:val="00D4311F"/>
  </w:style>
  <w:style w:type="paragraph" w:customStyle="1" w:styleId="font6">
    <w:name w:val="font6"/>
    <w:basedOn w:val="a4"/>
    <w:rsid w:val="00D4311F"/>
    <w:pPr>
      <w:spacing w:before="100" w:beforeAutospacing="1" w:after="100" w:afterAutospacing="1"/>
    </w:pPr>
    <w:rPr>
      <w:rFonts w:ascii="Arial CYR" w:eastAsia="Arial Unicode MS" w:hAnsi="Arial CYR" w:cs="Arial CYR"/>
    </w:rPr>
  </w:style>
  <w:style w:type="character" w:styleId="aff7">
    <w:name w:val="Hyperlink"/>
    <w:basedOn w:val="a5"/>
    <w:uiPriority w:val="99"/>
    <w:locked/>
    <w:rsid w:val="00D4311F"/>
    <w:rPr>
      <w:rFonts w:cs="Times New Roman"/>
      <w:color w:val="0000FF"/>
      <w:u w:val="single"/>
    </w:rPr>
  </w:style>
  <w:style w:type="paragraph" w:styleId="18">
    <w:name w:val="toc 1"/>
    <w:basedOn w:val="a4"/>
    <w:next w:val="a4"/>
    <w:autoRedefine/>
    <w:uiPriority w:val="39"/>
    <w:qFormat/>
    <w:rsid w:val="00D4311F"/>
  </w:style>
  <w:style w:type="paragraph" w:styleId="29">
    <w:name w:val="toc 2"/>
    <w:basedOn w:val="a4"/>
    <w:next w:val="a4"/>
    <w:autoRedefine/>
    <w:uiPriority w:val="39"/>
    <w:qFormat/>
    <w:rsid w:val="00D4311F"/>
    <w:pPr>
      <w:ind w:left="240"/>
    </w:pPr>
  </w:style>
  <w:style w:type="paragraph" w:styleId="37">
    <w:name w:val="toc 3"/>
    <w:basedOn w:val="a4"/>
    <w:next w:val="a4"/>
    <w:autoRedefine/>
    <w:uiPriority w:val="39"/>
    <w:rsid w:val="00D4311F"/>
    <w:pPr>
      <w:ind w:left="480"/>
    </w:pPr>
  </w:style>
  <w:style w:type="paragraph" w:customStyle="1" w:styleId="2a">
    <w:name w:val="Знак2"/>
    <w:basedOn w:val="a4"/>
    <w:rsid w:val="00D431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9">
    <w:name w:val="Знак Знак Знак1"/>
    <w:basedOn w:val="a4"/>
    <w:rsid w:val="00D4311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8">
    <w:name w:val="FollowedHyperlink"/>
    <w:basedOn w:val="a5"/>
    <w:locked/>
    <w:rsid w:val="00D4311F"/>
    <w:rPr>
      <w:rFonts w:cs="Times New Roman"/>
      <w:color w:val="800080"/>
      <w:u w:val="single"/>
    </w:rPr>
  </w:style>
  <w:style w:type="paragraph" w:customStyle="1" w:styleId="221">
    <w:name w:val="Знак22"/>
    <w:basedOn w:val="a4"/>
    <w:uiPriority w:val="99"/>
    <w:rsid w:val="00D431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9">
    <w:name w:val="Знак"/>
    <w:basedOn w:val="a4"/>
    <w:rsid w:val="00D431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pple-style-span">
    <w:name w:val="apple-style-span"/>
    <w:rsid w:val="00D4311F"/>
  </w:style>
  <w:style w:type="character" w:customStyle="1" w:styleId="apple-converted-space">
    <w:name w:val="apple-converted-space"/>
    <w:rsid w:val="00D4311F"/>
  </w:style>
  <w:style w:type="paragraph" w:customStyle="1" w:styleId="1a">
    <w:name w:val="Обычный1"/>
    <w:rsid w:val="00D4311F"/>
    <w:pPr>
      <w:suppressAutoHyphens/>
    </w:pPr>
    <w:rPr>
      <w:color w:val="000000"/>
      <w:sz w:val="20"/>
      <w:szCs w:val="20"/>
    </w:rPr>
  </w:style>
  <w:style w:type="paragraph" w:customStyle="1" w:styleId="A10">
    <w:name w:val="A1"/>
    <w:basedOn w:val="a4"/>
    <w:rsid w:val="00D4311F"/>
    <w:pPr>
      <w:tabs>
        <w:tab w:val="num" w:pos="360"/>
      </w:tabs>
      <w:ind w:left="360" w:hanging="360"/>
    </w:pPr>
    <w:rPr>
      <w:sz w:val="28"/>
      <w:szCs w:val="28"/>
    </w:rPr>
  </w:style>
  <w:style w:type="paragraph" w:customStyle="1" w:styleId="A20">
    <w:name w:val="A2"/>
    <w:basedOn w:val="a4"/>
    <w:rsid w:val="00D4311F"/>
    <w:pPr>
      <w:tabs>
        <w:tab w:val="num" w:pos="792"/>
      </w:tabs>
      <w:ind w:left="792" w:hanging="432"/>
    </w:pPr>
    <w:rPr>
      <w:sz w:val="28"/>
      <w:szCs w:val="28"/>
    </w:rPr>
  </w:style>
  <w:style w:type="paragraph" w:customStyle="1" w:styleId="A30">
    <w:name w:val="A3"/>
    <w:basedOn w:val="a4"/>
    <w:rsid w:val="00D4311F"/>
    <w:pPr>
      <w:numPr>
        <w:ilvl w:val="2"/>
        <w:numId w:val="2"/>
      </w:numPr>
      <w:spacing w:before="120"/>
      <w:jc w:val="both"/>
    </w:pPr>
    <w:rPr>
      <w:sz w:val="28"/>
      <w:szCs w:val="28"/>
    </w:rPr>
  </w:style>
  <w:style w:type="paragraph" w:customStyle="1" w:styleId="ConsPlusNormal">
    <w:name w:val="ConsPlusNormal"/>
    <w:rsid w:val="00D431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FontStyle57">
    <w:name w:val="Font Style57"/>
    <w:rsid w:val="00D4311F"/>
    <w:rPr>
      <w:rFonts w:ascii="Times New Roman" w:hAnsi="Times New Roman"/>
      <w:sz w:val="20"/>
    </w:rPr>
  </w:style>
  <w:style w:type="paragraph" w:customStyle="1" w:styleId="38">
    <w:name w:val="Заг3"/>
    <w:basedOn w:val="31"/>
    <w:rsid w:val="00D4311F"/>
    <w:pPr>
      <w:shd w:val="clear" w:color="auto" w:fill="auto"/>
      <w:tabs>
        <w:tab w:val="left" w:pos="1680"/>
      </w:tabs>
      <w:autoSpaceDE/>
      <w:autoSpaceDN/>
      <w:adjustRightInd/>
      <w:snapToGrid w:val="0"/>
      <w:spacing w:before="120" w:after="240"/>
      <w:ind w:left="1502" w:hanging="822"/>
    </w:pPr>
    <w:rPr>
      <w:rFonts w:ascii="Arial" w:hAnsi="Arial" w:cs="Arial"/>
      <w:bCs/>
      <w:sz w:val="24"/>
      <w:szCs w:val="24"/>
      <w:lang w:eastAsia="ko-KR"/>
    </w:rPr>
  </w:style>
  <w:style w:type="paragraph" w:styleId="affa">
    <w:name w:val="List Bullet"/>
    <w:basedOn w:val="a4"/>
    <w:autoRedefine/>
    <w:uiPriority w:val="99"/>
    <w:locked/>
    <w:rsid w:val="00D4311F"/>
    <w:pPr>
      <w:ind w:left="1795" w:hanging="283"/>
    </w:pPr>
  </w:style>
  <w:style w:type="paragraph" w:styleId="39">
    <w:name w:val="List Bullet 3"/>
    <w:basedOn w:val="a4"/>
    <w:autoRedefine/>
    <w:uiPriority w:val="99"/>
    <w:locked/>
    <w:rsid w:val="00D4311F"/>
    <w:pPr>
      <w:tabs>
        <w:tab w:val="num" w:pos="0"/>
      </w:tabs>
      <w:spacing w:after="120"/>
      <w:ind w:left="426" w:hanging="360"/>
      <w:jc w:val="both"/>
    </w:pPr>
    <w:rPr>
      <w:szCs w:val="20"/>
      <w:lang w:eastAsia="en-US"/>
    </w:rPr>
  </w:style>
  <w:style w:type="paragraph" w:customStyle="1" w:styleId="font0">
    <w:name w:val="font0"/>
    <w:basedOn w:val="a4"/>
    <w:rsid w:val="00D4311F"/>
    <w:pPr>
      <w:spacing w:before="100" w:beforeAutospacing="1" w:after="100" w:afterAutospacing="1"/>
    </w:pPr>
    <w:rPr>
      <w:rFonts w:ascii="Arial" w:eastAsia="Arial Unicode MS" w:hAnsi="Arial" w:cs="Arial"/>
      <w:sz w:val="20"/>
      <w:szCs w:val="20"/>
      <w:lang w:val="en-US" w:eastAsia="en-US"/>
    </w:rPr>
  </w:style>
  <w:style w:type="paragraph" w:customStyle="1" w:styleId="font5">
    <w:name w:val="font5"/>
    <w:basedOn w:val="a4"/>
    <w:rsid w:val="00D4311F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  <w:lang w:val="en-US" w:eastAsia="en-US"/>
    </w:rPr>
  </w:style>
  <w:style w:type="paragraph" w:customStyle="1" w:styleId="xl24">
    <w:name w:val="xl24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25">
    <w:name w:val="xl25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26">
    <w:name w:val="xl26"/>
    <w:basedOn w:val="a4"/>
    <w:rsid w:val="00D431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27">
    <w:name w:val="xl27"/>
    <w:basedOn w:val="a4"/>
    <w:rsid w:val="00D43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28">
    <w:name w:val="xl28"/>
    <w:basedOn w:val="a4"/>
    <w:rsid w:val="00D431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29">
    <w:name w:val="xl29"/>
    <w:basedOn w:val="a4"/>
    <w:rsid w:val="00D431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0">
    <w:name w:val="xl30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1">
    <w:name w:val="xl31"/>
    <w:basedOn w:val="a4"/>
    <w:rsid w:val="00D431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2">
    <w:name w:val="xl32"/>
    <w:basedOn w:val="a4"/>
    <w:rsid w:val="00D43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3">
    <w:name w:val="xl33"/>
    <w:basedOn w:val="a4"/>
    <w:rsid w:val="00D4311F"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34">
    <w:name w:val="xl34"/>
    <w:basedOn w:val="a4"/>
    <w:rsid w:val="00D4311F"/>
    <w:pP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5">
    <w:name w:val="xl35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6">
    <w:name w:val="xl36"/>
    <w:basedOn w:val="a4"/>
    <w:rsid w:val="00D43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7">
    <w:name w:val="xl37"/>
    <w:basedOn w:val="a4"/>
    <w:rsid w:val="00D431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8">
    <w:name w:val="xl38"/>
    <w:basedOn w:val="a4"/>
    <w:rsid w:val="00D4311F"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39">
    <w:name w:val="xl39"/>
    <w:basedOn w:val="a4"/>
    <w:rsid w:val="00D431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0">
    <w:name w:val="xl40"/>
    <w:basedOn w:val="a4"/>
    <w:rsid w:val="00D431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1">
    <w:name w:val="xl41"/>
    <w:basedOn w:val="a4"/>
    <w:rsid w:val="00D4311F"/>
    <w:pPr>
      <w:pBdr>
        <w:top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2">
    <w:name w:val="xl42"/>
    <w:basedOn w:val="a4"/>
    <w:rsid w:val="00D4311F"/>
    <w:pP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3">
    <w:name w:val="xl43"/>
    <w:basedOn w:val="a4"/>
    <w:rsid w:val="00D4311F"/>
    <w:pP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4">
    <w:name w:val="xl44"/>
    <w:basedOn w:val="a4"/>
    <w:rsid w:val="00D431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5">
    <w:name w:val="xl45"/>
    <w:basedOn w:val="a4"/>
    <w:rsid w:val="00D431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6">
    <w:name w:val="xl46"/>
    <w:basedOn w:val="a4"/>
    <w:rsid w:val="00D4311F"/>
    <w:pPr>
      <w:pBdr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7">
    <w:name w:val="xl47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48">
    <w:name w:val="xl48"/>
    <w:basedOn w:val="a4"/>
    <w:rsid w:val="00D431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49">
    <w:name w:val="xl49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50">
    <w:name w:val="xl50"/>
    <w:basedOn w:val="a4"/>
    <w:rsid w:val="00D4311F"/>
    <w:pPr>
      <w:shd w:val="clear" w:color="auto" w:fill="FFFFFF"/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1">
    <w:name w:val="xl51"/>
    <w:basedOn w:val="a4"/>
    <w:rsid w:val="00D4311F"/>
    <w:pPr>
      <w:shd w:val="clear" w:color="auto" w:fill="FFFFFF"/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2">
    <w:name w:val="xl52"/>
    <w:basedOn w:val="a4"/>
    <w:rsid w:val="00D4311F"/>
    <w:pPr>
      <w:shd w:val="clear" w:color="auto" w:fill="FFFFFF"/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3">
    <w:name w:val="xl53"/>
    <w:basedOn w:val="a4"/>
    <w:rsid w:val="00D43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54">
    <w:name w:val="xl54"/>
    <w:basedOn w:val="a4"/>
    <w:rsid w:val="00D4311F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C99FF"/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55">
    <w:name w:val="xl55"/>
    <w:basedOn w:val="a4"/>
    <w:rsid w:val="00D431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56">
    <w:name w:val="xl56"/>
    <w:basedOn w:val="a4"/>
    <w:rsid w:val="00D431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7">
    <w:name w:val="xl57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8">
    <w:name w:val="xl58"/>
    <w:basedOn w:val="a4"/>
    <w:rsid w:val="00D431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9">
    <w:name w:val="xl59"/>
    <w:basedOn w:val="a4"/>
    <w:rsid w:val="00D4311F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0">
    <w:name w:val="xl60"/>
    <w:basedOn w:val="a4"/>
    <w:rsid w:val="00D4311F"/>
    <w:pPr>
      <w:pBdr>
        <w:lef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1">
    <w:name w:val="xl61"/>
    <w:basedOn w:val="a4"/>
    <w:rsid w:val="00D4311F"/>
    <w:pPr>
      <w:pBdr>
        <w:righ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2">
    <w:name w:val="xl62"/>
    <w:basedOn w:val="a4"/>
    <w:rsid w:val="00D4311F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3">
    <w:name w:val="xl63"/>
    <w:basedOn w:val="a4"/>
    <w:rsid w:val="00D4311F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4">
    <w:name w:val="xl64"/>
    <w:basedOn w:val="a4"/>
    <w:rsid w:val="00D431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5">
    <w:name w:val="xl65"/>
    <w:basedOn w:val="a4"/>
    <w:rsid w:val="00D431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6">
    <w:name w:val="xl66"/>
    <w:basedOn w:val="a4"/>
    <w:rsid w:val="00D4311F"/>
    <w:pP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67">
    <w:name w:val="xl67"/>
    <w:basedOn w:val="a4"/>
    <w:rsid w:val="00D4311F"/>
    <w:pP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8">
    <w:name w:val="xl68"/>
    <w:basedOn w:val="a4"/>
    <w:rsid w:val="00D4311F"/>
    <w:pP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9">
    <w:name w:val="xl69"/>
    <w:basedOn w:val="a4"/>
    <w:rsid w:val="00D431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70">
    <w:name w:val="xl70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71">
    <w:name w:val="xl71"/>
    <w:basedOn w:val="a4"/>
    <w:rsid w:val="00D4311F"/>
    <w:pPr>
      <w:pBdr>
        <w:top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2">
    <w:name w:val="xl72"/>
    <w:basedOn w:val="a4"/>
    <w:rsid w:val="00D431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3">
    <w:name w:val="xl73"/>
    <w:basedOn w:val="a4"/>
    <w:rsid w:val="00D431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4">
    <w:name w:val="xl74"/>
    <w:basedOn w:val="a4"/>
    <w:rsid w:val="00D431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5">
    <w:name w:val="xl75"/>
    <w:basedOn w:val="a4"/>
    <w:rsid w:val="00D4311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6">
    <w:name w:val="xl76"/>
    <w:basedOn w:val="a4"/>
    <w:rsid w:val="00D4311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7">
    <w:name w:val="xl77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8">
    <w:name w:val="xl78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79">
    <w:name w:val="xl79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80">
    <w:name w:val="xl80"/>
    <w:basedOn w:val="a4"/>
    <w:rsid w:val="00D4311F"/>
    <w:pPr>
      <w:pBdr>
        <w:top w:val="single" w:sz="8" w:space="0" w:color="auto"/>
        <w:bottom w:val="single" w:sz="4" w:space="0" w:color="auto"/>
      </w:pBdr>
      <w:shd w:val="clear" w:color="auto" w:fill="CC99FF"/>
      <w:spacing w:before="100" w:beforeAutospacing="1" w:after="100" w:afterAutospacing="1"/>
      <w:jc w:val="center"/>
    </w:pPr>
    <w:rPr>
      <w:rFonts w:eastAsia="Arial Unicode MS"/>
      <w:b/>
      <w:bCs/>
      <w:lang w:val="en-US" w:eastAsia="en-US"/>
    </w:rPr>
  </w:style>
  <w:style w:type="paragraph" w:customStyle="1" w:styleId="xl81">
    <w:name w:val="xl81"/>
    <w:basedOn w:val="a4"/>
    <w:rsid w:val="00D4311F"/>
    <w:pPr>
      <w:pBdr>
        <w:top w:val="single" w:sz="8" w:space="0" w:color="auto"/>
        <w:bottom w:val="single" w:sz="4" w:space="0" w:color="auto"/>
      </w:pBdr>
      <w:shd w:val="clear" w:color="auto" w:fill="CC99FF"/>
      <w:spacing w:before="100" w:beforeAutospacing="1" w:after="100" w:afterAutospacing="1"/>
      <w:jc w:val="center"/>
    </w:pPr>
    <w:rPr>
      <w:rFonts w:eastAsia="Arial Unicode MS"/>
      <w:b/>
      <w:bCs/>
      <w:lang w:val="en-US" w:eastAsia="en-US"/>
    </w:rPr>
  </w:style>
  <w:style w:type="paragraph" w:customStyle="1" w:styleId="xl82">
    <w:name w:val="xl82"/>
    <w:basedOn w:val="a4"/>
    <w:rsid w:val="00D431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83">
    <w:name w:val="xl83"/>
    <w:basedOn w:val="a4"/>
    <w:rsid w:val="00D43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lang w:val="en-US" w:eastAsia="en-US"/>
    </w:rPr>
  </w:style>
  <w:style w:type="paragraph" w:customStyle="1" w:styleId="xl84">
    <w:name w:val="xl84"/>
    <w:basedOn w:val="a4"/>
    <w:rsid w:val="00D431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85">
    <w:name w:val="xl85"/>
    <w:basedOn w:val="a4"/>
    <w:rsid w:val="00D431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86">
    <w:name w:val="xl86"/>
    <w:basedOn w:val="a4"/>
    <w:rsid w:val="00D4311F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87">
    <w:name w:val="xl87"/>
    <w:basedOn w:val="a4"/>
    <w:rsid w:val="00D431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lang w:val="en-US" w:eastAsia="en-US"/>
    </w:rPr>
  </w:style>
  <w:style w:type="paragraph" w:customStyle="1" w:styleId="xl88">
    <w:name w:val="xl88"/>
    <w:basedOn w:val="a4"/>
    <w:rsid w:val="00D431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89">
    <w:name w:val="xl89"/>
    <w:basedOn w:val="a4"/>
    <w:rsid w:val="00D431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90">
    <w:name w:val="xl90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91">
    <w:name w:val="xl91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affb">
    <w:name w:val="ТекстОбычный"/>
    <w:rsid w:val="00D4311F"/>
    <w:pPr>
      <w:spacing w:line="360" w:lineRule="auto"/>
      <w:ind w:firstLine="851"/>
      <w:jc w:val="both"/>
    </w:pPr>
    <w:rPr>
      <w:sz w:val="24"/>
      <w:szCs w:val="20"/>
    </w:rPr>
  </w:style>
  <w:style w:type="paragraph" w:customStyle="1" w:styleId="Pick">
    <w:name w:val="Pick"/>
    <w:basedOn w:val="a4"/>
    <w:rsid w:val="00D4311F"/>
    <w:pPr>
      <w:keepNext/>
      <w:widowControl w:val="0"/>
      <w:spacing w:before="240" w:after="240"/>
      <w:jc w:val="center"/>
    </w:pPr>
    <w:rPr>
      <w:szCs w:val="20"/>
    </w:rPr>
  </w:style>
  <w:style w:type="paragraph" w:styleId="affc">
    <w:name w:val="Plain Text"/>
    <w:basedOn w:val="a4"/>
    <w:link w:val="affd"/>
    <w:uiPriority w:val="99"/>
    <w:locked/>
    <w:rsid w:val="00D4311F"/>
    <w:pPr>
      <w:spacing w:before="80" w:after="80" w:line="360" w:lineRule="auto"/>
      <w:ind w:firstLine="567"/>
    </w:pPr>
    <w:rPr>
      <w:rFonts w:ascii="Courier New" w:hAnsi="Courier New"/>
      <w:sz w:val="20"/>
      <w:szCs w:val="20"/>
      <w:lang w:eastAsia="en-US"/>
    </w:rPr>
  </w:style>
  <w:style w:type="character" w:customStyle="1" w:styleId="affd">
    <w:name w:val="Текст Знак"/>
    <w:basedOn w:val="a5"/>
    <w:link w:val="affc"/>
    <w:uiPriority w:val="99"/>
    <w:locked/>
    <w:rsid w:val="00D4311F"/>
    <w:rPr>
      <w:rFonts w:ascii="Courier New" w:hAnsi="Courier New" w:cs="Times New Roman"/>
      <w:sz w:val="20"/>
      <w:szCs w:val="20"/>
      <w:lang w:eastAsia="en-US"/>
    </w:rPr>
  </w:style>
  <w:style w:type="paragraph" w:customStyle="1" w:styleId="affe">
    <w:name w:val="Список маркированный"/>
    <w:basedOn w:val="a4"/>
    <w:rsid w:val="00D4311F"/>
    <w:pPr>
      <w:spacing w:line="360" w:lineRule="auto"/>
      <w:jc w:val="both"/>
    </w:pPr>
    <w:rPr>
      <w:rFonts w:ascii="Arial" w:hAnsi="Arial"/>
      <w:sz w:val="22"/>
      <w:szCs w:val="20"/>
      <w:lang w:eastAsia="en-US"/>
    </w:rPr>
  </w:style>
  <w:style w:type="paragraph" w:customStyle="1" w:styleId="afff">
    <w:name w:val="Таблица"/>
    <w:basedOn w:val="a4"/>
    <w:rsid w:val="00D4311F"/>
    <w:pPr>
      <w:spacing w:before="40" w:line="360" w:lineRule="auto"/>
      <w:jc w:val="both"/>
    </w:pPr>
    <w:rPr>
      <w:rFonts w:ascii="Arial" w:hAnsi="Arial"/>
      <w:sz w:val="22"/>
      <w:szCs w:val="20"/>
      <w:lang w:eastAsia="en-US"/>
    </w:rPr>
  </w:style>
  <w:style w:type="paragraph" w:styleId="51">
    <w:name w:val="toc 5"/>
    <w:basedOn w:val="a4"/>
    <w:next w:val="a4"/>
    <w:autoRedefine/>
    <w:uiPriority w:val="99"/>
    <w:rsid w:val="00D4311F"/>
    <w:pPr>
      <w:ind w:left="720"/>
    </w:pPr>
    <w:rPr>
      <w:sz w:val="20"/>
      <w:szCs w:val="20"/>
      <w:lang w:val="en-US" w:eastAsia="en-US"/>
    </w:rPr>
  </w:style>
  <w:style w:type="paragraph" w:styleId="42">
    <w:name w:val="toc 4"/>
    <w:basedOn w:val="a4"/>
    <w:next w:val="a4"/>
    <w:autoRedefine/>
    <w:uiPriority w:val="99"/>
    <w:rsid w:val="00D4311F"/>
    <w:pPr>
      <w:ind w:left="480"/>
    </w:pPr>
    <w:rPr>
      <w:sz w:val="20"/>
      <w:szCs w:val="20"/>
      <w:lang w:val="en-US" w:eastAsia="en-US"/>
    </w:rPr>
  </w:style>
  <w:style w:type="paragraph" w:styleId="61">
    <w:name w:val="toc 6"/>
    <w:basedOn w:val="a4"/>
    <w:next w:val="a4"/>
    <w:autoRedefine/>
    <w:uiPriority w:val="99"/>
    <w:rsid w:val="00D4311F"/>
    <w:pPr>
      <w:ind w:left="960"/>
    </w:pPr>
    <w:rPr>
      <w:sz w:val="20"/>
      <w:szCs w:val="20"/>
      <w:lang w:val="en-US" w:eastAsia="en-US"/>
    </w:rPr>
  </w:style>
  <w:style w:type="paragraph" w:styleId="71">
    <w:name w:val="toc 7"/>
    <w:basedOn w:val="a4"/>
    <w:next w:val="a4"/>
    <w:autoRedefine/>
    <w:uiPriority w:val="99"/>
    <w:rsid w:val="00D4311F"/>
    <w:pPr>
      <w:ind w:left="1200"/>
    </w:pPr>
    <w:rPr>
      <w:sz w:val="20"/>
      <w:szCs w:val="20"/>
      <w:lang w:val="en-US" w:eastAsia="en-US"/>
    </w:rPr>
  </w:style>
  <w:style w:type="paragraph" w:styleId="81">
    <w:name w:val="toc 8"/>
    <w:basedOn w:val="a4"/>
    <w:next w:val="a4"/>
    <w:autoRedefine/>
    <w:uiPriority w:val="99"/>
    <w:rsid w:val="00D4311F"/>
    <w:pPr>
      <w:ind w:left="1440"/>
    </w:pPr>
    <w:rPr>
      <w:sz w:val="20"/>
      <w:szCs w:val="20"/>
      <w:lang w:val="en-US" w:eastAsia="en-US"/>
    </w:rPr>
  </w:style>
  <w:style w:type="paragraph" w:styleId="91">
    <w:name w:val="toc 9"/>
    <w:basedOn w:val="a4"/>
    <w:next w:val="a4"/>
    <w:autoRedefine/>
    <w:uiPriority w:val="99"/>
    <w:rsid w:val="00D4311F"/>
    <w:pPr>
      <w:ind w:left="1680"/>
    </w:pPr>
    <w:rPr>
      <w:sz w:val="20"/>
      <w:szCs w:val="20"/>
      <w:lang w:val="en-US" w:eastAsia="en-US"/>
    </w:rPr>
  </w:style>
  <w:style w:type="paragraph" w:customStyle="1" w:styleId="2b">
    <w:name w:val="Заг2"/>
    <w:basedOn w:val="21"/>
    <w:rsid w:val="00D4311F"/>
    <w:pPr>
      <w:tabs>
        <w:tab w:val="left" w:pos="288"/>
      </w:tabs>
      <w:snapToGrid w:val="0"/>
      <w:ind w:left="1355" w:hanging="590"/>
      <w:jc w:val="left"/>
    </w:pPr>
    <w:rPr>
      <w:rFonts w:ascii="Arial" w:hAnsi="Arial" w:cs="Arial"/>
      <w:bCs/>
      <w:i w:val="0"/>
      <w:szCs w:val="28"/>
    </w:rPr>
  </w:style>
  <w:style w:type="paragraph" w:customStyle="1" w:styleId="Default">
    <w:name w:val="Default"/>
    <w:rsid w:val="00D4311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66">
    <w:name w:val="Стиль по ширине Перед:  6 пт После:  6 пт"/>
    <w:basedOn w:val="Default"/>
    <w:next w:val="Default"/>
    <w:rsid w:val="00D4311F"/>
    <w:pPr>
      <w:spacing w:before="120" w:after="120"/>
    </w:pPr>
    <w:rPr>
      <w:color w:val="auto"/>
    </w:rPr>
  </w:style>
  <w:style w:type="paragraph" w:customStyle="1" w:styleId="1b">
    <w:name w:val="Заг1"/>
    <w:basedOn w:val="11"/>
    <w:link w:val="1c"/>
    <w:rsid w:val="00D4311F"/>
    <w:pPr>
      <w:widowControl w:val="0"/>
      <w:snapToGrid w:val="0"/>
      <w:spacing w:before="0" w:after="200"/>
    </w:pPr>
    <w:rPr>
      <w:rFonts w:ascii="Arial" w:hAnsi="Arial"/>
      <w:caps/>
      <w:spacing w:val="20"/>
      <w:sz w:val="20"/>
    </w:rPr>
  </w:style>
  <w:style w:type="character" w:customStyle="1" w:styleId="1c">
    <w:name w:val="Заг1 Знак"/>
    <w:link w:val="1b"/>
    <w:locked/>
    <w:rsid w:val="00D4311F"/>
    <w:rPr>
      <w:rFonts w:ascii="Arial" w:hAnsi="Arial"/>
      <w:b/>
      <w:caps/>
      <w:spacing w:val="20"/>
      <w:kern w:val="32"/>
      <w:sz w:val="20"/>
    </w:rPr>
  </w:style>
  <w:style w:type="paragraph" w:styleId="afff0">
    <w:name w:val="Normal (Web)"/>
    <w:basedOn w:val="a4"/>
    <w:uiPriority w:val="99"/>
    <w:locked/>
    <w:rsid w:val="00D4311F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lang w:val="en-US" w:eastAsia="en-US"/>
    </w:rPr>
  </w:style>
  <w:style w:type="paragraph" w:styleId="afff1">
    <w:name w:val="caption"/>
    <w:basedOn w:val="a4"/>
    <w:next w:val="a4"/>
    <w:uiPriority w:val="35"/>
    <w:qFormat/>
    <w:rsid w:val="00D4311F"/>
    <w:rPr>
      <w:b/>
      <w:bCs/>
      <w:sz w:val="20"/>
      <w:szCs w:val="20"/>
      <w:lang w:val="en-US" w:eastAsia="en-US"/>
    </w:rPr>
  </w:style>
  <w:style w:type="paragraph" w:customStyle="1" w:styleId="a3">
    <w:name w:val="Текст ТЗ"/>
    <w:basedOn w:val="11"/>
    <w:link w:val="afff2"/>
    <w:rsid w:val="00D4311F"/>
    <w:pPr>
      <w:numPr>
        <w:ilvl w:val="1"/>
        <w:numId w:val="3"/>
      </w:numPr>
      <w:suppressAutoHyphens/>
      <w:spacing w:before="0" w:after="0" w:line="312" w:lineRule="auto"/>
      <w:jc w:val="both"/>
    </w:pPr>
    <w:rPr>
      <w:rFonts w:ascii="Calibri" w:hAnsi="Calibri"/>
      <w:b w:val="0"/>
      <w:kern w:val="28"/>
      <w:sz w:val="28"/>
      <w:szCs w:val="28"/>
      <w:lang w:eastAsia="ko-KR"/>
    </w:rPr>
  </w:style>
  <w:style w:type="character" w:customStyle="1" w:styleId="afff2">
    <w:name w:val="Текст ТЗ Знак"/>
    <w:link w:val="a3"/>
    <w:locked/>
    <w:rsid w:val="00D4311F"/>
    <w:rPr>
      <w:rFonts w:ascii="Calibri" w:hAnsi="Calibri"/>
      <w:kern w:val="28"/>
      <w:sz w:val="28"/>
      <w:szCs w:val="28"/>
      <w:lang w:eastAsia="ko-KR"/>
    </w:rPr>
  </w:style>
  <w:style w:type="character" w:styleId="afff3">
    <w:name w:val="footnote reference"/>
    <w:basedOn w:val="a5"/>
    <w:locked/>
    <w:rsid w:val="00D4311F"/>
    <w:rPr>
      <w:rFonts w:cs="Times New Roman"/>
      <w:vertAlign w:val="superscript"/>
    </w:rPr>
  </w:style>
  <w:style w:type="character" w:customStyle="1" w:styleId="52">
    <w:name w:val="Знак Знак5"/>
    <w:uiPriority w:val="99"/>
    <w:locked/>
    <w:rsid w:val="00D4311F"/>
    <w:rPr>
      <w:rFonts w:eastAsia="Times New Roman"/>
      <w:sz w:val="24"/>
      <w:lang w:val="en-US"/>
    </w:rPr>
  </w:style>
  <w:style w:type="character" w:customStyle="1" w:styleId="310">
    <w:name w:val="Основной текст 3 Знак1"/>
    <w:uiPriority w:val="99"/>
    <w:rsid w:val="00D4311F"/>
    <w:rPr>
      <w:sz w:val="24"/>
      <w:lang w:val="ru-RU" w:eastAsia="ru-RU"/>
    </w:rPr>
  </w:style>
  <w:style w:type="paragraph" w:customStyle="1" w:styleId="afff4">
    <w:name w:val="Знак Знак Знак Знак Знак Знак"/>
    <w:basedOn w:val="a4"/>
    <w:next w:val="11"/>
    <w:uiPriority w:val="99"/>
    <w:rsid w:val="00D4311F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210">
    <w:name w:val="Знак21"/>
    <w:basedOn w:val="a4"/>
    <w:uiPriority w:val="99"/>
    <w:rsid w:val="00D431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ff5">
    <w:name w:val="Основной текст по центру Знак Знак"/>
    <w:uiPriority w:val="99"/>
    <w:locked/>
    <w:rsid w:val="00D4311F"/>
    <w:rPr>
      <w:sz w:val="24"/>
    </w:rPr>
  </w:style>
  <w:style w:type="paragraph" w:customStyle="1" w:styleId="110">
    <w:name w:val="Абзац списка11"/>
    <w:basedOn w:val="a4"/>
    <w:uiPriority w:val="99"/>
    <w:rsid w:val="00D4311F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62">
    <w:name w:val="Знак Знак6"/>
    <w:uiPriority w:val="99"/>
    <w:rsid w:val="00D4311F"/>
    <w:rPr>
      <w:rFonts w:eastAsia="MS Mincho"/>
      <w:sz w:val="24"/>
      <w:lang w:eastAsia="ja-JP"/>
    </w:rPr>
  </w:style>
  <w:style w:type="character" w:customStyle="1" w:styleId="72">
    <w:name w:val="Знак Знак7"/>
    <w:uiPriority w:val="99"/>
    <w:rsid w:val="00D4311F"/>
    <w:rPr>
      <w:sz w:val="24"/>
      <w:lang w:eastAsia="ru-RU"/>
    </w:rPr>
  </w:style>
  <w:style w:type="character" w:customStyle="1" w:styleId="afff6">
    <w:name w:val="Знак Знак"/>
    <w:uiPriority w:val="99"/>
    <w:rsid w:val="00D4311F"/>
    <w:rPr>
      <w:rFonts w:ascii="Courier New" w:hAnsi="Courier New"/>
      <w:lang w:eastAsia="en-US"/>
    </w:rPr>
  </w:style>
  <w:style w:type="character" w:customStyle="1" w:styleId="3a">
    <w:name w:val="Знак Знак3"/>
    <w:uiPriority w:val="99"/>
    <w:locked/>
    <w:rsid w:val="00D4311F"/>
    <w:rPr>
      <w:sz w:val="24"/>
    </w:rPr>
  </w:style>
  <w:style w:type="paragraph" w:customStyle="1" w:styleId="3b">
    <w:name w:val="Абзац списка3"/>
    <w:basedOn w:val="a4"/>
    <w:uiPriority w:val="99"/>
    <w:rsid w:val="00D4311F"/>
    <w:pPr>
      <w:ind w:left="720"/>
      <w:contextualSpacing/>
    </w:pPr>
  </w:style>
  <w:style w:type="character" w:customStyle="1" w:styleId="FontStyle32">
    <w:name w:val="Font Style32"/>
    <w:uiPriority w:val="99"/>
    <w:rsid w:val="00284C99"/>
    <w:rPr>
      <w:rFonts w:ascii="Times New Roman" w:hAnsi="Times New Roman"/>
      <w:b/>
      <w:sz w:val="20"/>
    </w:rPr>
  </w:style>
  <w:style w:type="character" w:customStyle="1" w:styleId="afff7">
    <w:name w:val="Текст концевой сноски Знак"/>
    <w:basedOn w:val="a5"/>
    <w:link w:val="afff8"/>
    <w:uiPriority w:val="99"/>
    <w:semiHidden/>
    <w:rsid w:val="00284C99"/>
    <w:rPr>
      <w:sz w:val="20"/>
      <w:szCs w:val="20"/>
    </w:rPr>
  </w:style>
  <w:style w:type="paragraph" w:styleId="afff8">
    <w:name w:val="endnote text"/>
    <w:basedOn w:val="a4"/>
    <w:link w:val="afff7"/>
    <w:uiPriority w:val="99"/>
    <w:semiHidden/>
    <w:unhideWhenUsed/>
    <w:locked/>
    <w:rsid w:val="00284C99"/>
    <w:rPr>
      <w:sz w:val="20"/>
      <w:szCs w:val="20"/>
    </w:rPr>
  </w:style>
  <w:style w:type="character" w:customStyle="1" w:styleId="GrekovaOA">
    <w:name w:val="Grekova_OA"/>
    <w:uiPriority w:val="99"/>
    <w:semiHidden/>
    <w:rsid w:val="00746807"/>
    <w:rPr>
      <w:color w:val="000000"/>
    </w:rPr>
  </w:style>
  <w:style w:type="character" w:customStyle="1" w:styleId="EndnoteTextChar1">
    <w:name w:val="Endnote Text Char1"/>
    <w:basedOn w:val="a5"/>
    <w:uiPriority w:val="99"/>
    <w:semiHidden/>
    <w:rsid w:val="00D91E0F"/>
    <w:rPr>
      <w:sz w:val="20"/>
      <w:szCs w:val="20"/>
    </w:rPr>
  </w:style>
  <w:style w:type="character" w:styleId="afff9">
    <w:name w:val="endnote reference"/>
    <w:basedOn w:val="a5"/>
    <w:uiPriority w:val="99"/>
    <w:semiHidden/>
    <w:unhideWhenUsed/>
    <w:locked/>
    <w:rsid w:val="00CE5200"/>
    <w:rPr>
      <w:vertAlign w:val="superscript"/>
    </w:rPr>
  </w:style>
  <w:style w:type="paragraph" w:customStyle="1" w:styleId="43">
    <w:name w:val="Основной текст4"/>
    <w:basedOn w:val="a4"/>
    <w:rsid w:val="00D651B5"/>
    <w:pPr>
      <w:widowControl w:val="0"/>
      <w:shd w:val="clear" w:color="auto" w:fill="FFFFFF"/>
      <w:spacing w:after="180" w:line="327" w:lineRule="exact"/>
      <w:ind w:hanging="340"/>
    </w:pPr>
    <w:rPr>
      <w:rFonts w:ascii="Sylfaen" w:eastAsia="Sylfaen" w:hAnsi="Sylfaen" w:cs="Sylfaen"/>
      <w:color w:val="000000"/>
      <w:sz w:val="27"/>
      <w:szCs w:val="27"/>
    </w:rPr>
  </w:style>
  <w:style w:type="paragraph" w:customStyle="1" w:styleId="afffa">
    <w:name w:val="Слева (без отступа)"/>
    <w:basedOn w:val="a4"/>
    <w:pPr>
      <w:spacing w:after="120"/>
      <w:jc w:val="both"/>
    </w:pPr>
    <w:rPr>
      <w:sz w:val="28"/>
      <w:szCs w:val="28"/>
    </w:rPr>
  </w:style>
  <w:style w:type="numbering" w:customStyle="1" w:styleId="30">
    <w:name w:val="Стиль3"/>
    <w:pPr>
      <w:numPr>
        <w:numId w:val="13"/>
      </w:numPr>
    </w:pPr>
  </w:style>
  <w:style w:type="paragraph" w:customStyle="1" w:styleId="afffb">
    <w:name w:val="МРСК_колонтитул_верхний_правый"/>
    <w:basedOn w:val="af5"/>
    <w:link w:val="afffc"/>
    <w:pPr>
      <w:keepNext/>
      <w:ind w:firstLine="709"/>
      <w:jc w:val="right"/>
    </w:pPr>
    <w:rPr>
      <w:caps/>
      <w:sz w:val="16"/>
      <w:szCs w:val="16"/>
      <w:lang w:val="x-none"/>
    </w:rPr>
  </w:style>
  <w:style w:type="character" w:customStyle="1" w:styleId="afffc">
    <w:name w:val="МРСК_колонтитул_верхний_правый Знак"/>
    <w:link w:val="afffb"/>
    <w:rPr>
      <w:caps/>
      <w:sz w:val="16"/>
      <w:szCs w:val="16"/>
      <w:lang w:val="x-none"/>
    </w:rPr>
  </w:style>
  <w:style w:type="paragraph" w:customStyle="1" w:styleId="afffd">
    <w:name w:val="МРСК_колонтитул_верхний_центр"/>
    <w:basedOn w:val="af5"/>
    <w:pPr>
      <w:keepNext/>
      <w:ind w:firstLine="709"/>
      <w:jc w:val="center"/>
    </w:pPr>
    <w:rPr>
      <w:caps/>
      <w:sz w:val="16"/>
      <w:szCs w:val="16"/>
    </w:rPr>
  </w:style>
  <w:style w:type="paragraph" w:customStyle="1" w:styleId="1d">
    <w:name w:val="Знак1"/>
    <w:basedOn w:val="a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-4">
    <w:name w:val="пункт-4"/>
    <w:basedOn w:val="a4"/>
    <w:pPr>
      <w:numPr>
        <w:ilvl w:val="3"/>
        <w:numId w:val="6"/>
      </w:numPr>
      <w:tabs>
        <w:tab w:val="num" w:pos="1418"/>
      </w:tabs>
      <w:spacing w:line="360" w:lineRule="auto"/>
      <w:ind w:left="1418" w:hanging="1418"/>
      <w:jc w:val="both"/>
    </w:pPr>
  </w:style>
  <w:style w:type="paragraph" w:customStyle="1" w:styleId="lev2">
    <w:name w:val="lev2"/>
    <w:basedOn w:val="ac"/>
    <w:pPr>
      <w:widowControl/>
      <w:numPr>
        <w:ilvl w:val="1"/>
        <w:numId w:val="7"/>
      </w:numPr>
      <w:spacing w:after="0"/>
      <w:jc w:val="both"/>
    </w:pPr>
    <w:rPr>
      <w:color w:val="000000"/>
      <w:szCs w:val="24"/>
    </w:rPr>
  </w:style>
  <w:style w:type="paragraph" w:styleId="afffe">
    <w:name w:val="Document Map"/>
    <w:basedOn w:val="a4"/>
    <w:link w:val="affff"/>
    <w:locked/>
    <w:rPr>
      <w:rFonts w:ascii="Tahoma" w:hAnsi="Tahoma" w:cs="Tahoma"/>
      <w:sz w:val="16"/>
      <w:szCs w:val="16"/>
    </w:rPr>
  </w:style>
  <w:style w:type="character" w:customStyle="1" w:styleId="affff">
    <w:name w:val="Схема документа Знак"/>
    <w:basedOn w:val="a5"/>
    <w:link w:val="afffe"/>
    <w:rPr>
      <w:rFonts w:ascii="Tahoma" w:hAnsi="Tahoma" w:cs="Tahoma"/>
      <w:sz w:val="16"/>
      <w:szCs w:val="16"/>
    </w:rPr>
  </w:style>
  <w:style w:type="numbering" w:customStyle="1" w:styleId="1e">
    <w:name w:val="Нет списка1"/>
    <w:next w:val="a7"/>
    <w:uiPriority w:val="99"/>
    <w:semiHidden/>
    <w:unhideWhenUsed/>
  </w:style>
  <w:style w:type="paragraph" w:customStyle="1" w:styleId="affff0">
    <w:name w:val="Знак Знак Знак"/>
    <w:basedOn w:val="a4"/>
    <w:pPr>
      <w:tabs>
        <w:tab w:val="num" w:pos="360"/>
      </w:tabs>
      <w:spacing w:after="160" w:line="240" w:lineRule="exact"/>
    </w:pPr>
    <w:rPr>
      <w:noProof/>
      <w:lang w:val="en-US"/>
    </w:rPr>
  </w:style>
  <w:style w:type="paragraph" w:customStyle="1" w:styleId="CoverAuthor">
    <w:name w:val="Cover Author"/>
    <w:basedOn w:val="a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table" w:customStyle="1" w:styleId="1f">
    <w:name w:val="Сетка таблицы1"/>
    <w:basedOn w:val="a6"/>
    <w:next w:val="af8"/>
    <w:uiPriority w:val="59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1">
    <w:name w:val="2 Знак1"/>
    <w:aliases w:val="sub-sect Знак1,H2 Знак1,h2 Знак1,Б2 Знак1,RTC Знак1,iz2 Знак1"/>
    <w:uiPriority w:val="9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numbering" w:customStyle="1" w:styleId="111">
    <w:name w:val="Нет списка11"/>
    <w:next w:val="a7"/>
    <w:uiPriority w:val="99"/>
    <w:semiHidden/>
    <w:unhideWhenUsed/>
  </w:style>
  <w:style w:type="paragraph" w:customStyle="1" w:styleId="affff1">
    <w:name w:val="Справа"/>
    <w:basedOn w:val="a4"/>
    <w:pPr>
      <w:spacing w:after="120"/>
      <w:jc w:val="right"/>
    </w:pPr>
    <w:rPr>
      <w:sz w:val="28"/>
      <w:szCs w:val="28"/>
    </w:rPr>
  </w:style>
  <w:style w:type="character" w:customStyle="1" w:styleId="affff2">
    <w:name w:val="Стиль полужирный Красный"/>
    <w:rPr>
      <w:rFonts w:ascii="Times New Roman" w:hAnsi="Times New Roman"/>
      <w:color w:val="auto"/>
    </w:rPr>
  </w:style>
  <w:style w:type="paragraph" w:styleId="2c">
    <w:name w:val="List 2"/>
    <w:basedOn w:val="a4"/>
    <w:uiPriority w:val="99"/>
    <w:locked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fff3">
    <w:name w:val="комментарий"/>
    <w:rPr>
      <w:b/>
      <w:i/>
      <w:shd w:val="clear" w:color="auto" w:fill="FFFF99"/>
    </w:rPr>
  </w:style>
  <w:style w:type="paragraph" w:customStyle="1" w:styleId="affff4">
    <w:name w:val="Подподпункт"/>
    <w:basedOn w:val="a4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fff5">
    <w:name w:val="Ариал"/>
    <w:basedOn w:val="a4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affff6">
    <w:name w:val="Абзац нумеров"/>
    <w:basedOn w:val="a4"/>
    <w:pPr>
      <w:tabs>
        <w:tab w:val="num" w:pos="1440"/>
      </w:tabs>
      <w:spacing w:after="120" w:line="288" w:lineRule="auto"/>
      <w:ind w:left="1440" w:hanging="360"/>
      <w:jc w:val="both"/>
    </w:pPr>
    <w:rPr>
      <w:sz w:val="28"/>
      <w:szCs w:val="28"/>
    </w:rPr>
  </w:style>
  <w:style w:type="paragraph" w:customStyle="1" w:styleId="affff7">
    <w:name w:val="Пункт"/>
    <w:basedOn w:val="a4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affff8">
    <w:name w:val="Подпункт"/>
    <w:basedOn w:val="affff7"/>
    <w:pPr>
      <w:tabs>
        <w:tab w:val="clear" w:pos="720"/>
        <w:tab w:val="num" w:pos="864"/>
      </w:tabs>
      <w:ind w:left="864" w:hanging="864"/>
    </w:pPr>
  </w:style>
  <w:style w:type="table" w:customStyle="1" w:styleId="112">
    <w:name w:val="Сетка таблицы11"/>
    <w:basedOn w:val="a6"/>
    <w:next w:val="af8"/>
    <w:uiPriority w:val="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d">
    <w:name w:val="Нет списка2"/>
    <w:next w:val="a7"/>
    <w:semiHidden/>
    <w:unhideWhenUsed/>
  </w:style>
  <w:style w:type="paragraph" w:customStyle="1" w:styleId="1">
    <w:name w:val="МРСК_заголовок_1"/>
    <w:basedOn w:val="11"/>
    <w:pPr>
      <w:numPr>
        <w:numId w:val="14"/>
      </w:numPr>
      <w:shd w:val="clear" w:color="auto" w:fill="D9D9D9"/>
      <w:spacing w:line="300" w:lineRule="auto"/>
      <w:jc w:val="both"/>
    </w:pPr>
    <w:rPr>
      <w:rFonts w:ascii="Times New Roman" w:hAnsi="Times New Roman" w:cs="Arial"/>
      <w:bCs/>
      <w:caps/>
      <w:sz w:val="28"/>
      <w:szCs w:val="28"/>
    </w:rPr>
  </w:style>
  <w:style w:type="paragraph" w:customStyle="1" w:styleId="affff9">
    <w:name w:val="МРСК_шрифт_абзаца"/>
    <w:basedOn w:val="a4"/>
    <w:link w:val="affffa"/>
    <w:pPr>
      <w:keepNext/>
      <w:keepLines/>
      <w:widowControl w:val="0"/>
      <w:suppressLineNumbers/>
      <w:spacing w:before="120" w:after="120" w:line="300" w:lineRule="auto"/>
      <w:ind w:firstLine="709"/>
      <w:contextualSpacing/>
      <w:jc w:val="both"/>
    </w:pPr>
    <w:rPr>
      <w:lang w:val="x-none"/>
    </w:rPr>
  </w:style>
  <w:style w:type="character" w:customStyle="1" w:styleId="affffa">
    <w:name w:val="МРСК_шрифт_абзаца Знак"/>
    <w:link w:val="affff9"/>
    <w:rPr>
      <w:sz w:val="24"/>
      <w:szCs w:val="24"/>
      <w:lang w:val="x-none"/>
    </w:rPr>
  </w:style>
  <w:style w:type="paragraph" w:customStyle="1" w:styleId="2">
    <w:name w:val="МРСК_заголовок_2"/>
    <w:basedOn w:val="affff9"/>
    <w:pPr>
      <w:keepNext w:val="0"/>
      <w:keepLines w:val="0"/>
      <w:numPr>
        <w:ilvl w:val="1"/>
        <w:numId w:val="14"/>
      </w:numPr>
      <w:tabs>
        <w:tab w:val="clear" w:pos="0"/>
        <w:tab w:val="num" w:pos="1428"/>
      </w:tabs>
      <w:spacing w:before="240" w:after="60"/>
      <w:ind w:left="1788" w:hanging="720"/>
      <w:jc w:val="left"/>
    </w:pPr>
    <w:rPr>
      <w:b/>
      <w:caps/>
      <w:spacing w:val="-6"/>
      <w:sz w:val="26"/>
      <w:szCs w:val="26"/>
      <w:lang w:val="ru-RU"/>
    </w:rPr>
  </w:style>
  <w:style w:type="paragraph" w:customStyle="1" w:styleId="affffb">
    <w:name w:val="МРСК_заголовок_большой"/>
    <w:basedOn w:val="a4"/>
    <w:pPr>
      <w:keepNext/>
      <w:suppressAutoHyphens/>
      <w:ind w:firstLine="709"/>
      <w:jc w:val="center"/>
    </w:pPr>
    <w:rPr>
      <w:b/>
      <w:caps/>
      <w:sz w:val="32"/>
      <w:szCs w:val="32"/>
    </w:rPr>
  </w:style>
  <w:style w:type="paragraph" w:customStyle="1" w:styleId="affffc">
    <w:name w:val="МРСК_заголовок_малый"/>
    <w:basedOn w:val="a4"/>
    <w:pPr>
      <w:keepNext/>
      <w:suppressAutoHyphens/>
      <w:ind w:firstLine="709"/>
      <w:jc w:val="center"/>
    </w:pPr>
    <w:rPr>
      <w:b/>
      <w:caps/>
    </w:rPr>
  </w:style>
  <w:style w:type="paragraph" w:customStyle="1" w:styleId="affffd">
    <w:name w:val="МРСК_заголовок_средний"/>
    <w:basedOn w:val="a4"/>
    <w:pPr>
      <w:keepNext/>
      <w:suppressAutoHyphens/>
      <w:spacing w:after="120"/>
      <w:ind w:firstLine="709"/>
      <w:jc w:val="center"/>
    </w:pPr>
    <w:rPr>
      <w:b/>
      <w:caps/>
      <w:sz w:val="28"/>
      <w:szCs w:val="28"/>
    </w:rPr>
  </w:style>
  <w:style w:type="paragraph" w:customStyle="1" w:styleId="affffe">
    <w:name w:val="МРСК_колонтитул_верхний_левый"/>
    <w:basedOn w:val="af5"/>
    <w:pPr>
      <w:keepNext/>
      <w:ind w:firstLine="709"/>
    </w:pPr>
    <w:rPr>
      <w:caps/>
      <w:sz w:val="16"/>
      <w:szCs w:val="16"/>
    </w:rPr>
  </w:style>
  <w:style w:type="paragraph" w:customStyle="1" w:styleId="a1">
    <w:name w:val="МРСК_маркированный"/>
    <w:basedOn w:val="affa"/>
    <w:pPr>
      <w:keepNext/>
      <w:numPr>
        <w:numId w:val="18"/>
      </w:numPr>
      <w:tabs>
        <w:tab w:val="left" w:pos="567"/>
      </w:tabs>
      <w:spacing w:line="300" w:lineRule="auto"/>
      <w:ind w:left="0" w:firstLine="284"/>
      <w:jc w:val="both"/>
    </w:pPr>
  </w:style>
  <w:style w:type="paragraph" w:customStyle="1" w:styleId="afffff">
    <w:name w:val="МРСК_название_объекта"/>
    <w:basedOn w:val="a4"/>
    <w:pPr>
      <w:keepNext/>
      <w:spacing w:before="60"/>
      <w:ind w:firstLine="709"/>
      <w:jc w:val="both"/>
    </w:pPr>
    <w:rPr>
      <w:b/>
      <w:bCs/>
      <w:sz w:val="20"/>
      <w:szCs w:val="20"/>
    </w:rPr>
  </w:style>
  <w:style w:type="paragraph" w:customStyle="1" w:styleId="a0">
    <w:name w:val="МРСК_нумерованный_список"/>
    <w:basedOn w:val="a"/>
    <w:link w:val="afffff0"/>
    <w:pPr>
      <w:numPr>
        <w:numId w:val="16"/>
      </w:numPr>
      <w:contextualSpacing w:val="0"/>
    </w:pPr>
    <w:rPr>
      <w:lang w:val="x-none" w:eastAsia="x-none"/>
    </w:rPr>
  </w:style>
  <w:style w:type="paragraph" w:styleId="a">
    <w:name w:val="List Number"/>
    <w:basedOn w:val="a4"/>
    <w:uiPriority w:val="99"/>
    <w:unhideWhenUsed/>
    <w:locked/>
    <w:pPr>
      <w:keepNext/>
      <w:numPr>
        <w:numId w:val="15"/>
      </w:numPr>
      <w:spacing w:line="300" w:lineRule="auto"/>
      <w:contextualSpacing/>
      <w:jc w:val="both"/>
    </w:pPr>
  </w:style>
  <w:style w:type="character" w:customStyle="1" w:styleId="afffff0">
    <w:name w:val="МРСК_нумерованный_список Знак"/>
    <w:link w:val="a0"/>
    <w:rPr>
      <w:sz w:val="24"/>
      <w:szCs w:val="24"/>
      <w:lang w:val="x-none" w:eastAsia="x-none"/>
    </w:rPr>
  </w:style>
  <w:style w:type="paragraph" w:customStyle="1" w:styleId="afffff1">
    <w:name w:val="МРСК_потоковая_диаграмма"/>
    <w:basedOn w:val="a4"/>
    <w:pPr>
      <w:keepNext/>
      <w:ind w:firstLine="709"/>
      <w:jc w:val="both"/>
    </w:pPr>
    <w:rPr>
      <w:sz w:val="16"/>
      <w:szCs w:val="16"/>
    </w:rPr>
  </w:style>
  <w:style w:type="paragraph" w:customStyle="1" w:styleId="afffff2">
    <w:name w:val="МРСК_потоковая_диаграмма_по_центру"/>
    <w:basedOn w:val="afffff1"/>
    <w:pPr>
      <w:suppressAutoHyphens/>
      <w:jc w:val="center"/>
    </w:pPr>
  </w:style>
  <w:style w:type="paragraph" w:customStyle="1" w:styleId="afffff3">
    <w:name w:val="МРСК_Приложения"/>
    <w:basedOn w:val="affffd"/>
    <w:pPr>
      <w:spacing w:before="6000"/>
    </w:pPr>
  </w:style>
  <w:style w:type="paragraph" w:customStyle="1" w:styleId="afffff4">
    <w:name w:val="МРСК_рисунок"/>
    <w:basedOn w:val="a4"/>
    <w:pPr>
      <w:keepNext/>
      <w:suppressAutoHyphens/>
      <w:ind w:firstLine="709"/>
      <w:jc w:val="center"/>
    </w:pPr>
    <w:rPr>
      <w:sz w:val="16"/>
      <w:szCs w:val="16"/>
    </w:rPr>
  </w:style>
  <w:style w:type="paragraph" w:customStyle="1" w:styleId="afffff5">
    <w:name w:val="МРСК_Скрытый"/>
    <w:basedOn w:val="affffc"/>
    <w:pPr>
      <w:jc w:val="left"/>
    </w:pPr>
    <w:rPr>
      <w:b w:val="0"/>
      <w:color w:val="FFFFFF"/>
      <w:sz w:val="16"/>
      <w:szCs w:val="16"/>
    </w:rPr>
  </w:style>
  <w:style w:type="paragraph" w:customStyle="1" w:styleId="afffff6">
    <w:name w:val="МРСК_таблица_заголовок"/>
    <w:basedOn w:val="a4"/>
    <w:pPr>
      <w:keepNext/>
      <w:suppressAutoHyphens/>
      <w:ind w:firstLine="709"/>
      <w:jc w:val="center"/>
    </w:pPr>
    <w:rPr>
      <w:sz w:val="20"/>
      <w:szCs w:val="20"/>
    </w:rPr>
  </w:style>
  <w:style w:type="paragraph" w:customStyle="1" w:styleId="afffff7">
    <w:name w:val="МРСК_таблица_текст"/>
    <w:basedOn w:val="afffff6"/>
    <w:pPr>
      <w:suppressAutoHyphens w:val="0"/>
      <w:jc w:val="both"/>
    </w:pPr>
  </w:style>
  <w:style w:type="paragraph" w:customStyle="1" w:styleId="afffff8">
    <w:name w:val="МРСК_шрифт_абзаца_без_отступа"/>
    <w:basedOn w:val="a4"/>
    <w:pPr>
      <w:keepNext/>
      <w:ind w:firstLine="709"/>
    </w:pPr>
  </w:style>
  <w:style w:type="paragraph" w:customStyle="1" w:styleId="afffff9">
    <w:name w:val="МРСК_шрифт_абзаца_без_отступа_по_центру"/>
    <w:basedOn w:val="afffff8"/>
    <w:pPr>
      <w:jc w:val="center"/>
    </w:pPr>
  </w:style>
  <w:style w:type="paragraph" w:customStyle="1" w:styleId="afffffa">
    <w:name w:val="МРСК_обычный_текст"/>
    <w:basedOn w:val="a4"/>
    <w:qFormat/>
    <w:pPr>
      <w:keepNext/>
      <w:ind w:firstLine="709"/>
      <w:jc w:val="both"/>
    </w:pPr>
  </w:style>
  <w:style w:type="paragraph" w:customStyle="1" w:styleId="afffffb">
    <w:name w:val="МРСК_таблица_название"/>
    <w:basedOn w:val="afff1"/>
    <w:pPr>
      <w:keepNext/>
      <w:spacing w:before="60"/>
      <w:ind w:firstLine="709"/>
    </w:pPr>
    <w:rPr>
      <w:lang w:val="ru-RU" w:eastAsia="ru-RU"/>
    </w:rPr>
  </w:style>
  <w:style w:type="paragraph" w:customStyle="1" w:styleId="3">
    <w:name w:val="МРСК_заголовок_3"/>
    <w:basedOn w:val="31"/>
    <w:qFormat/>
    <w:pPr>
      <w:widowControl/>
      <w:numPr>
        <w:ilvl w:val="2"/>
        <w:numId w:val="14"/>
      </w:numPr>
      <w:shd w:val="clear" w:color="auto" w:fill="auto"/>
      <w:autoSpaceDE/>
      <w:autoSpaceDN/>
      <w:adjustRightInd/>
      <w:spacing w:before="0" w:line="300" w:lineRule="auto"/>
      <w:jc w:val="both"/>
    </w:pPr>
    <w:rPr>
      <w:rFonts w:ascii="Times New Roman" w:hAnsi="Times New Roman"/>
      <w:bCs/>
      <w:caps/>
      <w:sz w:val="24"/>
      <w:szCs w:val="26"/>
      <w:lang w:val="x-none" w:eastAsia="x-none"/>
    </w:rPr>
  </w:style>
  <w:style w:type="paragraph" w:customStyle="1" w:styleId="afffffc">
    <w:name w:val="Мой_обычный"/>
    <w:basedOn w:val="a4"/>
    <w:qFormat/>
    <w:pPr>
      <w:keepNext/>
      <w:framePr w:hSpace="180" w:wrap="around" w:vAnchor="text" w:hAnchor="margin" w:y="137"/>
      <w:spacing w:line="300" w:lineRule="auto"/>
      <w:ind w:firstLine="709"/>
      <w:jc w:val="both"/>
    </w:pPr>
  </w:style>
  <w:style w:type="paragraph" w:customStyle="1" w:styleId="afffffd">
    <w:name w:val="МРСК_колонтитул_верхний_центр_курсив"/>
    <w:basedOn w:val="afffd"/>
    <w:qFormat/>
    <w:pPr>
      <w:framePr w:hSpace="180" w:wrap="around" w:vAnchor="text" w:hAnchor="margin" w:y="137"/>
    </w:pPr>
    <w:rPr>
      <w:i/>
      <w:sz w:val="12"/>
    </w:rPr>
  </w:style>
  <w:style w:type="paragraph" w:customStyle="1" w:styleId="afffffe">
    <w:name w:val="Б_скрытый"/>
    <w:basedOn w:val="a4"/>
    <w:pPr>
      <w:keepNext/>
      <w:tabs>
        <w:tab w:val="num" w:pos="2520"/>
      </w:tabs>
      <w:suppressAutoHyphens/>
      <w:spacing w:line="192" w:lineRule="auto"/>
      <w:jc w:val="center"/>
      <w:outlineLvl w:val="2"/>
    </w:pPr>
    <w:rPr>
      <w:rFonts w:ascii="Arial" w:hAnsi="Arial" w:cs="Arial"/>
      <w:bCs/>
      <w:i/>
      <w:sz w:val="8"/>
      <w:szCs w:val="12"/>
    </w:rPr>
  </w:style>
  <w:style w:type="paragraph" w:styleId="affffff">
    <w:name w:val="TOC Heading"/>
    <w:basedOn w:val="11"/>
    <w:next w:val="a4"/>
    <w:uiPriority w:val="39"/>
    <w:semiHidden/>
    <w:unhideWhenUsed/>
    <w:qFormat/>
    <w:pPr>
      <w:spacing w:line="300" w:lineRule="auto"/>
      <w:ind w:firstLine="709"/>
      <w:jc w:val="both"/>
      <w:outlineLvl w:val="9"/>
    </w:pPr>
    <w:rPr>
      <w:bCs/>
      <w:szCs w:val="32"/>
      <w:lang w:val="x-none" w:eastAsia="x-none"/>
    </w:rPr>
  </w:style>
  <w:style w:type="paragraph" w:customStyle="1" w:styleId="affffff0">
    <w:name w:val="Стиль специальный"/>
    <w:basedOn w:val="a4"/>
    <w:uiPriority w:val="99"/>
    <w:pPr>
      <w:spacing w:line="264" w:lineRule="auto"/>
      <w:ind w:firstLine="720"/>
      <w:jc w:val="both"/>
    </w:pPr>
    <w:rPr>
      <w:sz w:val="28"/>
      <w:szCs w:val="28"/>
    </w:rPr>
  </w:style>
  <w:style w:type="character" w:customStyle="1" w:styleId="defaultlabelstyle1">
    <w:name w:val="defaultlabelstyle1"/>
    <w:uiPriority w:val="99"/>
    <w:rPr>
      <w:rFonts w:cs="Times New Roman"/>
      <w:color w:val="auto"/>
    </w:rPr>
  </w:style>
  <w:style w:type="character" w:customStyle="1" w:styleId="FontStyle29">
    <w:name w:val="Font Style29"/>
    <w:uiPriority w:val="99"/>
    <w:rPr>
      <w:rFonts w:ascii="Times New Roman" w:hAnsi="Times New Roman" w:cs="Times New Roman"/>
      <w:b/>
      <w:bCs/>
      <w:i/>
      <w:iCs/>
      <w:spacing w:val="-20"/>
      <w:sz w:val="30"/>
      <w:szCs w:val="30"/>
    </w:rPr>
  </w:style>
  <w:style w:type="character" w:customStyle="1" w:styleId="FontStyle33">
    <w:name w:val="Font Style33"/>
    <w:uiPriority w:val="99"/>
    <w:rPr>
      <w:rFonts w:ascii="Times New Roman" w:hAnsi="Times New Roman" w:cs="Times New Roman"/>
      <w:i/>
      <w:iCs/>
      <w:spacing w:val="10"/>
      <w:sz w:val="26"/>
      <w:szCs w:val="26"/>
    </w:rPr>
  </w:style>
  <w:style w:type="paragraph" w:customStyle="1" w:styleId="Style1">
    <w:name w:val="Style1"/>
    <w:basedOn w:val="a4"/>
    <w:uiPriority w:val="9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4"/>
    <w:uiPriority w:val="99"/>
    <w:pPr>
      <w:widowControl w:val="0"/>
      <w:autoSpaceDE w:val="0"/>
      <w:autoSpaceDN w:val="0"/>
      <w:adjustRightInd w:val="0"/>
      <w:spacing w:line="274" w:lineRule="exact"/>
      <w:jc w:val="center"/>
    </w:pPr>
  </w:style>
  <w:style w:type="paragraph" w:customStyle="1" w:styleId="Style6">
    <w:name w:val="Style6"/>
    <w:basedOn w:val="a4"/>
    <w:uiPriority w:val="99"/>
    <w:pPr>
      <w:widowControl w:val="0"/>
      <w:autoSpaceDE w:val="0"/>
      <w:autoSpaceDN w:val="0"/>
      <w:adjustRightInd w:val="0"/>
      <w:spacing w:line="278" w:lineRule="exact"/>
      <w:jc w:val="center"/>
    </w:pPr>
  </w:style>
  <w:style w:type="paragraph" w:customStyle="1" w:styleId="Style7">
    <w:name w:val="Style7"/>
    <w:basedOn w:val="a4"/>
    <w:uiPriority w:val="99"/>
    <w:pPr>
      <w:widowControl w:val="0"/>
      <w:autoSpaceDE w:val="0"/>
      <w:autoSpaceDN w:val="0"/>
      <w:adjustRightInd w:val="0"/>
      <w:spacing w:line="277" w:lineRule="exact"/>
    </w:pPr>
  </w:style>
  <w:style w:type="character" w:customStyle="1" w:styleId="FontStyle13">
    <w:name w:val="Font Style13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4">
    <w:name w:val="Font Style34"/>
    <w:uiPriority w:val="99"/>
    <w:rPr>
      <w:rFonts w:ascii="Times New Roman" w:hAnsi="Times New Roman" w:cs="Times New Roman"/>
      <w:spacing w:val="10"/>
      <w:sz w:val="26"/>
      <w:szCs w:val="26"/>
    </w:rPr>
  </w:style>
  <w:style w:type="paragraph" w:customStyle="1" w:styleId="Style8">
    <w:name w:val="Style8"/>
    <w:basedOn w:val="a4"/>
    <w:uiPriority w:val="99"/>
    <w:pPr>
      <w:widowControl w:val="0"/>
      <w:autoSpaceDE w:val="0"/>
      <w:autoSpaceDN w:val="0"/>
      <w:adjustRightInd w:val="0"/>
      <w:spacing w:line="336" w:lineRule="exact"/>
      <w:ind w:firstLine="787"/>
    </w:pPr>
  </w:style>
  <w:style w:type="paragraph" w:customStyle="1" w:styleId="Style9">
    <w:name w:val="Style9"/>
    <w:basedOn w:val="a4"/>
    <w:uiPriority w:val="99"/>
    <w:pPr>
      <w:widowControl w:val="0"/>
      <w:autoSpaceDE w:val="0"/>
      <w:autoSpaceDN w:val="0"/>
      <w:adjustRightInd w:val="0"/>
      <w:spacing w:line="307" w:lineRule="exact"/>
      <w:jc w:val="both"/>
    </w:pPr>
  </w:style>
  <w:style w:type="paragraph" w:customStyle="1" w:styleId="Style12">
    <w:name w:val="Style12"/>
    <w:basedOn w:val="a4"/>
    <w:uiPriority w:val="99"/>
    <w:pPr>
      <w:widowControl w:val="0"/>
      <w:autoSpaceDE w:val="0"/>
      <w:autoSpaceDN w:val="0"/>
      <w:adjustRightInd w:val="0"/>
    </w:pPr>
  </w:style>
  <w:style w:type="paragraph" w:customStyle="1" w:styleId="Style16">
    <w:name w:val="Style16"/>
    <w:basedOn w:val="a4"/>
    <w:uiPriority w:val="99"/>
    <w:pPr>
      <w:widowControl w:val="0"/>
      <w:autoSpaceDE w:val="0"/>
      <w:autoSpaceDN w:val="0"/>
      <w:adjustRightInd w:val="0"/>
      <w:spacing w:line="336" w:lineRule="exact"/>
      <w:ind w:firstLine="3667"/>
    </w:pPr>
  </w:style>
  <w:style w:type="paragraph" w:customStyle="1" w:styleId="Style19">
    <w:name w:val="Style19"/>
    <w:basedOn w:val="a4"/>
    <w:uiPriority w:val="99"/>
    <w:pPr>
      <w:widowControl w:val="0"/>
      <w:autoSpaceDE w:val="0"/>
      <w:autoSpaceDN w:val="0"/>
      <w:adjustRightInd w:val="0"/>
      <w:spacing w:line="394" w:lineRule="exact"/>
      <w:ind w:firstLine="86"/>
      <w:jc w:val="both"/>
    </w:pPr>
  </w:style>
  <w:style w:type="paragraph" w:customStyle="1" w:styleId="Style23">
    <w:name w:val="Style23"/>
    <w:basedOn w:val="a4"/>
    <w:uiPriority w:val="99"/>
    <w:pPr>
      <w:widowControl w:val="0"/>
      <w:autoSpaceDE w:val="0"/>
      <w:autoSpaceDN w:val="0"/>
      <w:adjustRightInd w:val="0"/>
      <w:spacing w:line="350" w:lineRule="exact"/>
      <w:ind w:firstLine="2870"/>
    </w:pPr>
  </w:style>
  <w:style w:type="character" w:customStyle="1" w:styleId="FontStyle35">
    <w:name w:val="Font Style35"/>
    <w:uiPriority w:val="99"/>
    <w:rPr>
      <w:rFonts w:ascii="Times New Roman" w:hAnsi="Times New Roman" w:cs="Times New Roman"/>
      <w:b/>
      <w:bCs/>
      <w:spacing w:val="-20"/>
      <w:sz w:val="28"/>
      <w:szCs w:val="28"/>
    </w:rPr>
  </w:style>
  <w:style w:type="character" w:customStyle="1" w:styleId="FontStyle41">
    <w:name w:val="Font Style41"/>
    <w:uiPriority w:val="99"/>
    <w:rPr>
      <w:rFonts w:ascii="Times New Roman" w:hAnsi="Times New Roman" w:cs="Times New Roman"/>
      <w:spacing w:val="-10"/>
      <w:sz w:val="28"/>
      <w:szCs w:val="28"/>
    </w:rPr>
  </w:style>
  <w:style w:type="character" w:customStyle="1" w:styleId="FontStyle49">
    <w:name w:val="Font Style49"/>
    <w:uiPriority w:val="99"/>
    <w:rPr>
      <w:rFonts w:ascii="Segoe UI" w:hAnsi="Segoe UI" w:cs="Segoe UI"/>
      <w:spacing w:val="10"/>
      <w:sz w:val="24"/>
      <w:szCs w:val="24"/>
    </w:rPr>
  </w:style>
  <w:style w:type="paragraph" w:customStyle="1" w:styleId="Style10">
    <w:name w:val="Style10"/>
    <w:basedOn w:val="a4"/>
    <w:uiPriority w:val="99"/>
    <w:pPr>
      <w:widowControl w:val="0"/>
      <w:autoSpaceDE w:val="0"/>
      <w:autoSpaceDN w:val="0"/>
      <w:adjustRightInd w:val="0"/>
    </w:pPr>
  </w:style>
  <w:style w:type="paragraph" w:customStyle="1" w:styleId="Style13">
    <w:name w:val="Style13"/>
    <w:basedOn w:val="a4"/>
    <w:uiPriority w:val="99"/>
    <w:pPr>
      <w:widowControl w:val="0"/>
      <w:autoSpaceDE w:val="0"/>
      <w:autoSpaceDN w:val="0"/>
      <w:adjustRightInd w:val="0"/>
      <w:spacing w:line="235" w:lineRule="exact"/>
      <w:ind w:firstLine="672"/>
    </w:pPr>
  </w:style>
  <w:style w:type="paragraph" w:customStyle="1" w:styleId="Style15">
    <w:name w:val="Style15"/>
    <w:basedOn w:val="a4"/>
    <w:uiPriority w:val="99"/>
    <w:pPr>
      <w:widowControl w:val="0"/>
      <w:autoSpaceDE w:val="0"/>
      <w:autoSpaceDN w:val="0"/>
      <w:adjustRightInd w:val="0"/>
      <w:spacing w:line="240" w:lineRule="exact"/>
      <w:ind w:firstLine="528"/>
    </w:pPr>
  </w:style>
  <w:style w:type="paragraph" w:customStyle="1" w:styleId="Style17">
    <w:name w:val="Style17"/>
    <w:basedOn w:val="a4"/>
    <w:uiPriority w:val="99"/>
    <w:pPr>
      <w:widowControl w:val="0"/>
      <w:autoSpaceDE w:val="0"/>
      <w:autoSpaceDN w:val="0"/>
      <w:adjustRightInd w:val="0"/>
    </w:pPr>
  </w:style>
  <w:style w:type="paragraph" w:customStyle="1" w:styleId="Style18">
    <w:name w:val="Style18"/>
    <w:basedOn w:val="a4"/>
    <w:uiPriority w:val="99"/>
    <w:pPr>
      <w:widowControl w:val="0"/>
      <w:autoSpaceDE w:val="0"/>
      <w:autoSpaceDN w:val="0"/>
      <w:adjustRightInd w:val="0"/>
      <w:spacing w:line="240" w:lineRule="exact"/>
      <w:ind w:firstLine="557"/>
      <w:jc w:val="both"/>
    </w:pPr>
  </w:style>
  <w:style w:type="paragraph" w:customStyle="1" w:styleId="Style20">
    <w:name w:val="Style20"/>
    <w:basedOn w:val="a4"/>
    <w:uiPriority w:val="99"/>
    <w:pPr>
      <w:widowControl w:val="0"/>
      <w:autoSpaceDE w:val="0"/>
      <w:autoSpaceDN w:val="0"/>
      <w:adjustRightInd w:val="0"/>
    </w:pPr>
  </w:style>
  <w:style w:type="paragraph" w:customStyle="1" w:styleId="Style22">
    <w:name w:val="Style22"/>
    <w:basedOn w:val="a4"/>
    <w:uiPriority w:val="99"/>
    <w:pPr>
      <w:widowControl w:val="0"/>
      <w:autoSpaceDE w:val="0"/>
      <w:autoSpaceDN w:val="0"/>
      <w:adjustRightInd w:val="0"/>
      <w:spacing w:line="242" w:lineRule="exact"/>
      <w:ind w:firstLine="1445"/>
    </w:pPr>
  </w:style>
  <w:style w:type="character" w:customStyle="1" w:styleId="FontStyle30">
    <w:name w:val="Font Style30"/>
    <w:uiPriority w:val="9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14">
    <w:name w:val="Style14"/>
    <w:basedOn w:val="a4"/>
    <w:uiPriority w:val="99"/>
    <w:pPr>
      <w:widowControl w:val="0"/>
      <w:autoSpaceDE w:val="0"/>
      <w:autoSpaceDN w:val="0"/>
      <w:adjustRightInd w:val="0"/>
      <w:spacing w:line="322" w:lineRule="exact"/>
      <w:jc w:val="right"/>
    </w:pPr>
  </w:style>
  <w:style w:type="character" w:customStyle="1" w:styleId="FontStyle43">
    <w:name w:val="Font Style43"/>
    <w:uiPriority w:val="99"/>
    <w:rPr>
      <w:rFonts w:ascii="Times New Roman" w:hAnsi="Times New Roman" w:cs="Times New Roman"/>
      <w:b/>
      <w:bCs/>
      <w:i/>
      <w:iCs/>
      <w:spacing w:val="20"/>
      <w:sz w:val="24"/>
      <w:szCs w:val="24"/>
    </w:rPr>
  </w:style>
  <w:style w:type="paragraph" w:customStyle="1" w:styleId="BodyText">
    <w:name w:val="Body_Text"/>
    <w:basedOn w:val="a4"/>
    <w:pPr>
      <w:spacing w:line="264" w:lineRule="auto"/>
      <w:ind w:left="284" w:right="567" w:hanging="284"/>
      <w:jc w:val="both"/>
    </w:pPr>
    <w:rPr>
      <w:rFonts w:ascii="Arial" w:hAnsi="Arial"/>
      <w:sz w:val="20"/>
      <w:szCs w:val="20"/>
      <w:lang w:val="uk-UA"/>
    </w:rPr>
  </w:style>
  <w:style w:type="paragraph" w:customStyle="1" w:styleId="Iauiue">
    <w:name w:val="Iau?iue"/>
    <w:rPr>
      <w:sz w:val="20"/>
      <w:szCs w:val="20"/>
    </w:rPr>
  </w:style>
  <w:style w:type="paragraph" w:customStyle="1" w:styleId="140">
    <w:name w:val="Стиль14"/>
    <w:basedOn w:val="a4"/>
    <w:pPr>
      <w:spacing w:line="264" w:lineRule="auto"/>
      <w:ind w:firstLine="720"/>
      <w:jc w:val="both"/>
    </w:pPr>
    <w:rPr>
      <w:sz w:val="28"/>
      <w:szCs w:val="28"/>
    </w:rPr>
  </w:style>
  <w:style w:type="table" w:customStyle="1" w:styleId="2e">
    <w:name w:val="Сетка таблицы2"/>
    <w:basedOn w:val="a6"/>
    <w:next w:val="af8"/>
    <w:rPr>
      <w:rFonts w:ascii="Calibri" w:eastAsia="Calibri" w:hAnsi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eadertext">
    <w:name w:val="headertext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b/>
      <w:bCs/>
      <w:sz w:val="20"/>
      <w:szCs w:val="20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ffffff1">
    <w:name w:val="No Spacing"/>
    <w:basedOn w:val="a4"/>
    <w:uiPriority w:val="1"/>
    <w:qFormat/>
    <w:rPr>
      <w:rFonts w:eastAsia="Calibri"/>
    </w:rPr>
  </w:style>
  <w:style w:type="paragraph" w:customStyle="1" w:styleId="Bullet">
    <w:name w:val="Bullet"/>
    <w:basedOn w:val="a4"/>
    <w:pPr>
      <w:tabs>
        <w:tab w:val="num" w:pos="1287"/>
      </w:tabs>
      <w:spacing w:before="60" w:after="60"/>
      <w:ind w:left="1287" w:hanging="360"/>
    </w:pPr>
    <w:rPr>
      <w:szCs w:val="20"/>
    </w:rPr>
  </w:style>
  <w:style w:type="paragraph" w:customStyle="1" w:styleId="Style11">
    <w:name w:val="Style11"/>
    <w:basedOn w:val="a4"/>
    <w:uiPriority w:val="99"/>
    <w:pPr>
      <w:widowControl w:val="0"/>
      <w:autoSpaceDE w:val="0"/>
      <w:autoSpaceDN w:val="0"/>
      <w:adjustRightInd w:val="0"/>
      <w:spacing w:line="288" w:lineRule="exact"/>
      <w:ind w:firstLine="466"/>
      <w:jc w:val="both"/>
    </w:pPr>
    <w:rPr>
      <w:rFonts w:ascii="Arial Narrow" w:hAnsi="Arial Narrow"/>
    </w:rPr>
  </w:style>
  <w:style w:type="character" w:customStyle="1" w:styleId="FontStyle21">
    <w:name w:val="Font Style21"/>
    <w:uiPriority w:val="99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4"/>
    <w:uiPriority w:val="99"/>
    <w:pPr>
      <w:widowControl w:val="0"/>
      <w:autoSpaceDE w:val="0"/>
      <w:autoSpaceDN w:val="0"/>
      <w:adjustRightInd w:val="0"/>
      <w:spacing w:line="318" w:lineRule="exact"/>
      <w:ind w:firstLine="720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2">
    <w:name w:val="Style2"/>
    <w:basedOn w:val="a4"/>
    <w:uiPriority w:val="99"/>
    <w:pPr>
      <w:widowControl w:val="0"/>
      <w:autoSpaceDE w:val="0"/>
      <w:autoSpaceDN w:val="0"/>
      <w:adjustRightInd w:val="0"/>
      <w:spacing w:line="322" w:lineRule="exact"/>
      <w:ind w:hanging="1896"/>
    </w:pPr>
  </w:style>
  <w:style w:type="numbering" w:customStyle="1" w:styleId="10">
    <w:name w:val="Стиль1"/>
    <w:pPr>
      <w:numPr>
        <w:numId w:val="17"/>
      </w:numPr>
    </w:pPr>
  </w:style>
  <w:style w:type="numbering" w:customStyle="1" w:styleId="3c">
    <w:name w:val="Нет списка3"/>
    <w:next w:val="a7"/>
    <w:uiPriority w:val="99"/>
    <w:semiHidden/>
    <w:unhideWhenUsed/>
  </w:style>
  <w:style w:type="table" w:customStyle="1" w:styleId="3d">
    <w:name w:val="Сетка таблицы3"/>
    <w:basedOn w:val="a6"/>
    <w:next w:val="af8"/>
    <w:uiPriority w:val="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4">
    <w:name w:val="Нет списка4"/>
    <w:next w:val="a7"/>
    <w:uiPriority w:val="99"/>
    <w:semiHidden/>
    <w:unhideWhenUsed/>
  </w:style>
  <w:style w:type="numbering" w:customStyle="1" w:styleId="1110">
    <w:name w:val="Нет списка111"/>
    <w:next w:val="a7"/>
    <w:uiPriority w:val="99"/>
    <w:semiHidden/>
    <w:unhideWhenUsed/>
  </w:style>
  <w:style w:type="numbering" w:customStyle="1" w:styleId="1111">
    <w:name w:val="Нет списка1111"/>
    <w:next w:val="a7"/>
    <w:uiPriority w:val="99"/>
    <w:semiHidden/>
    <w:unhideWhenUsed/>
  </w:style>
  <w:style w:type="numbering" w:customStyle="1" w:styleId="212">
    <w:name w:val="Нет списка21"/>
    <w:next w:val="a7"/>
    <w:semiHidden/>
    <w:unhideWhenUsed/>
  </w:style>
  <w:style w:type="numbering" w:customStyle="1" w:styleId="113">
    <w:name w:val="Стиль11"/>
  </w:style>
  <w:style w:type="numbering" w:customStyle="1" w:styleId="311">
    <w:name w:val="Нет списка31"/>
    <w:next w:val="a7"/>
    <w:uiPriority w:val="99"/>
    <w:semiHidden/>
    <w:unhideWhenUsed/>
  </w:style>
  <w:style w:type="numbering" w:customStyle="1" w:styleId="410">
    <w:name w:val="Нет списка41"/>
    <w:next w:val="a7"/>
    <w:uiPriority w:val="99"/>
    <w:semiHidden/>
    <w:unhideWhenUsed/>
  </w:style>
  <w:style w:type="numbering" w:customStyle="1" w:styleId="120">
    <w:name w:val="Нет списка12"/>
    <w:next w:val="a7"/>
    <w:uiPriority w:val="99"/>
    <w:semiHidden/>
    <w:unhideWhenUsed/>
  </w:style>
  <w:style w:type="numbering" w:customStyle="1" w:styleId="11111">
    <w:name w:val="Нет списка11111"/>
    <w:next w:val="a7"/>
    <w:uiPriority w:val="99"/>
    <w:semiHidden/>
    <w:unhideWhenUsed/>
  </w:style>
  <w:style w:type="table" w:customStyle="1" w:styleId="45">
    <w:name w:val="Сетка таблицы4"/>
    <w:basedOn w:val="a6"/>
    <w:next w:val="af8"/>
    <w:uiPriority w:val="59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">
    <w:name w:val="Нет списка111111"/>
    <w:next w:val="a7"/>
    <w:uiPriority w:val="99"/>
    <w:semiHidden/>
    <w:unhideWhenUsed/>
  </w:style>
  <w:style w:type="numbering" w:customStyle="1" w:styleId="2110">
    <w:name w:val="Нет списка211"/>
    <w:next w:val="a7"/>
    <w:semiHidden/>
    <w:unhideWhenUsed/>
  </w:style>
  <w:style w:type="table" w:customStyle="1" w:styleId="213">
    <w:name w:val="Сетка таблицы21"/>
    <w:basedOn w:val="a6"/>
    <w:next w:val="af8"/>
    <w:rPr>
      <w:rFonts w:ascii="Calibri" w:eastAsia="Calibri" w:hAnsi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2">
    <w:name w:val="Стиль111"/>
  </w:style>
  <w:style w:type="numbering" w:customStyle="1" w:styleId="3110">
    <w:name w:val="Нет списка311"/>
    <w:next w:val="a7"/>
    <w:uiPriority w:val="99"/>
    <w:semiHidden/>
    <w:unhideWhenUsed/>
  </w:style>
  <w:style w:type="table" w:customStyle="1" w:styleId="312">
    <w:name w:val="Сетка таблицы31"/>
    <w:basedOn w:val="a6"/>
    <w:next w:val="af8"/>
    <w:uiPriority w:val="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7"/>
    <w:uiPriority w:val="99"/>
    <w:semiHidden/>
    <w:unhideWhenUsed/>
  </w:style>
  <w:style w:type="numbering" w:customStyle="1" w:styleId="130">
    <w:name w:val="Нет списка13"/>
    <w:next w:val="a7"/>
    <w:uiPriority w:val="99"/>
    <w:semiHidden/>
    <w:unhideWhenUsed/>
  </w:style>
  <w:style w:type="numbering" w:customStyle="1" w:styleId="1120">
    <w:name w:val="Нет списка112"/>
    <w:next w:val="a7"/>
    <w:uiPriority w:val="99"/>
    <w:semiHidden/>
    <w:unhideWhenUsed/>
  </w:style>
  <w:style w:type="table" w:customStyle="1" w:styleId="54">
    <w:name w:val="Сетка таблицы5"/>
    <w:basedOn w:val="a6"/>
    <w:next w:val="af8"/>
    <w:uiPriority w:val="59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0">
    <w:name w:val="Нет списка1112"/>
    <w:next w:val="a7"/>
    <w:uiPriority w:val="99"/>
    <w:semiHidden/>
    <w:unhideWhenUsed/>
  </w:style>
  <w:style w:type="table" w:customStyle="1" w:styleId="121">
    <w:name w:val="Сетка таблицы12"/>
    <w:basedOn w:val="a6"/>
    <w:next w:val="af8"/>
    <w:uiPriority w:val="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2">
    <w:name w:val="Нет списка22"/>
    <w:next w:val="a7"/>
    <w:semiHidden/>
    <w:unhideWhenUsed/>
  </w:style>
  <w:style w:type="table" w:customStyle="1" w:styleId="223">
    <w:name w:val="Сетка таблицы22"/>
    <w:basedOn w:val="a6"/>
    <w:next w:val="af8"/>
    <w:rPr>
      <w:rFonts w:ascii="Calibri" w:eastAsia="Calibri" w:hAnsi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2">
    <w:name w:val="Стиль12"/>
  </w:style>
  <w:style w:type="numbering" w:customStyle="1" w:styleId="320">
    <w:name w:val="Нет списка32"/>
    <w:next w:val="a7"/>
    <w:uiPriority w:val="99"/>
    <w:semiHidden/>
    <w:unhideWhenUsed/>
  </w:style>
  <w:style w:type="table" w:customStyle="1" w:styleId="321">
    <w:name w:val="Сетка таблицы32"/>
    <w:basedOn w:val="a6"/>
    <w:next w:val="af8"/>
    <w:uiPriority w:val="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3">
    <w:name w:val="Нет списка6"/>
    <w:next w:val="a7"/>
    <w:uiPriority w:val="99"/>
    <w:semiHidden/>
    <w:unhideWhenUsed/>
  </w:style>
  <w:style w:type="numbering" w:customStyle="1" w:styleId="141">
    <w:name w:val="Нет списка14"/>
    <w:next w:val="a7"/>
    <w:uiPriority w:val="99"/>
    <w:semiHidden/>
    <w:unhideWhenUsed/>
  </w:style>
  <w:style w:type="numbering" w:customStyle="1" w:styleId="1130">
    <w:name w:val="Нет списка113"/>
    <w:next w:val="a7"/>
    <w:uiPriority w:val="99"/>
    <w:semiHidden/>
    <w:unhideWhenUsed/>
  </w:style>
  <w:style w:type="numbering" w:customStyle="1" w:styleId="1113">
    <w:name w:val="Нет списка1113"/>
    <w:next w:val="a7"/>
    <w:uiPriority w:val="99"/>
    <w:semiHidden/>
    <w:unhideWhenUsed/>
  </w:style>
  <w:style w:type="numbering" w:customStyle="1" w:styleId="230">
    <w:name w:val="Нет списка23"/>
    <w:next w:val="a7"/>
    <w:semiHidden/>
    <w:unhideWhenUsed/>
  </w:style>
  <w:style w:type="numbering" w:customStyle="1" w:styleId="131">
    <w:name w:val="Стиль13"/>
  </w:style>
  <w:style w:type="numbering" w:customStyle="1" w:styleId="330">
    <w:name w:val="Нет списка33"/>
    <w:next w:val="a7"/>
    <w:uiPriority w:val="99"/>
    <w:semiHidden/>
    <w:unhideWhenUsed/>
  </w:style>
  <w:style w:type="numbering" w:customStyle="1" w:styleId="20">
    <w:name w:val="Стиль2"/>
    <w:pPr>
      <w:numPr>
        <w:numId w:val="19"/>
      </w:numPr>
    </w:pPr>
  </w:style>
  <w:style w:type="character" w:customStyle="1" w:styleId="webofficeattributevalue">
    <w:name w:val="webofficeattributevalue"/>
    <w:basedOn w:val="a5"/>
    <w:rsid w:val="00415F60"/>
  </w:style>
  <w:style w:type="paragraph" w:customStyle="1" w:styleId="214">
    <w:name w:val="Основной текст с отступом 21"/>
    <w:basedOn w:val="a4"/>
    <w:rsid w:val="00E70B4D"/>
    <w:pPr>
      <w:suppressAutoHyphens/>
      <w:ind w:left="5040"/>
    </w:pPr>
    <w:rPr>
      <w:szCs w:val="20"/>
      <w:lang w:eastAsia="ar-SA"/>
    </w:rPr>
  </w:style>
  <w:style w:type="character" w:customStyle="1" w:styleId="aff4">
    <w:name w:val="Абзац списка Знак"/>
    <w:aliases w:val="Нумерованый список Знак,List Paragraph1 Знак,Абзац маркированнный Знак,1 Знак,UL Знак,1. Абзац списка Знак,Table-Normal Знак,RSHB_Table-Normal Знак,Предусловия Знак,Subtle Emphasis Знак,ПАРАГРАФ Знак,head 5 Знак,List Paragraph Знак"/>
    <w:link w:val="aff3"/>
    <w:uiPriority w:val="34"/>
    <w:rsid w:val="00BC3136"/>
    <w:rPr>
      <w:sz w:val="24"/>
      <w:szCs w:val="24"/>
    </w:rPr>
  </w:style>
  <w:style w:type="paragraph" w:styleId="affffff2">
    <w:name w:val="Subtitle"/>
    <w:basedOn w:val="a4"/>
    <w:next w:val="a4"/>
    <w:link w:val="affffff3"/>
    <w:uiPriority w:val="11"/>
    <w:qFormat/>
    <w:locked/>
    <w:rsid w:val="00323BB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fffff3">
    <w:name w:val="Подзаголовок Знак"/>
    <w:basedOn w:val="a5"/>
    <w:link w:val="affffff2"/>
    <w:uiPriority w:val="11"/>
    <w:rsid w:val="00323BB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844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4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70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70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26" Type="http://schemas.openxmlformats.org/officeDocument/2006/relationships/customXml" Target="../customXml/item26.xml"/><Relationship Id="rId39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customXml" Target="../customXml/item21.xml"/><Relationship Id="rId34" Type="http://schemas.openxmlformats.org/officeDocument/2006/relationships/footnotes" Target="footnotes.xm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webSettings" Target="webSettings.xml"/><Relationship Id="rId38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16.xml"/><Relationship Id="rId20" Type="http://schemas.openxmlformats.org/officeDocument/2006/relationships/customXml" Target="../customXml/item20.xml"/><Relationship Id="rId29" Type="http://schemas.openxmlformats.org/officeDocument/2006/relationships/customXml" Target="../customXml/item29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customXml" Target="../customXml/item24.xml"/><Relationship Id="rId32" Type="http://schemas.openxmlformats.org/officeDocument/2006/relationships/settings" Target="settings.xml"/><Relationship Id="rId37" Type="http://schemas.openxmlformats.org/officeDocument/2006/relationships/footer" Target="footer1.xml"/><Relationship Id="rId5" Type="http://schemas.openxmlformats.org/officeDocument/2006/relationships/customXml" Target="../customXml/item5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customXml" Target="../customXml/item28.xml"/><Relationship Id="rId36" Type="http://schemas.openxmlformats.org/officeDocument/2006/relationships/header" Target="header1.xml"/><Relationship Id="rId10" Type="http://schemas.openxmlformats.org/officeDocument/2006/relationships/customXml" Target="../customXml/item10.xml"/><Relationship Id="rId19" Type="http://schemas.openxmlformats.org/officeDocument/2006/relationships/customXml" Target="../customXml/item19.xml"/><Relationship Id="rId31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30" Type="http://schemas.openxmlformats.org/officeDocument/2006/relationships/numbering" Target="numbering.xml"/><Relationship Id="rId35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347E36-E7E1-426D-AE1D-AFCA445BDE24}">
  <ds:schemaRefs>
    <ds:schemaRef ds:uri="http://schemas.openxmlformats.org/officeDocument/2006/bibliography"/>
  </ds:schemaRefs>
</ds:datastoreItem>
</file>

<file path=customXml/itemProps10.xml><?xml version="1.0" encoding="utf-8"?>
<ds:datastoreItem xmlns:ds="http://schemas.openxmlformats.org/officeDocument/2006/customXml" ds:itemID="{E8CAF085-09F9-4FA4-BCBC-0D977E4D1ED2}">
  <ds:schemaRefs>
    <ds:schemaRef ds:uri="http://schemas.openxmlformats.org/officeDocument/2006/bibliography"/>
  </ds:schemaRefs>
</ds:datastoreItem>
</file>

<file path=customXml/itemProps11.xml><?xml version="1.0" encoding="utf-8"?>
<ds:datastoreItem xmlns:ds="http://schemas.openxmlformats.org/officeDocument/2006/customXml" ds:itemID="{9C0591F9-1C2D-4C10-898D-CD734888D509}">
  <ds:schemaRefs>
    <ds:schemaRef ds:uri="http://schemas.openxmlformats.org/officeDocument/2006/bibliography"/>
  </ds:schemaRefs>
</ds:datastoreItem>
</file>

<file path=customXml/itemProps12.xml><?xml version="1.0" encoding="utf-8"?>
<ds:datastoreItem xmlns:ds="http://schemas.openxmlformats.org/officeDocument/2006/customXml" ds:itemID="{3181109A-7379-4294-B71E-6CBB8CDC9632}">
  <ds:schemaRefs>
    <ds:schemaRef ds:uri="http://schemas.openxmlformats.org/officeDocument/2006/bibliography"/>
  </ds:schemaRefs>
</ds:datastoreItem>
</file>

<file path=customXml/itemProps13.xml><?xml version="1.0" encoding="utf-8"?>
<ds:datastoreItem xmlns:ds="http://schemas.openxmlformats.org/officeDocument/2006/customXml" ds:itemID="{C70457F1-E02D-4BF8-8C21-CCEAE896668A}">
  <ds:schemaRefs>
    <ds:schemaRef ds:uri="http://schemas.openxmlformats.org/officeDocument/2006/bibliography"/>
  </ds:schemaRefs>
</ds:datastoreItem>
</file>

<file path=customXml/itemProps14.xml><?xml version="1.0" encoding="utf-8"?>
<ds:datastoreItem xmlns:ds="http://schemas.openxmlformats.org/officeDocument/2006/customXml" ds:itemID="{247E7A0E-3C2C-420A-AFBD-879DC0A28E57}">
  <ds:schemaRefs>
    <ds:schemaRef ds:uri="http://schemas.openxmlformats.org/officeDocument/2006/bibliography"/>
  </ds:schemaRefs>
</ds:datastoreItem>
</file>

<file path=customXml/itemProps15.xml><?xml version="1.0" encoding="utf-8"?>
<ds:datastoreItem xmlns:ds="http://schemas.openxmlformats.org/officeDocument/2006/customXml" ds:itemID="{A949A9A4-30B4-4173-8C40-0C410471BD1F}">
  <ds:schemaRefs>
    <ds:schemaRef ds:uri="http://schemas.openxmlformats.org/officeDocument/2006/bibliography"/>
  </ds:schemaRefs>
</ds:datastoreItem>
</file>

<file path=customXml/itemProps16.xml><?xml version="1.0" encoding="utf-8"?>
<ds:datastoreItem xmlns:ds="http://schemas.openxmlformats.org/officeDocument/2006/customXml" ds:itemID="{44CC11C1-24BA-42F7-B221-6E73EFA8AA22}">
  <ds:schemaRefs>
    <ds:schemaRef ds:uri="http://schemas.openxmlformats.org/officeDocument/2006/bibliography"/>
  </ds:schemaRefs>
</ds:datastoreItem>
</file>

<file path=customXml/itemProps17.xml><?xml version="1.0" encoding="utf-8"?>
<ds:datastoreItem xmlns:ds="http://schemas.openxmlformats.org/officeDocument/2006/customXml" ds:itemID="{358EBA45-2C26-41DB-92A6-B65470BE60FD}">
  <ds:schemaRefs>
    <ds:schemaRef ds:uri="http://schemas.openxmlformats.org/officeDocument/2006/bibliography"/>
  </ds:schemaRefs>
</ds:datastoreItem>
</file>

<file path=customXml/itemProps18.xml><?xml version="1.0" encoding="utf-8"?>
<ds:datastoreItem xmlns:ds="http://schemas.openxmlformats.org/officeDocument/2006/customXml" ds:itemID="{F084AA92-65CC-494E-9EA5-1851607D4490}">
  <ds:schemaRefs>
    <ds:schemaRef ds:uri="http://schemas.openxmlformats.org/officeDocument/2006/bibliography"/>
  </ds:schemaRefs>
</ds:datastoreItem>
</file>

<file path=customXml/itemProps19.xml><?xml version="1.0" encoding="utf-8"?>
<ds:datastoreItem xmlns:ds="http://schemas.openxmlformats.org/officeDocument/2006/customXml" ds:itemID="{284CA98C-D672-47D6-B970-7F2AA8FAA6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F6F84A6-B0CA-4FBB-8C3F-9FE107AC1EAE}">
  <ds:schemaRefs>
    <ds:schemaRef ds:uri="http://schemas.openxmlformats.org/officeDocument/2006/bibliography"/>
  </ds:schemaRefs>
</ds:datastoreItem>
</file>

<file path=customXml/itemProps20.xml><?xml version="1.0" encoding="utf-8"?>
<ds:datastoreItem xmlns:ds="http://schemas.openxmlformats.org/officeDocument/2006/customXml" ds:itemID="{668050BD-A78B-4085-B7C1-A68ADC7A7DAA}">
  <ds:schemaRefs>
    <ds:schemaRef ds:uri="http://schemas.openxmlformats.org/officeDocument/2006/bibliography"/>
  </ds:schemaRefs>
</ds:datastoreItem>
</file>

<file path=customXml/itemProps21.xml><?xml version="1.0" encoding="utf-8"?>
<ds:datastoreItem xmlns:ds="http://schemas.openxmlformats.org/officeDocument/2006/customXml" ds:itemID="{89F73480-3C08-4B95-BA42-7630D702C0DF}">
  <ds:schemaRefs>
    <ds:schemaRef ds:uri="http://schemas.openxmlformats.org/officeDocument/2006/bibliography"/>
  </ds:schemaRefs>
</ds:datastoreItem>
</file>

<file path=customXml/itemProps22.xml><?xml version="1.0" encoding="utf-8"?>
<ds:datastoreItem xmlns:ds="http://schemas.openxmlformats.org/officeDocument/2006/customXml" ds:itemID="{6C9C8D84-1057-485F-933A-721A2B7DE96F}">
  <ds:schemaRefs>
    <ds:schemaRef ds:uri="http://schemas.openxmlformats.org/officeDocument/2006/bibliography"/>
  </ds:schemaRefs>
</ds:datastoreItem>
</file>

<file path=customXml/itemProps23.xml><?xml version="1.0" encoding="utf-8"?>
<ds:datastoreItem xmlns:ds="http://schemas.openxmlformats.org/officeDocument/2006/customXml" ds:itemID="{C7E628B1-4AC6-4F19-A504-D8C6C24389DB}">
  <ds:schemaRefs>
    <ds:schemaRef ds:uri="http://schemas.openxmlformats.org/officeDocument/2006/bibliography"/>
  </ds:schemaRefs>
</ds:datastoreItem>
</file>

<file path=customXml/itemProps24.xml><?xml version="1.0" encoding="utf-8"?>
<ds:datastoreItem xmlns:ds="http://schemas.openxmlformats.org/officeDocument/2006/customXml" ds:itemID="{5CCA3E80-3D24-485D-B6CD-F81A2702A071}">
  <ds:schemaRefs>
    <ds:schemaRef ds:uri="http://schemas.openxmlformats.org/officeDocument/2006/bibliography"/>
  </ds:schemaRefs>
</ds:datastoreItem>
</file>

<file path=customXml/itemProps25.xml><?xml version="1.0" encoding="utf-8"?>
<ds:datastoreItem xmlns:ds="http://schemas.openxmlformats.org/officeDocument/2006/customXml" ds:itemID="{C16B49C5-C008-4608-A931-FF985D9140EF}">
  <ds:schemaRefs>
    <ds:schemaRef ds:uri="http://schemas.openxmlformats.org/officeDocument/2006/bibliography"/>
  </ds:schemaRefs>
</ds:datastoreItem>
</file>

<file path=customXml/itemProps26.xml><?xml version="1.0" encoding="utf-8"?>
<ds:datastoreItem xmlns:ds="http://schemas.openxmlformats.org/officeDocument/2006/customXml" ds:itemID="{19261BB1-D104-48F0-B3FA-6FDD7E8161EC}">
  <ds:schemaRefs>
    <ds:schemaRef ds:uri="http://schemas.openxmlformats.org/officeDocument/2006/bibliography"/>
  </ds:schemaRefs>
</ds:datastoreItem>
</file>

<file path=customXml/itemProps27.xml><?xml version="1.0" encoding="utf-8"?>
<ds:datastoreItem xmlns:ds="http://schemas.openxmlformats.org/officeDocument/2006/customXml" ds:itemID="{35E52893-AB85-4FBD-9365-28C69E1F9535}">
  <ds:schemaRefs>
    <ds:schemaRef ds:uri="http://schemas.openxmlformats.org/officeDocument/2006/bibliography"/>
  </ds:schemaRefs>
</ds:datastoreItem>
</file>

<file path=customXml/itemProps28.xml><?xml version="1.0" encoding="utf-8"?>
<ds:datastoreItem xmlns:ds="http://schemas.openxmlformats.org/officeDocument/2006/customXml" ds:itemID="{07AA5FC5-3ED8-4E2E-B4F5-94500D994D42}">
  <ds:schemaRefs>
    <ds:schemaRef ds:uri="http://schemas.openxmlformats.org/officeDocument/2006/bibliography"/>
  </ds:schemaRefs>
</ds:datastoreItem>
</file>

<file path=customXml/itemProps29.xml><?xml version="1.0" encoding="utf-8"?>
<ds:datastoreItem xmlns:ds="http://schemas.openxmlformats.org/officeDocument/2006/customXml" ds:itemID="{FA12F680-158F-4870-AB96-58802201677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7AF197B-9134-4844-A616-99CBFA85FE2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2306015-8BFB-49EE-BF08-D6353190FA2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FF82FD9-B6ED-481B-B1D5-88C9E94ACF4A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0C728B94-AD9E-41D3-A6BA-4A5EC578817C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CEE96FCA-735E-4923-8AE6-E29DAC5E11DF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063F31D9-5E1C-4A22-A7C5-B93BB59EB035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31DC0F54-BE98-4325-BF0B-0EAA9C0B0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5297</Words>
  <Characters>30197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>FSK</Company>
  <LinksUpToDate>false</LinksUpToDate>
  <CharactersWithSpaces>35424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creator>Merzlikin</dc:creator>
  <cp:lastModifiedBy>Завьялов Александр Владимирович</cp:lastModifiedBy>
  <cp:revision>2</cp:revision>
  <cp:lastPrinted>2014-10-16T07:10:00Z</cp:lastPrinted>
  <dcterms:created xsi:type="dcterms:W3CDTF">2021-08-16T12:01:00Z</dcterms:created>
  <dcterms:modified xsi:type="dcterms:W3CDTF">2021-08-16T12:01:00Z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ustomOwnerUserId">
    <vt:lpwstr>KartushinAG</vt:lpwstr>
  </property>
  <property fmtid="{D5CDD505-2E9C-101B-9397-08002B2CF9AE}" pid="3" name="CustomObjectId">
    <vt:lpwstr>0900005a84a64f77</vt:lpwstr>
  </property>
  <property fmtid="{D5CDD505-2E9C-101B-9397-08002B2CF9AE}" pid="4" name="CustomServerURL">
    <vt:lpwstr>http://asud.rosseti.ru/asud_hmrsk/doc-upload</vt:lpwstr>
  </property>
  <property fmtid="{D5CDD505-2E9C-101B-9397-08002B2CF9AE}" pid="5" name="CustomUserId">
    <vt:lpwstr>KartushinAG</vt:lpwstr>
  </property>
  <property fmtid="{D5CDD505-2E9C-101B-9397-08002B2CF9AE}" pid="6" name="CustomObjectState">
    <vt:lpwstr>180939569</vt:lpwstr>
  </property>
  <property fmtid="{D5CDD505-2E9C-101B-9397-08002B2CF9AE}" pid="7" name="magic_key">
    <vt:lpwstr/>
  </property>
  <property fmtid="{D5CDD505-2E9C-101B-9397-08002B2CF9AE}" pid="8" name="localFileProperties">
    <vt:lpwstr>08:60:6E:7E:0F:86</vt:lpwstr>
  </property>
</Properties>
</file>