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00539D" w:rsidRDefault="0055753E" w:rsidP="00B9399F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55753E">
              <w:rPr>
                <w:b/>
                <w:sz w:val="26"/>
                <w:szCs w:val="26"/>
                <w:lang w:val="en-US"/>
              </w:rPr>
              <w:t>203A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91466" w:rsidRDefault="00B9399F" w:rsidP="00B9399F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  <w:r w:rsidRPr="00B9399F">
              <w:rPr>
                <w:b/>
                <w:sz w:val="26"/>
                <w:szCs w:val="26"/>
                <w:lang w:val="en-US"/>
              </w:rPr>
              <w:t>2018366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2140"/>
        <w:gridCol w:w="3545"/>
      </w:tblGrid>
      <w:tr w:rsidR="00B9399F" w:rsidRPr="002C0290" w:rsidTr="000A1067">
        <w:trPr>
          <w:trHeight w:val="36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399F" w:rsidRPr="002C0290" w:rsidRDefault="00B9399F" w:rsidP="000A1067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99F" w:rsidRPr="002C0290" w:rsidRDefault="00B9399F" w:rsidP="000A10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</w:tc>
      </w:tr>
      <w:tr w:rsidR="00B9399F" w:rsidRPr="002C0290" w:rsidTr="000A1067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99F" w:rsidRPr="002C0290" w:rsidRDefault="00B9399F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B9399F" w:rsidRPr="002C0290" w:rsidTr="000A1067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99F" w:rsidRPr="002C0290" w:rsidRDefault="00B9399F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B9399F" w:rsidRPr="002C0290" w:rsidTr="000A1067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99F" w:rsidRPr="002C0290" w:rsidRDefault="00B9399F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«Воронежэнерго»</w:t>
            </w:r>
          </w:p>
        </w:tc>
      </w:tr>
      <w:tr w:rsidR="00B9399F" w:rsidRPr="002C0290" w:rsidTr="000A1067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99F" w:rsidRPr="002C0290" w:rsidRDefault="00B9399F" w:rsidP="000A1067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B9399F" w:rsidRPr="002C0290" w:rsidTr="000A1067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99F" w:rsidRPr="002C0290" w:rsidRDefault="00B9399F" w:rsidP="000A1067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575B65">
        <w:rPr>
          <w:b/>
          <w:sz w:val="26"/>
          <w:szCs w:val="26"/>
        </w:rPr>
        <w:t>(</w:t>
      </w:r>
      <w:r w:rsidR="00BE2E3C" w:rsidRPr="00791466">
        <w:rPr>
          <w:b/>
          <w:sz w:val="26"/>
          <w:szCs w:val="26"/>
        </w:rPr>
        <w:t>Швеллер 2</w:t>
      </w:r>
      <w:r w:rsidR="00B9399F">
        <w:rPr>
          <w:b/>
          <w:sz w:val="26"/>
          <w:szCs w:val="26"/>
        </w:rPr>
        <w:t>0</w:t>
      </w:r>
      <w:r w:rsidR="00BE2E3C" w:rsidRPr="00791466">
        <w:rPr>
          <w:b/>
          <w:sz w:val="26"/>
          <w:szCs w:val="26"/>
        </w:rPr>
        <w:t>П</w:t>
      </w:r>
      <w:r w:rsidR="00575B65">
        <w:rPr>
          <w:b/>
          <w:sz w:val="26"/>
          <w:szCs w:val="26"/>
        </w:rPr>
        <w:t>)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54648E">
        <w:rPr>
          <w:b/>
          <w:sz w:val="26"/>
          <w:szCs w:val="26"/>
        </w:rPr>
        <w:t xml:space="preserve">Лот № </w:t>
      </w:r>
      <w:r w:rsidR="00BD2843" w:rsidRPr="00575B65">
        <w:rPr>
          <w:b/>
          <w:sz w:val="26"/>
          <w:szCs w:val="26"/>
          <w:u w:val="single"/>
        </w:rPr>
        <w:t>203</w:t>
      </w:r>
      <w:r w:rsidR="00620938" w:rsidRPr="00575B65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575B65" w:rsidRDefault="00575B65" w:rsidP="00575B6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575B65" w:rsidRDefault="00575B65" w:rsidP="00575B65">
      <w:pPr>
        <w:tabs>
          <w:tab w:val="left" w:pos="0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ab/>
        <w:t>1.1. Технические требования и характеристики металлопроката должны соответствовать параметрам ГОСТ 8240-97 «Швеллеры стальные горячекатаные. Сортамент».</w:t>
      </w:r>
    </w:p>
    <w:p w:rsidR="00575B65" w:rsidRDefault="00575B65" w:rsidP="00575B65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575B65" w:rsidRDefault="00575B65" w:rsidP="00575B6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575B65" w:rsidRDefault="00575B65" w:rsidP="00575B65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F9715B" w:rsidRDefault="00F9715B" w:rsidP="00F9715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575B65" w:rsidRDefault="00575B65" w:rsidP="00575B6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575B65" w:rsidRDefault="00575B65" w:rsidP="00575B6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75B65" w:rsidRDefault="00575B65" w:rsidP="00575B6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75B65" w:rsidRDefault="00575B65" w:rsidP="00575B6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575B65" w:rsidRDefault="00575B65" w:rsidP="00575B6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575B65" w:rsidRDefault="00575B65" w:rsidP="00575B6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B9399F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75B65" w:rsidRDefault="00575B65" w:rsidP="00575B65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575B65" w:rsidRDefault="00575B65" w:rsidP="00575B65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8240-97 «Швеллеры стальные горячекатаные. Сортамент»;</w:t>
      </w:r>
    </w:p>
    <w:p w:rsidR="00575B65" w:rsidRDefault="00575B65" w:rsidP="00575B65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575B65" w:rsidRDefault="00575B65" w:rsidP="00575B6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575B65" w:rsidRDefault="00575B65" w:rsidP="00575B65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575B65" w:rsidRDefault="00575B65" w:rsidP="00575B6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575B65" w:rsidRDefault="00575B65" w:rsidP="00575B6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575B65" w:rsidRDefault="00575B65" w:rsidP="00575B6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575B65" w:rsidRDefault="00575B65" w:rsidP="00575B6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</w:t>
      </w:r>
      <w:r w:rsidR="0059249E">
        <w:rPr>
          <w:szCs w:val="24"/>
        </w:rPr>
        <w:t xml:space="preserve"> </w:t>
      </w:r>
      <w:bookmarkStart w:id="0" w:name="_GoBack"/>
      <w:bookmarkEnd w:id="0"/>
      <w:r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575B65" w:rsidRDefault="00575B65" w:rsidP="00575B6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575B65" w:rsidRDefault="00575B65" w:rsidP="00575B6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575B65" w:rsidRDefault="00575B65" w:rsidP="00575B6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575B65" w:rsidRDefault="00575B65" w:rsidP="00575B6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75B65" w:rsidRDefault="00575B65" w:rsidP="00575B6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75B65" w:rsidRDefault="00575B65" w:rsidP="00575B6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75B65" w:rsidRDefault="00575B65" w:rsidP="00575B6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575B65" w:rsidRDefault="00575B65" w:rsidP="00575B6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75B65" w:rsidRDefault="00575B65" w:rsidP="00575B6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575B65" w:rsidRDefault="00575B65" w:rsidP="00575B6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575B65" w:rsidRDefault="00575B65" w:rsidP="00575B6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575B65" w:rsidRDefault="00575B65" w:rsidP="00575B6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75B65" w:rsidRDefault="00575B65" w:rsidP="00575B6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575B65" w:rsidRDefault="00575B65" w:rsidP="00575B6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575B65" w:rsidRDefault="00575B65" w:rsidP="00575B6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575B65" w:rsidRDefault="00575B65" w:rsidP="00575B65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575B65" w:rsidRDefault="00575B65" w:rsidP="00575B6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B9399F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575B65" w:rsidRDefault="00575B65" w:rsidP="00575B6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75B65" w:rsidRDefault="00575B65" w:rsidP="00575B65">
      <w:pPr>
        <w:rPr>
          <w:sz w:val="26"/>
          <w:szCs w:val="26"/>
        </w:rPr>
      </w:pPr>
    </w:p>
    <w:p w:rsidR="00575B65" w:rsidRDefault="00575B65" w:rsidP="00575B65">
      <w:pPr>
        <w:rPr>
          <w:sz w:val="26"/>
          <w:szCs w:val="26"/>
        </w:rPr>
      </w:pPr>
    </w:p>
    <w:p w:rsidR="00575B65" w:rsidRDefault="00B9399F" w:rsidP="00575B65">
      <w:pPr>
        <w:ind w:firstLine="0"/>
        <w:rPr>
          <w:sz w:val="26"/>
          <w:szCs w:val="26"/>
        </w:rPr>
      </w:pPr>
      <w:r>
        <w:rPr>
          <w:b/>
          <w:sz w:val="26"/>
          <w:szCs w:val="26"/>
        </w:rPr>
        <w:t xml:space="preserve">       </w:t>
      </w: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C16" w:rsidRDefault="003E4C16">
      <w:r>
        <w:separator/>
      </w:r>
    </w:p>
  </w:endnote>
  <w:endnote w:type="continuationSeparator" w:id="0">
    <w:p w:rsidR="003E4C16" w:rsidRDefault="003E4C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C16" w:rsidRDefault="003E4C16">
      <w:r>
        <w:separator/>
      </w:r>
    </w:p>
  </w:footnote>
  <w:footnote w:type="continuationSeparator" w:id="0">
    <w:p w:rsidR="003E4C16" w:rsidRDefault="003E4C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1D078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2E3C"/>
    <w:rsid w:val="000000C1"/>
    <w:rsid w:val="00000960"/>
    <w:rsid w:val="0000261E"/>
    <w:rsid w:val="0000369B"/>
    <w:rsid w:val="00004529"/>
    <w:rsid w:val="00004DA3"/>
    <w:rsid w:val="0000513E"/>
    <w:rsid w:val="00005360"/>
    <w:rsid w:val="0000539D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773F9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456B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00BA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0EC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078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A6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335B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4C16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8E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53E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5B65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49E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0D3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466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399F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2E3C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C57BB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51B4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15B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B71A1-D21A-46A5-9E78-51AB96B8A886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B42F83-4611-4178-AF31-BD99055DF8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529A76-BECD-4211-BB85-4F1444827F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3ADE31-09BE-4FCE-B7A4-3A821F698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713</Words>
  <Characters>5354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Aleksandrov_IM</cp:lastModifiedBy>
  <cp:revision>2</cp:revision>
  <cp:lastPrinted>2010-09-30T13:29:00Z</cp:lastPrinted>
  <dcterms:created xsi:type="dcterms:W3CDTF">2016-09-28T07:03:00Z</dcterms:created>
  <dcterms:modified xsi:type="dcterms:W3CDTF">2016-09-28T07:03:00Z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