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AF187E" w:rsidRPr="007E69D0" w:rsidTr="00EF7BC6">
        <w:trPr>
          <w:trHeight w:val="1245"/>
        </w:trPr>
        <w:tc>
          <w:tcPr>
            <w:tcW w:w="5812" w:type="dxa"/>
            <w:shd w:val="clear" w:color="auto" w:fill="auto"/>
          </w:tcPr>
          <w:bookmarkStart w:id="0" w:name="_Toc57314612"/>
          <w:bookmarkStart w:id="1" w:name="_Toc69728938"/>
          <w:p w:rsidR="00AF187E" w:rsidRPr="007E69D0" w:rsidRDefault="00AF187E" w:rsidP="00EF7BC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3FD0D16" wp14:editId="6DEBD191">
                      <wp:simplePos x="0" y="0"/>
                      <wp:positionH relativeFrom="margin">
                        <wp:posOffset>1518920</wp:posOffset>
                      </wp:positionH>
                      <wp:positionV relativeFrom="paragraph">
                        <wp:posOffset>6985</wp:posOffset>
                      </wp:positionV>
                      <wp:extent cx="2098675" cy="534670"/>
                      <wp:effectExtent l="0" t="0" r="0" b="0"/>
                      <wp:wrapSquare wrapText="bothSides"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534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87E" w:rsidRPr="00871684" w:rsidRDefault="00AF187E" w:rsidP="00AF187E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D0D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19.6pt;margin-top:.55pt;width:165.25pt;height:42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" filled="f" stroked="f">
                      <v:textbox>
                        <w:txbxContent>
                          <w:p w:rsidR="00AF187E" w:rsidRPr="00871684" w:rsidRDefault="00AF187E" w:rsidP="00AF187E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466CD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4309110</wp:posOffset>
                      </wp:positionH>
                      <wp:positionV relativeFrom="paragraph">
                        <wp:posOffset>7620</wp:posOffset>
                      </wp:positionV>
                      <wp:extent cx="2098675" cy="119253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192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7BC" w:rsidRPr="00871684" w:rsidRDefault="00D637BC" w:rsidP="00D637BC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" filled="f" stroked="f">
                      <v:textbox>
                        <w:txbxContent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AD399F2" wp14:editId="72C58C89">
                      <wp:simplePos x="0" y="0"/>
                      <wp:positionH relativeFrom="margin">
                        <wp:posOffset>4145915</wp:posOffset>
                      </wp:positionH>
                      <wp:positionV relativeFrom="paragraph">
                        <wp:posOffset>1905</wp:posOffset>
                      </wp:positionV>
                      <wp:extent cx="2131060" cy="495300"/>
                      <wp:effectExtent l="0" t="0" r="0" b="0"/>
                      <wp:wrapSquare wrapText="bothSides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106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87E" w:rsidRPr="006921FF" w:rsidRDefault="00AF187E" w:rsidP="00AF187E">
                                  <w:pPr>
                                    <w:jc w:val="center"/>
                                    <w:rPr>
                                      <w:rFonts w:ascii="Helios" w:hAnsi="Helio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399F2" id="Надпись 4" o:spid="_x0000_s1028" type="#_x0000_t202" style="position:absolute;margin-left:326.45pt;margin-top:.15pt;width:167.8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" filled="f" stroked="f">
                      <v:textbox>
                        <w:txbxContent>
                          <w:p w:rsidR="00AF187E" w:rsidRPr="006921FF" w:rsidRDefault="00AF187E" w:rsidP="00AF187E">
                            <w:pPr>
                              <w:jc w:val="center"/>
                              <w:rPr>
                                <w:rFonts w:ascii="Helios" w:hAnsi="Helio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7E69D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1" locked="0" layoutInCell="1" allowOverlap="1" wp14:anchorId="1FAD69BE" wp14:editId="5ABE6F2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1657985" cy="70739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187E" w:rsidRPr="007E69D0" w:rsidRDefault="00AF187E" w:rsidP="00EF7BC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AF187E" w:rsidRPr="007E69D0" w:rsidRDefault="00AF187E" w:rsidP="00EF7BC6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Публичное акционерное общество</w:t>
            </w:r>
          </w:p>
          <w:p w:rsidR="00AF187E" w:rsidRPr="007E69D0" w:rsidRDefault="00AF187E" w:rsidP="00EF7BC6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«Межрегиональная распределительная сетевая компания Центра»</w:t>
            </w:r>
          </w:p>
          <w:p w:rsidR="00AF187E" w:rsidRPr="007E69D0" w:rsidRDefault="00AF187E" w:rsidP="00EF7BC6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Филиал ПАО «МРСК Центра» - «Тамбовэнерго»</w:t>
            </w:r>
          </w:p>
          <w:p w:rsidR="00AF187E" w:rsidRPr="007E69D0" w:rsidRDefault="00AF187E" w:rsidP="00EF7BC6">
            <w:pPr>
              <w:rPr>
                <w:sz w:val="16"/>
                <w:szCs w:val="16"/>
              </w:rPr>
            </w:pPr>
          </w:p>
        </w:tc>
      </w:tr>
    </w:tbl>
    <w:bookmarkEnd w:id="0"/>
    <w:bookmarkEnd w:id="1"/>
    <w:p w:rsidR="00C359F9" w:rsidRPr="008418C4" w:rsidRDefault="00C359F9" w:rsidP="00C359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8418C4">
        <w:rPr>
          <w:b/>
          <w:sz w:val="24"/>
          <w:szCs w:val="24"/>
        </w:rPr>
        <w:t>Уведомление</w:t>
      </w:r>
    </w:p>
    <w:p w:rsidR="00C359F9" w:rsidRPr="00B05507" w:rsidRDefault="00C359F9" w:rsidP="00C359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B05507">
        <w:rPr>
          <w:b/>
          <w:sz w:val="24"/>
          <w:szCs w:val="24"/>
        </w:rPr>
        <w:t xml:space="preserve">об отказе от </w:t>
      </w:r>
      <w:r w:rsidRPr="008E4198">
        <w:rPr>
          <w:b/>
          <w:sz w:val="24"/>
          <w:szCs w:val="24"/>
        </w:rPr>
        <w:t>проведения запроса предложений</w:t>
      </w:r>
      <w:r w:rsidRPr="00B05507">
        <w:rPr>
          <w:b/>
          <w:sz w:val="24"/>
          <w:szCs w:val="24"/>
        </w:rPr>
        <w:t xml:space="preserve"> </w:t>
      </w:r>
    </w:p>
    <w:p w:rsidR="00C359F9" w:rsidRPr="00B92EED" w:rsidRDefault="00C359F9" w:rsidP="00C359F9">
      <w:pPr>
        <w:spacing w:line="360" w:lineRule="auto"/>
        <w:ind w:firstLine="567"/>
        <w:jc w:val="both"/>
        <w:rPr>
          <w:sz w:val="24"/>
          <w:szCs w:val="24"/>
          <w:highlight w:val="yellow"/>
        </w:rPr>
      </w:pPr>
      <w:r w:rsidRPr="008E4198">
        <w:rPr>
          <w:sz w:val="24"/>
          <w:szCs w:val="24"/>
        </w:rPr>
        <w:t xml:space="preserve">Заказчик, являющийся Организатором запроса предложений ПАО «МРСК Центра» </w:t>
      </w:r>
      <w:r w:rsidRPr="00B05507">
        <w:rPr>
          <w:sz w:val="24"/>
          <w:szCs w:val="24"/>
        </w:rPr>
        <w:t>(филиал «</w:t>
      </w:r>
      <w:r>
        <w:rPr>
          <w:sz w:val="24"/>
          <w:szCs w:val="24"/>
        </w:rPr>
        <w:t>Тамбов</w:t>
      </w:r>
      <w:r w:rsidRPr="00B05507">
        <w:rPr>
          <w:sz w:val="24"/>
          <w:szCs w:val="24"/>
        </w:rPr>
        <w:t>энерго»</w:t>
      </w:r>
      <w:r w:rsidRPr="00E94987">
        <w:rPr>
          <w:sz w:val="24"/>
          <w:szCs w:val="24"/>
        </w:rPr>
        <w:t>)</w:t>
      </w:r>
      <w:r w:rsidRPr="00B05507">
        <w:rPr>
          <w:sz w:val="24"/>
          <w:szCs w:val="24"/>
        </w:rPr>
        <w:t xml:space="preserve">, расположенный по адресу: </w:t>
      </w:r>
      <w:r w:rsidRPr="00C359F9">
        <w:rPr>
          <w:iCs/>
          <w:sz w:val="24"/>
          <w:szCs w:val="24"/>
        </w:rPr>
        <w:t xml:space="preserve">РФ, 392680, г. Тамбов, ул. </w:t>
      </w:r>
      <w:proofErr w:type="spellStart"/>
      <w:r w:rsidRPr="00C359F9">
        <w:rPr>
          <w:bCs/>
          <w:iCs/>
          <w:sz w:val="24"/>
          <w:szCs w:val="24"/>
        </w:rPr>
        <w:t>Моршанское</w:t>
      </w:r>
      <w:proofErr w:type="spellEnd"/>
      <w:r w:rsidRPr="00C359F9">
        <w:rPr>
          <w:bCs/>
          <w:iCs/>
          <w:sz w:val="24"/>
          <w:szCs w:val="24"/>
        </w:rPr>
        <w:t xml:space="preserve"> шоссе</w:t>
      </w:r>
      <w:r w:rsidRPr="00C359F9">
        <w:rPr>
          <w:iCs/>
          <w:sz w:val="24"/>
          <w:szCs w:val="24"/>
        </w:rPr>
        <w:t>, 23, (контактное лицо: Кобелева Елена Юрьевна, контактный телефон: (4752) 57-82-06)</w:t>
      </w:r>
      <w:r w:rsidRPr="008E4198">
        <w:rPr>
          <w:sz w:val="24"/>
          <w:szCs w:val="24"/>
        </w:rPr>
        <w:t xml:space="preserve"> настоящим Уведомлением доводит до сведения всех Участников, а также всех других заинтересованных лиц, о своем отказе от проведения запроса предложений на право заключения Договора </w:t>
      </w:r>
      <w:r>
        <w:rPr>
          <w:sz w:val="24"/>
          <w:szCs w:val="24"/>
        </w:rPr>
        <w:t xml:space="preserve">на </w:t>
      </w:r>
      <w:r w:rsidRPr="00C359F9">
        <w:rPr>
          <w:snapToGrid w:val="0"/>
          <w:sz w:val="24"/>
          <w:szCs w:val="24"/>
        </w:rPr>
        <w:t xml:space="preserve">поставку </w:t>
      </w:r>
      <w:r w:rsidR="00C72756" w:rsidRPr="00C72756">
        <w:rPr>
          <w:bCs/>
          <w:sz w:val="24"/>
          <w:szCs w:val="24"/>
        </w:rPr>
        <w:t>легковых автомобилей повышенной проходимости</w:t>
      </w:r>
      <w:r w:rsidR="00C72756" w:rsidRPr="00C359F9">
        <w:rPr>
          <w:snapToGrid w:val="0"/>
          <w:sz w:val="24"/>
          <w:szCs w:val="24"/>
        </w:rPr>
        <w:t xml:space="preserve"> </w:t>
      </w:r>
      <w:r w:rsidRPr="00C359F9">
        <w:rPr>
          <w:snapToGrid w:val="0"/>
          <w:sz w:val="24"/>
          <w:szCs w:val="24"/>
        </w:rPr>
        <w:t>для нужд ПАО «МРСК Центра» (филиала «Тамбовэнерго»)</w:t>
      </w:r>
      <w:r w:rsidRPr="008E4198">
        <w:rPr>
          <w:sz w:val="24"/>
          <w:szCs w:val="24"/>
        </w:rPr>
        <w:t xml:space="preserve">, Извещение о проведении которого было </w:t>
      </w:r>
      <w:r w:rsidRPr="00E9498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E94987">
          <w:rPr>
            <w:rStyle w:val="a6"/>
            <w:sz w:val="24"/>
            <w:szCs w:val="24"/>
          </w:rPr>
          <w:t>www.zakupki.gov.ru</w:t>
        </w:r>
      </w:hyperlink>
      <w:r w:rsidRPr="00E94987">
        <w:rPr>
          <w:sz w:val="24"/>
          <w:szCs w:val="24"/>
        </w:rPr>
        <w:t xml:space="preserve">, на Единой электронной торговой площадке </w:t>
      </w:r>
      <w:r w:rsidRPr="00E94987">
        <w:rPr>
          <w:rStyle w:val="a6"/>
          <w:sz w:val="24"/>
          <w:szCs w:val="24"/>
        </w:rPr>
        <w:t>https://msp.roseltorg.ru</w:t>
      </w:r>
      <w:r w:rsidRPr="00E94987">
        <w:rPr>
          <w:sz w:val="24"/>
          <w:szCs w:val="24"/>
        </w:rPr>
        <w:t xml:space="preserve"> №32</w:t>
      </w:r>
      <w:r w:rsidR="00C72756">
        <w:rPr>
          <w:sz w:val="24"/>
          <w:szCs w:val="24"/>
        </w:rPr>
        <w:t>110303342</w:t>
      </w:r>
      <w:r w:rsidRPr="00E94987">
        <w:rPr>
          <w:sz w:val="24"/>
          <w:szCs w:val="24"/>
        </w:rPr>
        <w:t xml:space="preserve"> от </w:t>
      </w:r>
      <w:r>
        <w:rPr>
          <w:sz w:val="24"/>
          <w:szCs w:val="24"/>
        </w:rPr>
        <w:t>2</w:t>
      </w:r>
      <w:r w:rsidR="00C72756">
        <w:rPr>
          <w:sz w:val="24"/>
          <w:szCs w:val="24"/>
        </w:rPr>
        <w:t>1</w:t>
      </w:r>
      <w:r w:rsidRPr="00E94987">
        <w:rPr>
          <w:sz w:val="24"/>
          <w:szCs w:val="24"/>
        </w:rPr>
        <w:t>.0</w:t>
      </w:r>
      <w:r w:rsidR="00C72756">
        <w:rPr>
          <w:sz w:val="24"/>
          <w:szCs w:val="24"/>
        </w:rPr>
        <w:t>5</w:t>
      </w:r>
      <w:r w:rsidRPr="00E94987">
        <w:rPr>
          <w:sz w:val="24"/>
          <w:szCs w:val="24"/>
        </w:rPr>
        <w:t>.202</w:t>
      </w:r>
      <w:r w:rsidR="00C72756">
        <w:rPr>
          <w:sz w:val="24"/>
          <w:szCs w:val="24"/>
        </w:rPr>
        <w:t>1</w:t>
      </w:r>
      <w:r w:rsidRPr="00E94987">
        <w:rPr>
          <w:sz w:val="24"/>
          <w:szCs w:val="24"/>
        </w:rPr>
        <w:t xml:space="preserve">, а также на официальном сайте ПАО «МРСК Центра» </w:t>
      </w:r>
      <w:hyperlink r:id="rId8" w:history="1">
        <w:r w:rsidRPr="00E94987">
          <w:rPr>
            <w:rStyle w:val="a6"/>
            <w:sz w:val="24"/>
            <w:szCs w:val="24"/>
          </w:rPr>
          <w:t>www.mrsk-1.ru</w:t>
        </w:r>
      </w:hyperlink>
      <w:r w:rsidRPr="00E94987">
        <w:rPr>
          <w:sz w:val="24"/>
          <w:szCs w:val="24"/>
        </w:rPr>
        <w:t xml:space="preserve"> в разделе «Закупки»</w:t>
      </w:r>
      <w:r w:rsidRPr="003A2B3A">
        <w:rPr>
          <w:sz w:val="24"/>
          <w:szCs w:val="24"/>
        </w:rPr>
        <w:t>, в соответствии со своим правом на отказ от проведения процедуры, изложенным в пункте 2.4</w:t>
      </w:r>
      <w:r>
        <w:rPr>
          <w:sz w:val="24"/>
          <w:szCs w:val="24"/>
        </w:rPr>
        <w:t xml:space="preserve"> </w:t>
      </w:r>
      <w:r w:rsidRPr="003A2B3A">
        <w:rPr>
          <w:sz w:val="24"/>
          <w:szCs w:val="24"/>
        </w:rPr>
        <w:t xml:space="preserve">Документации о закупке запроса предложений </w:t>
      </w:r>
      <w:r w:rsidRPr="003A2B3A">
        <w:rPr>
          <w:bCs/>
          <w:sz w:val="24"/>
          <w:szCs w:val="24"/>
        </w:rPr>
        <w:t xml:space="preserve">на право заключения </w:t>
      </w:r>
      <w:r w:rsidRPr="003A2B3A">
        <w:rPr>
          <w:sz w:val="24"/>
          <w:szCs w:val="24"/>
        </w:rPr>
        <w:t xml:space="preserve">Договора </w:t>
      </w:r>
      <w:r>
        <w:rPr>
          <w:sz w:val="24"/>
          <w:szCs w:val="24"/>
        </w:rPr>
        <w:t xml:space="preserve">на </w:t>
      </w:r>
      <w:r w:rsidRPr="00C359F9">
        <w:rPr>
          <w:iCs/>
          <w:sz w:val="24"/>
          <w:szCs w:val="24"/>
        </w:rPr>
        <w:t xml:space="preserve">поставку </w:t>
      </w:r>
      <w:r w:rsidR="00C72756" w:rsidRPr="00C72756">
        <w:rPr>
          <w:bCs/>
          <w:iCs/>
          <w:sz w:val="24"/>
          <w:szCs w:val="24"/>
        </w:rPr>
        <w:t>легковых автомобилей повышенной проходимости</w:t>
      </w:r>
      <w:r w:rsidR="00C72756" w:rsidRPr="00C72756">
        <w:rPr>
          <w:iCs/>
          <w:sz w:val="24"/>
          <w:szCs w:val="24"/>
        </w:rPr>
        <w:t xml:space="preserve"> </w:t>
      </w:r>
      <w:bookmarkStart w:id="2" w:name="_GoBack"/>
      <w:bookmarkEnd w:id="2"/>
      <w:r w:rsidRPr="00C359F9">
        <w:rPr>
          <w:iCs/>
          <w:sz w:val="24"/>
          <w:szCs w:val="24"/>
        </w:rPr>
        <w:t>для нужд ПАО «МРСК Центра» (филиала «Тамбовэнерго»)</w:t>
      </w:r>
      <w:r w:rsidRPr="003A2B3A">
        <w:rPr>
          <w:sz w:val="24"/>
          <w:szCs w:val="24"/>
        </w:rPr>
        <w:t>.</w:t>
      </w:r>
    </w:p>
    <w:p w:rsidR="006132BF" w:rsidRDefault="006132BF" w:rsidP="00A34A1E">
      <w:pPr>
        <w:rPr>
          <w:bCs/>
          <w:sz w:val="24"/>
          <w:szCs w:val="24"/>
        </w:rPr>
      </w:pPr>
    </w:p>
    <w:p w:rsidR="00C359F9" w:rsidRDefault="00C359F9" w:rsidP="00A34A1E">
      <w:pPr>
        <w:rPr>
          <w:bCs/>
          <w:sz w:val="24"/>
          <w:szCs w:val="24"/>
        </w:rPr>
      </w:pPr>
    </w:p>
    <w:p w:rsidR="00C359F9" w:rsidRDefault="00C359F9" w:rsidP="00A34A1E">
      <w:pPr>
        <w:rPr>
          <w:bCs/>
          <w:sz w:val="24"/>
          <w:szCs w:val="24"/>
        </w:rPr>
      </w:pPr>
    </w:p>
    <w:p w:rsidR="00A34A1E" w:rsidRPr="00C359F9" w:rsidRDefault="00A34A1E" w:rsidP="00A34A1E">
      <w:pPr>
        <w:rPr>
          <w:bCs/>
          <w:sz w:val="24"/>
          <w:szCs w:val="24"/>
        </w:rPr>
      </w:pPr>
      <w:r w:rsidRPr="00C359F9">
        <w:rPr>
          <w:bCs/>
          <w:sz w:val="24"/>
          <w:szCs w:val="24"/>
        </w:rPr>
        <w:t xml:space="preserve">Председатель закупочной комиссии – </w:t>
      </w:r>
    </w:p>
    <w:p w:rsidR="00A34A1E" w:rsidRPr="00C359F9" w:rsidRDefault="00A34A1E" w:rsidP="00A34A1E">
      <w:pPr>
        <w:rPr>
          <w:bCs/>
          <w:sz w:val="24"/>
          <w:szCs w:val="24"/>
        </w:rPr>
      </w:pPr>
      <w:r w:rsidRPr="00C359F9">
        <w:rPr>
          <w:bCs/>
          <w:sz w:val="24"/>
          <w:szCs w:val="24"/>
        </w:rPr>
        <w:t xml:space="preserve">заместитель генерального директора- </w:t>
      </w:r>
    </w:p>
    <w:p w:rsidR="00A34A1E" w:rsidRPr="00C359F9" w:rsidRDefault="00A34A1E" w:rsidP="00A34A1E">
      <w:pPr>
        <w:rPr>
          <w:bCs/>
          <w:sz w:val="24"/>
          <w:szCs w:val="24"/>
        </w:rPr>
      </w:pPr>
      <w:r w:rsidRPr="00C359F9">
        <w:rPr>
          <w:bCs/>
          <w:sz w:val="24"/>
          <w:szCs w:val="24"/>
        </w:rPr>
        <w:t xml:space="preserve">директор филиала ПАО «МРСК </w:t>
      </w:r>
      <w:proofErr w:type="gramStart"/>
      <w:r w:rsidRPr="00C359F9">
        <w:rPr>
          <w:bCs/>
          <w:sz w:val="24"/>
          <w:szCs w:val="24"/>
        </w:rPr>
        <w:t>Центра»-</w:t>
      </w:r>
      <w:proofErr w:type="gramEnd"/>
    </w:p>
    <w:p w:rsidR="00D9157E" w:rsidRPr="00C359F9" w:rsidRDefault="00A34A1E" w:rsidP="00AF187E">
      <w:pPr>
        <w:rPr>
          <w:sz w:val="24"/>
          <w:szCs w:val="24"/>
        </w:rPr>
      </w:pPr>
      <w:r w:rsidRPr="00C359F9">
        <w:rPr>
          <w:bCs/>
          <w:sz w:val="24"/>
          <w:szCs w:val="24"/>
        </w:rPr>
        <w:t>«</w:t>
      </w:r>
      <w:proofErr w:type="gramStart"/>
      <w:r w:rsidRPr="00C359F9">
        <w:rPr>
          <w:bCs/>
          <w:sz w:val="24"/>
          <w:szCs w:val="24"/>
        </w:rPr>
        <w:t>Тамбовэнерго»</w:t>
      </w:r>
      <w:r w:rsidRPr="00C359F9">
        <w:rPr>
          <w:bCs/>
          <w:sz w:val="24"/>
          <w:szCs w:val="24"/>
        </w:rPr>
        <w:tab/>
      </w:r>
      <w:proofErr w:type="gramEnd"/>
      <w:r w:rsidRPr="00C359F9">
        <w:rPr>
          <w:bCs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C359F9">
        <w:rPr>
          <w:bCs/>
          <w:sz w:val="24"/>
          <w:szCs w:val="24"/>
        </w:rPr>
        <w:t>Н.В.Богомолов</w:t>
      </w:r>
      <w:proofErr w:type="spellEnd"/>
    </w:p>
    <w:sectPr w:rsidR="00D9157E" w:rsidRPr="00C359F9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D439C4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3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2A83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910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2BF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56FC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51FE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22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3902"/>
    <w:rsid w:val="009F71A5"/>
    <w:rsid w:val="00A000C4"/>
    <w:rsid w:val="00A01305"/>
    <w:rsid w:val="00A01D44"/>
    <w:rsid w:val="00A02FC7"/>
    <w:rsid w:val="00A03032"/>
    <w:rsid w:val="00A03497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4A1E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187E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6C9D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1A9"/>
    <w:rsid w:val="00C21F11"/>
    <w:rsid w:val="00C24050"/>
    <w:rsid w:val="00C24A7E"/>
    <w:rsid w:val="00C2703F"/>
    <w:rsid w:val="00C30A14"/>
    <w:rsid w:val="00C359F9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2756"/>
    <w:rsid w:val="00C75599"/>
    <w:rsid w:val="00C80730"/>
    <w:rsid w:val="00C829FD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157E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6B7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E4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67D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702FF-E42C-43A0-8192-FD9411B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CECF-0CC7-473C-AC6B-2D1E511F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1648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Кобелева Елена Юрьевна</cp:lastModifiedBy>
  <cp:revision>13</cp:revision>
  <cp:lastPrinted>2010-10-21T10:53:00Z</cp:lastPrinted>
  <dcterms:created xsi:type="dcterms:W3CDTF">2019-02-26T06:21:00Z</dcterms:created>
  <dcterms:modified xsi:type="dcterms:W3CDTF">2021-05-31T05:12:00Z</dcterms:modified>
</cp:coreProperties>
</file>