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CE" w:rsidRPr="00EA1E4F" w:rsidRDefault="00D7505E" w:rsidP="00C710CE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C710CE" w:rsidRPr="00041308" w:rsidRDefault="00C710CE" w:rsidP="00C710CE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C710CE" w:rsidRPr="00010061" w:rsidRDefault="00C710CE" w:rsidP="00C710CE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C710CE" w:rsidRPr="00010061" w:rsidRDefault="00C710CE" w:rsidP="00C710CE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C710CE" w:rsidRPr="00E23D27" w:rsidRDefault="00C710CE" w:rsidP="00C710CE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C710CE" w:rsidRPr="00EA1E4F">
        <w:rPr>
          <w:noProof/>
          <w:sz w:val="16"/>
          <w:szCs w:val="16"/>
          <w:lang w:eastAsia="ru-RU"/>
        </w:rPr>
        <w:drawing>
          <wp:inline distT="0" distB="0" distL="0" distR="0" wp14:anchorId="1B94319E" wp14:editId="1F403D3D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10CE" w:rsidRPr="00EA1E4F">
        <w:rPr>
          <w:noProof/>
          <w:sz w:val="16"/>
          <w:szCs w:val="16"/>
          <w:lang w:eastAsia="ru-RU"/>
        </w:rPr>
        <w:t xml:space="preserve">            </w:t>
      </w:r>
      <w:r w:rsidR="00C710CE" w:rsidRPr="00EA1E4F">
        <w:rPr>
          <w:noProof/>
          <w:sz w:val="16"/>
          <w:szCs w:val="16"/>
          <w:lang w:eastAsia="ru-RU"/>
        </w:rPr>
        <w:drawing>
          <wp:inline distT="0" distB="0" distL="0" distR="0" wp14:anchorId="7E7A0188" wp14:editId="2999BD56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410001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410001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BF0828" w:rsidRPr="00382A07" w:rsidRDefault="00BF0828" w:rsidP="00C710CE">
      <w:pPr>
        <w:ind w:firstLine="0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C710CE" w:rsidRDefault="00C710CE" w:rsidP="00C710C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710CE" w:rsidRDefault="00C710CE" w:rsidP="00C710C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-</w:t>
      </w:r>
    </w:p>
    <w:p w:rsidR="00C710CE" w:rsidRDefault="00C710CE" w:rsidP="00C710CE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 xml:space="preserve"> </w:t>
      </w: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C710CE" w:rsidRPr="00C12FA4" w:rsidRDefault="00C710CE" w:rsidP="00C710C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«Костромаэнерго» </w:t>
      </w:r>
    </w:p>
    <w:p w:rsidR="00C710CE" w:rsidRPr="00C12FA4" w:rsidRDefault="00C710CE" w:rsidP="00C710CE">
      <w:pPr>
        <w:spacing w:line="240" w:lineRule="auto"/>
        <w:jc w:val="right"/>
      </w:pPr>
    </w:p>
    <w:p w:rsidR="00C710CE" w:rsidRPr="00C12FA4" w:rsidRDefault="00C710CE" w:rsidP="00C710CE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А.С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Глебов</w:t>
      </w:r>
    </w:p>
    <w:p w:rsidR="00C710CE" w:rsidRPr="00C12FA4" w:rsidRDefault="00C710CE" w:rsidP="00C710CE">
      <w:pPr>
        <w:spacing w:line="240" w:lineRule="auto"/>
        <w:jc w:val="right"/>
        <w:rPr>
          <w:sz w:val="24"/>
          <w:szCs w:val="24"/>
        </w:rPr>
      </w:pPr>
    </w:p>
    <w:p w:rsidR="00C710CE" w:rsidRPr="00C12FA4" w:rsidRDefault="00C710CE" w:rsidP="00C710CE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C12FA4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710CE">
        <w:rPr>
          <w:b/>
          <w:sz w:val="24"/>
          <w:szCs w:val="24"/>
        </w:rPr>
        <w:t xml:space="preserve">заключения </w:t>
      </w:r>
      <w:r w:rsidR="007556FF" w:rsidRPr="00C710CE">
        <w:rPr>
          <w:b/>
          <w:sz w:val="24"/>
          <w:szCs w:val="24"/>
        </w:rPr>
        <w:t>Договор</w:t>
      </w:r>
      <w:r w:rsidR="00C710CE" w:rsidRPr="00C710CE">
        <w:rPr>
          <w:b/>
          <w:sz w:val="24"/>
          <w:szCs w:val="24"/>
        </w:rPr>
        <w:t>а</w:t>
      </w:r>
      <w:r w:rsidR="007556FF" w:rsidRPr="00C710CE">
        <w:rPr>
          <w:b/>
          <w:sz w:val="24"/>
          <w:szCs w:val="24"/>
        </w:rPr>
        <w:t xml:space="preserve"> на поставку </w:t>
      </w:r>
      <w:r w:rsidR="00C710CE" w:rsidRPr="00C710CE">
        <w:rPr>
          <w:b/>
          <w:sz w:val="24"/>
          <w:szCs w:val="24"/>
        </w:rPr>
        <w:t>силового кабеля</w:t>
      </w:r>
      <w:r w:rsidR="007556FF" w:rsidRPr="00C710CE">
        <w:rPr>
          <w:b/>
          <w:sz w:val="24"/>
          <w:szCs w:val="24"/>
        </w:rPr>
        <w:t xml:space="preserve"> для нужд ПАО «МРСК Центра» (филиал</w:t>
      </w:r>
      <w:r w:rsidR="00C710CE" w:rsidRPr="00C710CE">
        <w:rPr>
          <w:b/>
          <w:sz w:val="24"/>
          <w:szCs w:val="24"/>
        </w:rPr>
        <w:t>а</w:t>
      </w:r>
      <w:r w:rsidR="007556FF" w:rsidRPr="00C710CE">
        <w:rPr>
          <w:b/>
          <w:sz w:val="24"/>
          <w:szCs w:val="24"/>
        </w:rPr>
        <w:t xml:space="preserve"> </w:t>
      </w:r>
      <w:r w:rsidR="00C710CE" w:rsidRPr="00C710CE">
        <w:rPr>
          <w:b/>
          <w:sz w:val="24"/>
          <w:szCs w:val="24"/>
        </w:rPr>
        <w:t>«Костромаэнерго»</w:t>
      </w:r>
      <w:r w:rsidR="007556FF" w:rsidRPr="00C710CE">
        <w:rPr>
          <w:b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710CE">
        <w:rPr>
          <w:sz w:val="24"/>
          <w:szCs w:val="24"/>
        </w:rPr>
        <w:t>Кострома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D50BA0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D50BA0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710C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 xml:space="preserve">– </w:t>
      </w:r>
      <w:r w:rsidR="00C710CE">
        <w:rPr>
          <w:iCs/>
          <w:sz w:val="24"/>
          <w:szCs w:val="24"/>
        </w:rPr>
        <w:t xml:space="preserve">филиал </w:t>
      </w:r>
      <w:r w:rsidR="00C710CE" w:rsidRPr="007556FF">
        <w:rPr>
          <w:iCs/>
          <w:sz w:val="24"/>
          <w:szCs w:val="24"/>
        </w:rPr>
        <w:t xml:space="preserve">ПАО «МРСК </w:t>
      </w:r>
      <w:r w:rsidR="00C710CE" w:rsidRPr="00702B2C">
        <w:rPr>
          <w:iCs/>
          <w:sz w:val="24"/>
          <w:szCs w:val="24"/>
        </w:rPr>
        <w:t>Центра»</w:t>
      </w:r>
      <w:r w:rsidR="00C710CE">
        <w:rPr>
          <w:iCs/>
          <w:sz w:val="24"/>
          <w:szCs w:val="24"/>
        </w:rPr>
        <w:t xml:space="preserve"> - «Костромаэнерго»</w:t>
      </w:r>
      <w:r w:rsidR="00C710CE" w:rsidRPr="00702B2C">
        <w:rPr>
          <w:iCs/>
          <w:sz w:val="24"/>
          <w:szCs w:val="24"/>
        </w:rPr>
        <w:t xml:space="preserve"> (далее – Заказчик или Организатор) (почтовый адрес:</w:t>
      </w:r>
      <w:proofErr w:type="gramEnd"/>
      <w:r w:rsidR="00C710CE" w:rsidRPr="00702B2C">
        <w:rPr>
          <w:iCs/>
          <w:sz w:val="24"/>
          <w:szCs w:val="24"/>
        </w:rPr>
        <w:t xml:space="preserve"> </w:t>
      </w:r>
      <w:r w:rsidR="00C710CE" w:rsidRPr="00D80A5F">
        <w:rPr>
          <w:iCs/>
          <w:sz w:val="24"/>
          <w:szCs w:val="24"/>
        </w:rPr>
        <w:t>РФ, 156961, г. Кострома, проспект Мира, 53</w:t>
      </w:r>
      <w:r w:rsidR="00C710CE" w:rsidRPr="00382A07">
        <w:rPr>
          <w:iCs/>
          <w:sz w:val="24"/>
          <w:szCs w:val="24"/>
        </w:rPr>
        <w:t xml:space="preserve">, </w:t>
      </w:r>
      <w:r w:rsidR="00C710CE">
        <w:rPr>
          <w:iCs/>
          <w:sz w:val="24"/>
          <w:szCs w:val="24"/>
        </w:rPr>
        <w:t>с</w:t>
      </w:r>
      <w:r w:rsidR="00C710CE" w:rsidRPr="00702B2C">
        <w:rPr>
          <w:iCs/>
          <w:sz w:val="24"/>
          <w:szCs w:val="24"/>
        </w:rPr>
        <w:t xml:space="preserve">екретарь Закупочной комиссии </w:t>
      </w:r>
      <w:r w:rsidR="00C710CE">
        <w:rPr>
          <w:iCs/>
          <w:sz w:val="24"/>
          <w:szCs w:val="24"/>
        </w:rPr>
        <w:t xml:space="preserve">и </w:t>
      </w:r>
      <w:r w:rsidR="00C710CE" w:rsidRPr="00702B2C">
        <w:rPr>
          <w:iCs/>
          <w:sz w:val="24"/>
          <w:szCs w:val="24"/>
        </w:rPr>
        <w:t xml:space="preserve">ответственное лицо – </w:t>
      </w:r>
      <w:r w:rsidR="00C710CE">
        <w:rPr>
          <w:iCs/>
          <w:sz w:val="24"/>
          <w:szCs w:val="24"/>
        </w:rPr>
        <w:t>специалист 2-й категории отдела</w:t>
      </w:r>
      <w:r w:rsidR="00C710CE" w:rsidRPr="00702B2C">
        <w:rPr>
          <w:iCs/>
          <w:sz w:val="24"/>
          <w:szCs w:val="24"/>
        </w:rPr>
        <w:t xml:space="preserve"> закупочной деятельности </w:t>
      </w:r>
      <w:r w:rsidR="00C710CE">
        <w:rPr>
          <w:iCs/>
          <w:sz w:val="24"/>
          <w:szCs w:val="24"/>
        </w:rPr>
        <w:t xml:space="preserve">филиала </w:t>
      </w:r>
      <w:r w:rsidR="00C710CE" w:rsidRPr="00702B2C">
        <w:rPr>
          <w:iCs/>
          <w:sz w:val="24"/>
          <w:szCs w:val="24"/>
        </w:rPr>
        <w:t>ПАО «МРСК Центра»</w:t>
      </w:r>
      <w:r w:rsidR="00C710CE">
        <w:rPr>
          <w:iCs/>
          <w:sz w:val="24"/>
          <w:szCs w:val="24"/>
        </w:rPr>
        <w:t xml:space="preserve"> - «Костромаэнерго»</w:t>
      </w:r>
      <w:r w:rsidR="00C710CE" w:rsidRPr="00702B2C">
        <w:rPr>
          <w:iCs/>
          <w:sz w:val="24"/>
          <w:szCs w:val="24"/>
        </w:rPr>
        <w:t xml:space="preserve"> </w:t>
      </w:r>
      <w:r w:rsidR="00C710CE">
        <w:rPr>
          <w:iCs/>
          <w:sz w:val="24"/>
          <w:szCs w:val="24"/>
        </w:rPr>
        <w:t>Скворцова Т.С., контактный</w:t>
      </w:r>
      <w:r w:rsidR="00C710CE" w:rsidRPr="00702B2C">
        <w:rPr>
          <w:iCs/>
          <w:sz w:val="24"/>
          <w:szCs w:val="24"/>
        </w:rPr>
        <w:t xml:space="preserve"> теле</w:t>
      </w:r>
      <w:r w:rsidR="00C710CE">
        <w:rPr>
          <w:iCs/>
          <w:sz w:val="24"/>
          <w:szCs w:val="24"/>
        </w:rPr>
        <w:t>фон</w:t>
      </w:r>
      <w:r w:rsidR="00C710CE" w:rsidRPr="00702B2C">
        <w:rPr>
          <w:iCs/>
          <w:sz w:val="24"/>
          <w:szCs w:val="24"/>
        </w:rPr>
        <w:t>: (49</w:t>
      </w:r>
      <w:r w:rsidR="00C710CE">
        <w:rPr>
          <w:iCs/>
          <w:sz w:val="24"/>
          <w:szCs w:val="24"/>
        </w:rPr>
        <w:t>42</w:t>
      </w:r>
      <w:r w:rsidR="00C710CE" w:rsidRPr="00702B2C">
        <w:rPr>
          <w:iCs/>
          <w:sz w:val="24"/>
          <w:szCs w:val="24"/>
        </w:rPr>
        <w:t xml:space="preserve">) </w:t>
      </w:r>
      <w:r w:rsidR="00C710CE">
        <w:rPr>
          <w:iCs/>
          <w:sz w:val="24"/>
          <w:szCs w:val="24"/>
        </w:rPr>
        <w:t>396-055</w:t>
      </w:r>
      <w:r w:rsidR="00C710CE" w:rsidRPr="00702B2C">
        <w:rPr>
          <w:iCs/>
          <w:sz w:val="24"/>
          <w:szCs w:val="24"/>
        </w:rPr>
        <w:t>,</w:t>
      </w:r>
      <w:r w:rsidR="00C710CE">
        <w:rPr>
          <w:iCs/>
          <w:sz w:val="24"/>
          <w:szCs w:val="24"/>
        </w:rPr>
        <w:t xml:space="preserve"> </w:t>
      </w:r>
      <w:r w:rsidR="00C710CE">
        <w:rPr>
          <w:sz w:val="24"/>
          <w:szCs w:val="24"/>
        </w:rPr>
        <w:t xml:space="preserve">адрес электронной почты: </w:t>
      </w:r>
      <w:proofErr w:type="spellStart"/>
      <w:r w:rsidR="00C710CE" w:rsidRPr="00E947C9">
        <w:rPr>
          <w:rStyle w:val="a7"/>
          <w:lang w:val="en-US"/>
        </w:rPr>
        <w:t>Skvortsova</w:t>
      </w:r>
      <w:proofErr w:type="spellEnd"/>
      <w:r w:rsidR="00C710CE" w:rsidRPr="00E947C9">
        <w:rPr>
          <w:rStyle w:val="a7"/>
        </w:rPr>
        <w:t>.</w:t>
      </w:r>
      <w:r w:rsidR="00C710CE" w:rsidRPr="00E947C9">
        <w:rPr>
          <w:rStyle w:val="a7"/>
          <w:lang w:val="en-US"/>
        </w:rPr>
        <w:t>TS</w:t>
      </w:r>
      <w:r w:rsidR="00C710CE" w:rsidRPr="00E947C9">
        <w:rPr>
          <w:rStyle w:val="a7"/>
        </w:rPr>
        <w:t>@</w:t>
      </w:r>
      <w:proofErr w:type="spellStart"/>
      <w:r w:rsidR="00C710CE" w:rsidRPr="00E947C9">
        <w:rPr>
          <w:rStyle w:val="a7"/>
          <w:lang w:val="en-US"/>
        </w:rPr>
        <w:t>mrsk</w:t>
      </w:r>
      <w:proofErr w:type="spellEnd"/>
      <w:r w:rsidR="00C710CE" w:rsidRPr="00E947C9">
        <w:rPr>
          <w:rStyle w:val="a7"/>
        </w:rPr>
        <w:t>-1.</w:t>
      </w:r>
      <w:proofErr w:type="spellStart"/>
      <w:r w:rsidR="00C710CE" w:rsidRPr="00E947C9">
        <w:rPr>
          <w:rStyle w:val="a7"/>
          <w:lang w:val="en-US"/>
        </w:rPr>
        <w:t>ru</w:t>
      </w:r>
      <w:proofErr w:type="spellEnd"/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410001">
        <w:rPr>
          <w:sz w:val="24"/>
          <w:szCs w:val="24"/>
        </w:rPr>
        <w:t>опублико</w:t>
      </w:r>
      <w:bookmarkStart w:id="14" w:name="_GoBack"/>
      <w:bookmarkEnd w:id="14"/>
      <w:r w:rsidRPr="00410001">
        <w:rPr>
          <w:sz w:val="24"/>
          <w:szCs w:val="24"/>
        </w:rPr>
        <w:t xml:space="preserve">ванным </w:t>
      </w:r>
      <w:r w:rsidRPr="00410001">
        <w:rPr>
          <w:b/>
          <w:sz w:val="24"/>
          <w:szCs w:val="24"/>
        </w:rPr>
        <w:t>«</w:t>
      </w:r>
      <w:r w:rsidR="00C710CE" w:rsidRPr="00410001">
        <w:rPr>
          <w:b/>
          <w:sz w:val="24"/>
          <w:szCs w:val="24"/>
        </w:rPr>
        <w:t>15</w:t>
      </w:r>
      <w:r w:rsidRPr="00410001">
        <w:rPr>
          <w:b/>
          <w:sz w:val="24"/>
          <w:szCs w:val="24"/>
        </w:rPr>
        <w:t xml:space="preserve">» </w:t>
      </w:r>
      <w:r w:rsidR="00C710CE" w:rsidRPr="00410001">
        <w:rPr>
          <w:b/>
          <w:sz w:val="24"/>
          <w:szCs w:val="24"/>
        </w:rPr>
        <w:t>июня</w:t>
      </w:r>
      <w:r w:rsidRPr="00410001">
        <w:rPr>
          <w:b/>
          <w:sz w:val="24"/>
          <w:szCs w:val="24"/>
        </w:rPr>
        <w:t xml:space="preserve"> </w:t>
      </w:r>
      <w:r w:rsidR="0042517C" w:rsidRPr="00410001">
        <w:rPr>
          <w:b/>
          <w:sz w:val="24"/>
          <w:szCs w:val="24"/>
        </w:rPr>
        <w:t>2018</w:t>
      </w:r>
      <w:r w:rsidRPr="00410001">
        <w:rPr>
          <w:b/>
          <w:sz w:val="24"/>
          <w:szCs w:val="24"/>
        </w:rPr>
        <w:t xml:space="preserve"> г.</w:t>
      </w:r>
      <w:r w:rsidRPr="00410001">
        <w:rPr>
          <w:sz w:val="24"/>
          <w:szCs w:val="24"/>
        </w:rPr>
        <w:t xml:space="preserve"> на</w:t>
      </w:r>
      <w:r w:rsidRPr="00382A07">
        <w:rPr>
          <w:sz w:val="24"/>
          <w:szCs w:val="24"/>
        </w:rPr>
        <w:t xml:space="preserve">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C710CE">
        <w:rPr>
          <w:sz w:val="24"/>
          <w:szCs w:val="24"/>
        </w:rPr>
        <w:t xml:space="preserve"> </w:t>
      </w:r>
      <w:r w:rsidR="00C710CE" w:rsidRPr="007664D2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</w:t>
      </w:r>
      <w:r w:rsidR="004B5EB3" w:rsidRPr="00C710CE">
        <w:rPr>
          <w:sz w:val="24"/>
          <w:szCs w:val="24"/>
        </w:rPr>
        <w:t xml:space="preserve">заключения </w:t>
      </w:r>
      <w:r w:rsidR="00C710CE" w:rsidRPr="00C710CE">
        <w:rPr>
          <w:sz w:val="24"/>
          <w:szCs w:val="24"/>
        </w:rPr>
        <w:t>Договора</w:t>
      </w:r>
      <w:r w:rsidR="00702B2C" w:rsidRPr="00C710CE">
        <w:rPr>
          <w:sz w:val="24"/>
          <w:szCs w:val="24"/>
        </w:rPr>
        <w:t xml:space="preserve"> на поставку </w:t>
      </w:r>
      <w:r w:rsidR="00C710CE" w:rsidRPr="00C710CE">
        <w:rPr>
          <w:sz w:val="24"/>
          <w:szCs w:val="24"/>
        </w:rPr>
        <w:t>силового кабеля</w:t>
      </w:r>
      <w:r w:rsidR="00702B2C" w:rsidRPr="00C710CE">
        <w:rPr>
          <w:sz w:val="24"/>
          <w:szCs w:val="24"/>
        </w:rPr>
        <w:t xml:space="preserve"> для нужд ПАО «МРСК Центра» </w:t>
      </w:r>
      <w:r w:rsidR="00C710CE" w:rsidRPr="00C710CE">
        <w:rPr>
          <w:sz w:val="24"/>
          <w:szCs w:val="24"/>
        </w:rPr>
        <w:t>(филиала</w:t>
      </w:r>
      <w:r w:rsidR="00862664" w:rsidRPr="00C710CE">
        <w:rPr>
          <w:sz w:val="24"/>
          <w:szCs w:val="24"/>
        </w:rPr>
        <w:t xml:space="preserve"> «Костромаэнерго», расположенного по адресу: РФ, 156961,</w:t>
      </w:r>
      <w:r w:rsidR="00C710CE" w:rsidRPr="00C710CE">
        <w:rPr>
          <w:sz w:val="24"/>
          <w:szCs w:val="24"/>
        </w:rPr>
        <w:t xml:space="preserve"> г. Кострома, проспект Мира, 53</w:t>
      </w:r>
      <w:r w:rsidR="00862664" w:rsidRPr="00C710CE">
        <w:rPr>
          <w:sz w:val="24"/>
          <w:szCs w:val="24"/>
        </w:rPr>
        <w:t>)</w:t>
      </w:r>
      <w:r w:rsidRPr="00C710C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19" w:history="1">
        <w:r w:rsidR="00862664" w:rsidRPr="00C710CE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C710CE">
        <w:rPr>
          <w:sz w:val="24"/>
          <w:szCs w:val="24"/>
        </w:rPr>
        <w:t xml:space="preserve"> </w:t>
      </w:r>
      <w:r w:rsidR="00702B2C" w:rsidRPr="00C710CE">
        <w:rPr>
          <w:sz w:val="24"/>
          <w:szCs w:val="24"/>
        </w:rPr>
        <w:t>(далее —</w:t>
      </w:r>
      <w:r w:rsidR="00702B2C" w:rsidRPr="00382A07">
        <w:rPr>
          <w:sz w:val="24"/>
          <w:szCs w:val="24"/>
        </w:rPr>
        <w:t xml:space="preserve"> ЭТП)</w:t>
      </w:r>
      <w:r w:rsidR="005B75A6" w:rsidRPr="00382A07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7"/>
    </w:p>
    <w:p w:rsidR="00A40714" w:rsidRPr="00C710CE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C710CE">
        <w:rPr>
          <w:sz w:val="24"/>
          <w:szCs w:val="24"/>
        </w:rPr>
        <w:t xml:space="preserve">заключения </w:t>
      </w:r>
      <w:r w:rsidR="00123C70" w:rsidRPr="00C710CE">
        <w:rPr>
          <w:sz w:val="24"/>
          <w:szCs w:val="24"/>
        </w:rPr>
        <w:t>Договор</w:t>
      </w:r>
      <w:r w:rsidR="00C710CE" w:rsidRPr="00C710CE">
        <w:rPr>
          <w:sz w:val="24"/>
          <w:szCs w:val="24"/>
        </w:rPr>
        <w:t>а</w:t>
      </w:r>
      <w:r w:rsidR="00A40714" w:rsidRPr="00C710CE">
        <w:rPr>
          <w:sz w:val="24"/>
          <w:szCs w:val="24"/>
        </w:rPr>
        <w:t xml:space="preserve"> </w:t>
      </w:r>
      <w:r w:rsidR="00702B2C" w:rsidRPr="00C710CE">
        <w:rPr>
          <w:sz w:val="24"/>
          <w:szCs w:val="24"/>
        </w:rPr>
        <w:t xml:space="preserve">на поставку </w:t>
      </w:r>
      <w:r w:rsidR="00C710CE" w:rsidRPr="00C710CE">
        <w:rPr>
          <w:sz w:val="24"/>
          <w:szCs w:val="24"/>
        </w:rPr>
        <w:t>силового кабеля</w:t>
      </w:r>
      <w:r w:rsidR="00702B2C" w:rsidRPr="00C710CE">
        <w:rPr>
          <w:sz w:val="24"/>
          <w:szCs w:val="24"/>
        </w:rPr>
        <w:t xml:space="preserve"> для </w:t>
      </w:r>
      <w:r w:rsidR="00C710CE" w:rsidRPr="00C710CE">
        <w:rPr>
          <w:sz w:val="24"/>
          <w:szCs w:val="24"/>
        </w:rPr>
        <w:t>нужд ПАО «МРСК Центра» (филиала «Костромаэнерго»</w:t>
      </w:r>
      <w:r w:rsidR="00702B2C" w:rsidRPr="00C710CE">
        <w:rPr>
          <w:sz w:val="24"/>
          <w:szCs w:val="24"/>
        </w:rPr>
        <w:t>)</w:t>
      </w:r>
      <w:bookmarkEnd w:id="18"/>
      <w:r w:rsidR="00702B2C" w:rsidRPr="00C710CE">
        <w:rPr>
          <w:sz w:val="24"/>
          <w:szCs w:val="24"/>
        </w:rPr>
        <w:t>.</w:t>
      </w:r>
    </w:p>
    <w:p w:rsidR="008C4223" w:rsidRPr="00C710CE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710CE">
        <w:rPr>
          <w:sz w:val="24"/>
          <w:szCs w:val="24"/>
        </w:rPr>
        <w:t xml:space="preserve">Количество лотов: </w:t>
      </w:r>
      <w:r w:rsidRPr="00C710CE">
        <w:rPr>
          <w:b/>
          <w:sz w:val="24"/>
          <w:szCs w:val="24"/>
        </w:rPr>
        <w:t>1 (один)</w:t>
      </w:r>
      <w:r w:rsidRPr="00C710CE">
        <w:rPr>
          <w:sz w:val="24"/>
          <w:szCs w:val="24"/>
        </w:rPr>
        <w:t>.</w:t>
      </w:r>
    </w:p>
    <w:bookmarkEnd w:id="19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710CE">
        <w:rPr>
          <w:i/>
          <w:snapToGrid w:val="0"/>
          <w:sz w:val="24"/>
          <w:szCs w:val="24"/>
          <w:shd w:val="clear" w:color="auto" w:fill="FFFF99"/>
          <w:lang w:eastAsia="ru-RU"/>
        </w:rPr>
        <w:t>Участник самостоятельно, в рамках своей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C710CE" w:rsidRPr="00C710CE">
        <w:rPr>
          <w:b/>
          <w:sz w:val="24"/>
        </w:rPr>
        <w:t>30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20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</w:t>
      </w:r>
      <w:r w:rsidR="00C710CE">
        <w:rPr>
          <w:sz w:val="24"/>
          <w:szCs w:val="24"/>
        </w:rPr>
        <w:t>у</w:t>
      </w:r>
      <w:r w:rsidR="008D2928" w:rsidRPr="00382A07">
        <w:rPr>
          <w:sz w:val="24"/>
          <w:szCs w:val="24"/>
        </w:rPr>
        <w:t xml:space="preserve"> филиал</w:t>
      </w:r>
      <w:r w:rsidR="00C710CE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Центра»:</w:t>
      </w:r>
      <w:bookmarkEnd w:id="21"/>
      <w:r w:rsidR="002556E6" w:rsidRPr="00382A07">
        <w:rPr>
          <w:sz w:val="24"/>
          <w:szCs w:val="24"/>
        </w:rPr>
        <w:t xml:space="preserve"> </w:t>
      </w:r>
    </w:p>
    <w:p w:rsidR="002A47D1" w:rsidRPr="00C710CE" w:rsidRDefault="00C710CE" w:rsidP="00C710CE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710CE">
        <w:rPr>
          <w:rFonts w:ascii="Times New Roman" w:hAnsi="Times New Roman"/>
          <w:sz w:val="24"/>
          <w:szCs w:val="24"/>
        </w:rPr>
        <w:t xml:space="preserve"> </w:t>
      </w:r>
      <w:r w:rsidR="008D2928" w:rsidRPr="00C710CE">
        <w:rPr>
          <w:rFonts w:ascii="Times New Roman" w:hAnsi="Times New Roman"/>
          <w:sz w:val="24"/>
          <w:szCs w:val="24"/>
        </w:rPr>
        <w:t>«Костромаэнерго», склад Центрального региона: г. Кострома, ул. Катушечная, 157.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710CE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(Технических заданиях)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5C57B6" w:rsidRDefault="00216641" w:rsidP="004762D3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C57B6">
        <w:rPr>
          <w:b/>
          <w:bCs w:val="0"/>
          <w:sz w:val="24"/>
          <w:szCs w:val="24"/>
          <w:u w:val="single"/>
        </w:rPr>
        <w:t>По Лоту №1:</w:t>
      </w:r>
      <w:r w:rsidR="00717F60" w:rsidRPr="005C57B6">
        <w:rPr>
          <w:bCs w:val="0"/>
          <w:sz w:val="24"/>
          <w:szCs w:val="24"/>
        </w:rPr>
        <w:t xml:space="preserve"> </w:t>
      </w:r>
      <w:r w:rsidR="005C57B6" w:rsidRPr="005C57B6">
        <w:rPr>
          <w:b/>
          <w:sz w:val="24"/>
          <w:szCs w:val="24"/>
        </w:rPr>
        <w:t>707 550</w:t>
      </w:r>
      <w:r w:rsidR="005C57B6" w:rsidRPr="005C57B6">
        <w:rPr>
          <w:sz w:val="24"/>
          <w:szCs w:val="24"/>
        </w:rPr>
        <w:t xml:space="preserve"> (Семьсот семь тысяч пятьсот пятьдесят) рублей 00 копеек РФ, без учета НДС; НДС составляет </w:t>
      </w:r>
      <w:r w:rsidR="005C57B6" w:rsidRPr="005C57B6">
        <w:rPr>
          <w:b/>
          <w:sz w:val="24"/>
          <w:szCs w:val="24"/>
        </w:rPr>
        <w:t>127 359</w:t>
      </w:r>
      <w:r w:rsidR="005C57B6" w:rsidRPr="005C57B6">
        <w:rPr>
          <w:sz w:val="24"/>
          <w:szCs w:val="24"/>
        </w:rPr>
        <w:t xml:space="preserve"> (Сто двадцать семь тысяч триста пятьдесят девять) рублей 00 копеек РФ; </w:t>
      </w:r>
      <w:r w:rsidR="005C57B6" w:rsidRPr="005C57B6">
        <w:rPr>
          <w:b/>
          <w:sz w:val="24"/>
          <w:szCs w:val="24"/>
        </w:rPr>
        <w:t>834 909</w:t>
      </w:r>
      <w:r w:rsidR="005C57B6" w:rsidRPr="005C57B6">
        <w:rPr>
          <w:sz w:val="24"/>
          <w:szCs w:val="24"/>
        </w:rPr>
        <w:t xml:space="preserve"> (Восемьсот тридцать четыре тысячи девятьсот девять) рублей 00 копеек РФ, с учетом НДС</w:t>
      </w:r>
      <w:r w:rsidR="004762D3" w:rsidRPr="005C57B6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</w:t>
      </w:r>
      <w:r w:rsidRPr="00454F5E">
        <w:rPr>
          <w:bCs w:val="0"/>
          <w:sz w:val="24"/>
          <w:szCs w:val="24"/>
        </w:rPr>
        <w:t>лицо</w:t>
      </w:r>
      <w:r w:rsidR="00454F5E" w:rsidRPr="00454F5E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54F5E">
        <w:rPr>
          <w:bCs w:val="0"/>
          <w:sz w:val="24"/>
          <w:szCs w:val="24"/>
        </w:rPr>
        <w:t xml:space="preserve"> </w:t>
      </w:r>
      <w:r w:rsidR="00E71628" w:rsidRPr="00454F5E">
        <w:rPr>
          <w:bCs w:val="0"/>
          <w:sz w:val="24"/>
          <w:szCs w:val="24"/>
        </w:rPr>
        <w:t>(в т.</w:t>
      </w:r>
      <w:r w:rsidR="003129D4" w:rsidRPr="00454F5E">
        <w:rPr>
          <w:bCs w:val="0"/>
          <w:sz w:val="24"/>
          <w:szCs w:val="24"/>
        </w:rPr>
        <w:t xml:space="preserve"> </w:t>
      </w:r>
      <w:r w:rsidR="00E71628" w:rsidRPr="00454F5E">
        <w:rPr>
          <w:bCs w:val="0"/>
          <w:sz w:val="24"/>
          <w:szCs w:val="24"/>
        </w:rPr>
        <w:t xml:space="preserve">ч. </w:t>
      </w:r>
      <w:r w:rsidRPr="00454F5E">
        <w:rPr>
          <w:bCs w:val="0"/>
          <w:sz w:val="24"/>
          <w:szCs w:val="24"/>
        </w:rPr>
        <w:t>индивидуальный предприниматель</w:t>
      </w:r>
      <w:r w:rsidR="00E71628" w:rsidRPr="00454F5E">
        <w:rPr>
          <w:bCs w:val="0"/>
          <w:sz w:val="24"/>
          <w:szCs w:val="24"/>
        </w:rPr>
        <w:t>)</w:t>
      </w:r>
      <w:r w:rsidRPr="00454F5E">
        <w:rPr>
          <w:bCs w:val="0"/>
          <w:sz w:val="24"/>
          <w:szCs w:val="24"/>
        </w:rPr>
        <w:t xml:space="preserve">. </w:t>
      </w:r>
      <w:r w:rsidR="003F330D" w:rsidRPr="00454F5E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54F5E">
        <w:rPr>
          <w:bCs w:val="0"/>
          <w:sz w:val="24"/>
          <w:szCs w:val="24"/>
        </w:rPr>
        <w:t>со</w:t>
      </w:r>
      <w:r w:rsidR="00036006" w:rsidRPr="00454F5E">
        <w:rPr>
          <w:bCs w:val="0"/>
          <w:sz w:val="24"/>
          <w:szCs w:val="24"/>
        </w:rPr>
        <w:t>поставщиков</w:t>
      </w:r>
      <w:proofErr w:type="spellEnd"/>
      <w:r w:rsidR="00036006" w:rsidRPr="00454F5E">
        <w:rPr>
          <w:bCs w:val="0"/>
          <w:sz w:val="24"/>
          <w:szCs w:val="24"/>
        </w:rPr>
        <w:t xml:space="preserve"> в соответствии с пунктом </w:t>
      </w:r>
      <w:r w:rsidR="00007625" w:rsidRPr="00454F5E">
        <w:fldChar w:fldCharType="begin"/>
      </w:r>
      <w:r w:rsidR="00007625" w:rsidRPr="00454F5E">
        <w:instrText xml:space="preserve"> REF _Ref440271628 \r \h  \* MERGEFORMAT </w:instrText>
      </w:r>
      <w:r w:rsidR="00007625" w:rsidRPr="00454F5E">
        <w:fldChar w:fldCharType="separate"/>
      </w:r>
      <w:r w:rsidR="0000216B" w:rsidRPr="00454F5E">
        <w:rPr>
          <w:bCs w:val="0"/>
          <w:sz w:val="24"/>
          <w:szCs w:val="24"/>
        </w:rPr>
        <w:t>3.3.9</w:t>
      </w:r>
      <w:r w:rsidR="00007625" w:rsidRPr="00454F5E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454F5E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454F5E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454F5E">
        <w:rPr>
          <w:sz w:val="24"/>
          <w:szCs w:val="24"/>
          <w:lang w:eastAsia="ru-RU"/>
        </w:rPr>
        <w:t xml:space="preserve">. </w:t>
      </w:r>
    </w:p>
    <w:p w:rsidR="00454F5E" w:rsidRPr="00454F5E" w:rsidRDefault="00454F5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54F5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их соответствие требованиям Технических заданий, изложены в Приложении №1 (Технических заданиях) к настоящей Документации. При </w:t>
      </w:r>
      <w:r w:rsidRPr="00382A07">
        <w:rPr>
          <w:sz w:val="24"/>
          <w:szCs w:val="24"/>
          <w:lang w:eastAsia="ru-RU"/>
        </w:rPr>
        <w:lastRenderedPageBreak/>
        <w:t xml:space="preserve">несоблюдении требований Технических заданий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5C57B6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C57B6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5C57B6" w:rsidRPr="00D80A5F">
        <w:rPr>
          <w:iCs/>
          <w:sz w:val="24"/>
          <w:szCs w:val="24"/>
        </w:rPr>
        <w:t xml:space="preserve">РФ, 156961, г. Кострома, проспект Мира, </w:t>
      </w:r>
      <w:r w:rsidR="005C57B6" w:rsidRPr="00F25259">
        <w:rPr>
          <w:iCs/>
          <w:sz w:val="24"/>
          <w:szCs w:val="24"/>
        </w:rPr>
        <w:t>53</w:t>
      </w:r>
      <w:r w:rsidR="005C57B6" w:rsidRPr="00F25259">
        <w:rPr>
          <w:sz w:val="24"/>
          <w:szCs w:val="24"/>
        </w:rPr>
        <w:t xml:space="preserve">, </w:t>
      </w:r>
      <w:proofErr w:type="spellStart"/>
      <w:r w:rsidR="005C57B6" w:rsidRPr="00F25259">
        <w:rPr>
          <w:sz w:val="24"/>
          <w:szCs w:val="24"/>
        </w:rPr>
        <w:t>каб</w:t>
      </w:r>
      <w:proofErr w:type="spellEnd"/>
      <w:r w:rsidR="005C57B6" w:rsidRPr="00F25259">
        <w:rPr>
          <w:sz w:val="24"/>
          <w:szCs w:val="24"/>
        </w:rPr>
        <w:t xml:space="preserve">. №318, исполнительный сотрудник – </w:t>
      </w:r>
      <w:r w:rsidR="005C57B6">
        <w:rPr>
          <w:sz w:val="24"/>
          <w:szCs w:val="24"/>
        </w:rPr>
        <w:t>Скворцова Татьяна Сергеевна</w:t>
      </w:r>
      <w:r w:rsidR="005C57B6" w:rsidRPr="00F25259">
        <w:rPr>
          <w:sz w:val="24"/>
          <w:szCs w:val="24"/>
        </w:rPr>
        <w:t xml:space="preserve">, контактный телефон (4942) </w:t>
      </w:r>
      <w:r w:rsidR="005C57B6">
        <w:rPr>
          <w:sz w:val="24"/>
          <w:szCs w:val="24"/>
        </w:rPr>
        <w:t>396-055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C57B6" w:rsidRPr="00581674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5C57B6" w:rsidRPr="0058167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5C57B6" w:rsidRPr="00581674">
          <w:rPr>
            <w:rStyle w:val="a7"/>
          </w:rPr>
          <w:t xml:space="preserve"> </w:t>
        </w:r>
        <w:r w:rsidR="005C57B6" w:rsidRPr="00581674">
          <w:rPr>
            <w:rStyle w:val="a7"/>
            <w:lang w:val="en-US"/>
          </w:rPr>
          <w:t>Skvortsova</w:t>
        </w:r>
        <w:r w:rsidR="005C57B6" w:rsidRPr="00581674">
          <w:rPr>
            <w:rStyle w:val="a7"/>
          </w:rPr>
          <w:t>.</w:t>
        </w:r>
        <w:r w:rsidR="005C57B6" w:rsidRPr="00581674">
          <w:rPr>
            <w:rStyle w:val="a7"/>
            <w:lang w:val="en-US"/>
          </w:rPr>
          <w:t>TS</w:t>
        </w:r>
        <w:r w:rsidR="005C57B6" w:rsidRPr="00581674">
          <w:rPr>
            <w:rStyle w:val="a7"/>
            <w:rFonts w:eastAsia="Calibri"/>
            <w:szCs w:val="24"/>
            <w:lang w:eastAsia="en-US"/>
          </w:rPr>
          <w:t>@mrsk-</w:t>
        </w:r>
        <w:r w:rsidR="005C57B6" w:rsidRPr="00581674">
          <w:rPr>
            <w:rStyle w:val="a7"/>
            <w:rFonts w:eastAsia="Calibri"/>
            <w:szCs w:val="24"/>
            <w:lang w:eastAsia="en-US"/>
          </w:rPr>
          <w:lastRenderedPageBreak/>
          <w:t>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Почтовый адрес: Филиал ПАО «МРСК Центра» – «Костромаэнерго», 156961, г. Кострома, проспект Мира, 53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5C57B6" w:rsidRPr="00787993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5C57B6" w:rsidRPr="001E3137" w:rsidRDefault="005C57B6" w:rsidP="005C57B6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к/с 30101810200000000623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через </w:t>
      </w:r>
      <w:r w:rsidRPr="00382A07">
        <w:rPr>
          <w:bCs w:val="0"/>
          <w:sz w:val="24"/>
          <w:szCs w:val="24"/>
        </w:rPr>
        <w:lastRenderedPageBreak/>
        <w:t>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5C57B6">
        <w:rPr>
          <w:b/>
          <w:bCs w:val="0"/>
          <w:sz w:val="24"/>
          <w:szCs w:val="24"/>
        </w:rPr>
        <w:t xml:space="preserve">минут </w:t>
      </w:r>
      <w:r w:rsidR="005C57B6" w:rsidRPr="005C57B6">
        <w:rPr>
          <w:b/>
          <w:bCs w:val="0"/>
          <w:sz w:val="24"/>
          <w:szCs w:val="24"/>
        </w:rPr>
        <w:t>02</w:t>
      </w:r>
      <w:r w:rsidR="002B5044" w:rsidRPr="005C57B6">
        <w:rPr>
          <w:b/>
          <w:bCs w:val="0"/>
          <w:sz w:val="24"/>
          <w:szCs w:val="24"/>
        </w:rPr>
        <w:t xml:space="preserve"> </w:t>
      </w:r>
      <w:r w:rsidR="005C57B6" w:rsidRPr="005C57B6">
        <w:rPr>
          <w:b/>
          <w:bCs w:val="0"/>
          <w:sz w:val="24"/>
          <w:szCs w:val="24"/>
        </w:rPr>
        <w:t>июля</w:t>
      </w:r>
      <w:r w:rsidR="002B5044" w:rsidRPr="005C57B6">
        <w:rPr>
          <w:b/>
          <w:bCs w:val="0"/>
          <w:sz w:val="24"/>
          <w:szCs w:val="24"/>
        </w:rPr>
        <w:t xml:space="preserve"> </w:t>
      </w:r>
      <w:r w:rsidR="0042517C" w:rsidRPr="005C57B6">
        <w:rPr>
          <w:b/>
          <w:bCs w:val="0"/>
          <w:sz w:val="24"/>
          <w:szCs w:val="24"/>
        </w:rPr>
        <w:t>2018</w:t>
      </w:r>
      <w:r w:rsidR="002B5044" w:rsidRPr="005C57B6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lastRenderedPageBreak/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lastRenderedPageBreak/>
        <w:t xml:space="preserve">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C57B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5C57B6">
        <w:rPr>
          <w:sz w:val="24"/>
          <w:szCs w:val="24"/>
        </w:rPr>
        <w:t>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</w:t>
      </w:r>
      <w:r w:rsidRPr="0000216B">
        <w:rPr>
          <w:color w:val="000000"/>
          <w:sz w:val="24"/>
          <w:szCs w:val="24"/>
          <w:lang w:eastAsia="ru-RU"/>
        </w:rPr>
        <w:lastRenderedPageBreak/>
        <w:t>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4A1A68">
        <w:rPr>
          <w:bCs w:val="0"/>
          <w:sz w:val="24"/>
          <w:szCs w:val="24"/>
          <w:lang w:eastAsia="ru-RU"/>
        </w:rPr>
        <w:lastRenderedPageBreak/>
        <w:t>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 xml:space="preserve">Технические задания </w:t>
      </w:r>
      <w:r w:rsidR="00A154B7" w:rsidRPr="00382A07">
        <w:rPr>
          <w:b w:val="0"/>
          <w:szCs w:val="24"/>
        </w:rPr>
        <w:t xml:space="preserve">по </w:t>
      </w:r>
      <w:r w:rsidR="00A154B7" w:rsidRPr="00332D6D">
        <w:rPr>
          <w:b w:val="0"/>
          <w:szCs w:val="24"/>
        </w:rPr>
        <w:t>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proofErr w:type="gramStart"/>
      <w:r w:rsidR="00F463E8"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</w:t>
      </w:r>
      <w:r w:rsidR="00332D6D">
        <w:rPr>
          <w:b w:val="0"/>
          <w:szCs w:val="24"/>
          <w:lang w:eastAsia="ru-RU"/>
        </w:rPr>
        <w:t>ны в Приложении №1 (Технических заданиях</w:t>
      </w:r>
      <w:r w:rsidR="003776BB" w:rsidRPr="00382A07">
        <w:rPr>
          <w:b w:val="0"/>
          <w:szCs w:val="24"/>
          <w:lang w:eastAsia="ru-RU"/>
        </w:rPr>
        <w:t>) к настоящей Документации. При несоб</w:t>
      </w:r>
      <w:r w:rsidR="00332D6D">
        <w:rPr>
          <w:b w:val="0"/>
          <w:szCs w:val="24"/>
          <w:lang w:eastAsia="ru-RU"/>
        </w:rPr>
        <w:t>людении требований Технических заданий</w:t>
      </w:r>
      <w:r w:rsidR="003776BB" w:rsidRPr="00382A07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332D6D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332D6D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332D6D">
              <w:rPr>
                <w:rStyle w:val="aa"/>
                <w:sz w:val="22"/>
              </w:rPr>
              <w:t>8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710C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710CE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710C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710CE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710C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710CE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710CE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710CE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710CE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710C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710C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710C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710CE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710CE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7" w:name="_Toc441572144"/>
      <w:bookmarkStart w:id="1558" w:name="_Toc441575236"/>
      <w:bookmarkStart w:id="1559" w:name="_Toc442195902"/>
      <w:bookmarkStart w:id="1560" w:name="_Toc442251944"/>
      <w:bookmarkStart w:id="1561" w:name="_Toc442258893"/>
      <w:bookmarkStart w:id="1562" w:name="_Toc442259133"/>
      <w:bookmarkStart w:id="1563" w:name="_Toc442265444"/>
      <w:bookmarkStart w:id="1564" w:name="_Toc447292650"/>
      <w:bookmarkStart w:id="1565" w:name="_Toc461809096"/>
      <w:bookmarkStart w:id="1566" w:name="_Toc463514515"/>
      <w:bookmarkStart w:id="1567" w:name="_Toc466908635"/>
      <w:bookmarkStart w:id="1568" w:name="_Toc468196574"/>
      <w:bookmarkStart w:id="1569" w:name="_Toc468446655"/>
      <w:bookmarkStart w:id="1570" w:name="_Toc468446849"/>
      <w:bookmarkStart w:id="1571" w:name="_Toc469479705"/>
      <w:bookmarkStart w:id="1572" w:name="_Toc471986655"/>
      <w:bookmarkStart w:id="1573" w:name="_Toc498509289"/>
      <w:bookmarkStart w:id="1574" w:name="_Toc439252801"/>
      <w:bookmarkStart w:id="1575" w:name="_Toc439323774"/>
      <w:bookmarkStart w:id="1576" w:name="_Toc440357172"/>
      <w:bookmarkStart w:id="1577" w:name="_Toc440359724"/>
      <w:bookmarkStart w:id="1578" w:name="_Toc440632188"/>
      <w:bookmarkStart w:id="1579" w:name="_Toc440876008"/>
      <w:bookmarkStart w:id="1580" w:name="_Toc441131036"/>
      <w:bookmarkStart w:id="1581" w:name="_Toc447269853"/>
      <w:bookmarkStart w:id="1582" w:name="_Toc464120679"/>
      <w:bookmarkStart w:id="1583" w:name="_Toc466970597"/>
      <w:bookmarkStart w:id="1584" w:name="_Toc468462511"/>
      <w:bookmarkStart w:id="1585" w:name="_Toc469482104"/>
      <w:bookmarkStart w:id="1586" w:name="_Toc472411879"/>
      <w:bookmarkStart w:id="1587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Ref440272256"/>
      <w:bookmarkStart w:id="1589" w:name="_Ref440272678"/>
      <w:bookmarkStart w:id="1590" w:name="_Ref440274944"/>
      <w:bookmarkStart w:id="159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8"/>
      <w:bookmarkEnd w:id="1589"/>
      <w:bookmarkEnd w:id="1590"/>
      <w:bookmarkEnd w:id="1591"/>
    </w:p>
    <w:p w:rsidR="007A6A39" w:rsidRPr="00382A07" w:rsidRDefault="007A6A39" w:rsidP="007A6A39">
      <w:pPr>
        <w:pStyle w:val="3"/>
        <w:rPr>
          <w:szCs w:val="24"/>
        </w:rPr>
      </w:pPr>
      <w:bookmarkStart w:id="1592" w:name="_Toc439170715"/>
      <w:bookmarkStart w:id="1593" w:name="_Toc439172817"/>
      <w:bookmarkStart w:id="1594" w:name="_Toc439173259"/>
      <w:bookmarkStart w:id="1595" w:name="_Toc439238255"/>
      <w:bookmarkStart w:id="1596" w:name="_Toc439252803"/>
      <w:bookmarkStart w:id="1597" w:name="_Toc439323776"/>
      <w:bookmarkStart w:id="1598" w:name="_Toc440357174"/>
      <w:bookmarkStart w:id="1599" w:name="_Toc440359726"/>
      <w:bookmarkStart w:id="1600" w:name="_Toc440632190"/>
      <w:bookmarkStart w:id="1601" w:name="_Toc440876010"/>
      <w:bookmarkStart w:id="1602" w:name="_Toc441131038"/>
      <w:bookmarkStart w:id="1603" w:name="_Toc447269855"/>
      <w:bookmarkStart w:id="1604" w:name="_Toc464120683"/>
      <w:bookmarkStart w:id="1605" w:name="_Toc466970601"/>
      <w:bookmarkStart w:id="1606" w:name="_Toc468462515"/>
      <w:bookmarkStart w:id="1607" w:name="_Toc469482108"/>
      <w:bookmarkStart w:id="1608" w:name="_Toc472411883"/>
      <w:bookmarkStart w:id="160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г. </w:t>
      </w:r>
      <w:r w:rsidR="00332D6D">
        <w:rPr>
          <w:bCs w:val="0"/>
          <w:sz w:val="24"/>
          <w:szCs w:val="24"/>
        </w:rPr>
        <w:t>Кострома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0" w:name="_Toc439170716"/>
      <w:bookmarkStart w:id="1611" w:name="_Toc439172818"/>
      <w:bookmarkStart w:id="1612" w:name="_Toc439173260"/>
      <w:bookmarkStart w:id="1613" w:name="_Toc439238256"/>
      <w:bookmarkStart w:id="1614" w:name="_Toc439252804"/>
      <w:bookmarkStart w:id="1615" w:name="_Toc439323777"/>
      <w:bookmarkStart w:id="1616" w:name="_Toc440357175"/>
      <w:bookmarkStart w:id="1617" w:name="_Toc440359727"/>
      <w:bookmarkStart w:id="1618" w:name="_Toc440632191"/>
      <w:bookmarkStart w:id="1619" w:name="_Toc440876011"/>
      <w:bookmarkStart w:id="1620" w:name="_Toc441131039"/>
      <w:bookmarkStart w:id="1621" w:name="_Toc447269856"/>
      <w:bookmarkStart w:id="1622" w:name="_Toc464120684"/>
      <w:bookmarkStart w:id="1623" w:name="_Toc466970602"/>
      <w:bookmarkStart w:id="1624" w:name="_Toc468462516"/>
      <w:bookmarkStart w:id="1625" w:name="_Toc469482109"/>
      <w:bookmarkStart w:id="1626" w:name="_Toc472411884"/>
      <w:bookmarkStart w:id="1627" w:name="_Toc498588969"/>
      <w:r w:rsidRPr="00382A07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8" w:name="_Toc426108836"/>
      <w:bookmarkStart w:id="1629" w:name="_Ref441574460"/>
      <w:bookmarkStart w:id="1630" w:name="_Ref441574649"/>
      <w:bookmarkStart w:id="1631" w:name="_Toc441575251"/>
      <w:bookmarkStart w:id="1632" w:name="_Ref442187883"/>
      <w:bookmarkStart w:id="1633" w:name="_Ref467569419"/>
      <w:bookmarkStart w:id="163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7"/>
      <w:bookmarkStart w:id="1636" w:name="_Ref441574456"/>
      <w:bookmarkStart w:id="1637" w:name="_Toc441575252"/>
      <w:bookmarkStart w:id="1638" w:name="_Toc447269864"/>
      <w:bookmarkStart w:id="1639" w:name="_Toc464120686"/>
      <w:bookmarkStart w:id="1640" w:name="_Toc466970604"/>
      <w:bookmarkStart w:id="1641" w:name="_Toc468462518"/>
      <w:bookmarkStart w:id="1642" w:name="_Toc469482111"/>
      <w:bookmarkStart w:id="1643" w:name="_Toc472411886"/>
      <w:bookmarkStart w:id="1644" w:name="_Toc498588971"/>
      <w:r w:rsidRPr="00382A07">
        <w:rPr>
          <w:szCs w:val="24"/>
        </w:rPr>
        <w:t xml:space="preserve">Форма Расписки  сдачи-приемки </w:t>
      </w:r>
      <w:bookmarkEnd w:id="1635"/>
      <w:r w:rsidRPr="00382A07">
        <w:rPr>
          <w:szCs w:val="24"/>
        </w:rPr>
        <w:t>соглашения о неустойке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5" w:name="_Toc426108838"/>
      <w:bookmarkStart w:id="1646" w:name="_Toc441575253"/>
      <w:bookmarkStart w:id="1647" w:name="_Toc447269865"/>
      <w:bookmarkStart w:id="1648" w:name="_Toc464120687"/>
      <w:bookmarkStart w:id="1649" w:name="_Toc466970605"/>
      <w:bookmarkStart w:id="1650" w:name="_Toc468462519"/>
      <w:bookmarkStart w:id="1651" w:name="_Toc469482112"/>
      <w:bookmarkStart w:id="1652" w:name="_Toc472411887"/>
      <w:bookmarkStart w:id="1653" w:name="_Toc498588972"/>
      <w:r w:rsidRPr="00382A07">
        <w:rPr>
          <w:szCs w:val="24"/>
        </w:rPr>
        <w:lastRenderedPageBreak/>
        <w:t>Инструкции по заполнению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74"/>
      <w:bookmarkStart w:id="1655" w:name="_Ref440274756"/>
      <w:bookmarkStart w:id="165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4"/>
      <w:bookmarkEnd w:id="1655"/>
      <w:bookmarkEnd w:id="1656"/>
    </w:p>
    <w:p w:rsidR="007857E5" w:rsidRPr="00382A07" w:rsidRDefault="007857E5" w:rsidP="007857E5">
      <w:pPr>
        <w:pStyle w:val="3"/>
        <w:rPr>
          <w:szCs w:val="24"/>
        </w:rPr>
      </w:pPr>
      <w:bookmarkStart w:id="1657" w:name="_Toc439170718"/>
      <w:bookmarkStart w:id="1658" w:name="_Toc439172820"/>
      <w:bookmarkStart w:id="1659" w:name="_Toc439173262"/>
      <w:bookmarkStart w:id="1660" w:name="_Toc439238258"/>
      <w:bookmarkStart w:id="1661" w:name="_Toc439252806"/>
      <w:bookmarkStart w:id="1662" w:name="_Toc439323779"/>
      <w:bookmarkStart w:id="1663" w:name="_Toc440357177"/>
      <w:bookmarkStart w:id="1664" w:name="_Toc440359729"/>
      <w:bookmarkStart w:id="1665" w:name="_Toc440632193"/>
      <w:bookmarkStart w:id="1666" w:name="_Toc440876013"/>
      <w:bookmarkStart w:id="1667" w:name="_Toc441131041"/>
      <w:bookmarkStart w:id="1668" w:name="_Toc447269858"/>
      <w:bookmarkStart w:id="1669" w:name="_Toc464120689"/>
      <w:bookmarkStart w:id="1670" w:name="_Toc466970607"/>
      <w:bookmarkStart w:id="1671" w:name="_Toc468462521"/>
      <w:bookmarkStart w:id="1672" w:name="_Toc469482114"/>
      <w:bookmarkStart w:id="1673" w:name="_Toc472411889"/>
      <w:bookmarkStart w:id="1674" w:name="_Toc498588974"/>
      <w:r w:rsidRPr="00382A07">
        <w:rPr>
          <w:szCs w:val="24"/>
        </w:rPr>
        <w:t xml:space="preserve">Форма </w:t>
      </w:r>
      <w:bookmarkEnd w:id="165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5" w:name="_Toc300142269"/>
      <w:bookmarkStart w:id="1676" w:name="_Toc309735391"/>
      <w:bookmarkStart w:id="167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6"/>
      <w:bookmarkEnd w:id="167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8" w:name="_Toc439170719"/>
      <w:bookmarkStart w:id="1679" w:name="_Toc439172821"/>
      <w:bookmarkStart w:id="1680" w:name="_Toc439173263"/>
      <w:bookmarkStart w:id="1681" w:name="_Toc439238259"/>
      <w:bookmarkStart w:id="1682" w:name="_Toc439252807"/>
      <w:bookmarkStart w:id="1683" w:name="_Toc439323780"/>
      <w:bookmarkStart w:id="1684" w:name="_Toc440357178"/>
      <w:bookmarkStart w:id="1685" w:name="_Toc440359730"/>
      <w:bookmarkStart w:id="1686" w:name="_Toc440632194"/>
      <w:bookmarkStart w:id="1687" w:name="_Toc440876014"/>
      <w:bookmarkStart w:id="1688" w:name="_Toc441131042"/>
      <w:bookmarkStart w:id="1689" w:name="_Toc447269859"/>
      <w:bookmarkStart w:id="1690" w:name="_Toc464120690"/>
      <w:bookmarkStart w:id="1691" w:name="_Toc466970608"/>
      <w:bookmarkStart w:id="1692" w:name="_Toc468462522"/>
      <w:bookmarkStart w:id="1693" w:name="_Toc469482115"/>
      <w:bookmarkStart w:id="1694" w:name="_Toc472411890"/>
      <w:bookmarkStart w:id="1695" w:name="_Toc498588975"/>
      <w:r w:rsidRPr="00382A07">
        <w:rPr>
          <w:szCs w:val="24"/>
        </w:rPr>
        <w:lastRenderedPageBreak/>
        <w:t>Инструкции по заполнению</w:t>
      </w:r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93268095"/>
      <w:bookmarkStart w:id="1697" w:name="_Ref93268099"/>
      <w:bookmarkStart w:id="1698" w:name="_Toc98253958"/>
      <w:bookmarkStart w:id="1699" w:name="_Toc165173884"/>
      <w:bookmarkStart w:id="1700" w:name="_Toc423423678"/>
      <w:bookmarkStart w:id="1701" w:name="_Ref440272510"/>
      <w:bookmarkStart w:id="1702" w:name="_Ref440274961"/>
      <w:bookmarkStart w:id="170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382A07" w:rsidRDefault="00635719" w:rsidP="00635719">
      <w:pPr>
        <w:pStyle w:val="3"/>
        <w:rPr>
          <w:szCs w:val="24"/>
        </w:rPr>
      </w:pPr>
      <w:bookmarkStart w:id="1704" w:name="_Toc90385125"/>
      <w:bookmarkStart w:id="1705" w:name="_Toc439170705"/>
      <w:bookmarkStart w:id="1706" w:name="_Toc439172807"/>
      <w:bookmarkStart w:id="1707" w:name="_Toc439173268"/>
      <w:bookmarkStart w:id="1708" w:name="_Toc439238264"/>
      <w:bookmarkStart w:id="1709" w:name="_Toc439252812"/>
      <w:bookmarkStart w:id="1710" w:name="_Toc439323785"/>
      <w:bookmarkStart w:id="1711" w:name="_Toc440357183"/>
      <w:bookmarkStart w:id="1712" w:name="_Toc440359735"/>
      <w:bookmarkStart w:id="1713" w:name="_Toc440632199"/>
      <w:bookmarkStart w:id="1714" w:name="_Toc440876016"/>
      <w:bookmarkStart w:id="1715" w:name="_Toc441131044"/>
      <w:bookmarkStart w:id="1716" w:name="_Toc447269861"/>
      <w:bookmarkStart w:id="1717" w:name="_Toc464120692"/>
      <w:bookmarkStart w:id="1718" w:name="_Toc466970610"/>
      <w:bookmarkStart w:id="1719" w:name="_Toc468462524"/>
      <w:bookmarkStart w:id="1720" w:name="_Toc469482117"/>
      <w:bookmarkStart w:id="1721" w:name="_Toc472411892"/>
      <w:bookmarkStart w:id="172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3" w:name="_Toc90385126"/>
      <w:bookmarkStart w:id="1724" w:name="_Toc98253959"/>
      <w:bookmarkStart w:id="1725" w:name="_Toc157248211"/>
      <w:bookmarkStart w:id="1726" w:name="_Toc157496580"/>
      <w:bookmarkStart w:id="1727" w:name="_Toc158206119"/>
      <w:bookmarkStart w:id="1728" w:name="_Toc164057804"/>
      <w:bookmarkStart w:id="1729" w:name="_Toc164137154"/>
      <w:bookmarkStart w:id="1730" w:name="_Toc164161314"/>
      <w:bookmarkStart w:id="173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2" w:name="_Toc439170706"/>
      <w:bookmarkStart w:id="1733" w:name="_Toc439172808"/>
      <w:bookmarkStart w:id="1734" w:name="_Toc439173269"/>
      <w:bookmarkStart w:id="1735" w:name="_Toc439238265"/>
      <w:bookmarkStart w:id="1736" w:name="_Toc439252813"/>
      <w:bookmarkStart w:id="1737" w:name="_Toc439323786"/>
      <w:bookmarkStart w:id="1738" w:name="_Toc440357184"/>
      <w:bookmarkStart w:id="1739" w:name="_Toc440359736"/>
      <w:bookmarkStart w:id="1740" w:name="_Toc440632200"/>
      <w:bookmarkStart w:id="1741" w:name="_Toc440876017"/>
      <w:bookmarkStart w:id="1742" w:name="_Toc441131045"/>
      <w:bookmarkStart w:id="1743" w:name="_Toc447269862"/>
      <w:bookmarkStart w:id="1744" w:name="_Toc464120693"/>
      <w:bookmarkStart w:id="1745" w:name="_Toc466970611"/>
      <w:bookmarkStart w:id="1746" w:name="_Toc468462525"/>
      <w:bookmarkStart w:id="1747" w:name="_Toc469482118"/>
      <w:bookmarkStart w:id="1748" w:name="_Toc472411893"/>
      <w:bookmarkStart w:id="1749" w:name="_Toc498588978"/>
      <w:r w:rsidRPr="00382A07">
        <w:rPr>
          <w:szCs w:val="24"/>
        </w:rPr>
        <w:lastRenderedPageBreak/>
        <w:t>Инструкции по заполнению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05E" w:rsidRDefault="00D7505E">
      <w:pPr>
        <w:spacing w:line="240" w:lineRule="auto"/>
      </w:pPr>
      <w:r>
        <w:separator/>
      </w:r>
    </w:p>
  </w:endnote>
  <w:endnote w:type="continuationSeparator" w:id="0">
    <w:p w:rsidR="00D7505E" w:rsidRDefault="00D7505E">
      <w:pPr>
        <w:spacing w:line="240" w:lineRule="auto"/>
      </w:pPr>
      <w:r>
        <w:continuationSeparator/>
      </w:r>
    </w:p>
  </w:endnote>
  <w:endnote w:id="1">
    <w:p w:rsidR="00C710CE" w:rsidRPr="001D6DBB" w:rsidRDefault="00C710CE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10CE" w:rsidRDefault="00C710C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Pr="00FA0376" w:rsidRDefault="00C710C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10001">
      <w:rPr>
        <w:noProof/>
        <w:sz w:val="16"/>
        <w:szCs w:val="16"/>
        <w:lang w:eastAsia="ru-RU"/>
      </w:rPr>
      <w:t>18</w:t>
    </w:r>
    <w:r w:rsidRPr="00FA0376">
      <w:rPr>
        <w:sz w:val="16"/>
        <w:szCs w:val="16"/>
        <w:lang w:eastAsia="ru-RU"/>
      </w:rPr>
      <w:fldChar w:fldCharType="end"/>
    </w:r>
  </w:p>
  <w:p w:rsidR="00C710CE" w:rsidRPr="00EE0539" w:rsidRDefault="00C710C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C710CE">
      <w:rPr>
        <w:sz w:val="18"/>
        <w:szCs w:val="18"/>
      </w:rPr>
      <w:t>на право заключения Договора на поставку силового кабеля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05E" w:rsidRDefault="00D7505E">
      <w:pPr>
        <w:spacing w:line="240" w:lineRule="auto"/>
      </w:pPr>
      <w:r>
        <w:separator/>
      </w:r>
    </w:p>
  </w:footnote>
  <w:footnote w:type="continuationSeparator" w:id="0">
    <w:p w:rsidR="00D7505E" w:rsidRDefault="00D7505E">
      <w:pPr>
        <w:spacing w:line="240" w:lineRule="auto"/>
      </w:pPr>
      <w:r>
        <w:continuationSeparator/>
      </w:r>
    </w:p>
  </w:footnote>
  <w:footnote w:id="1">
    <w:p w:rsidR="00C710CE" w:rsidRPr="00B36685" w:rsidRDefault="00C710CE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710CE" w:rsidRDefault="00C710CE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710CE" w:rsidRDefault="00C710CE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710CE" w:rsidRPr="00F83889" w:rsidRDefault="00C710C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710CE" w:rsidRPr="00F83889" w:rsidRDefault="00C710C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710CE" w:rsidRPr="00F83889" w:rsidRDefault="00C710C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710CE" w:rsidRPr="00F83889" w:rsidRDefault="00C710CE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710CE" w:rsidRDefault="00C710CE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Pr="00930031" w:rsidRDefault="00C710C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E" w:rsidRDefault="00C710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2D6D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0001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4F5E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762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57B6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233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47380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10CE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0BA0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05E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A90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1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%20Skvortsova.TS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B3AB7-5202-4A16-BEE8-CDDF385A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29627</Words>
  <Characters>168874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198105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67</cp:revision>
  <cp:lastPrinted>2015-12-29T14:27:00Z</cp:lastPrinted>
  <dcterms:created xsi:type="dcterms:W3CDTF">2016-12-02T12:44:00Z</dcterms:created>
  <dcterms:modified xsi:type="dcterms:W3CDTF">2018-06-15T08:04:00Z</dcterms:modified>
</cp:coreProperties>
</file>