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B" w:rsidRPr="00C759B8" w:rsidRDefault="005A392B" w:rsidP="005A392B">
      <w:pPr>
        <w:ind w:left="4536"/>
        <w:rPr>
          <w:rFonts w:cs="Helios-Regular"/>
          <w:b/>
          <w:sz w:val="26"/>
          <w:szCs w:val="26"/>
        </w:rPr>
      </w:pPr>
      <w:r w:rsidRPr="00C759B8">
        <w:rPr>
          <w:rFonts w:cs="Helios-Regular"/>
          <w:b/>
          <w:sz w:val="26"/>
          <w:szCs w:val="26"/>
        </w:rPr>
        <w:t>Утверждаю:</w:t>
      </w:r>
    </w:p>
    <w:p w:rsidR="005A392B" w:rsidRPr="0025707A" w:rsidRDefault="005A392B" w:rsidP="005A392B">
      <w:pPr>
        <w:ind w:left="4536"/>
        <w:rPr>
          <w:rFonts w:cs="Helios-Regular"/>
          <w:sz w:val="26"/>
          <w:szCs w:val="26"/>
        </w:rPr>
      </w:pPr>
    </w:p>
    <w:p w:rsidR="005A392B" w:rsidRPr="0025707A" w:rsidRDefault="005D4E2A" w:rsidP="005A392B">
      <w:pPr>
        <w:ind w:left="4536"/>
        <w:rPr>
          <w:rFonts w:cs="Helios-Regular"/>
          <w:sz w:val="26"/>
          <w:szCs w:val="26"/>
        </w:rPr>
      </w:pPr>
      <w:r>
        <w:rPr>
          <w:sz w:val="26"/>
          <w:szCs w:val="26"/>
        </w:rPr>
        <w:t>Первый заместитель директора – главный инженер</w:t>
      </w:r>
      <w:r w:rsidR="006C6187">
        <w:rPr>
          <w:sz w:val="26"/>
          <w:szCs w:val="26"/>
        </w:rPr>
        <w:t xml:space="preserve"> филиала ПАО «</w:t>
      </w:r>
      <w:proofErr w:type="spellStart"/>
      <w:r w:rsidR="00015ABB">
        <w:rPr>
          <w:sz w:val="26"/>
          <w:szCs w:val="26"/>
        </w:rPr>
        <w:t>Россети</w:t>
      </w:r>
      <w:proofErr w:type="spellEnd"/>
      <w:r w:rsidR="00015ABB">
        <w:rPr>
          <w:sz w:val="26"/>
          <w:szCs w:val="26"/>
        </w:rPr>
        <w:t xml:space="preserve"> Центр</w:t>
      </w:r>
      <w:r w:rsidR="006C6187">
        <w:rPr>
          <w:sz w:val="26"/>
          <w:szCs w:val="26"/>
        </w:rPr>
        <w:t>» - «Липецкэнерго</w:t>
      </w:r>
      <w:r w:rsidR="005377DA">
        <w:rPr>
          <w:sz w:val="26"/>
          <w:szCs w:val="26"/>
        </w:rPr>
        <w:t>»</w:t>
      </w:r>
    </w:p>
    <w:p w:rsidR="005A392B" w:rsidRDefault="005A392B" w:rsidP="005A392B">
      <w:pPr>
        <w:ind w:left="4536"/>
        <w:rPr>
          <w:rFonts w:cs="Helios-Regular"/>
          <w:sz w:val="26"/>
          <w:szCs w:val="26"/>
          <w:u w:val="single"/>
        </w:rPr>
      </w:pPr>
      <w:r w:rsidRPr="0025707A">
        <w:rPr>
          <w:rFonts w:cs="Helios-Regular"/>
          <w:sz w:val="26"/>
          <w:szCs w:val="26"/>
        </w:rPr>
        <w:t>_____________________</w:t>
      </w:r>
      <w:r w:rsidR="00F3291E">
        <w:rPr>
          <w:rFonts w:cs="Helios-Regular"/>
          <w:sz w:val="26"/>
          <w:szCs w:val="26"/>
        </w:rPr>
        <w:t xml:space="preserve">      </w:t>
      </w:r>
      <w:r w:rsidR="006850CA">
        <w:rPr>
          <w:rFonts w:cs="Helios-Regular"/>
          <w:sz w:val="26"/>
          <w:szCs w:val="26"/>
          <w:u w:val="single"/>
        </w:rPr>
        <w:t>Боев М.В.</w:t>
      </w:r>
    </w:p>
    <w:p w:rsidR="0011476F" w:rsidRPr="005D4E2A" w:rsidRDefault="0011476F" w:rsidP="005A392B">
      <w:pPr>
        <w:ind w:left="4536"/>
        <w:rPr>
          <w:rFonts w:cs="Helios-Regular"/>
          <w:sz w:val="26"/>
          <w:szCs w:val="26"/>
          <w:u w:val="single"/>
        </w:rPr>
      </w:pPr>
      <w:r w:rsidRPr="0011476F">
        <w:rPr>
          <w:rFonts w:cs="Helios-Regular"/>
          <w:sz w:val="26"/>
          <w:szCs w:val="26"/>
        </w:rPr>
        <w:t>«</w:t>
      </w:r>
      <w:r w:rsidR="007805DC" w:rsidRPr="00AB071D">
        <w:rPr>
          <w:rFonts w:cs="Helios-Regular"/>
          <w:sz w:val="26"/>
          <w:szCs w:val="26"/>
          <w:u w:val="single"/>
        </w:rPr>
        <w:t>___</w:t>
      </w:r>
      <w:r w:rsidRPr="0011476F">
        <w:rPr>
          <w:rFonts w:cs="Helios-Regular"/>
          <w:sz w:val="26"/>
          <w:szCs w:val="26"/>
        </w:rPr>
        <w:t>»</w:t>
      </w:r>
      <w:r w:rsidRPr="007805DC">
        <w:rPr>
          <w:rFonts w:cs="Helios-Regular"/>
          <w:sz w:val="26"/>
          <w:szCs w:val="26"/>
          <w:u w:val="single"/>
        </w:rPr>
        <w:t xml:space="preserve"> __________</w:t>
      </w:r>
      <w:r w:rsidRPr="0011476F">
        <w:rPr>
          <w:rFonts w:cs="Helios-Regular"/>
          <w:sz w:val="26"/>
          <w:szCs w:val="26"/>
        </w:rPr>
        <w:t xml:space="preserve"> </w:t>
      </w:r>
      <w:r w:rsidRPr="001E25F9">
        <w:rPr>
          <w:rFonts w:cs="Helios-Regular"/>
          <w:sz w:val="26"/>
          <w:szCs w:val="26"/>
        </w:rPr>
        <w:t>202</w:t>
      </w:r>
      <w:r w:rsidR="00015ABB" w:rsidRPr="001E25F9">
        <w:rPr>
          <w:rFonts w:cs="Helios-Regular"/>
          <w:sz w:val="26"/>
          <w:szCs w:val="26"/>
        </w:rPr>
        <w:t>2</w:t>
      </w:r>
    </w:p>
    <w:p w:rsidR="00DB18C0" w:rsidRPr="0025707A" w:rsidRDefault="00DB18C0" w:rsidP="00D90D1E">
      <w:pPr>
        <w:jc w:val="center"/>
        <w:outlineLvl w:val="0"/>
        <w:rPr>
          <w:sz w:val="22"/>
          <w:szCs w:val="22"/>
        </w:rPr>
      </w:pPr>
    </w:p>
    <w:p w:rsidR="00C759B8" w:rsidRDefault="00C759B8" w:rsidP="00D90D1E">
      <w:pPr>
        <w:jc w:val="center"/>
        <w:outlineLvl w:val="0"/>
        <w:rPr>
          <w:sz w:val="22"/>
          <w:szCs w:val="22"/>
        </w:rPr>
      </w:pPr>
    </w:p>
    <w:p w:rsidR="005D4E2A" w:rsidRPr="0025707A" w:rsidRDefault="005D4E2A" w:rsidP="00D90D1E">
      <w:pPr>
        <w:jc w:val="center"/>
        <w:outlineLvl w:val="0"/>
        <w:rPr>
          <w:sz w:val="22"/>
          <w:szCs w:val="22"/>
        </w:rPr>
      </w:pPr>
    </w:p>
    <w:p w:rsidR="00435870" w:rsidRPr="0025707A" w:rsidRDefault="00435870" w:rsidP="00D90D1E">
      <w:pPr>
        <w:jc w:val="center"/>
        <w:outlineLvl w:val="0"/>
        <w:rPr>
          <w:sz w:val="22"/>
          <w:szCs w:val="22"/>
        </w:rPr>
      </w:pPr>
      <w:r w:rsidRPr="0025707A">
        <w:rPr>
          <w:sz w:val="22"/>
          <w:szCs w:val="22"/>
        </w:rPr>
        <w:t>ИЗВЕЩЕНИЕ</w:t>
      </w:r>
    </w:p>
    <w:p w:rsidR="00435870" w:rsidRPr="0025707A" w:rsidRDefault="00435870" w:rsidP="00D90D1E">
      <w:pPr>
        <w:jc w:val="center"/>
        <w:rPr>
          <w:sz w:val="22"/>
          <w:szCs w:val="22"/>
        </w:rPr>
      </w:pPr>
      <w:r w:rsidRPr="0025707A">
        <w:rPr>
          <w:sz w:val="22"/>
          <w:szCs w:val="22"/>
        </w:rPr>
        <w:t xml:space="preserve">филиал </w:t>
      </w:r>
      <w:r w:rsidR="000C5454" w:rsidRPr="0025707A">
        <w:rPr>
          <w:sz w:val="22"/>
          <w:szCs w:val="22"/>
        </w:rPr>
        <w:t>П</w:t>
      </w:r>
      <w:r w:rsidRPr="0025707A">
        <w:rPr>
          <w:sz w:val="22"/>
          <w:szCs w:val="22"/>
        </w:rPr>
        <w:t>АО «</w:t>
      </w:r>
      <w:proofErr w:type="spellStart"/>
      <w:r w:rsidR="00015ABB">
        <w:rPr>
          <w:sz w:val="22"/>
          <w:szCs w:val="22"/>
        </w:rPr>
        <w:t>Россети</w:t>
      </w:r>
      <w:proofErr w:type="spellEnd"/>
      <w:r w:rsidR="00015ABB">
        <w:rPr>
          <w:sz w:val="22"/>
          <w:szCs w:val="22"/>
        </w:rPr>
        <w:t xml:space="preserve"> Центр</w:t>
      </w:r>
      <w:r w:rsidRPr="0025707A">
        <w:rPr>
          <w:sz w:val="22"/>
          <w:szCs w:val="22"/>
        </w:rPr>
        <w:t>» - «</w:t>
      </w:r>
      <w:r w:rsidR="00B24542">
        <w:rPr>
          <w:sz w:val="22"/>
          <w:szCs w:val="22"/>
        </w:rPr>
        <w:t>Липецкэнерго</w:t>
      </w:r>
      <w:r w:rsidRPr="0025707A">
        <w:rPr>
          <w:sz w:val="22"/>
          <w:szCs w:val="22"/>
        </w:rPr>
        <w:t xml:space="preserve">» </w:t>
      </w:r>
      <w:r w:rsidRPr="001B154D">
        <w:rPr>
          <w:sz w:val="22"/>
          <w:szCs w:val="22"/>
        </w:rPr>
        <w:t xml:space="preserve">извещает о </w:t>
      </w:r>
      <w:r w:rsidR="00340C4D" w:rsidRPr="001B154D">
        <w:rPr>
          <w:sz w:val="22"/>
          <w:szCs w:val="22"/>
        </w:rPr>
        <w:t>продаже</w:t>
      </w:r>
      <w:r w:rsidR="00340C4D" w:rsidRPr="0025707A">
        <w:rPr>
          <w:sz w:val="22"/>
          <w:szCs w:val="22"/>
        </w:rPr>
        <w:t xml:space="preserve"> </w:t>
      </w:r>
      <w:r w:rsidR="00791CD5" w:rsidRPr="0025707A">
        <w:rPr>
          <w:sz w:val="22"/>
          <w:szCs w:val="22"/>
        </w:rPr>
        <w:t>движимого имущества (</w:t>
      </w:r>
      <w:r w:rsidR="004473D3">
        <w:rPr>
          <w:sz w:val="22"/>
          <w:szCs w:val="22"/>
        </w:rPr>
        <w:t xml:space="preserve">лома </w:t>
      </w:r>
      <w:r w:rsidR="001E2E05">
        <w:rPr>
          <w:sz w:val="22"/>
          <w:szCs w:val="22"/>
        </w:rPr>
        <w:t>цветных металлов</w:t>
      </w:r>
      <w:r w:rsidR="00791CD5" w:rsidRPr="0025707A">
        <w:rPr>
          <w:sz w:val="22"/>
          <w:szCs w:val="22"/>
        </w:rPr>
        <w:t>)</w:t>
      </w:r>
      <w:r w:rsidRPr="0025707A">
        <w:rPr>
          <w:sz w:val="22"/>
          <w:szCs w:val="22"/>
        </w:rPr>
        <w:t>, принадлежащ</w:t>
      </w:r>
      <w:r w:rsidR="006850CA">
        <w:rPr>
          <w:sz w:val="22"/>
          <w:szCs w:val="22"/>
        </w:rPr>
        <w:t>его</w:t>
      </w:r>
      <w:r w:rsidRPr="0025707A">
        <w:rPr>
          <w:sz w:val="22"/>
          <w:szCs w:val="22"/>
        </w:rPr>
        <w:t xml:space="preserve"> на праве </w:t>
      </w:r>
      <w:r w:rsidR="00C33DDE" w:rsidRPr="0025707A">
        <w:rPr>
          <w:sz w:val="22"/>
          <w:szCs w:val="22"/>
        </w:rPr>
        <w:t>собственности ПАО</w:t>
      </w:r>
      <w:r w:rsidR="00C33DDE">
        <w:rPr>
          <w:sz w:val="22"/>
          <w:szCs w:val="22"/>
        </w:rPr>
        <w:t> </w:t>
      </w:r>
      <w:r w:rsidRPr="0025707A">
        <w:rPr>
          <w:sz w:val="22"/>
          <w:szCs w:val="22"/>
        </w:rPr>
        <w:t>«</w:t>
      </w:r>
      <w:proofErr w:type="spellStart"/>
      <w:r w:rsidR="00015ABB">
        <w:rPr>
          <w:sz w:val="22"/>
          <w:szCs w:val="22"/>
        </w:rPr>
        <w:t>Россети</w:t>
      </w:r>
      <w:proofErr w:type="spellEnd"/>
      <w:r w:rsidR="00015ABB">
        <w:rPr>
          <w:sz w:val="22"/>
          <w:szCs w:val="22"/>
        </w:rPr>
        <w:t xml:space="preserve"> Центр</w:t>
      </w:r>
      <w:r w:rsidRPr="0025707A">
        <w:rPr>
          <w:sz w:val="22"/>
          <w:szCs w:val="22"/>
        </w:rPr>
        <w:t>»</w:t>
      </w:r>
    </w:p>
    <w:p w:rsidR="00435870" w:rsidRPr="00853E8C" w:rsidRDefault="00435870" w:rsidP="00D90D1E">
      <w:pPr>
        <w:jc w:val="both"/>
        <w:rPr>
          <w:sz w:val="22"/>
          <w:szCs w:val="22"/>
        </w:rPr>
      </w:pPr>
    </w:p>
    <w:p w:rsidR="00435870" w:rsidRPr="008C0968" w:rsidRDefault="00435870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>Продавец</w:t>
      </w:r>
      <w:r w:rsidR="000C5454" w:rsidRPr="008C0968">
        <w:rPr>
          <w:b/>
          <w:sz w:val="22"/>
          <w:szCs w:val="22"/>
        </w:rPr>
        <w:t>: П</w:t>
      </w:r>
      <w:r w:rsidRPr="008C0968">
        <w:rPr>
          <w:b/>
          <w:sz w:val="22"/>
          <w:szCs w:val="22"/>
        </w:rPr>
        <w:t>АО «</w:t>
      </w:r>
      <w:proofErr w:type="spellStart"/>
      <w:r w:rsidR="00015ABB">
        <w:rPr>
          <w:b/>
          <w:sz w:val="22"/>
          <w:szCs w:val="22"/>
        </w:rPr>
        <w:t>Россети</w:t>
      </w:r>
      <w:proofErr w:type="spellEnd"/>
      <w:r w:rsidR="00015ABB">
        <w:rPr>
          <w:b/>
          <w:sz w:val="22"/>
          <w:szCs w:val="22"/>
        </w:rPr>
        <w:t xml:space="preserve"> Центр</w:t>
      </w:r>
      <w:r w:rsidRPr="008C0968">
        <w:rPr>
          <w:b/>
          <w:sz w:val="22"/>
          <w:szCs w:val="22"/>
        </w:rPr>
        <w:t xml:space="preserve">» </w:t>
      </w:r>
      <w:r w:rsidR="00C40CFF" w:rsidRPr="008C0968">
        <w:rPr>
          <w:b/>
          <w:sz w:val="22"/>
          <w:szCs w:val="22"/>
        </w:rPr>
        <w:t xml:space="preserve">(Филиал </w:t>
      </w:r>
      <w:r w:rsidR="000C5454" w:rsidRPr="008C0968">
        <w:rPr>
          <w:b/>
          <w:sz w:val="22"/>
          <w:szCs w:val="22"/>
        </w:rPr>
        <w:t>П</w:t>
      </w:r>
      <w:r w:rsidR="00C40CFF" w:rsidRPr="008C0968">
        <w:rPr>
          <w:b/>
          <w:sz w:val="22"/>
          <w:szCs w:val="22"/>
        </w:rPr>
        <w:t>АО «</w:t>
      </w:r>
      <w:proofErr w:type="spellStart"/>
      <w:r w:rsidR="00015ABB">
        <w:rPr>
          <w:b/>
          <w:sz w:val="22"/>
          <w:szCs w:val="22"/>
        </w:rPr>
        <w:t>Россети</w:t>
      </w:r>
      <w:proofErr w:type="spellEnd"/>
      <w:r w:rsidR="00015ABB">
        <w:rPr>
          <w:b/>
          <w:sz w:val="22"/>
          <w:szCs w:val="22"/>
        </w:rPr>
        <w:t xml:space="preserve"> Центр</w:t>
      </w:r>
      <w:r w:rsidR="00C40CFF" w:rsidRPr="008C0968">
        <w:rPr>
          <w:b/>
          <w:sz w:val="22"/>
          <w:szCs w:val="22"/>
        </w:rPr>
        <w:t>» - «</w:t>
      </w:r>
      <w:r w:rsidR="00B24542" w:rsidRPr="008C0968">
        <w:rPr>
          <w:b/>
          <w:sz w:val="22"/>
          <w:szCs w:val="22"/>
        </w:rPr>
        <w:t>Липецкэнерго</w:t>
      </w:r>
      <w:r w:rsidR="00C40CFF" w:rsidRPr="008C0968">
        <w:rPr>
          <w:b/>
          <w:sz w:val="22"/>
          <w:szCs w:val="22"/>
        </w:rPr>
        <w:t>»)</w:t>
      </w:r>
    </w:p>
    <w:p w:rsidR="00435870" w:rsidRPr="008C0968" w:rsidRDefault="00435870" w:rsidP="00D90D1E">
      <w:pPr>
        <w:jc w:val="both"/>
        <w:outlineLvl w:val="0"/>
        <w:rPr>
          <w:spacing w:val="-4"/>
          <w:sz w:val="22"/>
          <w:szCs w:val="22"/>
        </w:rPr>
      </w:pPr>
      <w:r w:rsidRPr="008C0968">
        <w:rPr>
          <w:sz w:val="22"/>
          <w:szCs w:val="22"/>
        </w:rPr>
        <w:t xml:space="preserve">Юридический адрес: </w:t>
      </w:r>
      <w:r w:rsidR="00912D92" w:rsidRPr="008C0968">
        <w:rPr>
          <w:spacing w:val="-4"/>
          <w:sz w:val="22"/>
          <w:szCs w:val="22"/>
        </w:rPr>
        <w:t>1</w:t>
      </w:r>
      <w:r w:rsidR="00FD1963" w:rsidRPr="008C0968">
        <w:rPr>
          <w:spacing w:val="-4"/>
          <w:sz w:val="22"/>
          <w:szCs w:val="22"/>
        </w:rPr>
        <w:t>19017</w:t>
      </w:r>
      <w:r w:rsidRPr="008C0968">
        <w:rPr>
          <w:spacing w:val="-4"/>
          <w:sz w:val="22"/>
          <w:szCs w:val="22"/>
        </w:rPr>
        <w:t xml:space="preserve">, г. Москва, ул. </w:t>
      </w:r>
      <w:r w:rsidR="00FD1963" w:rsidRPr="008C0968">
        <w:rPr>
          <w:spacing w:val="-4"/>
          <w:sz w:val="22"/>
          <w:szCs w:val="22"/>
        </w:rPr>
        <w:t>Ордынка М.</w:t>
      </w:r>
      <w:r w:rsidRPr="008C0968">
        <w:rPr>
          <w:spacing w:val="-4"/>
          <w:sz w:val="22"/>
          <w:szCs w:val="22"/>
        </w:rPr>
        <w:t>, д.</w:t>
      </w:r>
      <w:r w:rsidR="00FD1963" w:rsidRPr="008C0968">
        <w:rPr>
          <w:spacing w:val="-4"/>
          <w:sz w:val="22"/>
          <w:szCs w:val="22"/>
        </w:rPr>
        <w:t>15</w:t>
      </w:r>
    </w:p>
    <w:p w:rsidR="00435870" w:rsidRPr="00E12153" w:rsidRDefault="000C5454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>Место расположения филиала П</w:t>
      </w:r>
      <w:r w:rsidR="00435870" w:rsidRPr="008C0968">
        <w:rPr>
          <w:sz w:val="22"/>
          <w:szCs w:val="22"/>
        </w:rPr>
        <w:t>АО «</w:t>
      </w:r>
      <w:proofErr w:type="spellStart"/>
      <w:r w:rsidR="00015ABB">
        <w:rPr>
          <w:sz w:val="22"/>
          <w:szCs w:val="22"/>
        </w:rPr>
        <w:t>Россети</w:t>
      </w:r>
      <w:proofErr w:type="spellEnd"/>
      <w:r w:rsidR="00015ABB">
        <w:rPr>
          <w:sz w:val="22"/>
          <w:szCs w:val="22"/>
        </w:rPr>
        <w:t xml:space="preserve"> Центр</w:t>
      </w:r>
      <w:r w:rsidR="00435870" w:rsidRPr="008C0968">
        <w:rPr>
          <w:sz w:val="22"/>
          <w:szCs w:val="22"/>
        </w:rPr>
        <w:t>»</w:t>
      </w:r>
      <w:r w:rsidR="00F3291E" w:rsidRPr="008C0968">
        <w:rPr>
          <w:sz w:val="22"/>
          <w:szCs w:val="22"/>
        </w:rPr>
        <w:t xml:space="preserve"> </w:t>
      </w:r>
      <w:r w:rsidR="00435870" w:rsidRPr="008C0968">
        <w:rPr>
          <w:sz w:val="22"/>
          <w:szCs w:val="22"/>
        </w:rPr>
        <w:t>- «</w:t>
      </w:r>
      <w:r w:rsidR="00B24542" w:rsidRPr="008C0968">
        <w:rPr>
          <w:sz w:val="22"/>
          <w:szCs w:val="22"/>
        </w:rPr>
        <w:t>Липецкэнерго</w:t>
      </w:r>
      <w:r w:rsidR="00435870" w:rsidRPr="008C0968">
        <w:rPr>
          <w:sz w:val="22"/>
          <w:szCs w:val="22"/>
        </w:rPr>
        <w:t>»:</w:t>
      </w:r>
    </w:p>
    <w:p w:rsidR="00435870" w:rsidRPr="008C0968" w:rsidRDefault="001E2E05" w:rsidP="00D90D1E">
      <w:pPr>
        <w:pStyle w:val="3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398001, </w:t>
      </w:r>
      <w:r w:rsidR="00B24542" w:rsidRPr="008C0968">
        <w:rPr>
          <w:b w:val="0"/>
          <w:sz w:val="22"/>
          <w:szCs w:val="22"/>
        </w:rPr>
        <w:t>г. Липецк, ул. 50 лет НЛМК, д.33</w:t>
      </w:r>
    </w:p>
    <w:p w:rsidR="000C5454" w:rsidRPr="008C0968" w:rsidRDefault="00644707" w:rsidP="000C5454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Форма проведения </w:t>
      </w:r>
      <w:r w:rsidR="00BD70BC">
        <w:rPr>
          <w:b/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- </w:t>
      </w:r>
      <w:r w:rsidR="000C5454" w:rsidRPr="008C0968">
        <w:rPr>
          <w:sz w:val="22"/>
          <w:szCs w:val="22"/>
        </w:rPr>
        <w:t>торги в форме</w:t>
      </w:r>
      <w:r w:rsidR="0050130D" w:rsidRPr="008C0968">
        <w:rPr>
          <w:sz w:val="22"/>
          <w:szCs w:val="22"/>
        </w:rPr>
        <w:t xml:space="preserve"> </w:t>
      </w:r>
      <w:r w:rsidR="00BD70BC">
        <w:rPr>
          <w:sz w:val="22"/>
          <w:szCs w:val="22"/>
        </w:rPr>
        <w:t>запроса цен, пакет документов в запечатанном виде, на конверте указать «Не вскрывать, до момента проведения конкурса»</w:t>
      </w:r>
      <w:r w:rsidR="004473D3">
        <w:rPr>
          <w:sz w:val="22"/>
          <w:szCs w:val="22"/>
        </w:rPr>
        <w:t xml:space="preserve"> </w:t>
      </w:r>
      <w:r w:rsidR="004473D3" w:rsidRPr="008C0968">
        <w:rPr>
          <w:sz w:val="22"/>
          <w:szCs w:val="22"/>
        </w:rPr>
        <w:t xml:space="preserve">или по эл. почте </w:t>
      </w:r>
      <w:hyperlink r:id="rId7" w:history="1">
        <w:r w:rsidR="004473D3" w:rsidRPr="00891234">
          <w:rPr>
            <w:rStyle w:val="a3"/>
            <w:sz w:val="22"/>
            <w:szCs w:val="22"/>
          </w:rPr>
          <w:t>zhuchkov.da@mrsk-1.ru</w:t>
        </w:r>
      </w:hyperlink>
      <w:r w:rsidR="004473D3">
        <w:rPr>
          <w:sz w:val="22"/>
          <w:szCs w:val="22"/>
        </w:rPr>
        <w:t xml:space="preserve"> в архиве</w:t>
      </w:r>
      <w:r w:rsidR="00046615" w:rsidRPr="00EF510A">
        <w:rPr>
          <w:sz w:val="22"/>
          <w:szCs w:val="22"/>
        </w:rPr>
        <w:t>, который должен быть защищен паролем</w:t>
      </w:r>
      <w:r w:rsidR="004473D3" w:rsidRPr="00EF510A">
        <w:rPr>
          <w:sz w:val="22"/>
          <w:szCs w:val="22"/>
        </w:rPr>
        <w:t xml:space="preserve"> для доступа к ко</w:t>
      </w:r>
      <w:r w:rsidR="00046615" w:rsidRPr="00EF510A">
        <w:rPr>
          <w:sz w:val="22"/>
          <w:szCs w:val="22"/>
        </w:rPr>
        <w:t>торому необходимо ввести пароль.</w:t>
      </w:r>
      <w:r w:rsidR="004473D3" w:rsidRPr="00EF510A">
        <w:rPr>
          <w:sz w:val="22"/>
          <w:szCs w:val="22"/>
        </w:rPr>
        <w:t xml:space="preserve"> </w:t>
      </w:r>
      <w:r w:rsidR="00046615" w:rsidRPr="00EF510A">
        <w:rPr>
          <w:sz w:val="22"/>
          <w:szCs w:val="22"/>
        </w:rPr>
        <w:t>П</w:t>
      </w:r>
      <w:r w:rsidR="004473D3" w:rsidRPr="00EF510A">
        <w:rPr>
          <w:sz w:val="22"/>
          <w:szCs w:val="22"/>
        </w:rPr>
        <w:t xml:space="preserve">ароль предоставить в момент проведения конкурса </w:t>
      </w:r>
      <w:r w:rsidR="00046615" w:rsidRPr="00EF510A">
        <w:rPr>
          <w:sz w:val="22"/>
          <w:szCs w:val="22"/>
        </w:rPr>
        <w:t xml:space="preserve">на тот же электронный адрес </w:t>
      </w:r>
      <w:r w:rsidR="004473D3" w:rsidRPr="00EF510A">
        <w:rPr>
          <w:sz w:val="22"/>
          <w:szCs w:val="22"/>
        </w:rPr>
        <w:t>с 15:00 до 15:</w:t>
      </w:r>
      <w:r w:rsidR="009B4BD9" w:rsidRPr="00EF510A">
        <w:rPr>
          <w:sz w:val="22"/>
          <w:szCs w:val="22"/>
        </w:rPr>
        <w:t>30</w:t>
      </w:r>
      <w:r w:rsidR="001E2E05">
        <w:rPr>
          <w:sz w:val="22"/>
          <w:szCs w:val="22"/>
        </w:rPr>
        <w:t xml:space="preserve"> </w:t>
      </w:r>
      <w:r w:rsidR="00AB071D">
        <w:rPr>
          <w:sz w:val="22"/>
          <w:szCs w:val="22"/>
        </w:rPr>
        <w:t>11.03.2022</w:t>
      </w:r>
      <w:r w:rsidR="00046615" w:rsidRPr="00EF510A">
        <w:rPr>
          <w:sz w:val="22"/>
          <w:szCs w:val="22"/>
        </w:rPr>
        <w:t xml:space="preserve"> с установкой параметра – уведомление о доставке.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>Срок приема заявок</w:t>
      </w:r>
      <w:r w:rsidR="0070157F" w:rsidRPr="008C0968">
        <w:rPr>
          <w:b/>
          <w:sz w:val="22"/>
          <w:szCs w:val="22"/>
        </w:rPr>
        <w:t xml:space="preserve"> с прилагаемыми к ним документам</w:t>
      </w:r>
      <w:r w:rsidRPr="008C0968">
        <w:rPr>
          <w:b/>
          <w:sz w:val="22"/>
          <w:szCs w:val="22"/>
        </w:rPr>
        <w:t xml:space="preserve"> - </w:t>
      </w:r>
      <w:r w:rsidRPr="008C0968">
        <w:rPr>
          <w:sz w:val="22"/>
          <w:szCs w:val="22"/>
        </w:rPr>
        <w:t xml:space="preserve">с </w:t>
      </w:r>
      <w:r w:rsidR="007805DC">
        <w:rPr>
          <w:sz w:val="22"/>
          <w:szCs w:val="22"/>
        </w:rPr>
        <w:t>14.02.2022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="000C5454" w:rsidRPr="008C0968">
        <w:rPr>
          <w:sz w:val="22"/>
          <w:szCs w:val="22"/>
        </w:rPr>
        <w:t xml:space="preserve"> </w:t>
      </w:r>
      <w:r w:rsidR="0083232E">
        <w:rPr>
          <w:sz w:val="22"/>
          <w:szCs w:val="22"/>
        </w:rPr>
        <w:t>д</w:t>
      </w:r>
      <w:r w:rsidRPr="008C0968">
        <w:rPr>
          <w:sz w:val="22"/>
          <w:szCs w:val="22"/>
        </w:rPr>
        <w:t xml:space="preserve">о </w:t>
      </w:r>
      <w:r w:rsidR="00AB071D">
        <w:rPr>
          <w:sz w:val="22"/>
          <w:szCs w:val="22"/>
        </w:rPr>
        <w:t>11.03.2022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="00B41187" w:rsidRPr="008C0968">
        <w:rPr>
          <w:color w:val="7030A0"/>
          <w:sz w:val="22"/>
          <w:szCs w:val="22"/>
        </w:rPr>
        <w:t xml:space="preserve"> </w:t>
      </w:r>
      <w:r w:rsidR="00B41187" w:rsidRPr="008C0968">
        <w:rPr>
          <w:sz w:val="22"/>
          <w:szCs w:val="22"/>
        </w:rPr>
        <w:t>включительно</w:t>
      </w:r>
      <w:r w:rsidRPr="008C0968">
        <w:rPr>
          <w:sz w:val="22"/>
          <w:szCs w:val="22"/>
        </w:rPr>
        <w:t xml:space="preserve"> в рабочие дни</w:t>
      </w:r>
      <w:r w:rsidR="00D717E4" w:rsidRPr="008C0968">
        <w:rPr>
          <w:sz w:val="22"/>
          <w:szCs w:val="22"/>
        </w:rPr>
        <w:t xml:space="preserve"> (понедельник-четверг</w:t>
      </w:r>
      <w:r w:rsidRPr="008C0968">
        <w:rPr>
          <w:sz w:val="22"/>
          <w:szCs w:val="22"/>
        </w:rPr>
        <w:t xml:space="preserve"> с 8</w:t>
      </w:r>
      <w:r w:rsidR="0070157F" w:rsidRPr="008C0968">
        <w:rPr>
          <w:sz w:val="22"/>
          <w:szCs w:val="22"/>
        </w:rPr>
        <w:t xml:space="preserve"> ч.00 мин.</w:t>
      </w:r>
      <w:r w:rsidRPr="008C0968">
        <w:rPr>
          <w:sz w:val="22"/>
          <w:szCs w:val="22"/>
        </w:rPr>
        <w:t xml:space="preserve"> до 1</w:t>
      </w:r>
      <w:r w:rsidR="00B45DDB" w:rsidRPr="008C0968">
        <w:rPr>
          <w:sz w:val="22"/>
          <w:szCs w:val="22"/>
        </w:rPr>
        <w:t>6</w:t>
      </w:r>
      <w:r w:rsidR="0070157F" w:rsidRPr="008C0968">
        <w:rPr>
          <w:sz w:val="22"/>
          <w:szCs w:val="22"/>
        </w:rPr>
        <w:t xml:space="preserve"> ч.00 мин.</w:t>
      </w:r>
      <w:r w:rsidR="00D717E4" w:rsidRPr="008C0968">
        <w:rPr>
          <w:sz w:val="22"/>
          <w:szCs w:val="22"/>
        </w:rPr>
        <w:t>, пятница с 8 ч.00 мин. до 1</w:t>
      </w:r>
      <w:r w:rsidR="00B45DDB" w:rsidRPr="008C0968">
        <w:rPr>
          <w:sz w:val="22"/>
          <w:szCs w:val="22"/>
        </w:rPr>
        <w:t>5</w:t>
      </w:r>
      <w:r w:rsidR="00D717E4" w:rsidRPr="008C0968">
        <w:rPr>
          <w:sz w:val="22"/>
          <w:szCs w:val="22"/>
        </w:rPr>
        <w:t xml:space="preserve"> ч.00 мин.</w:t>
      </w:r>
      <w:r w:rsidR="00B45DDB" w:rsidRPr="008C0968">
        <w:rPr>
          <w:sz w:val="22"/>
          <w:szCs w:val="22"/>
        </w:rPr>
        <w:t>, с перерывом на обед с 12 ч. 00 мин. до 12 ч. 48 мин.</w:t>
      </w:r>
      <w:r w:rsidR="00D717E4" w:rsidRPr="008C0968">
        <w:rPr>
          <w:sz w:val="22"/>
          <w:szCs w:val="22"/>
        </w:rPr>
        <w:t>)</w:t>
      </w:r>
    </w:p>
    <w:p w:rsidR="00B41187" w:rsidRPr="008C0968" w:rsidRDefault="00B41187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Адрес места приема заявок: </w:t>
      </w:r>
      <w:r w:rsidRPr="008C0968">
        <w:rPr>
          <w:sz w:val="22"/>
          <w:szCs w:val="22"/>
        </w:rPr>
        <w:t>г.</w:t>
      </w:r>
      <w:r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</w:t>
      </w:r>
      <w:r w:rsidRPr="008C0968">
        <w:rPr>
          <w:sz w:val="22"/>
          <w:szCs w:val="22"/>
        </w:rPr>
        <w:t xml:space="preserve">, ул. </w:t>
      </w:r>
      <w:r w:rsidR="00B24542" w:rsidRPr="008C0968">
        <w:rPr>
          <w:sz w:val="22"/>
          <w:szCs w:val="22"/>
        </w:rPr>
        <w:t>50 лет НЛМК,</w:t>
      </w:r>
      <w:r w:rsidRPr="008C0968">
        <w:rPr>
          <w:sz w:val="22"/>
          <w:szCs w:val="22"/>
        </w:rPr>
        <w:t xml:space="preserve"> д. </w:t>
      </w:r>
      <w:r w:rsidR="00B24542" w:rsidRPr="008C0968">
        <w:rPr>
          <w:sz w:val="22"/>
          <w:szCs w:val="22"/>
        </w:rPr>
        <w:t>33</w:t>
      </w:r>
      <w:r w:rsidRPr="008C0968">
        <w:rPr>
          <w:sz w:val="22"/>
          <w:szCs w:val="22"/>
        </w:rPr>
        <w:t xml:space="preserve">, </w:t>
      </w:r>
      <w:r w:rsidR="0050783F" w:rsidRPr="008C0968">
        <w:rPr>
          <w:sz w:val="22"/>
          <w:szCs w:val="22"/>
        </w:rPr>
        <w:t>ССХ</w:t>
      </w:r>
      <w:r w:rsidR="00B45DDB" w:rsidRPr="008C0968">
        <w:rPr>
          <w:sz w:val="22"/>
          <w:szCs w:val="22"/>
        </w:rPr>
        <w:t xml:space="preserve"> филиала</w:t>
      </w:r>
      <w:r w:rsidR="008A6468" w:rsidRPr="008C0968">
        <w:rPr>
          <w:sz w:val="22"/>
          <w:szCs w:val="22"/>
        </w:rPr>
        <w:t>, каб</w:t>
      </w:r>
      <w:r w:rsidR="00FD1963" w:rsidRPr="008C0968">
        <w:rPr>
          <w:sz w:val="22"/>
          <w:szCs w:val="22"/>
        </w:rPr>
        <w:t>инет</w:t>
      </w:r>
      <w:r w:rsidR="008A6468" w:rsidRPr="008C0968">
        <w:rPr>
          <w:sz w:val="22"/>
          <w:szCs w:val="22"/>
        </w:rPr>
        <w:t xml:space="preserve"> </w:t>
      </w:r>
      <w:r w:rsidR="0050783F" w:rsidRPr="008C0968">
        <w:rPr>
          <w:sz w:val="22"/>
          <w:szCs w:val="22"/>
        </w:rPr>
        <w:t xml:space="preserve">108 или по эл. почте </w:t>
      </w:r>
      <w:hyperlink r:id="rId8" w:history="1">
        <w:r w:rsidR="00BD70BC" w:rsidRPr="00891234">
          <w:rPr>
            <w:rStyle w:val="a3"/>
            <w:sz w:val="22"/>
            <w:szCs w:val="22"/>
          </w:rPr>
          <w:t>zhuchkov.da@mrsk-1.ru</w:t>
        </w:r>
      </w:hyperlink>
      <w:r w:rsidR="00BD70BC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до </w:t>
      </w:r>
      <w:r w:rsidR="00BD70BC" w:rsidRPr="009B4BD9">
        <w:rPr>
          <w:sz w:val="22"/>
          <w:szCs w:val="22"/>
        </w:rPr>
        <w:t>15:</w:t>
      </w:r>
      <w:r w:rsidR="009B4BD9" w:rsidRPr="009B4BD9">
        <w:rPr>
          <w:sz w:val="22"/>
          <w:szCs w:val="22"/>
        </w:rPr>
        <w:t>30</w:t>
      </w:r>
      <w:r w:rsidR="00BD70BC">
        <w:rPr>
          <w:sz w:val="22"/>
          <w:szCs w:val="22"/>
        </w:rPr>
        <w:t xml:space="preserve"> </w:t>
      </w:r>
      <w:r w:rsidR="00AB071D">
        <w:rPr>
          <w:sz w:val="22"/>
          <w:szCs w:val="22"/>
        </w:rPr>
        <w:t>11.03.2022</w:t>
      </w:r>
      <w:r w:rsidR="00BD70BC">
        <w:rPr>
          <w:sz w:val="22"/>
          <w:szCs w:val="22"/>
        </w:rPr>
        <w:t>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Дата </w:t>
      </w:r>
      <w:r w:rsidR="00BD70BC">
        <w:rPr>
          <w:b/>
          <w:sz w:val="22"/>
          <w:szCs w:val="22"/>
        </w:rPr>
        <w:t>рассмотрения заявок</w:t>
      </w:r>
      <w:r w:rsidRPr="008C0968">
        <w:rPr>
          <w:b/>
          <w:sz w:val="22"/>
          <w:szCs w:val="22"/>
        </w:rPr>
        <w:t>:</w:t>
      </w:r>
      <w:r w:rsidR="00340C4D" w:rsidRPr="008C0968">
        <w:rPr>
          <w:b/>
          <w:sz w:val="22"/>
          <w:szCs w:val="22"/>
        </w:rPr>
        <w:t xml:space="preserve"> </w:t>
      </w:r>
      <w:r w:rsidR="00AB071D">
        <w:rPr>
          <w:sz w:val="22"/>
          <w:szCs w:val="22"/>
        </w:rPr>
        <w:t>11.03.2022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Pr="008C0968">
        <w:rPr>
          <w:sz w:val="22"/>
          <w:szCs w:val="22"/>
        </w:rPr>
        <w:t xml:space="preserve"> </w:t>
      </w:r>
      <w:r w:rsidR="004473D3">
        <w:rPr>
          <w:sz w:val="22"/>
          <w:szCs w:val="22"/>
        </w:rPr>
        <w:t>с</w:t>
      </w:r>
      <w:r w:rsidRPr="008C0968">
        <w:rPr>
          <w:sz w:val="22"/>
          <w:szCs w:val="22"/>
        </w:rPr>
        <w:t xml:space="preserve"> </w:t>
      </w:r>
      <w:r w:rsidR="00FD1963" w:rsidRPr="008C0968">
        <w:rPr>
          <w:sz w:val="22"/>
          <w:szCs w:val="22"/>
        </w:rPr>
        <w:t>1</w:t>
      </w:r>
      <w:r w:rsidR="0050783F" w:rsidRPr="008C0968">
        <w:rPr>
          <w:sz w:val="22"/>
          <w:szCs w:val="22"/>
        </w:rPr>
        <w:t>5</w:t>
      </w:r>
      <w:r w:rsidRPr="008C0968">
        <w:rPr>
          <w:sz w:val="22"/>
          <w:szCs w:val="22"/>
        </w:rPr>
        <w:t>-00</w:t>
      </w:r>
      <w:r w:rsidR="004473D3">
        <w:rPr>
          <w:sz w:val="22"/>
          <w:szCs w:val="22"/>
        </w:rPr>
        <w:t xml:space="preserve"> до 15:30</w:t>
      </w:r>
      <w:r w:rsidRPr="008C0968">
        <w:rPr>
          <w:sz w:val="22"/>
          <w:szCs w:val="22"/>
        </w:rPr>
        <w:t xml:space="preserve"> по адресу </w:t>
      </w:r>
      <w:r w:rsidR="00B24542" w:rsidRPr="008C0968">
        <w:rPr>
          <w:sz w:val="22"/>
          <w:szCs w:val="22"/>
        </w:rPr>
        <w:t>г.</w:t>
      </w:r>
      <w:r w:rsidR="00B24542"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Липецк, ул. 50 лет НЛМК, д. 33</w:t>
      </w:r>
      <w:r w:rsidR="0050783F" w:rsidRPr="008C0968">
        <w:rPr>
          <w:sz w:val="22"/>
          <w:szCs w:val="22"/>
        </w:rPr>
        <w:t>.</w:t>
      </w:r>
    </w:p>
    <w:p w:rsidR="00677FB5" w:rsidRPr="008C0968" w:rsidRDefault="00677FB5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8C0968">
        <w:rPr>
          <w:rFonts w:ascii="Times New Roman" w:hAnsi="Times New Roman"/>
          <w:b/>
          <w:sz w:val="22"/>
          <w:szCs w:val="22"/>
        </w:rPr>
        <w:t>Наличие обременений:</w:t>
      </w:r>
      <w:r w:rsidRPr="008C0968">
        <w:rPr>
          <w:rFonts w:ascii="Times New Roman" w:hAnsi="Times New Roman"/>
          <w:sz w:val="22"/>
          <w:szCs w:val="22"/>
        </w:rPr>
        <w:t xml:space="preserve"> отсутствуют.</w:t>
      </w:r>
    </w:p>
    <w:p w:rsidR="006E0C01" w:rsidRPr="008C0968" w:rsidRDefault="006E0C01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6E0C01" w:rsidRPr="008C0968" w:rsidRDefault="0057214C" w:rsidP="006E0C0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Запрос цен осуществляется на</w:t>
      </w:r>
      <w:r w:rsidR="006E0C01" w:rsidRPr="008C0968">
        <w:rPr>
          <w:b/>
          <w:sz w:val="22"/>
          <w:szCs w:val="22"/>
        </w:rPr>
        <w:t xml:space="preserve"> имущество</w:t>
      </w:r>
      <w:r w:rsidR="0071670A">
        <w:rPr>
          <w:b/>
          <w:sz w:val="22"/>
          <w:szCs w:val="22"/>
        </w:rPr>
        <w:t>, по единичным расценкам</w:t>
      </w:r>
      <w:r w:rsidR="006E0C01" w:rsidRPr="008C0968">
        <w:rPr>
          <w:sz w:val="22"/>
          <w:szCs w:val="22"/>
        </w:rPr>
        <w:t xml:space="preserve">: 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35"/>
        <w:gridCol w:w="709"/>
        <w:gridCol w:w="1701"/>
        <w:gridCol w:w="1843"/>
        <w:gridCol w:w="1559"/>
      </w:tblGrid>
      <w:tr w:rsidR="00333449" w:rsidRPr="000A0A75" w:rsidTr="00506B48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33449" w:rsidRPr="000A0A75" w:rsidRDefault="00333449" w:rsidP="00E211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3863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Начальная стоимость за ед., руб</w:t>
            </w:r>
            <w:r w:rsidR="001E25F9" w:rsidRPr="000A0A75">
              <w:rPr>
                <w:bCs/>
                <w:color w:val="000000"/>
                <w:sz w:val="22"/>
                <w:szCs w:val="22"/>
              </w:rPr>
              <w:t>.</w:t>
            </w:r>
            <w:r w:rsidRPr="000A0A75">
              <w:rPr>
                <w:bCs/>
                <w:color w:val="000000"/>
                <w:sz w:val="22"/>
                <w:szCs w:val="22"/>
              </w:rPr>
              <w:t xml:space="preserve"> без НДС</w:t>
            </w:r>
            <w:r w:rsidR="00506B48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Наличие обременений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9760EA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 xml:space="preserve">Лом цветного мет. алюминий со </w:t>
            </w:r>
            <w:proofErr w:type="spellStart"/>
            <w:r w:rsidRPr="000A0A75">
              <w:rPr>
                <w:color w:val="000000"/>
                <w:sz w:val="22"/>
                <w:szCs w:val="22"/>
              </w:rPr>
              <w:t>стал.жилой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333449" w:rsidRPr="000A0A75" w:rsidRDefault="00333449" w:rsidP="00E43C3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</w:t>
            </w:r>
            <w:r w:rsidRPr="00BD456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200</w:t>
            </w: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кг (совокупный объем всех видов лома), </w:t>
            </w:r>
            <w:r w:rsidRPr="000A0A75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9760EA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металла алюминий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9760EA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металла медь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506B48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кабельный с алюминиевой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кабельный с медной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металла латунь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Электродвигатель (лом по брутто)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 xml:space="preserve">Лом </w:t>
            </w:r>
            <w:proofErr w:type="spellStart"/>
            <w:r w:rsidRPr="000A0A75">
              <w:rPr>
                <w:color w:val="000000"/>
                <w:sz w:val="22"/>
                <w:szCs w:val="22"/>
              </w:rPr>
              <w:t>цвет.мет.алюм</w:t>
            </w:r>
            <w:proofErr w:type="spellEnd"/>
            <w:r w:rsidR="00C15CBF">
              <w:rPr>
                <w:color w:val="000000"/>
                <w:sz w:val="22"/>
                <w:szCs w:val="22"/>
              </w:rPr>
              <w:t xml:space="preserve">. </w:t>
            </w:r>
            <w:r w:rsidRPr="000A0A75">
              <w:rPr>
                <w:color w:val="000000"/>
                <w:sz w:val="22"/>
                <w:szCs w:val="22"/>
              </w:rPr>
              <w:t xml:space="preserve">обмотки </w:t>
            </w:r>
            <w:proofErr w:type="spellStart"/>
            <w:r w:rsidRPr="000A0A75">
              <w:rPr>
                <w:color w:val="000000"/>
                <w:sz w:val="22"/>
                <w:szCs w:val="22"/>
              </w:rPr>
              <w:t>тр-ра</w:t>
            </w:r>
            <w:proofErr w:type="spellEnd"/>
            <w:r w:rsidRPr="000A0A75">
              <w:rPr>
                <w:color w:val="000000"/>
                <w:sz w:val="22"/>
                <w:szCs w:val="22"/>
              </w:rPr>
              <w:t xml:space="preserve"> в бумаге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E547FA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3449" w:rsidRPr="008D1D52" w:rsidRDefault="008D1D52" w:rsidP="009760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:rsidR="00FD1963" w:rsidRDefault="009B4BD9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>* НДС исчисляется налоговым агентом</w:t>
      </w:r>
    </w:p>
    <w:p w:rsidR="005156F6" w:rsidRPr="00774496" w:rsidRDefault="005156F6" w:rsidP="005156F6">
      <w:pPr>
        <w:tabs>
          <w:tab w:val="left" w:pos="459"/>
        </w:tabs>
        <w:ind w:right="-6" w:firstLine="567"/>
        <w:jc w:val="both"/>
        <w:rPr>
          <w:color w:val="000000"/>
          <w:spacing w:val="-6"/>
          <w:sz w:val="22"/>
          <w:szCs w:val="22"/>
        </w:rPr>
      </w:pPr>
      <w:r w:rsidRPr="00774496">
        <w:rPr>
          <w:color w:val="000000"/>
          <w:spacing w:val="-6"/>
          <w:sz w:val="22"/>
          <w:szCs w:val="22"/>
        </w:rPr>
        <w:t>Прием - п</w:t>
      </w:r>
      <w:r>
        <w:rPr>
          <w:color w:val="000000"/>
          <w:spacing w:val="-6"/>
          <w:sz w:val="22"/>
          <w:szCs w:val="22"/>
        </w:rPr>
        <w:t xml:space="preserve">ередача </w:t>
      </w:r>
      <w:r w:rsidR="003546E0">
        <w:rPr>
          <w:color w:val="000000"/>
          <w:spacing w:val="-6"/>
          <w:sz w:val="22"/>
          <w:szCs w:val="22"/>
        </w:rPr>
        <w:t>лома</w:t>
      </w:r>
      <w:r>
        <w:rPr>
          <w:color w:val="000000"/>
          <w:spacing w:val="-6"/>
          <w:sz w:val="22"/>
          <w:szCs w:val="22"/>
        </w:rPr>
        <w:t xml:space="preserve"> осуществляется</w:t>
      </w:r>
      <w:r w:rsidRPr="00774496">
        <w:rPr>
          <w:color w:val="000000"/>
          <w:spacing w:val="-6"/>
          <w:sz w:val="22"/>
          <w:szCs w:val="22"/>
        </w:rPr>
        <w:t xml:space="preserve"> на складе «Продавца», </w:t>
      </w:r>
      <w:r>
        <w:rPr>
          <w:color w:val="000000"/>
          <w:spacing w:val="-6"/>
          <w:sz w:val="22"/>
          <w:szCs w:val="22"/>
        </w:rPr>
        <w:t xml:space="preserve">в </w:t>
      </w:r>
      <w:r w:rsidRPr="00774496">
        <w:rPr>
          <w:color w:val="000000"/>
          <w:spacing w:val="-6"/>
          <w:sz w:val="22"/>
          <w:szCs w:val="22"/>
        </w:rPr>
        <w:t>мест</w:t>
      </w:r>
      <w:r>
        <w:rPr>
          <w:color w:val="000000"/>
          <w:spacing w:val="-6"/>
          <w:sz w:val="22"/>
          <w:szCs w:val="22"/>
        </w:rPr>
        <w:t xml:space="preserve">е </w:t>
      </w:r>
      <w:r w:rsidRPr="00774496">
        <w:rPr>
          <w:color w:val="000000"/>
          <w:spacing w:val="-6"/>
          <w:sz w:val="22"/>
          <w:szCs w:val="22"/>
        </w:rPr>
        <w:t>расположени</w:t>
      </w:r>
      <w:r>
        <w:rPr>
          <w:color w:val="000000"/>
          <w:spacing w:val="-6"/>
          <w:sz w:val="22"/>
          <w:szCs w:val="22"/>
        </w:rPr>
        <w:t>я структурных подразделений: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398024, Липецкая область, Липецкий район, </w:t>
      </w:r>
      <w:proofErr w:type="spellStart"/>
      <w:r w:rsidRPr="00D449B0">
        <w:rPr>
          <w:color w:val="000000"/>
          <w:spacing w:val="-6"/>
          <w:sz w:val="22"/>
          <w:szCs w:val="22"/>
        </w:rPr>
        <w:t>г.Липецк</w:t>
      </w:r>
      <w:proofErr w:type="spellEnd"/>
      <w:r w:rsidRPr="00D449B0">
        <w:rPr>
          <w:color w:val="000000"/>
          <w:spacing w:val="-6"/>
          <w:sz w:val="22"/>
          <w:szCs w:val="22"/>
        </w:rPr>
        <w:t>, ул. Механизаторов, д.16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399057,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Грязинский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</w:t>
      </w:r>
      <w:proofErr w:type="spellStart"/>
      <w:r w:rsidRPr="00D449B0">
        <w:rPr>
          <w:color w:val="000000"/>
          <w:spacing w:val="-6"/>
          <w:sz w:val="22"/>
          <w:szCs w:val="22"/>
        </w:rPr>
        <w:t>г.Грязи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, ул. </w:t>
      </w:r>
      <w:proofErr w:type="spellStart"/>
      <w:r w:rsidRPr="00D449B0">
        <w:rPr>
          <w:color w:val="000000"/>
          <w:spacing w:val="-6"/>
          <w:sz w:val="22"/>
          <w:szCs w:val="22"/>
        </w:rPr>
        <w:t>Песковатская</w:t>
      </w:r>
      <w:proofErr w:type="spellEnd"/>
      <w:r w:rsidRPr="00D449B0">
        <w:rPr>
          <w:color w:val="000000"/>
          <w:spacing w:val="-6"/>
          <w:sz w:val="22"/>
          <w:szCs w:val="22"/>
        </w:rPr>
        <w:t>, д.7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399260,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Хлевенский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</w:t>
      </w:r>
      <w:proofErr w:type="spellStart"/>
      <w:r w:rsidRPr="00D449B0">
        <w:rPr>
          <w:color w:val="000000"/>
          <w:spacing w:val="-6"/>
          <w:sz w:val="22"/>
          <w:szCs w:val="22"/>
        </w:rPr>
        <w:t>Хлевное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, </w:t>
      </w:r>
      <w:proofErr w:type="spellStart"/>
      <w:r w:rsidRPr="00D449B0">
        <w:rPr>
          <w:color w:val="000000"/>
          <w:spacing w:val="-6"/>
          <w:sz w:val="22"/>
          <w:szCs w:val="22"/>
        </w:rPr>
        <w:t>ул.Энергетиков</w:t>
      </w:r>
      <w:proofErr w:type="spellEnd"/>
      <w:r w:rsidRPr="00D449B0">
        <w:rPr>
          <w:color w:val="000000"/>
          <w:spacing w:val="-6"/>
          <w:sz w:val="22"/>
          <w:szCs w:val="22"/>
        </w:rPr>
        <w:t>, д.1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399140,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Добровский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ул. Советская, д.58а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399370,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Усманский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г. Усмань, Левый берег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399430,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Добринский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ул. Профсоюзная, д.8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399510,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Долгоруковский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д. Ивановка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399710,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Становлянский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Становое, ул. Советская, д.2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399000,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Измалковский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</w:t>
      </w:r>
      <w:proofErr w:type="spellStart"/>
      <w:r w:rsidRPr="00D449B0">
        <w:rPr>
          <w:color w:val="000000"/>
          <w:spacing w:val="-6"/>
          <w:sz w:val="22"/>
          <w:szCs w:val="22"/>
        </w:rPr>
        <w:t>Измалково</w:t>
      </w:r>
      <w:proofErr w:type="spellEnd"/>
      <w:r w:rsidRPr="00D449B0">
        <w:rPr>
          <w:color w:val="000000"/>
          <w:spacing w:val="-6"/>
          <w:sz w:val="22"/>
          <w:szCs w:val="22"/>
        </w:rPr>
        <w:t>, пер. Транспортный, д.23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399554,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Тербунский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Тербуны, ул. Энергетиков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399580,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Воловский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Волово, ул. Советская, д.113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399201, Липецкая область, Задонский район, д. Малое </w:t>
      </w:r>
      <w:proofErr w:type="spellStart"/>
      <w:r w:rsidRPr="00D449B0">
        <w:rPr>
          <w:color w:val="000000"/>
          <w:spacing w:val="-6"/>
          <w:sz w:val="22"/>
          <w:szCs w:val="22"/>
        </w:rPr>
        <w:t>Панарино</w:t>
      </w:r>
      <w:proofErr w:type="spellEnd"/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399770, Липецкая область, Елецкий район, </w:t>
      </w:r>
      <w:proofErr w:type="spellStart"/>
      <w:r w:rsidRPr="00D449B0">
        <w:rPr>
          <w:color w:val="000000"/>
          <w:spacing w:val="-6"/>
          <w:sz w:val="22"/>
          <w:szCs w:val="22"/>
        </w:rPr>
        <w:t>г.Елец</w:t>
      </w:r>
      <w:proofErr w:type="spellEnd"/>
      <w:r w:rsidRPr="00D449B0">
        <w:rPr>
          <w:color w:val="000000"/>
          <w:spacing w:val="-6"/>
          <w:sz w:val="22"/>
          <w:szCs w:val="22"/>
        </w:rPr>
        <w:t>, ул. Пушкина, д.6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399610, Липецкая область, Лебедянский район, г. Лебедянь, ул. Мира, д.45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399670,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Краснинский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Красное, ул. Победы, д.51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399870, Липецкая область, Лев Толстовский район, </w:t>
      </w:r>
      <w:proofErr w:type="spellStart"/>
      <w:r w:rsidRPr="00D449B0">
        <w:rPr>
          <w:color w:val="000000"/>
          <w:spacing w:val="-6"/>
          <w:sz w:val="22"/>
          <w:szCs w:val="22"/>
        </w:rPr>
        <w:t>пгт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Лев Толстой, ул. Левашова, д.116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399850,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Данковский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г. Данков, ул. Коммунальная, д.23;</w:t>
      </w:r>
    </w:p>
    <w:p w:rsid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 xml:space="preserve">399940, Липецкая область, </w:t>
      </w:r>
      <w:proofErr w:type="spellStart"/>
      <w:r w:rsidRPr="00D449B0">
        <w:rPr>
          <w:color w:val="000000"/>
          <w:spacing w:val="-6"/>
          <w:sz w:val="22"/>
          <w:szCs w:val="22"/>
        </w:rPr>
        <w:t>Чаплыгинский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 район, с. </w:t>
      </w:r>
      <w:proofErr w:type="spellStart"/>
      <w:r w:rsidRPr="00D449B0">
        <w:rPr>
          <w:color w:val="000000"/>
          <w:spacing w:val="-6"/>
          <w:sz w:val="22"/>
          <w:szCs w:val="22"/>
        </w:rPr>
        <w:t>Кривополянье</w:t>
      </w:r>
      <w:proofErr w:type="spellEnd"/>
      <w:r w:rsidRPr="00D449B0">
        <w:rPr>
          <w:color w:val="000000"/>
          <w:spacing w:val="-6"/>
          <w:sz w:val="22"/>
          <w:szCs w:val="22"/>
        </w:rPr>
        <w:t xml:space="preserve">, ул. </w:t>
      </w:r>
      <w:proofErr w:type="spellStart"/>
      <w:r w:rsidRPr="00D449B0">
        <w:rPr>
          <w:color w:val="000000"/>
          <w:spacing w:val="-6"/>
          <w:sz w:val="22"/>
          <w:szCs w:val="22"/>
        </w:rPr>
        <w:t>Черешнева</w:t>
      </w:r>
      <w:proofErr w:type="spellEnd"/>
      <w:r w:rsidRPr="00D449B0">
        <w:rPr>
          <w:color w:val="000000"/>
          <w:spacing w:val="-6"/>
          <w:sz w:val="22"/>
          <w:szCs w:val="22"/>
        </w:rPr>
        <w:t>, д.5</w:t>
      </w:r>
      <w:r>
        <w:rPr>
          <w:color w:val="000000"/>
          <w:spacing w:val="-6"/>
          <w:sz w:val="22"/>
          <w:szCs w:val="22"/>
        </w:rPr>
        <w:t>;</w:t>
      </w:r>
    </w:p>
    <w:p w:rsidR="00A37535" w:rsidRDefault="00A37535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398050, </w:t>
      </w:r>
      <w:r w:rsidRPr="00D449B0">
        <w:rPr>
          <w:color w:val="000000"/>
          <w:spacing w:val="-6"/>
          <w:sz w:val="22"/>
          <w:szCs w:val="22"/>
        </w:rPr>
        <w:t>Липецкая область</w:t>
      </w:r>
      <w:r>
        <w:rPr>
          <w:color w:val="000000"/>
          <w:spacing w:val="-6"/>
          <w:sz w:val="22"/>
          <w:szCs w:val="22"/>
        </w:rPr>
        <w:t>, г. Липецк, ул. Кузнечная, 1</w:t>
      </w:r>
    </w:p>
    <w:p w:rsidR="005156F6" w:rsidRP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Липецкая обл., село Подгорное, подстанция «Правобережная», Центральный склад «Липецкэнерго»</w:t>
      </w:r>
      <w:r w:rsidR="00642684">
        <w:rPr>
          <w:color w:val="000000"/>
          <w:spacing w:val="-6"/>
          <w:sz w:val="22"/>
          <w:szCs w:val="22"/>
        </w:rPr>
        <w:t>.</w:t>
      </w:r>
    </w:p>
    <w:p w:rsidR="00593D2D" w:rsidRPr="007530EE" w:rsidRDefault="007A4E63" w:rsidP="005156F6">
      <w:pPr>
        <w:tabs>
          <w:tab w:val="left" w:pos="459"/>
        </w:tabs>
        <w:ind w:right="-6" w:firstLine="709"/>
        <w:jc w:val="both"/>
        <w:rPr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Погрузочные</w:t>
      </w:r>
      <w:r w:rsidRPr="003863D1">
        <w:rPr>
          <w:sz w:val="22"/>
          <w:szCs w:val="22"/>
        </w:rPr>
        <w:t xml:space="preserve"> работы осуществляет Покупатель</w:t>
      </w:r>
      <w:r w:rsidR="007530EE">
        <w:rPr>
          <w:sz w:val="22"/>
          <w:szCs w:val="22"/>
        </w:rPr>
        <w:t>.</w:t>
      </w:r>
    </w:p>
    <w:p w:rsidR="002E1B7B" w:rsidRPr="00E547FA" w:rsidRDefault="00E547FA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>Вывоз лома производит</w:t>
      </w:r>
      <w:r w:rsidR="004800F4" w:rsidRPr="00E547FA">
        <w:rPr>
          <w:rFonts w:ascii="Times New Roman" w:hAnsi="Times New Roman"/>
          <w:sz w:val="22"/>
          <w:szCs w:val="22"/>
        </w:rPr>
        <w:t>ся транспортом Покупателя</w:t>
      </w:r>
      <w:r w:rsidR="00CE10E7">
        <w:rPr>
          <w:rFonts w:ascii="Times New Roman" w:hAnsi="Times New Roman"/>
          <w:sz w:val="22"/>
          <w:szCs w:val="22"/>
        </w:rPr>
        <w:t xml:space="preserve">, </w:t>
      </w:r>
      <w:r w:rsidR="005156F6" w:rsidRPr="005156F6">
        <w:rPr>
          <w:rFonts w:ascii="Times New Roman" w:hAnsi="Times New Roman"/>
          <w:sz w:val="22"/>
          <w:szCs w:val="22"/>
        </w:rPr>
        <w:t>в течение 3-х рабочих дней с момента получения заявки от Продавца</w:t>
      </w:r>
      <w:r w:rsidR="00CE10E7">
        <w:rPr>
          <w:rFonts w:ascii="Times New Roman" w:hAnsi="Times New Roman"/>
          <w:sz w:val="22"/>
          <w:szCs w:val="22"/>
        </w:rPr>
        <w:t>.</w:t>
      </w:r>
    </w:p>
    <w:p w:rsidR="004800F4" w:rsidRDefault="004800F4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 xml:space="preserve">Взвешивание </w:t>
      </w:r>
      <w:r w:rsidR="007530EE">
        <w:rPr>
          <w:rFonts w:ascii="Times New Roman" w:hAnsi="Times New Roman"/>
          <w:sz w:val="22"/>
          <w:szCs w:val="22"/>
        </w:rPr>
        <w:t>осуществляет</w:t>
      </w:r>
      <w:r w:rsidR="007530EE" w:rsidRPr="00E547FA">
        <w:rPr>
          <w:rFonts w:ascii="Times New Roman" w:hAnsi="Times New Roman"/>
          <w:sz w:val="22"/>
          <w:szCs w:val="22"/>
        </w:rPr>
        <w:t>ся</w:t>
      </w:r>
      <w:r w:rsidR="007530EE">
        <w:rPr>
          <w:rFonts w:ascii="Times New Roman" w:hAnsi="Times New Roman"/>
          <w:sz w:val="22"/>
          <w:szCs w:val="22"/>
        </w:rPr>
        <w:t xml:space="preserve"> крановыми весами Продавца</w:t>
      </w:r>
      <w:r w:rsidRPr="00E547FA">
        <w:rPr>
          <w:rFonts w:ascii="Times New Roman" w:hAnsi="Times New Roman"/>
          <w:sz w:val="22"/>
          <w:szCs w:val="22"/>
        </w:rPr>
        <w:t xml:space="preserve"> </w:t>
      </w:r>
      <w:r w:rsidR="007530EE">
        <w:rPr>
          <w:rFonts w:ascii="Times New Roman" w:hAnsi="Times New Roman"/>
          <w:sz w:val="22"/>
          <w:szCs w:val="22"/>
        </w:rPr>
        <w:t xml:space="preserve">или </w:t>
      </w:r>
      <w:r w:rsidRPr="00E547FA">
        <w:rPr>
          <w:rFonts w:ascii="Times New Roman" w:hAnsi="Times New Roman"/>
          <w:sz w:val="22"/>
          <w:szCs w:val="22"/>
        </w:rPr>
        <w:t xml:space="preserve">на </w:t>
      </w:r>
      <w:r w:rsidR="003863D1">
        <w:rPr>
          <w:rFonts w:ascii="Times New Roman" w:hAnsi="Times New Roman"/>
          <w:sz w:val="22"/>
          <w:szCs w:val="22"/>
        </w:rPr>
        <w:t xml:space="preserve">крановых весах </w:t>
      </w:r>
      <w:r w:rsidRPr="00E547FA">
        <w:rPr>
          <w:rFonts w:ascii="Times New Roman" w:hAnsi="Times New Roman"/>
          <w:sz w:val="22"/>
          <w:szCs w:val="22"/>
        </w:rPr>
        <w:t>Покупателя, с обязательным предоставлением копии паспорта на весы</w:t>
      </w:r>
      <w:r w:rsidR="007532C3" w:rsidRPr="00E547FA">
        <w:rPr>
          <w:rFonts w:ascii="Times New Roman" w:hAnsi="Times New Roman"/>
          <w:sz w:val="22"/>
          <w:szCs w:val="22"/>
        </w:rPr>
        <w:t xml:space="preserve"> с отметкой о прохождении поверки.</w:t>
      </w:r>
    </w:p>
    <w:p w:rsidR="000A0A75" w:rsidRPr="00BD4561" w:rsidRDefault="000A0A75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BD4561">
        <w:rPr>
          <w:rFonts w:ascii="Times New Roman" w:hAnsi="Times New Roman"/>
          <w:sz w:val="22"/>
          <w:szCs w:val="22"/>
        </w:rPr>
        <w:t xml:space="preserve">Сведения о максимальной цене договора </w:t>
      </w:r>
      <w:r w:rsidR="00BD4561" w:rsidRPr="00BD4561">
        <w:rPr>
          <w:rFonts w:ascii="Times New Roman" w:hAnsi="Times New Roman"/>
          <w:sz w:val="22"/>
          <w:szCs w:val="22"/>
        </w:rPr>
        <w:t>3 000</w:t>
      </w:r>
      <w:r w:rsidRPr="00BD4561">
        <w:rPr>
          <w:rFonts w:ascii="Times New Roman" w:hAnsi="Times New Roman"/>
          <w:sz w:val="22"/>
          <w:szCs w:val="22"/>
        </w:rPr>
        <w:t xml:space="preserve"> 000 рублей без учета НДС. </w:t>
      </w:r>
    </w:p>
    <w:p w:rsidR="00C947DE" w:rsidRPr="00BD4561" w:rsidRDefault="00EF510A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>Условия оплаты:</w:t>
      </w:r>
    </w:p>
    <w:p w:rsidR="00EF510A" w:rsidRPr="00E547FA" w:rsidRDefault="00C947DE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 xml:space="preserve">авансовый платеж в размере 100% от стоимости объема лома, предлагаемого к </w:t>
      </w:r>
      <w:r w:rsidR="007805DC" w:rsidRPr="00BD4561">
        <w:rPr>
          <w:sz w:val="22"/>
          <w:szCs w:val="22"/>
        </w:rPr>
        <w:t>отгрузке</w:t>
      </w:r>
      <w:r w:rsidR="007805DC">
        <w:rPr>
          <w:sz w:val="22"/>
          <w:szCs w:val="22"/>
        </w:rPr>
        <w:t>,</w:t>
      </w:r>
      <w:r w:rsidR="007805DC" w:rsidRPr="00BD4561">
        <w:rPr>
          <w:sz w:val="22"/>
          <w:szCs w:val="22"/>
        </w:rPr>
        <w:t xml:space="preserve"> </w:t>
      </w:r>
      <w:r w:rsidR="007805DC">
        <w:rPr>
          <w:sz w:val="22"/>
          <w:szCs w:val="22"/>
        </w:rPr>
        <w:t>в </w:t>
      </w:r>
      <w:r w:rsidRPr="00BD4561">
        <w:rPr>
          <w:sz w:val="22"/>
          <w:szCs w:val="22"/>
        </w:rPr>
        <w:t>течение 3 (трех) рабочих дней с момента получения счета на оплату.</w:t>
      </w:r>
    </w:p>
    <w:p w:rsidR="00C54D5D" w:rsidRPr="008C0968" w:rsidRDefault="00C54D5D" w:rsidP="00843D57">
      <w:pPr>
        <w:ind w:right="-21" w:firstLine="567"/>
        <w:jc w:val="both"/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О</w:t>
      </w:r>
      <w:r w:rsidR="00644707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смотр имущества 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проводится по предварительно</w:t>
      </w:r>
      <w:r w:rsidR="00DD551E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й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 договоренности </w:t>
      </w:r>
      <w:r w:rsidR="009539BC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в рабочие дни.</w:t>
      </w:r>
    </w:p>
    <w:p w:rsidR="007532C3" w:rsidRDefault="007532C3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</w:p>
    <w:p w:rsidR="00F42968" w:rsidRPr="008C0968" w:rsidRDefault="00F42968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Fonts w:ascii="Times New Roman" w:hAnsi="Times New Roman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 xml:space="preserve">Порядок участия в </w:t>
      </w:r>
      <w:r w:rsidR="0057214C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:</w:t>
      </w:r>
    </w:p>
    <w:p w:rsidR="00F42968" w:rsidRPr="008C0968" w:rsidRDefault="00F42968" w:rsidP="00D90D1E">
      <w:pPr>
        <w:pStyle w:val="a8"/>
        <w:spacing w:before="0" w:beforeAutospacing="0" w:after="0" w:afterAutospacing="0"/>
        <w:ind w:firstLine="567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Претендент должен подать заявку на участие в 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у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становленной форме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документы,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прилагаемые к заяв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ке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должны быть предоставлены Организатору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не позднее </w:t>
      </w:r>
      <w:r w:rsidR="00AB071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11.03.2022</w:t>
      </w:r>
      <w:r w:rsidR="00F271B5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271B5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года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E2118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5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часов 00мин</w:t>
      </w:r>
      <w:r w:rsidR="00E54AF7" w:rsidRPr="008C0968">
        <w:rPr>
          <w:rStyle w:val="rvts48221"/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F57F6C" w:rsidRPr="008C0968" w:rsidRDefault="00677FB5" w:rsidP="00D90D1E">
      <w:pPr>
        <w:pStyle w:val="a6"/>
        <w:tabs>
          <w:tab w:val="left" w:pos="-360"/>
          <w:tab w:val="left" w:pos="567"/>
        </w:tabs>
        <w:spacing w:after="0"/>
        <w:ind w:left="0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ab/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К участию в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допускаются 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юридические лица, имеющие лицензию на осуществление деятельности по заготовке хранению, переработке и реализации лома </w:t>
      </w:r>
      <w:r w:rsidR="00E12153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>черных, цветных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 металлов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которые могут быть признаны покупателями по законодательству Российской Федерации, своевременно подавшие заявку и другие необходимые документы</w:t>
      </w:r>
      <w:r w:rsidR="004F2BF9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Ответственность за своевременную доставку заявки и документов, необходимых для учас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возлагается на П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ретендента. </w:t>
      </w:r>
    </w:p>
    <w:p w:rsidR="003B2C7B" w:rsidRDefault="003B2C7B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F42968" w:rsidRPr="008C0968" w:rsidRDefault="00F57F6C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Перечень документов, подаваемых Претендентами для участия в </w:t>
      </w:r>
      <w:r w:rsidR="0057214C" w:rsidRPr="0057214C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Запросе цен</w:t>
      </w:r>
      <w:r w:rsidRPr="0057214C">
        <w:rPr>
          <w:b/>
          <w:sz w:val="22"/>
          <w:szCs w:val="22"/>
        </w:rPr>
        <w:t>:</w:t>
      </w:r>
    </w:p>
    <w:p w:rsidR="00F57F6C" w:rsidRPr="008C0968" w:rsidRDefault="00F57F6C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Заявка на участие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, оформленная по утвержденной форме, принимается с комплектом указанных в настоящем извещении документов и их описью. </w:t>
      </w:r>
    </w:p>
    <w:p w:rsidR="00F57F6C" w:rsidRPr="008C0968" w:rsidRDefault="00F57F6C" w:rsidP="00D90D1E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К заявке прилагаются:</w:t>
      </w:r>
    </w:p>
    <w:p w:rsidR="005D4321" w:rsidRPr="00F403FD" w:rsidRDefault="00F403FD" w:rsidP="00F403FD">
      <w:pPr>
        <w:pStyle w:val="a9"/>
        <w:numPr>
          <w:ilvl w:val="0"/>
          <w:numId w:val="19"/>
        </w:numPr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ригинал доверенности или иное надлежащее подтверждение полномочий лица, имеющего право действовать от имени Претендента при подаче заявки,</w:t>
      </w:r>
      <w:r w:rsidR="005D4321" w:rsidRPr="00F403FD">
        <w:rPr>
          <w:sz w:val="22"/>
          <w:szCs w:val="22"/>
        </w:rPr>
        <w:t xml:space="preserve"> 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а </w:t>
      </w:r>
      <w:r w:rsidR="0057214C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также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документ, удостоверяющий личность представителя претендента;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F403FD" w:rsidRPr="008C0968">
        <w:rPr>
          <w:sz w:val="22"/>
          <w:szCs w:val="22"/>
        </w:rPr>
        <w:t>аверенные копии свидетельств о регистрации юридического лица и о постановке на учет в налоговом органе</w:t>
      </w:r>
      <w:r w:rsidR="00F403FD" w:rsidRPr="00F403FD">
        <w:rPr>
          <w:sz w:val="22"/>
          <w:szCs w:val="22"/>
        </w:rPr>
        <w:t>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Заверенные копии</w:t>
      </w:r>
      <w:r w:rsidR="00F403FD" w:rsidRPr="00F403FD">
        <w:rPr>
          <w:sz w:val="22"/>
          <w:szCs w:val="22"/>
        </w:rPr>
        <w:t xml:space="preserve"> учредительных документов (Устав, учредительный договор);</w:t>
      </w:r>
    </w:p>
    <w:p w:rsidR="007032D9" w:rsidRPr="007032D9" w:rsidRDefault="007032D9" w:rsidP="007032D9">
      <w:pPr>
        <w:pStyle w:val="a9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7032D9">
        <w:rPr>
          <w:sz w:val="22"/>
          <w:szCs w:val="22"/>
        </w:rPr>
        <w:t>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Заверенная копия </w:t>
      </w:r>
      <w:r w:rsidR="00F403FD" w:rsidRPr="00F403FD">
        <w:rPr>
          <w:sz w:val="22"/>
          <w:szCs w:val="22"/>
        </w:rPr>
        <w:t>лицензии на осуществление деятельности по заготовке, хранению, переработке и реализации лома черных металлов, цветных металлов;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 xml:space="preserve">Письмо контрагента об отсутствии </w:t>
      </w:r>
      <w:proofErr w:type="spellStart"/>
      <w:r w:rsidRPr="00F403FD">
        <w:rPr>
          <w:sz w:val="22"/>
          <w:szCs w:val="22"/>
        </w:rPr>
        <w:t>аффелированности</w:t>
      </w:r>
      <w:proofErr w:type="spellEnd"/>
      <w:r w:rsidRPr="00F403FD">
        <w:rPr>
          <w:sz w:val="22"/>
          <w:szCs w:val="22"/>
        </w:rPr>
        <w:t>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>Выписка из ЕГРЮЛ;</w:t>
      </w:r>
    </w:p>
    <w:p w:rsidR="007032D9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Карточка предприятия, заверенная подписью и печатью</w:t>
      </w:r>
    </w:p>
    <w:p w:rsidR="00F57F6C" w:rsidRPr="00F403FD" w:rsidRDefault="00F403FD" w:rsidP="00F403FD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F42968" w:rsidRPr="00F403FD">
        <w:rPr>
          <w:sz w:val="22"/>
          <w:szCs w:val="22"/>
        </w:rPr>
        <w:t>пись представленных документов, подписанную Претендентом.</w:t>
      </w:r>
    </w:p>
    <w:p w:rsidR="00463780" w:rsidRPr="008C0968" w:rsidRDefault="00463780" w:rsidP="007032D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463780" w:rsidRPr="008C0968" w:rsidRDefault="00463780" w:rsidP="001B154D">
      <w:pPr>
        <w:ind w:firstLine="709"/>
        <w:jc w:val="both"/>
        <w:outlineLvl w:val="0"/>
        <w:rPr>
          <w:bCs/>
          <w:sz w:val="22"/>
          <w:szCs w:val="22"/>
        </w:rPr>
      </w:pPr>
      <w:r w:rsidRPr="008C0968">
        <w:rPr>
          <w:bCs/>
          <w:sz w:val="22"/>
          <w:szCs w:val="22"/>
        </w:rPr>
        <w:t xml:space="preserve">При необходимости получения дополнительной информации о претенденте, </w:t>
      </w:r>
      <w:r w:rsidRPr="001B154D">
        <w:rPr>
          <w:bCs/>
          <w:sz w:val="22"/>
          <w:szCs w:val="22"/>
        </w:rPr>
        <w:t>перечень документов может быть расширен</w:t>
      </w:r>
      <w:r w:rsidR="001B154D" w:rsidRPr="001B154D">
        <w:rPr>
          <w:bCs/>
          <w:sz w:val="22"/>
          <w:szCs w:val="22"/>
        </w:rPr>
        <w:t xml:space="preserve"> на этапе рассмотрения заявок.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Претендент вправе подать не более одной заявки по лоту</w:t>
      </w:r>
      <w:r w:rsidR="00244B02">
        <w:rPr>
          <w:sz w:val="22"/>
          <w:szCs w:val="22"/>
        </w:rPr>
        <w:t>, на весь объем,</w:t>
      </w:r>
      <w:r w:rsidR="002A5D0C">
        <w:rPr>
          <w:sz w:val="22"/>
          <w:szCs w:val="22"/>
        </w:rPr>
        <w:t xml:space="preserve"> указанный в извещении</w:t>
      </w:r>
      <w:r w:rsidRPr="008C0968">
        <w:rPr>
          <w:sz w:val="22"/>
          <w:szCs w:val="22"/>
        </w:rPr>
        <w:t xml:space="preserve">. </w:t>
      </w:r>
    </w:p>
    <w:p w:rsidR="004F2BF9" w:rsidRPr="008C0968" w:rsidRDefault="004F2BF9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Ответственность за своевременную доставку заявки и документов, необходимых для участия 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>, возлагается на Претендента.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 случае подачи Заявки представителем, он должен предъявить надлежащим образом оформленную доверенность и документы, удостоверяющие его личность. </w:t>
      </w:r>
    </w:p>
    <w:p w:rsidR="002F0423" w:rsidRPr="008C0968" w:rsidRDefault="002F0423" w:rsidP="000D5C0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Победителем </w:t>
      </w:r>
      <w:r w:rsidR="008614C8">
        <w:rPr>
          <w:sz w:val="22"/>
          <w:szCs w:val="22"/>
        </w:rPr>
        <w:t xml:space="preserve">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 признается участник, предложивший наиболее высокую цену за предмет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614C8">
        <w:rPr>
          <w:sz w:val="22"/>
          <w:szCs w:val="22"/>
        </w:rPr>
        <w:t>.</w:t>
      </w:r>
      <w:r w:rsidRPr="008C0968">
        <w:rPr>
          <w:sz w:val="22"/>
          <w:szCs w:val="22"/>
        </w:rPr>
        <w:t xml:space="preserve"> </w:t>
      </w:r>
    </w:p>
    <w:p w:rsidR="00D44EDA" w:rsidRPr="008C0968" w:rsidRDefault="00D44EDA" w:rsidP="00D44ED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Победитель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не вправе уступать права и осуществлять перевод долга по обязательствам, возникшим</w:t>
      </w:r>
      <w:r w:rsidR="00DD4509">
        <w:rPr>
          <w:sz w:val="22"/>
          <w:szCs w:val="22"/>
        </w:rPr>
        <w:t xml:space="preserve"> из заключенного </w:t>
      </w:r>
      <w:r w:rsidRPr="008C0968">
        <w:rPr>
          <w:sz w:val="22"/>
          <w:szCs w:val="22"/>
        </w:rPr>
        <w:t xml:space="preserve">договора. Обязательства по такому договору должны быть исполнены победителем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лично. </w:t>
      </w:r>
    </w:p>
    <w:p w:rsidR="00B17FAA" w:rsidRPr="008C0968" w:rsidRDefault="00D35AC4" w:rsidP="00D35AC4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Продавец</w:t>
      </w:r>
      <w:r w:rsidR="00B17FAA" w:rsidRPr="008C0968">
        <w:rPr>
          <w:color w:val="000000"/>
          <w:sz w:val="22"/>
          <w:szCs w:val="22"/>
        </w:rPr>
        <w:t xml:space="preserve"> отказывает претенденту в приеме заявки в случае, если: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заявка представлена по истечении срока приема заявок, указанного в извещении;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б) заявка представлена лицом, не уполномоченным претендентом на осуществление таких действий;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представлены не все документы, предусмотренные извещением </w:t>
      </w:r>
      <w:r w:rsidR="00DD4509">
        <w:rPr>
          <w:sz w:val="22"/>
          <w:szCs w:val="22"/>
        </w:rPr>
        <w:t>о запросе цен</w:t>
      </w:r>
      <w:r w:rsidRPr="008C0968">
        <w:rPr>
          <w:sz w:val="22"/>
          <w:szCs w:val="22"/>
        </w:rPr>
        <w:t>, либо они оформлены ненадлежащим образом;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:rsidR="00B17FAA" w:rsidRPr="008C0968" w:rsidRDefault="00B17FAA" w:rsidP="00B17FA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Указанный перечень оснований для отказа в приеме заявки является исчерпывающим.</w:t>
      </w:r>
    </w:p>
    <w:p w:rsidR="00B17FAA" w:rsidRPr="008C0968" w:rsidRDefault="00B17FAA" w:rsidP="00CA03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color w:val="000000"/>
          <w:sz w:val="22"/>
          <w:szCs w:val="22"/>
        </w:rPr>
        <w:t xml:space="preserve">Зарегистрированная заявка является поступившим продавцу предложением (офертой) претендента, выражающим его намерение </w:t>
      </w:r>
      <w:r w:rsidR="00CA0380" w:rsidRPr="008C0968">
        <w:rPr>
          <w:color w:val="000000"/>
          <w:sz w:val="22"/>
          <w:szCs w:val="22"/>
        </w:rPr>
        <w:t>в приобретении имущества</w:t>
      </w:r>
      <w:r w:rsidRPr="008C0968">
        <w:rPr>
          <w:sz w:val="22"/>
          <w:szCs w:val="22"/>
        </w:rPr>
        <w:t>.</w:t>
      </w:r>
    </w:p>
    <w:p w:rsidR="00AC302E" w:rsidRDefault="00AC302E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B17FAA" w:rsidRPr="008C0968" w:rsidRDefault="00B17FAA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 xml:space="preserve">Порядок проведения </w:t>
      </w:r>
      <w:r w:rsidR="008F0AD2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>запроса цен</w:t>
      </w:r>
    </w:p>
    <w:p w:rsidR="00B17FAA" w:rsidRPr="008C0968" w:rsidRDefault="008F0AD2" w:rsidP="00164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Запрос</w:t>
      </w:r>
      <w:r w:rsidR="00C33DDE" w:rsidRPr="008C0968">
        <w:rPr>
          <w:sz w:val="22"/>
          <w:szCs w:val="22"/>
        </w:rPr>
        <w:t xml:space="preserve"> цен</w:t>
      </w:r>
      <w:r w:rsidR="00B17FAA" w:rsidRPr="008C0968">
        <w:rPr>
          <w:sz w:val="22"/>
          <w:szCs w:val="22"/>
        </w:rPr>
        <w:t xml:space="preserve"> проводится в следующем порядке: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а) </w:t>
      </w:r>
      <w:r w:rsidR="00C33DDE" w:rsidRPr="008C0968">
        <w:rPr>
          <w:sz w:val="22"/>
          <w:szCs w:val="22"/>
        </w:rPr>
        <w:t>участники направляют заявки на участие с приложениями по адресу: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 xml:space="preserve">Липецк, ул. 50 лет НЛМК, д. 33, ССХ филиала, кабинет 108 или </w:t>
      </w:r>
      <w:r w:rsidR="008F0AD2" w:rsidRPr="008C0968">
        <w:rPr>
          <w:sz w:val="22"/>
          <w:szCs w:val="22"/>
        </w:rPr>
        <w:t xml:space="preserve">по эл. почте </w:t>
      </w:r>
      <w:hyperlink r:id="rId9" w:history="1">
        <w:r w:rsidR="008F0AD2" w:rsidRPr="00891234">
          <w:rPr>
            <w:rStyle w:val="a3"/>
            <w:sz w:val="22"/>
            <w:szCs w:val="22"/>
          </w:rPr>
          <w:t>zhuchkov.da@mrsk-1.ru</w:t>
        </w:r>
      </w:hyperlink>
      <w:r w:rsidR="008F0AD2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</w:t>
      </w:r>
      <w:r w:rsidR="008F0AD2" w:rsidRPr="009B4BD9">
        <w:rPr>
          <w:sz w:val="22"/>
          <w:szCs w:val="22"/>
        </w:rPr>
        <w:t>до 15:</w:t>
      </w:r>
      <w:r w:rsidR="009B4BD9" w:rsidRPr="009B4BD9">
        <w:rPr>
          <w:sz w:val="22"/>
          <w:szCs w:val="22"/>
        </w:rPr>
        <w:t>30</w:t>
      </w:r>
      <w:r w:rsidR="009B4BD9">
        <w:rPr>
          <w:sz w:val="22"/>
          <w:szCs w:val="22"/>
        </w:rPr>
        <w:t xml:space="preserve"> </w:t>
      </w:r>
      <w:r w:rsidR="00AB071D">
        <w:rPr>
          <w:sz w:val="22"/>
          <w:szCs w:val="22"/>
        </w:rPr>
        <w:t>11.03.2022</w:t>
      </w:r>
      <w:r w:rsidR="00024923">
        <w:rPr>
          <w:sz w:val="22"/>
          <w:szCs w:val="22"/>
        </w:rPr>
        <w:t>.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б) </w:t>
      </w:r>
      <w:r w:rsidR="00AB071D">
        <w:rPr>
          <w:sz w:val="22"/>
          <w:szCs w:val="22"/>
        </w:rPr>
        <w:t>11.03.2022</w:t>
      </w:r>
      <w:r w:rsidR="00C33DDE" w:rsidRPr="008C0968">
        <w:rPr>
          <w:sz w:val="22"/>
          <w:szCs w:val="22"/>
        </w:rPr>
        <w:t xml:space="preserve"> года </w:t>
      </w:r>
      <w:r w:rsidR="00024923">
        <w:rPr>
          <w:sz w:val="22"/>
          <w:szCs w:val="22"/>
        </w:rPr>
        <w:t xml:space="preserve">с 15:00 </w:t>
      </w:r>
      <w:r w:rsidR="00024923" w:rsidRPr="009B4BD9">
        <w:rPr>
          <w:sz w:val="22"/>
          <w:szCs w:val="22"/>
        </w:rPr>
        <w:t>до 15:30</w:t>
      </w:r>
      <w:r w:rsidR="00024923">
        <w:rPr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по адресу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Липецк, ул. 50 лет НЛМК, д. 33 конкурсная комиссия производит анализ поступивших заявок от участников, выбирает победителя конкурса;</w:t>
      </w:r>
    </w:p>
    <w:p w:rsidR="00C33DDE" w:rsidRPr="008C0968" w:rsidRDefault="00C33DDE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</w:t>
      </w:r>
      <w:r w:rsidR="008C0968" w:rsidRPr="008C0968">
        <w:rPr>
          <w:sz w:val="22"/>
          <w:szCs w:val="22"/>
        </w:rPr>
        <w:t xml:space="preserve">по завершении </w:t>
      </w:r>
      <w:r w:rsidR="008F0AD2">
        <w:rPr>
          <w:sz w:val="22"/>
          <w:szCs w:val="22"/>
        </w:rPr>
        <w:t>заседания,</w:t>
      </w:r>
      <w:r w:rsidR="008C0968" w:rsidRPr="008C0968">
        <w:rPr>
          <w:sz w:val="22"/>
          <w:szCs w:val="22"/>
        </w:rPr>
        <w:t xml:space="preserve"> комиссия объявляет о продаже имущества, называет его продажную цену и победителя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. Победителем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 признается участник, предложивший наибольшую стоимость приобретения.</w:t>
      </w:r>
    </w:p>
    <w:p w:rsidR="00B17FAA" w:rsidRPr="008C0968" w:rsidRDefault="008C0968" w:rsidP="00AF1214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</w:t>
      </w:r>
      <w:r w:rsidR="00B17FAA" w:rsidRPr="008C0968">
        <w:rPr>
          <w:sz w:val="22"/>
          <w:szCs w:val="22"/>
        </w:rPr>
        <w:t xml:space="preserve">) цена имущества, предложенная победителем </w:t>
      </w:r>
      <w:r w:rsidR="008F0AD2">
        <w:rPr>
          <w:sz w:val="22"/>
          <w:szCs w:val="22"/>
        </w:rPr>
        <w:t>запроса цен,</w:t>
      </w:r>
      <w:r w:rsidR="00AF1214">
        <w:rPr>
          <w:sz w:val="22"/>
          <w:szCs w:val="22"/>
        </w:rPr>
        <w:t xml:space="preserve"> заносится в протокол;</w:t>
      </w:r>
    </w:p>
    <w:p w:rsidR="003E42C5" w:rsidRPr="008C0968" w:rsidRDefault="00AF1214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B17FAA" w:rsidRPr="008C0968">
        <w:rPr>
          <w:sz w:val="22"/>
          <w:szCs w:val="22"/>
        </w:rPr>
        <w:t xml:space="preserve">) признание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 xml:space="preserve"> несостоявшимся фиксируется комиссией в протоколе об итогах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>.</w:t>
      </w:r>
      <w:r w:rsidR="00173FE3" w:rsidRPr="008C0968">
        <w:rPr>
          <w:sz w:val="22"/>
          <w:szCs w:val="22"/>
        </w:rPr>
        <w:t xml:space="preserve"> </w:t>
      </w:r>
    </w:p>
    <w:p w:rsidR="00173FE3" w:rsidRPr="008C0968" w:rsidRDefault="008F0AD2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Запрос цен </w:t>
      </w:r>
      <w:r w:rsidR="00173FE3" w:rsidRPr="008C0968">
        <w:rPr>
          <w:sz w:val="22"/>
          <w:szCs w:val="22"/>
        </w:rPr>
        <w:t>признается несостоявшейся в следующих случаях:</w:t>
      </w:r>
    </w:p>
    <w:p w:rsidR="00173FE3" w:rsidRPr="008C0968" w:rsidRDefault="00173FE3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не было подано ни одной заявки на участие в продаже либо ни один из заявителей не </w:t>
      </w:r>
      <w:r w:rsidR="00AF1214">
        <w:rPr>
          <w:sz w:val="22"/>
          <w:szCs w:val="22"/>
        </w:rPr>
        <w:t>предоставил полный пакет документов</w:t>
      </w:r>
      <w:r w:rsidRPr="008C0968">
        <w:rPr>
          <w:sz w:val="22"/>
          <w:szCs w:val="22"/>
        </w:rPr>
        <w:t>;</w:t>
      </w:r>
    </w:p>
    <w:p w:rsidR="00173FE3" w:rsidRPr="00AF1214" w:rsidRDefault="00AF1214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AF1214">
        <w:rPr>
          <w:sz w:val="22"/>
          <w:szCs w:val="22"/>
        </w:rPr>
        <w:t xml:space="preserve">в случае подачи одной заявки на участие, </w:t>
      </w:r>
      <w:r w:rsidR="006D33E2" w:rsidRPr="00AF1214">
        <w:rPr>
          <w:sz w:val="22"/>
          <w:szCs w:val="22"/>
        </w:rPr>
        <w:t>Продавец заключает договор купли-продажи с данным единственным участником;</w:t>
      </w:r>
    </w:p>
    <w:p w:rsidR="009303E6" w:rsidRDefault="009303E6" w:rsidP="008C4DD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организатором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принято р</w:t>
      </w:r>
      <w:r w:rsidR="008F0AD2">
        <w:rPr>
          <w:sz w:val="22"/>
          <w:szCs w:val="22"/>
        </w:rPr>
        <w:t>ешение об отказе от проведения</w:t>
      </w:r>
      <w:r w:rsidRPr="008C0968">
        <w:rPr>
          <w:sz w:val="22"/>
          <w:szCs w:val="22"/>
        </w:rPr>
        <w:t xml:space="preserve"> </w:t>
      </w:r>
      <w:r w:rsidR="00AF1214">
        <w:rPr>
          <w:sz w:val="22"/>
          <w:szCs w:val="22"/>
        </w:rPr>
        <w:t>запроса цен</w:t>
      </w:r>
      <w:r w:rsidR="00AC302E">
        <w:rPr>
          <w:sz w:val="22"/>
          <w:szCs w:val="22"/>
        </w:rPr>
        <w:t>;</w:t>
      </w:r>
    </w:p>
    <w:p w:rsidR="00B17FAA" w:rsidRPr="008C0968" w:rsidRDefault="00B17FAA" w:rsidP="00235B1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должен содержать: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сведения об имуществе (наименование, коли</w:t>
      </w:r>
      <w:r w:rsidR="008F0AD2">
        <w:rPr>
          <w:sz w:val="22"/>
          <w:szCs w:val="22"/>
        </w:rPr>
        <w:t>чество и краткая характеристика)</w:t>
      </w:r>
      <w:r w:rsidRPr="008C0968">
        <w:rPr>
          <w:sz w:val="22"/>
          <w:szCs w:val="22"/>
        </w:rPr>
        <w:t>;</w:t>
      </w:r>
    </w:p>
    <w:p w:rsidR="00B17FAA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сведения об участнике</w:t>
      </w:r>
      <w:r w:rsidR="00B17FAA" w:rsidRPr="008C0968">
        <w:rPr>
          <w:sz w:val="22"/>
          <w:szCs w:val="22"/>
        </w:rPr>
        <w:t>;</w:t>
      </w:r>
    </w:p>
    <w:p w:rsidR="00B17FAA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в) цену приобретения иму</w:t>
      </w:r>
      <w:r w:rsidR="00AC302E">
        <w:rPr>
          <w:sz w:val="22"/>
          <w:szCs w:val="22"/>
        </w:rPr>
        <w:t>щества, предложенную участниками</w:t>
      </w:r>
      <w:r w:rsidRPr="008C0968">
        <w:rPr>
          <w:sz w:val="22"/>
          <w:szCs w:val="22"/>
        </w:rPr>
        <w:t>;</w:t>
      </w:r>
    </w:p>
    <w:p w:rsidR="00AC302E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информацию о победителе запроса цен.</w:t>
      </w:r>
    </w:p>
    <w:p w:rsidR="00AF1214" w:rsidRDefault="00AF1214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1214">
        <w:rPr>
          <w:sz w:val="22"/>
          <w:szCs w:val="22"/>
        </w:rPr>
        <w:t>При уклонении или отказе победителя запроса цен или его полномочного представителя от подписания договора купли-продажи, победителем запроса цен признается участник, сделавший предпоследнее предложение о цене лота</w:t>
      </w:r>
      <w:r>
        <w:rPr>
          <w:sz w:val="22"/>
          <w:szCs w:val="22"/>
        </w:rPr>
        <w:t>, с оформлением протокола отказа участника от заключения договора.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Извещение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размещается на официальных сайтах Общества и ПАО «</w:t>
      </w:r>
      <w:proofErr w:type="spellStart"/>
      <w:r w:rsidRPr="008C0968">
        <w:rPr>
          <w:sz w:val="22"/>
          <w:szCs w:val="22"/>
        </w:rPr>
        <w:t>Россети</w:t>
      </w:r>
      <w:proofErr w:type="spellEnd"/>
      <w:r w:rsidRPr="008C0968">
        <w:rPr>
          <w:sz w:val="22"/>
          <w:szCs w:val="22"/>
        </w:rPr>
        <w:t xml:space="preserve">» в течение 3 (трех)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должно содержать </w:t>
      </w:r>
      <w:bookmarkStart w:id="0" w:name="OLE_LINK7"/>
      <w:r w:rsidRPr="008C0968">
        <w:rPr>
          <w:sz w:val="22"/>
          <w:szCs w:val="22"/>
        </w:rPr>
        <w:t xml:space="preserve">(в зависимости от результатов </w:t>
      </w:r>
      <w:r w:rsidR="008F0AD2">
        <w:rPr>
          <w:sz w:val="22"/>
          <w:szCs w:val="22"/>
        </w:rPr>
        <w:t>запроса цен)</w:t>
      </w:r>
      <w:r w:rsidRPr="008C0968">
        <w:rPr>
          <w:sz w:val="22"/>
          <w:szCs w:val="22"/>
        </w:rPr>
        <w:t xml:space="preserve"> сведения о наименовании, основных характеристиках и местонахождении проданного имущества, начальной цене и цене продажи имущества, либо информацию о том, что </w:t>
      </w:r>
      <w:r w:rsidR="008F0AD2">
        <w:rPr>
          <w:sz w:val="22"/>
          <w:szCs w:val="22"/>
        </w:rPr>
        <w:t>запрос цен</w:t>
      </w:r>
      <w:r w:rsidRPr="008C0968">
        <w:rPr>
          <w:sz w:val="22"/>
          <w:szCs w:val="22"/>
        </w:rPr>
        <w:t xml:space="preserve"> признан несостоявшимся.</w:t>
      </w:r>
    </w:p>
    <w:p w:rsidR="00CC768F" w:rsidRPr="00CC768F" w:rsidRDefault="00CC768F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C768F">
        <w:rPr>
          <w:sz w:val="22"/>
          <w:szCs w:val="22"/>
        </w:rPr>
        <w:t xml:space="preserve">Инициатор </w:t>
      </w:r>
      <w:r w:rsidR="00333449">
        <w:rPr>
          <w:sz w:val="22"/>
          <w:szCs w:val="22"/>
        </w:rPr>
        <w:t>запроса цен</w:t>
      </w:r>
      <w:r w:rsidRPr="00CC768F">
        <w:rPr>
          <w:sz w:val="22"/>
          <w:szCs w:val="22"/>
        </w:rPr>
        <w:t xml:space="preserve"> вправе отказаться от е</w:t>
      </w:r>
      <w:r w:rsidR="00F271B5">
        <w:rPr>
          <w:sz w:val="22"/>
          <w:szCs w:val="22"/>
        </w:rPr>
        <w:t>го</w:t>
      </w:r>
      <w:r w:rsidRPr="00CC768F">
        <w:rPr>
          <w:sz w:val="22"/>
          <w:szCs w:val="22"/>
        </w:rPr>
        <w:t xml:space="preserve"> проведения в любое время без каких-либо последствий для себя. Инициатор оставляет за собой право уведомить об отказе от </w:t>
      </w:r>
      <w:r w:rsidR="00F271B5">
        <w:rPr>
          <w:sz w:val="22"/>
          <w:szCs w:val="22"/>
        </w:rPr>
        <w:t>подведения итогов</w:t>
      </w:r>
      <w:r w:rsidRPr="00CC768F">
        <w:rPr>
          <w:sz w:val="22"/>
          <w:szCs w:val="22"/>
        </w:rPr>
        <w:t xml:space="preserve"> продажи Покупателей, представивших свои заявки.</w:t>
      </w:r>
    </w:p>
    <w:bookmarkEnd w:id="0"/>
    <w:p w:rsidR="00B17FAA" w:rsidRPr="008C0968" w:rsidRDefault="00B17FAA" w:rsidP="00E006BD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8C0968">
        <w:rPr>
          <w:b/>
          <w:bCs/>
          <w:sz w:val="22"/>
          <w:szCs w:val="22"/>
        </w:rPr>
        <w:t>Порядок оформления договора купли-продажи имущества</w:t>
      </w:r>
      <w:r w:rsidR="003B2C7B">
        <w:rPr>
          <w:b/>
          <w:bCs/>
          <w:sz w:val="22"/>
          <w:szCs w:val="22"/>
        </w:rPr>
        <w:t>,</w:t>
      </w:r>
      <w:r w:rsidRPr="008C0968">
        <w:rPr>
          <w:b/>
          <w:bCs/>
          <w:sz w:val="22"/>
          <w:szCs w:val="22"/>
        </w:rPr>
        <w:t xml:space="preserve"> оплаты имущества и передачи его покупателю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Договор купли-продажи имущества между продавцом и победителем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неотъемлемой частью которого является 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оформляется в срок, не позднее </w:t>
      </w:r>
      <w:r w:rsidR="00D30AB9">
        <w:rPr>
          <w:sz w:val="22"/>
          <w:szCs w:val="22"/>
        </w:rPr>
        <w:t>1</w:t>
      </w:r>
      <w:r w:rsidRPr="008C0968">
        <w:rPr>
          <w:sz w:val="22"/>
          <w:szCs w:val="22"/>
        </w:rPr>
        <w:t>0 (</w:t>
      </w:r>
      <w:r w:rsidR="00D30AB9">
        <w:rPr>
          <w:sz w:val="22"/>
          <w:szCs w:val="22"/>
        </w:rPr>
        <w:t>десять</w:t>
      </w:r>
      <w:r w:rsidRPr="008C0968">
        <w:rPr>
          <w:sz w:val="22"/>
          <w:szCs w:val="22"/>
        </w:rPr>
        <w:t xml:space="preserve">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>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:rsidR="002332C3" w:rsidRPr="008C0968" w:rsidRDefault="002332C3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2C3">
        <w:rPr>
          <w:sz w:val="22"/>
          <w:szCs w:val="22"/>
        </w:rPr>
        <w:t>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получения Покупателем письменного уведомления об отказе от исполнения Договора в одностороннем порядке</w:t>
      </w:r>
    </w:p>
    <w:p w:rsidR="00C94533" w:rsidRPr="00C94533" w:rsidRDefault="008F0AD2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приобретаемого </w:t>
      </w:r>
      <w:r w:rsidR="00B17FAA" w:rsidRPr="008C0968">
        <w:rPr>
          <w:sz w:val="22"/>
          <w:szCs w:val="22"/>
        </w:rPr>
        <w:t>имущества производится</w:t>
      </w:r>
      <w:r w:rsidR="00C94533">
        <w:rPr>
          <w:sz w:val="22"/>
          <w:szCs w:val="22"/>
        </w:rPr>
        <w:t>:</w:t>
      </w:r>
      <w:r w:rsidR="00B17FAA" w:rsidRPr="008C0968">
        <w:rPr>
          <w:sz w:val="22"/>
          <w:szCs w:val="22"/>
        </w:rPr>
        <w:t xml:space="preserve"> </w:t>
      </w:r>
      <w:r w:rsidR="00C94533" w:rsidRPr="00C94533">
        <w:rPr>
          <w:sz w:val="22"/>
          <w:szCs w:val="22"/>
        </w:rPr>
        <w:t>авансовый платеж в размере 100% от стоимости объема лома, предлагаемого к отгрузке, в течение 3 (трех) рабочих дней с момента получения счета на оплату.</w:t>
      </w:r>
    </w:p>
    <w:p w:rsidR="00E377CA" w:rsidRDefault="00B17FAA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Передача имущества победителю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432A05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 Форм</w:t>
      </w:r>
      <w:r>
        <w:rPr>
          <w:sz w:val="22"/>
          <w:szCs w:val="22"/>
        </w:rPr>
        <w:t>ат заявки на участие в конкурсе;</w:t>
      </w:r>
    </w:p>
    <w:p w:rsidR="007110E0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110E0">
        <w:rPr>
          <w:sz w:val="22"/>
          <w:szCs w:val="22"/>
        </w:rPr>
        <w:t xml:space="preserve"> Типовая форма договора купли-продажи</w:t>
      </w:r>
      <w:r>
        <w:rPr>
          <w:sz w:val="22"/>
          <w:szCs w:val="22"/>
        </w:rPr>
        <w:t>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Извещение подготовил ___________ Д.А. Жучков</w:t>
      </w:r>
    </w:p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2F1AB1" w:rsidRPr="002F1AB1" w:rsidRDefault="002F1AB1" w:rsidP="002F1AB1">
      <w:pPr>
        <w:spacing w:after="60"/>
        <w:rPr>
          <w:b/>
          <w:noProof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358"/>
      </w:tblGrid>
      <w:tr w:rsidR="002F1AB1" w:rsidRPr="002F1AB1" w:rsidTr="008200E4">
        <w:trPr>
          <w:trHeight w:val="801"/>
        </w:trPr>
        <w:tc>
          <w:tcPr>
            <w:tcW w:w="4248" w:type="dxa"/>
          </w:tcPr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/>
                <w:bCs/>
                <w:snapToGrid w:val="0"/>
                <w:sz w:val="22"/>
                <w:szCs w:val="22"/>
              </w:rPr>
              <w:t>Фирменный бланк участника закупки</w:t>
            </w: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Cs/>
                <w:snapToGrid w:val="0"/>
                <w:sz w:val="22"/>
                <w:szCs w:val="22"/>
              </w:rPr>
              <w:t>«_____»__________года  №______</w:t>
            </w:r>
          </w:p>
        </w:tc>
        <w:tc>
          <w:tcPr>
            <w:tcW w:w="5358" w:type="dxa"/>
          </w:tcPr>
          <w:p w:rsidR="002F1AB1" w:rsidRPr="002F1AB1" w:rsidRDefault="002F1AB1" w:rsidP="002F1AB1">
            <w:pPr>
              <w:suppressAutoHyphens/>
              <w:ind w:left="74"/>
              <w:rPr>
                <w:b/>
                <w:snapToGrid w:val="0"/>
                <w:sz w:val="23"/>
                <w:szCs w:val="23"/>
              </w:rPr>
            </w:pPr>
            <w:r w:rsidRPr="002F1AB1">
              <w:rPr>
                <w:b/>
                <w:snapToGrid w:val="0"/>
                <w:sz w:val="23"/>
                <w:szCs w:val="23"/>
              </w:rPr>
              <w:t>Начальнику управления логистики и материально – технического обеспечения филиала ПАО «</w:t>
            </w:r>
            <w:proofErr w:type="spellStart"/>
            <w:r w:rsidRPr="002F1AB1">
              <w:rPr>
                <w:b/>
                <w:snapToGrid w:val="0"/>
                <w:sz w:val="23"/>
                <w:szCs w:val="23"/>
              </w:rPr>
              <w:t>Россети</w:t>
            </w:r>
            <w:proofErr w:type="spellEnd"/>
            <w:r w:rsidRPr="002F1AB1">
              <w:rPr>
                <w:b/>
                <w:snapToGrid w:val="0"/>
                <w:sz w:val="23"/>
                <w:szCs w:val="23"/>
              </w:rPr>
              <w:t xml:space="preserve"> Центр» - «Липецкэнерго»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snapToGrid w:val="0"/>
                <w:sz w:val="22"/>
                <w:szCs w:val="22"/>
              </w:rPr>
            </w:pPr>
            <w:r w:rsidRPr="002F1AB1">
              <w:rPr>
                <w:b/>
                <w:snapToGrid w:val="0"/>
                <w:sz w:val="22"/>
                <w:szCs w:val="22"/>
              </w:rPr>
              <w:t>С.С. Введенскому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jc w:val="center"/>
        <w:rPr>
          <w:b/>
          <w:sz w:val="28"/>
          <w:szCs w:val="28"/>
        </w:rPr>
      </w:pPr>
      <w:r w:rsidRPr="002F1AB1">
        <w:rPr>
          <w:b/>
          <w:sz w:val="28"/>
          <w:szCs w:val="28"/>
        </w:rPr>
        <w:t>Заявка на участие в продаже, проводимой способом «запрос цен»</w:t>
      </w:r>
    </w:p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widowControl w:val="0"/>
        <w:autoSpaceDE w:val="0"/>
        <w:autoSpaceDN w:val="0"/>
        <w:adjustRightInd w:val="0"/>
        <w:rPr>
          <w:bCs/>
        </w:rPr>
      </w:pPr>
      <w:r w:rsidRPr="002F1AB1">
        <w:rPr>
          <w:bCs/>
          <w:snapToGrid w:val="0"/>
        </w:rPr>
        <w:t xml:space="preserve">Изучив </w:t>
      </w:r>
      <w:r w:rsidR="0084609F">
        <w:rPr>
          <w:bCs/>
          <w:snapToGrid w:val="0"/>
        </w:rPr>
        <w:t xml:space="preserve">Извещение </w:t>
      </w:r>
      <w:r w:rsidRPr="002F1AB1">
        <w:rPr>
          <w:bCs/>
          <w:snapToGrid w:val="0"/>
        </w:rPr>
        <w:t>на участие в продаже, проводимой способом «запрос цен»</w:t>
      </w:r>
      <w:r w:rsidRPr="002F1AB1">
        <w:rPr>
          <w:bCs/>
        </w:rPr>
        <w:t xml:space="preserve"> ________________________________________________________________________________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(полное наименование Участника простой закупки с указанием организационно-правовой формы)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зарегистрированное по адресу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_______________________________________________________________________________,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(адрес места нахождения Участника простой закупки)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предлагает заключить Договор купли-продажи </w:t>
      </w:r>
      <w:r>
        <w:rPr>
          <w:bCs/>
        </w:rPr>
        <w:t xml:space="preserve">лома </w:t>
      </w:r>
      <w:r w:rsidRPr="002F1AB1">
        <w:rPr>
          <w:bCs/>
        </w:rPr>
        <w:t xml:space="preserve">цветных металлов </w:t>
      </w:r>
      <w:r w:rsidR="0084609F">
        <w:rPr>
          <w:bCs/>
        </w:rPr>
        <w:t>по следующим ценам</w:t>
      </w:r>
      <w:r w:rsidRPr="002F1AB1">
        <w:rPr>
          <w:bCs/>
        </w:rPr>
        <w:t>:</w:t>
      </w: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35"/>
        <w:gridCol w:w="709"/>
        <w:gridCol w:w="1701"/>
        <w:gridCol w:w="1843"/>
      </w:tblGrid>
      <w:tr w:rsidR="002F1AB1" w:rsidRPr="002F1AB1" w:rsidTr="008200E4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Стоимость за ед., руб. без НДС*</w:t>
            </w: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 xml:space="preserve">Лом цветного мет. алюминий со </w:t>
            </w:r>
            <w:proofErr w:type="spellStart"/>
            <w:r w:rsidRPr="002F1AB1">
              <w:rPr>
                <w:color w:val="000000"/>
                <w:sz w:val="22"/>
                <w:szCs w:val="22"/>
              </w:rPr>
              <w:t>стал.жилой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2F1AB1" w:rsidRPr="002F1AB1" w:rsidRDefault="002F1AB1" w:rsidP="002F1AB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200кг (совокупный объем всех видов лома), </w:t>
            </w:r>
            <w:r w:rsidRPr="002F1AB1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металла алюминий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металла медь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кабельный с алюминиевой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кабельный с медной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металла латунь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Электродвигатель (лом по брутто)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 xml:space="preserve">Лом </w:t>
            </w:r>
            <w:proofErr w:type="spellStart"/>
            <w:r w:rsidRPr="002F1AB1">
              <w:rPr>
                <w:color w:val="000000"/>
                <w:sz w:val="22"/>
                <w:szCs w:val="22"/>
              </w:rPr>
              <w:t>цвет.мет.алюм</w:t>
            </w:r>
            <w:proofErr w:type="spellEnd"/>
            <w:r w:rsidRPr="002F1AB1">
              <w:rPr>
                <w:color w:val="000000"/>
                <w:sz w:val="22"/>
                <w:szCs w:val="22"/>
              </w:rPr>
              <w:t xml:space="preserve">. обмотки </w:t>
            </w:r>
            <w:proofErr w:type="spellStart"/>
            <w:r w:rsidRPr="002F1AB1">
              <w:rPr>
                <w:color w:val="000000"/>
                <w:sz w:val="22"/>
                <w:szCs w:val="22"/>
              </w:rPr>
              <w:t>тр-ра</w:t>
            </w:r>
            <w:proofErr w:type="spellEnd"/>
            <w:r w:rsidRPr="002F1AB1">
              <w:rPr>
                <w:color w:val="000000"/>
                <w:sz w:val="22"/>
                <w:szCs w:val="22"/>
              </w:rPr>
              <w:t xml:space="preserve"> в бумаге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jc w:val="both"/>
        <w:rPr>
          <w:sz w:val="22"/>
          <w:szCs w:val="22"/>
        </w:rPr>
      </w:pPr>
      <w:r w:rsidRPr="002F1AB1">
        <w:rPr>
          <w:sz w:val="22"/>
          <w:szCs w:val="22"/>
        </w:rPr>
        <w:t>* НДС исчисляется налоговым агентом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на общую сумму </w:t>
      </w: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5211"/>
        <w:gridCol w:w="4422"/>
      </w:tblGrid>
      <w:tr w:rsidR="002F1AB1" w:rsidRPr="002F1AB1" w:rsidTr="008200E4">
        <w:trPr>
          <w:cantSplit/>
        </w:trPr>
        <w:tc>
          <w:tcPr>
            <w:tcW w:w="5211" w:type="dxa"/>
          </w:tcPr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F1AB1">
              <w:rPr>
                <w:bCs/>
              </w:rPr>
              <w:t>Итоговая стоимость заявки без учета НДС, руб.</w:t>
            </w:r>
          </w:p>
        </w:tc>
        <w:tc>
          <w:tcPr>
            <w:tcW w:w="4422" w:type="dxa"/>
          </w:tcPr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F1AB1">
              <w:rPr>
                <w:bCs/>
              </w:rPr>
              <w:t>3 000 000 (три миллиона)</w:t>
            </w:r>
          </w:p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B1">
              <w:rPr>
                <w:bCs/>
                <w:vertAlign w:val="superscript"/>
              </w:rPr>
              <w:t>(итоговая стоимость, рублей, без учета НДС)</w:t>
            </w:r>
          </w:p>
        </w:tc>
      </w:tr>
    </w:tbl>
    <w:p w:rsidR="002F1AB1" w:rsidRPr="002F1AB1" w:rsidRDefault="002F1AB1" w:rsidP="002F1AB1">
      <w:pPr>
        <w:ind w:firstLine="567"/>
        <w:jc w:val="both"/>
      </w:pPr>
      <w:r w:rsidRPr="002F1AB1">
        <w:t>В стоимость включены все налоги и обязательные платежи, все скидки, а также следующие сопутствующие работы (услуги): приводится перечень и характеристики сопутствующих работ (услуг), например, демонтаж, погрузка и пр.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Сроки выполнения договора: </w:t>
      </w:r>
      <w:r>
        <w:t>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Начало выполнения договора 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Окончание выполнения договора 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Опыт выполнения аналогичных договоров: 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Место выполнения договора: __________________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 [Прописывается иная информация, которую считает необходимым сообщить исполнитель/подрядчик].</w:t>
      </w:r>
    </w:p>
    <w:p w:rsidR="002F1AB1" w:rsidRPr="002F1AB1" w:rsidRDefault="002F1AB1" w:rsidP="002F1AB1">
      <w:pPr>
        <w:ind w:firstLine="567"/>
        <w:jc w:val="both"/>
      </w:pPr>
      <w:r w:rsidRPr="002F1AB1">
        <w:t>Настоящая заявка действует в течение: [прописывается срок действия Заявки].</w:t>
      </w:r>
    </w:p>
    <w:p w:rsidR="002F1AB1" w:rsidRPr="002F1AB1" w:rsidRDefault="002F1AB1" w:rsidP="002F1AB1">
      <w:pPr>
        <w:ind w:firstLine="567"/>
        <w:jc w:val="both"/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Приложения: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свидетельств о регистрации юридического лица и о постановке на учет в налоговом органе;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учредительных документов (Устав, учредительный договор);</w:t>
      </w:r>
    </w:p>
    <w:p w:rsidR="002F1AB1" w:rsidRPr="002F1AB1" w:rsidRDefault="002F1AB1" w:rsidP="002F1AB1">
      <w:pPr>
        <w:numPr>
          <w:ilvl w:val="0"/>
          <w:numId w:val="19"/>
        </w:numPr>
        <w:contextualSpacing/>
      </w:pPr>
      <w:r w:rsidRPr="002F1AB1"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Заверенная копия лицензии на осуществление деятельности по заготовке, хранению, переработке и реализации лома черных металлов, цветных металлов;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 xml:space="preserve">Письмо контрагента об отсутствии </w:t>
      </w:r>
      <w:proofErr w:type="spellStart"/>
      <w:r w:rsidRPr="002F1AB1">
        <w:t>аффелированности</w:t>
      </w:r>
      <w:proofErr w:type="spellEnd"/>
      <w:r w:rsidRPr="002F1AB1">
        <w:t>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Выписка из ЕГРЮЛ;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Карточка предприятия, заверенная подписью и печатью;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Опись представленных документов, подписанную Претендентом.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77"/>
        <w:gridCol w:w="1574"/>
        <w:gridCol w:w="3795"/>
      </w:tblGrid>
      <w:tr w:rsidR="002F1AB1" w:rsidRPr="002F1AB1" w:rsidTr="008200E4">
        <w:tc>
          <w:tcPr>
            <w:tcW w:w="3960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</w:tr>
      <w:tr w:rsidR="002F1AB1" w:rsidRPr="002F1AB1" w:rsidTr="008200E4">
        <w:tc>
          <w:tcPr>
            <w:tcW w:w="3960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</w:rPr>
      </w:pPr>
      <w:r w:rsidRPr="002F1AB1">
        <w:rPr>
          <w:b/>
        </w:rPr>
        <w:t>М.П.</w:t>
      </w:r>
    </w:p>
    <w:p w:rsidR="002F1AB1" w:rsidRPr="002F1AB1" w:rsidRDefault="002F1AB1" w:rsidP="002F1AB1">
      <w:pPr>
        <w:pBdr>
          <w:bottom w:val="single" w:sz="12" w:space="1" w:color="auto"/>
        </w:pBd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i/>
          <w:sz w:val="20"/>
          <w:szCs w:val="20"/>
          <w:highlight w:val="lightGray"/>
          <w:lang w:eastAsia="x-none"/>
        </w:rPr>
      </w:pPr>
      <w:r w:rsidRPr="002F1AB1">
        <w:rPr>
          <w:b/>
          <w:bCs/>
          <w:i/>
          <w:sz w:val="20"/>
          <w:szCs w:val="20"/>
          <w:highlight w:val="lightGray"/>
          <w:lang w:val="x-none" w:eastAsia="x-none"/>
        </w:rPr>
        <w:t>Инструкции по заполнению</w:t>
      </w:r>
      <w:r w:rsidRPr="002F1AB1">
        <w:rPr>
          <w:b/>
          <w:bCs/>
          <w:i/>
          <w:sz w:val="20"/>
          <w:szCs w:val="20"/>
          <w:highlight w:val="lightGray"/>
          <w:lang w:eastAsia="x-none"/>
        </w:rPr>
        <w:t xml:space="preserve"> заявки: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Данные инструкции не следует воспроизводить в документах, подготовленных Участником.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серой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удаляются.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желтой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заполняются/изменяются согласно сути. Желтая заливка снимается.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Письмо следует оформить на официальном бланке Участника закупки. Участник закупки присваивает письму дату и номер в соответствии с принятыми у него правилами документооборота.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Участник закупки должен указать стоимость </w:t>
      </w:r>
      <w:r w:rsidRPr="002F1AB1">
        <w:rPr>
          <w:i/>
          <w:sz w:val="20"/>
          <w:szCs w:val="20"/>
          <w:highlight w:val="lightGray"/>
          <w:lang w:eastAsia="x-none"/>
        </w:rPr>
        <w:t>своего предложения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цифрами и словами, в рублях, раздельно без НДС, величину НДС и вместе с НДС в соответствии с Таблицей стоимости поставок (графа «Итого»). Цену следует указывать в формате ХХХ </w:t>
      </w:r>
      <w:proofErr w:type="spellStart"/>
      <w:r w:rsidRPr="002F1AB1">
        <w:rPr>
          <w:i/>
          <w:sz w:val="20"/>
          <w:szCs w:val="20"/>
          <w:highlight w:val="lightGray"/>
          <w:lang w:val="x-none" w:eastAsia="x-none"/>
        </w:rPr>
        <w:t>ХХХ</w:t>
      </w:r>
      <w:proofErr w:type="spellEnd"/>
      <w:r w:rsidRPr="002F1AB1">
        <w:rPr>
          <w:i/>
          <w:sz w:val="20"/>
          <w:szCs w:val="20"/>
          <w:highlight w:val="lightGray"/>
          <w:lang w:val="x-none" w:eastAsia="x-none"/>
        </w:rPr>
        <w:t> ХХХ,ХХ руб., например: «1 234 567,89 руб. (Один миллион двести тридцать четыре тысячи пятьсот шестьдесят семь) рублей 89 коп.».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Заявка должна быть подписан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уполномоченным представителем участника и скреплен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печатью. Документы, подтверждающие полномочия подписанта, проверяются на стадии подписания договора.</w:t>
      </w:r>
    </w:p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2F1AB1" w:rsidRPr="002F1AB1" w:rsidRDefault="002F1AB1" w:rsidP="002F1AB1"/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ДОГОВОР КУПЛИ-ПРОДАЖИ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(ЛОМА, ОТХОДА МЕТАЛЛОВ И БЫВШИХ В УПОТРЕБЛЕНИИ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ТОВАРНО-МАТЕРИАЛЬНЫХ ЦЕННОСТЕЙ)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№ ________________________________________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</w:rPr>
      </w:pPr>
      <w:r w:rsidRPr="008200E4">
        <w:rPr>
          <w:b/>
        </w:rPr>
        <w:t>(ПАО «</w:t>
      </w:r>
      <w:proofErr w:type="spellStart"/>
      <w:r w:rsidRPr="008200E4">
        <w:rPr>
          <w:b/>
        </w:rPr>
        <w:t>Россети</w:t>
      </w:r>
      <w:proofErr w:type="spellEnd"/>
      <w:r w:rsidRPr="008200E4">
        <w:rPr>
          <w:b/>
        </w:rPr>
        <w:t xml:space="preserve"> Центр» является «Продавцом»)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</w:pPr>
      <w:r w:rsidRPr="008200E4">
        <w:t xml:space="preserve">г. ____________                                                                             </w:t>
      </w:r>
      <w:proofErr w:type="gramStart"/>
      <w:r w:rsidRPr="008200E4">
        <w:t xml:space="preserve">   «</w:t>
      </w:r>
      <w:proofErr w:type="gramEnd"/>
      <w:r w:rsidRPr="008200E4">
        <w:t xml:space="preserve">____» __________ 20 __ г. </w:t>
      </w:r>
    </w:p>
    <w:p w:rsidR="008200E4" w:rsidRPr="008200E4" w:rsidRDefault="008200E4" w:rsidP="008200E4">
      <w:pPr>
        <w:autoSpaceDE w:val="0"/>
        <w:autoSpaceDN w:val="0"/>
        <w:adjustRightInd w:val="0"/>
        <w:jc w:val="both"/>
      </w:pPr>
    </w:p>
    <w:p w:rsidR="008200E4" w:rsidRPr="008200E4" w:rsidRDefault="008200E4" w:rsidP="008200E4">
      <w:pPr>
        <w:jc w:val="both"/>
      </w:pPr>
      <w:r w:rsidRPr="008200E4">
        <w:t xml:space="preserve">       </w:t>
      </w:r>
      <w:r w:rsidRPr="008200E4">
        <w:rPr>
          <w:b/>
        </w:rPr>
        <w:t>Публичное акционерное общество «</w:t>
      </w:r>
      <w:proofErr w:type="spellStart"/>
      <w:r w:rsidRPr="008200E4">
        <w:rPr>
          <w:b/>
        </w:rPr>
        <w:t>Россети</w:t>
      </w:r>
      <w:proofErr w:type="spellEnd"/>
      <w:r w:rsidRPr="008200E4">
        <w:rPr>
          <w:b/>
        </w:rPr>
        <w:t xml:space="preserve"> Центр»</w:t>
      </w:r>
      <w:r w:rsidRPr="008200E4">
        <w:rPr>
          <w:b/>
          <w:vertAlign w:val="superscript"/>
        </w:rPr>
        <w:footnoteReference w:id="1"/>
      </w:r>
      <w:r w:rsidRPr="008200E4">
        <w:rPr>
          <w:b/>
        </w:rPr>
        <w:t xml:space="preserve">, </w:t>
      </w:r>
      <w:r w:rsidRPr="008200E4">
        <w:rPr>
          <w:bCs/>
        </w:rPr>
        <w:t>именуемое в дальнейшем</w:t>
      </w:r>
      <w:r w:rsidRPr="008200E4">
        <w:t xml:space="preserve"> </w:t>
      </w:r>
      <w:r w:rsidRPr="008200E4">
        <w:rPr>
          <w:b/>
        </w:rPr>
        <w:t>«Продавец»</w:t>
      </w:r>
      <w:r w:rsidRPr="008200E4">
        <w:t xml:space="preserve">, в лице ________________________, действующего на основании __________________________, с одной стороны, и </w:t>
      </w:r>
    </w:p>
    <w:p w:rsidR="008200E4" w:rsidRPr="008200E4" w:rsidRDefault="008200E4" w:rsidP="008200E4">
      <w:pPr>
        <w:jc w:val="both"/>
      </w:pPr>
      <w:r w:rsidRPr="008200E4">
        <w:t xml:space="preserve">       __________________________________________________, именуемое в дальнейшем </w:t>
      </w:r>
      <w:r w:rsidRPr="008200E4">
        <w:rPr>
          <w:b/>
        </w:rPr>
        <w:t>«Покупатель»,</w:t>
      </w:r>
      <w:r w:rsidRPr="008200E4">
        <w:t xml:space="preserve"> </w:t>
      </w:r>
      <w:r w:rsidRPr="008200E4">
        <w:rPr>
          <w:color w:val="000000"/>
        </w:rPr>
        <w:t>в лице ______________________, действующего на основании ___________________</w:t>
      </w:r>
      <w:r w:rsidRPr="008200E4">
        <w:t xml:space="preserve">, с другой </w:t>
      </w:r>
      <w:proofErr w:type="gramStart"/>
      <w:r w:rsidRPr="008200E4">
        <w:t>стороны,  в</w:t>
      </w:r>
      <w:proofErr w:type="gramEnd"/>
      <w:r w:rsidRPr="008200E4">
        <w:t xml:space="preserve"> дальнейшем именуемые Стороны, заключили настоящий договор купли-продажи (далее – «Договор»), о нижеследующем:</w:t>
      </w:r>
    </w:p>
    <w:p w:rsidR="008200E4" w:rsidRPr="008200E4" w:rsidRDefault="008200E4" w:rsidP="008200E4">
      <w:pPr>
        <w:keepNext/>
        <w:tabs>
          <w:tab w:val="left" w:pos="9525"/>
        </w:tabs>
        <w:ind w:right="-15"/>
        <w:jc w:val="center"/>
        <w:outlineLvl w:val="0"/>
        <w:rPr>
          <w:b/>
          <w:bCs/>
        </w:rPr>
      </w:pPr>
      <w:r w:rsidRPr="008200E4">
        <w:rPr>
          <w:b/>
          <w:bCs/>
        </w:rPr>
        <w:t>1.ПРЕДМЕТ ДОГОВОРА</w:t>
      </w:r>
    </w:p>
    <w:p w:rsidR="008200E4" w:rsidRPr="008200E4" w:rsidRDefault="008200E4" w:rsidP="008200E4">
      <w:pPr>
        <w:tabs>
          <w:tab w:val="left" w:pos="9525"/>
        </w:tabs>
        <w:ind w:right="-17" w:firstLine="708"/>
        <w:jc w:val="both"/>
        <w:rPr>
          <w:bCs/>
        </w:rPr>
      </w:pPr>
      <w:r w:rsidRPr="008200E4">
        <w:t>1.1.</w:t>
      </w:r>
      <w:r w:rsidRPr="008200E4">
        <w:rPr>
          <w:bCs/>
          <w:iCs/>
          <w:color w:val="000000"/>
          <w:spacing w:val="-2"/>
        </w:rPr>
        <w:t xml:space="preserve"> Продавец</w:t>
      </w:r>
      <w:r w:rsidRPr="008200E4">
        <w:rPr>
          <w:color w:val="000000"/>
          <w:spacing w:val="-2"/>
        </w:rPr>
        <w:t xml:space="preserve"> </w:t>
      </w:r>
      <w:proofErr w:type="gramStart"/>
      <w:r w:rsidRPr="008200E4">
        <w:rPr>
          <w:color w:val="000000"/>
          <w:spacing w:val="-2"/>
        </w:rPr>
        <w:t>обязуется  поставить</w:t>
      </w:r>
      <w:proofErr w:type="gramEnd"/>
      <w:r w:rsidRPr="008200E4">
        <w:rPr>
          <w:color w:val="000000"/>
          <w:spacing w:val="-2"/>
        </w:rPr>
        <w:t>, а Покупатель принять и оплатить поставленный лом и отходы металлов и бывших в употреблении товарно-материальных ценностей, именуемые в дальнейшем «Сырье», партиями, в рамках объёма, указанного  ниже</w:t>
      </w:r>
      <w:r w:rsidRPr="008200E4">
        <w:rPr>
          <w:bCs/>
        </w:rPr>
        <w:t>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1276"/>
        <w:gridCol w:w="1418"/>
        <w:gridCol w:w="1559"/>
      </w:tblGrid>
      <w:tr w:rsidR="008200E4" w:rsidRPr="008200E4" w:rsidTr="008200E4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 xml:space="preserve">  Вид 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</w:t>
            </w:r>
            <w:r w:rsidRPr="008200E4">
              <w:rPr>
                <w:b/>
                <w:bCs/>
                <w:lang w:val="en-US"/>
              </w:rPr>
              <w:t>c</w:t>
            </w:r>
            <w:proofErr w:type="spellStart"/>
            <w:r w:rsidRPr="008200E4">
              <w:rPr>
                <w:b/>
                <w:bCs/>
              </w:rPr>
              <w:t>ырья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 Номенклатурный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номер</w:t>
            </w:r>
            <w:r w:rsidRPr="008200E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Единица 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  <w:r w:rsidRPr="008200E4">
              <w:rPr>
                <w:b/>
                <w:bCs/>
              </w:rPr>
              <w:t>Цена за единицу, 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Общее кол-во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>Сумма без НДС, руб.</w:t>
            </w:r>
          </w:p>
        </w:tc>
      </w:tr>
      <w:tr w:rsidR="008200E4" w:rsidRPr="008200E4" w:rsidTr="008200E4">
        <w:trPr>
          <w:trHeight w:val="6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E4" w:rsidRPr="008200E4" w:rsidRDefault="008200E4" w:rsidP="008200E4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E4" w:rsidRPr="008200E4" w:rsidRDefault="008200E4" w:rsidP="008200E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  <w:tr w:rsidR="008200E4" w:rsidRPr="008200E4" w:rsidTr="008200E4">
        <w:trPr>
          <w:trHeight w:val="25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</w:tbl>
    <w:p w:rsidR="008200E4" w:rsidRPr="008200E4" w:rsidRDefault="008200E4" w:rsidP="008200E4">
      <w:pPr>
        <w:tabs>
          <w:tab w:val="left" w:pos="-2160"/>
        </w:tabs>
        <w:ind w:right="-17"/>
        <w:rPr>
          <w:bCs/>
        </w:rPr>
      </w:pPr>
    </w:p>
    <w:p w:rsidR="008200E4" w:rsidRPr="008200E4" w:rsidRDefault="008200E4" w:rsidP="008200E4">
      <w:pPr>
        <w:numPr>
          <w:ilvl w:val="0"/>
          <w:numId w:val="24"/>
        </w:numPr>
        <w:tabs>
          <w:tab w:val="left" w:pos="-2160"/>
        </w:tabs>
        <w:ind w:right="-17"/>
        <w:jc w:val="center"/>
        <w:rPr>
          <w:b/>
          <w:bCs/>
        </w:rPr>
      </w:pPr>
      <w:r w:rsidRPr="008200E4">
        <w:rPr>
          <w:b/>
          <w:bCs/>
        </w:rPr>
        <w:t>КАЧЕСТВО «СЫРЬЯ»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bCs/>
          <w:iCs/>
          <w:color w:val="000000"/>
          <w:spacing w:val="-2"/>
        </w:rPr>
        <w:t xml:space="preserve"> </w:t>
      </w:r>
      <w:r w:rsidRPr="008200E4">
        <w:rPr>
          <w:bCs/>
        </w:rPr>
        <w:t>Продавец</w:t>
      </w:r>
      <w:r w:rsidRPr="008200E4">
        <w:rPr>
          <w:color w:val="000000"/>
          <w:spacing w:val="-6"/>
        </w:rPr>
        <w:t xml:space="preserve"> гарантирует качество «Сырья», установленного государственными стандартами, техническими условиями и другой нормативно-технической документацией применительно к каждой позиции ассортимента.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color w:val="000000"/>
          <w:spacing w:val="-6"/>
        </w:rPr>
        <w:t>Прием «Сырья» по количеству и качеству осуществляется на складе «Продавца» с оформлением Акта приема-передачи и накладной по форме М-15 (Приложение №1 к Договору).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ОБЯЗАТЕЛЬСТВА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t>3.1. Продавец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8200E4">
        <w:t xml:space="preserve">3.1.1. </w:t>
      </w:r>
      <w:proofErr w:type="gramStart"/>
      <w:r w:rsidRPr="008200E4">
        <w:t>Передать  Покупателю</w:t>
      </w:r>
      <w:proofErr w:type="gramEnd"/>
      <w:r w:rsidRPr="008200E4">
        <w:t xml:space="preserve">  по  Акту приема-передачи «Сырье», надлежащего качества в течение 14 (четырнадцати) календарных дней с момента осуществления Покупателем полной оплаты общей стоимости «Сырья» в соответствии с условиями раздела 5 настоящего Договора. </w:t>
      </w:r>
    </w:p>
    <w:p w:rsidR="008200E4" w:rsidRPr="008200E4" w:rsidRDefault="008200E4" w:rsidP="008200E4">
      <w:pPr>
        <w:autoSpaceDE w:val="0"/>
        <w:autoSpaceDN w:val="0"/>
        <w:adjustRightInd w:val="0"/>
        <w:spacing w:line="264" w:lineRule="auto"/>
        <w:ind w:firstLine="540"/>
        <w:jc w:val="both"/>
      </w:pPr>
      <w:r w:rsidRPr="008200E4">
        <w:t xml:space="preserve">3.1.2. Одновременно   с   </w:t>
      </w:r>
      <w:proofErr w:type="gramStart"/>
      <w:r w:rsidRPr="008200E4">
        <w:t>передачей  «</w:t>
      </w:r>
      <w:proofErr w:type="gramEnd"/>
      <w:r w:rsidRPr="008200E4">
        <w:t>Сырья»  передать  Покупателю  накладную по форме М-15, один экземпляр   Акта приёма-передачи «Сырья» и счет-фактуру, оформленный по форме и в соответствии с действующим законодательством Российской Федерации (ст.168, ст.169 НК РФ).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3.1.3. Передать Покупателю «Сырьё» свободным от любых прав третьих лиц.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t>3.2. Покупатель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3.2.1. Принять «Сырье» по Акту приема-передачи </w:t>
      </w:r>
      <w:r w:rsidRPr="008200E4">
        <w:rPr>
          <w:color w:val="000000"/>
          <w:spacing w:val="-6"/>
        </w:rPr>
        <w:t>и накладной по форме М-15</w:t>
      </w:r>
      <w:r w:rsidRPr="008200E4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200E4">
        <w:t xml:space="preserve">в </w:t>
      </w:r>
      <w:proofErr w:type="gramStart"/>
      <w:r w:rsidRPr="008200E4">
        <w:t>течение  10</w:t>
      </w:r>
      <w:proofErr w:type="gramEnd"/>
      <w:r w:rsidRPr="008200E4">
        <w:t xml:space="preserve"> (десяти) календарных дней с момента осуществления полной оплаты его общей стоимости. 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3.2.2. Осуществить проверку при приемке «Сырья» по количеству, качеству и ассортименту, и подписать соответствующие документы (Акт приема - передачи, накладную </w:t>
      </w:r>
      <w:r w:rsidRPr="008200E4">
        <w:rPr>
          <w:color w:val="000000"/>
          <w:spacing w:val="-6"/>
        </w:rPr>
        <w:t xml:space="preserve">по форме М-15 </w:t>
      </w:r>
      <w:r w:rsidRPr="008200E4">
        <w:t>и т.д.).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3.2.3. Оплатить «Сырье» в порядке, сумме и сроки, предусмотренные настоящим договором.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lang w:eastAsia="en-US"/>
        </w:rPr>
        <w:t xml:space="preserve">        3.2.4. </w:t>
      </w:r>
      <w:r w:rsidRPr="008200E4">
        <w:rPr>
          <w:rFonts w:eastAsia="Calibri"/>
          <w:iCs/>
        </w:rPr>
        <w:t>В момент подписания Сторонами настоящего Договора Покупатель обязуется предоставить в адрес Продавца: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iCs/>
        </w:rPr>
        <w:t>       - документы, подтверждающие регистрацию/отсутствие регистрации Покупателя в свободной экономической зоне (в том числе, но не ограничиваясь, свидетельства, выписки из реестров регистрации, письмо об отсутствии регистрации, иные документы, содержащие указанную информацию),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  <w:lang w:eastAsia="en-US"/>
        </w:rPr>
      </w:pPr>
      <w:r w:rsidRPr="008200E4">
        <w:rPr>
          <w:rFonts w:eastAsia="Calibri"/>
          <w:iCs/>
        </w:rPr>
        <w:t xml:space="preserve">        - документы налогового органа или иные документы, содержащие сведения о действующем у </w:t>
      </w:r>
      <w:proofErr w:type="gramStart"/>
      <w:r w:rsidRPr="008200E4">
        <w:rPr>
          <w:rFonts w:eastAsia="Calibri"/>
          <w:iCs/>
        </w:rPr>
        <w:t>Покупателя  режиме</w:t>
      </w:r>
      <w:proofErr w:type="gramEnd"/>
      <w:r w:rsidRPr="008200E4">
        <w:rPr>
          <w:rFonts w:eastAsia="Calibri"/>
          <w:iCs/>
        </w:rPr>
        <w:t xml:space="preserve"> налогообложения</w:t>
      </w:r>
      <w:r w:rsidRPr="008200E4">
        <w:rPr>
          <w:rFonts w:eastAsia="Calibri"/>
          <w:iCs/>
          <w:lang w:eastAsia="en-US"/>
        </w:rPr>
        <w:t>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 3.2.5. </w:t>
      </w:r>
      <w:r w:rsidRPr="008200E4">
        <w:rPr>
          <w:rFonts w:eastAsia="Calibri"/>
          <w:color w:val="000000"/>
          <w:lang w:eastAsia="en-US"/>
        </w:rPr>
        <w:t xml:space="preserve">Представлять </w:t>
      </w:r>
      <w:r w:rsidRPr="008200E4">
        <w:rPr>
          <w:rFonts w:eastAsia="Calibri"/>
          <w:lang w:eastAsia="en-US"/>
        </w:rPr>
        <w:t>Продавцу: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информацию о полной цепочке собственников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rFonts w:eastAsia="Calibri"/>
          <w:color w:val="000000"/>
          <w:lang w:eastAsia="en-US"/>
        </w:rPr>
        <w:t xml:space="preserve">, включая конечных бенефициаров, а также о составе исполнительных органов </w:t>
      </w:r>
      <w:r w:rsidRPr="008200E4">
        <w:rPr>
          <w:rFonts w:eastAsia="Calibri"/>
          <w:lang w:eastAsia="en-US"/>
        </w:rPr>
        <w:t xml:space="preserve">Покупателя </w:t>
      </w:r>
      <w:r w:rsidRPr="008200E4">
        <w:rPr>
          <w:rFonts w:eastAsia="Calibri"/>
          <w:color w:val="000000"/>
          <w:lang w:eastAsia="en-US"/>
        </w:rPr>
        <w:t xml:space="preserve">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указанной </w:t>
      </w:r>
      <w:r w:rsidRPr="008200E4">
        <w:rPr>
          <w:rFonts w:eastAsia="Calibri"/>
          <w:lang w:eastAsia="en-US"/>
        </w:rPr>
        <w:t xml:space="preserve">в Приложении № </w:t>
      </w:r>
      <w:proofErr w:type="gramStart"/>
      <w:r w:rsidRPr="008200E4">
        <w:rPr>
          <w:rFonts w:eastAsia="Calibri"/>
          <w:lang w:eastAsia="en-US"/>
        </w:rPr>
        <w:t>2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 к</w:t>
      </w:r>
      <w:proofErr w:type="gramEnd"/>
      <w:r w:rsidRPr="008200E4">
        <w:rPr>
          <w:rFonts w:eastAsia="Calibri"/>
          <w:lang w:eastAsia="en-US"/>
        </w:rPr>
        <w:t xml:space="preserve">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 xml:space="preserve">информацию о привлечении Покупателем к исполнению своих обязательств по договорам </w:t>
      </w:r>
      <w:r w:rsidRPr="008200E4">
        <w:rPr>
          <w:rFonts w:eastAsia="Calibri"/>
          <w:color w:val="000000"/>
          <w:lang w:eastAsia="en-US"/>
        </w:rPr>
        <w:t>третьих лиц</w:t>
      </w:r>
      <w:r w:rsidRPr="008200E4">
        <w:rPr>
          <w:rFonts w:eastAsia="Calibri"/>
          <w:lang w:eastAsia="en-US"/>
        </w:rPr>
        <w:t xml:space="preserve"> до заключения договора с указанными лицами, включая предоставление сведений в отношении всей цепочки собственников </w:t>
      </w:r>
      <w:r w:rsidRPr="008200E4">
        <w:rPr>
          <w:rFonts w:eastAsia="Calibri"/>
          <w:color w:val="000000"/>
          <w:lang w:eastAsia="en-US"/>
        </w:rPr>
        <w:t xml:space="preserve">третьих лиц, привлекаемых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для исполнения своих обязательств по договору</w:t>
      </w:r>
      <w:r w:rsidRPr="008200E4">
        <w:rPr>
          <w:rFonts w:eastAsia="Calibri"/>
          <w:lang w:eastAsia="en-US"/>
        </w:rPr>
        <w:t xml:space="preserve">, в том числе конечных бенефициаров </w:t>
      </w:r>
      <w:r w:rsidRPr="008200E4">
        <w:rPr>
          <w:rFonts w:eastAsia="Calibri"/>
          <w:color w:val="000000"/>
          <w:lang w:eastAsia="en-US"/>
        </w:rPr>
        <w:t xml:space="preserve">(вместе с копиями подтверждающих документов), </w:t>
      </w:r>
      <w:r w:rsidRPr="008200E4">
        <w:rPr>
          <w:rFonts w:eastAsia="Calibri"/>
          <w:lang w:eastAsia="en-US"/>
        </w:rPr>
        <w:t xml:space="preserve">по форме, указанной в Приложении № </w:t>
      </w:r>
      <w:proofErr w:type="gramStart"/>
      <w:r w:rsidRPr="008200E4">
        <w:rPr>
          <w:rFonts w:eastAsia="Calibri"/>
          <w:lang w:eastAsia="en-US"/>
        </w:rPr>
        <w:t>2  к</w:t>
      </w:r>
      <w:proofErr w:type="gramEnd"/>
      <w:r w:rsidRPr="008200E4">
        <w:rPr>
          <w:rFonts w:eastAsia="Calibri"/>
          <w:lang w:eastAsia="en-US"/>
        </w:rPr>
        <w:t xml:space="preserve">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>информацию об изменении состава (по сравнению с существовавшим на дату заключения настоящего договора) собственников Покупателя,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 (состава участников; в отношении участников, являющихся юридическими лицами, - состава их участников и т.д.),</w:t>
      </w:r>
      <w:r w:rsidRPr="008200E4">
        <w:rPr>
          <w:rFonts w:eastAsia="Calibri"/>
          <w:lang w:eastAsia="en-US"/>
        </w:rPr>
        <w:t xml:space="preserve"> включая бенефициаров (в том числе конечных), а также состава исполнительных органов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Покупателя,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договору.</w:t>
      </w:r>
      <w:r w:rsidRPr="008200E4">
        <w:rPr>
          <w:rFonts w:eastAsia="Calibri"/>
          <w:i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Информация (вместе с копиями подтверждающих документов) представляется Продавцу </w:t>
      </w:r>
      <w:r w:rsidRPr="008200E4">
        <w:rPr>
          <w:rFonts w:eastAsia="Calibri"/>
          <w:lang w:eastAsia="en-US"/>
        </w:rPr>
        <w:t xml:space="preserve">по форме, указанной в Приложении № 2 к настоящему Договору, </w:t>
      </w:r>
      <w:r w:rsidRPr="008200E4">
        <w:rPr>
          <w:rFonts w:eastAsia="Calibri"/>
          <w:color w:val="000000"/>
          <w:lang w:eastAsia="en-US"/>
        </w:rPr>
        <w:t>не позднее 3 календарных дней с даты наступления соответствующего события (юридического факта)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способом, позволяющим подтвердить дату получения. 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В случае если информация о полной цепочке собственников</w:t>
      </w:r>
      <w:r w:rsidRPr="008200E4">
        <w:rPr>
          <w:rFonts w:eastAsia="Calibri"/>
          <w:lang w:eastAsia="en-US"/>
        </w:rPr>
        <w:t xml:space="preserve"> Покупателя, </w:t>
      </w:r>
      <w:r w:rsidRPr="008200E4">
        <w:rPr>
          <w:rFonts w:eastAsia="Calibri"/>
          <w:color w:val="000000"/>
          <w:lang w:eastAsia="en-US"/>
        </w:rPr>
        <w:t xml:space="preserve">третьего лица, привлеченного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договору, содержит персональные данные, </w:t>
      </w:r>
      <w:r w:rsidRPr="008200E4">
        <w:rPr>
          <w:rFonts w:eastAsia="Calibri"/>
          <w:lang w:eastAsia="en-US"/>
        </w:rPr>
        <w:t xml:space="preserve">Покупатель </w:t>
      </w:r>
      <w:r w:rsidRPr="008200E4">
        <w:rPr>
          <w:rFonts w:eastAsia="Calibri"/>
          <w:color w:val="000000"/>
          <w:lang w:eastAsia="en-US"/>
        </w:rPr>
        <w:t>обеспечивает получение и направление одновременно с указанной информацией оформленных в соответствии с требованиями Федерального закона «О персональных данных» письменных согласий на обработку персональных данных,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по форме, указанной </w:t>
      </w:r>
      <w:r w:rsidRPr="008200E4">
        <w:rPr>
          <w:rFonts w:eastAsia="Calibri"/>
          <w:lang w:eastAsia="en-US"/>
        </w:rPr>
        <w:t>в Приложении № 3 к настоящему Договору</w:t>
      </w:r>
      <w:r w:rsidRPr="008200E4">
        <w:rPr>
          <w:rFonts w:eastAsia="Calibri"/>
          <w:color w:val="000000"/>
          <w:lang w:eastAsia="en-US"/>
        </w:rPr>
        <w:t>.</w:t>
      </w:r>
    </w:p>
    <w:p w:rsidR="008200E4" w:rsidRPr="008200E4" w:rsidRDefault="008200E4" w:rsidP="008200E4">
      <w:pPr>
        <w:ind w:firstLine="702"/>
        <w:jc w:val="both"/>
      </w:pPr>
      <w:r w:rsidRPr="008200E4">
        <w:rPr>
          <w:rFonts w:eastAsia="Calibri"/>
          <w:lang w:eastAsia="en-US"/>
        </w:rPr>
        <w:t xml:space="preserve">3.2.6. Покупатель </w:t>
      </w:r>
      <w:r w:rsidRPr="008200E4">
        <w:t>гарантирует, что:</w:t>
      </w:r>
    </w:p>
    <w:p w:rsidR="008200E4" w:rsidRPr="008200E4" w:rsidRDefault="008200E4" w:rsidP="008200E4">
      <w:pPr>
        <w:ind w:firstLine="702"/>
        <w:jc w:val="both"/>
      </w:pPr>
      <w:r w:rsidRPr="008200E4">
        <w:t>- зарегистрирован в ЕГРЮЛ надлежащим образом;</w:t>
      </w:r>
    </w:p>
    <w:p w:rsidR="008200E4" w:rsidRPr="008200E4" w:rsidRDefault="008200E4" w:rsidP="008200E4">
      <w:pPr>
        <w:ind w:firstLine="702"/>
        <w:jc w:val="both"/>
      </w:pPr>
      <w:r w:rsidRPr="008200E4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:rsidR="008200E4" w:rsidRPr="008200E4" w:rsidRDefault="008200E4" w:rsidP="008200E4">
      <w:pPr>
        <w:ind w:firstLine="702"/>
        <w:jc w:val="both"/>
      </w:pPr>
      <w:r w:rsidRPr="008200E4">
        <w:t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8200E4" w:rsidRPr="008200E4" w:rsidRDefault="008200E4" w:rsidP="008200E4">
      <w:pPr>
        <w:ind w:firstLine="702"/>
        <w:jc w:val="both"/>
      </w:pPr>
      <w:r w:rsidRPr="008200E4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:rsidR="008200E4" w:rsidRPr="008200E4" w:rsidRDefault="008200E4" w:rsidP="008200E4">
      <w:pPr>
        <w:ind w:firstLine="702"/>
        <w:jc w:val="both"/>
      </w:pPr>
      <w:r w:rsidRPr="008200E4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8200E4" w:rsidRPr="008200E4" w:rsidRDefault="008200E4" w:rsidP="008200E4">
      <w:pPr>
        <w:ind w:firstLine="702"/>
        <w:jc w:val="both"/>
      </w:pPr>
      <w:r w:rsidRPr="008200E4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8200E4" w:rsidRPr="008200E4" w:rsidRDefault="008200E4" w:rsidP="008200E4">
      <w:pPr>
        <w:ind w:firstLine="702"/>
        <w:jc w:val="both"/>
      </w:pPr>
      <w:r w:rsidRPr="008200E4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8200E4" w:rsidRPr="008200E4" w:rsidRDefault="008200E4" w:rsidP="008200E4">
      <w:pPr>
        <w:ind w:firstLine="702"/>
        <w:jc w:val="both"/>
      </w:pPr>
      <w:r w:rsidRPr="008200E4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8200E4" w:rsidRPr="008200E4" w:rsidRDefault="008200E4" w:rsidP="008200E4">
      <w:pPr>
        <w:ind w:firstLine="702"/>
        <w:jc w:val="both"/>
      </w:pPr>
      <w:r w:rsidRPr="008200E4">
        <w:t>- своевременно и в полном объеме уплачивает налоги, сборы и страховые взносы;</w:t>
      </w:r>
    </w:p>
    <w:p w:rsidR="008200E4" w:rsidRPr="008200E4" w:rsidRDefault="008200E4" w:rsidP="008200E4">
      <w:pPr>
        <w:ind w:firstLine="702"/>
        <w:jc w:val="both"/>
        <w:rPr>
          <w:i/>
        </w:rPr>
      </w:pPr>
      <w:r w:rsidRPr="008200E4">
        <w:t>- отражает в налоговой отчетности по НДС все суммы НДС, предъявленные Продавцом;</w:t>
      </w:r>
    </w:p>
    <w:p w:rsidR="008200E4" w:rsidRPr="008200E4" w:rsidRDefault="008200E4" w:rsidP="008200E4">
      <w:pPr>
        <w:ind w:firstLine="702"/>
        <w:jc w:val="both"/>
      </w:pPr>
      <w:r w:rsidRPr="008200E4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3.2.7. Покупатель обязуется соблюдать положения Антикоррупционной оговорки (Приложение № 4 к настоящему договору).</w:t>
      </w:r>
    </w:p>
    <w:p w:rsidR="008200E4" w:rsidRPr="008200E4" w:rsidRDefault="008200E4" w:rsidP="008200E4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СРОКИ И ПОРЯДОК ПЕРЕДАЧИ «СЫРЬЯ»</w:t>
      </w:r>
    </w:p>
    <w:p w:rsidR="008200E4" w:rsidRPr="008200E4" w:rsidRDefault="008200E4" w:rsidP="008200E4">
      <w:pPr>
        <w:ind w:right="-284" w:firstLine="708"/>
        <w:jc w:val="both"/>
        <w:rPr>
          <w:spacing w:val="-6"/>
        </w:rPr>
      </w:pPr>
      <w:proofErr w:type="gramStart"/>
      <w:r w:rsidRPr="008200E4">
        <w:rPr>
          <w:spacing w:val="-6"/>
        </w:rPr>
        <w:t>4.1  Доставка</w:t>
      </w:r>
      <w:proofErr w:type="gramEnd"/>
      <w:r w:rsidRPr="008200E4">
        <w:rPr>
          <w:spacing w:val="-6"/>
        </w:rPr>
        <w:t xml:space="preserve"> и выгрузка «Сырья» производится силами и средствами Покупателя и за его счет.</w:t>
      </w:r>
    </w:p>
    <w:p w:rsidR="008200E4" w:rsidRPr="008200E4" w:rsidRDefault="008200E4" w:rsidP="008200E4">
      <w:pPr>
        <w:ind w:right="-284" w:firstLine="708"/>
        <w:jc w:val="both"/>
      </w:pPr>
      <w:r w:rsidRPr="008200E4">
        <w:t>4.2. Обязательства Продавца по срокам поставки, номенклатуре, количеству и качеству «Сырья» считаются выполненными с момента подписания накладной (по форме М-15) представителями Продавца и Покупателя.</w:t>
      </w:r>
    </w:p>
    <w:p w:rsidR="008200E4" w:rsidRPr="008200E4" w:rsidRDefault="008200E4" w:rsidP="008200E4">
      <w:pPr>
        <w:ind w:right="-284" w:firstLine="660"/>
        <w:jc w:val="both"/>
      </w:pPr>
      <w:r w:rsidRPr="008200E4">
        <w:rPr>
          <w:color w:val="000000"/>
          <w:spacing w:val="-6"/>
        </w:rPr>
        <w:t xml:space="preserve">4.3. Прием - передача «Сырья» </w:t>
      </w:r>
      <w:proofErr w:type="gramStart"/>
      <w:r w:rsidRPr="008200E4">
        <w:rPr>
          <w:color w:val="000000"/>
          <w:spacing w:val="-6"/>
        </w:rPr>
        <w:t>осуществляется  в</w:t>
      </w:r>
      <w:proofErr w:type="gramEnd"/>
      <w:r w:rsidRPr="008200E4">
        <w:rPr>
          <w:color w:val="000000"/>
          <w:spacing w:val="-6"/>
        </w:rPr>
        <w:t xml:space="preserve"> месте хранения «Сырья» на складе «Продавца», расположенного по адресу       ________________________________________. 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</w:rPr>
      </w:pPr>
      <w:r w:rsidRPr="008200E4">
        <w:rPr>
          <w:b/>
          <w:bCs/>
        </w:rPr>
        <w:t>ЦЕНА И ПОРЯДОК РАСЧЕ</w:t>
      </w:r>
      <w:r w:rsidRPr="008200E4">
        <w:rPr>
          <w:b/>
        </w:rPr>
        <w:t>ТА</w:t>
      </w:r>
    </w:p>
    <w:p w:rsidR="008200E4" w:rsidRPr="008200E4" w:rsidRDefault="008200E4" w:rsidP="008200E4">
      <w:pPr>
        <w:ind w:right="-15"/>
        <w:jc w:val="both"/>
      </w:pPr>
      <w:r w:rsidRPr="008200E4">
        <w:rPr>
          <w:bCs/>
          <w:szCs w:val="22"/>
        </w:rPr>
        <w:tab/>
        <w:t xml:space="preserve">5.1. Общая стоимость </w:t>
      </w:r>
      <w:r w:rsidRPr="008200E4">
        <w:rPr>
          <w:color w:val="000000"/>
          <w:spacing w:val="-6"/>
        </w:rPr>
        <w:t>«</w:t>
      </w:r>
      <w:proofErr w:type="gramStart"/>
      <w:r w:rsidRPr="008200E4">
        <w:rPr>
          <w:color w:val="000000"/>
          <w:spacing w:val="-6"/>
        </w:rPr>
        <w:t>Сырья»</w:t>
      </w:r>
      <w:r w:rsidRPr="008200E4">
        <w:rPr>
          <w:bCs/>
          <w:szCs w:val="22"/>
        </w:rPr>
        <w:t xml:space="preserve">  без</w:t>
      </w:r>
      <w:proofErr w:type="gramEnd"/>
      <w:r w:rsidRPr="008200E4">
        <w:rPr>
          <w:bCs/>
          <w:szCs w:val="22"/>
        </w:rPr>
        <w:t xml:space="preserve"> учета НДС (20%) составляет _____________________ (</w:t>
      </w:r>
      <w:r w:rsidRPr="008200E4">
        <w:rPr>
          <w:bCs/>
          <w:i/>
          <w:szCs w:val="22"/>
        </w:rPr>
        <w:t>указать прописью</w:t>
      </w:r>
      <w:r w:rsidRPr="008200E4">
        <w:rPr>
          <w:bCs/>
          <w:szCs w:val="22"/>
        </w:rPr>
        <w:t xml:space="preserve">) рублей ____ копеек. </w:t>
      </w:r>
      <w:r w:rsidRPr="008200E4">
        <w:t xml:space="preserve"> </w:t>
      </w:r>
    </w:p>
    <w:p w:rsidR="008200E4" w:rsidRPr="008200E4" w:rsidRDefault="008200E4" w:rsidP="008200E4">
      <w:pPr>
        <w:ind w:right="-15"/>
        <w:jc w:val="both"/>
      </w:pPr>
      <w:r w:rsidRPr="008200E4">
        <w:t xml:space="preserve">            Налог на добавленную стоимость исчисляет и уплачивает налоговый агент. Налоговым агентом признается Покупатель. Продавец выставляет счет-фактуру в адрес Покупателя без учета суммы налога с отметкой «НДС исчисляется налоговым агентом». </w:t>
      </w:r>
    </w:p>
    <w:p w:rsidR="008200E4" w:rsidRPr="008200E4" w:rsidRDefault="008200E4" w:rsidP="008200E4">
      <w:pPr>
        <w:ind w:right="-15"/>
        <w:jc w:val="both"/>
      </w:pPr>
      <w:r w:rsidRPr="008200E4">
        <w:t>Покупатель обязан определить расчетным методом и уплатить в бюджет соответствующую сумму НДС (п. 8 ст. 161 НК РФ, п. 3.1 ст. 166 НК РФ).</w:t>
      </w:r>
    </w:p>
    <w:p w:rsidR="008200E4" w:rsidRPr="008200E4" w:rsidRDefault="008200E4" w:rsidP="008200E4">
      <w:pPr>
        <w:tabs>
          <w:tab w:val="left" w:pos="-720"/>
        </w:tabs>
        <w:ind w:right="-15"/>
        <w:jc w:val="both"/>
        <w:rPr>
          <w:szCs w:val="20"/>
        </w:rPr>
      </w:pPr>
      <w:r w:rsidRPr="008200E4">
        <w:rPr>
          <w:szCs w:val="20"/>
        </w:rPr>
        <w:tab/>
        <w:t>5.2. Общая стоимость «Сырья», указанная в пункте 5.1.  может быть изменена путем подписания Сторонами дополнительного соглашения к настоящему Договору.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bCs/>
          <w:szCs w:val="22"/>
        </w:rPr>
        <w:t xml:space="preserve">            5.3</w:t>
      </w:r>
      <w:r w:rsidRPr="008200E4">
        <w:rPr>
          <w:bCs/>
        </w:rPr>
        <w:t>.</w:t>
      </w:r>
      <w:r w:rsidRPr="008200E4">
        <w:rPr>
          <w:rFonts w:eastAsia="Calibri"/>
          <w:lang w:eastAsia="en-US"/>
        </w:rPr>
        <w:t xml:space="preserve"> Оплата по настоящему договору осуществляется Покупателем в адрес Продавца в следующем порядке: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</w:p>
    <w:p w:rsidR="008200E4" w:rsidRPr="008200E4" w:rsidRDefault="008200E4" w:rsidP="008200E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8200E4">
        <w:rPr>
          <w:rFonts w:eastAsia="Calibri"/>
          <w:b/>
          <w:i/>
          <w:lang w:eastAsia="en-US"/>
        </w:rPr>
        <w:t>«Порядок и сроки расчетов заполняются в соответствии с требованиями приказа Общества, утверждающего рабочую инструкцию «Осуществление расчетов с контрагентами ПАО «</w:t>
      </w:r>
      <w:proofErr w:type="spellStart"/>
      <w:r w:rsidRPr="008200E4">
        <w:rPr>
          <w:rFonts w:eastAsia="Calibri"/>
          <w:b/>
          <w:i/>
          <w:lang w:eastAsia="en-US"/>
        </w:rPr>
        <w:t>Россети</w:t>
      </w:r>
      <w:proofErr w:type="spellEnd"/>
      <w:r w:rsidRPr="008200E4">
        <w:rPr>
          <w:rFonts w:eastAsia="Calibri"/>
          <w:b/>
          <w:i/>
          <w:lang w:eastAsia="en-US"/>
        </w:rPr>
        <w:t xml:space="preserve"> Центр» по видам типовых форм договоров» 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lang w:eastAsia="en-US"/>
        </w:rPr>
        <w:t xml:space="preserve"> </w:t>
      </w:r>
      <w:r w:rsidRPr="008200E4">
        <w:t xml:space="preserve">  </w:t>
      </w:r>
      <w:r w:rsidRPr="008200E4">
        <w:rPr>
          <w:rFonts w:eastAsia="Calibri"/>
          <w:shd w:val="clear" w:color="auto" w:fill="FFFFFF"/>
          <w:lang w:eastAsia="en-US"/>
        </w:rPr>
        <w:t xml:space="preserve">      Ранее полученные авансовые платежи засчитываются в счет задолженности за продаваемое «Сырье» в момент отражения в учете первичных документов по этим операциям.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превышает размер </w:t>
      </w:r>
      <w:proofErr w:type="gramStart"/>
      <w:r w:rsidRPr="008200E4">
        <w:rPr>
          <w:rFonts w:eastAsia="Calibri"/>
          <w:shd w:val="clear" w:color="auto" w:fill="FFFFFF"/>
          <w:lang w:eastAsia="en-US"/>
        </w:rPr>
        <w:t>суммы  полученного</w:t>
      </w:r>
      <w:proofErr w:type="gramEnd"/>
      <w:r w:rsidRPr="008200E4">
        <w:rPr>
          <w:rFonts w:eastAsia="Calibri"/>
          <w:shd w:val="clear" w:color="auto" w:fill="FFFFFF"/>
          <w:lang w:eastAsia="en-US"/>
        </w:rPr>
        <w:t xml:space="preserve"> ранее авансового платежа, указанный платеж засчитывается в полном объеме.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менее суммы полученного ранее авансового платежа, указанный платеж засчитывается в сумме продаваемого «Сырья».</w:t>
      </w:r>
    </w:p>
    <w:p w:rsidR="008200E4" w:rsidRPr="008200E4" w:rsidRDefault="008200E4" w:rsidP="008200E4">
      <w:pPr>
        <w:ind w:firstLine="36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5.4. Моментом исполнения обязательств по оплате является дата поступления денежных средств на расчетный счет банка Продавца.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ОТВЕТСТВЕННОСТЬ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6.1.  В случае просрочки оплаты платежа, предусмотренного п. 5.3. настоящего договора Покупатель уплачивает Продавцу неустойку в размере 0,1% от стоимости настоящего </w:t>
      </w:r>
      <w:proofErr w:type="gramStart"/>
      <w:r w:rsidRPr="008200E4">
        <w:t>Договора  за</w:t>
      </w:r>
      <w:proofErr w:type="gramEnd"/>
      <w:r w:rsidRPr="008200E4">
        <w:t xml:space="preserve"> каждый календарный день просрочки.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6.2. Взыскание неустоек и процентов не освобождает сторону, </w:t>
      </w:r>
      <w:proofErr w:type="gramStart"/>
      <w:r w:rsidRPr="008200E4">
        <w:t>нарушившую  условия</w:t>
      </w:r>
      <w:proofErr w:type="gramEnd"/>
      <w:r w:rsidRPr="008200E4">
        <w:t xml:space="preserve"> настоящего Договора, от исполнения обязательств в натуре.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6.3.  За нарушение условий настоящего Договора стороны несут ответственность в соответствии с действующим законодательством РФ, возмещая потерпевшей стороне, убытки в размере прямого ущерба и неполученной прибыли. Бремя доказывания наличия убытков лежит на потерпевшей Стороне.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6.4. </w:t>
      </w:r>
      <w:r w:rsidRPr="008200E4">
        <w:rPr>
          <w:rFonts w:eastAsia="Calibri"/>
          <w:lang w:eastAsia="en-US"/>
        </w:rPr>
        <w:t>Право на получение штрафных санкций за нарушение обязательств возникает у Стороны договора после признания должником выставленной ему претензии на уплату неустойки, либо после вступления в силу решения суда о присуждении неустойки или иных штрафных санкций.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6.5. Покупатель подтверждает и гарантирует, что при предоставлении в адрес Продавца информации о полной цепочке собственников (п.3.2.5 Договора</w:t>
      </w:r>
      <w:proofErr w:type="gramStart"/>
      <w:r w:rsidRPr="008200E4">
        <w:t xml:space="preserve">),   </w:t>
      </w:r>
      <w:proofErr w:type="gramEnd"/>
      <w:r w:rsidRPr="008200E4">
        <w:t xml:space="preserve">                       им соблюдены все требования Федерального закона от 27.07.2006 г. №152-ФЗ                                    «О персональных данных». 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В случае привлечение Продавца к ответственности за нарушение требований законодательства Российской Федерации в части порядка обработки персональных данных физических лиц, когда данные и информация в отношении указанных лиц были предоставлены в адрес Продавца Покупателем, последний обязуется возместить Продавцу убытки, а также все возможные расходы (в том числе, судебные), связанные с привлечением Продавца к такой ответственности.  </w:t>
      </w:r>
    </w:p>
    <w:p w:rsidR="008200E4" w:rsidRPr="008200E4" w:rsidRDefault="008200E4" w:rsidP="008200E4">
      <w:pPr>
        <w:jc w:val="both"/>
      </w:pPr>
      <w:r w:rsidRPr="008200E4">
        <w:t xml:space="preserve">           6.6. Если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нарушит гарантии (любую одну, несколько или все вместе), указанные в </w:t>
      </w:r>
      <w:r w:rsidRPr="008200E4">
        <w:rPr>
          <w:rFonts w:eastAsia="Calibri"/>
          <w:lang w:eastAsia="en-US"/>
        </w:rPr>
        <w:t>п. 3.2.6 настоящего Договора</w:t>
      </w:r>
      <w:r w:rsidRPr="008200E4">
        <w:t>, и это повлечет: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налоговыми органами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>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третьими лицами, купившими у </w:t>
      </w:r>
      <w:r w:rsidRPr="008200E4">
        <w:rPr>
          <w:rFonts w:eastAsia="Calibri"/>
          <w:spacing w:val="-2"/>
          <w:lang w:eastAsia="en-US"/>
        </w:rPr>
        <w:t xml:space="preserve">Продавца </w:t>
      </w:r>
      <w:r w:rsidRPr="008200E4">
        <w:t xml:space="preserve">товары (работы, услуги), имущественные права, являющиеся предметом настоящего Договора,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Покупатель обязуется возместить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убытки, который последний понес вследствие таких нарушений. </w:t>
      </w:r>
    </w:p>
    <w:p w:rsidR="008200E4" w:rsidRPr="008200E4" w:rsidRDefault="008200E4" w:rsidP="008200E4">
      <w:pPr>
        <w:ind w:firstLine="708"/>
        <w:jc w:val="both"/>
      </w:pPr>
      <w:r w:rsidRPr="008200E4">
        <w:rPr>
          <w:rFonts w:eastAsia="Calibri"/>
          <w:lang w:eastAsia="en-US"/>
        </w:rPr>
        <w:t xml:space="preserve">  6.7.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в соответствии со ст. 406.1 Гражданского кодекса Российской Федерации возмещает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все убытки последнего, возникшие в случаях, указанных в </w:t>
      </w:r>
      <w:r w:rsidRPr="008200E4">
        <w:rPr>
          <w:rFonts w:eastAsia="Calibri"/>
          <w:lang w:eastAsia="en-US"/>
        </w:rPr>
        <w:t>п. 6.6 настоящего Договора</w:t>
      </w:r>
      <w:r w:rsidRPr="008200E4">
        <w:t xml:space="preserve">. При этом факт оспаривания или </w:t>
      </w:r>
      <w:proofErr w:type="spellStart"/>
      <w:r w:rsidRPr="008200E4">
        <w:t>неоспаривания</w:t>
      </w:r>
      <w:proofErr w:type="spellEnd"/>
      <w:r w:rsidRPr="008200E4">
        <w:t xml:space="preserve"> налоговых доначислений в налоговом органе, в том числе вышестоящем, или в суде, а также факт оспаривания или </w:t>
      </w:r>
      <w:proofErr w:type="spellStart"/>
      <w:r w:rsidRPr="008200E4">
        <w:t>неоспаривания</w:t>
      </w:r>
      <w:proofErr w:type="spellEnd"/>
      <w:r w:rsidRPr="008200E4">
        <w:t xml:space="preserve"> в суде претензий третьих лиц не влияет на обязанность </w:t>
      </w:r>
      <w:r w:rsidRPr="008200E4">
        <w:rPr>
          <w:rFonts w:eastAsia="Calibri"/>
          <w:spacing w:val="-2"/>
          <w:lang w:eastAsia="en-US"/>
        </w:rPr>
        <w:t xml:space="preserve">Покупателя </w:t>
      </w:r>
      <w:r w:rsidRPr="008200E4">
        <w:t>возместить имущественные потери.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ОБСТОЯТЕЛЬСТВА НЕПРЕОДОЛИМОЙ СИЛЫ</w:t>
      </w:r>
    </w:p>
    <w:p w:rsidR="008200E4" w:rsidRPr="008200E4" w:rsidRDefault="008200E4" w:rsidP="008200E4">
      <w:pPr>
        <w:ind w:firstLine="708"/>
        <w:jc w:val="both"/>
      </w:pPr>
      <w:r w:rsidRPr="008200E4">
        <w:t>7.1. 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8200E4" w:rsidRPr="008200E4" w:rsidRDefault="008200E4" w:rsidP="008200E4">
      <w:pPr>
        <w:ind w:firstLine="708"/>
        <w:jc w:val="both"/>
      </w:pPr>
      <w:r w:rsidRPr="008200E4"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8200E4" w:rsidRPr="008200E4" w:rsidRDefault="008200E4" w:rsidP="008200E4">
      <w:pPr>
        <w:ind w:firstLine="708"/>
        <w:jc w:val="both"/>
      </w:pPr>
      <w:r w:rsidRPr="008200E4"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:rsidR="008200E4" w:rsidRPr="008200E4" w:rsidRDefault="008200E4" w:rsidP="008200E4">
      <w:pPr>
        <w:ind w:firstLine="708"/>
        <w:jc w:val="both"/>
      </w:pPr>
      <w:r w:rsidRPr="008200E4">
        <w:t>7.2. В случаях, предусмотренных в пункте 7.1.  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:rsidR="008200E4" w:rsidRPr="008200E4" w:rsidRDefault="008200E4" w:rsidP="008200E4">
      <w:pPr>
        <w:ind w:firstLine="708"/>
        <w:jc w:val="both"/>
      </w:pPr>
      <w:r w:rsidRPr="008200E4">
        <w:t>7.3. 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:rsidR="008200E4" w:rsidRPr="008200E4" w:rsidRDefault="008200E4" w:rsidP="008200E4">
      <w:pPr>
        <w:ind w:firstLine="708"/>
        <w:jc w:val="both"/>
      </w:pPr>
      <w:r w:rsidRPr="008200E4"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bCs/>
        </w:rPr>
      </w:pPr>
      <w:r w:rsidRPr="008200E4">
        <w:rPr>
          <w:b/>
          <w:bCs/>
        </w:rPr>
        <w:t>СРОК ДОГОВОРА И ЕГО ДОСРОЧНОЕ РАСТОРЖЕНИЕ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8.1. Настоящий Договор вступает в силу с момента подписания его двумя сторонами и действует до «___» __________20 __ года.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 Настоящий Договор может быть досрочно прекращен в следующих случаях:</w:t>
      </w:r>
    </w:p>
    <w:p w:rsidR="008200E4" w:rsidRPr="008200E4" w:rsidRDefault="008200E4" w:rsidP="008200E4">
      <w:pPr>
        <w:ind w:right="354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8.2.1. по соглашению сторон;</w:t>
      </w:r>
    </w:p>
    <w:p w:rsidR="008200E4" w:rsidRPr="008200E4" w:rsidRDefault="008200E4" w:rsidP="008200E4">
      <w:pPr>
        <w:ind w:firstLine="708"/>
        <w:jc w:val="both"/>
        <w:rPr>
          <w:szCs w:val="20"/>
        </w:rPr>
      </w:pPr>
      <w:r w:rsidRPr="008200E4">
        <w:rPr>
          <w:szCs w:val="20"/>
        </w:rPr>
        <w:t>8.2.2. по требованию одной из сторон при существенном нарушении настоящего договора другой стороной;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8.2.3. по требованию одной из сторон в случае невыполнения другой стороной своих обязательств по настоящему Договору вследствие непреодолимой силы, которое длится более 3 (трех) календарных дней и невозможно точно определить дату прекращения такого невыполнения в пределах последующих 3 (трех) календарных дней.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8.2.4. в иных случаях установленным законом или настоящим договором.</w:t>
      </w:r>
    </w:p>
    <w:p w:rsidR="008200E4" w:rsidRPr="008200E4" w:rsidRDefault="008200E4" w:rsidP="008200E4">
      <w:pPr>
        <w:ind w:right="-15" w:firstLine="708"/>
        <w:jc w:val="both"/>
        <w:rPr>
          <w:b/>
        </w:rPr>
      </w:pPr>
      <w:r w:rsidRPr="008200E4">
        <w:rPr>
          <w:bCs/>
          <w:szCs w:val="22"/>
        </w:rPr>
        <w:t>8.3. При расторжении настоящего Договора по основаниям, указанным в п.8.2 Договора, инициативная сторона должна уведомить другую сторону о предстоящем расторжении не менее чем за 15 (пятнадцать) календарных дней до даты расторжения договора.</w:t>
      </w:r>
      <w:r w:rsidRPr="008200E4">
        <w:rPr>
          <w:b/>
        </w:rPr>
        <w:t xml:space="preserve"> </w:t>
      </w:r>
    </w:p>
    <w:p w:rsidR="008200E4" w:rsidRPr="008200E4" w:rsidRDefault="008200E4" w:rsidP="008200E4">
      <w:pPr>
        <w:ind w:firstLine="708"/>
        <w:jc w:val="both"/>
      </w:pPr>
      <w:r w:rsidRPr="008200E4">
        <w:t>8.4. 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 получения Покупателем письменного уведомления об отказе от исполнения  Договора в одностороннем порядке</w:t>
      </w:r>
      <w:r w:rsidRPr="008200E4">
        <w:rPr>
          <w:vertAlign w:val="superscript"/>
        </w:rPr>
        <w:footnoteReference w:id="3"/>
      </w:r>
      <w:r w:rsidRPr="008200E4">
        <w:t>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Batang"/>
        </w:rPr>
      </w:pPr>
      <w:r w:rsidRPr="008200E4">
        <w:rPr>
          <w:spacing w:val="-4"/>
          <w:lang w:eastAsia="en-US"/>
        </w:rPr>
        <w:t xml:space="preserve">8.5. </w:t>
      </w:r>
      <w:r w:rsidRPr="008200E4">
        <w:rPr>
          <w:spacing w:val="-4"/>
          <w:lang w:val="x-none" w:eastAsia="en-US"/>
        </w:rPr>
        <w:t xml:space="preserve">В случае неисполнения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val="x-none" w:eastAsia="en-US"/>
        </w:rPr>
        <w:t>обязанност</w:t>
      </w:r>
      <w:r w:rsidRPr="008200E4">
        <w:rPr>
          <w:spacing w:val="-4"/>
          <w:lang w:eastAsia="en-US"/>
        </w:rPr>
        <w:t>ей</w:t>
      </w:r>
      <w:r w:rsidRPr="008200E4">
        <w:rPr>
          <w:spacing w:val="-4"/>
          <w:lang w:val="x-none" w:eastAsia="en-US"/>
        </w:rPr>
        <w:t>, установленн</w:t>
      </w:r>
      <w:r w:rsidRPr="008200E4">
        <w:rPr>
          <w:spacing w:val="-4"/>
          <w:lang w:eastAsia="en-US"/>
        </w:rPr>
        <w:t>ых</w:t>
      </w:r>
      <w:r w:rsidRPr="008200E4">
        <w:rPr>
          <w:spacing w:val="-4"/>
          <w:lang w:val="x-none" w:eastAsia="en-US"/>
        </w:rPr>
        <w:t xml:space="preserve"> п. </w:t>
      </w:r>
      <w:r w:rsidRPr="008200E4">
        <w:rPr>
          <w:spacing w:val="-4"/>
          <w:lang w:eastAsia="en-US"/>
        </w:rPr>
        <w:t>3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2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5</w:t>
      </w:r>
      <w:r w:rsidRPr="008200E4">
        <w:rPr>
          <w:spacing w:val="-4"/>
          <w:lang w:val="x-none" w:eastAsia="en-US"/>
        </w:rPr>
        <w:t xml:space="preserve">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 xml:space="preserve">оговора, </w:t>
      </w:r>
      <w:r w:rsidRPr="008200E4">
        <w:rPr>
          <w:spacing w:val="-4"/>
          <w:lang w:eastAsia="en-US"/>
        </w:rPr>
        <w:t xml:space="preserve">Продавец </w:t>
      </w:r>
      <w:r w:rsidRPr="008200E4">
        <w:rPr>
          <w:spacing w:val="-4"/>
          <w:lang w:val="x-none" w:eastAsia="en-US"/>
        </w:rPr>
        <w:t xml:space="preserve">вправе в одностороннем </w:t>
      </w:r>
      <w:r w:rsidRPr="008200E4">
        <w:rPr>
          <w:spacing w:val="-4"/>
          <w:lang w:eastAsia="en-US"/>
        </w:rPr>
        <w:t xml:space="preserve">внесудебном </w:t>
      </w:r>
      <w:r w:rsidRPr="008200E4">
        <w:rPr>
          <w:spacing w:val="-4"/>
          <w:lang w:val="x-none" w:eastAsia="en-US"/>
        </w:rPr>
        <w:t>порядке отказаться</w:t>
      </w:r>
      <w:r w:rsidRPr="008200E4">
        <w:rPr>
          <w:spacing w:val="-4"/>
          <w:lang w:eastAsia="en-US"/>
        </w:rPr>
        <w:t xml:space="preserve"> </w:t>
      </w:r>
      <w:r w:rsidRPr="008200E4">
        <w:rPr>
          <w:spacing w:val="-4"/>
          <w:lang w:val="x-none" w:eastAsia="en-US"/>
        </w:rPr>
        <w:t xml:space="preserve">от исполнения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>оговора</w:t>
      </w:r>
      <w:r w:rsidRPr="008200E4">
        <w:rPr>
          <w:spacing w:val="-4"/>
          <w:lang w:eastAsia="en-US"/>
        </w:rPr>
        <w:t xml:space="preserve">, письменно уведомив об этом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 xml:space="preserve"> Договор считается расторгнутым по истечении 5 (пяти) календарных дней с момента получения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eastAsia="en-US"/>
        </w:rPr>
        <w:t>указанного письменного уведомления Продавца.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РАЗРЕШЕНИЕ СПОРОВ</w:t>
      </w:r>
    </w:p>
    <w:p w:rsidR="008200E4" w:rsidRPr="008200E4" w:rsidRDefault="008200E4" w:rsidP="008200E4">
      <w:pPr>
        <w:ind w:firstLine="708"/>
        <w:jc w:val="both"/>
        <w:rPr>
          <w:b/>
        </w:rPr>
      </w:pPr>
      <w:r w:rsidRPr="008200E4">
        <w:t xml:space="preserve">           </w:t>
      </w:r>
      <w:r w:rsidRPr="008200E4">
        <w:rPr>
          <w:b/>
          <w:bCs/>
          <w:iCs/>
        </w:rPr>
        <w:t>При заключении Договора с юридическими лицами: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t>9.1. </w:t>
      </w:r>
      <w:r w:rsidRPr="008200E4">
        <w:rPr>
          <w:bCs/>
        </w:rPr>
        <w:t xml:space="preserve">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</w:t>
      </w:r>
      <w:r w:rsidRPr="008200E4">
        <w:rPr>
          <w:bCs/>
        </w:rPr>
        <w:br/>
        <w:t>в Арбитражном суде (указать соответствующий субъект Российской Федерации)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договорились, что исполнительный лист получается по месту (указать: истца, третейского судопроизводства).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Продавец: __________________________________ (адрес электронной почты);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Покупатель: ____________________________________ (адрес электронной почты).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9.2. Досудебный порядок урегулирования спора является обязательным. Срок ответа на претензию – 15 (пятнадцать) календарных дней со дня ее получения. Спор по имущественным требованиям </w:t>
      </w:r>
      <w:r w:rsidRPr="008200E4">
        <w:rPr>
          <w:spacing w:val="-2"/>
        </w:rPr>
        <w:t xml:space="preserve">Продавца </w:t>
      </w:r>
      <w:r w:rsidRPr="008200E4">
        <w:t>может быть передан на разрешение суда по истечении 15 (пятнадцати) календарных дней с момента направления Продавцом претензии (требования) Покупателю.</w:t>
      </w:r>
    </w:p>
    <w:p w:rsidR="008200E4" w:rsidRPr="008200E4" w:rsidRDefault="008200E4" w:rsidP="008200E4">
      <w:pPr>
        <w:ind w:firstLine="360"/>
        <w:jc w:val="both"/>
        <w:rPr>
          <w:i/>
          <w:spacing w:val="-2"/>
        </w:rPr>
      </w:pPr>
      <w:r w:rsidRPr="008200E4">
        <w:rPr>
          <w:i/>
        </w:rPr>
        <w:t xml:space="preserve">     * Срок ответа на претензию определяется по усмотрению ДЗО</w:t>
      </w:r>
      <w:r w:rsidRPr="008200E4">
        <w:rPr>
          <w:i/>
          <w:spacing w:val="-2"/>
        </w:rPr>
        <w:t xml:space="preserve"> ПАО «</w:t>
      </w:r>
      <w:proofErr w:type="spellStart"/>
      <w:r w:rsidRPr="008200E4">
        <w:rPr>
          <w:i/>
          <w:spacing w:val="-2"/>
        </w:rPr>
        <w:t>Россети</w:t>
      </w:r>
      <w:proofErr w:type="spellEnd"/>
      <w:r w:rsidRPr="008200E4">
        <w:rPr>
          <w:i/>
          <w:spacing w:val="-2"/>
        </w:rPr>
        <w:t>».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  <w:bCs/>
        </w:rPr>
      </w:pPr>
      <w:r w:rsidRPr="008200E4">
        <w:rPr>
          <w:b/>
          <w:bCs/>
        </w:rPr>
        <w:t>КОНФИДЕНЦИАЛЬНОСТЬ</w:t>
      </w:r>
    </w:p>
    <w:p w:rsidR="008200E4" w:rsidRPr="008200E4" w:rsidRDefault="008200E4" w:rsidP="008200E4">
      <w:pPr>
        <w:ind w:firstLine="708"/>
        <w:jc w:val="both"/>
        <w:rPr>
          <w:spacing w:val="-4"/>
        </w:rPr>
      </w:pPr>
      <w:r w:rsidRPr="008200E4">
        <w:t xml:space="preserve">10.1. </w:t>
      </w:r>
      <w:r w:rsidRPr="008200E4">
        <w:rPr>
          <w:spacing w:val="-4"/>
        </w:rPr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у Продавца.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szCs w:val="22"/>
        </w:rPr>
      </w:pPr>
      <w:r w:rsidRPr="008200E4">
        <w:rPr>
          <w:b/>
          <w:szCs w:val="22"/>
        </w:rPr>
        <w:t>ЗАКЛЮЧИТЕЛЬНЫЕ ПОЛОЖЕНИЯ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</w:rPr>
        <w:t>11.1.</w:t>
      </w:r>
      <w:r w:rsidRPr="008200E4">
        <w:rPr>
          <w:rFonts w:eastAsia="Calibri"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val="en-US" w:eastAsia="en-US"/>
        </w:rPr>
        <w:t> </w:t>
      </w:r>
      <w:r w:rsidRPr="008200E4">
        <w:rPr>
          <w:rFonts w:eastAsia="Calibri"/>
          <w:color w:val="000000"/>
          <w:lang w:eastAsia="en-US"/>
        </w:rPr>
        <w:t xml:space="preserve">Настоящий Договор вступает в силу с даты его подписания и действует до полного исполнения Сторонами всех обязательств по нему. </w:t>
      </w:r>
    </w:p>
    <w:p w:rsidR="008200E4" w:rsidRPr="008200E4" w:rsidRDefault="008200E4" w:rsidP="008200E4">
      <w:pPr>
        <w:ind w:firstLine="708"/>
        <w:jc w:val="both"/>
        <w:rPr>
          <w:rFonts w:eastAsia="Calibri"/>
          <w:bCs/>
          <w:lang w:eastAsia="en-US"/>
        </w:rPr>
      </w:pPr>
      <w:r w:rsidRPr="008200E4">
        <w:rPr>
          <w:rFonts w:eastAsia="Calibri"/>
        </w:rPr>
        <w:t>11.2. </w:t>
      </w:r>
      <w:r w:rsidRPr="008200E4">
        <w:rPr>
          <w:rFonts w:eastAsia="Calibri"/>
          <w:bCs/>
          <w:lang w:eastAsia="en-US"/>
        </w:rPr>
        <w:t xml:space="preserve">Настоящий Договор со всеми его дополнительными соглашениями и приложениями представляет собой единое соглашение между Покупателем и </w:t>
      </w:r>
      <w:r w:rsidRPr="008200E4">
        <w:rPr>
          <w:rFonts w:eastAsia="Calibri"/>
          <w:spacing w:val="-2"/>
          <w:lang w:eastAsia="en-US"/>
        </w:rPr>
        <w:t>Продавцом</w:t>
      </w:r>
      <w:r w:rsidRPr="008200E4">
        <w:rPr>
          <w:rFonts w:eastAsia="Calibri"/>
          <w:bCs/>
          <w:lang w:eastAsia="en-US"/>
        </w:rPr>
        <w:t xml:space="preserve">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11.3. 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11.4.</w:t>
      </w:r>
      <w:r w:rsidRPr="008200E4">
        <w:rPr>
          <w:rFonts w:eastAsia="Calibri"/>
          <w:lang w:eastAsia="en-US"/>
        </w:rPr>
        <w:t> 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11.5.</w:t>
      </w:r>
      <w:r w:rsidRPr="008200E4">
        <w:rPr>
          <w:rFonts w:eastAsia="Calibri"/>
          <w:lang w:eastAsia="en-US"/>
        </w:rPr>
        <w:t> 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</w:rPr>
      </w:pPr>
      <w:r w:rsidRPr="008200E4">
        <w:rPr>
          <w:rFonts w:eastAsia="Calibri"/>
        </w:rPr>
        <w:t>11.6. Вопросы, не урегулированные настоящим Договором, регламентируются нормами законодательства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11.7.</w:t>
      </w:r>
      <w:r w:rsidRPr="008200E4">
        <w:rPr>
          <w:rFonts w:eastAsia="Calibri"/>
          <w:lang w:val="en-US" w:eastAsia="en-US"/>
        </w:rPr>
        <w:t> </w:t>
      </w:r>
      <w:r w:rsidRPr="008200E4">
        <w:rPr>
          <w:rFonts w:eastAsia="Calibri"/>
          <w:lang w:eastAsia="en-US"/>
        </w:rPr>
        <w:t>Все указанные в настоящем Договоре приложения являются его неотъемлемой частью.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Приложения к настоящему Договору: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1 - </w:t>
      </w:r>
      <w:r w:rsidRPr="008200E4">
        <w:rPr>
          <w:rFonts w:eastAsia="Calibri"/>
          <w:color w:val="000000"/>
        </w:rPr>
        <w:t>Форма товарной накладной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2 - </w:t>
      </w:r>
      <w:r w:rsidRPr="008200E4">
        <w:rPr>
          <w:rFonts w:eastAsia="Calibri"/>
          <w:color w:val="000000"/>
        </w:rPr>
        <w:t>Формат предоставления информации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3 - </w:t>
      </w:r>
      <w:r w:rsidRPr="008200E4">
        <w:rPr>
          <w:bCs/>
        </w:rPr>
        <w:t xml:space="preserve">Форма </w:t>
      </w:r>
      <w:r w:rsidRPr="008200E4"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4 - </w:t>
      </w:r>
      <w:r w:rsidRPr="008200E4">
        <w:t>Антикоррупционная оговорка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11.8.</w:t>
      </w:r>
      <w:r w:rsidRPr="008200E4">
        <w:rPr>
          <w:rFonts w:eastAsia="Calibri"/>
          <w:lang w:val="en-US"/>
        </w:rPr>
        <w:t> </w:t>
      </w:r>
      <w:r w:rsidRPr="008200E4">
        <w:rPr>
          <w:rFonts w:eastAsia="Calibri"/>
          <w:lang w:eastAsia="en-US"/>
        </w:rPr>
        <w:t xml:space="preserve">Договор составлен на русском языке в 2 (двух) экземплярах, имеющих равную юридическую силу, по одному для каждой из Сторон. </w:t>
      </w:r>
    </w:p>
    <w:p w:rsidR="008200E4" w:rsidRPr="008200E4" w:rsidRDefault="008200E4" w:rsidP="008200E4">
      <w:pPr>
        <w:widowControl w:val="0"/>
        <w:shd w:val="clear" w:color="auto" w:fill="FFFFFF"/>
        <w:tabs>
          <w:tab w:val="left" w:pos="900"/>
          <w:tab w:val="left" w:pos="1080"/>
        </w:tabs>
        <w:spacing w:line="276" w:lineRule="auto"/>
        <w:ind w:firstLine="788"/>
        <w:jc w:val="center"/>
        <w:rPr>
          <w:b/>
        </w:rPr>
      </w:pPr>
      <w:r w:rsidRPr="008200E4">
        <w:rPr>
          <w:b/>
        </w:rPr>
        <w:t>12. ТОЛКОВАНИЕ ДОГОВОРА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12.1.</w:t>
      </w:r>
      <w:r w:rsidRPr="008200E4">
        <w:rPr>
          <w:rFonts w:eastAsia="Calibri"/>
          <w:lang w:eastAsia="en-US"/>
        </w:rPr>
        <w:t> 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12.2.</w:t>
      </w:r>
      <w:r w:rsidRPr="008200E4">
        <w:rPr>
          <w:rFonts w:eastAsia="Calibri"/>
          <w:lang w:eastAsia="en-US"/>
        </w:rPr>
        <w:t> 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13. АДРЕСА И БАНКОВСКИЕ РЕКВИЗИТЫ СТОРОН:</w:t>
      </w:r>
    </w:p>
    <w:tbl>
      <w:tblPr>
        <w:tblW w:w="10281" w:type="dxa"/>
        <w:tblLook w:val="01E0" w:firstRow="1" w:lastRow="1" w:firstColumn="1" w:lastColumn="1" w:noHBand="0" w:noVBand="0"/>
      </w:tblPr>
      <w:tblGrid>
        <w:gridCol w:w="5255"/>
        <w:gridCol w:w="5026"/>
      </w:tblGrid>
      <w:tr w:rsidR="008200E4" w:rsidRPr="008200E4" w:rsidTr="008200E4">
        <w:trPr>
          <w:trHeight w:val="288"/>
        </w:trPr>
        <w:tc>
          <w:tcPr>
            <w:tcW w:w="5255" w:type="dxa"/>
            <w:vAlign w:val="center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ПРОДАВЕЦ: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  <w:vAlign w:val="center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ПОКУПАТЕЛЬ:</w:t>
            </w:r>
          </w:p>
        </w:tc>
      </w:tr>
      <w:tr w:rsidR="008200E4" w:rsidRPr="008200E4" w:rsidTr="008200E4">
        <w:trPr>
          <w:trHeight w:val="576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Публичное акционерно общество «</w:t>
            </w:r>
            <w:proofErr w:type="spellStart"/>
            <w:r>
              <w:rPr>
                <w:b/>
              </w:rPr>
              <w:t>Россети</w:t>
            </w:r>
            <w:proofErr w:type="spellEnd"/>
            <w:r>
              <w:rPr>
                <w:b/>
              </w:rPr>
              <w:t xml:space="preserve"> Центр</w:t>
            </w:r>
            <w:r w:rsidRPr="008200E4">
              <w:rPr>
                <w:b/>
              </w:rPr>
              <w:t xml:space="preserve">» </w:t>
            </w:r>
            <w:r w:rsidRPr="008200E4">
              <w:rPr>
                <w:b/>
                <w:vertAlign w:val="superscript"/>
              </w:rPr>
              <w:footnoteReference w:id="4"/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spacing w:val="-2"/>
              </w:rPr>
            </w:pPr>
            <w:r w:rsidRPr="008200E4">
              <w:rPr>
                <w:bCs/>
                <w:color w:val="000000"/>
                <w:spacing w:val="-2"/>
              </w:rPr>
              <w:t>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i/>
                <w:color w:val="000000"/>
                <w:spacing w:val="-2"/>
              </w:rPr>
            </w:pPr>
            <w:r w:rsidRPr="008200E4">
              <w:rPr>
                <w:i/>
              </w:rPr>
              <w:t xml:space="preserve">             (наименование)</w:t>
            </w:r>
          </w:p>
        </w:tc>
      </w:tr>
      <w:tr w:rsidR="008200E4" w:rsidRPr="008200E4" w:rsidTr="008200E4">
        <w:trPr>
          <w:trHeight w:val="592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  <w:r w:rsidRPr="008200E4">
              <w:rPr>
                <w:vertAlign w:val="superscript"/>
              </w:rPr>
              <w:footnoteReference w:id="5"/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</w:t>
            </w:r>
            <w:proofErr w:type="gramStart"/>
            <w:r w:rsidRPr="008200E4">
              <w:t>с:  _</w:t>
            </w:r>
            <w:proofErr w:type="gramEnd"/>
            <w:r w:rsidRPr="008200E4">
              <w:t>_______ в  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200E4">
              <w:t xml:space="preserve">БИК:   </w:t>
            </w:r>
            <w:proofErr w:type="gramEnd"/>
            <w:r w:rsidRPr="008200E4">
              <w:t>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</w:t>
            </w:r>
            <w:proofErr w:type="gramStart"/>
            <w:r w:rsidRPr="008200E4">
              <w:t>с:  _</w:t>
            </w:r>
            <w:proofErr w:type="gramEnd"/>
            <w:r w:rsidRPr="008200E4">
              <w:t>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ОКПО/ОГРН/ОКТМО:___________________ </w:t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</w:t>
            </w:r>
            <w:proofErr w:type="gramStart"/>
            <w:r w:rsidRPr="008200E4">
              <w:t>с:  _</w:t>
            </w:r>
            <w:proofErr w:type="gramEnd"/>
            <w:r w:rsidRPr="008200E4">
              <w:t>___________ в  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200E4">
              <w:t xml:space="preserve">БИК:   </w:t>
            </w:r>
            <w:proofErr w:type="gramEnd"/>
            <w:r w:rsidRPr="008200E4">
              <w:t>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</w:t>
            </w:r>
            <w:proofErr w:type="gramStart"/>
            <w:r w:rsidRPr="008200E4">
              <w:t>с:  _</w:t>
            </w:r>
            <w:proofErr w:type="gramEnd"/>
            <w:r w:rsidRPr="008200E4">
              <w:t>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 ___________________ </w:t>
            </w: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t xml:space="preserve">(Ф.И.О.)            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            </w:t>
            </w: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200E4">
              <w:rPr>
                <w:i/>
              </w:rPr>
              <w:t xml:space="preserve">             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t xml:space="preserve">(Ф.И.О.)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</w:t>
            </w:r>
          </w:p>
        </w:tc>
      </w:tr>
    </w:tbl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  <w:lang w:val="en-US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spacing w:after="200" w:line="276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>Приложение № 1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  <w:rPr>
          <w:b/>
        </w:rPr>
      </w:pPr>
      <w:r w:rsidRPr="008200E4">
        <w:rPr>
          <w:b/>
        </w:rPr>
        <w:t>ФОРМУ ТОВАРНОЙ НАКЛАДНОЙ УТВЕРЖДАЕМ:</w:t>
      </w:r>
    </w:p>
    <w:p w:rsidR="008200E4" w:rsidRPr="008200E4" w:rsidRDefault="008200E4" w:rsidP="008200E4">
      <w:pPr>
        <w:jc w:val="both"/>
        <w:rPr>
          <w:b/>
        </w:rPr>
      </w:pPr>
    </w:p>
    <w:p w:rsidR="008200E4" w:rsidRPr="008200E4" w:rsidRDefault="008200E4" w:rsidP="008200E4">
      <w:pPr>
        <w:tabs>
          <w:tab w:val="left" w:pos="1701"/>
        </w:tabs>
        <w:ind w:firstLine="705"/>
        <w:jc w:val="center"/>
        <w:rPr>
          <w:color w:val="000000"/>
          <w:spacing w:val="-6"/>
          <w:szCs w:val="25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М.П.   «_____» _____________20___г.                     </w:t>
            </w:r>
          </w:p>
        </w:tc>
      </w:tr>
    </w:tbl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Форма накладной на отпуск материалов на сторону М-15</w:t>
      </w: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</w:pPr>
      <w:r w:rsidRPr="008200E4">
        <w:t xml:space="preserve">Излагается форма документа об исполнении обязательств Обществом, </w:t>
      </w:r>
    </w:p>
    <w:p w:rsidR="008200E4" w:rsidRPr="008200E4" w:rsidRDefault="008200E4" w:rsidP="008200E4">
      <w:pPr>
        <w:jc w:val="center"/>
      </w:pPr>
      <w:r w:rsidRPr="008200E4">
        <w:t>утвержденная приказом ПАО «</w:t>
      </w:r>
      <w:proofErr w:type="spellStart"/>
      <w:r w:rsidRPr="008200E4">
        <w:t>Россети</w:t>
      </w:r>
      <w:proofErr w:type="spellEnd"/>
      <w:r w:rsidRPr="008200E4">
        <w:t xml:space="preserve"> Центр» </w:t>
      </w: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  <w:sectPr w:rsidR="008200E4" w:rsidRPr="008200E4" w:rsidSect="008200E4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 xml:space="preserve">                                                                                       Приложение № 2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b/>
          <w:bCs/>
          <w:sz w:val="28"/>
        </w:rPr>
        <w:t>Формат предоставления информации 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850"/>
        <w:gridCol w:w="1134"/>
        <w:gridCol w:w="1134"/>
        <w:gridCol w:w="567"/>
        <w:gridCol w:w="709"/>
        <w:gridCol w:w="992"/>
        <w:gridCol w:w="1134"/>
        <w:gridCol w:w="992"/>
        <w:gridCol w:w="1418"/>
        <w:gridCol w:w="1417"/>
        <w:gridCol w:w="1560"/>
        <w:gridCol w:w="1417"/>
      </w:tblGrid>
      <w:tr w:rsidR="00BD34A1" w:rsidRPr="00687D9C" w:rsidTr="00012802">
        <w:trPr>
          <w:trHeight w:val="300"/>
        </w:trPr>
        <w:tc>
          <w:tcPr>
            <w:tcW w:w="16160" w:type="dxa"/>
            <w:gridSpan w:val="15"/>
            <w:shd w:val="clear" w:color="auto" w:fill="auto"/>
            <w:noWrap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sz w:val="18"/>
                <w:szCs w:val="18"/>
                <w:lang w:eastAsia="en-US"/>
              </w:rPr>
              <w:t>Структура собственников/бенефициаров _____________________ (указывается наименование контрагента/третьего лица, привлекаемого контрагентом к исполнению Договора)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D34A1" w:rsidRPr="00687D9C" w:rsidTr="00012802">
        <w:trPr>
          <w:trHeight w:val="315"/>
        </w:trPr>
        <w:tc>
          <w:tcPr>
            <w:tcW w:w="5954" w:type="dxa"/>
            <w:gridSpan w:val="6"/>
            <w:shd w:val="clear" w:color="auto" w:fill="auto"/>
            <w:noWrap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 контрагента</w:t>
            </w:r>
            <w:proofErr w:type="gramEnd"/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/третьего лица, привлекаемого контрагентом к исполнению Договора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9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Информация о цепочке собственников контрагента/третьего лица, привлекаемого контрагентом к исполнению Договора, включая бенефициаров (в том числе конечных)</w:t>
            </w:r>
          </w:p>
        </w:tc>
      </w:tr>
      <w:tr w:rsidR="00BD34A1" w:rsidRPr="00687D9C" w:rsidTr="00012802">
        <w:trPr>
          <w:trHeight w:val="1290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(краткое)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Код 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ОКВЭД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ФИО руководи-теля (полностью)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Серия и номер документа, </w:t>
            </w: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удостоверя-ющего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личность руководителя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Наименова-ние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/ФИО (полностью)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регистра-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ции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Серия и номер документа, </w:t>
            </w: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удостоверя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ющего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личность 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Категория: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руководитель/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участник/ акционер/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бенефициар/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конечный бенефициар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Офшорная компания (да/нет)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Информация о </w:t>
            </w:r>
            <w:proofErr w:type="spellStart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подтвержда-ющих</w:t>
            </w:r>
            <w:proofErr w:type="spellEnd"/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документах (наименование, реквизиты и другие)</w:t>
            </w:r>
          </w:p>
        </w:tc>
      </w:tr>
      <w:tr w:rsidR="00BD34A1" w:rsidRPr="00687D9C" w:rsidTr="00012802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sz w:val="18"/>
                <w:szCs w:val="18"/>
                <w:lang w:eastAsia="en-US"/>
              </w:rPr>
              <w:t>…</w:t>
            </w:r>
          </w:p>
        </w:tc>
      </w:tr>
    </w:tbl>
    <w:p w:rsidR="00BD34A1" w:rsidRPr="00687D9C" w:rsidRDefault="00BD34A1" w:rsidP="00BD34A1">
      <w:pPr>
        <w:rPr>
          <w:rFonts w:eastAsia="Calibri"/>
          <w:b/>
          <w:lang w:eastAsia="en-US"/>
        </w:rPr>
      </w:pPr>
      <w:r w:rsidRPr="00687D9C">
        <w:rPr>
          <w:rFonts w:eastAsia="Calibri"/>
          <w:b/>
          <w:lang w:eastAsia="en-US"/>
        </w:rPr>
        <w:t xml:space="preserve">Руководитель:  </w:t>
      </w:r>
    </w:p>
    <w:p w:rsidR="00BD34A1" w:rsidRPr="00687D9C" w:rsidRDefault="00BD34A1" w:rsidP="00BD34A1">
      <w:pPr>
        <w:rPr>
          <w:rFonts w:eastAsia="Calibri"/>
          <w:lang w:eastAsia="en-US"/>
        </w:rPr>
      </w:pPr>
      <w:r w:rsidRPr="00687D9C">
        <w:rPr>
          <w:rFonts w:eastAsia="Calibri"/>
          <w:lang w:eastAsia="en-US"/>
        </w:rPr>
        <w:t>______________</w:t>
      </w:r>
      <w:proofErr w:type="gramStart"/>
      <w:r w:rsidRPr="00687D9C">
        <w:rPr>
          <w:rFonts w:eastAsia="Calibri"/>
          <w:lang w:eastAsia="en-US"/>
        </w:rPr>
        <w:t xml:space="preserve">_  </w:t>
      </w:r>
      <w:r w:rsidRPr="00687D9C">
        <w:rPr>
          <w:rFonts w:eastAsia="Calibri"/>
          <w:i/>
          <w:lang w:eastAsia="en-US"/>
        </w:rPr>
        <w:t>(</w:t>
      </w:r>
      <w:proofErr w:type="gramEnd"/>
      <w:r w:rsidRPr="00687D9C">
        <w:rPr>
          <w:rFonts w:eastAsia="Calibri"/>
          <w:i/>
          <w:lang w:eastAsia="en-US"/>
        </w:rPr>
        <w:t>указывается Ф.И.О.)</w:t>
      </w:r>
    </w:p>
    <w:p w:rsidR="00BD34A1" w:rsidRDefault="00BD34A1" w:rsidP="00BD34A1">
      <w:pPr>
        <w:autoSpaceDN w:val="0"/>
        <w:jc w:val="center"/>
        <w:rPr>
          <w:rFonts w:eastAsia="Calibri"/>
          <w:i/>
          <w:lang w:eastAsia="en-US"/>
        </w:rPr>
      </w:pPr>
      <w:r w:rsidRPr="00687D9C">
        <w:rPr>
          <w:rFonts w:eastAsia="Calibri"/>
          <w:lang w:eastAsia="en-US"/>
        </w:rPr>
        <w:t xml:space="preserve">      </w:t>
      </w:r>
      <w:r w:rsidRPr="00687D9C">
        <w:rPr>
          <w:rFonts w:eastAsia="Calibri"/>
          <w:i/>
          <w:sz w:val="20"/>
          <w:szCs w:val="20"/>
          <w:lang w:eastAsia="en-US"/>
        </w:rPr>
        <w:t>(</w:t>
      </w:r>
      <w:proofErr w:type="gramStart"/>
      <w:r w:rsidRPr="00687D9C">
        <w:rPr>
          <w:rFonts w:eastAsia="Calibri"/>
          <w:i/>
          <w:sz w:val="20"/>
          <w:szCs w:val="20"/>
          <w:lang w:eastAsia="en-US"/>
        </w:rPr>
        <w:t xml:space="preserve">подпись)   </w:t>
      </w:r>
      <w:proofErr w:type="gramEnd"/>
      <w:r w:rsidRPr="00687D9C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</w:t>
      </w:r>
      <w:r w:rsidRPr="00687D9C">
        <w:rPr>
          <w:rFonts w:eastAsia="Calibri"/>
          <w:lang w:eastAsia="en-US"/>
        </w:rPr>
        <w:t xml:space="preserve">«____» __________ 20 __ г. </w:t>
      </w:r>
      <w:r w:rsidRPr="00687D9C">
        <w:rPr>
          <w:rFonts w:eastAsia="Calibri"/>
          <w:i/>
          <w:lang w:eastAsia="en-US"/>
        </w:rPr>
        <w:t>(указывается дата подписания</w:t>
      </w:r>
    </w:p>
    <w:p w:rsidR="008200E4" w:rsidRPr="008200E4" w:rsidRDefault="008200E4" w:rsidP="008200E4">
      <w:pPr>
        <w:spacing w:after="200" w:line="276" w:lineRule="auto"/>
        <w:rPr>
          <w:rFonts w:eastAsia="Calibri"/>
          <w:i/>
          <w:sz w:val="20"/>
          <w:szCs w:val="20"/>
          <w:lang w:eastAsia="en-US"/>
        </w:rPr>
        <w:sectPr w:rsidR="008200E4" w:rsidRPr="008200E4" w:rsidSect="008200E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>Приложение № 3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tabs>
          <w:tab w:val="left" w:pos="1134"/>
        </w:tabs>
        <w:jc w:val="center"/>
        <w:rPr>
          <w:b/>
          <w:i/>
          <w:sz w:val="28"/>
          <w:szCs w:val="28"/>
        </w:rPr>
      </w:pPr>
      <w:r w:rsidRPr="008200E4">
        <w:rPr>
          <w:b/>
          <w:bCs/>
          <w:sz w:val="28"/>
          <w:szCs w:val="28"/>
        </w:rPr>
        <w:t xml:space="preserve">Форму </w:t>
      </w:r>
      <w:r w:rsidRPr="008200E4">
        <w:rPr>
          <w:b/>
          <w:sz w:val="28"/>
          <w:szCs w:val="28"/>
        </w:rPr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b/>
          <w:i/>
          <w:sz w:val="28"/>
          <w:szCs w:val="28"/>
        </w:rPr>
        <w:t xml:space="preserve"> </w:t>
      </w:r>
      <w:r w:rsidRPr="008200E4">
        <w:rPr>
          <w:b/>
          <w:bCs/>
          <w:sz w:val="28"/>
          <w:szCs w:val="28"/>
        </w:rPr>
        <w:t>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C24B4" w:rsidRPr="008634C5" w:rsidRDefault="00BC24B4" w:rsidP="00BC24B4">
      <w:pPr>
        <w:widowControl w:val="0"/>
        <w:tabs>
          <w:tab w:val="left" w:pos="0"/>
          <w:tab w:val="num" w:pos="1134"/>
        </w:tabs>
        <w:jc w:val="center"/>
        <w:outlineLvl w:val="1"/>
        <w:rPr>
          <w:b/>
        </w:rPr>
      </w:pPr>
      <w:r w:rsidRPr="008634C5">
        <w:rPr>
          <w:b/>
        </w:rPr>
        <w:t xml:space="preserve">Согласие на обработку персональных данных </w:t>
      </w:r>
      <w:r w:rsidRPr="008634C5">
        <w:rPr>
          <w:rFonts w:eastAsia="Calibri"/>
          <w:b/>
          <w:snapToGrid w:val="0"/>
          <w:lang w:eastAsia="en-US"/>
        </w:rPr>
        <w:t>от «___» ____________ 20__ г.</w:t>
      </w:r>
    </w:p>
    <w:p w:rsidR="00BC24B4" w:rsidRPr="008634C5" w:rsidRDefault="00BC24B4" w:rsidP="00BC24B4">
      <w:pPr>
        <w:widowControl w:val="0"/>
        <w:autoSpaceDE w:val="0"/>
        <w:autoSpaceDN w:val="0"/>
        <w:adjustRightInd w:val="0"/>
        <w:ind w:firstLine="709"/>
        <w:jc w:val="both"/>
      </w:pPr>
      <w:r w:rsidRPr="008634C5">
        <w:t xml:space="preserve">Настоящим </w:t>
      </w:r>
      <w:r w:rsidRPr="008634C5">
        <w:rPr>
          <w:i/>
        </w:rPr>
        <w:t>(указывается полное наименование участника закупочной процедуры (потенциального контрагента), контрагента, его место нахождения, ИНН, КПП и ОГРН), в лице _________________________ (указать ФИО, должность)</w:t>
      </w:r>
      <w:r w:rsidRPr="008634C5">
        <w:t>,</w:t>
      </w:r>
      <w:r w:rsidRPr="008634C5">
        <w:rPr>
          <w:i/>
        </w:rPr>
        <w:t xml:space="preserve"> действующего на основании ____________ (указать документ, подтверждающий полномочия), </w:t>
      </w:r>
      <w:r w:rsidRPr="008634C5">
        <w:t xml:space="preserve">дает свое согласие на </w:t>
      </w:r>
      <w:r w:rsidRPr="008634C5">
        <w:rPr>
          <w:snapToGrid w:val="0"/>
        </w:rPr>
        <w:t>совершение ПАО «</w:t>
      </w:r>
      <w:proofErr w:type="spellStart"/>
      <w:r>
        <w:rPr>
          <w:snapToGrid w:val="0"/>
        </w:rPr>
        <w:t>Россети</w:t>
      </w:r>
      <w:proofErr w:type="spellEnd"/>
      <w:r>
        <w:rPr>
          <w:snapToGrid w:val="0"/>
        </w:rPr>
        <w:t xml:space="preserve"> Центр</w:t>
      </w:r>
      <w:r w:rsidRPr="008634C5">
        <w:rPr>
          <w:snapToGrid w:val="0"/>
        </w:rPr>
        <w:t xml:space="preserve">» </w:t>
      </w:r>
      <w:r w:rsidRPr="008634C5">
        <w:t>и</w:t>
      </w:r>
      <w:r w:rsidRPr="008634C5">
        <w:rPr>
          <w:i/>
        </w:rPr>
        <w:t xml:space="preserve"> </w:t>
      </w:r>
      <w:r w:rsidRPr="008634C5">
        <w:t>ПАО «</w:t>
      </w:r>
      <w:proofErr w:type="spellStart"/>
      <w:r w:rsidRPr="008634C5">
        <w:t>Россети</w:t>
      </w:r>
      <w:proofErr w:type="spellEnd"/>
      <w:r w:rsidRPr="008634C5">
        <w:t xml:space="preserve">» </w:t>
      </w:r>
      <w:r w:rsidRPr="008634C5">
        <w:rPr>
          <w:snapToGrid w:val="0"/>
        </w:rPr>
        <w:t>действий, предусмотренных п. 3 ст. 3 ФЗ «О персональных данных» от 27.07.2006 № 152-ФЗ, в отношении</w:t>
      </w:r>
      <w:r w:rsidRPr="008634C5">
        <w:t xml:space="preserve"> персональных данных участника закупки (потенциального контрагента)/контрагента/планируемых к привлечению третьих лиц и их собственников (участников, учредителей, акционеров), в том числе конечных бенефициаров (</w:t>
      </w:r>
      <w:r w:rsidRPr="008634C5">
        <w:rPr>
          <w:snapToGrid w:val="0"/>
        </w:rPr>
        <w:t xml:space="preserve">фамилия, имя, отчество; серия и номер документа, удостоверяющего личность; ИНН </w:t>
      </w:r>
      <w:r w:rsidRPr="008634C5">
        <w:t>(участников, учредителей, акционеров) ПАО «</w:t>
      </w:r>
      <w:proofErr w:type="spellStart"/>
      <w:r>
        <w:t>Россети</w:t>
      </w:r>
      <w:proofErr w:type="spellEnd"/>
      <w:r>
        <w:t xml:space="preserve"> Центр</w:t>
      </w:r>
      <w:r w:rsidRPr="008634C5">
        <w:t>»/ПАО «</w:t>
      </w:r>
      <w:proofErr w:type="spellStart"/>
      <w:r w:rsidRPr="008634C5">
        <w:t>Россети</w:t>
      </w:r>
      <w:proofErr w:type="spellEnd"/>
      <w:r w:rsidRPr="008634C5">
        <w:t xml:space="preserve">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8634C5">
        <w:t>Росфинмониторинг</w:t>
      </w:r>
      <w:proofErr w:type="spellEnd"/>
      <w:r w:rsidRPr="008634C5"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</w:t>
      </w:r>
    </w:p>
    <w:p w:rsidR="00BC24B4" w:rsidRPr="008634C5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 xml:space="preserve"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8634C5">
        <w:rPr>
          <w:rFonts w:eastAsia="Calibri"/>
          <w:snapToGrid w:val="0"/>
          <w:lang w:eastAsia="en-US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BC24B4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>Приложение № 4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200E4">
        <w:rPr>
          <w:rFonts w:eastAsia="Calibri"/>
          <w:b/>
          <w:bCs/>
          <w:sz w:val="26"/>
          <w:szCs w:val="26"/>
          <w:lang w:eastAsia="en-US"/>
        </w:rPr>
        <w:t>АНТИКОРРУПЦИОННАЯ ОГОВОРКА</w:t>
      </w:r>
      <w:r w:rsidRPr="008200E4">
        <w:rPr>
          <w:rFonts w:eastAsia="Calibri"/>
          <w:b/>
          <w:bCs/>
          <w:sz w:val="26"/>
          <w:szCs w:val="26"/>
          <w:vertAlign w:val="superscript"/>
          <w:lang w:eastAsia="en-US"/>
        </w:rPr>
        <w:footnoteReference w:id="6"/>
      </w:r>
    </w:p>
    <w:p w:rsidR="008200E4" w:rsidRPr="008200E4" w:rsidRDefault="008200E4" w:rsidP="008200E4">
      <w:pPr>
        <w:jc w:val="center"/>
        <w:rPr>
          <w:rFonts w:eastAsia="Calibri"/>
          <w:b/>
          <w:bCs/>
          <w:sz w:val="26"/>
          <w:szCs w:val="26"/>
          <w:lang w:val="en-US" w:eastAsia="en-US"/>
        </w:rPr>
      </w:pPr>
    </w:p>
    <w:p w:rsidR="008200E4" w:rsidRPr="008200E4" w:rsidRDefault="008200E4" w:rsidP="008200E4">
      <w:pPr>
        <w:jc w:val="center"/>
        <w:rPr>
          <w:rFonts w:eastAsia="Calibri"/>
          <w:b/>
          <w:bCs/>
          <w:sz w:val="26"/>
          <w:szCs w:val="26"/>
          <w:lang w:val="en-US"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Излагается в соответствии с требованиями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приказа ПАО «</w:t>
      </w:r>
      <w:proofErr w:type="spellStart"/>
      <w:r w:rsidRPr="008200E4">
        <w:rPr>
          <w:rFonts w:eastAsia="Calibri"/>
          <w:bCs/>
          <w:i/>
          <w:sz w:val="26"/>
          <w:szCs w:val="26"/>
          <w:lang w:eastAsia="en-US"/>
        </w:rPr>
        <w:t>Россети</w:t>
      </w:r>
      <w:proofErr w:type="spellEnd"/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 Центр» от 14.04.2020 № 182-ЦА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«О включении в договоры ПАО «</w:t>
      </w:r>
      <w:proofErr w:type="spellStart"/>
      <w:r w:rsidRPr="008200E4">
        <w:rPr>
          <w:rFonts w:eastAsia="Calibri"/>
          <w:bCs/>
          <w:i/>
          <w:sz w:val="26"/>
          <w:szCs w:val="26"/>
          <w:lang w:eastAsia="en-US"/>
        </w:rPr>
        <w:t>Россети</w:t>
      </w:r>
      <w:proofErr w:type="spellEnd"/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 Центр»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и ПАО «</w:t>
      </w:r>
      <w:proofErr w:type="spellStart"/>
      <w:r w:rsidRPr="008200E4">
        <w:rPr>
          <w:rFonts w:eastAsia="Calibri"/>
          <w:bCs/>
          <w:i/>
          <w:sz w:val="26"/>
          <w:szCs w:val="26"/>
          <w:lang w:eastAsia="en-US"/>
        </w:rPr>
        <w:t>Россети</w:t>
      </w:r>
      <w:proofErr w:type="spellEnd"/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 Центр и Приволжья»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антикоррупционной оговорки»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2F1AB1" w:rsidRPr="008C0968" w:rsidRDefault="002F1AB1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2F1AB1" w:rsidRPr="008C0968" w:rsidSect="000221A6"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D8" w:rsidRDefault="00C526D8" w:rsidP="002F0423">
      <w:r>
        <w:separator/>
      </w:r>
    </w:p>
  </w:endnote>
  <w:endnote w:type="continuationSeparator" w:id="0">
    <w:p w:rsidR="00C526D8" w:rsidRDefault="00C526D8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Regular">
    <w:altName w:val="Times New Roman"/>
    <w:panose1 w:val="020B05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E4" w:rsidRDefault="008200E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D8" w:rsidRDefault="00C526D8" w:rsidP="002F0423">
      <w:r>
        <w:separator/>
      </w:r>
    </w:p>
  </w:footnote>
  <w:footnote w:type="continuationSeparator" w:id="0">
    <w:p w:rsidR="00C526D8" w:rsidRDefault="00C526D8" w:rsidP="002F0423">
      <w:r>
        <w:continuationSeparator/>
      </w:r>
    </w:p>
  </w:footnote>
  <w:footnote w:id="1">
    <w:p w:rsidR="008200E4" w:rsidRPr="000E269E" w:rsidRDefault="008200E4" w:rsidP="008200E4">
      <w:pPr>
        <w:pStyle w:val="aa"/>
        <w:jc w:val="both"/>
        <w:rPr>
          <w:i/>
        </w:rPr>
      </w:pPr>
      <w:r w:rsidRPr="000E269E">
        <w:rPr>
          <w:rStyle w:val="ac"/>
          <w:i/>
        </w:rPr>
        <w:footnoteRef/>
      </w:r>
      <w:r>
        <w:rPr>
          <w:i/>
        </w:rPr>
        <w:t xml:space="preserve"> В случае заключения Д</w:t>
      </w:r>
      <w:r w:rsidRPr="000E269E">
        <w:rPr>
          <w:i/>
        </w:rPr>
        <w:t xml:space="preserve">оговора в интересах филиала необходимо </w:t>
      </w:r>
      <w:proofErr w:type="gramStart"/>
      <w:r w:rsidRPr="000E269E">
        <w:rPr>
          <w:i/>
        </w:rPr>
        <w:t>указать  -</w:t>
      </w:r>
      <w:proofErr w:type="gramEnd"/>
      <w:r w:rsidRPr="000E269E">
        <w:rPr>
          <w:i/>
        </w:rPr>
        <w:t xml:space="preserve">  </w:t>
      </w:r>
      <w:r>
        <w:rPr>
          <w:i/>
        </w:rPr>
        <w:t>Публичное акционерное общество</w:t>
      </w:r>
      <w:r w:rsidRPr="000E269E">
        <w:rPr>
          <w:i/>
        </w:rPr>
        <w:t xml:space="preserve"> «Межрегиональная распределительная сетевая компания Центра» (Филиал </w:t>
      </w:r>
      <w:r>
        <w:rPr>
          <w:i/>
        </w:rPr>
        <w:t>ПАО</w:t>
      </w:r>
      <w:r w:rsidRPr="000E269E">
        <w:rPr>
          <w:i/>
        </w:rPr>
        <w:t xml:space="preserve"> «МРСК Центра» - «__________________ </w:t>
      </w:r>
      <w:proofErr w:type="spellStart"/>
      <w:r w:rsidRPr="000E269E">
        <w:rPr>
          <w:i/>
        </w:rPr>
        <w:t>энерго</w:t>
      </w:r>
      <w:proofErr w:type="spellEnd"/>
      <w:r w:rsidRPr="000E269E">
        <w:rPr>
          <w:i/>
        </w:rPr>
        <w:t>»).</w:t>
      </w:r>
    </w:p>
  </w:footnote>
  <w:footnote w:id="2">
    <w:p w:rsidR="008200E4" w:rsidRPr="00733A9E" w:rsidRDefault="008200E4" w:rsidP="008200E4">
      <w:pPr>
        <w:pStyle w:val="aa"/>
        <w:jc w:val="both"/>
        <w:rPr>
          <w:i/>
        </w:rPr>
      </w:pPr>
      <w:r w:rsidRPr="00733A9E">
        <w:rPr>
          <w:rStyle w:val="ac"/>
          <w:i/>
        </w:rPr>
        <w:footnoteRef/>
      </w:r>
      <w:r w:rsidRPr="00733A9E">
        <w:rPr>
          <w:i/>
        </w:rPr>
        <w:t xml:space="preserve"> Информация указывается на основании данных из КИСУР (ПО </w:t>
      </w:r>
      <w:r w:rsidRPr="00733A9E">
        <w:rPr>
          <w:i/>
          <w:lang w:val="en-US"/>
        </w:rPr>
        <w:t>SAP</w:t>
      </w:r>
      <w:r w:rsidRPr="00733A9E">
        <w:rPr>
          <w:i/>
        </w:rPr>
        <w:t>) или на основании данных из иных документов.</w:t>
      </w:r>
    </w:p>
  </w:footnote>
  <w:footnote w:id="3">
    <w:p w:rsidR="008200E4" w:rsidRPr="00AE09A9" w:rsidRDefault="008200E4" w:rsidP="008200E4">
      <w:pPr>
        <w:pStyle w:val="aa"/>
      </w:pPr>
      <w:r w:rsidRPr="00AE09A9">
        <w:rPr>
          <w:rStyle w:val="ac"/>
        </w:rPr>
        <w:footnoteRef/>
      </w:r>
      <w:r w:rsidRPr="00AE09A9">
        <w:t xml:space="preserve"> </w:t>
      </w:r>
      <w:proofErr w:type="gramStart"/>
      <w:r w:rsidRPr="00AE09A9">
        <w:rPr>
          <w:i/>
        </w:rPr>
        <w:t>Условие  не</w:t>
      </w:r>
      <w:proofErr w:type="gramEnd"/>
      <w:r w:rsidRPr="00AE09A9">
        <w:rPr>
          <w:i/>
        </w:rPr>
        <w:t xml:space="preserve"> применяется при заключении договоров, контрагентом Общества по которому выступает физическое лицо.</w:t>
      </w:r>
    </w:p>
  </w:footnote>
  <w:footnote w:id="4">
    <w:p w:rsidR="008200E4" w:rsidRPr="006A496C" w:rsidRDefault="008200E4" w:rsidP="008200E4">
      <w:pPr>
        <w:pStyle w:val="aa"/>
        <w:rPr>
          <w:i/>
        </w:rPr>
      </w:pPr>
      <w:r w:rsidRPr="006A496C">
        <w:rPr>
          <w:rStyle w:val="ac"/>
          <w:i/>
        </w:rPr>
        <w:footnoteRef/>
      </w:r>
      <w:r w:rsidRPr="006A496C">
        <w:rPr>
          <w:i/>
        </w:rPr>
        <w:t xml:space="preserve"> В случае заключения Договора в интересах филиала необходимо </w:t>
      </w:r>
      <w:proofErr w:type="gramStart"/>
      <w:r w:rsidRPr="006A496C">
        <w:rPr>
          <w:i/>
        </w:rPr>
        <w:t>указать  -</w:t>
      </w:r>
      <w:proofErr w:type="gramEnd"/>
      <w:r w:rsidRPr="006A496C">
        <w:rPr>
          <w:i/>
        </w:rPr>
        <w:t xml:space="preserve">  Публичное акционерное общество «Межрегиональная распределительная сетевая компания ___________________________» (Филиал ПАО «</w:t>
      </w:r>
      <w:proofErr w:type="spellStart"/>
      <w:r>
        <w:rPr>
          <w:i/>
        </w:rPr>
        <w:t>Россети</w:t>
      </w:r>
      <w:proofErr w:type="spellEnd"/>
      <w:r w:rsidRPr="006A496C">
        <w:rPr>
          <w:i/>
        </w:rPr>
        <w:t xml:space="preserve"> _____________» - «__________________ </w:t>
      </w:r>
      <w:proofErr w:type="spellStart"/>
      <w:r w:rsidRPr="006A496C">
        <w:rPr>
          <w:i/>
        </w:rPr>
        <w:t>энерго</w:t>
      </w:r>
      <w:proofErr w:type="spellEnd"/>
      <w:r w:rsidRPr="006A496C">
        <w:rPr>
          <w:i/>
        </w:rPr>
        <w:t>»).</w:t>
      </w:r>
    </w:p>
  </w:footnote>
  <w:footnote w:id="5">
    <w:p w:rsidR="008200E4" w:rsidRPr="006A496C" w:rsidRDefault="008200E4" w:rsidP="008200E4">
      <w:pPr>
        <w:pStyle w:val="aa"/>
        <w:rPr>
          <w:i/>
          <w:szCs w:val="16"/>
        </w:rPr>
      </w:pPr>
      <w:r w:rsidRPr="006A496C">
        <w:rPr>
          <w:rStyle w:val="ac"/>
          <w:i/>
          <w:szCs w:val="16"/>
        </w:rPr>
        <w:footnoteRef/>
      </w:r>
      <w:r w:rsidRPr="006A496C">
        <w:rPr>
          <w:i/>
          <w:szCs w:val="16"/>
        </w:rPr>
        <w:t xml:space="preserve"> Необходимо указывать наименование, местонахождение и реквизиты филиала.</w:t>
      </w:r>
    </w:p>
    <w:p w:rsidR="008200E4" w:rsidRPr="006A496C" w:rsidRDefault="008200E4" w:rsidP="008200E4">
      <w:pPr>
        <w:pStyle w:val="aa"/>
        <w:rPr>
          <w:sz w:val="16"/>
          <w:szCs w:val="16"/>
        </w:rPr>
      </w:pPr>
    </w:p>
  </w:footnote>
  <w:footnote w:id="6">
    <w:p w:rsidR="008200E4" w:rsidRPr="00FB7D1E" w:rsidRDefault="008200E4" w:rsidP="008200E4">
      <w:pPr>
        <w:pStyle w:val="aa"/>
      </w:pPr>
      <w:r>
        <w:rPr>
          <w:rStyle w:val="ac"/>
        </w:rPr>
        <w:footnoteRef/>
      </w:r>
      <w:r>
        <w:t xml:space="preserve"> </w:t>
      </w:r>
      <w:r w:rsidRPr="00767637">
        <w:t>В случае изменения в дальнейшем редакции Антикоррупционной оговорки организационно-распорядительными документами Общества, применению подлежит Антикоррупционная оговорка в редакции, актуальной на момент заключения соответствующего договора.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E4" w:rsidRDefault="008200E4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B80770">
      <w:rPr>
        <w:noProof/>
      </w:rPr>
      <w:t>1</w:t>
    </w:r>
    <w:r>
      <w:fldChar w:fldCharType="end"/>
    </w:r>
  </w:p>
  <w:p w:rsidR="008200E4" w:rsidRDefault="008200E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A43"/>
    <w:multiLevelType w:val="hybridMultilevel"/>
    <w:tmpl w:val="C6FE9FEA"/>
    <w:lvl w:ilvl="0" w:tplc="3484F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C1CFF"/>
    <w:multiLevelType w:val="hybridMultilevel"/>
    <w:tmpl w:val="8C54FCAE"/>
    <w:lvl w:ilvl="0" w:tplc="5A2E262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0D1526B"/>
    <w:multiLevelType w:val="hybridMultilevel"/>
    <w:tmpl w:val="4ED470CA"/>
    <w:lvl w:ilvl="0" w:tplc="914C80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C3B92"/>
    <w:multiLevelType w:val="hybridMultilevel"/>
    <w:tmpl w:val="79A2C6B6"/>
    <w:lvl w:ilvl="0" w:tplc="2E76BFAE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23B4ACC"/>
    <w:multiLevelType w:val="hybridMultilevel"/>
    <w:tmpl w:val="509E29A8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 w15:restartNumberingAfterBreak="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5" w15:restartNumberingAfterBreak="0">
    <w:nsid w:val="4A8F1B5B"/>
    <w:multiLevelType w:val="hybridMultilevel"/>
    <w:tmpl w:val="6B3C64EE"/>
    <w:lvl w:ilvl="0" w:tplc="76483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D03F8"/>
    <w:multiLevelType w:val="hybridMultilevel"/>
    <w:tmpl w:val="C15C6D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47B0E52"/>
    <w:multiLevelType w:val="multilevel"/>
    <w:tmpl w:val="0180E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202D90"/>
    <w:multiLevelType w:val="hybridMultilevel"/>
    <w:tmpl w:val="6B60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12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ABB"/>
    <w:rsid w:val="00015C28"/>
    <w:rsid w:val="00015FDD"/>
    <w:rsid w:val="00016B25"/>
    <w:rsid w:val="00016E51"/>
    <w:rsid w:val="00017CE3"/>
    <w:rsid w:val="0002017C"/>
    <w:rsid w:val="000201C6"/>
    <w:rsid w:val="000204BD"/>
    <w:rsid w:val="000213F2"/>
    <w:rsid w:val="0002170D"/>
    <w:rsid w:val="00021CAE"/>
    <w:rsid w:val="000221A6"/>
    <w:rsid w:val="000232B5"/>
    <w:rsid w:val="00024923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615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80EF1"/>
    <w:rsid w:val="00081F35"/>
    <w:rsid w:val="00082413"/>
    <w:rsid w:val="0008275C"/>
    <w:rsid w:val="000831A7"/>
    <w:rsid w:val="00084DD0"/>
    <w:rsid w:val="00086410"/>
    <w:rsid w:val="00086549"/>
    <w:rsid w:val="000865CD"/>
    <w:rsid w:val="00086E8B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0A75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6F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23E6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154D"/>
    <w:rsid w:val="001B2AFB"/>
    <w:rsid w:val="001B34DC"/>
    <w:rsid w:val="001B3713"/>
    <w:rsid w:val="001B3C26"/>
    <w:rsid w:val="001B3E68"/>
    <w:rsid w:val="001B46EB"/>
    <w:rsid w:val="001B5311"/>
    <w:rsid w:val="001B6802"/>
    <w:rsid w:val="001C0445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254E"/>
    <w:rsid w:val="001D316F"/>
    <w:rsid w:val="001D32B2"/>
    <w:rsid w:val="001D3C2D"/>
    <w:rsid w:val="001D4439"/>
    <w:rsid w:val="001D6B78"/>
    <w:rsid w:val="001D715D"/>
    <w:rsid w:val="001E0196"/>
    <w:rsid w:val="001E102D"/>
    <w:rsid w:val="001E25F9"/>
    <w:rsid w:val="001E2E05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3C54"/>
    <w:rsid w:val="002063F8"/>
    <w:rsid w:val="00206EC1"/>
    <w:rsid w:val="00207CCC"/>
    <w:rsid w:val="00211783"/>
    <w:rsid w:val="002126EF"/>
    <w:rsid w:val="00212E74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2C3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4B02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3EA3"/>
    <w:rsid w:val="002A421A"/>
    <w:rsid w:val="002A459A"/>
    <w:rsid w:val="002A4995"/>
    <w:rsid w:val="002A5D0C"/>
    <w:rsid w:val="002A60C5"/>
    <w:rsid w:val="002A784E"/>
    <w:rsid w:val="002B188F"/>
    <w:rsid w:val="002B18C2"/>
    <w:rsid w:val="002B1B91"/>
    <w:rsid w:val="002B2E8E"/>
    <w:rsid w:val="002B411F"/>
    <w:rsid w:val="002B54DD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3FE1"/>
    <w:rsid w:val="002D537E"/>
    <w:rsid w:val="002D5760"/>
    <w:rsid w:val="002D5FAE"/>
    <w:rsid w:val="002D69A1"/>
    <w:rsid w:val="002D6A21"/>
    <w:rsid w:val="002E02D5"/>
    <w:rsid w:val="002E0D0A"/>
    <w:rsid w:val="002E1B7B"/>
    <w:rsid w:val="002E2373"/>
    <w:rsid w:val="002E7F00"/>
    <w:rsid w:val="002F0423"/>
    <w:rsid w:val="002F18A2"/>
    <w:rsid w:val="002F1AB1"/>
    <w:rsid w:val="002F346A"/>
    <w:rsid w:val="002F3DC4"/>
    <w:rsid w:val="002F47F7"/>
    <w:rsid w:val="002F484F"/>
    <w:rsid w:val="002F4B3A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449"/>
    <w:rsid w:val="00333738"/>
    <w:rsid w:val="00333A44"/>
    <w:rsid w:val="00333D17"/>
    <w:rsid w:val="003347C5"/>
    <w:rsid w:val="00334F62"/>
    <w:rsid w:val="00335D24"/>
    <w:rsid w:val="00335F85"/>
    <w:rsid w:val="003368D9"/>
    <w:rsid w:val="00336B2B"/>
    <w:rsid w:val="00336C97"/>
    <w:rsid w:val="00337540"/>
    <w:rsid w:val="0033788D"/>
    <w:rsid w:val="003379B7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6867"/>
    <w:rsid w:val="003479D1"/>
    <w:rsid w:val="00350703"/>
    <w:rsid w:val="00350CC5"/>
    <w:rsid w:val="00351F91"/>
    <w:rsid w:val="00352FAE"/>
    <w:rsid w:val="003546E0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19E2"/>
    <w:rsid w:val="003825E3"/>
    <w:rsid w:val="0038360B"/>
    <w:rsid w:val="003855AE"/>
    <w:rsid w:val="003863D1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629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C7B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6C26"/>
    <w:rsid w:val="003C700A"/>
    <w:rsid w:val="003C7F06"/>
    <w:rsid w:val="003D09E1"/>
    <w:rsid w:val="003D1B2B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A05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B72"/>
    <w:rsid w:val="004450A7"/>
    <w:rsid w:val="0044636E"/>
    <w:rsid w:val="0044689A"/>
    <w:rsid w:val="004473D3"/>
    <w:rsid w:val="004533EB"/>
    <w:rsid w:val="004535B3"/>
    <w:rsid w:val="0045620F"/>
    <w:rsid w:val="0045713C"/>
    <w:rsid w:val="0045723D"/>
    <w:rsid w:val="00457D4F"/>
    <w:rsid w:val="00457EB9"/>
    <w:rsid w:val="00462229"/>
    <w:rsid w:val="004627DD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0F4"/>
    <w:rsid w:val="00480691"/>
    <w:rsid w:val="00484BC2"/>
    <w:rsid w:val="00485AD9"/>
    <w:rsid w:val="0048732A"/>
    <w:rsid w:val="00490ED3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360E"/>
    <w:rsid w:val="0050698A"/>
    <w:rsid w:val="00506B48"/>
    <w:rsid w:val="0050783F"/>
    <w:rsid w:val="00510342"/>
    <w:rsid w:val="0051174C"/>
    <w:rsid w:val="005129D8"/>
    <w:rsid w:val="005140A1"/>
    <w:rsid w:val="005144F2"/>
    <w:rsid w:val="005156F6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7DA"/>
    <w:rsid w:val="00537BFB"/>
    <w:rsid w:val="00537F83"/>
    <w:rsid w:val="00540F3B"/>
    <w:rsid w:val="005413CF"/>
    <w:rsid w:val="005429B4"/>
    <w:rsid w:val="005435BA"/>
    <w:rsid w:val="00543DC4"/>
    <w:rsid w:val="00545366"/>
    <w:rsid w:val="00550954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214C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3D2D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2684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0CA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A05C2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187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DFB"/>
    <w:rsid w:val="00700E43"/>
    <w:rsid w:val="0070157F"/>
    <w:rsid w:val="007032C4"/>
    <w:rsid w:val="007032D9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0E0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670A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0EE"/>
    <w:rsid w:val="007532C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82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5DC"/>
    <w:rsid w:val="007808B4"/>
    <w:rsid w:val="00781BF8"/>
    <w:rsid w:val="007824D0"/>
    <w:rsid w:val="00784139"/>
    <w:rsid w:val="007841BF"/>
    <w:rsid w:val="007900FC"/>
    <w:rsid w:val="00790226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555"/>
    <w:rsid w:val="007A4795"/>
    <w:rsid w:val="007A4E63"/>
    <w:rsid w:val="007A594E"/>
    <w:rsid w:val="007A6045"/>
    <w:rsid w:val="007A6296"/>
    <w:rsid w:val="007A6EA4"/>
    <w:rsid w:val="007A7A54"/>
    <w:rsid w:val="007B02A8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5A"/>
    <w:rsid w:val="007D1ED4"/>
    <w:rsid w:val="007D27D8"/>
    <w:rsid w:val="007D280B"/>
    <w:rsid w:val="007D4DA5"/>
    <w:rsid w:val="007D59EB"/>
    <w:rsid w:val="007D5A3F"/>
    <w:rsid w:val="007D6B7B"/>
    <w:rsid w:val="007D74F6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2E01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00E4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2E"/>
    <w:rsid w:val="0083235E"/>
    <w:rsid w:val="00833F3E"/>
    <w:rsid w:val="008346DE"/>
    <w:rsid w:val="00834A7D"/>
    <w:rsid w:val="0083578D"/>
    <w:rsid w:val="00835891"/>
    <w:rsid w:val="00836044"/>
    <w:rsid w:val="008379F8"/>
    <w:rsid w:val="00840AC5"/>
    <w:rsid w:val="00840CCB"/>
    <w:rsid w:val="0084366B"/>
    <w:rsid w:val="00843D57"/>
    <w:rsid w:val="008448A2"/>
    <w:rsid w:val="00844964"/>
    <w:rsid w:val="0084576C"/>
    <w:rsid w:val="00845B2A"/>
    <w:rsid w:val="0084609F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4C8"/>
    <w:rsid w:val="00861877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51F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254"/>
    <w:rsid w:val="00883BC3"/>
    <w:rsid w:val="008848B0"/>
    <w:rsid w:val="008854C0"/>
    <w:rsid w:val="0088633B"/>
    <w:rsid w:val="00887CB4"/>
    <w:rsid w:val="0089056B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0968"/>
    <w:rsid w:val="008C23C0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52"/>
    <w:rsid w:val="008D1DD7"/>
    <w:rsid w:val="008D1EC9"/>
    <w:rsid w:val="008D2083"/>
    <w:rsid w:val="008D2A18"/>
    <w:rsid w:val="008D2ACE"/>
    <w:rsid w:val="008D47C0"/>
    <w:rsid w:val="008D4F3B"/>
    <w:rsid w:val="008D59AC"/>
    <w:rsid w:val="008D6007"/>
    <w:rsid w:val="008D6208"/>
    <w:rsid w:val="008D7FD2"/>
    <w:rsid w:val="008E0819"/>
    <w:rsid w:val="008E1FE7"/>
    <w:rsid w:val="008E326B"/>
    <w:rsid w:val="008E363C"/>
    <w:rsid w:val="008E3FBD"/>
    <w:rsid w:val="008E4171"/>
    <w:rsid w:val="008E4635"/>
    <w:rsid w:val="008E6552"/>
    <w:rsid w:val="008E7B17"/>
    <w:rsid w:val="008F08B4"/>
    <w:rsid w:val="008F0AD2"/>
    <w:rsid w:val="008F1029"/>
    <w:rsid w:val="008F13EC"/>
    <w:rsid w:val="008F20A0"/>
    <w:rsid w:val="008F2409"/>
    <w:rsid w:val="008F3152"/>
    <w:rsid w:val="008F4630"/>
    <w:rsid w:val="008F4BBF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C3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760EA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0383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BD9"/>
    <w:rsid w:val="009B4D68"/>
    <w:rsid w:val="009B63CE"/>
    <w:rsid w:val="009B76BA"/>
    <w:rsid w:val="009C0F30"/>
    <w:rsid w:val="009C15B6"/>
    <w:rsid w:val="009C274B"/>
    <w:rsid w:val="009C2A12"/>
    <w:rsid w:val="009C3222"/>
    <w:rsid w:val="009C32FA"/>
    <w:rsid w:val="009C3560"/>
    <w:rsid w:val="009C3604"/>
    <w:rsid w:val="009C3B5F"/>
    <w:rsid w:val="009C44AD"/>
    <w:rsid w:val="009C5317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D4B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E24"/>
    <w:rsid w:val="00A00E21"/>
    <w:rsid w:val="00A00EF3"/>
    <w:rsid w:val="00A0179D"/>
    <w:rsid w:val="00A01F3A"/>
    <w:rsid w:val="00A03945"/>
    <w:rsid w:val="00A03FEB"/>
    <w:rsid w:val="00A04C2B"/>
    <w:rsid w:val="00A050A3"/>
    <w:rsid w:val="00A05742"/>
    <w:rsid w:val="00A05C24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244F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535"/>
    <w:rsid w:val="00A37894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0E24"/>
    <w:rsid w:val="00A51200"/>
    <w:rsid w:val="00A5200A"/>
    <w:rsid w:val="00A550E4"/>
    <w:rsid w:val="00A55F52"/>
    <w:rsid w:val="00A568AF"/>
    <w:rsid w:val="00A6027D"/>
    <w:rsid w:val="00A61D6A"/>
    <w:rsid w:val="00A6522E"/>
    <w:rsid w:val="00A66ADC"/>
    <w:rsid w:val="00A677B6"/>
    <w:rsid w:val="00A702E6"/>
    <w:rsid w:val="00A70DB1"/>
    <w:rsid w:val="00A71C92"/>
    <w:rsid w:val="00A72078"/>
    <w:rsid w:val="00A726CD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39B0"/>
    <w:rsid w:val="00AA56A7"/>
    <w:rsid w:val="00AA6125"/>
    <w:rsid w:val="00AA762D"/>
    <w:rsid w:val="00AA79A7"/>
    <w:rsid w:val="00AA7FCD"/>
    <w:rsid w:val="00AB071D"/>
    <w:rsid w:val="00AB1A35"/>
    <w:rsid w:val="00AB1B5D"/>
    <w:rsid w:val="00AB35EC"/>
    <w:rsid w:val="00AB4B63"/>
    <w:rsid w:val="00AB5D7C"/>
    <w:rsid w:val="00AC1307"/>
    <w:rsid w:val="00AC1515"/>
    <w:rsid w:val="00AC2077"/>
    <w:rsid w:val="00AC302E"/>
    <w:rsid w:val="00AC3ACD"/>
    <w:rsid w:val="00AC4344"/>
    <w:rsid w:val="00AC4ED8"/>
    <w:rsid w:val="00AC5642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1214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331E"/>
    <w:rsid w:val="00B343A0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0770"/>
    <w:rsid w:val="00B8140E"/>
    <w:rsid w:val="00B83139"/>
    <w:rsid w:val="00B84D2B"/>
    <w:rsid w:val="00B859B1"/>
    <w:rsid w:val="00B85D8D"/>
    <w:rsid w:val="00B8608C"/>
    <w:rsid w:val="00B870D9"/>
    <w:rsid w:val="00B92DA4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4B4"/>
    <w:rsid w:val="00BC2847"/>
    <w:rsid w:val="00BC3DA1"/>
    <w:rsid w:val="00BC485C"/>
    <w:rsid w:val="00BC639C"/>
    <w:rsid w:val="00BC7001"/>
    <w:rsid w:val="00BC7F37"/>
    <w:rsid w:val="00BC7F82"/>
    <w:rsid w:val="00BD0C71"/>
    <w:rsid w:val="00BD3356"/>
    <w:rsid w:val="00BD34A1"/>
    <w:rsid w:val="00BD4561"/>
    <w:rsid w:val="00BD4CC6"/>
    <w:rsid w:val="00BD70BC"/>
    <w:rsid w:val="00BD72C9"/>
    <w:rsid w:val="00BD733D"/>
    <w:rsid w:val="00BD7A3C"/>
    <w:rsid w:val="00BE01D1"/>
    <w:rsid w:val="00BE1C3F"/>
    <w:rsid w:val="00BE2941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3C74"/>
    <w:rsid w:val="00BF4971"/>
    <w:rsid w:val="00BF4CF6"/>
    <w:rsid w:val="00BF4FAA"/>
    <w:rsid w:val="00BF5241"/>
    <w:rsid w:val="00BF5F2D"/>
    <w:rsid w:val="00BF6D93"/>
    <w:rsid w:val="00BF73B1"/>
    <w:rsid w:val="00C0042E"/>
    <w:rsid w:val="00C04BF0"/>
    <w:rsid w:val="00C05D23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5CBF"/>
    <w:rsid w:val="00C173BB"/>
    <w:rsid w:val="00C17E4C"/>
    <w:rsid w:val="00C20E70"/>
    <w:rsid w:val="00C21F04"/>
    <w:rsid w:val="00C223BE"/>
    <w:rsid w:val="00C239C8"/>
    <w:rsid w:val="00C23B57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3DDE"/>
    <w:rsid w:val="00C34F52"/>
    <w:rsid w:val="00C36007"/>
    <w:rsid w:val="00C362CB"/>
    <w:rsid w:val="00C366F9"/>
    <w:rsid w:val="00C40CFF"/>
    <w:rsid w:val="00C4143B"/>
    <w:rsid w:val="00C42500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6D8"/>
    <w:rsid w:val="00C52A60"/>
    <w:rsid w:val="00C5303C"/>
    <w:rsid w:val="00C5376F"/>
    <w:rsid w:val="00C53899"/>
    <w:rsid w:val="00C54D5D"/>
    <w:rsid w:val="00C55540"/>
    <w:rsid w:val="00C55A8C"/>
    <w:rsid w:val="00C55DDC"/>
    <w:rsid w:val="00C575F7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533"/>
    <w:rsid w:val="00C947DE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18C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68F"/>
    <w:rsid w:val="00CC7CD3"/>
    <w:rsid w:val="00CD02D9"/>
    <w:rsid w:val="00CD1B25"/>
    <w:rsid w:val="00CD2973"/>
    <w:rsid w:val="00CD3C28"/>
    <w:rsid w:val="00CD3D27"/>
    <w:rsid w:val="00CD453F"/>
    <w:rsid w:val="00CD4B04"/>
    <w:rsid w:val="00CD5D56"/>
    <w:rsid w:val="00CD7167"/>
    <w:rsid w:val="00CE075E"/>
    <w:rsid w:val="00CE076A"/>
    <w:rsid w:val="00CE0A82"/>
    <w:rsid w:val="00CE0CCA"/>
    <w:rsid w:val="00CE10E7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AB9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26E"/>
    <w:rsid w:val="00D756CA"/>
    <w:rsid w:val="00D75C72"/>
    <w:rsid w:val="00D763EB"/>
    <w:rsid w:val="00D76462"/>
    <w:rsid w:val="00D804FA"/>
    <w:rsid w:val="00D80BBC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09"/>
    <w:rsid w:val="00DD45CC"/>
    <w:rsid w:val="00DD4C6E"/>
    <w:rsid w:val="00DD551E"/>
    <w:rsid w:val="00DE0084"/>
    <w:rsid w:val="00DE066E"/>
    <w:rsid w:val="00DE1505"/>
    <w:rsid w:val="00DE1619"/>
    <w:rsid w:val="00DE25E5"/>
    <w:rsid w:val="00DE351B"/>
    <w:rsid w:val="00DE3DB8"/>
    <w:rsid w:val="00DE51D5"/>
    <w:rsid w:val="00DE544C"/>
    <w:rsid w:val="00DE55BD"/>
    <w:rsid w:val="00DE5DCA"/>
    <w:rsid w:val="00DE5EF2"/>
    <w:rsid w:val="00DE76DD"/>
    <w:rsid w:val="00DF0740"/>
    <w:rsid w:val="00DF0F7A"/>
    <w:rsid w:val="00DF1463"/>
    <w:rsid w:val="00DF1F51"/>
    <w:rsid w:val="00DF2C5C"/>
    <w:rsid w:val="00DF2E0F"/>
    <w:rsid w:val="00DF3308"/>
    <w:rsid w:val="00DF3AAC"/>
    <w:rsid w:val="00DF4EF4"/>
    <w:rsid w:val="00E005B1"/>
    <w:rsid w:val="00E006BD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2153"/>
    <w:rsid w:val="00E1452B"/>
    <w:rsid w:val="00E16D97"/>
    <w:rsid w:val="00E20904"/>
    <w:rsid w:val="00E20B0D"/>
    <w:rsid w:val="00E2118C"/>
    <w:rsid w:val="00E21810"/>
    <w:rsid w:val="00E220A4"/>
    <w:rsid w:val="00E229E8"/>
    <w:rsid w:val="00E22C96"/>
    <w:rsid w:val="00E23681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3C34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7FA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675D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0875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10A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2EDF"/>
    <w:rsid w:val="00F25FE2"/>
    <w:rsid w:val="00F2654C"/>
    <w:rsid w:val="00F271B5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3FD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5E6C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006A"/>
  <w15:docId w15:val="{8190A127-51DF-494A-8799-74C6B6C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F4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8200E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820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chkov.da@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uchkov.d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huchkov.d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5938</TotalTime>
  <Pages>1</Pages>
  <Words>7080</Words>
  <Characters>40361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Sevalneva_LA</dc:creator>
  <cp:lastModifiedBy>Жучков Дмитрий Алексеевич</cp:lastModifiedBy>
  <cp:revision>88</cp:revision>
  <cp:lastPrinted>2022-02-02T11:00:00Z</cp:lastPrinted>
  <dcterms:created xsi:type="dcterms:W3CDTF">2021-01-21T14:39:00Z</dcterms:created>
  <dcterms:modified xsi:type="dcterms:W3CDTF">2022-02-10T05:54:00Z</dcterms:modified>
</cp:coreProperties>
</file>