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EA6AA" w14:textId="77777777" w:rsidR="00D24C1C" w:rsidRPr="00F75DD6" w:rsidRDefault="00D24C1C" w:rsidP="00D24C1C">
      <w:pPr>
        <w:pStyle w:val="a6"/>
        <w:ind w:left="5529"/>
        <w:jc w:val="center"/>
        <w:rPr>
          <w:sz w:val="24"/>
          <w:szCs w:val="24"/>
        </w:rPr>
      </w:pPr>
      <w:r w:rsidRPr="00F75DD6">
        <w:rPr>
          <w:sz w:val="24"/>
          <w:szCs w:val="24"/>
        </w:rPr>
        <w:t>УТВЕРЖДАЮ</w:t>
      </w:r>
    </w:p>
    <w:p w14:paraId="7C8C839F" w14:textId="6B614448" w:rsidR="00D24C1C" w:rsidRPr="00F75DD6" w:rsidRDefault="00D24C1C" w:rsidP="00D24C1C">
      <w:pPr>
        <w:pStyle w:val="a6"/>
        <w:ind w:left="5529"/>
        <w:jc w:val="center"/>
        <w:rPr>
          <w:sz w:val="24"/>
          <w:szCs w:val="24"/>
        </w:rPr>
      </w:pPr>
      <w:r w:rsidRPr="00F75DD6">
        <w:rPr>
          <w:sz w:val="24"/>
          <w:szCs w:val="24"/>
        </w:rPr>
        <w:t>Первый заместитель директора -главный инженер филиала ПАО «Россети Центр</w:t>
      </w:r>
      <w:r w:rsidR="0089702E" w:rsidRPr="00F75DD6">
        <w:rPr>
          <w:sz w:val="24"/>
          <w:szCs w:val="24"/>
        </w:rPr>
        <w:t>»</w:t>
      </w:r>
      <w:r w:rsidRPr="00F75DD6">
        <w:rPr>
          <w:sz w:val="24"/>
          <w:szCs w:val="24"/>
        </w:rPr>
        <w:t xml:space="preserve">- </w:t>
      </w:r>
      <w:r w:rsidR="0089702E" w:rsidRPr="00F75DD6">
        <w:rPr>
          <w:sz w:val="24"/>
          <w:szCs w:val="24"/>
        </w:rPr>
        <w:t>«</w:t>
      </w:r>
      <w:r w:rsidRPr="00F75DD6">
        <w:rPr>
          <w:sz w:val="24"/>
          <w:szCs w:val="24"/>
        </w:rPr>
        <w:t>Смоленскэнерго</w:t>
      </w:r>
      <w:r w:rsidR="0089702E" w:rsidRPr="00F75DD6">
        <w:rPr>
          <w:sz w:val="24"/>
          <w:szCs w:val="24"/>
        </w:rPr>
        <w:t>»</w:t>
      </w:r>
    </w:p>
    <w:p w14:paraId="35A26FFC" w14:textId="0D856D5A" w:rsidR="00D24C1C" w:rsidRPr="00F75DD6" w:rsidRDefault="00D24C1C" w:rsidP="00D24C1C">
      <w:pPr>
        <w:pStyle w:val="a6"/>
        <w:ind w:left="5529"/>
        <w:jc w:val="center"/>
        <w:rPr>
          <w:sz w:val="24"/>
          <w:szCs w:val="24"/>
        </w:rPr>
      </w:pPr>
      <w:r w:rsidRPr="00F75DD6">
        <w:rPr>
          <w:sz w:val="24"/>
          <w:szCs w:val="24"/>
        </w:rPr>
        <w:t>____________</w:t>
      </w:r>
      <w:r w:rsidR="0089702E" w:rsidRPr="00F75DD6">
        <w:rPr>
          <w:sz w:val="24"/>
          <w:szCs w:val="24"/>
        </w:rPr>
        <w:t xml:space="preserve">   </w:t>
      </w:r>
      <w:r w:rsidRPr="00F75DD6">
        <w:rPr>
          <w:sz w:val="24"/>
          <w:szCs w:val="24"/>
        </w:rPr>
        <w:t>Колдунов А.А.</w:t>
      </w:r>
    </w:p>
    <w:p w14:paraId="33AEEEE3" w14:textId="52E0C932" w:rsidR="00D24C1C" w:rsidRPr="007A59B5" w:rsidRDefault="00D24C1C" w:rsidP="00D24C1C">
      <w:pPr>
        <w:pStyle w:val="a6"/>
        <w:ind w:left="5529"/>
        <w:jc w:val="center"/>
        <w:rPr>
          <w:sz w:val="24"/>
          <w:szCs w:val="24"/>
        </w:rPr>
      </w:pPr>
      <w:r w:rsidRPr="007A59B5">
        <w:rPr>
          <w:sz w:val="24"/>
          <w:szCs w:val="24"/>
        </w:rPr>
        <w:t>«</w:t>
      </w:r>
      <w:r w:rsidR="007A59B5" w:rsidRPr="00FC3119">
        <w:rPr>
          <w:sz w:val="24"/>
          <w:szCs w:val="24"/>
        </w:rPr>
        <w:t>30</w:t>
      </w:r>
      <w:r w:rsidRPr="007A59B5">
        <w:rPr>
          <w:sz w:val="24"/>
          <w:szCs w:val="24"/>
        </w:rPr>
        <w:t xml:space="preserve">» </w:t>
      </w:r>
      <w:r w:rsidR="00F842CB">
        <w:rPr>
          <w:sz w:val="24"/>
          <w:szCs w:val="24"/>
        </w:rPr>
        <w:t>августа</w:t>
      </w:r>
      <w:r w:rsidRPr="007A59B5">
        <w:rPr>
          <w:sz w:val="24"/>
          <w:szCs w:val="24"/>
        </w:rPr>
        <w:t xml:space="preserve"> 2023г</w:t>
      </w:r>
      <w:r w:rsidR="00F842CB">
        <w:rPr>
          <w:sz w:val="24"/>
          <w:szCs w:val="24"/>
        </w:rPr>
        <w:t>.</w:t>
      </w:r>
    </w:p>
    <w:p w14:paraId="590F5A39" w14:textId="77777777" w:rsidR="00D035AA" w:rsidRPr="00F75DD6" w:rsidRDefault="00D035AA" w:rsidP="00D24C1C">
      <w:pPr>
        <w:pStyle w:val="a6"/>
        <w:ind w:left="709"/>
        <w:jc w:val="center"/>
        <w:rPr>
          <w:b/>
          <w:sz w:val="28"/>
          <w:szCs w:val="24"/>
        </w:rPr>
      </w:pPr>
    </w:p>
    <w:p w14:paraId="6FF13FFA" w14:textId="77777777" w:rsidR="00736331" w:rsidRDefault="00736331" w:rsidP="00D24C1C">
      <w:pPr>
        <w:pStyle w:val="a6"/>
        <w:ind w:left="709"/>
        <w:jc w:val="center"/>
        <w:rPr>
          <w:b/>
          <w:sz w:val="28"/>
          <w:szCs w:val="24"/>
        </w:rPr>
      </w:pPr>
    </w:p>
    <w:p w14:paraId="3D051BCB" w14:textId="77777777" w:rsidR="00D24C1C" w:rsidRPr="007A59B5" w:rsidRDefault="00D24C1C" w:rsidP="00D24C1C">
      <w:pPr>
        <w:pStyle w:val="a6"/>
        <w:ind w:left="709"/>
        <w:jc w:val="center"/>
        <w:rPr>
          <w:b/>
          <w:sz w:val="28"/>
          <w:szCs w:val="24"/>
        </w:rPr>
      </w:pPr>
      <w:r w:rsidRPr="007A59B5">
        <w:rPr>
          <w:b/>
          <w:sz w:val="28"/>
          <w:szCs w:val="24"/>
        </w:rPr>
        <w:t>Техническое задание</w:t>
      </w:r>
    </w:p>
    <w:p w14:paraId="0808017B" w14:textId="6F54A08E" w:rsidR="00D24C1C" w:rsidRDefault="00D24C1C" w:rsidP="00D24C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9B5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B87DBB" w:rsidRPr="007A59B5">
        <w:rPr>
          <w:rFonts w:ascii="Times New Roman" w:hAnsi="Times New Roman" w:cs="Times New Roman"/>
          <w:b/>
          <w:sz w:val="24"/>
          <w:szCs w:val="24"/>
        </w:rPr>
        <w:t>оказание услуг/выполнение</w:t>
      </w:r>
      <w:r w:rsidRPr="007A59B5">
        <w:rPr>
          <w:rFonts w:ascii="Times New Roman" w:hAnsi="Times New Roman" w:cs="Times New Roman"/>
          <w:b/>
          <w:sz w:val="24"/>
          <w:szCs w:val="24"/>
        </w:rPr>
        <w:t xml:space="preserve"> работ по ремонту и реконструкц</w:t>
      </w:r>
      <w:r w:rsidR="00FF16DD" w:rsidRPr="007A59B5">
        <w:rPr>
          <w:rFonts w:ascii="Times New Roman" w:hAnsi="Times New Roman" w:cs="Times New Roman"/>
          <w:b/>
          <w:sz w:val="24"/>
          <w:szCs w:val="24"/>
        </w:rPr>
        <w:t>ии линий распределительной сети</w:t>
      </w:r>
      <w:r w:rsidRPr="007A59B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14387" w:rsidRPr="007A59B5">
        <w:rPr>
          <w:rFonts w:ascii="Times New Roman" w:hAnsi="Times New Roman" w:cs="Times New Roman"/>
          <w:b/>
          <w:sz w:val="24"/>
          <w:szCs w:val="24"/>
        </w:rPr>
        <w:t>Южная и Восточная</w:t>
      </w:r>
      <w:r w:rsidRPr="007A59B5">
        <w:rPr>
          <w:rFonts w:ascii="Times New Roman" w:hAnsi="Times New Roman" w:cs="Times New Roman"/>
          <w:b/>
          <w:sz w:val="24"/>
          <w:szCs w:val="24"/>
        </w:rPr>
        <w:t xml:space="preserve"> зоны обслуживания) в целях исполнения обязательств по договорам оказания дополнительных услуг клиентам филиала.</w:t>
      </w:r>
    </w:p>
    <w:p w14:paraId="1530595A" w14:textId="77777777" w:rsidR="00736331" w:rsidRPr="007A59B5" w:rsidRDefault="00736331" w:rsidP="00D24C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D9125" w14:textId="2FE077FA" w:rsidR="00C73AFB" w:rsidRPr="007A59B5" w:rsidRDefault="00C73AFB" w:rsidP="00D24C1C">
      <w:pPr>
        <w:pStyle w:val="a6"/>
        <w:numPr>
          <w:ilvl w:val="0"/>
          <w:numId w:val="4"/>
        </w:numPr>
        <w:spacing w:before="120" w:after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Общие сведения</w:t>
      </w:r>
      <w:r w:rsidR="00093D21" w:rsidRPr="007A59B5">
        <w:rPr>
          <w:b/>
          <w:sz w:val="24"/>
          <w:szCs w:val="24"/>
        </w:rPr>
        <w:t>.</w:t>
      </w:r>
    </w:p>
    <w:p w14:paraId="0D25FA88" w14:textId="5CAD461D" w:rsidR="00C73AFB" w:rsidRPr="007A59B5" w:rsidRDefault="00C73AFB" w:rsidP="00D24C1C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 xml:space="preserve"> Филиал ПАО «Россети Центр» - «</w:t>
      </w:r>
      <w:r w:rsidR="009610B6" w:rsidRPr="007A59B5">
        <w:rPr>
          <w:sz w:val="24"/>
          <w:szCs w:val="24"/>
        </w:rPr>
        <w:t>Смоленскэнерго</w:t>
      </w:r>
      <w:r w:rsidRPr="007A59B5">
        <w:rPr>
          <w:sz w:val="24"/>
          <w:szCs w:val="24"/>
        </w:rPr>
        <w:t xml:space="preserve">» проводит открытый </w:t>
      </w:r>
      <w:r w:rsidR="00E14814" w:rsidRPr="007A59B5">
        <w:rPr>
          <w:sz w:val="24"/>
          <w:szCs w:val="24"/>
        </w:rPr>
        <w:t>запрос предложений</w:t>
      </w:r>
      <w:r w:rsidRPr="007A59B5">
        <w:rPr>
          <w:sz w:val="24"/>
          <w:szCs w:val="24"/>
        </w:rPr>
        <w:t xml:space="preserve"> на право заключения договора на </w:t>
      </w:r>
      <w:r w:rsidR="00B87DBB" w:rsidRPr="007A59B5">
        <w:rPr>
          <w:sz w:val="24"/>
          <w:szCs w:val="24"/>
        </w:rPr>
        <w:t>оказание услуг/выполнение</w:t>
      </w:r>
      <w:r w:rsidRPr="007A59B5">
        <w:rPr>
          <w:sz w:val="24"/>
          <w:szCs w:val="24"/>
        </w:rPr>
        <w:t xml:space="preserve"> работ по </w:t>
      </w:r>
      <w:r w:rsidR="003F1A72" w:rsidRPr="007A59B5">
        <w:rPr>
          <w:sz w:val="24"/>
          <w:szCs w:val="24"/>
        </w:rPr>
        <w:t>ремонту и реконструкции линий распределительной сети (</w:t>
      </w:r>
      <w:r w:rsidR="00B14387" w:rsidRPr="007A59B5">
        <w:rPr>
          <w:sz w:val="24"/>
          <w:szCs w:val="24"/>
        </w:rPr>
        <w:t>Южная и Восточ</w:t>
      </w:r>
      <w:r w:rsidR="00927916" w:rsidRPr="007A59B5">
        <w:rPr>
          <w:sz w:val="24"/>
          <w:szCs w:val="24"/>
        </w:rPr>
        <w:t>на</w:t>
      </w:r>
      <w:r w:rsidR="003F1A72" w:rsidRPr="007A59B5">
        <w:rPr>
          <w:sz w:val="24"/>
          <w:szCs w:val="24"/>
        </w:rPr>
        <w:t>я зоны обслуживания) в целях исполнения обязательств по договорам оказания дополнительных услуг клиентам филиала ПАО</w:t>
      </w:r>
      <w:r w:rsidRPr="007A59B5">
        <w:rPr>
          <w:sz w:val="24"/>
          <w:szCs w:val="24"/>
        </w:rPr>
        <w:t xml:space="preserve"> «Россети Центр» - «</w:t>
      </w:r>
      <w:r w:rsidR="009610B6" w:rsidRPr="007A59B5">
        <w:rPr>
          <w:sz w:val="24"/>
          <w:szCs w:val="24"/>
        </w:rPr>
        <w:t>Смоленскэнерго</w:t>
      </w:r>
      <w:r w:rsidRPr="007A59B5">
        <w:rPr>
          <w:sz w:val="24"/>
          <w:szCs w:val="24"/>
        </w:rPr>
        <w:t>».</w:t>
      </w:r>
    </w:p>
    <w:p w14:paraId="0508EED4" w14:textId="2827D4B0" w:rsidR="001C27A4" w:rsidRPr="007A59B5" w:rsidRDefault="001C27A4" w:rsidP="001C27A4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 xml:space="preserve">Закупка производится на </w:t>
      </w:r>
      <w:r w:rsidR="00E14814" w:rsidRPr="007A59B5">
        <w:rPr>
          <w:sz w:val="24"/>
          <w:szCs w:val="24"/>
        </w:rPr>
        <w:t>основании плана закупки</w:t>
      </w:r>
      <w:r w:rsidRPr="007A59B5">
        <w:rPr>
          <w:sz w:val="24"/>
          <w:szCs w:val="24"/>
        </w:rPr>
        <w:t xml:space="preserve"> ПАО «Россети Центр» на 2023 год.</w:t>
      </w:r>
    </w:p>
    <w:p w14:paraId="31B8D8CE" w14:textId="51678B5C" w:rsidR="00093D21" w:rsidRPr="007A59B5" w:rsidRDefault="00093D21" w:rsidP="00093D21">
      <w:pPr>
        <w:pStyle w:val="a6"/>
        <w:numPr>
          <w:ilvl w:val="0"/>
          <w:numId w:val="4"/>
        </w:numPr>
        <w:spacing w:before="120" w:after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Основные параметры.</w:t>
      </w:r>
    </w:p>
    <w:p w14:paraId="1B621E05" w14:textId="37C00FE4" w:rsidR="00093D21" w:rsidRPr="007A59B5" w:rsidRDefault="00093D21" w:rsidP="00093D21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Проведение всех видов работ по ремонту и реконструкции линий распределительной сети Филиала ПАО «Россети Центр» - «Смоленскэнерго» согласно приложениям №1-3 к техническому заданию. Фактическое количество выполненных работ определяется исходя из возникающей в течение срока действия договора потребности.</w:t>
      </w:r>
    </w:p>
    <w:p w14:paraId="0D56E853" w14:textId="77777777" w:rsidR="00C73AFB" w:rsidRPr="007A59B5" w:rsidRDefault="001C27A4" w:rsidP="00D24C1C">
      <w:pPr>
        <w:pStyle w:val="a6"/>
        <w:numPr>
          <w:ilvl w:val="0"/>
          <w:numId w:val="4"/>
        </w:numPr>
        <w:spacing w:before="120" w:after="120"/>
        <w:ind w:left="0" w:firstLine="709"/>
        <w:jc w:val="both"/>
        <w:rPr>
          <w:sz w:val="24"/>
          <w:szCs w:val="24"/>
        </w:rPr>
      </w:pPr>
      <w:r w:rsidRPr="007A59B5">
        <w:rPr>
          <w:b/>
          <w:sz w:val="24"/>
          <w:szCs w:val="24"/>
        </w:rPr>
        <w:t>О</w:t>
      </w:r>
      <w:r w:rsidR="00C73AFB" w:rsidRPr="007A59B5">
        <w:rPr>
          <w:b/>
          <w:sz w:val="24"/>
          <w:szCs w:val="24"/>
        </w:rPr>
        <w:t xml:space="preserve">снование для </w:t>
      </w:r>
      <w:r w:rsidR="00E27669" w:rsidRPr="007A59B5">
        <w:rPr>
          <w:b/>
          <w:sz w:val="24"/>
          <w:szCs w:val="24"/>
        </w:rPr>
        <w:t>выполнения</w:t>
      </w:r>
      <w:r w:rsidR="00C73AFB" w:rsidRPr="007A59B5">
        <w:rPr>
          <w:b/>
          <w:sz w:val="24"/>
          <w:szCs w:val="24"/>
        </w:rPr>
        <w:t xml:space="preserve"> работ</w:t>
      </w:r>
    </w:p>
    <w:p w14:paraId="5A1B6050" w14:textId="5EFA7E1E" w:rsidR="0088204E" w:rsidRPr="007A59B5" w:rsidRDefault="001C27A4" w:rsidP="001C27A4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Работы по ремонту и реконструкции линий распределительной сети (</w:t>
      </w:r>
      <w:r w:rsidR="00B14387" w:rsidRPr="007A59B5">
        <w:rPr>
          <w:sz w:val="24"/>
          <w:szCs w:val="24"/>
        </w:rPr>
        <w:t>Юж</w:t>
      </w:r>
      <w:r w:rsidRPr="007A59B5">
        <w:rPr>
          <w:sz w:val="24"/>
          <w:szCs w:val="24"/>
        </w:rPr>
        <w:t>ная</w:t>
      </w:r>
      <w:r w:rsidR="00B14387" w:rsidRPr="007A59B5">
        <w:rPr>
          <w:sz w:val="24"/>
          <w:szCs w:val="24"/>
        </w:rPr>
        <w:t xml:space="preserve"> </w:t>
      </w:r>
      <w:r w:rsidRPr="007A59B5">
        <w:rPr>
          <w:sz w:val="24"/>
          <w:szCs w:val="24"/>
        </w:rPr>
        <w:t xml:space="preserve"> и </w:t>
      </w:r>
      <w:r w:rsidR="00B14387" w:rsidRPr="007A59B5">
        <w:rPr>
          <w:sz w:val="24"/>
          <w:szCs w:val="24"/>
        </w:rPr>
        <w:t>Восточ</w:t>
      </w:r>
      <w:r w:rsidRPr="007A59B5">
        <w:rPr>
          <w:sz w:val="24"/>
          <w:szCs w:val="24"/>
        </w:rPr>
        <w:t>ная зоны обслуживания) осуществляются на основании з</w:t>
      </w:r>
      <w:r w:rsidR="00093D21" w:rsidRPr="007A59B5">
        <w:rPr>
          <w:sz w:val="24"/>
          <w:szCs w:val="24"/>
        </w:rPr>
        <w:t>аявок ответственных специалистов</w:t>
      </w:r>
      <w:r w:rsidR="00C73AFB" w:rsidRPr="007A59B5">
        <w:rPr>
          <w:sz w:val="24"/>
          <w:szCs w:val="24"/>
        </w:rPr>
        <w:t xml:space="preserve"> филиала ПАО «Россети Центр» - «</w:t>
      </w:r>
      <w:r w:rsidR="009610B6" w:rsidRPr="007A59B5">
        <w:rPr>
          <w:sz w:val="24"/>
          <w:szCs w:val="24"/>
        </w:rPr>
        <w:t>Смоленскэнерго</w:t>
      </w:r>
      <w:r w:rsidR="00C73AFB" w:rsidRPr="007A59B5">
        <w:rPr>
          <w:sz w:val="24"/>
          <w:szCs w:val="24"/>
        </w:rPr>
        <w:t xml:space="preserve">» </w:t>
      </w:r>
      <w:r w:rsidR="0088204E" w:rsidRPr="007A59B5">
        <w:rPr>
          <w:sz w:val="24"/>
          <w:szCs w:val="24"/>
        </w:rPr>
        <w:t>в целях исполнения обязательств по договорам оказани</w:t>
      </w:r>
      <w:r w:rsidRPr="007A59B5">
        <w:rPr>
          <w:sz w:val="24"/>
          <w:szCs w:val="24"/>
        </w:rPr>
        <w:t>я дополнительных услуг клиентам.</w:t>
      </w:r>
    </w:p>
    <w:p w14:paraId="21507A64" w14:textId="77777777" w:rsidR="00093D21" w:rsidRPr="007A59B5" w:rsidRDefault="00093D21" w:rsidP="00093D21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Транспортные расходы, связанные с оказанием единичных работ, рассчитываются дополнительно в соответствии с приложением № 4 к настоящему ТЗ.</w:t>
      </w:r>
    </w:p>
    <w:p w14:paraId="674AC4B0" w14:textId="2B0DAEBC" w:rsidR="00E27669" w:rsidRPr="007A59B5" w:rsidRDefault="00E27669" w:rsidP="00E27669">
      <w:pPr>
        <w:pStyle w:val="a6"/>
        <w:numPr>
          <w:ilvl w:val="0"/>
          <w:numId w:val="4"/>
        </w:numPr>
        <w:spacing w:before="120" w:after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Место выполнения работ</w:t>
      </w:r>
      <w:r w:rsidR="00093D21" w:rsidRPr="007A59B5">
        <w:rPr>
          <w:b/>
          <w:sz w:val="24"/>
          <w:szCs w:val="24"/>
        </w:rPr>
        <w:t>.</w:t>
      </w:r>
    </w:p>
    <w:p w14:paraId="3A6875CB" w14:textId="720829BE" w:rsidR="00E27669" w:rsidRDefault="00E27669" w:rsidP="00E27669">
      <w:pPr>
        <w:pStyle w:val="a6"/>
        <w:suppressAutoHyphens w:val="0"/>
        <w:spacing w:after="120"/>
        <w:ind w:left="0" w:firstLine="709"/>
        <w:contextualSpacing/>
        <w:jc w:val="both"/>
        <w:rPr>
          <w:color w:val="000000" w:themeColor="text1"/>
          <w:sz w:val="24"/>
          <w:szCs w:val="24"/>
        </w:rPr>
      </w:pPr>
      <w:r w:rsidRPr="007A59B5">
        <w:rPr>
          <w:sz w:val="24"/>
          <w:szCs w:val="24"/>
        </w:rPr>
        <w:t xml:space="preserve">Работы оказываются в </w:t>
      </w:r>
      <w:r w:rsidR="004E05AA" w:rsidRPr="007A59B5">
        <w:rPr>
          <w:sz w:val="24"/>
          <w:szCs w:val="24"/>
        </w:rPr>
        <w:t xml:space="preserve">районах Южной </w:t>
      </w:r>
      <w:r w:rsidR="0036546B" w:rsidRPr="007A59B5">
        <w:rPr>
          <w:sz w:val="24"/>
          <w:szCs w:val="24"/>
        </w:rPr>
        <w:t>зоны (</w:t>
      </w:r>
      <w:r w:rsidR="004E05AA" w:rsidRPr="007A59B5">
        <w:rPr>
          <w:sz w:val="24"/>
          <w:szCs w:val="24"/>
        </w:rPr>
        <w:t>Рославльский, Починковский, Хиславичский, Ершичский</w:t>
      </w:r>
      <w:r w:rsidR="004E05AA" w:rsidRPr="007A59B5">
        <w:rPr>
          <w:color w:val="000000" w:themeColor="text1"/>
          <w:sz w:val="24"/>
          <w:szCs w:val="24"/>
        </w:rPr>
        <w:t>, Монастырщинский, Шумячский, Десногорский районы</w:t>
      </w:r>
      <w:r w:rsidR="0036546B" w:rsidRPr="007A59B5">
        <w:rPr>
          <w:color w:val="000000" w:themeColor="text1"/>
          <w:sz w:val="24"/>
          <w:szCs w:val="24"/>
        </w:rPr>
        <w:t xml:space="preserve">)  </w:t>
      </w:r>
      <w:r w:rsidR="00603BDA" w:rsidRPr="007A59B5">
        <w:rPr>
          <w:color w:val="000000" w:themeColor="text1"/>
          <w:sz w:val="24"/>
          <w:szCs w:val="24"/>
        </w:rPr>
        <w:t xml:space="preserve">и </w:t>
      </w:r>
      <w:r w:rsidR="004E05AA" w:rsidRPr="007A59B5">
        <w:rPr>
          <w:color w:val="000000" w:themeColor="text1"/>
          <w:sz w:val="24"/>
          <w:szCs w:val="24"/>
        </w:rPr>
        <w:t>Восточ</w:t>
      </w:r>
      <w:r w:rsidR="00603BDA" w:rsidRPr="007A59B5">
        <w:rPr>
          <w:color w:val="000000" w:themeColor="text1"/>
          <w:sz w:val="24"/>
          <w:szCs w:val="24"/>
        </w:rPr>
        <w:t>ной зоны</w:t>
      </w:r>
      <w:r w:rsidR="0036546B" w:rsidRPr="007A59B5">
        <w:rPr>
          <w:color w:val="000000" w:themeColor="text1"/>
          <w:sz w:val="24"/>
          <w:szCs w:val="24"/>
        </w:rPr>
        <w:t xml:space="preserve"> (</w:t>
      </w:r>
      <w:r w:rsidR="004E05AA" w:rsidRPr="007A59B5">
        <w:rPr>
          <w:color w:val="000000" w:themeColor="text1"/>
          <w:sz w:val="24"/>
          <w:szCs w:val="24"/>
        </w:rPr>
        <w:t>Вяземский, Гагаринский, Новодугинский, Сычевский, Темкинский, Угранский районы</w:t>
      </w:r>
      <w:r w:rsidR="0036546B" w:rsidRPr="007A59B5">
        <w:rPr>
          <w:color w:val="000000" w:themeColor="text1"/>
          <w:sz w:val="24"/>
          <w:szCs w:val="24"/>
        </w:rPr>
        <w:t>)</w:t>
      </w:r>
      <w:r w:rsidRPr="007A59B5">
        <w:rPr>
          <w:color w:val="000000" w:themeColor="text1"/>
          <w:sz w:val="24"/>
          <w:szCs w:val="24"/>
        </w:rPr>
        <w:t xml:space="preserve"> обслуживания Смоленской области.</w:t>
      </w:r>
    </w:p>
    <w:p w14:paraId="5C65456F" w14:textId="77777777" w:rsidR="00855778" w:rsidRPr="007A59B5" w:rsidRDefault="00855778" w:rsidP="00E27669">
      <w:pPr>
        <w:pStyle w:val="a6"/>
        <w:suppressAutoHyphens w:val="0"/>
        <w:spacing w:after="120"/>
        <w:ind w:left="0" w:firstLine="709"/>
        <w:contextualSpacing/>
        <w:jc w:val="both"/>
        <w:rPr>
          <w:sz w:val="24"/>
          <w:szCs w:val="24"/>
        </w:rPr>
      </w:pPr>
    </w:p>
    <w:p w14:paraId="547BCF20" w14:textId="77777777" w:rsidR="00D24C1C" w:rsidRPr="007A59B5" w:rsidRDefault="00D24C1C" w:rsidP="00D24C1C">
      <w:pPr>
        <w:pStyle w:val="a6"/>
        <w:numPr>
          <w:ilvl w:val="0"/>
          <w:numId w:val="4"/>
        </w:numPr>
        <w:spacing w:before="120" w:after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 xml:space="preserve"> Требования к выполнению работ.</w:t>
      </w:r>
    </w:p>
    <w:p w14:paraId="2CC5EB6C" w14:textId="7A5ED441" w:rsidR="00750892" w:rsidRPr="007A59B5" w:rsidRDefault="00E978E7" w:rsidP="001C27A4">
      <w:pPr>
        <w:pStyle w:val="a6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В</w:t>
      </w:r>
      <w:r w:rsidR="00750892" w:rsidRPr="007A59B5">
        <w:rPr>
          <w:sz w:val="24"/>
          <w:szCs w:val="24"/>
        </w:rPr>
        <w:t>ыполнени</w:t>
      </w:r>
      <w:r w:rsidRPr="007A59B5">
        <w:rPr>
          <w:sz w:val="24"/>
          <w:szCs w:val="24"/>
        </w:rPr>
        <w:t>е</w:t>
      </w:r>
      <w:r w:rsidR="00750892" w:rsidRPr="007A59B5">
        <w:rPr>
          <w:sz w:val="24"/>
          <w:szCs w:val="24"/>
        </w:rPr>
        <w:t xml:space="preserve"> комплекса работ, отно</w:t>
      </w:r>
      <w:r w:rsidRPr="007A59B5">
        <w:rPr>
          <w:sz w:val="24"/>
          <w:szCs w:val="24"/>
        </w:rPr>
        <w:t>сящихся к компетенции</w:t>
      </w:r>
      <w:r w:rsidR="00DC4341" w:rsidRPr="007A59B5">
        <w:rPr>
          <w:sz w:val="24"/>
          <w:szCs w:val="24"/>
        </w:rPr>
        <w:t xml:space="preserve"> </w:t>
      </w:r>
      <w:r w:rsidRPr="007A59B5">
        <w:rPr>
          <w:sz w:val="24"/>
          <w:szCs w:val="24"/>
        </w:rPr>
        <w:t xml:space="preserve">клиентов </w:t>
      </w:r>
      <w:r w:rsidR="00750892" w:rsidRPr="007A59B5">
        <w:rPr>
          <w:sz w:val="24"/>
          <w:szCs w:val="24"/>
        </w:rPr>
        <w:t>при осуществлении процедуры технологического присоединения</w:t>
      </w:r>
      <w:r w:rsidR="00750892" w:rsidRPr="007A59B5">
        <w:rPr>
          <w:color w:val="FF0000"/>
          <w:sz w:val="24"/>
          <w:szCs w:val="24"/>
        </w:rPr>
        <w:t xml:space="preserve"> </w:t>
      </w:r>
      <w:r w:rsidR="00750892" w:rsidRPr="007A59B5">
        <w:rPr>
          <w:sz w:val="24"/>
          <w:szCs w:val="24"/>
        </w:rPr>
        <w:t>включает в себя следующие виды работ:</w:t>
      </w:r>
      <w:r w:rsidR="003E4AB5" w:rsidRPr="007A59B5">
        <w:rPr>
          <w:sz w:val="24"/>
          <w:szCs w:val="24"/>
        </w:rPr>
        <w:t xml:space="preserve"> </w:t>
      </w:r>
    </w:p>
    <w:p w14:paraId="3FE55E2F" w14:textId="77777777" w:rsidR="00EA3F0F" w:rsidRPr="007A59B5" w:rsidRDefault="00EA3F0F" w:rsidP="001C27A4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-</w:t>
      </w:r>
      <w:r w:rsidRPr="007A59B5">
        <w:rPr>
          <w:color w:val="000000"/>
          <w:sz w:val="24"/>
          <w:szCs w:val="24"/>
        </w:rPr>
        <w:t xml:space="preserve"> монтаж вводного устройства;</w:t>
      </w:r>
    </w:p>
    <w:p w14:paraId="5D5B03A5" w14:textId="0785905D" w:rsidR="003816F7" w:rsidRPr="007A59B5" w:rsidRDefault="00C1293A" w:rsidP="001C27A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="00EA3F0F"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монтаж перекидки от вводного устройства до точки подключения к сетям сетевой компании</w:t>
      </w:r>
      <w:r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расстояние до объекта электроснабжения </w:t>
      </w:r>
      <w:r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19242A"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>о 25</w:t>
      </w:r>
      <w:r w:rsidR="002C55F9"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9242A"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2C55F9"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BC5B05"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>(включительно)</w:t>
      </w:r>
      <w:r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или </w:t>
      </w:r>
      <w:r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строительство ответвления от ВРУ объекта к точке присоединения, с применением провода СИП-4</w:t>
      </w:r>
      <w:r w:rsidR="003816F7"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</w:t>
      </w:r>
    </w:p>
    <w:p w14:paraId="07A7B13A" w14:textId="77777777" w:rsidR="00C1293A" w:rsidRPr="007A59B5" w:rsidRDefault="003816F7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 xml:space="preserve">- </w:t>
      </w:r>
      <w:r w:rsidR="005536E1" w:rsidRPr="007A59B5">
        <w:rPr>
          <w:rFonts w:ascii="Times New Roman" w:hAnsi="Times New Roman" w:cs="Times New Roman"/>
          <w:sz w:val="24"/>
          <w:szCs w:val="24"/>
        </w:rPr>
        <w:t>установка ВРУ (при не</w:t>
      </w:r>
      <w:r w:rsidRPr="007A59B5">
        <w:rPr>
          <w:rFonts w:ascii="Times New Roman" w:hAnsi="Times New Roman" w:cs="Times New Roman"/>
          <w:sz w:val="24"/>
          <w:szCs w:val="24"/>
        </w:rPr>
        <w:t xml:space="preserve">обходимости); </w:t>
      </w:r>
    </w:p>
    <w:p w14:paraId="4746C135" w14:textId="77777777" w:rsidR="003816F7" w:rsidRPr="007A59B5" w:rsidRDefault="003816F7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- установка розетки;</w:t>
      </w:r>
    </w:p>
    <w:p w14:paraId="006EDE82" w14:textId="77777777" w:rsidR="00750892" w:rsidRPr="007A59B5" w:rsidRDefault="00750892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- установка заземляющего устройства;</w:t>
      </w:r>
    </w:p>
    <w:p w14:paraId="385AC2F2" w14:textId="77777777" w:rsidR="00750892" w:rsidRPr="007A59B5" w:rsidRDefault="00750892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- измерение сопротивления заземляющего устройства, тока однофазного, трехфазного замыкания и сопротивления изоляции электропроводки;</w:t>
      </w:r>
    </w:p>
    <w:p w14:paraId="0CF58DB8" w14:textId="77777777" w:rsidR="003816F7" w:rsidRPr="007A59B5" w:rsidRDefault="003816F7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- подключение ввода;</w:t>
      </w:r>
    </w:p>
    <w:p w14:paraId="434A7594" w14:textId="32F83276" w:rsidR="00750892" w:rsidRDefault="00750892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- установка железобетонной опоры ВЛ 0,38; 6-10 кВ одностоечной (стойка СВ-95</w:t>
      </w:r>
      <w:r w:rsidR="00282831" w:rsidRPr="007A59B5">
        <w:rPr>
          <w:rFonts w:ascii="Times New Roman" w:hAnsi="Times New Roman" w:cs="Times New Roman"/>
          <w:sz w:val="24"/>
          <w:szCs w:val="24"/>
        </w:rPr>
        <w:t>-3</w:t>
      </w:r>
      <w:r w:rsidRPr="007A59B5">
        <w:rPr>
          <w:rFonts w:ascii="Times New Roman" w:hAnsi="Times New Roman" w:cs="Times New Roman"/>
          <w:sz w:val="24"/>
          <w:szCs w:val="24"/>
        </w:rPr>
        <w:t xml:space="preserve">) с траверсами без приставок, в случае если расстоянии до объекта электроснабжения от точки присоединения </w:t>
      </w:r>
      <w:r w:rsidR="003816F7" w:rsidRPr="007A59B5">
        <w:rPr>
          <w:rFonts w:ascii="Times New Roman" w:hAnsi="Times New Roman" w:cs="Times New Roman"/>
          <w:sz w:val="24"/>
          <w:szCs w:val="24"/>
        </w:rPr>
        <w:t>от</w:t>
      </w:r>
      <w:r w:rsidRPr="007A59B5">
        <w:rPr>
          <w:rFonts w:ascii="Times New Roman" w:hAnsi="Times New Roman" w:cs="Times New Roman"/>
          <w:sz w:val="24"/>
          <w:szCs w:val="24"/>
        </w:rPr>
        <w:t xml:space="preserve"> </w:t>
      </w:r>
      <w:r w:rsidR="006F7321" w:rsidRPr="007A59B5">
        <w:rPr>
          <w:rFonts w:ascii="Times New Roman" w:hAnsi="Times New Roman" w:cs="Times New Roman"/>
          <w:sz w:val="24"/>
          <w:szCs w:val="24"/>
        </w:rPr>
        <w:t>2</w:t>
      </w:r>
      <w:r w:rsidR="00BC5B05" w:rsidRPr="007A59B5">
        <w:rPr>
          <w:rFonts w:ascii="Times New Roman" w:hAnsi="Times New Roman" w:cs="Times New Roman"/>
          <w:sz w:val="24"/>
          <w:szCs w:val="24"/>
        </w:rPr>
        <w:t>6</w:t>
      </w:r>
      <w:r w:rsidR="006F7321" w:rsidRPr="007A59B5">
        <w:rPr>
          <w:rFonts w:ascii="Times New Roman" w:hAnsi="Times New Roman" w:cs="Times New Roman"/>
          <w:sz w:val="24"/>
          <w:szCs w:val="24"/>
        </w:rPr>
        <w:t xml:space="preserve"> м</w:t>
      </w:r>
      <w:r w:rsidR="002C55F9" w:rsidRPr="007A59B5">
        <w:rPr>
          <w:rFonts w:ascii="Times New Roman" w:hAnsi="Times New Roman" w:cs="Times New Roman"/>
          <w:sz w:val="24"/>
          <w:szCs w:val="24"/>
        </w:rPr>
        <w:t>.</w:t>
      </w:r>
      <w:r w:rsidR="006F7321" w:rsidRPr="007A59B5">
        <w:rPr>
          <w:rFonts w:ascii="Times New Roman" w:hAnsi="Times New Roman" w:cs="Times New Roman"/>
          <w:sz w:val="24"/>
          <w:szCs w:val="24"/>
        </w:rPr>
        <w:t xml:space="preserve"> </w:t>
      </w:r>
      <w:r w:rsidR="005536E1" w:rsidRPr="007A59B5">
        <w:rPr>
          <w:rFonts w:ascii="Times New Roman" w:hAnsi="Times New Roman" w:cs="Times New Roman"/>
          <w:sz w:val="24"/>
          <w:szCs w:val="24"/>
        </w:rPr>
        <w:t>до 50 м.</w:t>
      </w:r>
      <w:r w:rsidR="00EA3F0F" w:rsidRPr="007A59B5">
        <w:rPr>
          <w:rFonts w:ascii="Times New Roman" w:hAnsi="Times New Roman" w:cs="Times New Roman"/>
          <w:sz w:val="24"/>
          <w:szCs w:val="24"/>
        </w:rPr>
        <w:t>;</w:t>
      </w:r>
    </w:p>
    <w:p w14:paraId="34259269" w14:textId="77777777" w:rsidR="00855778" w:rsidRPr="007A59B5" w:rsidRDefault="00855778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E130D4" w14:textId="2FC5DD41" w:rsidR="000B7491" w:rsidRPr="007A59B5" w:rsidRDefault="00750892" w:rsidP="000B7491">
      <w:pPr>
        <w:pStyle w:val="a6"/>
        <w:numPr>
          <w:ilvl w:val="1"/>
          <w:numId w:val="4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 xml:space="preserve">Требования к </w:t>
      </w:r>
      <w:r w:rsidR="000B7491" w:rsidRPr="007A59B5">
        <w:rPr>
          <w:sz w:val="24"/>
          <w:szCs w:val="24"/>
        </w:rPr>
        <w:t>выполнению работ по установке и замене приборов учета</w:t>
      </w:r>
    </w:p>
    <w:p w14:paraId="4F4A2CC9" w14:textId="7F5F76AB" w:rsidR="00A835F0" w:rsidRPr="007A59B5" w:rsidRDefault="00951213" w:rsidP="00951213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В соответствии с Основными положениями функционирования розничных рынков электроэнергии, утвержденными Постановлением Правительства Российской Федерации от 04.05.2012 № 442, учет активной и реактивной энергии и мощности производится, как правило, на границе балансовой принадлежности объектов электросетевого хозяйства и смежных субъектов розничного рынка.</w:t>
      </w:r>
    </w:p>
    <w:p w14:paraId="02749FFD" w14:textId="77777777" w:rsidR="00951213" w:rsidRPr="007A59B5" w:rsidRDefault="00951213" w:rsidP="0095121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 отсутствии технической возможности установки прибора учета на границе балансовой принадлежности объектов электросетевого хозяйства, прибор учета подлежит установке в месте, максимально приближенном к границе балансовой принадлежности, в котором имеется техническая возможность его установки.</w:t>
      </w:r>
    </w:p>
    <w:p w14:paraId="4F2A6ABA" w14:textId="77777777" w:rsidR="00951213" w:rsidRPr="007A59B5" w:rsidRDefault="00951213" w:rsidP="0095121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В индивидуальных жилых домах частного сектора монтаж приборов учета следует осуществлять на опорах линий электропередач или в выносных шкафах, устанавливаемых на фасадах жилых домов или хозяйственных построек. При установке приборов учета с выносными дисплеями (сплит-счетчики), монтаж производится в месте подключения отходящей линии (ввода) к сетям электроснабжения потребителей.</w:t>
      </w:r>
    </w:p>
    <w:p w14:paraId="12157D86" w14:textId="77777777" w:rsidR="00951213" w:rsidRDefault="00951213" w:rsidP="0095121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 xml:space="preserve">Крепление выносного шкафа осуществляется винтами к конструкции стены с обеспечением необходимого пожарозащитного зазора либо на несгораемом основании. Крепление выносного шкафа к опоре осуществлять хомутами из бандажной ленты, сплит-счетчиков в соответствии с рекомендациями завода изготовителя. Крепление прибора учета и автоматического выключателя к конструкции шкафа следует осуществлять на </w:t>
      </w:r>
      <w:r w:rsidRPr="007A59B5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7A59B5">
        <w:rPr>
          <w:rFonts w:ascii="Times New Roman" w:hAnsi="Times New Roman" w:cs="Times New Roman"/>
          <w:sz w:val="24"/>
          <w:szCs w:val="24"/>
        </w:rPr>
        <w:t>-рейку или винтами (саморезами). При монтаже вводов использовать самонесущий изолированный провод (СИП). При наличии у потребителя двух вводов проектом необходимо предусмотреть монтаж одного ввода и одного прибора учета, при этом второй ввод аннулируется. В случае питания нескольких потребителей от одного ввода (двух- или четырехквартирные дома без мест общего пользования и т.п.), рекомендуется предусматривать разделение вводов с установкой соответствующего числа приборов учета.</w:t>
      </w:r>
    </w:p>
    <w:p w14:paraId="206E8CE1" w14:textId="77777777" w:rsidR="00855778" w:rsidRPr="007A59B5" w:rsidRDefault="00855778" w:rsidP="0095121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4B27288" w14:textId="77777777" w:rsidR="00E117E1" w:rsidRPr="007A59B5" w:rsidRDefault="00E117E1" w:rsidP="00D035AA">
      <w:pPr>
        <w:pStyle w:val="a6"/>
        <w:numPr>
          <w:ilvl w:val="1"/>
          <w:numId w:val="4"/>
        </w:numPr>
        <w:tabs>
          <w:tab w:val="num" w:pos="1134"/>
        </w:tabs>
        <w:ind w:left="0" w:firstLine="709"/>
        <w:rPr>
          <w:bCs/>
          <w:iCs/>
          <w:vanish/>
          <w:sz w:val="24"/>
          <w:szCs w:val="24"/>
          <w:lang w:val="x-none"/>
        </w:rPr>
      </w:pPr>
      <w:r w:rsidRPr="007A59B5">
        <w:rPr>
          <w:b/>
          <w:sz w:val="24"/>
          <w:szCs w:val="24"/>
        </w:rPr>
        <w:t xml:space="preserve">Требования к проведению Строительно-монтажных и пуско-наладочных работ </w:t>
      </w:r>
    </w:p>
    <w:p w14:paraId="2CE0B355" w14:textId="77777777" w:rsidR="00E117E1" w:rsidRPr="007A59B5" w:rsidRDefault="00E117E1" w:rsidP="00D035AA">
      <w:pPr>
        <w:pStyle w:val="a4"/>
        <w:spacing w:after="0"/>
        <w:ind w:left="0" w:firstLine="709"/>
        <w:jc w:val="both"/>
        <w:rPr>
          <w:bCs/>
          <w:iCs/>
          <w:sz w:val="24"/>
          <w:szCs w:val="24"/>
          <w:lang w:val="ru-RU"/>
        </w:rPr>
      </w:pPr>
    </w:p>
    <w:p w14:paraId="434C9B3F" w14:textId="77777777" w:rsidR="00E117E1" w:rsidRPr="007A59B5" w:rsidRDefault="00D035AA" w:rsidP="00D035AA">
      <w:pPr>
        <w:pStyle w:val="a4"/>
        <w:spacing w:after="0"/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  <w:lang w:val="ru-RU"/>
        </w:rPr>
        <w:t>5</w:t>
      </w:r>
      <w:r w:rsidR="00E117E1" w:rsidRPr="007A59B5">
        <w:rPr>
          <w:bCs/>
          <w:iCs/>
          <w:sz w:val="24"/>
          <w:szCs w:val="24"/>
          <w:lang w:val="ru-RU"/>
        </w:rPr>
        <w:t>.3.1.</w:t>
      </w:r>
      <w:r w:rsidR="00E117E1" w:rsidRPr="007A59B5">
        <w:rPr>
          <w:bCs/>
          <w:iCs/>
          <w:sz w:val="24"/>
          <w:szCs w:val="24"/>
        </w:rPr>
        <w:t>Последовательность проведения работ:</w:t>
      </w:r>
    </w:p>
    <w:p w14:paraId="6CEC91C8" w14:textId="77777777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Подготовительные работы и поставка оборудования.</w:t>
      </w:r>
    </w:p>
    <w:p w14:paraId="4AA193F3" w14:textId="5E8611D1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 xml:space="preserve">Проведение СМР (при необходимости на данном этапе произвести </w:t>
      </w:r>
      <w:r w:rsidR="006F7321" w:rsidRPr="007A59B5">
        <w:rPr>
          <w:bCs/>
          <w:iCs/>
          <w:sz w:val="24"/>
          <w:szCs w:val="24"/>
        </w:rPr>
        <w:t>комплекс работ по восстановлению</w:t>
      </w:r>
      <w:r w:rsidRPr="007A59B5">
        <w:rPr>
          <w:bCs/>
          <w:iCs/>
          <w:sz w:val="24"/>
          <w:szCs w:val="24"/>
        </w:rPr>
        <w:t xml:space="preserve"> прилегающей территории до первоначального состояния).</w:t>
      </w:r>
    </w:p>
    <w:p w14:paraId="33B5B981" w14:textId="77777777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Проведение ПНР, в том числе актуализация (при необходимости) однолинейных схем 6-10 кВ РЭС и прописывание элементов в АСТУ ОТУ (визуально и привязка ТС, ТИ и ТУ).</w:t>
      </w:r>
    </w:p>
    <w:p w14:paraId="5D9A56BD" w14:textId="7397256F" w:rsidR="00E117E1" w:rsidRPr="007A59B5" w:rsidRDefault="00527865" w:rsidP="00527865">
      <w:pPr>
        <w:pStyle w:val="a4"/>
        <w:spacing w:after="0"/>
        <w:ind w:left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  <w:lang w:val="ru-RU"/>
        </w:rPr>
        <w:t>5.3.2.</w:t>
      </w:r>
      <w:r w:rsidR="00E117E1" w:rsidRPr="007A59B5">
        <w:rPr>
          <w:bCs/>
          <w:iCs/>
          <w:sz w:val="24"/>
          <w:szCs w:val="24"/>
        </w:rPr>
        <w:t>Основные требования при производстве работ:</w:t>
      </w:r>
    </w:p>
    <w:p w14:paraId="04FE7871" w14:textId="77777777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Выполнение при необходимости землеустроительных.</w:t>
      </w:r>
    </w:p>
    <w:p w14:paraId="315F2A1E" w14:textId="77777777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lastRenderedPageBreak/>
        <w:t>Страхование рисков, в том числе причинения ущерба третьей стороне.</w:t>
      </w:r>
    </w:p>
    <w:p w14:paraId="2ADF9B0A" w14:textId="77777777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5F4B95D0" w14:textId="77777777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71BF3BD4" w14:textId="77777777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50672A1A" w14:textId="77777777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Оформление при необходимости разрешений на производство земляных работ.</w:t>
      </w:r>
    </w:p>
    <w:p w14:paraId="20C70B7A" w14:textId="77777777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14:paraId="0F100D9B" w14:textId="77777777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14:paraId="75E6B551" w14:textId="7FB6C833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</w:t>
      </w:r>
      <w:r w:rsidR="006F7321" w:rsidRPr="007A59B5">
        <w:rPr>
          <w:bCs/>
          <w:iCs/>
          <w:sz w:val="24"/>
          <w:szCs w:val="24"/>
        </w:rPr>
        <w:t>ия в полном объеме по завершении</w:t>
      </w:r>
      <w:r w:rsidRPr="007A59B5">
        <w:rPr>
          <w:bCs/>
          <w:iCs/>
          <w:sz w:val="24"/>
          <w:szCs w:val="24"/>
        </w:rPr>
        <w:t xml:space="preserve"> этапов </w:t>
      </w:r>
      <w:r w:rsidR="002550F8" w:rsidRPr="007A59B5">
        <w:rPr>
          <w:bCs/>
          <w:iCs/>
          <w:sz w:val="24"/>
          <w:szCs w:val="24"/>
        </w:rPr>
        <w:t xml:space="preserve"> работ. </w:t>
      </w:r>
    </w:p>
    <w:p w14:paraId="2EC6E59B" w14:textId="77777777"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 включая акт о приемке выполненных работ (форма № КС-2) и справку о стоимости выполненных работ и затрат (форма № КС-3).</w:t>
      </w:r>
    </w:p>
    <w:p w14:paraId="1F63247B" w14:textId="43B9276D" w:rsidR="001C27A4" w:rsidRPr="007A59B5" w:rsidRDefault="001C27A4" w:rsidP="00527865">
      <w:pPr>
        <w:pStyle w:val="a6"/>
        <w:numPr>
          <w:ilvl w:val="0"/>
          <w:numId w:val="4"/>
        </w:numPr>
        <w:spacing w:before="120"/>
        <w:jc w:val="both"/>
        <w:rPr>
          <w:sz w:val="24"/>
          <w:szCs w:val="24"/>
        </w:rPr>
      </w:pPr>
      <w:r w:rsidRPr="007A59B5">
        <w:rPr>
          <w:b/>
          <w:sz w:val="24"/>
          <w:szCs w:val="24"/>
        </w:rPr>
        <w:t>Требования к используемым материалам</w:t>
      </w:r>
      <w:r w:rsidR="00D035AA" w:rsidRPr="007A59B5">
        <w:rPr>
          <w:sz w:val="24"/>
          <w:szCs w:val="24"/>
        </w:rPr>
        <w:t>.</w:t>
      </w:r>
    </w:p>
    <w:p w14:paraId="397B4CDD" w14:textId="040305C3" w:rsidR="005C029A" w:rsidRPr="007A59B5" w:rsidRDefault="00527865" w:rsidP="00D035AA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6</w:t>
      </w:r>
      <w:r w:rsidR="00E117E1" w:rsidRPr="007A59B5">
        <w:rPr>
          <w:sz w:val="24"/>
          <w:szCs w:val="24"/>
        </w:rPr>
        <w:t>.</w:t>
      </w:r>
      <w:r w:rsidR="001C27A4" w:rsidRPr="007A59B5">
        <w:rPr>
          <w:sz w:val="24"/>
          <w:szCs w:val="24"/>
        </w:rPr>
        <w:t xml:space="preserve">1. </w:t>
      </w:r>
      <w:r w:rsidR="005C029A" w:rsidRPr="007A59B5">
        <w:rPr>
          <w:sz w:val="24"/>
          <w:szCs w:val="24"/>
        </w:rPr>
        <w:t xml:space="preserve">При использовании материала </w:t>
      </w:r>
      <w:r w:rsidR="001C27A4" w:rsidRPr="007A59B5">
        <w:rPr>
          <w:sz w:val="24"/>
          <w:szCs w:val="24"/>
        </w:rPr>
        <w:t>Подрядчика</w:t>
      </w:r>
      <w:r w:rsidR="005C029A" w:rsidRPr="007A59B5">
        <w:rPr>
          <w:sz w:val="24"/>
          <w:szCs w:val="24"/>
        </w:rPr>
        <w:t xml:space="preserve"> материалы и оборудование, требующиеся для оказания услуг, </w:t>
      </w:r>
      <w:r w:rsidR="001C27A4" w:rsidRPr="007A59B5">
        <w:rPr>
          <w:sz w:val="24"/>
          <w:szCs w:val="24"/>
        </w:rPr>
        <w:t>Подрядчик</w:t>
      </w:r>
      <w:r w:rsidR="005C029A" w:rsidRPr="007A59B5">
        <w:rPr>
          <w:sz w:val="24"/>
          <w:szCs w:val="24"/>
        </w:rPr>
        <w:t xml:space="preserve"> приобретает и доставляет за счёт собственных средств.</w:t>
      </w:r>
    </w:p>
    <w:p w14:paraId="4A408D61" w14:textId="2247D8EF" w:rsidR="005C029A" w:rsidRPr="007A59B5" w:rsidRDefault="00527865" w:rsidP="00D035AA">
      <w:pPr>
        <w:pStyle w:val="a6"/>
        <w:ind w:left="0" w:firstLine="709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>6.</w:t>
      </w:r>
      <w:r w:rsidR="001C27A4" w:rsidRPr="007A59B5">
        <w:rPr>
          <w:bCs/>
          <w:sz w:val="24"/>
          <w:szCs w:val="24"/>
        </w:rPr>
        <w:t>2.</w:t>
      </w:r>
      <w:r w:rsidR="00E978E7" w:rsidRPr="007A59B5">
        <w:rPr>
          <w:bCs/>
          <w:sz w:val="24"/>
          <w:szCs w:val="24"/>
        </w:rPr>
        <w:t xml:space="preserve"> </w:t>
      </w:r>
      <w:r w:rsidR="001C27A4" w:rsidRPr="007A59B5">
        <w:rPr>
          <w:bCs/>
          <w:sz w:val="24"/>
          <w:szCs w:val="24"/>
        </w:rPr>
        <w:t>С</w:t>
      </w:r>
      <w:r w:rsidR="005C029A" w:rsidRPr="007A59B5">
        <w:rPr>
          <w:bCs/>
          <w:sz w:val="24"/>
          <w:szCs w:val="24"/>
        </w:rPr>
        <w:t>ертификация должна быть проведена в соответствии с Постановлением Госстандарта РФ от 16 июля 1999 г. N 36 «О Правилах проведения сертификации электрооборудования»;</w:t>
      </w:r>
    </w:p>
    <w:p w14:paraId="297CACF0" w14:textId="5379DBDB" w:rsidR="005C029A" w:rsidRPr="007A59B5" w:rsidRDefault="00527865" w:rsidP="00D035AA">
      <w:pPr>
        <w:pStyle w:val="a6"/>
        <w:ind w:left="0" w:firstLine="709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>6</w:t>
      </w:r>
      <w:r w:rsidR="00E117E1" w:rsidRPr="007A59B5">
        <w:rPr>
          <w:bCs/>
          <w:sz w:val="24"/>
          <w:szCs w:val="24"/>
        </w:rPr>
        <w:t>.3</w:t>
      </w:r>
      <w:r w:rsidRPr="007A59B5">
        <w:rPr>
          <w:bCs/>
          <w:sz w:val="24"/>
          <w:szCs w:val="24"/>
        </w:rPr>
        <w:t>.</w:t>
      </w:r>
      <w:r w:rsidR="001C27A4" w:rsidRPr="007A59B5">
        <w:rPr>
          <w:bCs/>
          <w:sz w:val="24"/>
          <w:szCs w:val="24"/>
        </w:rPr>
        <w:t xml:space="preserve"> О</w:t>
      </w:r>
      <w:r w:rsidR="005C029A" w:rsidRPr="007A59B5">
        <w:rPr>
          <w:bCs/>
          <w:sz w:val="24"/>
          <w:szCs w:val="24"/>
        </w:rPr>
        <w:t>борудование должно соответствовать требованиям «Правил устройс</w:t>
      </w:r>
      <w:r w:rsidR="008A3ACD" w:rsidRPr="007A59B5">
        <w:rPr>
          <w:bCs/>
          <w:sz w:val="24"/>
          <w:szCs w:val="24"/>
        </w:rPr>
        <w:t>тва электроустановок» (ПУЭ)</w:t>
      </w:r>
      <w:r w:rsidR="005C029A" w:rsidRPr="007A59B5">
        <w:rPr>
          <w:bCs/>
          <w:sz w:val="24"/>
          <w:szCs w:val="24"/>
        </w:rPr>
        <w:t xml:space="preserve"> и требованиям стандартов МЭК и ГОСТ;</w:t>
      </w:r>
    </w:p>
    <w:p w14:paraId="2F033FD7" w14:textId="1B307263" w:rsidR="005C029A" w:rsidRPr="007A59B5" w:rsidRDefault="00527865" w:rsidP="00527865">
      <w:pPr>
        <w:pStyle w:val="a6"/>
        <w:ind w:left="0" w:firstLine="709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 xml:space="preserve">6.4. Предоставляемая </w:t>
      </w:r>
      <w:r w:rsidR="005C029A" w:rsidRPr="007A59B5">
        <w:rPr>
          <w:bCs/>
          <w:sz w:val="24"/>
          <w:szCs w:val="24"/>
        </w:rPr>
        <w:t>техническая и эксплуатационная документация должна включать инструкцию по монтажу, наладке, пуску и сдаче оборудования в эксплуатацию; руководство по эксплуатации; паспорт; ведомость ЗИП;</w:t>
      </w:r>
    </w:p>
    <w:p w14:paraId="6C99CE4B" w14:textId="4B844BF2" w:rsidR="00527865" w:rsidRPr="007A59B5" w:rsidRDefault="00527865" w:rsidP="00527865">
      <w:pPr>
        <w:pStyle w:val="a6"/>
        <w:ind w:left="0" w:firstLine="709"/>
        <w:jc w:val="both"/>
        <w:rPr>
          <w:sz w:val="24"/>
          <w:szCs w:val="24"/>
          <w:lang w:eastAsia="ru-RU"/>
        </w:rPr>
      </w:pPr>
      <w:r w:rsidRPr="007A59B5">
        <w:rPr>
          <w:bCs/>
          <w:sz w:val="24"/>
          <w:szCs w:val="24"/>
        </w:rPr>
        <w:t xml:space="preserve">6.5. Требования к ВШУ (выносной щит учета) </w:t>
      </w:r>
    </w:p>
    <w:p w14:paraId="6A1083D6" w14:textId="638C1458" w:rsidR="002550F8" w:rsidRPr="007A59B5" w:rsidRDefault="002550F8" w:rsidP="00527865">
      <w:pPr>
        <w:pStyle w:val="a6"/>
        <w:spacing w:before="120"/>
        <w:ind w:left="0" w:firstLine="709"/>
        <w:jc w:val="both"/>
        <w:rPr>
          <w:sz w:val="24"/>
          <w:szCs w:val="24"/>
          <w:lang w:eastAsia="ru-RU"/>
        </w:rPr>
      </w:pPr>
      <w:r w:rsidRPr="007A59B5">
        <w:rPr>
          <w:bCs/>
          <w:sz w:val="24"/>
          <w:szCs w:val="24"/>
        </w:rPr>
        <w:t>В</w:t>
      </w:r>
      <w:r w:rsidRPr="007A59B5">
        <w:rPr>
          <w:sz w:val="24"/>
          <w:szCs w:val="24"/>
          <w:lang w:eastAsia="ru-RU"/>
        </w:rPr>
        <w:t>ШУ (выносной шкаф учета) предназначен для размещения оборудования информационно-вычислительных комплексов системы учета электроэнергии на опорах ВЛ 0,4кВ, на стенах ВРУ-0,4 кВ, на наружных стенах жилых, общественных и производственных зданий.</w:t>
      </w:r>
    </w:p>
    <w:p w14:paraId="169E9564" w14:textId="77777777"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ВШУ должны соответствовать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14:paraId="5CD5DF57" w14:textId="77777777"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Комплектация креплений (либо непосредственно конструкция) ВШУ должна предусматривать возможность установки шкафов как на опоры, так и на наружных стенах зданий (наличие крепежных планок, дюбелей и т.д.). </w:t>
      </w:r>
    </w:p>
    <w:p w14:paraId="13E5E76C" w14:textId="77777777"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ВШУ (в зависимости от конструктивных особенностей, согласно Приложению №1) входят:</w:t>
      </w:r>
    </w:p>
    <w:p w14:paraId="75EBD367" w14:textId="77777777"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приборы учета электроэнергии непосредственного или трансформаторного включения;</w:t>
      </w:r>
    </w:p>
    <w:p w14:paraId="731A06F5" w14:textId="77777777"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рубильник (выключатель нагрузки) до прибора учета (трансформаторов тока), номинальный ток - </w:t>
      </w: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№1</w:t>
      </w: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;</w:t>
      </w:r>
    </w:p>
    <w:p w14:paraId="4889DE9D" w14:textId="77777777"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автоматический выключатель для ВШУ с приборами учета непосредственного включения, установленный после прибора учета, номинальный ток - </w:t>
      </w: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№1</w:t>
      </w: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;</w:t>
      </w:r>
    </w:p>
    <w:p w14:paraId="6C2DFF61" w14:textId="77777777"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испытательная клеммная коробка (для ВШУ с приборами учета трансформаторного включения);</w:t>
      </w:r>
    </w:p>
    <w:p w14:paraId="3BAB1DFB" w14:textId="77777777"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трансформаторы тока (только для ВШУ трансформаторного включения не более 400 А);</w:t>
      </w:r>
    </w:p>
    <w:p w14:paraId="2EA9F5D5" w14:textId="77777777"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электрические провода цепей измерения электроэнергии;</w:t>
      </w:r>
    </w:p>
    <w:p w14:paraId="4948C971" w14:textId="77777777"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защитный экран для опломбировки первичных токоведущих частей шкафа и вторичных цепей учета, выключателя нагрузки и трансформаторов тока (только для ВШУ трансформаторного включения не более 400 А).</w:t>
      </w:r>
    </w:p>
    <w:p w14:paraId="0864BE75" w14:textId="77777777" w:rsidR="002550F8" w:rsidRPr="007A59B5" w:rsidRDefault="002550F8" w:rsidP="002550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Конструкция шкафа учета должна предусматривать возможность:</w:t>
      </w:r>
    </w:p>
    <w:p w14:paraId="1BEB5025" w14:textId="77777777" w:rsidR="002550F8" w:rsidRPr="007A59B5" w:rsidRDefault="002550F8" w:rsidP="002550F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визуального снятия показаний прибора учета без отпирания дверцы (наличие прозрачного окна);</w:t>
      </w:r>
    </w:p>
    <w:p w14:paraId="2D6E536A" w14:textId="77777777" w:rsidR="002550F8" w:rsidRPr="007A59B5" w:rsidRDefault="002550F8" w:rsidP="002550F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воздействия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14:paraId="7C82D748" w14:textId="77777777" w:rsidR="002550F8" w:rsidRPr="007A59B5" w:rsidRDefault="002550F8" w:rsidP="002550F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установки однофазного или трехфазного прибора учета в зависимости от спецификации и автоматических выключателей на дин-рейку;</w:t>
      </w:r>
    </w:p>
    <w:p w14:paraId="4289D3D3" w14:textId="77777777" w:rsidR="002550F8" w:rsidRPr="007A59B5" w:rsidRDefault="002550F8" w:rsidP="002550F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установки модема и выносной антенны.</w:t>
      </w:r>
    </w:p>
    <w:p w14:paraId="3C902A6E" w14:textId="77777777"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исключения несанкционированного доступа к прибору учета, на корпусе должно быть предусмотрено место для опломбирования дверцы ВШУ.</w:t>
      </w:r>
    </w:p>
    <w:p w14:paraId="01B8A391" w14:textId="77777777"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ВШУ должен иметь степень защиты IP - 54 в следующих местах сопряжения:</w:t>
      </w:r>
    </w:p>
    <w:p w14:paraId="2367B0D8" w14:textId="77777777" w:rsidR="002550F8" w:rsidRPr="007A59B5" w:rsidRDefault="002550F8" w:rsidP="002550F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по периметру примыкания дверцы к корпусу шкафа;</w:t>
      </w:r>
    </w:p>
    <w:p w14:paraId="5BF806AA" w14:textId="77777777" w:rsidR="002550F8" w:rsidRPr="007A59B5" w:rsidRDefault="002550F8" w:rsidP="002550F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 местах ввода-вывода кабелей;</w:t>
      </w:r>
    </w:p>
    <w:p w14:paraId="5524A171" w14:textId="77777777"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крепления монтажных скоб на задней стенке шкафа;</w:t>
      </w:r>
    </w:p>
    <w:p w14:paraId="7952454A" w14:textId="77777777"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конструкции замка;</w:t>
      </w:r>
    </w:p>
    <w:p w14:paraId="64390E88" w14:textId="77777777"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ВШУ должен быть укомплектован гермовводами в количестве не менее 2 шт.</w:t>
      </w:r>
    </w:p>
    <w:p w14:paraId="7BEF71E9" w14:textId="77777777"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14:paraId="2BF1F72D" w14:textId="77777777" w:rsidR="002550F8" w:rsidRPr="007A59B5" w:rsidRDefault="002550F8" w:rsidP="002550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срок службы ВШУ не менее - 15 лет.</w:t>
      </w:r>
    </w:p>
    <w:p w14:paraId="753EC32A" w14:textId="2F1643B6" w:rsidR="00FE66DE" w:rsidRPr="007A59B5" w:rsidRDefault="00FE66DE" w:rsidP="00527865">
      <w:pPr>
        <w:pStyle w:val="a6"/>
        <w:numPr>
          <w:ilvl w:val="1"/>
          <w:numId w:val="22"/>
        </w:numPr>
        <w:spacing w:before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 xml:space="preserve">Правила контроля и приемки работ: </w:t>
      </w:r>
    </w:p>
    <w:p w14:paraId="03D2290F" w14:textId="04305B63" w:rsidR="00FE66DE" w:rsidRPr="007A59B5" w:rsidRDefault="00FE66DE" w:rsidP="00FE66DE">
      <w:pPr>
        <w:spacing w:before="12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59B5">
        <w:rPr>
          <w:rFonts w:ascii="Times New Roman" w:hAnsi="Times New Roman" w:cs="Times New Roman"/>
          <w:bCs/>
          <w:sz w:val="24"/>
          <w:szCs w:val="24"/>
        </w:rPr>
        <w:t>При сдаче выполненных работ Подрядчик обязан предоставить акт выполненных работ, в котором указывается перечень и стоимость выполненных работ. Обнаруженные при приемке работ отступления и замечания Подрядчик устраняет за свой счет.</w:t>
      </w:r>
    </w:p>
    <w:p w14:paraId="2AB4EDFA" w14:textId="77777777" w:rsidR="00D035AA" w:rsidRPr="007A59B5" w:rsidRDefault="00D035AA" w:rsidP="00527865">
      <w:pPr>
        <w:pStyle w:val="a6"/>
        <w:numPr>
          <w:ilvl w:val="1"/>
          <w:numId w:val="22"/>
        </w:numPr>
        <w:spacing w:before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Прочие требования:</w:t>
      </w:r>
    </w:p>
    <w:p w14:paraId="7A1A659C" w14:textId="1B3769C4" w:rsidR="005C029A" w:rsidRPr="007A59B5" w:rsidRDefault="001C27A4" w:rsidP="004E43F4">
      <w:pPr>
        <w:pStyle w:val="a6"/>
        <w:numPr>
          <w:ilvl w:val="2"/>
          <w:numId w:val="22"/>
        </w:numPr>
        <w:spacing w:before="120"/>
        <w:ind w:left="0" w:firstLine="709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>Подрядчик</w:t>
      </w:r>
      <w:r w:rsidR="005C029A" w:rsidRPr="007A59B5">
        <w:rPr>
          <w:bCs/>
          <w:sz w:val="24"/>
          <w:szCs w:val="24"/>
        </w:rPr>
        <w:t xml:space="preserve">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61B9110C" w14:textId="2B0EC355" w:rsidR="005C029A" w:rsidRPr="007A59B5" w:rsidRDefault="001C27A4" w:rsidP="004E43F4">
      <w:pPr>
        <w:pStyle w:val="a6"/>
        <w:numPr>
          <w:ilvl w:val="2"/>
          <w:numId w:val="22"/>
        </w:numPr>
        <w:spacing w:before="120"/>
        <w:ind w:left="0" w:firstLine="708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>Подрядчик</w:t>
      </w:r>
      <w:r w:rsidR="005C029A" w:rsidRPr="007A59B5">
        <w:rPr>
          <w:bCs/>
          <w:sz w:val="24"/>
          <w:szCs w:val="24"/>
        </w:rPr>
        <w:t xml:space="preserve"> должен устранить дефекты, связанные с качеством предоставленного им оборудования и материалов на протяжении всего гарантийного срока, указанного в пасп</w:t>
      </w:r>
      <w:r w:rsidR="00E978E7" w:rsidRPr="007A59B5">
        <w:rPr>
          <w:bCs/>
          <w:sz w:val="24"/>
          <w:szCs w:val="24"/>
        </w:rPr>
        <w:t>орте завода-изготовителя, а так</w:t>
      </w:r>
      <w:r w:rsidR="005C029A" w:rsidRPr="007A59B5">
        <w:rPr>
          <w:bCs/>
          <w:sz w:val="24"/>
          <w:szCs w:val="24"/>
        </w:rPr>
        <w:t>же ликвидировать последствия, возникшие по этой причине, в течение 10 рабочих дней, либо компенсировать затраты на их ликвидацию.</w:t>
      </w:r>
    </w:p>
    <w:p w14:paraId="13CFF179" w14:textId="02958E29" w:rsidR="00D035AA" w:rsidRPr="007A59B5" w:rsidRDefault="00D035AA" w:rsidP="004E43F4">
      <w:pPr>
        <w:pStyle w:val="a6"/>
        <w:numPr>
          <w:ilvl w:val="2"/>
          <w:numId w:val="22"/>
        </w:numPr>
        <w:spacing w:before="120"/>
        <w:ind w:left="0" w:firstLine="708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>Выполняемые работы и применяемые материалы должны соответствовать требовани</w:t>
      </w:r>
      <w:r w:rsidR="00527865" w:rsidRPr="007A59B5">
        <w:rPr>
          <w:bCs/>
          <w:sz w:val="24"/>
          <w:szCs w:val="24"/>
        </w:rPr>
        <w:t>ям</w:t>
      </w:r>
      <w:r w:rsidRPr="007A59B5">
        <w:rPr>
          <w:bCs/>
          <w:sz w:val="24"/>
          <w:szCs w:val="24"/>
        </w:rPr>
        <w:t xml:space="preserve"> нормативно-техниче</w:t>
      </w:r>
      <w:r w:rsidR="006F7321" w:rsidRPr="007A59B5">
        <w:rPr>
          <w:bCs/>
          <w:sz w:val="24"/>
          <w:szCs w:val="24"/>
        </w:rPr>
        <w:t>ским</w:t>
      </w:r>
      <w:r w:rsidRPr="007A59B5">
        <w:rPr>
          <w:bCs/>
          <w:sz w:val="24"/>
          <w:szCs w:val="24"/>
        </w:rPr>
        <w:t xml:space="preserve"> документам, приведённым в Приложении 5 к настоящему ТЗ</w:t>
      </w:r>
      <w:r w:rsidR="0019242A" w:rsidRPr="007A59B5">
        <w:rPr>
          <w:bCs/>
          <w:sz w:val="24"/>
          <w:szCs w:val="24"/>
        </w:rPr>
        <w:t>.</w:t>
      </w:r>
    </w:p>
    <w:p w14:paraId="4B081126" w14:textId="0F86AB29" w:rsidR="00093D21" w:rsidRPr="007A59B5" w:rsidRDefault="00093D21" w:rsidP="004E43F4">
      <w:pPr>
        <w:pStyle w:val="a6"/>
        <w:numPr>
          <w:ilvl w:val="2"/>
          <w:numId w:val="22"/>
        </w:numPr>
        <w:spacing w:before="120"/>
        <w:ind w:left="0" w:firstLine="708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>Объем выполняемых работ должен быть согласован с Заказчиком до их выполнения.</w:t>
      </w:r>
    </w:p>
    <w:p w14:paraId="2D2235AE" w14:textId="77777777" w:rsidR="00B66B7A" w:rsidRPr="007A59B5" w:rsidRDefault="00B66B7A" w:rsidP="00EB764A">
      <w:pPr>
        <w:pStyle w:val="a6"/>
        <w:numPr>
          <w:ilvl w:val="0"/>
          <w:numId w:val="4"/>
        </w:numPr>
        <w:spacing w:before="120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Требования к Участнику</w:t>
      </w:r>
    </w:p>
    <w:p w14:paraId="14722476" w14:textId="28E42B58" w:rsidR="00B66B7A" w:rsidRPr="007A59B5" w:rsidRDefault="00B66B7A" w:rsidP="00654B80">
      <w:pPr>
        <w:pStyle w:val="1"/>
      </w:pPr>
      <w:r w:rsidRPr="007A59B5">
        <w:t xml:space="preserve">Участвовать в торгах может любое юридическое лицо. </w:t>
      </w:r>
    </w:p>
    <w:p w14:paraId="42FDB1BA" w14:textId="2445BC80" w:rsidR="00EB764A" w:rsidRPr="007A59B5" w:rsidRDefault="00523782" w:rsidP="00654B80">
      <w:pPr>
        <w:pStyle w:val="1"/>
      </w:pPr>
      <w:r w:rsidRPr="007A59B5">
        <w:t xml:space="preserve">Участники торгов </w:t>
      </w:r>
      <w:r w:rsidR="00C34D4F" w:rsidRPr="007A59B5">
        <w:t>должны располагать опытом, необходимыми материально-техническими ресурсами и</w:t>
      </w:r>
      <w:r w:rsidRPr="007A59B5">
        <w:t xml:space="preserve"> персоналом, для выполнения своих обязательств при заключении договора</w:t>
      </w:r>
      <w:r w:rsidR="00332B8F" w:rsidRPr="007A59B5">
        <w:t>.</w:t>
      </w:r>
    </w:p>
    <w:p w14:paraId="1967C4F6" w14:textId="24529C1E" w:rsidR="00E84651" w:rsidRPr="007A59B5" w:rsidRDefault="00B66B7A" w:rsidP="00654B80">
      <w:pPr>
        <w:pStyle w:val="1"/>
        <w:rPr>
          <w:color w:val="FF0000"/>
        </w:rPr>
      </w:pPr>
      <w:r w:rsidRPr="007A59B5">
        <w:t>Участнику необходимо пред</w:t>
      </w:r>
      <w:r w:rsidR="000927E5" w:rsidRPr="007A59B5">
        <w:t>о</w:t>
      </w:r>
      <w:r w:rsidRPr="007A59B5">
        <w:t xml:space="preserve">ставить </w:t>
      </w:r>
      <w:r w:rsidR="000927E5" w:rsidRPr="007A59B5">
        <w:t xml:space="preserve">в ценовой части своей заявки информацию, содержащую </w:t>
      </w:r>
      <w:r w:rsidRPr="007A59B5">
        <w:t xml:space="preserve">единичные расценки </w:t>
      </w:r>
      <w:r w:rsidR="000927E5" w:rsidRPr="007A59B5">
        <w:t>в соответст</w:t>
      </w:r>
      <w:r w:rsidR="00E84651" w:rsidRPr="007A59B5">
        <w:t>вии со спецификацией (приложений</w:t>
      </w:r>
      <w:r w:rsidR="000927E5" w:rsidRPr="007A59B5">
        <w:t xml:space="preserve"> 1</w:t>
      </w:r>
      <w:r w:rsidR="00E84651" w:rsidRPr="007A59B5">
        <w:t>-4</w:t>
      </w:r>
      <w:r w:rsidR="000927E5" w:rsidRPr="007A59B5">
        <w:t xml:space="preserve"> настоящего Технического задания)</w:t>
      </w:r>
      <w:r w:rsidR="00E84651" w:rsidRPr="007A59B5">
        <w:t xml:space="preserve">. </w:t>
      </w:r>
    </w:p>
    <w:p w14:paraId="28AD2169" w14:textId="6FD8EDF0" w:rsidR="00C73AFB" w:rsidRPr="007A59B5" w:rsidRDefault="00C73AFB" w:rsidP="00EB764A">
      <w:pPr>
        <w:pStyle w:val="a6"/>
        <w:numPr>
          <w:ilvl w:val="0"/>
          <w:numId w:val="4"/>
        </w:numPr>
        <w:spacing w:before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Гарантийные обязательства</w:t>
      </w:r>
    </w:p>
    <w:p w14:paraId="14E7856D" w14:textId="14556C9A" w:rsidR="00C73AFB" w:rsidRPr="007A59B5" w:rsidRDefault="00C73AFB" w:rsidP="00EB764A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Гарантия на</w:t>
      </w:r>
      <w:r w:rsidR="00221892" w:rsidRPr="007A59B5">
        <w:rPr>
          <w:bCs/>
          <w:iCs/>
          <w:sz w:val="24"/>
          <w:szCs w:val="24"/>
        </w:rPr>
        <w:t xml:space="preserve"> оборудование и материалы должны</w:t>
      </w:r>
      <w:r w:rsidRPr="007A59B5">
        <w:rPr>
          <w:bCs/>
          <w:iCs/>
          <w:sz w:val="24"/>
          <w:szCs w:val="24"/>
        </w:rPr>
        <w:t xml:space="preserve"> распространяться </w:t>
      </w:r>
      <w:r w:rsidR="00221892" w:rsidRPr="007A59B5">
        <w:rPr>
          <w:bCs/>
          <w:iCs/>
          <w:sz w:val="24"/>
          <w:szCs w:val="24"/>
        </w:rPr>
        <w:t>не менее чем на 60 месяцев</w:t>
      </w:r>
      <w:r w:rsidRPr="007A59B5">
        <w:rPr>
          <w:bCs/>
          <w:iCs/>
          <w:sz w:val="24"/>
          <w:szCs w:val="24"/>
        </w:rPr>
        <w:t xml:space="preserve"> на СМР и ПНР – </w:t>
      </w:r>
      <w:r w:rsidR="007B2799" w:rsidRPr="007A59B5">
        <w:rPr>
          <w:bCs/>
          <w:iCs/>
          <w:sz w:val="24"/>
          <w:szCs w:val="24"/>
          <w:lang w:val="ru-RU"/>
        </w:rPr>
        <w:t>12</w:t>
      </w:r>
      <w:r w:rsidRPr="007A59B5">
        <w:rPr>
          <w:bCs/>
          <w:iCs/>
          <w:sz w:val="24"/>
          <w:szCs w:val="24"/>
        </w:rPr>
        <w:t xml:space="preserve"> месяцев. Время начала исчисления гарантийного срока – с момента ввода в эксплуатацию</w:t>
      </w:r>
      <w:r w:rsidR="007F124E" w:rsidRPr="007A59B5">
        <w:rPr>
          <w:bCs/>
          <w:iCs/>
          <w:sz w:val="24"/>
          <w:szCs w:val="24"/>
        </w:rPr>
        <w:t>/подписания акта выполненных работ</w:t>
      </w:r>
      <w:r w:rsidR="0019242A" w:rsidRPr="007A59B5">
        <w:rPr>
          <w:bCs/>
          <w:iCs/>
          <w:sz w:val="24"/>
          <w:szCs w:val="24"/>
          <w:lang w:val="ru-RU"/>
        </w:rPr>
        <w:t>.</w:t>
      </w:r>
    </w:p>
    <w:p w14:paraId="10F656A1" w14:textId="77777777" w:rsidR="00C73AFB" w:rsidRPr="007A59B5" w:rsidRDefault="00C73AFB" w:rsidP="00EB764A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0E983458" w14:textId="5B437790" w:rsidR="00093D21" w:rsidRPr="007A59B5" w:rsidRDefault="000B7491" w:rsidP="00EB764A">
      <w:pPr>
        <w:pStyle w:val="a6"/>
        <w:numPr>
          <w:ilvl w:val="0"/>
          <w:numId w:val="4"/>
        </w:numPr>
        <w:spacing w:before="120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 xml:space="preserve"> </w:t>
      </w:r>
      <w:r w:rsidR="00093D21" w:rsidRPr="007A59B5">
        <w:rPr>
          <w:b/>
          <w:sz w:val="24"/>
          <w:szCs w:val="24"/>
        </w:rPr>
        <w:t>Критерии отбора Подрядчика</w:t>
      </w:r>
      <w:r w:rsidR="00FE66DE" w:rsidRPr="007A59B5">
        <w:rPr>
          <w:b/>
          <w:sz w:val="24"/>
          <w:szCs w:val="24"/>
        </w:rPr>
        <w:t>.</w:t>
      </w:r>
    </w:p>
    <w:p w14:paraId="46F533D2" w14:textId="22B07E94" w:rsidR="00093D21" w:rsidRPr="007A59B5" w:rsidRDefault="00FE66DE" w:rsidP="00EB764A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color w:val="000000" w:themeColor="text1"/>
          <w:sz w:val="24"/>
          <w:szCs w:val="24"/>
        </w:rPr>
      </w:pPr>
      <w:r w:rsidRPr="007A59B5">
        <w:rPr>
          <w:bCs/>
          <w:iCs/>
          <w:color w:val="000000" w:themeColor="text1"/>
          <w:sz w:val="24"/>
          <w:szCs w:val="24"/>
        </w:rPr>
        <w:t xml:space="preserve"> Участники вносят предложен</w:t>
      </w:r>
      <w:r w:rsidR="00394DCD" w:rsidRPr="007A59B5">
        <w:rPr>
          <w:bCs/>
          <w:iCs/>
          <w:color w:val="000000" w:themeColor="text1"/>
          <w:sz w:val="24"/>
          <w:szCs w:val="24"/>
        </w:rPr>
        <w:t>ия по стоимости единичной р</w:t>
      </w:r>
      <w:r w:rsidR="00394DCD" w:rsidRPr="007A59B5">
        <w:rPr>
          <w:bCs/>
          <w:iCs/>
          <w:color w:val="000000" w:themeColor="text1"/>
          <w:sz w:val="24"/>
          <w:szCs w:val="24"/>
          <w:lang w:val="ru-RU"/>
        </w:rPr>
        <w:t>асценки</w:t>
      </w:r>
      <w:r w:rsidRPr="007A59B5">
        <w:rPr>
          <w:bCs/>
          <w:iCs/>
          <w:color w:val="000000" w:themeColor="text1"/>
          <w:sz w:val="24"/>
          <w:szCs w:val="24"/>
        </w:rPr>
        <w:t xml:space="preserve"> в соответствии с </w:t>
      </w:r>
      <w:r w:rsidR="008C440B" w:rsidRPr="007A59B5">
        <w:rPr>
          <w:bCs/>
          <w:iCs/>
          <w:color w:val="000000" w:themeColor="text1"/>
          <w:sz w:val="24"/>
          <w:szCs w:val="24"/>
        </w:rPr>
        <w:t xml:space="preserve">приложениями 1-4 к настоящему </w:t>
      </w:r>
      <w:r w:rsidR="00221892" w:rsidRPr="007A59B5">
        <w:rPr>
          <w:bCs/>
          <w:iCs/>
          <w:color w:val="000000" w:themeColor="text1"/>
          <w:sz w:val="24"/>
          <w:szCs w:val="24"/>
        </w:rPr>
        <w:t>техническому заданию</w:t>
      </w:r>
      <w:r w:rsidR="00654B80" w:rsidRPr="007A59B5">
        <w:rPr>
          <w:bCs/>
          <w:iCs/>
          <w:color w:val="000000" w:themeColor="text1"/>
          <w:sz w:val="24"/>
          <w:szCs w:val="24"/>
          <w:lang w:val="ru-RU"/>
        </w:rPr>
        <w:t>.</w:t>
      </w:r>
      <w:r w:rsidR="00221892" w:rsidRPr="007A59B5">
        <w:rPr>
          <w:bCs/>
          <w:iCs/>
          <w:color w:val="000000" w:themeColor="text1"/>
          <w:sz w:val="24"/>
          <w:szCs w:val="24"/>
        </w:rPr>
        <w:t xml:space="preserve"> </w:t>
      </w:r>
    </w:p>
    <w:p w14:paraId="001CBAA3" w14:textId="17D99B3D" w:rsidR="00093D21" w:rsidRPr="007A59B5" w:rsidRDefault="00093D21" w:rsidP="00EB764A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color w:val="000000" w:themeColor="text1"/>
          <w:sz w:val="24"/>
          <w:szCs w:val="24"/>
        </w:rPr>
      </w:pPr>
      <w:r w:rsidRPr="007A59B5">
        <w:rPr>
          <w:bCs/>
          <w:iCs/>
          <w:color w:val="000000" w:themeColor="text1"/>
          <w:sz w:val="24"/>
          <w:szCs w:val="24"/>
        </w:rPr>
        <w:t xml:space="preserve">Оптимальные </w:t>
      </w:r>
      <w:r w:rsidR="00394DCD" w:rsidRPr="007A59B5">
        <w:rPr>
          <w:bCs/>
          <w:iCs/>
          <w:color w:val="000000" w:themeColor="text1"/>
          <w:sz w:val="24"/>
          <w:szCs w:val="24"/>
        </w:rPr>
        <w:t>единичные расценки на работы</w:t>
      </w:r>
      <w:r w:rsidR="00394DCD" w:rsidRPr="007A59B5">
        <w:rPr>
          <w:bCs/>
          <w:iCs/>
          <w:color w:val="000000" w:themeColor="text1"/>
          <w:sz w:val="24"/>
          <w:szCs w:val="24"/>
          <w:lang w:val="ru-RU"/>
        </w:rPr>
        <w:t xml:space="preserve">, </w:t>
      </w:r>
      <w:r w:rsidRPr="007A59B5">
        <w:rPr>
          <w:bCs/>
          <w:iCs/>
          <w:color w:val="000000" w:themeColor="text1"/>
          <w:sz w:val="24"/>
          <w:szCs w:val="24"/>
        </w:rPr>
        <w:t>включающие все накладные расходы и другие обязательные платежи и скидки.</w:t>
      </w:r>
    </w:p>
    <w:p w14:paraId="206E1B6C" w14:textId="0EC74545" w:rsidR="00093D21" w:rsidRPr="007A59B5" w:rsidRDefault="00093D21" w:rsidP="00EB764A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color w:val="000000" w:themeColor="text1"/>
          <w:sz w:val="24"/>
          <w:szCs w:val="24"/>
        </w:rPr>
        <w:t>По результатам конкурентной процедуры между Подрядчиком и филиалом ПАО «Россети Центр</w:t>
      </w:r>
      <w:r w:rsidRPr="007A59B5">
        <w:rPr>
          <w:bCs/>
          <w:iCs/>
          <w:sz w:val="24"/>
          <w:szCs w:val="24"/>
        </w:rPr>
        <w:t>» - «Смоленскэнерго» заключается договор по единичным расценкам.</w:t>
      </w:r>
    </w:p>
    <w:p w14:paraId="75CD3268" w14:textId="2A85F0CC" w:rsidR="007B2799" w:rsidRPr="007A59B5" w:rsidRDefault="007B2799" w:rsidP="00D77073">
      <w:pPr>
        <w:pStyle w:val="a4"/>
        <w:spacing w:after="0"/>
        <w:ind w:left="0" w:firstLine="709"/>
        <w:jc w:val="both"/>
        <w:rPr>
          <w:bCs/>
          <w:iCs/>
          <w:sz w:val="24"/>
          <w:szCs w:val="24"/>
          <w:lang w:val="ru-RU"/>
        </w:rPr>
      </w:pPr>
      <w:r w:rsidRPr="007A59B5">
        <w:rPr>
          <w:bCs/>
          <w:iCs/>
          <w:color w:val="000000" w:themeColor="text1"/>
          <w:sz w:val="24"/>
          <w:szCs w:val="24"/>
          <w:lang w:val="ru-RU"/>
        </w:rPr>
        <w:t>9.</w:t>
      </w:r>
      <w:r w:rsidRPr="007A59B5">
        <w:rPr>
          <w:bCs/>
          <w:iCs/>
          <w:sz w:val="24"/>
          <w:szCs w:val="24"/>
          <w:lang w:val="ru-RU"/>
        </w:rPr>
        <w:t xml:space="preserve">3.1 </w:t>
      </w:r>
      <w:r w:rsidR="00523782" w:rsidRPr="007A59B5">
        <w:rPr>
          <w:bCs/>
          <w:iCs/>
          <w:sz w:val="24"/>
          <w:szCs w:val="24"/>
          <w:lang w:val="ru-RU"/>
        </w:rPr>
        <w:t xml:space="preserve">При необходимости проведения </w:t>
      </w:r>
      <w:r w:rsidR="00674F66" w:rsidRPr="007A59B5">
        <w:rPr>
          <w:bCs/>
          <w:iCs/>
          <w:sz w:val="24"/>
          <w:szCs w:val="24"/>
          <w:lang w:val="ru-RU"/>
        </w:rPr>
        <w:t xml:space="preserve">отсутствующих в </w:t>
      </w:r>
      <w:r w:rsidR="0003744F" w:rsidRPr="007A59B5">
        <w:rPr>
          <w:bCs/>
          <w:iCs/>
          <w:sz w:val="24"/>
          <w:szCs w:val="24"/>
          <w:lang w:val="ru-RU"/>
        </w:rPr>
        <w:t>спецификации выполняемых работ</w:t>
      </w:r>
      <w:r w:rsidR="00674F66" w:rsidRPr="007A59B5">
        <w:rPr>
          <w:bCs/>
          <w:iCs/>
          <w:sz w:val="24"/>
          <w:szCs w:val="24"/>
          <w:lang w:val="ru-RU"/>
        </w:rPr>
        <w:t xml:space="preserve"> – производится расч</w:t>
      </w:r>
      <w:r w:rsidR="00523782" w:rsidRPr="007A59B5">
        <w:rPr>
          <w:bCs/>
          <w:iCs/>
          <w:sz w:val="24"/>
          <w:szCs w:val="24"/>
          <w:lang w:val="ru-RU"/>
        </w:rPr>
        <w:t>е</w:t>
      </w:r>
      <w:r w:rsidR="00674F66" w:rsidRPr="007A59B5">
        <w:rPr>
          <w:bCs/>
          <w:iCs/>
          <w:sz w:val="24"/>
          <w:szCs w:val="24"/>
          <w:lang w:val="ru-RU"/>
        </w:rPr>
        <w:t>т стоимости работ по проекту</w:t>
      </w:r>
      <w:r w:rsidR="00332B8F" w:rsidRPr="007A59B5">
        <w:rPr>
          <w:bCs/>
          <w:iCs/>
          <w:sz w:val="24"/>
          <w:szCs w:val="24"/>
          <w:lang w:val="ru-RU"/>
        </w:rPr>
        <w:t>, подготовленному заказчиком.</w:t>
      </w:r>
    </w:p>
    <w:p w14:paraId="662394E3" w14:textId="002AB2C0" w:rsidR="001F54C7" w:rsidRPr="007A59B5" w:rsidRDefault="001F54C7" w:rsidP="001F54C7">
      <w:pPr>
        <w:pStyle w:val="a6"/>
        <w:numPr>
          <w:ilvl w:val="0"/>
          <w:numId w:val="4"/>
        </w:numPr>
        <w:spacing w:before="120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Сроки выполнения работ.</w:t>
      </w:r>
    </w:p>
    <w:p w14:paraId="0C39DBC9" w14:textId="0318D01A" w:rsidR="001F54C7" w:rsidRPr="007A59B5" w:rsidRDefault="00736D5D" w:rsidP="001F54C7">
      <w:pPr>
        <w:pStyle w:val="1"/>
        <w:numPr>
          <w:ilvl w:val="1"/>
          <w:numId w:val="30"/>
        </w:numPr>
        <w:ind w:left="0" w:firstLine="710"/>
        <w:rPr>
          <w:iCs/>
        </w:rPr>
      </w:pPr>
      <w:r w:rsidRPr="007A59B5">
        <w:rPr>
          <w:iCs/>
        </w:rPr>
        <w:t>Подрядчик обязан оказывать услуги/</w:t>
      </w:r>
      <w:r w:rsidR="001F54C7" w:rsidRPr="007A59B5">
        <w:rPr>
          <w:iCs/>
        </w:rPr>
        <w:t xml:space="preserve">работы с момента заключения договора по 30.12.2024 по Заявкам Заказчика. </w:t>
      </w:r>
      <w:r w:rsidR="00C97C6E" w:rsidRPr="007A59B5">
        <w:rPr>
          <w:iCs/>
        </w:rPr>
        <w:t>Услуги/р</w:t>
      </w:r>
      <w:r w:rsidR="001F54C7" w:rsidRPr="007A59B5">
        <w:rPr>
          <w:iCs/>
        </w:rPr>
        <w:t>аботы по каждой отдельной заявке не должны превышать более 20 рабочих дней с момента получения заявки.</w:t>
      </w:r>
    </w:p>
    <w:p w14:paraId="22B1622C" w14:textId="77777777" w:rsidR="001F54C7" w:rsidRPr="007A59B5" w:rsidRDefault="001F54C7" w:rsidP="001F54C7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  <w:lang w:val="ru-RU"/>
        </w:rPr>
        <w:t>Сроком окончания выполнения работ является срок выполнения всех обязательств по всем поданным филиалом заявкам до момента окончания действия договора.</w:t>
      </w:r>
    </w:p>
    <w:p w14:paraId="5BA05B80" w14:textId="464EBECE" w:rsidR="00C73AFB" w:rsidRPr="007A59B5" w:rsidRDefault="000B7491" w:rsidP="0002204C">
      <w:pPr>
        <w:pStyle w:val="a6"/>
        <w:numPr>
          <w:ilvl w:val="0"/>
          <w:numId w:val="4"/>
        </w:numPr>
        <w:spacing w:before="120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 xml:space="preserve"> </w:t>
      </w:r>
      <w:r w:rsidR="00C56F2B" w:rsidRPr="007A59B5">
        <w:rPr>
          <w:b/>
          <w:sz w:val="24"/>
          <w:szCs w:val="24"/>
        </w:rPr>
        <w:t>Перечень приложений:</w:t>
      </w:r>
    </w:p>
    <w:p w14:paraId="34CD4D60" w14:textId="51125B11" w:rsidR="00011FB1" w:rsidRPr="007A59B5" w:rsidRDefault="00C56F2B" w:rsidP="00011F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Приложение 1</w:t>
      </w:r>
      <w:r w:rsidR="00011FB1" w:rsidRPr="007A59B5">
        <w:rPr>
          <w:rFonts w:ascii="Times New Roman" w:hAnsi="Times New Roman" w:cs="Times New Roman"/>
          <w:sz w:val="24"/>
          <w:szCs w:val="24"/>
        </w:rPr>
        <w:t xml:space="preserve"> Перечень работ, относящихся к компетенции клиентов при осуществлении процедуры технологического присоединения.</w:t>
      </w:r>
    </w:p>
    <w:p w14:paraId="7082069F" w14:textId="3701DCB3" w:rsidR="00011FB1" w:rsidRPr="007A59B5" w:rsidRDefault="00C56F2B" w:rsidP="00011F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Приложение 2</w:t>
      </w:r>
      <w:r w:rsidR="00394DCD" w:rsidRPr="007A59B5">
        <w:rPr>
          <w:rFonts w:ascii="Times New Roman" w:hAnsi="Times New Roman" w:cs="Times New Roman"/>
          <w:sz w:val="24"/>
          <w:szCs w:val="24"/>
        </w:rPr>
        <w:t xml:space="preserve"> Перечень работ по</w:t>
      </w:r>
      <w:r w:rsidR="00011FB1" w:rsidRPr="007A59B5">
        <w:rPr>
          <w:rFonts w:ascii="Times New Roman" w:hAnsi="Times New Roman" w:cs="Times New Roman"/>
          <w:sz w:val="24"/>
          <w:szCs w:val="24"/>
        </w:rPr>
        <w:t xml:space="preserve"> установке и замене приборов учета.</w:t>
      </w:r>
    </w:p>
    <w:p w14:paraId="07506239" w14:textId="5372FFD7" w:rsidR="00011FB1" w:rsidRPr="007A59B5" w:rsidRDefault="00C56F2B" w:rsidP="00011F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Приложение 3</w:t>
      </w:r>
      <w:r w:rsidR="00011FB1" w:rsidRPr="007A59B5">
        <w:rPr>
          <w:rFonts w:ascii="Times New Roman" w:hAnsi="Times New Roman" w:cs="Times New Roman"/>
          <w:sz w:val="24"/>
          <w:szCs w:val="24"/>
        </w:rPr>
        <w:t xml:space="preserve"> Перечень работ при организации систем наружного освещения.</w:t>
      </w:r>
    </w:p>
    <w:p w14:paraId="2803CB83" w14:textId="7DCDACA0" w:rsidR="00011FB1" w:rsidRPr="007A59B5" w:rsidRDefault="00C56F2B" w:rsidP="00011F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Приложение 4</w:t>
      </w:r>
      <w:r w:rsidR="00011FB1" w:rsidRPr="007A59B5">
        <w:rPr>
          <w:rFonts w:ascii="Times New Roman" w:hAnsi="Times New Roman" w:cs="Times New Roman"/>
          <w:sz w:val="24"/>
          <w:szCs w:val="24"/>
        </w:rPr>
        <w:t xml:space="preserve"> Перечень транспортных расходов при выполнении работ.</w:t>
      </w:r>
    </w:p>
    <w:p w14:paraId="760E6108" w14:textId="0DF0EDB2" w:rsidR="00011FB1" w:rsidRDefault="00C56F2B" w:rsidP="00011F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Приложение 5</w:t>
      </w:r>
      <w:r w:rsidR="00011FB1" w:rsidRPr="007A59B5">
        <w:rPr>
          <w:rFonts w:ascii="Times New Roman" w:hAnsi="Times New Roman" w:cs="Times New Roman"/>
          <w:sz w:val="24"/>
          <w:szCs w:val="24"/>
        </w:rPr>
        <w:t xml:space="preserve"> Перечень нормативной документации.</w:t>
      </w:r>
    </w:p>
    <w:p w14:paraId="3D5BC1E2" w14:textId="77777777" w:rsidR="00FC3119" w:rsidRDefault="00FC3119" w:rsidP="0076257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AE08B29" w14:textId="77777777" w:rsidR="00736331" w:rsidRDefault="00736331" w:rsidP="0076257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2BD786B" w14:textId="77777777" w:rsidR="0076257E" w:rsidRPr="00547457" w:rsidRDefault="0076257E" w:rsidP="0076257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7457">
        <w:rPr>
          <w:rFonts w:ascii="Times New Roman" w:hAnsi="Times New Roman" w:cs="Times New Roman"/>
          <w:sz w:val="24"/>
          <w:szCs w:val="24"/>
        </w:rPr>
        <w:t>Начальник департамента развития услуг</w:t>
      </w:r>
    </w:p>
    <w:p w14:paraId="39C15120" w14:textId="77777777" w:rsidR="0076257E" w:rsidRPr="00547457" w:rsidRDefault="0076257E" w:rsidP="0076257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7457">
        <w:rPr>
          <w:rFonts w:ascii="Times New Roman" w:hAnsi="Times New Roman" w:cs="Times New Roman"/>
          <w:sz w:val="24"/>
          <w:szCs w:val="24"/>
        </w:rPr>
        <w:t>и сервисов, взаимодействия с клиентами                                                        А.В. Меркулович</w:t>
      </w:r>
    </w:p>
    <w:p w14:paraId="2426CE30" w14:textId="77777777" w:rsidR="0076257E" w:rsidRPr="00F75DD6" w:rsidRDefault="0076257E" w:rsidP="00011F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FAC977" w14:textId="77777777" w:rsidR="000B7491" w:rsidRDefault="000B7491" w:rsidP="0089702E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ED1709B" w14:textId="77777777" w:rsidR="002C095C" w:rsidRPr="00F75DD6" w:rsidRDefault="00B06861" w:rsidP="0089702E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75DD6">
        <w:rPr>
          <w:rFonts w:ascii="Times New Roman" w:hAnsi="Times New Roman" w:cs="Times New Roman"/>
          <w:sz w:val="24"/>
          <w:szCs w:val="24"/>
        </w:rPr>
        <w:t>П</w:t>
      </w:r>
      <w:r w:rsidR="002C095C" w:rsidRPr="00F75DD6">
        <w:rPr>
          <w:rFonts w:ascii="Times New Roman" w:hAnsi="Times New Roman" w:cs="Times New Roman"/>
          <w:sz w:val="24"/>
          <w:szCs w:val="24"/>
        </w:rPr>
        <w:t>риложение</w:t>
      </w:r>
      <w:r w:rsidR="004C674A" w:rsidRPr="00F75DD6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53D9D05C" w14:textId="77777777" w:rsidR="002C095C" w:rsidRPr="00F75DD6" w:rsidRDefault="002C095C" w:rsidP="00D24C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E85ED6" w14:textId="6E81F654" w:rsidR="0089702E" w:rsidRPr="00F75DD6" w:rsidRDefault="0089702E" w:rsidP="00897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>Перечень работ</w:t>
      </w:r>
    </w:p>
    <w:p w14:paraId="3ECF08E3" w14:textId="2061FEC5" w:rsidR="002C095C" w:rsidRPr="00F75DD6" w:rsidRDefault="00F60A39" w:rsidP="00897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>относящихся к ком</w:t>
      </w:r>
      <w:r w:rsidR="0089702E" w:rsidRPr="00F75DD6">
        <w:rPr>
          <w:rFonts w:ascii="Times New Roman" w:hAnsi="Times New Roman" w:cs="Times New Roman"/>
          <w:b/>
          <w:sz w:val="24"/>
          <w:szCs w:val="24"/>
        </w:rPr>
        <w:t>петенции клиентов</w:t>
      </w:r>
      <w:r w:rsidRPr="00F75DD6">
        <w:rPr>
          <w:rFonts w:ascii="Times New Roman" w:hAnsi="Times New Roman" w:cs="Times New Roman"/>
          <w:b/>
          <w:sz w:val="24"/>
          <w:szCs w:val="24"/>
        </w:rPr>
        <w:t xml:space="preserve"> при осуществлении процедуры технологического присоединения</w:t>
      </w:r>
    </w:p>
    <w:p w14:paraId="7AF30DEE" w14:textId="646C3C32" w:rsidR="004C674A" w:rsidRPr="00F75DD6" w:rsidRDefault="004C674A" w:rsidP="00D24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4774"/>
        <w:gridCol w:w="850"/>
        <w:gridCol w:w="1134"/>
        <w:gridCol w:w="993"/>
        <w:gridCol w:w="1275"/>
      </w:tblGrid>
      <w:tr w:rsidR="009A2397" w:rsidRPr="00F75DD6" w14:paraId="50F995EE" w14:textId="77777777" w:rsidTr="009A2397">
        <w:trPr>
          <w:trHeight w:val="843"/>
          <w:tblHeader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7AE41FBC" w14:textId="3B55F9AB"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№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1CA26995" w14:textId="6C57DE8C"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B93D64" w14:textId="1398340C"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Ед.изм.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674EB02" w14:textId="796104E0"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Стоимость за единицу, руб. (без НДС)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E68A915" w14:textId="71ED1A4E"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НДС, руб.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11159DF" w14:textId="77777777" w:rsid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 xml:space="preserve">Стоимость за единицу, руб., руб. </w:t>
            </w:r>
          </w:p>
          <w:p w14:paraId="002B600D" w14:textId="21B1A29F"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(с НДС)</w:t>
            </w:r>
          </w:p>
        </w:tc>
      </w:tr>
      <w:tr w:rsidR="009A2397" w:rsidRPr="00F75DD6" w14:paraId="6FC07FB6" w14:textId="77777777" w:rsidTr="009A2397">
        <w:trPr>
          <w:trHeight w:val="690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11F99C50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26" w:type="dxa"/>
            <w:gridSpan w:val="5"/>
            <w:shd w:val="clear" w:color="auto" w:fill="auto"/>
            <w:vAlign w:val="center"/>
            <w:hideMark/>
          </w:tcPr>
          <w:p w14:paraId="04856B0C" w14:textId="77777777" w:rsidR="009A2397" w:rsidRPr="00332B8F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технологического присоединения (монтаж ввода, установка розетки, установка ВРУ (при необходимости), подключение, оформление актов и протоколов)</w:t>
            </w: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A2397" w:rsidRPr="00F75DD6" w14:paraId="6CEECAF4" w14:textId="77777777" w:rsidTr="009A2397">
        <w:trPr>
          <w:trHeight w:val="923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46F06B1E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104A3D6F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до 25 м без установки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239582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2B48F5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3 976,00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9AC9B3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795,20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38CB0B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4 771,20</w:t>
            </w:r>
          </w:p>
        </w:tc>
      </w:tr>
      <w:tr w:rsidR="009A2397" w:rsidRPr="00F75DD6" w14:paraId="6C30F764" w14:textId="77777777" w:rsidTr="009A2397">
        <w:trPr>
          <w:trHeight w:val="94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1FECDD0B" w14:textId="71E297C6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5CE89FC6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до 25 м без установки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3465248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CF8ED1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11 125,00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A6A8AB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2 225,00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A15934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13 350,00</w:t>
            </w:r>
          </w:p>
        </w:tc>
      </w:tr>
      <w:tr w:rsidR="009A2397" w:rsidRPr="00F75DD6" w14:paraId="5634CA6E" w14:textId="77777777" w:rsidTr="009A2397">
        <w:trPr>
          <w:trHeight w:val="102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2D8FB163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7C94F8C1" w14:textId="5E7E435D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до 25 м. с установкой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A18037D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4ACA86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7 613,00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4830BF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1 522,60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8306D3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9 135,60</w:t>
            </w:r>
          </w:p>
        </w:tc>
      </w:tr>
      <w:tr w:rsidR="009A2397" w:rsidRPr="00F75DD6" w14:paraId="3084F6D7" w14:textId="77777777" w:rsidTr="009A2397">
        <w:trPr>
          <w:trHeight w:val="893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4246D10D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31CEB990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до 25 м. с установкой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2B19AFC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938EEF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23 822,00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DF5B6B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4 764,40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C2BD42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28 586,40</w:t>
            </w:r>
          </w:p>
        </w:tc>
      </w:tr>
      <w:tr w:rsidR="009A2397" w:rsidRPr="00F75DD6" w14:paraId="60927D0C" w14:textId="77777777" w:rsidTr="009A2397">
        <w:trPr>
          <w:trHeight w:val="94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77FE72F0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778C6369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до 25 м без установки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CEA7A8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02C342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4 205,00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096BAF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74CE9A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5 046,00</w:t>
            </w:r>
          </w:p>
        </w:tc>
      </w:tr>
      <w:tr w:rsidR="009A2397" w:rsidRPr="00F75DD6" w14:paraId="7085617D" w14:textId="77777777" w:rsidTr="009A2397">
        <w:trPr>
          <w:trHeight w:val="99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6ED416C3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597A3C23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до 25 м без установки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161E9F3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58E3F2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12 074,00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12D9E7E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2 414,80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2630FA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14 488,80</w:t>
            </w:r>
          </w:p>
        </w:tc>
      </w:tr>
      <w:tr w:rsidR="009A2397" w:rsidRPr="00F75DD6" w14:paraId="5EC43936" w14:textId="77777777" w:rsidTr="009A2397">
        <w:trPr>
          <w:trHeight w:val="873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47F9E415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58AFD437" w14:textId="2CEB427E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до 25 м. с установкой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6D32F8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495100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7 897,00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B53F0B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1 579,40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408539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9 476,40</w:t>
            </w:r>
          </w:p>
        </w:tc>
      </w:tr>
      <w:tr w:rsidR="009A2397" w:rsidRPr="00F75DD6" w14:paraId="1EBEA027" w14:textId="77777777" w:rsidTr="009A2397">
        <w:trPr>
          <w:trHeight w:val="914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28D3C720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5F8AEFCA" w14:textId="5D3A4114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до 25 м. с установкой ВРУ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1DF810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C27C4B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24 827,00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271419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4 965,40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3AEE88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29 792,40</w:t>
            </w:r>
          </w:p>
        </w:tc>
      </w:tr>
      <w:tr w:rsidR="009A2397" w:rsidRPr="00F75DD6" w14:paraId="29F5FD7D" w14:textId="77777777" w:rsidTr="009A2397">
        <w:trPr>
          <w:trHeight w:val="1187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1212CAE4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75FE54AE" w14:textId="09328E2F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без установки ВРУ 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9039ED5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F12286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10 321,00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C66404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2 064,20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F7D887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12 385,20</w:t>
            </w:r>
          </w:p>
        </w:tc>
      </w:tr>
      <w:tr w:rsidR="009A2397" w:rsidRPr="00F75DD6" w14:paraId="06EA94FB" w14:textId="77777777" w:rsidTr="009A2397">
        <w:trPr>
          <w:trHeight w:val="1076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5D0A6A2B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7397D194" w14:textId="7E66941B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без установки ВРУ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250126E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DFBC95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34 372,00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65289ED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6 874,40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823538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41 246,40</w:t>
            </w:r>
          </w:p>
        </w:tc>
      </w:tr>
      <w:tr w:rsidR="009A2397" w:rsidRPr="00F75DD6" w14:paraId="04164FD1" w14:textId="77777777" w:rsidTr="009A2397">
        <w:trPr>
          <w:trHeight w:val="1014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706208D1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7BF93D7F" w14:textId="404CCAD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26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 до 50 м. с установкой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B92FD8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6D2AF1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13 958,00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151F3E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2 791,60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5C5023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16 749,60</w:t>
            </w:r>
          </w:p>
        </w:tc>
      </w:tr>
      <w:tr w:rsidR="009A2397" w:rsidRPr="00F75DD6" w14:paraId="0F5F613D" w14:textId="77777777" w:rsidTr="009A2397">
        <w:trPr>
          <w:trHeight w:val="1156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6700CA28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24585A71" w14:textId="11F688C3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с установкой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9268D4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CC8DAB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47 062,00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63AE51" w14:textId="77777777"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9 412,40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23210F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56 474,40</w:t>
            </w:r>
          </w:p>
        </w:tc>
      </w:tr>
      <w:tr w:rsidR="009A2397" w:rsidRPr="00F75DD6" w14:paraId="59E29CB4" w14:textId="77777777" w:rsidTr="009A2397">
        <w:trPr>
          <w:trHeight w:val="102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59221815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0C02BCF1" w14:textId="5D0E7DD5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без установки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171ED3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06641C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3B6FBE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2 110,00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3AC9AD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12 660,00</w:t>
            </w:r>
          </w:p>
        </w:tc>
      </w:tr>
      <w:tr w:rsidR="009A2397" w:rsidRPr="00F75DD6" w14:paraId="1B36BDC1" w14:textId="77777777" w:rsidTr="009A2397">
        <w:trPr>
          <w:trHeight w:val="1076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65A29269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28D7AB00" w14:textId="15B0C796" w:rsidR="009A2397" w:rsidRPr="00332B8F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от 26 м. до 50 м. без установки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C7E534" w14:textId="77777777"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B103A9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36 021,00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E64955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7 204,20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97FAAD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43 225,20</w:t>
            </w:r>
          </w:p>
        </w:tc>
      </w:tr>
      <w:tr w:rsidR="009A2397" w:rsidRPr="00F75DD6" w14:paraId="392B82AA" w14:textId="77777777" w:rsidTr="009A2397">
        <w:trPr>
          <w:trHeight w:val="102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1E1A54F4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7339E530" w14:textId="0FFE4B85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с установкой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F1A4665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0B5027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14 242,00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0EE29B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2 848,40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18004B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17 090,40</w:t>
            </w:r>
          </w:p>
        </w:tc>
      </w:tr>
      <w:tr w:rsidR="009A2397" w:rsidRPr="00F75DD6" w14:paraId="0C4DFBD1" w14:textId="77777777" w:rsidTr="009A2397">
        <w:trPr>
          <w:trHeight w:val="1177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14:paraId="55408AAC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2814DD4D" w14:textId="5A052B7E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с установкой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7A8D44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8A4FAE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48 891,00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1FA839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9 778,20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85364C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58 669,20</w:t>
            </w:r>
          </w:p>
        </w:tc>
      </w:tr>
      <w:tr w:rsidR="009A2397" w:rsidRPr="00F75DD6" w14:paraId="32FA7DB6" w14:textId="77777777" w:rsidTr="009A2397">
        <w:trPr>
          <w:trHeight w:val="51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26C23959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26" w:type="dxa"/>
            <w:gridSpan w:val="5"/>
            <w:shd w:val="clear" w:color="auto" w:fill="auto"/>
            <w:vAlign w:val="center"/>
            <w:hideMark/>
          </w:tcPr>
          <w:p w14:paraId="5EE29AEC" w14:textId="77777777" w:rsidR="009A2397" w:rsidRPr="00F75DD6" w:rsidRDefault="009A2397" w:rsidP="0021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работ по установке металлического распределительного щита (без учета транспортных расходов)*</w:t>
            </w:r>
          </w:p>
        </w:tc>
      </w:tr>
      <w:tr w:rsidR="009A2397" w:rsidRPr="00F75DD6" w14:paraId="63939B24" w14:textId="77777777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4EB5764C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228830E1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распределительного щита на опоре / фасаде при однофазном подключении (без учета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DC7F776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6D4DE5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3 263,00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5236D7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652,60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0E981D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3 915,60</w:t>
            </w:r>
          </w:p>
        </w:tc>
      </w:tr>
      <w:tr w:rsidR="009A2397" w:rsidRPr="00F75DD6" w14:paraId="599FF051" w14:textId="77777777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30B39470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745256CA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распределительного щита на опоре при однофазном подключении (с учетом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5D875E0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2EDAD5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12 663,00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C8DE9A9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2 532,60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49A86D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15 195,60</w:t>
            </w:r>
          </w:p>
        </w:tc>
      </w:tr>
      <w:tr w:rsidR="009A2397" w:rsidRPr="00F75DD6" w14:paraId="1B87A992" w14:textId="77777777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67D32791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2AA1E535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распределительного щита на опоре при трехфазном подключении (без учета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E2DB94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0E6E84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3 533,00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B2AF2C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F6F012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4 239,60</w:t>
            </w:r>
          </w:p>
        </w:tc>
      </w:tr>
      <w:tr w:rsidR="009A2397" w:rsidRPr="00F75DD6" w14:paraId="34DA0087" w14:textId="77777777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3E81122B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78A2C413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распределительного щита на опоре при трехфазном подключении (с учетом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48FF8C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804E09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15 406,00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3EA79A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3 081,20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B0B435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18 487,20</w:t>
            </w:r>
          </w:p>
        </w:tc>
      </w:tr>
      <w:tr w:rsidR="009A2397" w:rsidRPr="00F75DD6" w14:paraId="016E2559" w14:textId="77777777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2A530586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4E07AE49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распределительного щита на опоре при однофазном подключении (без учета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B600BC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46FA73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02D291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54AE6A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864,00</w:t>
            </w:r>
          </w:p>
        </w:tc>
      </w:tr>
      <w:tr w:rsidR="009A2397" w:rsidRPr="00F75DD6" w14:paraId="63763278" w14:textId="77777777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799B7496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5BD4939B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ВРУ на опоре (без учета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52F8318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C4E4C6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3 055,00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89241F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3B88D6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3 666,00</w:t>
            </w:r>
          </w:p>
        </w:tc>
      </w:tr>
      <w:tr w:rsidR="009A2397" w:rsidRPr="00F75DD6" w14:paraId="1D062B35" w14:textId="77777777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487B201A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368B5E9C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ВРУ при однофазном подключении на опоре (с учетом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BB9665C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98892D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9 580,00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D34E34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1 916,00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6BE5F9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11 496,00</w:t>
            </w:r>
          </w:p>
        </w:tc>
      </w:tr>
      <w:tr w:rsidR="009A2397" w:rsidRPr="00F75DD6" w14:paraId="2877BAEA" w14:textId="77777777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10B4477B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2.4.2.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6F26E823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ВРУ при трехфазном подключении на опоре (с учетом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2A4783B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A55077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12 060,00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0CC7AF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2 412,00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557857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14 472,00</w:t>
            </w:r>
          </w:p>
        </w:tc>
      </w:tr>
      <w:tr w:rsidR="009A2397" w:rsidRPr="00F75DD6" w14:paraId="46F22A02" w14:textId="77777777" w:rsidTr="009A2397">
        <w:trPr>
          <w:trHeight w:val="374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144A7774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07D56BD2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розетки в щите учета (без учета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1960021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8FA53E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C2F84B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BC14A2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458,40</w:t>
            </w:r>
          </w:p>
        </w:tc>
      </w:tr>
      <w:tr w:rsidR="009A2397" w:rsidRPr="00F75DD6" w14:paraId="01FB2193" w14:textId="77777777" w:rsidTr="009A2397">
        <w:trPr>
          <w:trHeight w:val="374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5342753A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37981E7E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розетки в щите учета (с учетом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D69B3E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0E80B4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6C3170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B16A6E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727,20</w:t>
            </w:r>
          </w:p>
        </w:tc>
      </w:tr>
      <w:tr w:rsidR="009A2397" w:rsidRPr="00F75DD6" w14:paraId="74957309" w14:textId="77777777" w:rsidTr="009A2397">
        <w:trPr>
          <w:trHeight w:val="272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1A43B615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26" w:type="dxa"/>
            <w:gridSpan w:val="5"/>
            <w:shd w:val="clear" w:color="auto" w:fill="auto"/>
            <w:vAlign w:val="center"/>
            <w:hideMark/>
          </w:tcPr>
          <w:p w14:paraId="2562F1D2" w14:textId="77777777" w:rsidR="009A2397" w:rsidRPr="00F75DD6" w:rsidRDefault="009A2397" w:rsidP="0021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лабораторных измерени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</w:t>
            </w: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(без учета транспортных расходов)</w:t>
            </w:r>
          </w:p>
        </w:tc>
      </w:tr>
      <w:tr w:rsidR="009A2397" w:rsidRPr="00F75DD6" w14:paraId="68E364DE" w14:textId="77777777" w:rsidTr="009A2397">
        <w:trPr>
          <w:trHeight w:val="425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246B1084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3A656641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Измерение сопротивления контура заземления электрооборудования до 1 кВ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109E55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97111A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77CD58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0D539A" w14:textId="77777777"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1 604,40</w:t>
            </w:r>
          </w:p>
        </w:tc>
      </w:tr>
      <w:tr w:rsidR="009A2397" w:rsidRPr="00F75DD6" w14:paraId="13E4241A" w14:textId="77777777" w:rsidTr="009A2397">
        <w:trPr>
          <w:trHeight w:val="425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14:paraId="76A18A76" w14:textId="77777777"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14:paraId="2E49CDB3" w14:textId="77777777" w:rsidR="009A2397" w:rsidRPr="00F75DD6" w:rsidRDefault="009A2397" w:rsidP="000F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Измерение сопротивления петли фаза-ноль, подготовка протокола испытания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65172E" w14:textId="77777777"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3720AC" w14:textId="77777777" w:rsidR="009A2397" w:rsidRPr="00F75DD6" w:rsidRDefault="009A2397" w:rsidP="000F3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824,00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ED1B9B" w14:textId="77777777" w:rsidR="009A2397" w:rsidRPr="00F75DD6" w:rsidRDefault="009A2397" w:rsidP="000F3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490131" w14:textId="77777777" w:rsidR="009A2397" w:rsidRPr="00F75DD6" w:rsidRDefault="009A2397" w:rsidP="000F3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988,80</w:t>
            </w:r>
          </w:p>
        </w:tc>
      </w:tr>
    </w:tbl>
    <w:p w14:paraId="0C950916" w14:textId="77777777" w:rsidR="00FE66DE" w:rsidRDefault="00FE66DE" w:rsidP="00D035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C78D36" w14:textId="77777777" w:rsidR="000F3C10" w:rsidRPr="00F75DD6" w:rsidRDefault="000F3C10" w:rsidP="00D035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3C912C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5CCBF7" w14:textId="0CBC43DF" w:rsidR="001A3122" w:rsidRPr="00F75DD6" w:rsidRDefault="00EB211B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5DD6">
        <w:rPr>
          <w:rFonts w:ascii="Times New Roman" w:hAnsi="Times New Roman" w:cs="Times New Roman"/>
          <w:sz w:val="24"/>
          <w:szCs w:val="24"/>
        </w:rPr>
        <w:t>П</w:t>
      </w:r>
      <w:r w:rsidR="001820B5" w:rsidRPr="00F75DD6">
        <w:rPr>
          <w:rFonts w:ascii="Times New Roman" w:hAnsi="Times New Roman" w:cs="Times New Roman"/>
          <w:sz w:val="24"/>
          <w:szCs w:val="24"/>
        </w:rPr>
        <w:t>ри</w:t>
      </w:r>
      <w:r w:rsidR="001A3122" w:rsidRPr="00F75DD6">
        <w:rPr>
          <w:rFonts w:ascii="Times New Roman" w:hAnsi="Times New Roman" w:cs="Times New Roman"/>
          <w:sz w:val="24"/>
          <w:szCs w:val="24"/>
        </w:rPr>
        <w:t xml:space="preserve">ложение </w:t>
      </w:r>
      <w:r w:rsidR="00042185" w:rsidRPr="00F75DD6">
        <w:rPr>
          <w:rFonts w:ascii="Times New Roman" w:hAnsi="Times New Roman" w:cs="Times New Roman"/>
          <w:sz w:val="24"/>
          <w:szCs w:val="24"/>
        </w:rPr>
        <w:t>2</w:t>
      </w:r>
    </w:p>
    <w:p w14:paraId="2D49B795" w14:textId="77777777" w:rsidR="000607C3" w:rsidRPr="005330E8" w:rsidRDefault="000607C3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0E8">
        <w:rPr>
          <w:rFonts w:ascii="Times New Roman" w:hAnsi="Times New Roman" w:cs="Times New Roman"/>
          <w:b/>
          <w:sz w:val="24"/>
          <w:szCs w:val="24"/>
        </w:rPr>
        <w:t>Перечень работ</w:t>
      </w:r>
    </w:p>
    <w:p w14:paraId="4109A44A" w14:textId="18F016AD" w:rsidR="001A3122" w:rsidRPr="00F75DD6" w:rsidRDefault="0019242A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0E8">
        <w:rPr>
          <w:rFonts w:ascii="Times New Roman" w:hAnsi="Times New Roman" w:cs="Times New Roman"/>
          <w:b/>
          <w:sz w:val="24"/>
          <w:szCs w:val="24"/>
        </w:rPr>
        <w:t>по</w:t>
      </w:r>
      <w:r w:rsidR="00011FB1" w:rsidRPr="005330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7C3" w:rsidRPr="005330E8">
        <w:rPr>
          <w:rFonts w:ascii="Times New Roman" w:hAnsi="Times New Roman" w:cs="Times New Roman"/>
          <w:b/>
          <w:sz w:val="24"/>
          <w:szCs w:val="24"/>
        </w:rPr>
        <w:t>установке и замене приборов учета</w:t>
      </w:r>
    </w:p>
    <w:p w14:paraId="0B02FFE6" w14:textId="77777777" w:rsidR="00011FB1" w:rsidRPr="00F75DD6" w:rsidRDefault="00011FB1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5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880"/>
        <w:gridCol w:w="1275"/>
        <w:gridCol w:w="993"/>
        <w:gridCol w:w="1134"/>
      </w:tblGrid>
      <w:tr w:rsidR="000F3C10" w:rsidRPr="00F75DD6" w14:paraId="23339C91" w14:textId="77777777" w:rsidTr="000F3C10">
        <w:trPr>
          <w:trHeight w:val="968"/>
          <w:tblHeader/>
        </w:trPr>
        <w:tc>
          <w:tcPr>
            <w:tcW w:w="709" w:type="dxa"/>
            <w:vAlign w:val="center"/>
            <w:hideMark/>
          </w:tcPr>
          <w:p w14:paraId="695DA221" w14:textId="6313CA28"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№</w:t>
            </w:r>
          </w:p>
        </w:tc>
        <w:tc>
          <w:tcPr>
            <w:tcW w:w="4961" w:type="dxa"/>
            <w:vAlign w:val="center"/>
            <w:hideMark/>
          </w:tcPr>
          <w:p w14:paraId="4821B93C" w14:textId="093F4F5B"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880" w:type="dxa"/>
            <w:vAlign w:val="center"/>
            <w:hideMark/>
          </w:tcPr>
          <w:p w14:paraId="50CC0631" w14:textId="5CD3FBF9"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Ед.изм.</w:t>
            </w:r>
          </w:p>
        </w:tc>
        <w:tc>
          <w:tcPr>
            <w:tcW w:w="1275" w:type="dxa"/>
            <w:vAlign w:val="center"/>
            <w:hideMark/>
          </w:tcPr>
          <w:p w14:paraId="3E166602" w14:textId="2CBC9CAA"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55F9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Стоимость за единицу, руб. (без НДС)</w:t>
            </w:r>
          </w:p>
        </w:tc>
        <w:tc>
          <w:tcPr>
            <w:tcW w:w="993" w:type="dxa"/>
            <w:vAlign w:val="center"/>
            <w:hideMark/>
          </w:tcPr>
          <w:p w14:paraId="7C543D41" w14:textId="77777777"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55F9">
              <w:rPr>
                <w:rFonts w:ascii="Times New Roman" w:hAnsi="Times New Roman" w:cs="Times New Roman"/>
                <w:bCs/>
                <w:sz w:val="16"/>
                <w:szCs w:val="16"/>
              </w:rPr>
              <w:t>НДС</w:t>
            </w:r>
          </w:p>
        </w:tc>
        <w:tc>
          <w:tcPr>
            <w:tcW w:w="1134" w:type="dxa"/>
            <w:vAlign w:val="center"/>
            <w:hideMark/>
          </w:tcPr>
          <w:p w14:paraId="46BEE159" w14:textId="77777777"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55F9">
              <w:rPr>
                <w:rFonts w:ascii="Times New Roman" w:hAnsi="Times New Roman" w:cs="Times New Roman"/>
                <w:bCs/>
                <w:sz w:val="16"/>
                <w:szCs w:val="16"/>
              </w:rPr>
              <w:t>Стоимость услуги, руб. (с НДС)</w:t>
            </w:r>
          </w:p>
        </w:tc>
      </w:tr>
      <w:tr w:rsidR="000F3C10" w:rsidRPr="00F75DD6" w14:paraId="6DEC82D7" w14:textId="77777777" w:rsidTr="000F3C10">
        <w:trPr>
          <w:trHeight w:val="289"/>
        </w:trPr>
        <w:tc>
          <w:tcPr>
            <w:tcW w:w="709" w:type="dxa"/>
            <w:vAlign w:val="center"/>
            <w:hideMark/>
          </w:tcPr>
          <w:p w14:paraId="0E0A2090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3" w:type="dxa"/>
            <w:gridSpan w:val="5"/>
            <w:vAlign w:val="center"/>
            <w:hideMark/>
          </w:tcPr>
          <w:p w14:paraId="68043FA2" w14:textId="77777777" w:rsidR="000F3C10" w:rsidRPr="00F75DD6" w:rsidRDefault="000F3C10" w:rsidP="000607C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Демонтаж электросчётчиков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3C10" w:rsidRPr="00F75DD6" w14:paraId="478C02C0" w14:textId="77777777" w:rsidTr="000F3C10">
        <w:trPr>
          <w:trHeight w:val="265"/>
        </w:trPr>
        <w:tc>
          <w:tcPr>
            <w:tcW w:w="709" w:type="dxa"/>
            <w:vAlign w:val="center"/>
            <w:hideMark/>
          </w:tcPr>
          <w:p w14:paraId="25647169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961" w:type="dxa"/>
            <w:vAlign w:val="center"/>
            <w:hideMark/>
          </w:tcPr>
          <w:p w14:paraId="195F9400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однофазных/трехфазных счетчиков</w:t>
            </w:r>
          </w:p>
        </w:tc>
        <w:tc>
          <w:tcPr>
            <w:tcW w:w="880" w:type="dxa"/>
            <w:vAlign w:val="center"/>
            <w:hideMark/>
          </w:tcPr>
          <w:p w14:paraId="02BD8917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C40D69A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143,00</w:t>
            </w:r>
          </w:p>
        </w:tc>
        <w:tc>
          <w:tcPr>
            <w:tcW w:w="993" w:type="dxa"/>
            <w:noWrap/>
            <w:vAlign w:val="center"/>
            <w:hideMark/>
          </w:tcPr>
          <w:p w14:paraId="1E75A1F9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28,60</w:t>
            </w:r>
          </w:p>
        </w:tc>
        <w:tc>
          <w:tcPr>
            <w:tcW w:w="1134" w:type="dxa"/>
            <w:noWrap/>
            <w:vAlign w:val="center"/>
            <w:hideMark/>
          </w:tcPr>
          <w:p w14:paraId="21D397A3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171,60</w:t>
            </w:r>
          </w:p>
        </w:tc>
      </w:tr>
      <w:tr w:rsidR="000F3C10" w:rsidRPr="00F75DD6" w14:paraId="50A5CFAF" w14:textId="77777777" w:rsidTr="000F3C10">
        <w:trPr>
          <w:trHeight w:val="283"/>
        </w:trPr>
        <w:tc>
          <w:tcPr>
            <w:tcW w:w="709" w:type="dxa"/>
            <w:vAlign w:val="center"/>
            <w:hideMark/>
          </w:tcPr>
          <w:p w14:paraId="615258FD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43" w:type="dxa"/>
            <w:gridSpan w:val="5"/>
            <w:vAlign w:val="center"/>
            <w:hideMark/>
          </w:tcPr>
          <w:p w14:paraId="11192985" w14:textId="16245B1F" w:rsidR="000F3C10" w:rsidRPr="00F75DD6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Замена однофазных электросчётчиков</w:t>
            </w:r>
          </w:p>
        </w:tc>
      </w:tr>
      <w:tr w:rsidR="000F3C10" w:rsidRPr="00F75DD6" w14:paraId="3EADC21C" w14:textId="77777777" w:rsidTr="000F3C10">
        <w:trPr>
          <w:trHeight w:val="401"/>
        </w:trPr>
        <w:tc>
          <w:tcPr>
            <w:tcW w:w="709" w:type="dxa"/>
            <w:vAlign w:val="center"/>
            <w:hideMark/>
          </w:tcPr>
          <w:p w14:paraId="041D509C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4961" w:type="dxa"/>
            <w:vAlign w:val="center"/>
            <w:hideMark/>
          </w:tcPr>
          <w:p w14:paraId="73AA1097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однофазных электросчетчиков (без учета стоимости ПУ) </w:t>
            </w:r>
          </w:p>
        </w:tc>
        <w:tc>
          <w:tcPr>
            <w:tcW w:w="880" w:type="dxa"/>
            <w:vAlign w:val="center"/>
            <w:hideMark/>
          </w:tcPr>
          <w:p w14:paraId="5E4B593B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BAB0753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358,00</w:t>
            </w:r>
          </w:p>
        </w:tc>
        <w:tc>
          <w:tcPr>
            <w:tcW w:w="993" w:type="dxa"/>
            <w:noWrap/>
            <w:vAlign w:val="center"/>
            <w:hideMark/>
          </w:tcPr>
          <w:p w14:paraId="3B44BB4B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71,60</w:t>
            </w:r>
          </w:p>
        </w:tc>
        <w:tc>
          <w:tcPr>
            <w:tcW w:w="1134" w:type="dxa"/>
            <w:noWrap/>
            <w:vAlign w:val="center"/>
            <w:hideMark/>
          </w:tcPr>
          <w:p w14:paraId="56D1F24E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429,60</w:t>
            </w:r>
          </w:p>
        </w:tc>
      </w:tr>
      <w:tr w:rsidR="000F3C10" w:rsidRPr="00F75DD6" w14:paraId="5DF7A7A1" w14:textId="77777777" w:rsidTr="000F3C10">
        <w:trPr>
          <w:trHeight w:val="320"/>
        </w:trPr>
        <w:tc>
          <w:tcPr>
            <w:tcW w:w="709" w:type="dxa"/>
            <w:vAlign w:val="center"/>
            <w:hideMark/>
          </w:tcPr>
          <w:p w14:paraId="2AFC84AA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4961" w:type="dxa"/>
            <w:vAlign w:val="center"/>
            <w:hideMark/>
          </w:tcPr>
          <w:p w14:paraId="347A3517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однофазных электросчетчиков (с учетом стоимости интеллектуального ПУ)</w:t>
            </w:r>
          </w:p>
        </w:tc>
        <w:tc>
          <w:tcPr>
            <w:tcW w:w="880" w:type="dxa"/>
            <w:vAlign w:val="center"/>
            <w:hideMark/>
          </w:tcPr>
          <w:p w14:paraId="4F538A32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2E98E02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11 298,00</w:t>
            </w:r>
          </w:p>
        </w:tc>
        <w:tc>
          <w:tcPr>
            <w:tcW w:w="993" w:type="dxa"/>
            <w:noWrap/>
            <w:vAlign w:val="center"/>
            <w:hideMark/>
          </w:tcPr>
          <w:p w14:paraId="64F9C781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2 259,60</w:t>
            </w:r>
          </w:p>
        </w:tc>
        <w:tc>
          <w:tcPr>
            <w:tcW w:w="1134" w:type="dxa"/>
            <w:noWrap/>
            <w:vAlign w:val="center"/>
            <w:hideMark/>
          </w:tcPr>
          <w:p w14:paraId="5D678577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13 557,60</w:t>
            </w:r>
          </w:p>
        </w:tc>
      </w:tr>
      <w:tr w:rsidR="000F3C10" w:rsidRPr="00F75DD6" w14:paraId="64F6BDCF" w14:textId="77777777" w:rsidTr="000F3C10">
        <w:trPr>
          <w:trHeight w:val="341"/>
        </w:trPr>
        <w:tc>
          <w:tcPr>
            <w:tcW w:w="709" w:type="dxa"/>
            <w:vAlign w:val="center"/>
            <w:hideMark/>
          </w:tcPr>
          <w:p w14:paraId="00E6A52E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43" w:type="dxa"/>
            <w:gridSpan w:val="5"/>
            <w:vAlign w:val="center"/>
            <w:hideMark/>
          </w:tcPr>
          <w:p w14:paraId="457B1C1E" w14:textId="0BC86A4A" w:rsidR="000F3C10" w:rsidRPr="00F75DD6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Замена трехфазных электросчетчиков прямого включения</w:t>
            </w:r>
          </w:p>
        </w:tc>
      </w:tr>
      <w:tr w:rsidR="000F3C10" w:rsidRPr="00F75DD6" w14:paraId="6EF52451" w14:textId="77777777" w:rsidTr="000F3C10">
        <w:trPr>
          <w:trHeight w:val="367"/>
        </w:trPr>
        <w:tc>
          <w:tcPr>
            <w:tcW w:w="709" w:type="dxa"/>
            <w:vAlign w:val="center"/>
            <w:hideMark/>
          </w:tcPr>
          <w:p w14:paraId="68DCA7CE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4961" w:type="dxa"/>
            <w:vAlign w:val="center"/>
            <w:hideMark/>
          </w:tcPr>
          <w:p w14:paraId="741E8278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трехфазных электросчетчиков прямого включения (без учета стоимости ПУ)</w:t>
            </w:r>
          </w:p>
        </w:tc>
        <w:tc>
          <w:tcPr>
            <w:tcW w:w="880" w:type="dxa"/>
            <w:vAlign w:val="center"/>
            <w:hideMark/>
          </w:tcPr>
          <w:p w14:paraId="5180205E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B6689D8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630,00</w:t>
            </w:r>
          </w:p>
        </w:tc>
        <w:tc>
          <w:tcPr>
            <w:tcW w:w="993" w:type="dxa"/>
            <w:noWrap/>
            <w:vAlign w:val="center"/>
            <w:hideMark/>
          </w:tcPr>
          <w:p w14:paraId="67C2F92F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126,00</w:t>
            </w:r>
          </w:p>
        </w:tc>
        <w:tc>
          <w:tcPr>
            <w:tcW w:w="1134" w:type="dxa"/>
            <w:noWrap/>
            <w:vAlign w:val="center"/>
            <w:hideMark/>
          </w:tcPr>
          <w:p w14:paraId="3DDE787C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756,00</w:t>
            </w:r>
          </w:p>
        </w:tc>
      </w:tr>
      <w:tr w:rsidR="000F3C10" w:rsidRPr="00F75DD6" w14:paraId="7E6D6EF1" w14:textId="77777777" w:rsidTr="000F3C10">
        <w:trPr>
          <w:trHeight w:val="416"/>
        </w:trPr>
        <w:tc>
          <w:tcPr>
            <w:tcW w:w="709" w:type="dxa"/>
            <w:vAlign w:val="center"/>
            <w:hideMark/>
          </w:tcPr>
          <w:p w14:paraId="4D7F29B1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4961" w:type="dxa"/>
            <w:vAlign w:val="center"/>
            <w:hideMark/>
          </w:tcPr>
          <w:p w14:paraId="226F454B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трехфазных электросчетчиков (с учетом стоимости интеллектуального ПУ)</w:t>
            </w:r>
          </w:p>
        </w:tc>
        <w:tc>
          <w:tcPr>
            <w:tcW w:w="880" w:type="dxa"/>
            <w:vAlign w:val="center"/>
            <w:hideMark/>
          </w:tcPr>
          <w:p w14:paraId="21C2077E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BA63DEC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18 620,00</w:t>
            </w:r>
          </w:p>
        </w:tc>
        <w:tc>
          <w:tcPr>
            <w:tcW w:w="993" w:type="dxa"/>
            <w:noWrap/>
            <w:vAlign w:val="center"/>
            <w:hideMark/>
          </w:tcPr>
          <w:p w14:paraId="23A255B6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3 724,00</w:t>
            </w:r>
          </w:p>
        </w:tc>
        <w:tc>
          <w:tcPr>
            <w:tcW w:w="1134" w:type="dxa"/>
            <w:noWrap/>
            <w:vAlign w:val="center"/>
            <w:hideMark/>
          </w:tcPr>
          <w:p w14:paraId="25BEEBD4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22 344,00</w:t>
            </w:r>
          </w:p>
        </w:tc>
      </w:tr>
      <w:tr w:rsidR="000F3C10" w:rsidRPr="00F75DD6" w14:paraId="4F7327F1" w14:textId="77777777" w:rsidTr="000F3C10">
        <w:trPr>
          <w:trHeight w:val="299"/>
        </w:trPr>
        <w:tc>
          <w:tcPr>
            <w:tcW w:w="709" w:type="dxa"/>
            <w:vAlign w:val="center"/>
            <w:hideMark/>
          </w:tcPr>
          <w:p w14:paraId="47461194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243" w:type="dxa"/>
            <w:gridSpan w:val="5"/>
            <w:vAlign w:val="center"/>
            <w:hideMark/>
          </w:tcPr>
          <w:p w14:paraId="0C9E7F52" w14:textId="22A24AF0" w:rsidR="000F3C10" w:rsidRPr="00F75DD6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Замена трёхфазных электросчётчиков трансформаторного включения</w:t>
            </w:r>
          </w:p>
        </w:tc>
      </w:tr>
      <w:tr w:rsidR="000F3C10" w:rsidRPr="00F75DD6" w14:paraId="34889DEF" w14:textId="77777777" w:rsidTr="000F3C10">
        <w:trPr>
          <w:trHeight w:val="611"/>
        </w:trPr>
        <w:tc>
          <w:tcPr>
            <w:tcW w:w="709" w:type="dxa"/>
            <w:vAlign w:val="center"/>
            <w:hideMark/>
          </w:tcPr>
          <w:p w14:paraId="0FD03700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4961" w:type="dxa"/>
            <w:vAlign w:val="center"/>
            <w:hideMark/>
          </w:tcPr>
          <w:p w14:paraId="41DAA470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трехфазных электросчетчиков, подключенных к измерительным трансформаторам тока в сети до 1000В без замены ТТ  (без учета стоимости ПУ)</w:t>
            </w:r>
          </w:p>
        </w:tc>
        <w:tc>
          <w:tcPr>
            <w:tcW w:w="880" w:type="dxa"/>
            <w:vAlign w:val="center"/>
            <w:hideMark/>
          </w:tcPr>
          <w:p w14:paraId="7BE32152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3822F50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630,00</w:t>
            </w:r>
          </w:p>
        </w:tc>
        <w:tc>
          <w:tcPr>
            <w:tcW w:w="993" w:type="dxa"/>
            <w:noWrap/>
            <w:vAlign w:val="center"/>
            <w:hideMark/>
          </w:tcPr>
          <w:p w14:paraId="445DF8E3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126,00</w:t>
            </w:r>
          </w:p>
        </w:tc>
        <w:tc>
          <w:tcPr>
            <w:tcW w:w="1134" w:type="dxa"/>
            <w:noWrap/>
            <w:vAlign w:val="center"/>
            <w:hideMark/>
          </w:tcPr>
          <w:p w14:paraId="6421FAB9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756,00</w:t>
            </w:r>
          </w:p>
        </w:tc>
      </w:tr>
      <w:tr w:rsidR="000F3C10" w:rsidRPr="00F75DD6" w14:paraId="17FC6E1C" w14:textId="77777777" w:rsidTr="000F3C10">
        <w:trPr>
          <w:trHeight w:val="575"/>
        </w:trPr>
        <w:tc>
          <w:tcPr>
            <w:tcW w:w="709" w:type="dxa"/>
            <w:vAlign w:val="center"/>
            <w:hideMark/>
          </w:tcPr>
          <w:p w14:paraId="781FA81F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4961" w:type="dxa"/>
            <w:vAlign w:val="center"/>
            <w:hideMark/>
          </w:tcPr>
          <w:p w14:paraId="7181A658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трехфазных электросчетчиков, подключенных к измерительным трансформаторам тока в сети до 1000В (с учетом стоимости интеллектуального ПУ)</w:t>
            </w:r>
          </w:p>
        </w:tc>
        <w:tc>
          <w:tcPr>
            <w:tcW w:w="880" w:type="dxa"/>
            <w:vAlign w:val="center"/>
            <w:hideMark/>
          </w:tcPr>
          <w:p w14:paraId="15D76C31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45E4EC6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14 284,00</w:t>
            </w:r>
          </w:p>
        </w:tc>
        <w:tc>
          <w:tcPr>
            <w:tcW w:w="993" w:type="dxa"/>
            <w:noWrap/>
            <w:vAlign w:val="center"/>
            <w:hideMark/>
          </w:tcPr>
          <w:p w14:paraId="3100B389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2 856,80</w:t>
            </w:r>
          </w:p>
        </w:tc>
        <w:tc>
          <w:tcPr>
            <w:tcW w:w="1134" w:type="dxa"/>
            <w:noWrap/>
            <w:vAlign w:val="center"/>
            <w:hideMark/>
          </w:tcPr>
          <w:p w14:paraId="02F44BB1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17 140,80</w:t>
            </w:r>
          </w:p>
        </w:tc>
      </w:tr>
      <w:tr w:rsidR="000F3C10" w:rsidRPr="00F75DD6" w14:paraId="7E2088A0" w14:textId="77777777" w:rsidTr="000F3C10">
        <w:trPr>
          <w:trHeight w:val="697"/>
        </w:trPr>
        <w:tc>
          <w:tcPr>
            <w:tcW w:w="709" w:type="dxa"/>
            <w:vAlign w:val="center"/>
            <w:hideMark/>
          </w:tcPr>
          <w:p w14:paraId="4A18F892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4961" w:type="dxa"/>
            <w:vAlign w:val="center"/>
            <w:hideMark/>
          </w:tcPr>
          <w:p w14:paraId="3B04CF0F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трехфазных электросчетчиков, подключенных к измерительным трансформаторам тока в сети до 1000В, заведомо неисправных или признанных непригодными с заменой ТТ (без учета стоимости ПУ и ТТ)</w:t>
            </w:r>
          </w:p>
        </w:tc>
        <w:tc>
          <w:tcPr>
            <w:tcW w:w="880" w:type="dxa"/>
            <w:vAlign w:val="center"/>
            <w:hideMark/>
          </w:tcPr>
          <w:p w14:paraId="42883A02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7F26241B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6 615,00</w:t>
            </w:r>
          </w:p>
        </w:tc>
        <w:tc>
          <w:tcPr>
            <w:tcW w:w="993" w:type="dxa"/>
            <w:noWrap/>
            <w:vAlign w:val="center"/>
            <w:hideMark/>
          </w:tcPr>
          <w:p w14:paraId="754427A7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1 323,00</w:t>
            </w:r>
          </w:p>
        </w:tc>
        <w:tc>
          <w:tcPr>
            <w:tcW w:w="1134" w:type="dxa"/>
            <w:noWrap/>
            <w:vAlign w:val="center"/>
            <w:hideMark/>
          </w:tcPr>
          <w:p w14:paraId="52B217A5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7 938,00</w:t>
            </w:r>
          </w:p>
        </w:tc>
      </w:tr>
      <w:tr w:rsidR="000F3C10" w:rsidRPr="00F75DD6" w14:paraId="07D62C24" w14:textId="77777777" w:rsidTr="000F3C10">
        <w:trPr>
          <w:trHeight w:val="267"/>
        </w:trPr>
        <w:tc>
          <w:tcPr>
            <w:tcW w:w="709" w:type="dxa"/>
            <w:vAlign w:val="center"/>
            <w:hideMark/>
          </w:tcPr>
          <w:p w14:paraId="4126518B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4.2.1.</w:t>
            </w:r>
          </w:p>
        </w:tc>
        <w:tc>
          <w:tcPr>
            <w:tcW w:w="4961" w:type="dxa"/>
            <w:vAlign w:val="center"/>
            <w:hideMark/>
          </w:tcPr>
          <w:p w14:paraId="76131F3A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трехфазных электросчетчиков, подключенных к измерительным трансформаторам тока в сети до 1000В, заведомо неисправных или признанных непригодными с заменой ТТ (с учетом  стоимости интеллектуального ПУ и ТТ_3 шт.)</w:t>
            </w:r>
          </w:p>
        </w:tc>
        <w:tc>
          <w:tcPr>
            <w:tcW w:w="880" w:type="dxa"/>
            <w:vAlign w:val="center"/>
            <w:hideMark/>
          </w:tcPr>
          <w:p w14:paraId="56A1FD30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F7B03DD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25 734,00</w:t>
            </w:r>
          </w:p>
        </w:tc>
        <w:tc>
          <w:tcPr>
            <w:tcW w:w="993" w:type="dxa"/>
            <w:noWrap/>
            <w:vAlign w:val="center"/>
            <w:hideMark/>
          </w:tcPr>
          <w:p w14:paraId="4D4FFE91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5 146,80</w:t>
            </w:r>
          </w:p>
        </w:tc>
        <w:tc>
          <w:tcPr>
            <w:tcW w:w="1134" w:type="dxa"/>
            <w:noWrap/>
            <w:vAlign w:val="center"/>
            <w:hideMark/>
          </w:tcPr>
          <w:p w14:paraId="10E5CCE2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30 880,80</w:t>
            </w:r>
          </w:p>
        </w:tc>
      </w:tr>
      <w:tr w:rsidR="000F3C10" w:rsidRPr="00F75DD6" w14:paraId="5D011CCB" w14:textId="77777777" w:rsidTr="000F3C10">
        <w:trPr>
          <w:trHeight w:val="377"/>
        </w:trPr>
        <w:tc>
          <w:tcPr>
            <w:tcW w:w="709" w:type="dxa"/>
            <w:vAlign w:val="center"/>
            <w:hideMark/>
          </w:tcPr>
          <w:p w14:paraId="3E68141B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243" w:type="dxa"/>
            <w:gridSpan w:val="5"/>
            <w:vAlign w:val="center"/>
            <w:hideMark/>
          </w:tcPr>
          <w:p w14:paraId="60FE4179" w14:textId="4721998D" w:rsidR="000F3C10" w:rsidRPr="00F75DD6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Замена /установка трансформаторов тока в электроустановках</w:t>
            </w:r>
          </w:p>
        </w:tc>
      </w:tr>
      <w:tr w:rsidR="000F3C10" w:rsidRPr="00F75DD6" w14:paraId="65C7034A" w14:textId="77777777" w:rsidTr="000F3C10">
        <w:trPr>
          <w:trHeight w:val="567"/>
        </w:trPr>
        <w:tc>
          <w:tcPr>
            <w:tcW w:w="709" w:type="dxa"/>
            <w:vAlign w:val="center"/>
            <w:hideMark/>
          </w:tcPr>
          <w:p w14:paraId="0EBA85E5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4961" w:type="dxa"/>
            <w:vAlign w:val="center"/>
            <w:hideMark/>
          </w:tcPr>
          <w:p w14:paraId="24AF561E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измерительных трансформаторов тока в электроустановках до 1000В (без учета стоимости ТТ_1 шт.)</w:t>
            </w:r>
          </w:p>
        </w:tc>
        <w:tc>
          <w:tcPr>
            <w:tcW w:w="880" w:type="dxa"/>
            <w:vAlign w:val="center"/>
            <w:hideMark/>
          </w:tcPr>
          <w:p w14:paraId="75879204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CF98A7A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3 186,00</w:t>
            </w:r>
          </w:p>
        </w:tc>
        <w:tc>
          <w:tcPr>
            <w:tcW w:w="993" w:type="dxa"/>
            <w:noWrap/>
            <w:vAlign w:val="center"/>
            <w:hideMark/>
          </w:tcPr>
          <w:p w14:paraId="3C42613B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637,20</w:t>
            </w:r>
          </w:p>
        </w:tc>
        <w:tc>
          <w:tcPr>
            <w:tcW w:w="1134" w:type="dxa"/>
            <w:noWrap/>
            <w:vAlign w:val="center"/>
            <w:hideMark/>
          </w:tcPr>
          <w:p w14:paraId="5998F876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3 823,20</w:t>
            </w:r>
          </w:p>
        </w:tc>
      </w:tr>
      <w:tr w:rsidR="000F3C10" w:rsidRPr="00F75DD6" w14:paraId="285CD739" w14:textId="77777777" w:rsidTr="000F3C10">
        <w:trPr>
          <w:trHeight w:val="298"/>
        </w:trPr>
        <w:tc>
          <w:tcPr>
            <w:tcW w:w="709" w:type="dxa"/>
            <w:vAlign w:val="center"/>
            <w:hideMark/>
          </w:tcPr>
          <w:p w14:paraId="1ED608C6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4961" w:type="dxa"/>
            <w:vAlign w:val="center"/>
            <w:hideMark/>
          </w:tcPr>
          <w:p w14:paraId="141B5412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измерительных трансформаторов тока в электроустановках до 1000В  (с учетом стоимости ТТ_1 шт.)</w:t>
            </w:r>
          </w:p>
        </w:tc>
        <w:tc>
          <w:tcPr>
            <w:tcW w:w="880" w:type="dxa"/>
            <w:vAlign w:val="center"/>
            <w:hideMark/>
          </w:tcPr>
          <w:p w14:paraId="7774FC98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E0B4D0D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5 022,00</w:t>
            </w:r>
          </w:p>
        </w:tc>
        <w:tc>
          <w:tcPr>
            <w:tcW w:w="993" w:type="dxa"/>
            <w:noWrap/>
            <w:vAlign w:val="center"/>
            <w:hideMark/>
          </w:tcPr>
          <w:p w14:paraId="7297D30C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1 004,40</w:t>
            </w:r>
          </w:p>
        </w:tc>
        <w:tc>
          <w:tcPr>
            <w:tcW w:w="1134" w:type="dxa"/>
            <w:noWrap/>
            <w:vAlign w:val="center"/>
            <w:hideMark/>
          </w:tcPr>
          <w:p w14:paraId="45885FB5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6 026,40</w:t>
            </w:r>
          </w:p>
        </w:tc>
      </w:tr>
      <w:tr w:rsidR="000F3C10" w:rsidRPr="00F75DD6" w14:paraId="6A61CA11" w14:textId="77777777" w:rsidTr="000F3C10">
        <w:trPr>
          <w:trHeight w:val="284"/>
        </w:trPr>
        <w:tc>
          <w:tcPr>
            <w:tcW w:w="709" w:type="dxa"/>
            <w:vAlign w:val="center"/>
            <w:hideMark/>
          </w:tcPr>
          <w:p w14:paraId="0CB97C41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43" w:type="dxa"/>
            <w:gridSpan w:val="5"/>
            <w:vAlign w:val="center"/>
            <w:hideMark/>
          </w:tcPr>
          <w:p w14:paraId="64BF1C09" w14:textId="6F0C912F" w:rsidR="000F3C10" w:rsidRPr="00F75DD6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Установка выносного пластикового шкафа учёта (БИЗ)</w:t>
            </w:r>
          </w:p>
        </w:tc>
      </w:tr>
      <w:tr w:rsidR="000F3C10" w:rsidRPr="00F75DD6" w14:paraId="6395330A" w14:textId="77777777" w:rsidTr="000F3C10">
        <w:trPr>
          <w:trHeight w:val="840"/>
        </w:trPr>
        <w:tc>
          <w:tcPr>
            <w:tcW w:w="709" w:type="dxa"/>
            <w:vAlign w:val="center"/>
            <w:hideMark/>
          </w:tcPr>
          <w:p w14:paraId="4491D115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4961" w:type="dxa"/>
            <w:vAlign w:val="center"/>
            <w:hideMark/>
          </w:tcPr>
          <w:p w14:paraId="290EE37A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однофазным электросчётчиком на опоре без монтажа перекидки (без учета стоимости БИЗ)</w:t>
            </w:r>
          </w:p>
        </w:tc>
        <w:tc>
          <w:tcPr>
            <w:tcW w:w="880" w:type="dxa"/>
            <w:vAlign w:val="center"/>
            <w:hideMark/>
          </w:tcPr>
          <w:p w14:paraId="3B3998C9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BA72C37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1 953,00</w:t>
            </w:r>
          </w:p>
        </w:tc>
        <w:tc>
          <w:tcPr>
            <w:tcW w:w="993" w:type="dxa"/>
            <w:noWrap/>
            <w:vAlign w:val="center"/>
            <w:hideMark/>
          </w:tcPr>
          <w:p w14:paraId="4758019D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390,60</w:t>
            </w:r>
          </w:p>
        </w:tc>
        <w:tc>
          <w:tcPr>
            <w:tcW w:w="1134" w:type="dxa"/>
            <w:noWrap/>
            <w:vAlign w:val="center"/>
            <w:hideMark/>
          </w:tcPr>
          <w:p w14:paraId="1642B064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2 343,60</w:t>
            </w:r>
          </w:p>
        </w:tc>
      </w:tr>
      <w:tr w:rsidR="000F3C10" w:rsidRPr="00F75DD6" w14:paraId="1A4EBEA8" w14:textId="77777777" w:rsidTr="000F3C10">
        <w:trPr>
          <w:trHeight w:val="541"/>
        </w:trPr>
        <w:tc>
          <w:tcPr>
            <w:tcW w:w="709" w:type="dxa"/>
            <w:vAlign w:val="center"/>
            <w:hideMark/>
          </w:tcPr>
          <w:p w14:paraId="6DD3E5DD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6.1.1.</w:t>
            </w:r>
          </w:p>
        </w:tc>
        <w:tc>
          <w:tcPr>
            <w:tcW w:w="4961" w:type="dxa"/>
            <w:vAlign w:val="center"/>
            <w:hideMark/>
          </w:tcPr>
          <w:p w14:paraId="75264A51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однофазным электросчётчиком на опоре здания без монтажа перекидки (с учетом стоимости БИЗ)</w:t>
            </w:r>
          </w:p>
        </w:tc>
        <w:tc>
          <w:tcPr>
            <w:tcW w:w="880" w:type="dxa"/>
            <w:vAlign w:val="center"/>
            <w:hideMark/>
          </w:tcPr>
          <w:p w14:paraId="58FDE927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FE67462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16 708,00</w:t>
            </w:r>
          </w:p>
        </w:tc>
        <w:tc>
          <w:tcPr>
            <w:tcW w:w="993" w:type="dxa"/>
            <w:noWrap/>
            <w:vAlign w:val="center"/>
            <w:hideMark/>
          </w:tcPr>
          <w:p w14:paraId="670B86B3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3 341,60</w:t>
            </w:r>
          </w:p>
        </w:tc>
        <w:tc>
          <w:tcPr>
            <w:tcW w:w="1134" w:type="dxa"/>
            <w:noWrap/>
            <w:vAlign w:val="center"/>
            <w:hideMark/>
          </w:tcPr>
          <w:p w14:paraId="403B7C96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20 049,60</w:t>
            </w:r>
          </w:p>
        </w:tc>
      </w:tr>
      <w:tr w:rsidR="000F3C10" w:rsidRPr="00F75DD6" w14:paraId="356BD7CB" w14:textId="77777777" w:rsidTr="000F3C10">
        <w:trPr>
          <w:trHeight w:val="705"/>
        </w:trPr>
        <w:tc>
          <w:tcPr>
            <w:tcW w:w="709" w:type="dxa"/>
            <w:vAlign w:val="center"/>
            <w:hideMark/>
          </w:tcPr>
          <w:p w14:paraId="59F50035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</w:t>
            </w:r>
          </w:p>
        </w:tc>
        <w:tc>
          <w:tcPr>
            <w:tcW w:w="4961" w:type="dxa"/>
            <w:vAlign w:val="center"/>
            <w:hideMark/>
          </w:tcPr>
          <w:p w14:paraId="2715CE8B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однофазным электросчётчиком на фасаде здания без монтажа перекидки (без учета стоимости БИЗ)</w:t>
            </w:r>
          </w:p>
        </w:tc>
        <w:tc>
          <w:tcPr>
            <w:tcW w:w="880" w:type="dxa"/>
            <w:vAlign w:val="center"/>
            <w:hideMark/>
          </w:tcPr>
          <w:p w14:paraId="0AA16372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C70C1B0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2 875,00</w:t>
            </w:r>
          </w:p>
        </w:tc>
        <w:tc>
          <w:tcPr>
            <w:tcW w:w="993" w:type="dxa"/>
            <w:noWrap/>
            <w:vAlign w:val="center"/>
            <w:hideMark/>
          </w:tcPr>
          <w:p w14:paraId="3CC35C66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575,00</w:t>
            </w:r>
          </w:p>
        </w:tc>
        <w:tc>
          <w:tcPr>
            <w:tcW w:w="1134" w:type="dxa"/>
            <w:noWrap/>
            <w:vAlign w:val="center"/>
            <w:hideMark/>
          </w:tcPr>
          <w:p w14:paraId="2DBC786B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3 450,00</w:t>
            </w:r>
          </w:p>
        </w:tc>
      </w:tr>
      <w:tr w:rsidR="000F3C10" w:rsidRPr="00F75DD6" w14:paraId="06F57D95" w14:textId="77777777" w:rsidTr="000F3C10">
        <w:trPr>
          <w:trHeight w:val="545"/>
        </w:trPr>
        <w:tc>
          <w:tcPr>
            <w:tcW w:w="709" w:type="dxa"/>
            <w:vAlign w:val="center"/>
            <w:hideMark/>
          </w:tcPr>
          <w:p w14:paraId="0542482A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6.2.1.</w:t>
            </w:r>
          </w:p>
        </w:tc>
        <w:tc>
          <w:tcPr>
            <w:tcW w:w="4961" w:type="dxa"/>
            <w:vAlign w:val="center"/>
            <w:hideMark/>
          </w:tcPr>
          <w:p w14:paraId="5AD71653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однофазным электросчётчиком на фасаде здания без монтажа перекидки (с учетом стоимости БИЗ, интеллектуальным ПУ)</w:t>
            </w:r>
          </w:p>
        </w:tc>
        <w:tc>
          <w:tcPr>
            <w:tcW w:w="880" w:type="dxa"/>
            <w:vAlign w:val="center"/>
            <w:hideMark/>
          </w:tcPr>
          <w:p w14:paraId="0880484B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C622C6E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18 003,00</w:t>
            </w:r>
          </w:p>
        </w:tc>
        <w:tc>
          <w:tcPr>
            <w:tcW w:w="993" w:type="dxa"/>
            <w:noWrap/>
            <w:vAlign w:val="center"/>
            <w:hideMark/>
          </w:tcPr>
          <w:p w14:paraId="1D4F40DE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3 600,60</w:t>
            </w:r>
          </w:p>
        </w:tc>
        <w:tc>
          <w:tcPr>
            <w:tcW w:w="1134" w:type="dxa"/>
            <w:noWrap/>
            <w:vAlign w:val="center"/>
            <w:hideMark/>
          </w:tcPr>
          <w:p w14:paraId="04785460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21 603,60</w:t>
            </w:r>
          </w:p>
        </w:tc>
      </w:tr>
      <w:tr w:rsidR="000F3C10" w:rsidRPr="00F75DD6" w14:paraId="51247B08" w14:textId="77777777" w:rsidTr="000F3C10">
        <w:trPr>
          <w:trHeight w:val="715"/>
        </w:trPr>
        <w:tc>
          <w:tcPr>
            <w:tcW w:w="709" w:type="dxa"/>
            <w:vAlign w:val="center"/>
            <w:hideMark/>
          </w:tcPr>
          <w:p w14:paraId="12DF6A77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</w:t>
            </w:r>
          </w:p>
        </w:tc>
        <w:tc>
          <w:tcPr>
            <w:tcW w:w="4961" w:type="dxa"/>
            <w:vAlign w:val="center"/>
            <w:hideMark/>
          </w:tcPr>
          <w:p w14:paraId="20041217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трёхфазным электросчётчиком на опоре без монтажа перекидки (без учета стоимости БИЗ)</w:t>
            </w:r>
          </w:p>
        </w:tc>
        <w:tc>
          <w:tcPr>
            <w:tcW w:w="880" w:type="dxa"/>
            <w:vAlign w:val="center"/>
            <w:hideMark/>
          </w:tcPr>
          <w:p w14:paraId="5736B6B0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90B5437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3 048,00</w:t>
            </w:r>
          </w:p>
        </w:tc>
        <w:tc>
          <w:tcPr>
            <w:tcW w:w="993" w:type="dxa"/>
            <w:noWrap/>
            <w:vAlign w:val="center"/>
            <w:hideMark/>
          </w:tcPr>
          <w:p w14:paraId="72AAB511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609,60</w:t>
            </w:r>
          </w:p>
        </w:tc>
        <w:tc>
          <w:tcPr>
            <w:tcW w:w="1134" w:type="dxa"/>
            <w:noWrap/>
            <w:vAlign w:val="center"/>
            <w:hideMark/>
          </w:tcPr>
          <w:p w14:paraId="19F14D61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3 657,60</w:t>
            </w:r>
          </w:p>
        </w:tc>
      </w:tr>
      <w:tr w:rsidR="000F3C10" w:rsidRPr="00F75DD6" w14:paraId="736175B9" w14:textId="77777777" w:rsidTr="000F3C10">
        <w:trPr>
          <w:trHeight w:val="396"/>
        </w:trPr>
        <w:tc>
          <w:tcPr>
            <w:tcW w:w="709" w:type="dxa"/>
            <w:vAlign w:val="center"/>
            <w:hideMark/>
          </w:tcPr>
          <w:p w14:paraId="7F90CBC7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</w:t>
            </w:r>
          </w:p>
        </w:tc>
        <w:tc>
          <w:tcPr>
            <w:tcW w:w="4961" w:type="dxa"/>
            <w:vAlign w:val="center"/>
            <w:hideMark/>
          </w:tcPr>
          <w:p w14:paraId="70E68461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трехфазным электросчётчиком прямого включения на опоре без монтажа перекидки (с учетом стоимости БИЗ: 3х фазный интеллектуальный ПУ)</w:t>
            </w:r>
          </w:p>
        </w:tc>
        <w:tc>
          <w:tcPr>
            <w:tcW w:w="880" w:type="dxa"/>
            <w:vAlign w:val="center"/>
            <w:hideMark/>
          </w:tcPr>
          <w:p w14:paraId="56717D71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AE629CC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28 124,00</w:t>
            </w:r>
          </w:p>
        </w:tc>
        <w:tc>
          <w:tcPr>
            <w:tcW w:w="993" w:type="dxa"/>
            <w:noWrap/>
            <w:vAlign w:val="center"/>
            <w:hideMark/>
          </w:tcPr>
          <w:p w14:paraId="4ADE5778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5 624,80</w:t>
            </w:r>
          </w:p>
        </w:tc>
        <w:tc>
          <w:tcPr>
            <w:tcW w:w="1134" w:type="dxa"/>
            <w:noWrap/>
            <w:vAlign w:val="center"/>
            <w:hideMark/>
          </w:tcPr>
          <w:p w14:paraId="4ECE60B2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33 748,80</w:t>
            </w:r>
          </w:p>
        </w:tc>
      </w:tr>
      <w:tr w:rsidR="000F3C10" w:rsidRPr="00F75DD6" w14:paraId="1BF7195B" w14:textId="77777777" w:rsidTr="000F3C10">
        <w:trPr>
          <w:trHeight w:val="547"/>
        </w:trPr>
        <w:tc>
          <w:tcPr>
            <w:tcW w:w="709" w:type="dxa"/>
            <w:vAlign w:val="center"/>
            <w:hideMark/>
          </w:tcPr>
          <w:p w14:paraId="3F3735C8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</w:t>
            </w:r>
          </w:p>
        </w:tc>
        <w:tc>
          <w:tcPr>
            <w:tcW w:w="4961" w:type="dxa"/>
            <w:vAlign w:val="center"/>
            <w:hideMark/>
          </w:tcPr>
          <w:p w14:paraId="44170ABB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трёхфазным электросчётчиком на фасаде здания без монтажа перекидки (без учета стоимости БИЗ)</w:t>
            </w:r>
          </w:p>
        </w:tc>
        <w:tc>
          <w:tcPr>
            <w:tcW w:w="880" w:type="dxa"/>
            <w:vAlign w:val="center"/>
            <w:hideMark/>
          </w:tcPr>
          <w:p w14:paraId="43036FF1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75EA3961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3 962,00</w:t>
            </w:r>
          </w:p>
        </w:tc>
        <w:tc>
          <w:tcPr>
            <w:tcW w:w="993" w:type="dxa"/>
            <w:noWrap/>
            <w:vAlign w:val="center"/>
            <w:hideMark/>
          </w:tcPr>
          <w:p w14:paraId="35A82D5C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792,40</w:t>
            </w:r>
          </w:p>
        </w:tc>
        <w:tc>
          <w:tcPr>
            <w:tcW w:w="1134" w:type="dxa"/>
            <w:noWrap/>
            <w:vAlign w:val="center"/>
            <w:hideMark/>
          </w:tcPr>
          <w:p w14:paraId="0FE0E449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4 754,40</w:t>
            </w:r>
          </w:p>
        </w:tc>
      </w:tr>
      <w:tr w:rsidR="000F3C10" w:rsidRPr="00F75DD6" w14:paraId="05581BA5" w14:textId="77777777" w:rsidTr="000F3C10">
        <w:trPr>
          <w:trHeight w:val="696"/>
        </w:trPr>
        <w:tc>
          <w:tcPr>
            <w:tcW w:w="709" w:type="dxa"/>
            <w:vAlign w:val="center"/>
            <w:hideMark/>
          </w:tcPr>
          <w:p w14:paraId="71946C81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6.4.1.</w:t>
            </w:r>
          </w:p>
        </w:tc>
        <w:tc>
          <w:tcPr>
            <w:tcW w:w="4961" w:type="dxa"/>
            <w:vAlign w:val="center"/>
            <w:hideMark/>
          </w:tcPr>
          <w:p w14:paraId="661396C2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трехфазным электросчётчиком прямого включения на фасаде здания без монтажа перекидки (с учетом стоимости БИЗ: 3х фазный интеллектуальный ПУ)</w:t>
            </w:r>
          </w:p>
        </w:tc>
        <w:tc>
          <w:tcPr>
            <w:tcW w:w="880" w:type="dxa"/>
            <w:vAlign w:val="center"/>
            <w:hideMark/>
          </w:tcPr>
          <w:p w14:paraId="188B8119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AE44FC8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29 398,00</w:t>
            </w:r>
          </w:p>
        </w:tc>
        <w:tc>
          <w:tcPr>
            <w:tcW w:w="993" w:type="dxa"/>
            <w:noWrap/>
            <w:vAlign w:val="center"/>
            <w:hideMark/>
          </w:tcPr>
          <w:p w14:paraId="63D5923B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5 879,60</w:t>
            </w:r>
          </w:p>
        </w:tc>
        <w:tc>
          <w:tcPr>
            <w:tcW w:w="1134" w:type="dxa"/>
            <w:noWrap/>
            <w:vAlign w:val="center"/>
            <w:hideMark/>
          </w:tcPr>
          <w:p w14:paraId="1357D4D4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35 277,60</w:t>
            </w:r>
          </w:p>
        </w:tc>
      </w:tr>
      <w:tr w:rsidR="000F3C10" w:rsidRPr="00F75DD6" w14:paraId="7614C25E" w14:textId="77777777" w:rsidTr="000F3C10">
        <w:trPr>
          <w:trHeight w:val="427"/>
        </w:trPr>
        <w:tc>
          <w:tcPr>
            <w:tcW w:w="709" w:type="dxa"/>
            <w:vAlign w:val="center"/>
            <w:hideMark/>
          </w:tcPr>
          <w:p w14:paraId="14CCA0DC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43" w:type="dxa"/>
            <w:gridSpan w:val="5"/>
            <w:vAlign w:val="center"/>
            <w:hideMark/>
          </w:tcPr>
          <w:p w14:paraId="60621A63" w14:textId="77777777" w:rsidR="000F3C10" w:rsidRPr="000F3C10" w:rsidRDefault="000F3C10" w:rsidP="000F3C10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0F3C10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Программирование электросчётчиков</w:t>
            </w:r>
          </w:p>
        </w:tc>
      </w:tr>
      <w:tr w:rsidR="000F3C10" w:rsidRPr="00F75DD6" w14:paraId="7560DE69" w14:textId="77777777" w:rsidTr="000F3C10">
        <w:trPr>
          <w:trHeight w:val="675"/>
        </w:trPr>
        <w:tc>
          <w:tcPr>
            <w:tcW w:w="709" w:type="dxa"/>
            <w:vAlign w:val="center"/>
            <w:hideMark/>
          </w:tcPr>
          <w:p w14:paraId="157173F5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</w:t>
            </w:r>
          </w:p>
        </w:tc>
        <w:tc>
          <w:tcPr>
            <w:tcW w:w="4961" w:type="dxa"/>
            <w:vAlign w:val="center"/>
            <w:hideMark/>
          </w:tcPr>
          <w:p w14:paraId="3C7A2F62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Программирование однофазных электросчетчиков с применением мобильных считывающих устройств на месте установки </w:t>
            </w:r>
          </w:p>
        </w:tc>
        <w:tc>
          <w:tcPr>
            <w:tcW w:w="880" w:type="dxa"/>
            <w:vAlign w:val="center"/>
            <w:hideMark/>
          </w:tcPr>
          <w:p w14:paraId="367890FA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4A5EA082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1 122,00</w:t>
            </w:r>
          </w:p>
        </w:tc>
        <w:tc>
          <w:tcPr>
            <w:tcW w:w="993" w:type="dxa"/>
            <w:noWrap/>
            <w:vAlign w:val="center"/>
            <w:hideMark/>
          </w:tcPr>
          <w:p w14:paraId="2B408554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224,40</w:t>
            </w:r>
          </w:p>
        </w:tc>
        <w:tc>
          <w:tcPr>
            <w:tcW w:w="1134" w:type="dxa"/>
            <w:noWrap/>
            <w:vAlign w:val="center"/>
            <w:hideMark/>
          </w:tcPr>
          <w:p w14:paraId="6547A2C8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1 346,40</w:t>
            </w:r>
          </w:p>
        </w:tc>
      </w:tr>
      <w:tr w:rsidR="000F3C10" w:rsidRPr="00F75DD6" w14:paraId="7E2D1D9E" w14:textId="77777777" w:rsidTr="000F3C10">
        <w:trPr>
          <w:trHeight w:val="571"/>
        </w:trPr>
        <w:tc>
          <w:tcPr>
            <w:tcW w:w="709" w:type="dxa"/>
            <w:vAlign w:val="center"/>
            <w:hideMark/>
          </w:tcPr>
          <w:p w14:paraId="20414DE5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</w:t>
            </w:r>
          </w:p>
        </w:tc>
        <w:tc>
          <w:tcPr>
            <w:tcW w:w="4961" w:type="dxa"/>
            <w:vAlign w:val="center"/>
            <w:hideMark/>
          </w:tcPr>
          <w:p w14:paraId="04560577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Программирование трехфазных электросчетчиков с применением мобильных считывающих устройств на месте установки </w:t>
            </w:r>
          </w:p>
        </w:tc>
        <w:tc>
          <w:tcPr>
            <w:tcW w:w="880" w:type="dxa"/>
            <w:vAlign w:val="center"/>
            <w:hideMark/>
          </w:tcPr>
          <w:p w14:paraId="731C4D57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FCFFBC4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1 178,00</w:t>
            </w:r>
          </w:p>
        </w:tc>
        <w:tc>
          <w:tcPr>
            <w:tcW w:w="993" w:type="dxa"/>
            <w:noWrap/>
            <w:vAlign w:val="center"/>
            <w:hideMark/>
          </w:tcPr>
          <w:p w14:paraId="08FA5D1B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235,60</w:t>
            </w:r>
          </w:p>
        </w:tc>
        <w:tc>
          <w:tcPr>
            <w:tcW w:w="1134" w:type="dxa"/>
            <w:noWrap/>
            <w:vAlign w:val="center"/>
            <w:hideMark/>
          </w:tcPr>
          <w:p w14:paraId="07D2928E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1 413,60</w:t>
            </w:r>
          </w:p>
        </w:tc>
      </w:tr>
      <w:tr w:rsidR="000F3C10" w:rsidRPr="00F75DD6" w14:paraId="4623FBA0" w14:textId="77777777" w:rsidTr="000F3C10">
        <w:trPr>
          <w:trHeight w:val="277"/>
        </w:trPr>
        <w:tc>
          <w:tcPr>
            <w:tcW w:w="709" w:type="dxa"/>
            <w:vAlign w:val="center"/>
            <w:hideMark/>
          </w:tcPr>
          <w:p w14:paraId="23D6255F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43" w:type="dxa"/>
            <w:gridSpan w:val="5"/>
            <w:vAlign w:val="center"/>
            <w:hideMark/>
          </w:tcPr>
          <w:p w14:paraId="64DFBAE0" w14:textId="77777777" w:rsidR="000F3C10" w:rsidRPr="000F3C10" w:rsidRDefault="000F3C10" w:rsidP="000F3C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3C10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Снятие показаний приборов учёта</w:t>
            </w:r>
          </w:p>
        </w:tc>
      </w:tr>
      <w:tr w:rsidR="000F3C10" w:rsidRPr="00F75DD6" w14:paraId="0DFF285A" w14:textId="77777777" w:rsidTr="000F3C10">
        <w:trPr>
          <w:trHeight w:val="540"/>
        </w:trPr>
        <w:tc>
          <w:tcPr>
            <w:tcW w:w="709" w:type="dxa"/>
            <w:vAlign w:val="center"/>
            <w:hideMark/>
          </w:tcPr>
          <w:p w14:paraId="6D790DFA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8.1.</w:t>
            </w:r>
          </w:p>
        </w:tc>
        <w:tc>
          <w:tcPr>
            <w:tcW w:w="4961" w:type="dxa"/>
            <w:vAlign w:val="center"/>
            <w:hideMark/>
          </w:tcPr>
          <w:p w14:paraId="581A1C64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Снятие показаний приборов учёта до 1000 В и свыше 1000 В</w:t>
            </w:r>
          </w:p>
        </w:tc>
        <w:tc>
          <w:tcPr>
            <w:tcW w:w="880" w:type="dxa"/>
            <w:vAlign w:val="center"/>
            <w:hideMark/>
          </w:tcPr>
          <w:p w14:paraId="7CC009CE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E453019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235,00</w:t>
            </w:r>
          </w:p>
        </w:tc>
        <w:tc>
          <w:tcPr>
            <w:tcW w:w="993" w:type="dxa"/>
            <w:noWrap/>
            <w:vAlign w:val="center"/>
            <w:hideMark/>
          </w:tcPr>
          <w:p w14:paraId="6F53307B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1134" w:type="dxa"/>
            <w:noWrap/>
            <w:vAlign w:val="center"/>
            <w:hideMark/>
          </w:tcPr>
          <w:p w14:paraId="6577D332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282,00</w:t>
            </w:r>
          </w:p>
        </w:tc>
      </w:tr>
      <w:tr w:rsidR="000F3C10" w:rsidRPr="00F75DD6" w14:paraId="05D73364" w14:textId="77777777" w:rsidTr="000F3C10">
        <w:trPr>
          <w:trHeight w:val="450"/>
        </w:trPr>
        <w:tc>
          <w:tcPr>
            <w:tcW w:w="709" w:type="dxa"/>
            <w:vAlign w:val="center"/>
            <w:hideMark/>
          </w:tcPr>
          <w:p w14:paraId="10BBCEF4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243" w:type="dxa"/>
            <w:gridSpan w:val="5"/>
            <w:vAlign w:val="center"/>
            <w:hideMark/>
          </w:tcPr>
          <w:p w14:paraId="60EA4F8A" w14:textId="77777777" w:rsidR="000F3C10" w:rsidRPr="000F3C10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3C10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Замена воздушного ввода</w:t>
            </w:r>
          </w:p>
        </w:tc>
      </w:tr>
      <w:tr w:rsidR="000F3C10" w:rsidRPr="00F75DD6" w14:paraId="64C272F4" w14:textId="77777777" w:rsidTr="000F3C10">
        <w:trPr>
          <w:trHeight w:val="483"/>
        </w:trPr>
        <w:tc>
          <w:tcPr>
            <w:tcW w:w="709" w:type="dxa"/>
            <w:vAlign w:val="center"/>
            <w:hideMark/>
          </w:tcPr>
          <w:p w14:paraId="2BDB3262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9.1.</w:t>
            </w:r>
          </w:p>
        </w:tc>
        <w:tc>
          <w:tcPr>
            <w:tcW w:w="4961" w:type="dxa"/>
            <w:vAlign w:val="center"/>
            <w:hideMark/>
          </w:tcPr>
          <w:p w14:paraId="1328B624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воздушного ввода 220В,  расстояние до объекта электроснабжения от точки присоединения до 25 м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1BE04312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579C1AA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1 926,00</w:t>
            </w:r>
          </w:p>
        </w:tc>
        <w:tc>
          <w:tcPr>
            <w:tcW w:w="993" w:type="dxa"/>
            <w:noWrap/>
            <w:vAlign w:val="center"/>
            <w:hideMark/>
          </w:tcPr>
          <w:p w14:paraId="2B074C1C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385,20</w:t>
            </w:r>
          </w:p>
        </w:tc>
        <w:tc>
          <w:tcPr>
            <w:tcW w:w="1134" w:type="dxa"/>
            <w:noWrap/>
            <w:vAlign w:val="center"/>
            <w:hideMark/>
          </w:tcPr>
          <w:p w14:paraId="51FF8E3C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2 311,20</w:t>
            </w:r>
          </w:p>
        </w:tc>
      </w:tr>
      <w:tr w:rsidR="000F3C10" w:rsidRPr="00F75DD6" w14:paraId="7105A49B" w14:textId="77777777" w:rsidTr="000F3C10">
        <w:trPr>
          <w:trHeight w:val="419"/>
        </w:trPr>
        <w:tc>
          <w:tcPr>
            <w:tcW w:w="709" w:type="dxa"/>
            <w:vAlign w:val="center"/>
            <w:hideMark/>
          </w:tcPr>
          <w:p w14:paraId="12C0DFA6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9.1.1.</w:t>
            </w:r>
          </w:p>
        </w:tc>
        <w:tc>
          <w:tcPr>
            <w:tcW w:w="4961" w:type="dxa"/>
            <w:vAlign w:val="center"/>
            <w:hideMark/>
          </w:tcPr>
          <w:p w14:paraId="0C509117" w14:textId="29A3D973"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воздушного ввода 220В, расстояние до объекта электроснабжения от точки присоединения до 25 м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09DAD229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ABD2837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8 853,00</w:t>
            </w:r>
          </w:p>
        </w:tc>
        <w:tc>
          <w:tcPr>
            <w:tcW w:w="993" w:type="dxa"/>
            <w:noWrap/>
            <w:vAlign w:val="center"/>
            <w:hideMark/>
          </w:tcPr>
          <w:p w14:paraId="35BC9E19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1 770,60</w:t>
            </w:r>
          </w:p>
        </w:tc>
        <w:tc>
          <w:tcPr>
            <w:tcW w:w="1134" w:type="dxa"/>
            <w:noWrap/>
            <w:vAlign w:val="center"/>
            <w:hideMark/>
          </w:tcPr>
          <w:p w14:paraId="2009EFF0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10 623,60</w:t>
            </w:r>
          </w:p>
        </w:tc>
      </w:tr>
      <w:tr w:rsidR="000F3C10" w:rsidRPr="00F75DD6" w14:paraId="7EDDFC45" w14:textId="77777777" w:rsidTr="000F3C10">
        <w:trPr>
          <w:trHeight w:val="553"/>
        </w:trPr>
        <w:tc>
          <w:tcPr>
            <w:tcW w:w="709" w:type="dxa"/>
            <w:vAlign w:val="center"/>
            <w:hideMark/>
          </w:tcPr>
          <w:p w14:paraId="0088BF61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9.2.</w:t>
            </w:r>
          </w:p>
        </w:tc>
        <w:tc>
          <w:tcPr>
            <w:tcW w:w="4961" w:type="dxa"/>
            <w:vAlign w:val="center"/>
            <w:hideMark/>
          </w:tcPr>
          <w:p w14:paraId="1922A377" w14:textId="361983B2"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воздушного ввода 380В,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расстояние до объекта электроснабжения от точки присоединения до 25 м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60E5BAAF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837C897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2 958,00</w:t>
            </w:r>
          </w:p>
        </w:tc>
        <w:tc>
          <w:tcPr>
            <w:tcW w:w="993" w:type="dxa"/>
            <w:noWrap/>
            <w:vAlign w:val="center"/>
            <w:hideMark/>
          </w:tcPr>
          <w:p w14:paraId="3F173880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591,60</w:t>
            </w:r>
          </w:p>
        </w:tc>
        <w:tc>
          <w:tcPr>
            <w:tcW w:w="1134" w:type="dxa"/>
            <w:noWrap/>
            <w:vAlign w:val="center"/>
            <w:hideMark/>
          </w:tcPr>
          <w:p w14:paraId="78DF52B3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3 549,60</w:t>
            </w:r>
          </w:p>
        </w:tc>
      </w:tr>
      <w:tr w:rsidR="000F3C10" w:rsidRPr="00F75DD6" w14:paraId="6BCE0871" w14:textId="77777777" w:rsidTr="000F3C10">
        <w:trPr>
          <w:trHeight w:val="845"/>
        </w:trPr>
        <w:tc>
          <w:tcPr>
            <w:tcW w:w="709" w:type="dxa"/>
            <w:vAlign w:val="center"/>
            <w:hideMark/>
          </w:tcPr>
          <w:p w14:paraId="2523DF13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9.2.1.</w:t>
            </w:r>
          </w:p>
        </w:tc>
        <w:tc>
          <w:tcPr>
            <w:tcW w:w="4961" w:type="dxa"/>
            <w:vAlign w:val="center"/>
            <w:hideMark/>
          </w:tcPr>
          <w:p w14:paraId="6C31A70E" w14:textId="0BDE0F6C"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воздушного ввода 380В, расстояние до объекта электроснабжения от точки присоединения до 25 м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47E2A50B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CE272A2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10 481,00</w:t>
            </w:r>
          </w:p>
        </w:tc>
        <w:tc>
          <w:tcPr>
            <w:tcW w:w="993" w:type="dxa"/>
            <w:noWrap/>
            <w:vAlign w:val="center"/>
            <w:hideMark/>
          </w:tcPr>
          <w:p w14:paraId="7654904F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2 096,20</w:t>
            </w:r>
          </w:p>
        </w:tc>
        <w:tc>
          <w:tcPr>
            <w:tcW w:w="1134" w:type="dxa"/>
            <w:noWrap/>
            <w:vAlign w:val="center"/>
            <w:hideMark/>
          </w:tcPr>
          <w:p w14:paraId="25311046" w14:textId="7777777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12 577,20</w:t>
            </w:r>
          </w:p>
        </w:tc>
      </w:tr>
      <w:tr w:rsidR="000F3C10" w:rsidRPr="00F75DD6" w14:paraId="0F92E655" w14:textId="77777777" w:rsidTr="000F3C10">
        <w:trPr>
          <w:trHeight w:val="417"/>
        </w:trPr>
        <w:tc>
          <w:tcPr>
            <w:tcW w:w="709" w:type="dxa"/>
            <w:vAlign w:val="center"/>
            <w:hideMark/>
          </w:tcPr>
          <w:p w14:paraId="5A26BFB9" w14:textId="77777777"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243" w:type="dxa"/>
            <w:gridSpan w:val="5"/>
            <w:vAlign w:val="center"/>
            <w:hideMark/>
          </w:tcPr>
          <w:p w14:paraId="2FA2BBC4" w14:textId="77777777" w:rsidR="000F3C10" w:rsidRPr="000F3C10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3C10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Монтаж воздушного ввода</w:t>
            </w:r>
          </w:p>
        </w:tc>
      </w:tr>
      <w:tr w:rsidR="000F3C10" w:rsidRPr="00F75DD6" w14:paraId="7FFF718D" w14:textId="77777777" w:rsidTr="000F3C10">
        <w:trPr>
          <w:trHeight w:val="693"/>
        </w:trPr>
        <w:tc>
          <w:tcPr>
            <w:tcW w:w="709" w:type="dxa"/>
            <w:vAlign w:val="center"/>
            <w:hideMark/>
          </w:tcPr>
          <w:p w14:paraId="119AF810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</w:t>
            </w:r>
          </w:p>
        </w:tc>
        <w:tc>
          <w:tcPr>
            <w:tcW w:w="4961" w:type="dxa"/>
            <w:vAlign w:val="center"/>
            <w:hideMark/>
          </w:tcPr>
          <w:p w14:paraId="012B4599" w14:textId="610247D9"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воздушного ввода 220В, расстояние до объекта электроснабжения от точки присоединения до 25 м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7419B281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</w:tcPr>
          <w:p w14:paraId="18E1FA59" w14:textId="648BABBC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2 355,00</w:t>
            </w:r>
          </w:p>
        </w:tc>
        <w:tc>
          <w:tcPr>
            <w:tcW w:w="993" w:type="dxa"/>
            <w:noWrap/>
            <w:vAlign w:val="center"/>
          </w:tcPr>
          <w:p w14:paraId="304DF489" w14:textId="36E49D6F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471,00</w:t>
            </w:r>
          </w:p>
        </w:tc>
        <w:tc>
          <w:tcPr>
            <w:tcW w:w="1134" w:type="dxa"/>
            <w:noWrap/>
            <w:vAlign w:val="center"/>
          </w:tcPr>
          <w:p w14:paraId="39AAFB32" w14:textId="5A5165A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2 826,00</w:t>
            </w:r>
          </w:p>
        </w:tc>
      </w:tr>
      <w:tr w:rsidR="000F3C10" w:rsidRPr="00F75DD6" w14:paraId="6ED14D5A" w14:textId="77777777" w:rsidTr="000F3C10">
        <w:trPr>
          <w:trHeight w:val="830"/>
        </w:trPr>
        <w:tc>
          <w:tcPr>
            <w:tcW w:w="709" w:type="dxa"/>
            <w:vAlign w:val="center"/>
            <w:hideMark/>
          </w:tcPr>
          <w:p w14:paraId="05B42F2E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10.1.1.</w:t>
            </w:r>
          </w:p>
        </w:tc>
        <w:tc>
          <w:tcPr>
            <w:tcW w:w="4961" w:type="dxa"/>
            <w:vAlign w:val="center"/>
            <w:hideMark/>
          </w:tcPr>
          <w:p w14:paraId="6C829C0C" w14:textId="58961B7E"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воздушного ввода 220В, расстояние до объекта электроснабжения от точки присоединения до 25 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69A97C3B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14:paraId="260FD7A6" w14:textId="74487223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9 282,00</w:t>
            </w:r>
          </w:p>
        </w:tc>
        <w:tc>
          <w:tcPr>
            <w:tcW w:w="993" w:type="dxa"/>
            <w:noWrap/>
            <w:vAlign w:val="center"/>
            <w:hideMark/>
          </w:tcPr>
          <w:p w14:paraId="48D0CA94" w14:textId="7A752F1E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1 856,40</w:t>
            </w:r>
          </w:p>
        </w:tc>
        <w:tc>
          <w:tcPr>
            <w:tcW w:w="1134" w:type="dxa"/>
            <w:noWrap/>
            <w:vAlign w:val="center"/>
            <w:hideMark/>
          </w:tcPr>
          <w:p w14:paraId="0CF8705A" w14:textId="4481DB30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11 138,40</w:t>
            </w:r>
          </w:p>
        </w:tc>
      </w:tr>
      <w:tr w:rsidR="000F3C10" w:rsidRPr="00F75DD6" w14:paraId="3080A39D" w14:textId="77777777" w:rsidTr="000F3C10">
        <w:trPr>
          <w:trHeight w:val="679"/>
        </w:trPr>
        <w:tc>
          <w:tcPr>
            <w:tcW w:w="709" w:type="dxa"/>
            <w:vAlign w:val="center"/>
            <w:hideMark/>
          </w:tcPr>
          <w:p w14:paraId="6E916171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</w:t>
            </w:r>
          </w:p>
        </w:tc>
        <w:tc>
          <w:tcPr>
            <w:tcW w:w="4961" w:type="dxa"/>
            <w:vAlign w:val="center"/>
            <w:hideMark/>
          </w:tcPr>
          <w:p w14:paraId="5A540DAE" w14:textId="1C56CD92" w:rsidR="000F3C10" w:rsidRPr="00F75DD6" w:rsidRDefault="000F3C10" w:rsidP="009B44D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воздушного ввода 380В, расстояние до объекта электроснабжения от точки присоединения до 25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659DC01F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14:paraId="6FE06563" w14:textId="7A65D349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2 411,00</w:t>
            </w:r>
          </w:p>
        </w:tc>
        <w:tc>
          <w:tcPr>
            <w:tcW w:w="993" w:type="dxa"/>
            <w:noWrap/>
            <w:vAlign w:val="center"/>
            <w:hideMark/>
          </w:tcPr>
          <w:p w14:paraId="0E9E7809" w14:textId="358796B2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482,20</w:t>
            </w:r>
          </w:p>
        </w:tc>
        <w:tc>
          <w:tcPr>
            <w:tcW w:w="1134" w:type="dxa"/>
            <w:noWrap/>
            <w:vAlign w:val="center"/>
            <w:hideMark/>
          </w:tcPr>
          <w:p w14:paraId="706FA87D" w14:textId="5EAA1C0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2 893,20</w:t>
            </w:r>
          </w:p>
        </w:tc>
      </w:tr>
      <w:tr w:rsidR="000F3C10" w:rsidRPr="00F75DD6" w14:paraId="4F7382A8" w14:textId="77777777" w:rsidTr="000F3C10">
        <w:trPr>
          <w:trHeight w:val="679"/>
        </w:trPr>
        <w:tc>
          <w:tcPr>
            <w:tcW w:w="709" w:type="dxa"/>
            <w:vAlign w:val="center"/>
            <w:hideMark/>
          </w:tcPr>
          <w:p w14:paraId="52117BF6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10.2.1.</w:t>
            </w:r>
          </w:p>
        </w:tc>
        <w:tc>
          <w:tcPr>
            <w:tcW w:w="4961" w:type="dxa"/>
            <w:vAlign w:val="center"/>
            <w:hideMark/>
          </w:tcPr>
          <w:p w14:paraId="03CD7E3A" w14:textId="3308FA3F"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воздушного ввода 380В, расстояние до объекта электроснабжения от точки присоединения до 25 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7D701770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14:paraId="50400F82" w14:textId="5230F59A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10 058,00</w:t>
            </w:r>
          </w:p>
        </w:tc>
        <w:tc>
          <w:tcPr>
            <w:tcW w:w="993" w:type="dxa"/>
            <w:noWrap/>
            <w:vAlign w:val="center"/>
            <w:hideMark/>
          </w:tcPr>
          <w:p w14:paraId="449FD6C0" w14:textId="47102BAA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2 011,60</w:t>
            </w:r>
          </w:p>
        </w:tc>
        <w:tc>
          <w:tcPr>
            <w:tcW w:w="1134" w:type="dxa"/>
            <w:noWrap/>
            <w:vAlign w:val="center"/>
            <w:hideMark/>
          </w:tcPr>
          <w:p w14:paraId="42FE6C80" w14:textId="762967E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12 069,60</w:t>
            </w:r>
          </w:p>
        </w:tc>
      </w:tr>
      <w:tr w:rsidR="000F3C10" w:rsidRPr="00F75DD6" w14:paraId="469F5B49" w14:textId="77777777" w:rsidTr="000F3C10">
        <w:trPr>
          <w:trHeight w:val="563"/>
        </w:trPr>
        <w:tc>
          <w:tcPr>
            <w:tcW w:w="709" w:type="dxa"/>
            <w:vAlign w:val="center"/>
            <w:hideMark/>
          </w:tcPr>
          <w:p w14:paraId="1D6854A7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10.3.</w:t>
            </w:r>
          </w:p>
        </w:tc>
        <w:tc>
          <w:tcPr>
            <w:tcW w:w="4961" w:type="dxa"/>
            <w:vAlign w:val="center"/>
            <w:hideMark/>
          </w:tcPr>
          <w:p w14:paraId="46845A8B" w14:textId="1B3CDF06"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воздушного ввода 220В,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26 м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50 м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5E925219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14:paraId="2E646D7D" w14:textId="3A314089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8 707,00</w:t>
            </w:r>
          </w:p>
        </w:tc>
        <w:tc>
          <w:tcPr>
            <w:tcW w:w="993" w:type="dxa"/>
            <w:noWrap/>
            <w:vAlign w:val="center"/>
            <w:hideMark/>
          </w:tcPr>
          <w:p w14:paraId="5DC9172B" w14:textId="3411F7D3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1 741,40</w:t>
            </w:r>
          </w:p>
        </w:tc>
        <w:tc>
          <w:tcPr>
            <w:tcW w:w="1134" w:type="dxa"/>
            <w:noWrap/>
            <w:vAlign w:val="center"/>
            <w:hideMark/>
          </w:tcPr>
          <w:p w14:paraId="068AC6C2" w14:textId="0051342F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10 448,40</w:t>
            </w:r>
          </w:p>
        </w:tc>
      </w:tr>
      <w:tr w:rsidR="000F3C10" w:rsidRPr="00F75DD6" w14:paraId="1B1D6AC2" w14:textId="77777777" w:rsidTr="000F3C10">
        <w:trPr>
          <w:trHeight w:val="545"/>
        </w:trPr>
        <w:tc>
          <w:tcPr>
            <w:tcW w:w="709" w:type="dxa"/>
            <w:vAlign w:val="center"/>
            <w:hideMark/>
          </w:tcPr>
          <w:p w14:paraId="6A7DDF5A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10.3.1.</w:t>
            </w:r>
          </w:p>
        </w:tc>
        <w:tc>
          <w:tcPr>
            <w:tcW w:w="4961" w:type="dxa"/>
            <w:vAlign w:val="center"/>
            <w:hideMark/>
          </w:tcPr>
          <w:p w14:paraId="79EE65BF" w14:textId="49190DD0"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воздушного ввода 220В,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26 м.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50 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49C2395C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14:paraId="3B1F6AB2" w14:textId="60C154B6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32 529,00</w:t>
            </w:r>
          </w:p>
        </w:tc>
        <w:tc>
          <w:tcPr>
            <w:tcW w:w="993" w:type="dxa"/>
            <w:noWrap/>
            <w:vAlign w:val="center"/>
            <w:hideMark/>
          </w:tcPr>
          <w:p w14:paraId="3F4CF433" w14:textId="4DC30D71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6 505,80</w:t>
            </w:r>
          </w:p>
        </w:tc>
        <w:tc>
          <w:tcPr>
            <w:tcW w:w="1134" w:type="dxa"/>
            <w:noWrap/>
            <w:vAlign w:val="center"/>
            <w:hideMark/>
          </w:tcPr>
          <w:p w14:paraId="06411196" w14:textId="2188E3D9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39 034,80</w:t>
            </w:r>
          </w:p>
        </w:tc>
      </w:tr>
      <w:tr w:rsidR="000F3C10" w:rsidRPr="00F75DD6" w14:paraId="598E4661" w14:textId="77777777" w:rsidTr="000F3C10">
        <w:trPr>
          <w:trHeight w:val="514"/>
        </w:trPr>
        <w:tc>
          <w:tcPr>
            <w:tcW w:w="709" w:type="dxa"/>
            <w:vAlign w:val="center"/>
            <w:hideMark/>
          </w:tcPr>
          <w:p w14:paraId="529543AE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10.4.</w:t>
            </w:r>
          </w:p>
        </w:tc>
        <w:tc>
          <w:tcPr>
            <w:tcW w:w="4961" w:type="dxa"/>
            <w:vAlign w:val="center"/>
            <w:hideMark/>
          </w:tcPr>
          <w:p w14:paraId="435254AF" w14:textId="1C104514"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воздушного ввода 380В, расстояние до объекта электроснабжения от точки присоединения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26 м.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50 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48879BAF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14:paraId="156C67D0" w14:textId="753FD4D4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8 763,00</w:t>
            </w:r>
          </w:p>
        </w:tc>
        <w:tc>
          <w:tcPr>
            <w:tcW w:w="993" w:type="dxa"/>
            <w:noWrap/>
            <w:vAlign w:val="center"/>
            <w:hideMark/>
          </w:tcPr>
          <w:p w14:paraId="7AD744DD" w14:textId="7A15BCA4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1 752,60</w:t>
            </w:r>
          </w:p>
        </w:tc>
        <w:tc>
          <w:tcPr>
            <w:tcW w:w="1134" w:type="dxa"/>
            <w:noWrap/>
            <w:vAlign w:val="center"/>
            <w:hideMark/>
          </w:tcPr>
          <w:p w14:paraId="2F79DC3B" w14:textId="3363914D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10 515,60</w:t>
            </w:r>
          </w:p>
        </w:tc>
      </w:tr>
      <w:tr w:rsidR="000F3C10" w:rsidRPr="00F75DD6" w14:paraId="508C13D1" w14:textId="77777777" w:rsidTr="000F3C10">
        <w:trPr>
          <w:trHeight w:val="509"/>
        </w:trPr>
        <w:tc>
          <w:tcPr>
            <w:tcW w:w="709" w:type="dxa"/>
            <w:vAlign w:val="center"/>
            <w:hideMark/>
          </w:tcPr>
          <w:p w14:paraId="422EDAAB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10.4.1.</w:t>
            </w:r>
          </w:p>
        </w:tc>
        <w:tc>
          <w:tcPr>
            <w:tcW w:w="4961" w:type="dxa"/>
            <w:vAlign w:val="center"/>
            <w:hideMark/>
          </w:tcPr>
          <w:p w14:paraId="1A87AD63" w14:textId="4F3BD0F0"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воздушного ввода 380В,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26 м.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50 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62136B95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14:paraId="1E130AF2" w14:textId="1C91E620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34 130,00</w:t>
            </w:r>
          </w:p>
        </w:tc>
        <w:tc>
          <w:tcPr>
            <w:tcW w:w="993" w:type="dxa"/>
            <w:noWrap/>
            <w:vAlign w:val="center"/>
            <w:hideMark/>
          </w:tcPr>
          <w:p w14:paraId="5B97BB42" w14:textId="49174AD1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6 826,00</w:t>
            </w:r>
          </w:p>
        </w:tc>
        <w:tc>
          <w:tcPr>
            <w:tcW w:w="1134" w:type="dxa"/>
            <w:noWrap/>
            <w:vAlign w:val="center"/>
            <w:hideMark/>
          </w:tcPr>
          <w:p w14:paraId="66F7A88B" w14:textId="511EA56C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40 956,00</w:t>
            </w:r>
          </w:p>
        </w:tc>
      </w:tr>
      <w:tr w:rsidR="000F3C10" w:rsidRPr="00F75DD6" w14:paraId="4C526D45" w14:textId="77777777" w:rsidTr="009A4D1A">
        <w:trPr>
          <w:trHeight w:val="299"/>
        </w:trPr>
        <w:tc>
          <w:tcPr>
            <w:tcW w:w="709" w:type="dxa"/>
            <w:vAlign w:val="center"/>
            <w:hideMark/>
          </w:tcPr>
          <w:p w14:paraId="28E11D68" w14:textId="77777777"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243" w:type="dxa"/>
            <w:gridSpan w:val="5"/>
            <w:vAlign w:val="center"/>
            <w:hideMark/>
          </w:tcPr>
          <w:p w14:paraId="0D504E08" w14:textId="77777777" w:rsidR="000F3C10" w:rsidRPr="000F3C10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3C10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Замена автоматического выключателя</w:t>
            </w:r>
          </w:p>
        </w:tc>
      </w:tr>
      <w:tr w:rsidR="000F3C10" w:rsidRPr="00F75DD6" w14:paraId="581020EC" w14:textId="77777777" w:rsidTr="000F3C10">
        <w:trPr>
          <w:trHeight w:val="555"/>
        </w:trPr>
        <w:tc>
          <w:tcPr>
            <w:tcW w:w="709" w:type="dxa"/>
            <w:vAlign w:val="center"/>
            <w:hideMark/>
          </w:tcPr>
          <w:p w14:paraId="1136D3CD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</w:t>
            </w:r>
          </w:p>
        </w:tc>
        <w:tc>
          <w:tcPr>
            <w:tcW w:w="4961" w:type="dxa"/>
            <w:vAlign w:val="center"/>
            <w:hideMark/>
          </w:tcPr>
          <w:p w14:paraId="7F6809E1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однополюсного (без учёта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554FF599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</w:tcPr>
          <w:p w14:paraId="778DC7F8" w14:textId="2DC24696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1 669,00</w:t>
            </w:r>
          </w:p>
        </w:tc>
        <w:tc>
          <w:tcPr>
            <w:tcW w:w="993" w:type="dxa"/>
            <w:noWrap/>
            <w:vAlign w:val="center"/>
          </w:tcPr>
          <w:p w14:paraId="153D69AF" w14:textId="4853A2EF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333,80</w:t>
            </w:r>
          </w:p>
        </w:tc>
        <w:tc>
          <w:tcPr>
            <w:tcW w:w="1134" w:type="dxa"/>
            <w:noWrap/>
            <w:vAlign w:val="center"/>
          </w:tcPr>
          <w:p w14:paraId="700C2A53" w14:textId="1AC485E6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2 002,80</w:t>
            </w:r>
          </w:p>
        </w:tc>
      </w:tr>
      <w:tr w:rsidR="000F3C10" w:rsidRPr="00F75DD6" w14:paraId="43FDAD04" w14:textId="77777777" w:rsidTr="000F3C10">
        <w:trPr>
          <w:trHeight w:val="158"/>
        </w:trPr>
        <w:tc>
          <w:tcPr>
            <w:tcW w:w="709" w:type="dxa"/>
            <w:vAlign w:val="center"/>
            <w:hideMark/>
          </w:tcPr>
          <w:p w14:paraId="7DCBD998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11.1.1.</w:t>
            </w:r>
          </w:p>
        </w:tc>
        <w:tc>
          <w:tcPr>
            <w:tcW w:w="4961" w:type="dxa"/>
            <w:vAlign w:val="center"/>
            <w:hideMark/>
          </w:tcPr>
          <w:p w14:paraId="10679096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однополюсного (с учётом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70228169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76CB9ED0" w14:textId="5320F8C8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1 870,00</w:t>
            </w:r>
          </w:p>
        </w:tc>
        <w:tc>
          <w:tcPr>
            <w:tcW w:w="993" w:type="dxa"/>
            <w:noWrap/>
            <w:vAlign w:val="center"/>
            <w:hideMark/>
          </w:tcPr>
          <w:p w14:paraId="7C98938F" w14:textId="7A1C9B73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374,00</w:t>
            </w:r>
          </w:p>
        </w:tc>
        <w:tc>
          <w:tcPr>
            <w:tcW w:w="1134" w:type="dxa"/>
            <w:noWrap/>
            <w:vAlign w:val="center"/>
            <w:hideMark/>
          </w:tcPr>
          <w:p w14:paraId="0461DADA" w14:textId="13A12A48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2 244,00</w:t>
            </w:r>
          </w:p>
        </w:tc>
      </w:tr>
      <w:tr w:rsidR="000F3C10" w:rsidRPr="00F75DD6" w14:paraId="05EE76F2" w14:textId="77777777" w:rsidTr="000F3C10">
        <w:trPr>
          <w:trHeight w:val="489"/>
        </w:trPr>
        <w:tc>
          <w:tcPr>
            <w:tcW w:w="709" w:type="dxa"/>
            <w:vAlign w:val="center"/>
            <w:hideMark/>
          </w:tcPr>
          <w:p w14:paraId="75E340E6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</w:t>
            </w:r>
          </w:p>
        </w:tc>
        <w:tc>
          <w:tcPr>
            <w:tcW w:w="4961" w:type="dxa"/>
            <w:vAlign w:val="center"/>
            <w:hideMark/>
          </w:tcPr>
          <w:p w14:paraId="2A3DBE94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двухполюсного до 50А (без учёта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1DC4F388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7BF71FD" w14:textId="2C120CA7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1 753,00</w:t>
            </w:r>
          </w:p>
        </w:tc>
        <w:tc>
          <w:tcPr>
            <w:tcW w:w="993" w:type="dxa"/>
            <w:noWrap/>
            <w:vAlign w:val="center"/>
            <w:hideMark/>
          </w:tcPr>
          <w:p w14:paraId="7684B89F" w14:textId="76109114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350,60</w:t>
            </w:r>
          </w:p>
        </w:tc>
        <w:tc>
          <w:tcPr>
            <w:tcW w:w="1134" w:type="dxa"/>
            <w:noWrap/>
            <w:vAlign w:val="center"/>
            <w:hideMark/>
          </w:tcPr>
          <w:p w14:paraId="5CAB9110" w14:textId="6D47645F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2 103,60</w:t>
            </w:r>
          </w:p>
        </w:tc>
      </w:tr>
      <w:tr w:rsidR="000F3C10" w:rsidRPr="00F75DD6" w14:paraId="4629336E" w14:textId="77777777" w:rsidTr="000F3C10">
        <w:trPr>
          <w:trHeight w:val="397"/>
        </w:trPr>
        <w:tc>
          <w:tcPr>
            <w:tcW w:w="709" w:type="dxa"/>
            <w:vAlign w:val="center"/>
            <w:hideMark/>
          </w:tcPr>
          <w:p w14:paraId="2855CA4D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11.2.1.</w:t>
            </w:r>
          </w:p>
        </w:tc>
        <w:tc>
          <w:tcPr>
            <w:tcW w:w="4961" w:type="dxa"/>
            <w:vAlign w:val="center"/>
            <w:hideMark/>
          </w:tcPr>
          <w:p w14:paraId="7E3EC223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двухполюсного до 50А (с учётом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48AAB492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7DE289E" w14:textId="18084595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2 771,00</w:t>
            </w:r>
          </w:p>
        </w:tc>
        <w:tc>
          <w:tcPr>
            <w:tcW w:w="993" w:type="dxa"/>
            <w:noWrap/>
            <w:vAlign w:val="center"/>
            <w:hideMark/>
          </w:tcPr>
          <w:p w14:paraId="00C91E9A" w14:textId="1F2E5A49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554,20</w:t>
            </w:r>
          </w:p>
        </w:tc>
        <w:tc>
          <w:tcPr>
            <w:tcW w:w="1134" w:type="dxa"/>
            <w:noWrap/>
            <w:vAlign w:val="center"/>
            <w:hideMark/>
          </w:tcPr>
          <w:p w14:paraId="3EA7AE52" w14:textId="4E6D4DD6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3 325,20</w:t>
            </w:r>
          </w:p>
        </w:tc>
      </w:tr>
      <w:tr w:rsidR="000F3C10" w:rsidRPr="00F75DD6" w14:paraId="32C07AF0" w14:textId="77777777" w:rsidTr="000F3C10">
        <w:trPr>
          <w:trHeight w:val="417"/>
        </w:trPr>
        <w:tc>
          <w:tcPr>
            <w:tcW w:w="709" w:type="dxa"/>
            <w:vAlign w:val="center"/>
            <w:hideMark/>
          </w:tcPr>
          <w:p w14:paraId="35A6D96E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</w:t>
            </w:r>
          </w:p>
        </w:tc>
        <w:tc>
          <w:tcPr>
            <w:tcW w:w="4961" w:type="dxa"/>
            <w:vAlign w:val="center"/>
            <w:hideMark/>
          </w:tcPr>
          <w:p w14:paraId="5CF01BF6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трехполюсного до 50А (без учёта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026DA5C1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437C9A7B" w14:textId="5C8E2A7B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1 974,00</w:t>
            </w:r>
          </w:p>
        </w:tc>
        <w:tc>
          <w:tcPr>
            <w:tcW w:w="993" w:type="dxa"/>
            <w:noWrap/>
            <w:vAlign w:val="center"/>
            <w:hideMark/>
          </w:tcPr>
          <w:p w14:paraId="1E3F3176" w14:textId="15ABB05B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394,80</w:t>
            </w:r>
          </w:p>
        </w:tc>
        <w:tc>
          <w:tcPr>
            <w:tcW w:w="1134" w:type="dxa"/>
            <w:noWrap/>
            <w:vAlign w:val="center"/>
            <w:hideMark/>
          </w:tcPr>
          <w:p w14:paraId="79593F00" w14:textId="73EE4803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2 368,80</w:t>
            </w:r>
          </w:p>
        </w:tc>
      </w:tr>
      <w:tr w:rsidR="000F3C10" w:rsidRPr="00F75DD6" w14:paraId="25EBDD98" w14:textId="77777777" w:rsidTr="000F3C10">
        <w:trPr>
          <w:trHeight w:val="423"/>
        </w:trPr>
        <w:tc>
          <w:tcPr>
            <w:tcW w:w="709" w:type="dxa"/>
            <w:vAlign w:val="center"/>
            <w:hideMark/>
          </w:tcPr>
          <w:p w14:paraId="1D3908A7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11.3.1.</w:t>
            </w:r>
          </w:p>
        </w:tc>
        <w:tc>
          <w:tcPr>
            <w:tcW w:w="4961" w:type="dxa"/>
            <w:vAlign w:val="center"/>
            <w:hideMark/>
          </w:tcPr>
          <w:p w14:paraId="300DC2BD" w14:textId="77777777"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трехполюсного до 50А (с учётом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14:paraId="1AF49EDC" w14:textId="77777777"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57F1B5D" w14:textId="16A4A57F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2 251,00</w:t>
            </w:r>
          </w:p>
        </w:tc>
        <w:tc>
          <w:tcPr>
            <w:tcW w:w="993" w:type="dxa"/>
            <w:noWrap/>
            <w:vAlign w:val="center"/>
            <w:hideMark/>
          </w:tcPr>
          <w:p w14:paraId="68499686" w14:textId="1DD11A33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450,20</w:t>
            </w:r>
          </w:p>
        </w:tc>
        <w:tc>
          <w:tcPr>
            <w:tcW w:w="1134" w:type="dxa"/>
            <w:noWrap/>
            <w:vAlign w:val="center"/>
            <w:hideMark/>
          </w:tcPr>
          <w:p w14:paraId="6A20876A" w14:textId="25AF7C3C"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2 701,20</w:t>
            </w:r>
          </w:p>
        </w:tc>
      </w:tr>
    </w:tbl>
    <w:p w14:paraId="64A0DA79" w14:textId="77777777" w:rsidR="001A3122" w:rsidRPr="00F75DD6" w:rsidRDefault="001A3122" w:rsidP="00D035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9EA2E06" w14:textId="77777777" w:rsidR="00BF277A" w:rsidRPr="00F75DD6" w:rsidRDefault="00BF277A" w:rsidP="00D035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E3541C" w14:textId="77777777" w:rsidR="00225A98" w:rsidRPr="00F75DD6" w:rsidRDefault="00225A98" w:rsidP="00D035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89A1635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52C533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463F61E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E5A667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2D9E87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327641B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9382916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8D238F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399F461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440CF08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533CAD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4B795C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B7BA753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1CEDA04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78EB481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8AF85D1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AD6B4E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FA7B02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4DD650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23AC0F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8C6BA1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09D176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B56AC5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ECDC54E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1734F4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573287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C3A6698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7EB14E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264E03D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FB7B5F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B8C4FB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698004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D60E115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8A7D558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9B06E55" w14:textId="77777777" w:rsidR="000A10C4" w:rsidRDefault="000A10C4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0993A7C" w14:textId="4B79E6A7" w:rsidR="00BF277A" w:rsidRDefault="00EB211B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5DD6">
        <w:rPr>
          <w:rFonts w:ascii="Times New Roman" w:hAnsi="Times New Roman" w:cs="Times New Roman"/>
          <w:sz w:val="24"/>
          <w:szCs w:val="24"/>
        </w:rPr>
        <w:t>П</w:t>
      </w:r>
      <w:r w:rsidR="00BF277A" w:rsidRPr="00F75DD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71F55" w:rsidRPr="00F75DD6">
        <w:rPr>
          <w:rFonts w:ascii="Times New Roman" w:hAnsi="Times New Roman" w:cs="Times New Roman"/>
          <w:sz w:val="24"/>
          <w:szCs w:val="24"/>
        </w:rPr>
        <w:t>3</w:t>
      </w:r>
    </w:p>
    <w:p w14:paraId="1E778F9F" w14:textId="77777777" w:rsidR="00F30E42" w:rsidRPr="00F75DD6" w:rsidRDefault="00F30E42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363AED" w14:textId="77777777" w:rsidR="000607C3" w:rsidRPr="00F75DD6" w:rsidRDefault="000607C3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>Перечень работ</w:t>
      </w:r>
    </w:p>
    <w:p w14:paraId="2CF782AF" w14:textId="0D13EBF0" w:rsidR="00BF277A" w:rsidRPr="00F75DD6" w:rsidRDefault="00BF277A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>п</w:t>
      </w:r>
      <w:r w:rsidR="00011FB1" w:rsidRPr="00F75DD6">
        <w:rPr>
          <w:rFonts w:ascii="Times New Roman" w:hAnsi="Times New Roman" w:cs="Times New Roman"/>
          <w:b/>
          <w:sz w:val="24"/>
          <w:szCs w:val="24"/>
        </w:rPr>
        <w:t>ри</w:t>
      </w:r>
      <w:r w:rsidRPr="00F75D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7C3" w:rsidRPr="00F75DD6">
        <w:rPr>
          <w:rFonts w:ascii="Times New Roman" w:hAnsi="Times New Roman" w:cs="Times New Roman"/>
          <w:b/>
          <w:sz w:val="24"/>
          <w:szCs w:val="24"/>
        </w:rPr>
        <w:t>о</w:t>
      </w:r>
      <w:r w:rsidRPr="00F75DD6">
        <w:rPr>
          <w:rFonts w:ascii="Times New Roman" w:hAnsi="Times New Roman" w:cs="Times New Roman"/>
          <w:b/>
          <w:sz w:val="24"/>
          <w:szCs w:val="24"/>
        </w:rPr>
        <w:t>рганизации</w:t>
      </w:r>
      <w:r w:rsidR="000607C3" w:rsidRPr="00F75DD6">
        <w:rPr>
          <w:rFonts w:ascii="Times New Roman" w:hAnsi="Times New Roman" w:cs="Times New Roman"/>
          <w:b/>
          <w:sz w:val="24"/>
          <w:szCs w:val="24"/>
        </w:rPr>
        <w:t xml:space="preserve"> систем наружного освещения</w:t>
      </w:r>
    </w:p>
    <w:p w14:paraId="2E5D36B6" w14:textId="77777777" w:rsidR="00BF277A" w:rsidRPr="00F75DD6" w:rsidRDefault="00BF277A" w:rsidP="00D035A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54"/>
        <w:gridCol w:w="4904"/>
        <w:gridCol w:w="851"/>
        <w:gridCol w:w="1275"/>
        <w:gridCol w:w="993"/>
        <w:gridCol w:w="1134"/>
      </w:tblGrid>
      <w:tr w:rsidR="00D93B45" w:rsidRPr="00F75DD6" w14:paraId="3EEDDBC4" w14:textId="77777777" w:rsidTr="00D93B45">
        <w:trPr>
          <w:trHeight w:val="965"/>
          <w:tblHeader/>
        </w:trPr>
        <w:tc>
          <w:tcPr>
            <w:tcW w:w="654" w:type="dxa"/>
            <w:vAlign w:val="center"/>
            <w:hideMark/>
          </w:tcPr>
          <w:p w14:paraId="3280FD16" w14:textId="39691FFB" w:rsidR="00D93B45" w:rsidRPr="00E31DC4" w:rsidRDefault="00D93B45" w:rsidP="00D93B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C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904" w:type="dxa"/>
            <w:vAlign w:val="center"/>
            <w:hideMark/>
          </w:tcPr>
          <w:p w14:paraId="197A1547" w14:textId="7CAFC437" w:rsidR="00D93B45" w:rsidRPr="00E31DC4" w:rsidRDefault="00D93B45" w:rsidP="00E31D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C4">
              <w:rPr>
                <w:rFonts w:ascii="Times New Roman" w:hAnsi="Times New Roman" w:cs="Times New Roman"/>
                <w:sz w:val="18"/>
                <w:szCs w:val="18"/>
              </w:rPr>
              <w:t>Наименование работ</w:t>
            </w:r>
          </w:p>
        </w:tc>
        <w:tc>
          <w:tcPr>
            <w:tcW w:w="851" w:type="dxa"/>
            <w:vAlign w:val="center"/>
            <w:hideMark/>
          </w:tcPr>
          <w:p w14:paraId="7B8F07ED" w14:textId="7B27EFAF" w:rsidR="00D93B45" w:rsidRPr="00E31DC4" w:rsidRDefault="00D93B45" w:rsidP="00D93B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C4">
              <w:rPr>
                <w:rFonts w:ascii="Times New Roman" w:hAnsi="Times New Roman" w:cs="Times New Roman"/>
                <w:sz w:val="18"/>
                <w:szCs w:val="18"/>
              </w:rPr>
              <w:t>Ед.изм.</w:t>
            </w:r>
          </w:p>
        </w:tc>
        <w:tc>
          <w:tcPr>
            <w:tcW w:w="1275" w:type="dxa"/>
            <w:vAlign w:val="center"/>
            <w:hideMark/>
          </w:tcPr>
          <w:p w14:paraId="393005B6" w14:textId="0A558F8A" w:rsidR="00D93B45" w:rsidRPr="00E31DC4" w:rsidRDefault="00D93B45" w:rsidP="0031662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1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Стоимость за единицу, руб. (без НДС)</w:t>
            </w:r>
          </w:p>
        </w:tc>
        <w:tc>
          <w:tcPr>
            <w:tcW w:w="993" w:type="dxa"/>
            <w:vAlign w:val="center"/>
            <w:hideMark/>
          </w:tcPr>
          <w:p w14:paraId="0257DF47" w14:textId="77777777" w:rsidR="00D93B45" w:rsidRPr="00E31DC4" w:rsidRDefault="00D93B45" w:rsidP="0031662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1DC4">
              <w:rPr>
                <w:rFonts w:ascii="Times New Roman" w:hAnsi="Times New Roman" w:cs="Times New Roman"/>
                <w:bCs/>
                <w:sz w:val="18"/>
                <w:szCs w:val="18"/>
              </w:rPr>
              <w:t>НДС</w:t>
            </w:r>
          </w:p>
        </w:tc>
        <w:tc>
          <w:tcPr>
            <w:tcW w:w="1134" w:type="dxa"/>
            <w:vAlign w:val="center"/>
            <w:hideMark/>
          </w:tcPr>
          <w:p w14:paraId="001D5733" w14:textId="77777777" w:rsidR="00D93B45" w:rsidRPr="00E31DC4" w:rsidRDefault="00D93B45" w:rsidP="0031662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1DC4">
              <w:rPr>
                <w:rFonts w:ascii="Times New Roman" w:hAnsi="Times New Roman" w:cs="Times New Roman"/>
                <w:bCs/>
                <w:sz w:val="18"/>
                <w:szCs w:val="18"/>
              </w:rPr>
              <w:t>Стоимость услуги, руб. (с НДС)</w:t>
            </w:r>
          </w:p>
        </w:tc>
      </w:tr>
      <w:tr w:rsidR="00D93B45" w:rsidRPr="00F75DD6" w14:paraId="6B7F6344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4614B310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904" w:type="dxa"/>
            <w:vAlign w:val="center"/>
            <w:hideMark/>
          </w:tcPr>
          <w:p w14:paraId="232643E2" w14:textId="77777777" w:rsidR="00D93B45" w:rsidRPr="00F75DD6" w:rsidRDefault="00D93B45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ЖКУ/РКУ светильника</w:t>
            </w:r>
          </w:p>
        </w:tc>
        <w:tc>
          <w:tcPr>
            <w:tcW w:w="851" w:type="dxa"/>
            <w:vAlign w:val="center"/>
            <w:hideMark/>
          </w:tcPr>
          <w:p w14:paraId="0E06EB21" w14:textId="132EC2B4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A77030B" w14:textId="77777777" w:rsidR="00D93B45" w:rsidRPr="00F75DD6" w:rsidRDefault="00D93B45" w:rsidP="0031662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466,00</w:t>
            </w:r>
          </w:p>
        </w:tc>
        <w:tc>
          <w:tcPr>
            <w:tcW w:w="993" w:type="dxa"/>
            <w:noWrap/>
            <w:vAlign w:val="center"/>
            <w:hideMark/>
          </w:tcPr>
          <w:p w14:paraId="02BC7D5D" w14:textId="77777777" w:rsidR="00D93B45" w:rsidRPr="00F75DD6" w:rsidRDefault="00D93B45" w:rsidP="0031662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93,20</w:t>
            </w:r>
          </w:p>
        </w:tc>
        <w:tc>
          <w:tcPr>
            <w:tcW w:w="1134" w:type="dxa"/>
            <w:noWrap/>
            <w:vAlign w:val="center"/>
            <w:hideMark/>
          </w:tcPr>
          <w:p w14:paraId="14220D63" w14:textId="77777777" w:rsidR="00D93B45" w:rsidRPr="00F75DD6" w:rsidRDefault="00D93B45" w:rsidP="0031662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559,20</w:t>
            </w:r>
          </w:p>
        </w:tc>
      </w:tr>
      <w:tr w:rsidR="00D93B45" w:rsidRPr="00F75DD6" w14:paraId="0975820A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111018A0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4904" w:type="dxa"/>
            <w:vAlign w:val="center"/>
            <w:hideMark/>
          </w:tcPr>
          <w:p w14:paraId="318D5B69" w14:textId="77777777" w:rsidR="00D93B45" w:rsidRPr="0019242A" w:rsidRDefault="00D93B45" w:rsidP="008608A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2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кронштейна светильника</w:t>
            </w:r>
          </w:p>
        </w:tc>
        <w:tc>
          <w:tcPr>
            <w:tcW w:w="851" w:type="dxa"/>
            <w:vAlign w:val="center"/>
            <w:hideMark/>
          </w:tcPr>
          <w:p w14:paraId="16F8A835" w14:textId="187A8BA2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C59C3A8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866,00</w:t>
            </w:r>
          </w:p>
        </w:tc>
        <w:tc>
          <w:tcPr>
            <w:tcW w:w="993" w:type="dxa"/>
            <w:noWrap/>
            <w:vAlign w:val="center"/>
            <w:hideMark/>
          </w:tcPr>
          <w:p w14:paraId="7AB3EC07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173,20</w:t>
            </w:r>
          </w:p>
        </w:tc>
        <w:tc>
          <w:tcPr>
            <w:tcW w:w="1134" w:type="dxa"/>
            <w:noWrap/>
            <w:vAlign w:val="center"/>
            <w:hideMark/>
          </w:tcPr>
          <w:p w14:paraId="6372CD3D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1 039,20</w:t>
            </w:r>
          </w:p>
        </w:tc>
      </w:tr>
      <w:tr w:rsidR="00D93B45" w:rsidRPr="00F75DD6" w14:paraId="5729368F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7C0A713A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4904" w:type="dxa"/>
            <w:vAlign w:val="center"/>
            <w:hideMark/>
          </w:tcPr>
          <w:p w14:paraId="37A6B5BB" w14:textId="77777777" w:rsidR="00D93B45" w:rsidRPr="0019242A" w:rsidRDefault="00D93B45" w:rsidP="008608A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2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ПРА в светильнике ЖКУ, РКУ, ЖСУ, РСУ</w:t>
            </w:r>
          </w:p>
        </w:tc>
        <w:tc>
          <w:tcPr>
            <w:tcW w:w="851" w:type="dxa"/>
            <w:vAlign w:val="center"/>
            <w:hideMark/>
          </w:tcPr>
          <w:p w14:paraId="1196A3EC" w14:textId="5BFE773B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B1B582B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192,00</w:t>
            </w:r>
          </w:p>
        </w:tc>
        <w:tc>
          <w:tcPr>
            <w:tcW w:w="993" w:type="dxa"/>
            <w:noWrap/>
            <w:vAlign w:val="center"/>
            <w:hideMark/>
          </w:tcPr>
          <w:p w14:paraId="431255BE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38,40</w:t>
            </w:r>
          </w:p>
        </w:tc>
        <w:tc>
          <w:tcPr>
            <w:tcW w:w="1134" w:type="dxa"/>
            <w:noWrap/>
            <w:vAlign w:val="center"/>
            <w:hideMark/>
          </w:tcPr>
          <w:p w14:paraId="317037FC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230,40</w:t>
            </w:r>
          </w:p>
        </w:tc>
      </w:tr>
      <w:tr w:rsidR="00D93B45" w:rsidRPr="00F75DD6" w14:paraId="7AF1BDE6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631EF5AC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4904" w:type="dxa"/>
            <w:vAlign w:val="center"/>
            <w:hideMark/>
          </w:tcPr>
          <w:p w14:paraId="35C3ACA3" w14:textId="77777777" w:rsidR="00D93B45" w:rsidRPr="0019242A" w:rsidRDefault="00D93B45" w:rsidP="008608A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2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Демонтаж светильника светодиодного </w:t>
            </w:r>
          </w:p>
        </w:tc>
        <w:tc>
          <w:tcPr>
            <w:tcW w:w="851" w:type="dxa"/>
            <w:vAlign w:val="center"/>
            <w:hideMark/>
          </w:tcPr>
          <w:p w14:paraId="2EC2CB4C" w14:textId="0B2303CC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1FDF389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426,00</w:t>
            </w:r>
          </w:p>
        </w:tc>
        <w:tc>
          <w:tcPr>
            <w:tcW w:w="993" w:type="dxa"/>
            <w:noWrap/>
            <w:vAlign w:val="center"/>
            <w:hideMark/>
          </w:tcPr>
          <w:p w14:paraId="067488D8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85,20</w:t>
            </w:r>
          </w:p>
        </w:tc>
        <w:tc>
          <w:tcPr>
            <w:tcW w:w="1134" w:type="dxa"/>
            <w:noWrap/>
            <w:vAlign w:val="center"/>
            <w:hideMark/>
          </w:tcPr>
          <w:p w14:paraId="3FB2712E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511,20</w:t>
            </w:r>
          </w:p>
        </w:tc>
      </w:tr>
      <w:tr w:rsidR="00D93B45" w:rsidRPr="00F75DD6" w14:paraId="5BB4A628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270F1E23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4904" w:type="dxa"/>
            <w:vAlign w:val="center"/>
            <w:hideMark/>
          </w:tcPr>
          <w:p w14:paraId="0A03E8AE" w14:textId="77777777" w:rsidR="00D93B45" w:rsidRPr="00F75DD6" w:rsidRDefault="00D93B45" w:rsidP="008608A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1 стоечной ж.б. опоры ВЛ-0,38; 6-10 кВ</w:t>
            </w:r>
          </w:p>
        </w:tc>
        <w:tc>
          <w:tcPr>
            <w:tcW w:w="851" w:type="dxa"/>
            <w:vAlign w:val="center"/>
            <w:hideMark/>
          </w:tcPr>
          <w:p w14:paraId="53020505" w14:textId="3BA82E56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F87784C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1 552,00</w:t>
            </w:r>
          </w:p>
        </w:tc>
        <w:tc>
          <w:tcPr>
            <w:tcW w:w="993" w:type="dxa"/>
            <w:noWrap/>
            <w:vAlign w:val="center"/>
            <w:hideMark/>
          </w:tcPr>
          <w:p w14:paraId="5B1EA92A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310,40</w:t>
            </w:r>
          </w:p>
        </w:tc>
        <w:tc>
          <w:tcPr>
            <w:tcW w:w="1134" w:type="dxa"/>
            <w:noWrap/>
            <w:vAlign w:val="center"/>
            <w:hideMark/>
          </w:tcPr>
          <w:p w14:paraId="424C9AE2" w14:textId="77777777"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1 862,40</w:t>
            </w:r>
          </w:p>
        </w:tc>
      </w:tr>
      <w:tr w:rsidR="00D93B45" w:rsidRPr="00F75DD6" w14:paraId="41450C9D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3C572FED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4904" w:type="dxa"/>
            <w:vAlign w:val="center"/>
            <w:hideMark/>
          </w:tcPr>
          <w:p w14:paraId="77D65BBB" w14:textId="77777777" w:rsidR="00D93B45" w:rsidRPr="00BC5B05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1 км ВЛ-0,23 кВ сети НО</w:t>
            </w:r>
          </w:p>
        </w:tc>
        <w:tc>
          <w:tcPr>
            <w:tcW w:w="851" w:type="dxa"/>
            <w:vAlign w:val="center"/>
            <w:hideMark/>
          </w:tcPr>
          <w:p w14:paraId="7589FD75" w14:textId="44627BCE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км.</w:t>
            </w:r>
          </w:p>
        </w:tc>
        <w:tc>
          <w:tcPr>
            <w:tcW w:w="1275" w:type="dxa"/>
            <w:noWrap/>
            <w:vAlign w:val="center"/>
            <w:hideMark/>
          </w:tcPr>
          <w:p w14:paraId="49CD5A5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20 054,00</w:t>
            </w:r>
          </w:p>
        </w:tc>
        <w:tc>
          <w:tcPr>
            <w:tcW w:w="993" w:type="dxa"/>
            <w:noWrap/>
            <w:vAlign w:val="center"/>
            <w:hideMark/>
          </w:tcPr>
          <w:p w14:paraId="660F26D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4 010,80</w:t>
            </w:r>
          </w:p>
        </w:tc>
        <w:tc>
          <w:tcPr>
            <w:tcW w:w="1134" w:type="dxa"/>
            <w:noWrap/>
            <w:vAlign w:val="center"/>
            <w:hideMark/>
          </w:tcPr>
          <w:p w14:paraId="6E5246F8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24 064,80</w:t>
            </w:r>
          </w:p>
        </w:tc>
      </w:tr>
      <w:tr w:rsidR="00D93B45" w:rsidRPr="00F75DD6" w14:paraId="43594948" w14:textId="77777777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14:paraId="1101C678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4904" w:type="dxa"/>
            <w:vAlign w:val="center"/>
            <w:hideMark/>
          </w:tcPr>
          <w:p w14:paraId="0C279E7F" w14:textId="77777777" w:rsidR="00D93B45" w:rsidRPr="00BC5B05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1 км ВЛ-0,4 кВ сети НО</w:t>
            </w:r>
          </w:p>
        </w:tc>
        <w:tc>
          <w:tcPr>
            <w:tcW w:w="851" w:type="dxa"/>
            <w:vAlign w:val="center"/>
            <w:hideMark/>
          </w:tcPr>
          <w:p w14:paraId="66F82AC0" w14:textId="596014D8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км.</w:t>
            </w:r>
          </w:p>
        </w:tc>
        <w:tc>
          <w:tcPr>
            <w:tcW w:w="1275" w:type="dxa"/>
            <w:noWrap/>
            <w:vAlign w:val="center"/>
            <w:hideMark/>
          </w:tcPr>
          <w:p w14:paraId="598D05E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26 503,00</w:t>
            </w:r>
          </w:p>
        </w:tc>
        <w:tc>
          <w:tcPr>
            <w:tcW w:w="993" w:type="dxa"/>
            <w:noWrap/>
            <w:vAlign w:val="center"/>
            <w:hideMark/>
          </w:tcPr>
          <w:p w14:paraId="122950C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5 300,60</w:t>
            </w:r>
          </w:p>
        </w:tc>
        <w:tc>
          <w:tcPr>
            <w:tcW w:w="1134" w:type="dxa"/>
            <w:noWrap/>
            <w:vAlign w:val="center"/>
            <w:hideMark/>
          </w:tcPr>
          <w:p w14:paraId="560DC46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31 803,60</w:t>
            </w:r>
          </w:p>
        </w:tc>
      </w:tr>
      <w:tr w:rsidR="00D93B45" w:rsidRPr="00F75DD6" w14:paraId="48BE588E" w14:textId="77777777" w:rsidTr="00D93B45">
        <w:trPr>
          <w:trHeight w:val="552"/>
        </w:trPr>
        <w:tc>
          <w:tcPr>
            <w:tcW w:w="654" w:type="dxa"/>
            <w:noWrap/>
            <w:vAlign w:val="center"/>
            <w:hideMark/>
          </w:tcPr>
          <w:p w14:paraId="535D1A3C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4904" w:type="dxa"/>
            <w:vAlign w:val="center"/>
            <w:hideMark/>
          </w:tcPr>
          <w:p w14:paraId="35C449C9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1 стоечной ж.б. опоры ВЛ-0,38; 6-10 кВ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464F83A1" w14:textId="4FE2E06C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737988A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8 319,00</w:t>
            </w:r>
          </w:p>
        </w:tc>
        <w:tc>
          <w:tcPr>
            <w:tcW w:w="993" w:type="dxa"/>
            <w:noWrap/>
            <w:vAlign w:val="center"/>
            <w:hideMark/>
          </w:tcPr>
          <w:p w14:paraId="187BA43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1 663,80</w:t>
            </w:r>
          </w:p>
        </w:tc>
        <w:tc>
          <w:tcPr>
            <w:tcW w:w="1134" w:type="dxa"/>
            <w:noWrap/>
            <w:vAlign w:val="center"/>
            <w:hideMark/>
          </w:tcPr>
          <w:p w14:paraId="5A56B0A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9 982,80</w:t>
            </w:r>
          </w:p>
        </w:tc>
      </w:tr>
      <w:tr w:rsidR="00D93B45" w:rsidRPr="00F75DD6" w14:paraId="6F876745" w14:textId="77777777" w:rsidTr="00D93B45">
        <w:trPr>
          <w:trHeight w:val="552"/>
        </w:trPr>
        <w:tc>
          <w:tcPr>
            <w:tcW w:w="654" w:type="dxa"/>
            <w:noWrap/>
            <w:vAlign w:val="center"/>
            <w:hideMark/>
          </w:tcPr>
          <w:p w14:paraId="49581348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8.1.</w:t>
            </w:r>
          </w:p>
        </w:tc>
        <w:tc>
          <w:tcPr>
            <w:tcW w:w="4904" w:type="dxa"/>
            <w:vAlign w:val="center"/>
            <w:hideMark/>
          </w:tcPr>
          <w:p w14:paraId="52E886E0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1 стоечной  ж.б. опоры ВЛ-0,38; 6-10 кВ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3D8B116C" w14:textId="1BFDF4E1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B28321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22 180,00</w:t>
            </w:r>
          </w:p>
        </w:tc>
        <w:tc>
          <w:tcPr>
            <w:tcW w:w="993" w:type="dxa"/>
            <w:noWrap/>
            <w:vAlign w:val="center"/>
            <w:hideMark/>
          </w:tcPr>
          <w:p w14:paraId="7016EF6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4 436,00</w:t>
            </w:r>
          </w:p>
        </w:tc>
        <w:tc>
          <w:tcPr>
            <w:tcW w:w="1134" w:type="dxa"/>
            <w:noWrap/>
            <w:vAlign w:val="center"/>
            <w:hideMark/>
          </w:tcPr>
          <w:p w14:paraId="3AEC1C9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26 616,00</w:t>
            </w:r>
          </w:p>
        </w:tc>
      </w:tr>
      <w:tr w:rsidR="00D93B45" w:rsidRPr="00F75DD6" w14:paraId="337180C5" w14:textId="77777777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14:paraId="3891B5AE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4904" w:type="dxa"/>
            <w:vAlign w:val="center"/>
            <w:hideMark/>
          </w:tcPr>
          <w:p w14:paraId="48F3B88A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анкерной ж.б. опоры ВЛ-0,38 кВ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48FB684A" w14:textId="649E48A8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FDCB6C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12 732,00</w:t>
            </w:r>
          </w:p>
        </w:tc>
        <w:tc>
          <w:tcPr>
            <w:tcW w:w="993" w:type="dxa"/>
            <w:noWrap/>
            <w:vAlign w:val="center"/>
            <w:hideMark/>
          </w:tcPr>
          <w:p w14:paraId="015CA63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2 546,40</w:t>
            </w:r>
          </w:p>
        </w:tc>
        <w:tc>
          <w:tcPr>
            <w:tcW w:w="1134" w:type="dxa"/>
            <w:noWrap/>
            <w:vAlign w:val="center"/>
            <w:hideMark/>
          </w:tcPr>
          <w:p w14:paraId="5A6269F8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15 278,40</w:t>
            </w:r>
          </w:p>
        </w:tc>
      </w:tr>
      <w:tr w:rsidR="00D93B45" w:rsidRPr="00F75DD6" w14:paraId="0B21331C" w14:textId="77777777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14:paraId="2465C1BC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9.1.</w:t>
            </w:r>
          </w:p>
        </w:tc>
        <w:tc>
          <w:tcPr>
            <w:tcW w:w="4904" w:type="dxa"/>
            <w:vAlign w:val="center"/>
            <w:hideMark/>
          </w:tcPr>
          <w:p w14:paraId="6EC61DAA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анкерной ж.б. опоры ВЛ-0,38 кВ (с учётом стоимости опоры)</w:t>
            </w:r>
          </w:p>
        </w:tc>
        <w:tc>
          <w:tcPr>
            <w:tcW w:w="851" w:type="dxa"/>
            <w:vAlign w:val="center"/>
            <w:hideMark/>
          </w:tcPr>
          <w:p w14:paraId="416CF0D4" w14:textId="329B584D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B5FC86A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40 468,00</w:t>
            </w:r>
          </w:p>
        </w:tc>
        <w:tc>
          <w:tcPr>
            <w:tcW w:w="993" w:type="dxa"/>
            <w:noWrap/>
            <w:vAlign w:val="center"/>
            <w:hideMark/>
          </w:tcPr>
          <w:p w14:paraId="7498445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8 093,60</w:t>
            </w:r>
          </w:p>
        </w:tc>
        <w:tc>
          <w:tcPr>
            <w:tcW w:w="1134" w:type="dxa"/>
            <w:noWrap/>
            <w:vAlign w:val="center"/>
            <w:hideMark/>
          </w:tcPr>
          <w:p w14:paraId="1083133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48 561,60</w:t>
            </w:r>
          </w:p>
        </w:tc>
      </w:tr>
      <w:tr w:rsidR="00D93B45" w:rsidRPr="00F75DD6" w14:paraId="153BCA9A" w14:textId="77777777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14:paraId="13B2762B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4904" w:type="dxa"/>
            <w:vAlign w:val="center"/>
            <w:hideMark/>
          </w:tcPr>
          <w:p w14:paraId="406BFD8D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09EAF154" w14:textId="26174752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538D49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901,00</w:t>
            </w:r>
          </w:p>
        </w:tc>
        <w:tc>
          <w:tcPr>
            <w:tcW w:w="993" w:type="dxa"/>
            <w:noWrap/>
            <w:vAlign w:val="center"/>
            <w:hideMark/>
          </w:tcPr>
          <w:p w14:paraId="4040A41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180,20</w:t>
            </w:r>
          </w:p>
        </w:tc>
        <w:tc>
          <w:tcPr>
            <w:tcW w:w="1134" w:type="dxa"/>
            <w:noWrap/>
            <w:vAlign w:val="center"/>
            <w:hideMark/>
          </w:tcPr>
          <w:p w14:paraId="0AE3A3C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1 081,20</w:t>
            </w:r>
          </w:p>
        </w:tc>
      </w:tr>
      <w:tr w:rsidR="00D93B45" w:rsidRPr="00F75DD6" w14:paraId="0FB9228B" w14:textId="77777777" w:rsidTr="00D93B45">
        <w:trPr>
          <w:trHeight w:val="657"/>
        </w:trPr>
        <w:tc>
          <w:tcPr>
            <w:tcW w:w="654" w:type="dxa"/>
            <w:noWrap/>
            <w:vAlign w:val="center"/>
            <w:hideMark/>
          </w:tcPr>
          <w:p w14:paraId="31D8223B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10.1.</w:t>
            </w:r>
          </w:p>
        </w:tc>
        <w:tc>
          <w:tcPr>
            <w:tcW w:w="4904" w:type="dxa"/>
            <w:vAlign w:val="center"/>
            <w:hideMark/>
          </w:tcPr>
          <w:p w14:paraId="4BA5F252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(ВА АП50Б-3МТ-3,5In 50А; ВА АП50Б-3МТ-3,5In 63А)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384E192B" w14:textId="3EA06E5E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728573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2 916,00</w:t>
            </w:r>
          </w:p>
        </w:tc>
        <w:tc>
          <w:tcPr>
            <w:tcW w:w="993" w:type="dxa"/>
            <w:noWrap/>
            <w:vAlign w:val="center"/>
            <w:hideMark/>
          </w:tcPr>
          <w:p w14:paraId="51A7D07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583,20</w:t>
            </w:r>
          </w:p>
        </w:tc>
        <w:tc>
          <w:tcPr>
            <w:tcW w:w="1134" w:type="dxa"/>
            <w:noWrap/>
            <w:vAlign w:val="center"/>
            <w:hideMark/>
          </w:tcPr>
          <w:p w14:paraId="2DF486F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3 499,20</w:t>
            </w:r>
          </w:p>
        </w:tc>
      </w:tr>
      <w:tr w:rsidR="00D93B45" w:rsidRPr="00F75DD6" w14:paraId="05BE7F2E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4C6EF933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10.2.</w:t>
            </w:r>
          </w:p>
        </w:tc>
        <w:tc>
          <w:tcPr>
            <w:tcW w:w="4904" w:type="dxa"/>
            <w:vAlign w:val="center"/>
            <w:hideMark/>
          </w:tcPr>
          <w:p w14:paraId="585AF709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(ВА ВА 57-35-340010-20УХЛЗ 40А РЭ400А)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34C4087C" w14:textId="2376A304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F864C5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4 662,00</w:t>
            </w:r>
          </w:p>
        </w:tc>
        <w:tc>
          <w:tcPr>
            <w:tcW w:w="993" w:type="dxa"/>
            <w:noWrap/>
            <w:vAlign w:val="center"/>
            <w:hideMark/>
          </w:tcPr>
          <w:p w14:paraId="3E2AC65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932,40</w:t>
            </w:r>
          </w:p>
        </w:tc>
        <w:tc>
          <w:tcPr>
            <w:tcW w:w="1134" w:type="dxa"/>
            <w:noWrap/>
            <w:vAlign w:val="center"/>
            <w:hideMark/>
          </w:tcPr>
          <w:p w14:paraId="0A09098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5 594,40</w:t>
            </w:r>
          </w:p>
        </w:tc>
      </w:tr>
      <w:tr w:rsidR="00D93B45" w:rsidRPr="00F75DD6" w14:paraId="7AC33656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7821AD3F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10.3.</w:t>
            </w:r>
          </w:p>
        </w:tc>
        <w:tc>
          <w:tcPr>
            <w:tcW w:w="4904" w:type="dxa"/>
            <w:vAlign w:val="center"/>
            <w:hideMark/>
          </w:tcPr>
          <w:p w14:paraId="3F004A2A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(ВА ВА47-29 1Р 16А С,25А С,32АС, 50 АС)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092A05E7" w14:textId="7403908B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C311DD3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1 101,00</w:t>
            </w:r>
          </w:p>
        </w:tc>
        <w:tc>
          <w:tcPr>
            <w:tcW w:w="993" w:type="dxa"/>
            <w:noWrap/>
            <w:vAlign w:val="center"/>
            <w:hideMark/>
          </w:tcPr>
          <w:p w14:paraId="7351F64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220,20</w:t>
            </w:r>
          </w:p>
        </w:tc>
        <w:tc>
          <w:tcPr>
            <w:tcW w:w="1134" w:type="dxa"/>
            <w:noWrap/>
            <w:vAlign w:val="center"/>
            <w:hideMark/>
          </w:tcPr>
          <w:p w14:paraId="2A60E3D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1 321,20</w:t>
            </w:r>
          </w:p>
        </w:tc>
      </w:tr>
      <w:tr w:rsidR="00D93B45" w:rsidRPr="00F75DD6" w14:paraId="7DC18977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2E088678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10.4.</w:t>
            </w:r>
          </w:p>
        </w:tc>
        <w:tc>
          <w:tcPr>
            <w:tcW w:w="4904" w:type="dxa"/>
            <w:vAlign w:val="center"/>
            <w:hideMark/>
          </w:tcPr>
          <w:p w14:paraId="181B66F6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(ВА ВА57-35-340010-20УХЛ3 100А РЭ1250А)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6E49BC23" w14:textId="231A0362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DC3839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4 863,00</w:t>
            </w:r>
          </w:p>
        </w:tc>
        <w:tc>
          <w:tcPr>
            <w:tcW w:w="993" w:type="dxa"/>
            <w:noWrap/>
            <w:vAlign w:val="center"/>
            <w:hideMark/>
          </w:tcPr>
          <w:p w14:paraId="709B77CA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972,60</w:t>
            </w:r>
          </w:p>
        </w:tc>
        <w:tc>
          <w:tcPr>
            <w:tcW w:w="1134" w:type="dxa"/>
            <w:noWrap/>
            <w:vAlign w:val="center"/>
            <w:hideMark/>
          </w:tcPr>
          <w:p w14:paraId="174F74F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5 835,60</w:t>
            </w:r>
          </w:p>
        </w:tc>
      </w:tr>
      <w:tr w:rsidR="00D93B45" w:rsidRPr="00F75DD6" w14:paraId="5A73D064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04C39BEF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10.5.</w:t>
            </w:r>
          </w:p>
        </w:tc>
        <w:tc>
          <w:tcPr>
            <w:tcW w:w="4904" w:type="dxa"/>
            <w:vAlign w:val="center"/>
            <w:hideMark/>
          </w:tcPr>
          <w:p w14:paraId="5F41E37C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(ВА ВА57-35-340010-20УХЛЗ 160А РЭ800А)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7DC0E6B5" w14:textId="0538845D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C5FA5B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6 283,00</w:t>
            </w:r>
          </w:p>
        </w:tc>
        <w:tc>
          <w:tcPr>
            <w:tcW w:w="993" w:type="dxa"/>
            <w:noWrap/>
            <w:vAlign w:val="center"/>
            <w:hideMark/>
          </w:tcPr>
          <w:p w14:paraId="2C652FFA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1 256,60</w:t>
            </w:r>
          </w:p>
        </w:tc>
        <w:tc>
          <w:tcPr>
            <w:tcW w:w="1134" w:type="dxa"/>
            <w:noWrap/>
            <w:vAlign w:val="center"/>
            <w:hideMark/>
          </w:tcPr>
          <w:p w14:paraId="40EE633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7 539,60</w:t>
            </w:r>
          </w:p>
        </w:tc>
      </w:tr>
      <w:tr w:rsidR="00D93B45" w:rsidRPr="00F75DD6" w14:paraId="7B4250CC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280E851D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10.6.</w:t>
            </w:r>
          </w:p>
        </w:tc>
        <w:tc>
          <w:tcPr>
            <w:tcW w:w="4904" w:type="dxa"/>
            <w:vAlign w:val="center"/>
            <w:hideMark/>
          </w:tcPr>
          <w:p w14:paraId="50157BE1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(ВА ВА57-35-340010-20УХЛЗ 250А РЭ2500А)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633E587A" w14:textId="37C3CBC3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9D5362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5 652,00</w:t>
            </w:r>
          </w:p>
        </w:tc>
        <w:tc>
          <w:tcPr>
            <w:tcW w:w="993" w:type="dxa"/>
            <w:noWrap/>
            <w:vAlign w:val="center"/>
            <w:hideMark/>
          </w:tcPr>
          <w:p w14:paraId="338C7833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1 130,40</w:t>
            </w:r>
          </w:p>
        </w:tc>
        <w:tc>
          <w:tcPr>
            <w:tcW w:w="1134" w:type="dxa"/>
            <w:noWrap/>
            <w:vAlign w:val="center"/>
            <w:hideMark/>
          </w:tcPr>
          <w:p w14:paraId="2EEC0F2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6 782,40</w:t>
            </w:r>
          </w:p>
        </w:tc>
      </w:tr>
      <w:tr w:rsidR="00D93B45" w:rsidRPr="00F75DD6" w14:paraId="4EAC0563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3A22AA8E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4904" w:type="dxa"/>
            <w:vAlign w:val="center"/>
            <w:hideMark/>
          </w:tcPr>
          <w:p w14:paraId="5EF5DA95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контактора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18CF6D88" w14:textId="00A6C98E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8A9C75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565,00</w:t>
            </w:r>
          </w:p>
        </w:tc>
        <w:tc>
          <w:tcPr>
            <w:tcW w:w="993" w:type="dxa"/>
            <w:noWrap/>
            <w:vAlign w:val="center"/>
            <w:hideMark/>
          </w:tcPr>
          <w:p w14:paraId="5451DCC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1134" w:type="dxa"/>
            <w:noWrap/>
            <w:vAlign w:val="center"/>
            <w:hideMark/>
          </w:tcPr>
          <w:p w14:paraId="6390902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678,00</w:t>
            </w:r>
          </w:p>
        </w:tc>
      </w:tr>
      <w:tr w:rsidR="00D93B45" w:rsidRPr="00F75DD6" w14:paraId="4A7B15B0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38578DD8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11.1.</w:t>
            </w:r>
          </w:p>
        </w:tc>
        <w:tc>
          <w:tcPr>
            <w:tcW w:w="4904" w:type="dxa"/>
            <w:vAlign w:val="center"/>
            <w:hideMark/>
          </w:tcPr>
          <w:p w14:paraId="11E95A02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контактора (ПМ12-010100 220В)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402EBD97" w14:textId="1BFCCEC4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C2C32E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1 635,00</w:t>
            </w:r>
          </w:p>
        </w:tc>
        <w:tc>
          <w:tcPr>
            <w:tcW w:w="993" w:type="dxa"/>
            <w:noWrap/>
            <w:vAlign w:val="center"/>
            <w:hideMark/>
          </w:tcPr>
          <w:p w14:paraId="26A9BB1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327,00</w:t>
            </w:r>
          </w:p>
        </w:tc>
        <w:tc>
          <w:tcPr>
            <w:tcW w:w="1134" w:type="dxa"/>
            <w:noWrap/>
            <w:vAlign w:val="center"/>
            <w:hideMark/>
          </w:tcPr>
          <w:p w14:paraId="587AF56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1 962,00</w:t>
            </w:r>
          </w:p>
        </w:tc>
      </w:tr>
      <w:tr w:rsidR="00D93B45" w:rsidRPr="00F75DD6" w14:paraId="2057E641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6EFBDD2C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11.2.</w:t>
            </w:r>
          </w:p>
        </w:tc>
        <w:tc>
          <w:tcPr>
            <w:tcW w:w="4904" w:type="dxa"/>
            <w:vAlign w:val="center"/>
            <w:hideMark/>
          </w:tcPr>
          <w:p w14:paraId="4F60D1D3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контактора (ПМ12-025200 220В; ПМ12-040200 220В)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505E7AC5" w14:textId="0B459391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398BFB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4 343,00</w:t>
            </w:r>
          </w:p>
        </w:tc>
        <w:tc>
          <w:tcPr>
            <w:tcW w:w="993" w:type="dxa"/>
            <w:noWrap/>
            <w:vAlign w:val="center"/>
            <w:hideMark/>
          </w:tcPr>
          <w:p w14:paraId="25FFBBC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868,60</w:t>
            </w:r>
          </w:p>
        </w:tc>
        <w:tc>
          <w:tcPr>
            <w:tcW w:w="1134" w:type="dxa"/>
            <w:noWrap/>
            <w:vAlign w:val="center"/>
            <w:hideMark/>
          </w:tcPr>
          <w:p w14:paraId="5ED2A0A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5 211,60</w:t>
            </w:r>
          </w:p>
        </w:tc>
      </w:tr>
      <w:tr w:rsidR="00D93B45" w:rsidRPr="00F75DD6" w14:paraId="3B09DE11" w14:textId="77777777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14:paraId="672901C9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11.3.</w:t>
            </w:r>
          </w:p>
        </w:tc>
        <w:tc>
          <w:tcPr>
            <w:tcW w:w="4904" w:type="dxa"/>
            <w:vAlign w:val="center"/>
            <w:hideMark/>
          </w:tcPr>
          <w:p w14:paraId="2B366260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контактора ( ПМ12-063151 220В)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6068B4FF" w14:textId="78045FD8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BF4765A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5 258,00</w:t>
            </w:r>
          </w:p>
        </w:tc>
        <w:tc>
          <w:tcPr>
            <w:tcW w:w="993" w:type="dxa"/>
            <w:noWrap/>
            <w:vAlign w:val="center"/>
            <w:hideMark/>
          </w:tcPr>
          <w:p w14:paraId="5C6D1AC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1 051,60</w:t>
            </w:r>
          </w:p>
        </w:tc>
        <w:tc>
          <w:tcPr>
            <w:tcW w:w="1134" w:type="dxa"/>
            <w:noWrap/>
            <w:vAlign w:val="center"/>
            <w:hideMark/>
          </w:tcPr>
          <w:p w14:paraId="60A869E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6 309,60</w:t>
            </w:r>
          </w:p>
        </w:tc>
      </w:tr>
      <w:tr w:rsidR="00D93B45" w:rsidRPr="00F75DD6" w14:paraId="70020B4A" w14:textId="77777777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14:paraId="0498F3AB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11.4.</w:t>
            </w:r>
          </w:p>
        </w:tc>
        <w:tc>
          <w:tcPr>
            <w:tcW w:w="4904" w:type="dxa"/>
            <w:vAlign w:val="center"/>
            <w:hideMark/>
          </w:tcPr>
          <w:p w14:paraId="7AC89127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контактора (ПМ12-100150 220В)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7B75818C" w14:textId="0C557EC0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5F7C5C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10 751,00</w:t>
            </w:r>
          </w:p>
        </w:tc>
        <w:tc>
          <w:tcPr>
            <w:tcW w:w="993" w:type="dxa"/>
            <w:noWrap/>
            <w:vAlign w:val="center"/>
            <w:hideMark/>
          </w:tcPr>
          <w:p w14:paraId="6D6B4F1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2 150,20</w:t>
            </w:r>
          </w:p>
        </w:tc>
        <w:tc>
          <w:tcPr>
            <w:tcW w:w="1134" w:type="dxa"/>
            <w:noWrap/>
            <w:vAlign w:val="center"/>
            <w:hideMark/>
          </w:tcPr>
          <w:p w14:paraId="48C6F3F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12 901,20</w:t>
            </w:r>
          </w:p>
        </w:tc>
      </w:tr>
      <w:tr w:rsidR="00D93B45" w:rsidRPr="00F75DD6" w14:paraId="7AE5EA5C" w14:textId="77777777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14:paraId="197803F5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4904" w:type="dxa"/>
            <w:vAlign w:val="center"/>
            <w:hideMark/>
          </w:tcPr>
          <w:p w14:paraId="2C3C7B0A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кронштейна светильника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2748E87B" w14:textId="715EF8F0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30B72DA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3 775,00</w:t>
            </w:r>
          </w:p>
        </w:tc>
        <w:tc>
          <w:tcPr>
            <w:tcW w:w="993" w:type="dxa"/>
            <w:noWrap/>
            <w:vAlign w:val="center"/>
            <w:hideMark/>
          </w:tcPr>
          <w:p w14:paraId="5941E99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1134" w:type="dxa"/>
            <w:noWrap/>
            <w:vAlign w:val="center"/>
            <w:hideMark/>
          </w:tcPr>
          <w:p w14:paraId="50AA276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4 530,00</w:t>
            </w:r>
          </w:p>
        </w:tc>
      </w:tr>
      <w:tr w:rsidR="00D93B45" w:rsidRPr="00F75DD6" w14:paraId="1C03F6A5" w14:textId="77777777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14:paraId="615CBA8A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12.1.</w:t>
            </w:r>
          </w:p>
        </w:tc>
        <w:tc>
          <w:tcPr>
            <w:tcW w:w="4904" w:type="dxa"/>
            <w:vAlign w:val="center"/>
            <w:hideMark/>
          </w:tcPr>
          <w:p w14:paraId="3D6D285C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кронштейна светильника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1FB21E4D" w14:textId="6580CBCE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F413163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5 195,00</w:t>
            </w:r>
          </w:p>
        </w:tc>
        <w:tc>
          <w:tcPr>
            <w:tcW w:w="993" w:type="dxa"/>
            <w:noWrap/>
            <w:vAlign w:val="center"/>
            <w:hideMark/>
          </w:tcPr>
          <w:p w14:paraId="53106C6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1 039,00</w:t>
            </w:r>
          </w:p>
        </w:tc>
        <w:tc>
          <w:tcPr>
            <w:tcW w:w="1134" w:type="dxa"/>
            <w:noWrap/>
            <w:vAlign w:val="center"/>
            <w:hideMark/>
          </w:tcPr>
          <w:p w14:paraId="381B38D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6 234,00</w:t>
            </w:r>
          </w:p>
        </w:tc>
      </w:tr>
      <w:tr w:rsidR="00D93B45" w:rsidRPr="00F75DD6" w14:paraId="35B7670C" w14:textId="77777777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14:paraId="5F19DC46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4904" w:type="dxa"/>
            <w:vAlign w:val="center"/>
            <w:hideMark/>
          </w:tcPr>
          <w:p w14:paraId="7E245C71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ламп в светильнике ЖКУ, РКУ/ЖСУ, РСУ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53FB5449" w14:textId="3778F570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BDD4A7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586,00</w:t>
            </w:r>
          </w:p>
        </w:tc>
        <w:tc>
          <w:tcPr>
            <w:tcW w:w="993" w:type="dxa"/>
            <w:noWrap/>
            <w:vAlign w:val="center"/>
            <w:hideMark/>
          </w:tcPr>
          <w:p w14:paraId="237E77D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117,20</w:t>
            </w:r>
          </w:p>
        </w:tc>
        <w:tc>
          <w:tcPr>
            <w:tcW w:w="1134" w:type="dxa"/>
            <w:noWrap/>
            <w:vAlign w:val="center"/>
            <w:hideMark/>
          </w:tcPr>
          <w:p w14:paraId="45C77CF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703,20</w:t>
            </w:r>
          </w:p>
        </w:tc>
      </w:tr>
      <w:tr w:rsidR="00D93B45" w:rsidRPr="00F75DD6" w14:paraId="7A2FB68E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57F8FF97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13.1.</w:t>
            </w:r>
          </w:p>
        </w:tc>
        <w:tc>
          <w:tcPr>
            <w:tcW w:w="4904" w:type="dxa"/>
            <w:vAlign w:val="center"/>
            <w:hideMark/>
          </w:tcPr>
          <w:p w14:paraId="06722198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ламп (HQL 250W E40 OSRAM) в светильнике ЖКУ, РКУ/ЖСУ,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637F809C" w14:textId="00E4228E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D75C9F3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1 074,00</w:t>
            </w:r>
          </w:p>
        </w:tc>
        <w:tc>
          <w:tcPr>
            <w:tcW w:w="993" w:type="dxa"/>
            <w:noWrap/>
            <w:vAlign w:val="center"/>
            <w:hideMark/>
          </w:tcPr>
          <w:p w14:paraId="1AD12AA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214,80</w:t>
            </w:r>
          </w:p>
        </w:tc>
        <w:tc>
          <w:tcPr>
            <w:tcW w:w="1134" w:type="dxa"/>
            <w:noWrap/>
            <w:vAlign w:val="center"/>
            <w:hideMark/>
          </w:tcPr>
          <w:p w14:paraId="655CEA3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1 288,80</w:t>
            </w:r>
          </w:p>
        </w:tc>
      </w:tr>
      <w:tr w:rsidR="00D93B45" w:rsidRPr="00F75DD6" w14:paraId="6CBC81B6" w14:textId="77777777" w:rsidTr="00D93B45">
        <w:trPr>
          <w:trHeight w:val="942"/>
        </w:trPr>
        <w:tc>
          <w:tcPr>
            <w:tcW w:w="654" w:type="dxa"/>
            <w:noWrap/>
            <w:vAlign w:val="center"/>
            <w:hideMark/>
          </w:tcPr>
          <w:p w14:paraId="137B63C5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13.2.</w:t>
            </w:r>
          </w:p>
        </w:tc>
        <w:tc>
          <w:tcPr>
            <w:tcW w:w="4904" w:type="dxa"/>
            <w:vAlign w:val="center"/>
            <w:hideMark/>
          </w:tcPr>
          <w:p w14:paraId="7FAF2B8B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ламп (NAV-T 150W/E40 OSRAM, Лампа NAV-T 250W Е40 OSRAM, Лампа HWL 250W E40 OSRAM) в светильнике ЖКУ, РКУ/ЖСУ,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7E266F6D" w14:textId="0001B711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38D933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1 309,00</w:t>
            </w:r>
          </w:p>
        </w:tc>
        <w:tc>
          <w:tcPr>
            <w:tcW w:w="993" w:type="dxa"/>
            <w:noWrap/>
            <w:vAlign w:val="center"/>
            <w:hideMark/>
          </w:tcPr>
          <w:p w14:paraId="0955B778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261,80</w:t>
            </w:r>
          </w:p>
        </w:tc>
        <w:tc>
          <w:tcPr>
            <w:tcW w:w="1134" w:type="dxa"/>
            <w:noWrap/>
            <w:vAlign w:val="center"/>
            <w:hideMark/>
          </w:tcPr>
          <w:p w14:paraId="386C2E3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1 570,80</w:t>
            </w:r>
          </w:p>
        </w:tc>
      </w:tr>
      <w:tr w:rsidR="00D93B45" w:rsidRPr="00F75DD6" w14:paraId="44C8BB02" w14:textId="77777777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14:paraId="16C90354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4904" w:type="dxa"/>
            <w:vAlign w:val="center"/>
            <w:hideMark/>
          </w:tcPr>
          <w:p w14:paraId="389169AF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ПРА в светильнике ЖКУ, РКУ, ЖСУ, РСУ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3D9032F2" w14:textId="0218A35D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FFF359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831,00</w:t>
            </w:r>
          </w:p>
        </w:tc>
        <w:tc>
          <w:tcPr>
            <w:tcW w:w="993" w:type="dxa"/>
            <w:noWrap/>
            <w:vAlign w:val="center"/>
            <w:hideMark/>
          </w:tcPr>
          <w:p w14:paraId="5CB8E81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166,20</w:t>
            </w:r>
          </w:p>
        </w:tc>
        <w:tc>
          <w:tcPr>
            <w:tcW w:w="1134" w:type="dxa"/>
            <w:noWrap/>
            <w:vAlign w:val="center"/>
            <w:hideMark/>
          </w:tcPr>
          <w:p w14:paraId="3CAC46D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997,20</w:t>
            </w:r>
          </w:p>
        </w:tc>
      </w:tr>
      <w:tr w:rsidR="00D93B45" w:rsidRPr="00F75DD6" w14:paraId="678F46AE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63BB0528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14.1.</w:t>
            </w:r>
          </w:p>
        </w:tc>
        <w:tc>
          <w:tcPr>
            <w:tcW w:w="4904" w:type="dxa"/>
            <w:vAlign w:val="center"/>
            <w:hideMark/>
          </w:tcPr>
          <w:p w14:paraId="18C1A9AC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ПРА (Дроссель 1И 150 ДНаТ 46Н-015 УХЛ2)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5896F2AA" w14:textId="580D0BE3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1E8530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2 418,00</w:t>
            </w:r>
          </w:p>
        </w:tc>
        <w:tc>
          <w:tcPr>
            <w:tcW w:w="993" w:type="dxa"/>
            <w:noWrap/>
            <w:vAlign w:val="center"/>
            <w:hideMark/>
          </w:tcPr>
          <w:p w14:paraId="38C6034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483,60</w:t>
            </w:r>
          </w:p>
        </w:tc>
        <w:tc>
          <w:tcPr>
            <w:tcW w:w="1134" w:type="dxa"/>
            <w:noWrap/>
            <w:vAlign w:val="center"/>
            <w:hideMark/>
          </w:tcPr>
          <w:p w14:paraId="1F782BB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2 901,60</w:t>
            </w:r>
          </w:p>
        </w:tc>
      </w:tr>
      <w:tr w:rsidR="00D93B45" w:rsidRPr="00F75DD6" w14:paraId="69556848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7E9780A9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14.2.</w:t>
            </w:r>
          </w:p>
        </w:tc>
        <w:tc>
          <w:tcPr>
            <w:tcW w:w="4904" w:type="dxa"/>
            <w:vAlign w:val="center"/>
            <w:hideMark/>
          </w:tcPr>
          <w:p w14:paraId="152FD27A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ПРА (Дроссель 1И 250 ДНаТ 46Н-003 УХЛ2)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66AA4831" w14:textId="6ABF945A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DA070A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3 048,00</w:t>
            </w:r>
          </w:p>
        </w:tc>
        <w:tc>
          <w:tcPr>
            <w:tcW w:w="993" w:type="dxa"/>
            <w:noWrap/>
            <w:vAlign w:val="center"/>
            <w:hideMark/>
          </w:tcPr>
          <w:p w14:paraId="7F0E328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609,60</w:t>
            </w:r>
          </w:p>
        </w:tc>
        <w:tc>
          <w:tcPr>
            <w:tcW w:w="1134" w:type="dxa"/>
            <w:noWrap/>
            <w:vAlign w:val="center"/>
            <w:hideMark/>
          </w:tcPr>
          <w:p w14:paraId="5EB5FF1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3 657,60</w:t>
            </w:r>
          </w:p>
        </w:tc>
      </w:tr>
      <w:tr w:rsidR="00D93B45" w:rsidRPr="00F75DD6" w14:paraId="3CB6299C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0C8E92D0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14.3.</w:t>
            </w:r>
          </w:p>
        </w:tc>
        <w:tc>
          <w:tcPr>
            <w:tcW w:w="4904" w:type="dxa"/>
            <w:vAlign w:val="center"/>
            <w:hideMark/>
          </w:tcPr>
          <w:p w14:paraId="54A2FB52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ПРА (Устройство ИЗУ Т70/1000/220-01 с таймером)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0B9056C1" w14:textId="0DC6162A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B5CD50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1 662,00</w:t>
            </w:r>
          </w:p>
        </w:tc>
        <w:tc>
          <w:tcPr>
            <w:tcW w:w="993" w:type="dxa"/>
            <w:noWrap/>
            <w:vAlign w:val="center"/>
            <w:hideMark/>
          </w:tcPr>
          <w:p w14:paraId="73660A4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332,40</w:t>
            </w:r>
          </w:p>
        </w:tc>
        <w:tc>
          <w:tcPr>
            <w:tcW w:w="1134" w:type="dxa"/>
            <w:noWrap/>
            <w:vAlign w:val="center"/>
            <w:hideMark/>
          </w:tcPr>
          <w:p w14:paraId="2CA4DBE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1 994,40</w:t>
            </w:r>
          </w:p>
        </w:tc>
      </w:tr>
      <w:tr w:rsidR="00D93B45" w:rsidRPr="00F75DD6" w14:paraId="776392DC" w14:textId="77777777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14:paraId="33672CB4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4904" w:type="dxa"/>
            <w:vAlign w:val="center"/>
            <w:hideMark/>
          </w:tcPr>
          <w:p w14:paraId="182AB682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предохранителя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39A846C9" w14:textId="39FBDBD1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7B05148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901,00</w:t>
            </w:r>
          </w:p>
        </w:tc>
        <w:tc>
          <w:tcPr>
            <w:tcW w:w="993" w:type="dxa"/>
            <w:noWrap/>
            <w:vAlign w:val="center"/>
            <w:hideMark/>
          </w:tcPr>
          <w:p w14:paraId="122AFCD8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180,20</w:t>
            </w:r>
          </w:p>
        </w:tc>
        <w:tc>
          <w:tcPr>
            <w:tcW w:w="1134" w:type="dxa"/>
            <w:noWrap/>
            <w:vAlign w:val="center"/>
            <w:hideMark/>
          </w:tcPr>
          <w:p w14:paraId="16329B1A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1 081,20</w:t>
            </w:r>
          </w:p>
        </w:tc>
      </w:tr>
      <w:tr w:rsidR="00D93B45" w:rsidRPr="00F75DD6" w14:paraId="3929A74E" w14:textId="77777777" w:rsidTr="00D93B45">
        <w:trPr>
          <w:trHeight w:val="657"/>
        </w:trPr>
        <w:tc>
          <w:tcPr>
            <w:tcW w:w="654" w:type="dxa"/>
            <w:noWrap/>
            <w:vAlign w:val="center"/>
            <w:hideMark/>
          </w:tcPr>
          <w:p w14:paraId="4205EB45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15.1.</w:t>
            </w:r>
          </w:p>
        </w:tc>
        <w:tc>
          <w:tcPr>
            <w:tcW w:w="4904" w:type="dxa"/>
            <w:vAlign w:val="center"/>
            <w:hideMark/>
          </w:tcPr>
          <w:p w14:paraId="781F9EE3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предохранителя (предохранитель ПН2-100 100А)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701F6F16" w14:textId="63F1E64B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0F58C5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1 517,00</w:t>
            </w:r>
          </w:p>
        </w:tc>
        <w:tc>
          <w:tcPr>
            <w:tcW w:w="993" w:type="dxa"/>
            <w:noWrap/>
            <w:vAlign w:val="center"/>
            <w:hideMark/>
          </w:tcPr>
          <w:p w14:paraId="6714B38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303,40</w:t>
            </w:r>
          </w:p>
        </w:tc>
        <w:tc>
          <w:tcPr>
            <w:tcW w:w="1134" w:type="dxa"/>
            <w:noWrap/>
            <w:vAlign w:val="center"/>
            <w:hideMark/>
          </w:tcPr>
          <w:p w14:paraId="2037188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1 820,40</w:t>
            </w:r>
          </w:p>
        </w:tc>
      </w:tr>
      <w:tr w:rsidR="00D93B45" w:rsidRPr="00F75DD6" w14:paraId="4EC9EDF7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0E043CAC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15.2.</w:t>
            </w:r>
          </w:p>
        </w:tc>
        <w:tc>
          <w:tcPr>
            <w:tcW w:w="4904" w:type="dxa"/>
            <w:vAlign w:val="center"/>
            <w:hideMark/>
          </w:tcPr>
          <w:p w14:paraId="53984416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предохранителя (предохранитель ПН2-250 250А)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1378E346" w14:textId="3054EA66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FB3C1C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1 877,00</w:t>
            </w:r>
          </w:p>
        </w:tc>
        <w:tc>
          <w:tcPr>
            <w:tcW w:w="993" w:type="dxa"/>
            <w:noWrap/>
            <w:vAlign w:val="center"/>
            <w:hideMark/>
          </w:tcPr>
          <w:p w14:paraId="4E1CF45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375,40</w:t>
            </w:r>
          </w:p>
        </w:tc>
        <w:tc>
          <w:tcPr>
            <w:tcW w:w="1134" w:type="dxa"/>
            <w:noWrap/>
            <w:vAlign w:val="center"/>
            <w:hideMark/>
          </w:tcPr>
          <w:p w14:paraId="47D65E4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2 252,40</w:t>
            </w:r>
          </w:p>
        </w:tc>
      </w:tr>
      <w:tr w:rsidR="00D93B45" w:rsidRPr="00F75DD6" w14:paraId="0C68B66D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33BAED6E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4904" w:type="dxa"/>
            <w:vAlign w:val="center"/>
            <w:hideMark/>
          </w:tcPr>
          <w:p w14:paraId="2533607E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спуска от воздушной линии до шкафа наружного освещения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3F0978D9" w14:textId="57ADFBB8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96DE3B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2 556,00</w:t>
            </w:r>
          </w:p>
        </w:tc>
        <w:tc>
          <w:tcPr>
            <w:tcW w:w="993" w:type="dxa"/>
            <w:noWrap/>
            <w:vAlign w:val="center"/>
            <w:hideMark/>
          </w:tcPr>
          <w:p w14:paraId="37C5B6E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511,20</w:t>
            </w:r>
          </w:p>
        </w:tc>
        <w:tc>
          <w:tcPr>
            <w:tcW w:w="1134" w:type="dxa"/>
            <w:noWrap/>
            <w:vAlign w:val="center"/>
            <w:hideMark/>
          </w:tcPr>
          <w:p w14:paraId="37058F9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3 067,20</w:t>
            </w:r>
          </w:p>
        </w:tc>
      </w:tr>
      <w:tr w:rsidR="00D93B45" w:rsidRPr="00F75DD6" w14:paraId="333FECA3" w14:textId="77777777" w:rsidTr="00D93B45">
        <w:trPr>
          <w:trHeight w:val="417"/>
        </w:trPr>
        <w:tc>
          <w:tcPr>
            <w:tcW w:w="654" w:type="dxa"/>
            <w:noWrap/>
            <w:vAlign w:val="center"/>
            <w:hideMark/>
          </w:tcPr>
          <w:p w14:paraId="282B2CEB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4904" w:type="dxa"/>
            <w:vAlign w:val="center"/>
            <w:hideMark/>
          </w:tcPr>
          <w:p w14:paraId="1B670B7D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реле времени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5B308543" w14:textId="0B3F924A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F7546C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524,00</w:t>
            </w:r>
          </w:p>
        </w:tc>
        <w:tc>
          <w:tcPr>
            <w:tcW w:w="993" w:type="dxa"/>
            <w:noWrap/>
            <w:vAlign w:val="center"/>
            <w:hideMark/>
          </w:tcPr>
          <w:p w14:paraId="012978F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104,80</w:t>
            </w:r>
          </w:p>
        </w:tc>
        <w:tc>
          <w:tcPr>
            <w:tcW w:w="1134" w:type="dxa"/>
            <w:noWrap/>
            <w:vAlign w:val="center"/>
            <w:hideMark/>
          </w:tcPr>
          <w:p w14:paraId="2F13786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628,80</w:t>
            </w:r>
          </w:p>
        </w:tc>
      </w:tr>
      <w:tr w:rsidR="00D93B45" w:rsidRPr="00F75DD6" w14:paraId="3A885892" w14:textId="77777777" w:rsidTr="00D93B45">
        <w:trPr>
          <w:trHeight w:val="417"/>
        </w:trPr>
        <w:tc>
          <w:tcPr>
            <w:tcW w:w="654" w:type="dxa"/>
            <w:noWrap/>
            <w:vAlign w:val="center"/>
            <w:hideMark/>
          </w:tcPr>
          <w:p w14:paraId="3665F21F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17.1.</w:t>
            </w:r>
          </w:p>
        </w:tc>
        <w:tc>
          <w:tcPr>
            <w:tcW w:w="4904" w:type="dxa"/>
            <w:vAlign w:val="center"/>
            <w:hideMark/>
          </w:tcPr>
          <w:p w14:paraId="00065EFD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реле времени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0F76CD94" w14:textId="2B40CCAD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BB96D0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5 479,00</w:t>
            </w:r>
          </w:p>
        </w:tc>
        <w:tc>
          <w:tcPr>
            <w:tcW w:w="993" w:type="dxa"/>
            <w:noWrap/>
            <w:vAlign w:val="center"/>
            <w:hideMark/>
          </w:tcPr>
          <w:p w14:paraId="73995B63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1 095,80</w:t>
            </w:r>
          </w:p>
        </w:tc>
        <w:tc>
          <w:tcPr>
            <w:tcW w:w="1134" w:type="dxa"/>
            <w:noWrap/>
            <w:vAlign w:val="center"/>
            <w:hideMark/>
          </w:tcPr>
          <w:p w14:paraId="5D53E08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6 574,80</w:t>
            </w:r>
          </w:p>
        </w:tc>
      </w:tr>
      <w:tr w:rsidR="00D93B45" w:rsidRPr="00F75DD6" w14:paraId="05C881DB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1BBA9AE7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4904" w:type="dxa"/>
            <w:vAlign w:val="center"/>
            <w:hideMark/>
          </w:tcPr>
          <w:p w14:paraId="60D55CCB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светильника ЖКУ, РКУ, ЖСУ, РСУ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7455BF85" w14:textId="35E75C1C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8A1411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2 016,00</w:t>
            </w:r>
          </w:p>
        </w:tc>
        <w:tc>
          <w:tcPr>
            <w:tcW w:w="993" w:type="dxa"/>
            <w:noWrap/>
            <w:vAlign w:val="center"/>
            <w:hideMark/>
          </w:tcPr>
          <w:p w14:paraId="7D4BA94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403,20</w:t>
            </w:r>
          </w:p>
        </w:tc>
        <w:tc>
          <w:tcPr>
            <w:tcW w:w="1134" w:type="dxa"/>
            <w:noWrap/>
            <w:vAlign w:val="center"/>
            <w:hideMark/>
          </w:tcPr>
          <w:p w14:paraId="5AAB293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2 419,20</w:t>
            </w:r>
          </w:p>
        </w:tc>
      </w:tr>
      <w:tr w:rsidR="00D93B45" w:rsidRPr="00F75DD6" w14:paraId="46AC53BD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782A5658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18.1.</w:t>
            </w:r>
          </w:p>
        </w:tc>
        <w:tc>
          <w:tcPr>
            <w:tcW w:w="4904" w:type="dxa"/>
            <w:vAlign w:val="center"/>
            <w:hideMark/>
          </w:tcPr>
          <w:p w14:paraId="0B3F591F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светильника ЖКУ, РКУ, ЖСУ, РСУ ( РКУ 16-250-001)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184AA426" w14:textId="396C8CDF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2880DE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7 606,00</w:t>
            </w:r>
          </w:p>
        </w:tc>
        <w:tc>
          <w:tcPr>
            <w:tcW w:w="993" w:type="dxa"/>
            <w:noWrap/>
            <w:vAlign w:val="center"/>
            <w:hideMark/>
          </w:tcPr>
          <w:p w14:paraId="38898D4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1 521,20</w:t>
            </w:r>
          </w:p>
        </w:tc>
        <w:tc>
          <w:tcPr>
            <w:tcW w:w="1134" w:type="dxa"/>
            <w:noWrap/>
            <w:vAlign w:val="center"/>
            <w:hideMark/>
          </w:tcPr>
          <w:p w14:paraId="0FFD2E58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9 127,20</w:t>
            </w:r>
          </w:p>
        </w:tc>
      </w:tr>
      <w:tr w:rsidR="00D93B45" w:rsidRPr="00F75DD6" w14:paraId="629FF778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5C155F7C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18.2.</w:t>
            </w:r>
          </w:p>
        </w:tc>
        <w:tc>
          <w:tcPr>
            <w:tcW w:w="4904" w:type="dxa"/>
            <w:vAlign w:val="center"/>
            <w:hideMark/>
          </w:tcPr>
          <w:p w14:paraId="3AFD127B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светильника ЖКУ, РКУ, ЖСУ, РСУ (ЖКУ 16-150-001, РКУ 16-250-001)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19BACAE2" w14:textId="065F603C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E05FD8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10 661,00</w:t>
            </w:r>
          </w:p>
        </w:tc>
        <w:tc>
          <w:tcPr>
            <w:tcW w:w="993" w:type="dxa"/>
            <w:noWrap/>
            <w:vAlign w:val="center"/>
            <w:hideMark/>
          </w:tcPr>
          <w:p w14:paraId="36DC953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2 132,20</w:t>
            </w:r>
          </w:p>
        </w:tc>
        <w:tc>
          <w:tcPr>
            <w:tcW w:w="1134" w:type="dxa"/>
            <w:noWrap/>
            <w:vAlign w:val="center"/>
            <w:hideMark/>
          </w:tcPr>
          <w:p w14:paraId="4756138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12 793,20</w:t>
            </w:r>
          </w:p>
        </w:tc>
      </w:tr>
      <w:tr w:rsidR="00D93B45" w:rsidRPr="00F75DD6" w14:paraId="137112B9" w14:textId="77777777" w:rsidTr="00D93B45">
        <w:trPr>
          <w:trHeight w:val="492"/>
        </w:trPr>
        <w:tc>
          <w:tcPr>
            <w:tcW w:w="654" w:type="dxa"/>
            <w:noWrap/>
            <w:vAlign w:val="center"/>
            <w:hideMark/>
          </w:tcPr>
          <w:p w14:paraId="2DE58F16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4904" w:type="dxa"/>
            <w:vAlign w:val="center"/>
            <w:hideMark/>
          </w:tcPr>
          <w:p w14:paraId="5AAF0653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светильника светодиодного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079274FF" w14:textId="33BF0A96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89F221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1 843,00</w:t>
            </w:r>
          </w:p>
        </w:tc>
        <w:tc>
          <w:tcPr>
            <w:tcW w:w="993" w:type="dxa"/>
            <w:noWrap/>
            <w:vAlign w:val="center"/>
            <w:hideMark/>
          </w:tcPr>
          <w:p w14:paraId="2BECBDA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368,60</w:t>
            </w:r>
          </w:p>
        </w:tc>
        <w:tc>
          <w:tcPr>
            <w:tcW w:w="1134" w:type="dxa"/>
            <w:noWrap/>
            <w:vAlign w:val="center"/>
            <w:hideMark/>
          </w:tcPr>
          <w:p w14:paraId="34357B7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2 211,60</w:t>
            </w:r>
          </w:p>
        </w:tc>
      </w:tr>
      <w:tr w:rsidR="00D93B45" w:rsidRPr="00F75DD6" w14:paraId="7B4B92F4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73E7F4E2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19.1.</w:t>
            </w:r>
          </w:p>
        </w:tc>
        <w:tc>
          <w:tcPr>
            <w:tcW w:w="4904" w:type="dxa"/>
            <w:vAlign w:val="center"/>
            <w:hideMark/>
          </w:tcPr>
          <w:p w14:paraId="24AA6C5A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светильника светодиодного (Светильник ПромЛед Магистраль v3.0-30)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390B820D" w14:textId="56E4AB42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988FFE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8 617,00</w:t>
            </w:r>
          </w:p>
        </w:tc>
        <w:tc>
          <w:tcPr>
            <w:tcW w:w="993" w:type="dxa"/>
            <w:noWrap/>
            <w:vAlign w:val="center"/>
            <w:hideMark/>
          </w:tcPr>
          <w:p w14:paraId="67CDBF7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1 723,40</w:t>
            </w:r>
          </w:p>
        </w:tc>
        <w:tc>
          <w:tcPr>
            <w:tcW w:w="1134" w:type="dxa"/>
            <w:noWrap/>
            <w:vAlign w:val="center"/>
            <w:hideMark/>
          </w:tcPr>
          <w:p w14:paraId="5B3833AA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10 340,40</w:t>
            </w:r>
          </w:p>
        </w:tc>
      </w:tr>
      <w:tr w:rsidR="00D93B45" w:rsidRPr="00F75DD6" w14:paraId="52E20E31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1D519932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19.2.</w:t>
            </w:r>
          </w:p>
        </w:tc>
        <w:tc>
          <w:tcPr>
            <w:tcW w:w="4904" w:type="dxa"/>
            <w:vAlign w:val="center"/>
            <w:hideMark/>
          </w:tcPr>
          <w:p w14:paraId="5E6EE50F" w14:textId="1B085008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светильника светодиодного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(Светильник ПромЛед Магистраль v3.0-50)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5F565EBE" w14:textId="72C79549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F7D874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8 430,00</w:t>
            </w:r>
          </w:p>
        </w:tc>
        <w:tc>
          <w:tcPr>
            <w:tcW w:w="993" w:type="dxa"/>
            <w:noWrap/>
            <w:vAlign w:val="center"/>
            <w:hideMark/>
          </w:tcPr>
          <w:p w14:paraId="5DBA6F2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1 686,00</w:t>
            </w:r>
          </w:p>
        </w:tc>
        <w:tc>
          <w:tcPr>
            <w:tcW w:w="1134" w:type="dxa"/>
            <w:noWrap/>
            <w:vAlign w:val="center"/>
            <w:hideMark/>
          </w:tcPr>
          <w:p w14:paraId="5446066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10 116,00</w:t>
            </w:r>
          </w:p>
        </w:tc>
      </w:tr>
      <w:tr w:rsidR="00D93B45" w:rsidRPr="00F75DD6" w14:paraId="3137AAC7" w14:textId="77777777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14:paraId="45474EFC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4904" w:type="dxa"/>
            <w:vAlign w:val="center"/>
            <w:hideMark/>
          </w:tcPr>
          <w:p w14:paraId="5BADE393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фото реле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390069ED" w14:textId="218C0AD6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FEC75A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565,00</w:t>
            </w:r>
          </w:p>
        </w:tc>
        <w:tc>
          <w:tcPr>
            <w:tcW w:w="993" w:type="dxa"/>
            <w:noWrap/>
            <w:vAlign w:val="center"/>
            <w:hideMark/>
          </w:tcPr>
          <w:p w14:paraId="0D6B39C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1134" w:type="dxa"/>
            <w:noWrap/>
            <w:vAlign w:val="center"/>
            <w:hideMark/>
          </w:tcPr>
          <w:p w14:paraId="659354A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678,00</w:t>
            </w:r>
          </w:p>
        </w:tc>
      </w:tr>
      <w:tr w:rsidR="00D93B45" w:rsidRPr="00F75DD6" w14:paraId="2441F21E" w14:textId="77777777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14:paraId="3F9F637E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20.1.</w:t>
            </w:r>
          </w:p>
        </w:tc>
        <w:tc>
          <w:tcPr>
            <w:tcW w:w="4904" w:type="dxa"/>
            <w:vAlign w:val="center"/>
            <w:hideMark/>
          </w:tcPr>
          <w:p w14:paraId="60B8B263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фото реле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28A06319" w14:textId="54D7A85F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C06757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2 411,00</w:t>
            </w:r>
          </w:p>
        </w:tc>
        <w:tc>
          <w:tcPr>
            <w:tcW w:w="993" w:type="dxa"/>
            <w:noWrap/>
            <w:vAlign w:val="center"/>
            <w:hideMark/>
          </w:tcPr>
          <w:p w14:paraId="0ED5701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482,20</w:t>
            </w:r>
          </w:p>
        </w:tc>
        <w:tc>
          <w:tcPr>
            <w:tcW w:w="1134" w:type="dxa"/>
            <w:noWrap/>
            <w:vAlign w:val="center"/>
            <w:hideMark/>
          </w:tcPr>
          <w:p w14:paraId="2D38C5C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2 893,20</w:t>
            </w:r>
          </w:p>
        </w:tc>
      </w:tr>
      <w:tr w:rsidR="00D93B45" w:rsidRPr="00F75DD6" w14:paraId="43A09206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10F229B7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4904" w:type="dxa"/>
            <w:vAlign w:val="center"/>
            <w:hideMark/>
          </w:tcPr>
          <w:p w14:paraId="35370987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штыревого изолятора на промежуточной опоре ВЛ-0,38кВ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1B7554CA" w14:textId="25343882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7F428D9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2 528,00</w:t>
            </w:r>
          </w:p>
        </w:tc>
        <w:tc>
          <w:tcPr>
            <w:tcW w:w="993" w:type="dxa"/>
            <w:noWrap/>
            <w:vAlign w:val="center"/>
            <w:hideMark/>
          </w:tcPr>
          <w:p w14:paraId="373DD8C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505,60</w:t>
            </w:r>
          </w:p>
        </w:tc>
        <w:tc>
          <w:tcPr>
            <w:tcW w:w="1134" w:type="dxa"/>
            <w:noWrap/>
            <w:vAlign w:val="center"/>
            <w:hideMark/>
          </w:tcPr>
          <w:p w14:paraId="5AB13F4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3 033,60</w:t>
            </w:r>
          </w:p>
        </w:tc>
      </w:tr>
      <w:tr w:rsidR="00D93B45" w:rsidRPr="00F75DD6" w14:paraId="0B3ECB53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020EDB55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21.1.</w:t>
            </w:r>
          </w:p>
        </w:tc>
        <w:tc>
          <w:tcPr>
            <w:tcW w:w="4904" w:type="dxa"/>
            <w:vAlign w:val="center"/>
            <w:hideMark/>
          </w:tcPr>
          <w:p w14:paraId="0F00F59E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штыревого изолятора (ТФ-20) на промежуточной опоре ВЛ-0,38кВ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32DB688C" w14:textId="4A7CDC9C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6468B8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2 598,00</w:t>
            </w:r>
          </w:p>
        </w:tc>
        <w:tc>
          <w:tcPr>
            <w:tcW w:w="993" w:type="dxa"/>
            <w:noWrap/>
            <w:vAlign w:val="center"/>
            <w:hideMark/>
          </w:tcPr>
          <w:p w14:paraId="7B640E5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519,60</w:t>
            </w:r>
          </w:p>
        </w:tc>
        <w:tc>
          <w:tcPr>
            <w:tcW w:w="1134" w:type="dxa"/>
            <w:noWrap/>
            <w:vAlign w:val="center"/>
            <w:hideMark/>
          </w:tcPr>
          <w:p w14:paraId="4886037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3 117,60</w:t>
            </w:r>
          </w:p>
        </w:tc>
      </w:tr>
      <w:tr w:rsidR="00D93B45" w:rsidRPr="00F75DD6" w14:paraId="36FA5798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030AF271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4904" w:type="dxa"/>
            <w:vAlign w:val="center"/>
            <w:hideMark/>
          </w:tcPr>
          <w:p w14:paraId="560390DF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штыревого изолятора на промежуточной опоре ВЛ-0,38кВ с применением автовышки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61D9A137" w14:textId="286569BA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750AA28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1 122,00</w:t>
            </w:r>
          </w:p>
        </w:tc>
        <w:tc>
          <w:tcPr>
            <w:tcW w:w="993" w:type="dxa"/>
            <w:noWrap/>
            <w:vAlign w:val="center"/>
            <w:hideMark/>
          </w:tcPr>
          <w:p w14:paraId="340A164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224,40</w:t>
            </w:r>
          </w:p>
        </w:tc>
        <w:tc>
          <w:tcPr>
            <w:tcW w:w="1134" w:type="dxa"/>
            <w:noWrap/>
            <w:vAlign w:val="center"/>
            <w:hideMark/>
          </w:tcPr>
          <w:p w14:paraId="020621D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1 346,40</w:t>
            </w:r>
          </w:p>
        </w:tc>
      </w:tr>
      <w:tr w:rsidR="00D93B45" w:rsidRPr="00F75DD6" w14:paraId="75FD4F95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3CFF3457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22.1.</w:t>
            </w:r>
          </w:p>
        </w:tc>
        <w:tc>
          <w:tcPr>
            <w:tcW w:w="4904" w:type="dxa"/>
            <w:vAlign w:val="center"/>
            <w:hideMark/>
          </w:tcPr>
          <w:p w14:paraId="2587CA72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штыревого изолятора (ТФ-20) на промежуточной опоре ВЛ-0,38кВ с применением автовышки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656E2CE9" w14:textId="6E46590F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4EBDDB0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1 191,00</w:t>
            </w:r>
          </w:p>
        </w:tc>
        <w:tc>
          <w:tcPr>
            <w:tcW w:w="993" w:type="dxa"/>
            <w:noWrap/>
            <w:vAlign w:val="center"/>
            <w:hideMark/>
          </w:tcPr>
          <w:p w14:paraId="6487B8E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238,20</w:t>
            </w:r>
          </w:p>
        </w:tc>
        <w:tc>
          <w:tcPr>
            <w:tcW w:w="1134" w:type="dxa"/>
            <w:noWrap/>
            <w:vAlign w:val="center"/>
            <w:hideMark/>
          </w:tcPr>
          <w:p w14:paraId="45CEA78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1 429,20</w:t>
            </w:r>
          </w:p>
        </w:tc>
      </w:tr>
      <w:tr w:rsidR="00D93B45" w:rsidRPr="00F75DD6" w14:paraId="6D604A8D" w14:textId="77777777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14:paraId="11E2FC05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4904" w:type="dxa"/>
            <w:vAlign w:val="center"/>
            <w:hideMark/>
          </w:tcPr>
          <w:p w14:paraId="4BEB0D14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шкафа наружного освещения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13619A20" w14:textId="1E8D6155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26279A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2 064,00</w:t>
            </w:r>
          </w:p>
        </w:tc>
        <w:tc>
          <w:tcPr>
            <w:tcW w:w="993" w:type="dxa"/>
            <w:noWrap/>
            <w:vAlign w:val="center"/>
            <w:hideMark/>
          </w:tcPr>
          <w:p w14:paraId="36E1756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412,80</w:t>
            </w:r>
          </w:p>
        </w:tc>
        <w:tc>
          <w:tcPr>
            <w:tcW w:w="1134" w:type="dxa"/>
            <w:noWrap/>
            <w:vAlign w:val="center"/>
            <w:hideMark/>
          </w:tcPr>
          <w:p w14:paraId="0260B3D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2 476,80</w:t>
            </w:r>
          </w:p>
        </w:tc>
      </w:tr>
      <w:tr w:rsidR="00D93B45" w:rsidRPr="00F75DD6" w14:paraId="5E4164C5" w14:textId="77777777" w:rsidTr="00D93B45">
        <w:trPr>
          <w:trHeight w:val="537"/>
        </w:trPr>
        <w:tc>
          <w:tcPr>
            <w:tcW w:w="654" w:type="dxa"/>
            <w:noWrap/>
            <w:vAlign w:val="center"/>
            <w:hideMark/>
          </w:tcPr>
          <w:p w14:paraId="2218E9BA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4904" w:type="dxa"/>
            <w:vAlign w:val="center"/>
            <w:hideMark/>
          </w:tcPr>
          <w:p w14:paraId="30CB4AA1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заземляющего устройства для щита учета наружного освещения</w:t>
            </w:r>
          </w:p>
        </w:tc>
        <w:tc>
          <w:tcPr>
            <w:tcW w:w="851" w:type="dxa"/>
            <w:vAlign w:val="center"/>
            <w:hideMark/>
          </w:tcPr>
          <w:p w14:paraId="01FAD5F6" w14:textId="78091D0B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EEEFF2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1 475,00</w:t>
            </w:r>
          </w:p>
        </w:tc>
        <w:tc>
          <w:tcPr>
            <w:tcW w:w="993" w:type="dxa"/>
            <w:noWrap/>
            <w:vAlign w:val="center"/>
            <w:hideMark/>
          </w:tcPr>
          <w:p w14:paraId="01C0662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295,00</w:t>
            </w:r>
          </w:p>
        </w:tc>
        <w:tc>
          <w:tcPr>
            <w:tcW w:w="1134" w:type="dxa"/>
            <w:noWrap/>
            <w:vAlign w:val="center"/>
            <w:hideMark/>
          </w:tcPr>
          <w:p w14:paraId="4D1A9F0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1 770,00</w:t>
            </w:r>
          </w:p>
        </w:tc>
      </w:tr>
      <w:tr w:rsidR="00D93B45" w:rsidRPr="00F75DD6" w14:paraId="561119BD" w14:textId="77777777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14:paraId="0DC3D0C8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4904" w:type="dxa"/>
            <w:vAlign w:val="center"/>
            <w:hideMark/>
          </w:tcPr>
          <w:p w14:paraId="2C2D3BC2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шкафа  наружного освещения 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5E5A56AB" w14:textId="395C20AF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4ABBCC1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1 669,00</w:t>
            </w:r>
          </w:p>
        </w:tc>
        <w:tc>
          <w:tcPr>
            <w:tcW w:w="993" w:type="dxa"/>
            <w:noWrap/>
            <w:vAlign w:val="center"/>
            <w:hideMark/>
          </w:tcPr>
          <w:p w14:paraId="2192674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333,80</w:t>
            </w:r>
          </w:p>
        </w:tc>
        <w:tc>
          <w:tcPr>
            <w:tcW w:w="1134" w:type="dxa"/>
            <w:noWrap/>
            <w:vAlign w:val="center"/>
            <w:hideMark/>
          </w:tcPr>
          <w:p w14:paraId="088FDF9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2 002,80</w:t>
            </w:r>
          </w:p>
        </w:tc>
      </w:tr>
      <w:tr w:rsidR="00D93B45" w:rsidRPr="00F75DD6" w14:paraId="0B6E91A8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691558CD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4904" w:type="dxa"/>
            <w:vAlign w:val="center"/>
            <w:hideMark/>
          </w:tcPr>
          <w:p w14:paraId="72FC94F3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кронштейна светильника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5EEB1E5E" w14:textId="32F8D0F7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7CF8F228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2 902,00</w:t>
            </w:r>
          </w:p>
        </w:tc>
        <w:tc>
          <w:tcPr>
            <w:tcW w:w="993" w:type="dxa"/>
            <w:noWrap/>
            <w:vAlign w:val="center"/>
            <w:hideMark/>
          </w:tcPr>
          <w:p w14:paraId="756EEBF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580,40</w:t>
            </w:r>
          </w:p>
        </w:tc>
        <w:tc>
          <w:tcPr>
            <w:tcW w:w="1134" w:type="dxa"/>
            <w:noWrap/>
            <w:vAlign w:val="center"/>
            <w:hideMark/>
          </w:tcPr>
          <w:p w14:paraId="3B5EE08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3 482,40</w:t>
            </w:r>
          </w:p>
        </w:tc>
      </w:tr>
      <w:tr w:rsidR="00D93B45" w:rsidRPr="00F75DD6" w14:paraId="43709014" w14:textId="77777777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14:paraId="2BD691DB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4904" w:type="dxa"/>
            <w:vAlign w:val="center"/>
            <w:hideMark/>
          </w:tcPr>
          <w:p w14:paraId="61A63E65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кронштейна светильника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41B49F9A" w14:textId="471C4CB0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495BBAE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4 322,00</w:t>
            </w:r>
          </w:p>
        </w:tc>
        <w:tc>
          <w:tcPr>
            <w:tcW w:w="993" w:type="dxa"/>
            <w:noWrap/>
            <w:vAlign w:val="center"/>
            <w:hideMark/>
          </w:tcPr>
          <w:p w14:paraId="5F1DEF3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864,40</w:t>
            </w:r>
          </w:p>
        </w:tc>
        <w:tc>
          <w:tcPr>
            <w:tcW w:w="1134" w:type="dxa"/>
            <w:noWrap/>
            <w:vAlign w:val="center"/>
            <w:hideMark/>
          </w:tcPr>
          <w:p w14:paraId="1A6F96E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5 186,40</w:t>
            </w:r>
          </w:p>
        </w:tc>
      </w:tr>
      <w:tr w:rsidR="00D93B45" w:rsidRPr="00F75DD6" w14:paraId="462779CC" w14:textId="77777777" w:rsidTr="00D93B45">
        <w:trPr>
          <w:trHeight w:val="387"/>
        </w:trPr>
        <w:tc>
          <w:tcPr>
            <w:tcW w:w="654" w:type="dxa"/>
            <w:noWrap/>
            <w:vAlign w:val="center"/>
            <w:hideMark/>
          </w:tcPr>
          <w:p w14:paraId="50541B78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4904" w:type="dxa"/>
            <w:vAlign w:val="center"/>
            <w:hideMark/>
          </w:tcPr>
          <w:p w14:paraId="45AE9A05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ПРА в светильнике ЖКУ, РКУ, ЖСУ, РСУ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565779F9" w14:textId="3A648BBF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74EF1C3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640,00</w:t>
            </w:r>
          </w:p>
        </w:tc>
        <w:tc>
          <w:tcPr>
            <w:tcW w:w="993" w:type="dxa"/>
            <w:noWrap/>
            <w:vAlign w:val="center"/>
            <w:hideMark/>
          </w:tcPr>
          <w:p w14:paraId="141A9D9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128,00</w:t>
            </w:r>
          </w:p>
        </w:tc>
        <w:tc>
          <w:tcPr>
            <w:tcW w:w="1134" w:type="dxa"/>
            <w:noWrap/>
            <w:vAlign w:val="center"/>
            <w:hideMark/>
          </w:tcPr>
          <w:p w14:paraId="5C1C461A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768,00</w:t>
            </w:r>
          </w:p>
        </w:tc>
      </w:tr>
      <w:tr w:rsidR="00D93B45" w:rsidRPr="00F75DD6" w14:paraId="657A1CA2" w14:textId="77777777" w:rsidTr="00D93B45">
        <w:trPr>
          <w:trHeight w:val="657"/>
        </w:trPr>
        <w:tc>
          <w:tcPr>
            <w:tcW w:w="654" w:type="dxa"/>
            <w:noWrap/>
            <w:vAlign w:val="center"/>
            <w:hideMark/>
          </w:tcPr>
          <w:p w14:paraId="73785748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27.1.</w:t>
            </w:r>
          </w:p>
        </w:tc>
        <w:tc>
          <w:tcPr>
            <w:tcW w:w="4904" w:type="dxa"/>
            <w:vAlign w:val="center"/>
            <w:hideMark/>
          </w:tcPr>
          <w:p w14:paraId="6AB963A2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ПРА (Дроссель 1И 150 ДНаТ 46Н-015 УХЛ2)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65302F11" w14:textId="2358D7BD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48A8AA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2 224,00</w:t>
            </w:r>
          </w:p>
        </w:tc>
        <w:tc>
          <w:tcPr>
            <w:tcW w:w="993" w:type="dxa"/>
            <w:noWrap/>
            <w:vAlign w:val="center"/>
            <w:hideMark/>
          </w:tcPr>
          <w:p w14:paraId="51F4E1B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444,80</w:t>
            </w:r>
          </w:p>
        </w:tc>
        <w:tc>
          <w:tcPr>
            <w:tcW w:w="1134" w:type="dxa"/>
            <w:noWrap/>
            <w:vAlign w:val="center"/>
            <w:hideMark/>
          </w:tcPr>
          <w:p w14:paraId="3A84B95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2 668,80</w:t>
            </w:r>
          </w:p>
        </w:tc>
      </w:tr>
      <w:tr w:rsidR="00D93B45" w:rsidRPr="00F75DD6" w14:paraId="0D431255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18A9505D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27.2.</w:t>
            </w:r>
          </w:p>
        </w:tc>
        <w:tc>
          <w:tcPr>
            <w:tcW w:w="4904" w:type="dxa"/>
            <w:vAlign w:val="center"/>
            <w:hideMark/>
          </w:tcPr>
          <w:p w14:paraId="327CCDA3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ПРА (Дроссель 1И 250 ДНаТ 46Н-003 УХЛ2)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78E9B57C" w14:textId="518C9F8C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8E45CF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2 861,00</w:t>
            </w:r>
          </w:p>
        </w:tc>
        <w:tc>
          <w:tcPr>
            <w:tcW w:w="993" w:type="dxa"/>
            <w:noWrap/>
            <w:vAlign w:val="center"/>
            <w:hideMark/>
          </w:tcPr>
          <w:p w14:paraId="2BD05B5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572,20</w:t>
            </w:r>
          </w:p>
        </w:tc>
        <w:tc>
          <w:tcPr>
            <w:tcW w:w="1134" w:type="dxa"/>
            <w:noWrap/>
            <w:vAlign w:val="center"/>
            <w:hideMark/>
          </w:tcPr>
          <w:p w14:paraId="734D9F2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3 433,20</w:t>
            </w:r>
          </w:p>
        </w:tc>
      </w:tr>
      <w:tr w:rsidR="00D93B45" w:rsidRPr="00F75DD6" w14:paraId="7B72CE7F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61230D16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27.3.</w:t>
            </w:r>
          </w:p>
        </w:tc>
        <w:tc>
          <w:tcPr>
            <w:tcW w:w="4904" w:type="dxa"/>
            <w:vAlign w:val="center"/>
            <w:hideMark/>
          </w:tcPr>
          <w:p w14:paraId="18B9E667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ПРА (Устройство ИЗУ Т70/1000/220-01 с таймером)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2EC8B5FD" w14:textId="788CBEFA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4FA8A1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1 469,00</w:t>
            </w:r>
          </w:p>
        </w:tc>
        <w:tc>
          <w:tcPr>
            <w:tcW w:w="993" w:type="dxa"/>
            <w:noWrap/>
            <w:vAlign w:val="center"/>
            <w:hideMark/>
          </w:tcPr>
          <w:p w14:paraId="7A8FA23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293,80</w:t>
            </w:r>
          </w:p>
        </w:tc>
        <w:tc>
          <w:tcPr>
            <w:tcW w:w="1134" w:type="dxa"/>
            <w:noWrap/>
            <w:vAlign w:val="center"/>
            <w:hideMark/>
          </w:tcPr>
          <w:p w14:paraId="734FE5D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1 762,80</w:t>
            </w:r>
          </w:p>
        </w:tc>
      </w:tr>
      <w:tr w:rsidR="00D93B45" w:rsidRPr="00F75DD6" w14:paraId="22309E02" w14:textId="77777777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14:paraId="7E68C5AF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4904" w:type="dxa"/>
            <w:vAlign w:val="center"/>
            <w:hideMark/>
          </w:tcPr>
          <w:p w14:paraId="1474CBFA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светильника ЖКУ, РКУ, ЖСУ, РСУ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5FC203F8" w14:textId="49BD4D8C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11F2C3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1 552,00</w:t>
            </w:r>
          </w:p>
        </w:tc>
        <w:tc>
          <w:tcPr>
            <w:tcW w:w="993" w:type="dxa"/>
            <w:noWrap/>
            <w:vAlign w:val="center"/>
            <w:hideMark/>
          </w:tcPr>
          <w:p w14:paraId="13F116A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310,40</w:t>
            </w:r>
          </w:p>
        </w:tc>
        <w:tc>
          <w:tcPr>
            <w:tcW w:w="1134" w:type="dxa"/>
            <w:noWrap/>
            <w:vAlign w:val="center"/>
            <w:hideMark/>
          </w:tcPr>
          <w:p w14:paraId="22FDB24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1 862,40</w:t>
            </w:r>
          </w:p>
        </w:tc>
      </w:tr>
      <w:tr w:rsidR="00D93B45" w:rsidRPr="00F75DD6" w14:paraId="16381DA8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3E2A6933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4904" w:type="dxa"/>
            <w:vAlign w:val="center"/>
            <w:hideMark/>
          </w:tcPr>
          <w:p w14:paraId="7C12A563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светильника ЖКУ, РКУ, ЖСУ, РСУ (ЖКУ 16-150-001, РКУ 16-250-001)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725FBB53" w14:textId="1513CCD5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DA262C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10 197,00</w:t>
            </w:r>
          </w:p>
        </w:tc>
        <w:tc>
          <w:tcPr>
            <w:tcW w:w="993" w:type="dxa"/>
            <w:noWrap/>
            <w:vAlign w:val="center"/>
            <w:hideMark/>
          </w:tcPr>
          <w:p w14:paraId="39B531D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2 039,40</w:t>
            </w:r>
          </w:p>
        </w:tc>
        <w:tc>
          <w:tcPr>
            <w:tcW w:w="1134" w:type="dxa"/>
            <w:noWrap/>
            <w:vAlign w:val="center"/>
            <w:hideMark/>
          </w:tcPr>
          <w:p w14:paraId="7746812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12 236,40</w:t>
            </w:r>
          </w:p>
        </w:tc>
      </w:tr>
      <w:tr w:rsidR="00D93B45" w:rsidRPr="00F75DD6" w14:paraId="436F04B6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01D66EE8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4904" w:type="dxa"/>
            <w:vAlign w:val="center"/>
            <w:hideMark/>
          </w:tcPr>
          <w:p w14:paraId="1A696897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светильника ЖКУ, РКУ, ЖСУ, РСУ (ЖКУ 16-250-001)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58DE2613" w14:textId="7B34503D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D6780B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7 142,00</w:t>
            </w:r>
          </w:p>
        </w:tc>
        <w:tc>
          <w:tcPr>
            <w:tcW w:w="993" w:type="dxa"/>
            <w:noWrap/>
            <w:vAlign w:val="center"/>
            <w:hideMark/>
          </w:tcPr>
          <w:p w14:paraId="66C2CAB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1 428,40</w:t>
            </w:r>
          </w:p>
        </w:tc>
        <w:tc>
          <w:tcPr>
            <w:tcW w:w="1134" w:type="dxa"/>
            <w:noWrap/>
            <w:vAlign w:val="center"/>
            <w:hideMark/>
          </w:tcPr>
          <w:p w14:paraId="59E6E80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8 570,40</w:t>
            </w:r>
          </w:p>
        </w:tc>
      </w:tr>
      <w:tr w:rsidR="00D93B45" w:rsidRPr="00F75DD6" w14:paraId="4995DCBA" w14:textId="77777777" w:rsidTr="00D93B45">
        <w:trPr>
          <w:trHeight w:val="447"/>
        </w:trPr>
        <w:tc>
          <w:tcPr>
            <w:tcW w:w="654" w:type="dxa"/>
            <w:noWrap/>
            <w:vAlign w:val="center"/>
            <w:hideMark/>
          </w:tcPr>
          <w:p w14:paraId="1514892B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</w:t>
            </w:r>
          </w:p>
        </w:tc>
        <w:tc>
          <w:tcPr>
            <w:tcW w:w="4904" w:type="dxa"/>
            <w:vAlign w:val="center"/>
            <w:hideMark/>
          </w:tcPr>
          <w:p w14:paraId="4FDF024C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светильника светодиодного(без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396808FB" w14:textId="482793F2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72D6A2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1 420,00</w:t>
            </w:r>
          </w:p>
        </w:tc>
        <w:tc>
          <w:tcPr>
            <w:tcW w:w="993" w:type="dxa"/>
            <w:noWrap/>
            <w:vAlign w:val="center"/>
            <w:hideMark/>
          </w:tcPr>
          <w:p w14:paraId="544F879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284,00</w:t>
            </w:r>
          </w:p>
        </w:tc>
        <w:tc>
          <w:tcPr>
            <w:tcW w:w="1134" w:type="dxa"/>
            <w:noWrap/>
            <w:vAlign w:val="center"/>
            <w:hideMark/>
          </w:tcPr>
          <w:p w14:paraId="0A11384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1 704,00</w:t>
            </w:r>
          </w:p>
        </w:tc>
      </w:tr>
      <w:tr w:rsidR="00D93B45" w:rsidRPr="00F75DD6" w14:paraId="67B3D416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1541B140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4904" w:type="dxa"/>
            <w:vAlign w:val="center"/>
            <w:hideMark/>
          </w:tcPr>
          <w:p w14:paraId="1439AA63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светильника светодиодного (Светильник ПромЛед Магистраль v3.0-30)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034A4C0B" w14:textId="4F61EEE2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453FEB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8 195,00</w:t>
            </w:r>
          </w:p>
        </w:tc>
        <w:tc>
          <w:tcPr>
            <w:tcW w:w="993" w:type="dxa"/>
            <w:noWrap/>
            <w:vAlign w:val="center"/>
            <w:hideMark/>
          </w:tcPr>
          <w:p w14:paraId="355E84BA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1 639,00</w:t>
            </w:r>
          </w:p>
        </w:tc>
        <w:tc>
          <w:tcPr>
            <w:tcW w:w="1134" w:type="dxa"/>
            <w:noWrap/>
            <w:vAlign w:val="center"/>
            <w:hideMark/>
          </w:tcPr>
          <w:p w14:paraId="0616957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9 834,00</w:t>
            </w:r>
          </w:p>
        </w:tc>
      </w:tr>
      <w:tr w:rsidR="00D93B45" w:rsidRPr="00F75DD6" w14:paraId="1AD278EA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78DC38BD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29.2.</w:t>
            </w:r>
          </w:p>
        </w:tc>
        <w:tc>
          <w:tcPr>
            <w:tcW w:w="4904" w:type="dxa"/>
            <w:vAlign w:val="center"/>
            <w:hideMark/>
          </w:tcPr>
          <w:p w14:paraId="3379A851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светильника светодиодного (Светильник ПромЛед Магистраль v3.0-50)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5D3AF66D" w14:textId="1DD61DC0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3A0CACF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8 001,00</w:t>
            </w:r>
          </w:p>
        </w:tc>
        <w:tc>
          <w:tcPr>
            <w:tcW w:w="993" w:type="dxa"/>
            <w:noWrap/>
            <w:vAlign w:val="center"/>
            <w:hideMark/>
          </w:tcPr>
          <w:p w14:paraId="1354FCE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1 600,20</w:t>
            </w:r>
          </w:p>
        </w:tc>
        <w:tc>
          <w:tcPr>
            <w:tcW w:w="1134" w:type="dxa"/>
            <w:noWrap/>
            <w:vAlign w:val="center"/>
            <w:hideMark/>
          </w:tcPr>
          <w:p w14:paraId="3E776DC8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9 601,20</w:t>
            </w:r>
          </w:p>
        </w:tc>
      </w:tr>
      <w:tr w:rsidR="00D93B45" w:rsidRPr="00F75DD6" w14:paraId="29777783" w14:textId="77777777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14:paraId="17755CA3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4904" w:type="dxa"/>
            <w:vAlign w:val="center"/>
            <w:hideMark/>
          </w:tcPr>
          <w:p w14:paraId="0C6F9277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Настройка реле времени</w:t>
            </w:r>
          </w:p>
        </w:tc>
        <w:tc>
          <w:tcPr>
            <w:tcW w:w="851" w:type="dxa"/>
            <w:vAlign w:val="center"/>
            <w:hideMark/>
          </w:tcPr>
          <w:p w14:paraId="2F528A04" w14:textId="464BA99A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C858A6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197,00</w:t>
            </w:r>
          </w:p>
        </w:tc>
        <w:tc>
          <w:tcPr>
            <w:tcW w:w="993" w:type="dxa"/>
            <w:noWrap/>
            <w:vAlign w:val="center"/>
            <w:hideMark/>
          </w:tcPr>
          <w:p w14:paraId="7A1C62A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39,40</w:t>
            </w:r>
          </w:p>
        </w:tc>
        <w:tc>
          <w:tcPr>
            <w:tcW w:w="1134" w:type="dxa"/>
            <w:noWrap/>
            <w:vAlign w:val="center"/>
            <w:hideMark/>
          </w:tcPr>
          <w:p w14:paraId="2E02299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236,40</w:t>
            </w:r>
          </w:p>
        </w:tc>
      </w:tr>
      <w:tr w:rsidR="00D93B45" w:rsidRPr="00F75DD6" w14:paraId="0665C6E4" w14:textId="77777777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14:paraId="6730A4BE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</w:t>
            </w:r>
          </w:p>
        </w:tc>
        <w:tc>
          <w:tcPr>
            <w:tcW w:w="4904" w:type="dxa"/>
            <w:vAlign w:val="center"/>
            <w:hideMark/>
          </w:tcPr>
          <w:p w14:paraId="502D0A27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Отключение (подключение) светильника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6AEB610B" w14:textId="7116F4BD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2F6CBE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1 018,00</w:t>
            </w:r>
          </w:p>
        </w:tc>
        <w:tc>
          <w:tcPr>
            <w:tcW w:w="993" w:type="dxa"/>
            <w:noWrap/>
            <w:vAlign w:val="center"/>
            <w:hideMark/>
          </w:tcPr>
          <w:p w14:paraId="30F8F56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203,60</w:t>
            </w:r>
          </w:p>
        </w:tc>
        <w:tc>
          <w:tcPr>
            <w:tcW w:w="1134" w:type="dxa"/>
            <w:noWrap/>
            <w:vAlign w:val="center"/>
            <w:hideMark/>
          </w:tcPr>
          <w:p w14:paraId="59EBF2E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1 221,60</w:t>
            </w:r>
          </w:p>
        </w:tc>
      </w:tr>
      <w:tr w:rsidR="00D93B45" w:rsidRPr="00F75DD6" w14:paraId="13BA7B00" w14:textId="77777777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14:paraId="098BC710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32.</w:t>
            </w:r>
          </w:p>
        </w:tc>
        <w:tc>
          <w:tcPr>
            <w:tcW w:w="4904" w:type="dxa"/>
            <w:vAlign w:val="center"/>
            <w:hideMark/>
          </w:tcPr>
          <w:p w14:paraId="5260670F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Отключение (подключение) систем наружного освещения по заявкам М.О.</w:t>
            </w:r>
          </w:p>
        </w:tc>
        <w:tc>
          <w:tcPr>
            <w:tcW w:w="851" w:type="dxa"/>
            <w:vAlign w:val="center"/>
            <w:hideMark/>
          </w:tcPr>
          <w:p w14:paraId="575E97C5" w14:textId="64CB4AED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2F13AE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149,00</w:t>
            </w:r>
          </w:p>
        </w:tc>
        <w:tc>
          <w:tcPr>
            <w:tcW w:w="993" w:type="dxa"/>
            <w:noWrap/>
            <w:vAlign w:val="center"/>
            <w:hideMark/>
          </w:tcPr>
          <w:p w14:paraId="5B6E988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29,80</w:t>
            </w:r>
          </w:p>
        </w:tc>
        <w:tc>
          <w:tcPr>
            <w:tcW w:w="1134" w:type="dxa"/>
            <w:noWrap/>
            <w:vAlign w:val="center"/>
            <w:hideMark/>
          </w:tcPr>
          <w:p w14:paraId="3CDF15C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178,80</w:t>
            </w:r>
          </w:p>
        </w:tc>
      </w:tr>
      <w:tr w:rsidR="00D93B45" w:rsidRPr="00F75DD6" w14:paraId="448E1C95" w14:textId="77777777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14:paraId="740D719C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33.</w:t>
            </w:r>
          </w:p>
        </w:tc>
        <w:tc>
          <w:tcPr>
            <w:tcW w:w="4904" w:type="dxa"/>
            <w:vAlign w:val="center"/>
            <w:hideMark/>
          </w:tcPr>
          <w:p w14:paraId="42CC59DE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Очистка светильника ЖКУ, РКУ, ЖСУ, РСУ </w:t>
            </w:r>
          </w:p>
        </w:tc>
        <w:tc>
          <w:tcPr>
            <w:tcW w:w="851" w:type="dxa"/>
            <w:vAlign w:val="center"/>
            <w:hideMark/>
          </w:tcPr>
          <w:p w14:paraId="34A07E94" w14:textId="1C36A4AD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0C24C0F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1 358,00</w:t>
            </w:r>
          </w:p>
        </w:tc>
        <w:tc>
          <w:tcPr>
            <w:tcW w:w="993" w:type="dxa"/>
            <w:noWrap/>
            <w:vAlign w:val="center"/>
            <w:hideMark/>
          </w:tcPr>
          <w:p w14:paraId="790ABAD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271,60</w:t>
            </w:r>
          </w:p>
        </w:tc>
        <w:tc>
          <w:tcPr>
            <w:tcW w:w="1134" w:type="dxa"/>
            <w:noWrap/>
            <w:vAlign w:val="center"/>
            <w:hideMark/>
          </w:tcPr>
          <w:p w14:paraId="2BAE830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1 629,60</w:t>
            </w:r>
          </w:p>
        </w:tc>
      </w:tr>
      <w:tr w:rsidR="00D93B45" w:rsidRPr="00F75DD6" w14:paraId="7D47BB72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1AEB589F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34.</w:t>
            </w:r>
          </w:p>
        </w:tc>
        <w:tc>
          <w:tcPr>
            <w:tcW w:w="4904" w:type="dxa"/>
            <w:vAlign w:val="center"/>
            <w:hideMark/>
          </w:tcPr>
          <w:p w14:paraId="51B39318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Перетяжка (ремонт) 1 км ВЛ-0,23 кВ сети НО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711ED68F" w14:textId="1062E8BB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471A19C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32 031,00</w:t>
            </w:r>
          </w:p>
        </w:tc>
        <w:tc>
          <w:tcPr>
            <w:tcW w:w="993" w:type="dxa"/>
            <w:noWrap/>
            <w:vAlign w:val="center"/>
            <w:hideMark/>
          </w:tcPr>
          <w:p w14:paraId="4F5C65A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6 406,20</w:t>
            </w:r>
          </w:p>
        </w:tc>
        <w:tc>
          <w:tcPr>
            <w:tcW w:w="1134" w:type="dxa"/>
            <w:noWrap/>
            <w:vAlign w:val="center"/>
            <w:hideMark/>
          </w:tcPr>
          <w:p w14:paraId="26B56B0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38 437,20</w:t>
            </w:r>
          </w:p>
        </w:tc>
      </w:tr>
      <w:tr w:rsidR="00D93B45" w:rsidRPr="00F75DD6" w14:paraId="57063D28" w14:textId="77777777" w:rsidTr="00D93B45">
        <w:trPr>
          <w:trHeight w:val="582"/>
        </w:trPr>
        <w:tc>
          <w:tcPr>
            <w:tcW w:w="654" w:type="dxa"/>
            <w:noWrap/>
            <w:vAlign w:val="center"/>
            <w:hideMark/>
          </w:tcPr>
          <w:p w14:paraId="43EF0D62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</w:t>
            </w:r>
          </w:p>
        </w:tc>
        <w:tc>
          <w:tcPr>
            <w:tcW w:w="4904" w:type="dxa"/>
            <w:vAlign w:val="center"/>
            <w:hideMark/>
          </w:tcPr>
          <w:p w14:paraId="44E143F0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Перетяжка (ремонт) 1 км ВЛ-0,4 кВ сети НО 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10F83824" w14:textId="7E4576B6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D8E6A6A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41 916,00</w:t>
            </w:r>
          </w:p>
        </w:tc>
        <w:tc>
          <w:tcPr>
            <w:tcW w:w="993" w:type="dxa"/>
            <w:noWrap/>
            <w:vAlign w:val="center"/>
            <w:hideMark/>
          </w:tcPr>
          <w:p w14:paraId="7B9513D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8 383,20</w:t>
            </w:r>
          </w:p>
        </w:tc>
        <w:tc>
          <w:tcPr>
            <w:tcW w:w="1134" w:type="dxa"/>
            <w:noWrap/>
            <w:vAlign w:val="center"/>
            <w:hideMark/>
          </w:tcPr>
          <w:p w14:paraId="2127D75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50 299,20</w:t>
            </w:r>
          </w:p>
        </w:tc>
      </w:tr>
      <w:tr w:rsidR="00D93B45" w:rsidRPr="00F75DD6" w14:paraId="2F455A03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2565178D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36.</w:t>
            </w:r>
          </w:p>
        </w:tc>
        <w:tc>
          <w:tcPr>
            <w:tcW w:w="4904" w:type="dxa"/>
            <w:vAlign w:val="center"/>
            <w:hideMark/>
          </w:tcPr>
          <w:p w14:paraId="324544E7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состояния проводов, изоляторов, тросовых подвесок и оттяжек, кронштейнов на 1 км линии</w:t>
            </w:r>
          </w:p>
        </w:tc>
        <w:tc>
          <w:tcPr>
            <w:tcW w:w="851" w:type="dxa"/>
            <w:vAlign w:val="center"/>
            <w:hideMark/>
          </w:tcPr>
          <w:p w14:paraId="2671331A" w14:textId="69087812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FC2367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565,00</w:t>
            </w:r>
          </w:p>
        </w:tc>
        <w:tc>
          <w:tcPr>
            <w:tcW w:w="993" w:type="dxa"/>
            <w:noWrap/>
            <w:vAlign w:val="center"/>
            <w:hideMark/>
          </w:tcPr>
          <w:p w14:paraId="38B0AB7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1134" w:type="dxa"/>
            <w:noWrap/>
            <w:vAlign w:val="center"/>
            <w:hideMark/>
          </w:tcPr>
          <w:p w14:paraId="6CAF5A4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678,00</w:t>
            </w:r>
          </w:p>
        </w:tc>
      </w:tr>
      <w:tr w:rsidR="00D93B45" w:rsidRPr="00F75DD6" w14:paraId="7254A1C8" w14:textId="77777777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14:paraId="129AEB3A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37.</w:t>
            </w:r>
          </w:p>
        </w:tc>
        <w:tc>
          <w:tcPr>
            <w:tcW w:w="4904" w:type="dxa"/>
            <w:vAlign w:val="center"/>
            <w:hideMark/>
          </w:tcPr>
          <w:p w14:paraId="5C3EC425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состояния цоколей опор</w:t>
            </w:r>
          </w:p>
        </w:tc>
        <w:tc>
          <w:tcPr>
            <w:tcW w:w="851" w:type="dxa"/>
            <w:vAlign w:val="center"/>
            <w:hideMark/>
          </w:tcPr>
          <w:p w14:paraId="6EF7A27E" w14:textId="0045BDB7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D21C0E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383,00</w:t>
            </w:r>
          </w:p>
        </w:tc>
        <w:tc>
          <w:tcPr>
            <w:tcW w:w="993" w:type="dxa"/>
            <w:noWrap/>
            <w:vAlign w:val="center"/>
            <w:hideMark/>
          </w:tcPr>
          <w:p w14:paraId="02F2EF0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76,60</w:t>
            </w:r>
          </w:p>
        </w:tc>
        <w:tc>
          <w:tcPr>
            <w:tcW w:w="1134" w:type="dxa"/>
            <w:noWrap/>
            <w:vAlign w:val="center"/>
            <w:hideMark/>
          </w:tcPr>
          <w:p w14:paraId="3CC8E2D1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459,60</w:t>
            </w:r>
          </w:p>
        </w:tc>
      </w:tr>
      <w:tr w:rsidR="00D93B45" w:rsidRPr="00F75DD6" w14:paraId="49185462" w14:textId="77777777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14:paraId="33CF5950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</w:t>
            </w:r>
          </w:p>
        </w:tc>
        <w:tc>
          <w:tcPr>
            <w:tcW w:w="4904" w:type="dxa"/>
            <w:vAlign w:val="center"/>
            <w:hideMark/>
          </w:tcPr>
          <w:p w14:paraId="34A21C05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Ревизия шкафа наружного освещения</w:t>
            </w:r>
          </w:p>
        </w:tc>
        <w:tc>
          <w:tcPr>
            <w:tcW w:w="851" w:type="dxa"/>
            <w:vAlign w:val="center"/>
            <w:hideMark/>
          </w:tcPr>
          <w:p w14:paraId="4A19AA02" w14:textId="21F16477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59BDF6C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589,00</w:t>
            </w:r>
          </w:p>
        </w:tc>
        <w:tc>
          <w:tcPr>
            <w:tcW w:w="993" w:type="dxa"/>
            <w:noWrap/>
            <w:vAlign w:val="center"/>
            <w:hideMark/>
          </w:tcPr>
          <w:p w14:paraId="57D7242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117,80</w:t>
            </w:r>
          </w:p>
        </w:tc>
        <w:tc>
          <w:tcPr>
            <w:tcW w:w="1134" w:type="dxa"/>
            <w:noWrap/>
            <w:vAlign w:val="center"/>
            <w:hideMark/>
          </w:tcPr>
          <w:p w14:paraId="7391BD0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706,80</w:t>
            </w:r>
          </w:p>
        </w:tc>
      </w:tr>
      <w:tr w:rsidR="00D93B45" w:rsidRPr="00F75DD6" w14:paraId="0DBCD3D2" w14:textId="77777777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14:paraId="456A0CD7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39.</w:t>
            </w:r>
          </w:p>
        </w:tc>
        <w:tc>
          <w:tcPr>
            <w:tcW w:w="4904" w:type="dxa"/>
            <w:vAlign w:val="center"/>
            <w:hideMark/>
          </w:tcPr>
          <w:p w14:paraId="107B7AC3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Ревизия светильника (прожектора)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6C213878" w14:textId="7B61D094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180452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1 669,00</w:t>
            </w:r>
          </w:p>
        </w:tc>
        <w:tc>
          <w:tcPr>
            <w:tcW w:w="993" w:type="dxa"/>
            <w:noWrap/>
            <w:vAlign w:val="center"/>
            <w:hideMark/>
          </w:tcPr>
          <w:p w14:paraId="40EB040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333,80</w:t>
            </w:r>
          </w:p>
        </w:tc>
        <w:tc>
          <w:tcPr>
            <w:tcW w:w="1134" w:type="dxa"/>
            <w:noWrap/>
            <w:vAlign w:val="center"/>
            <w:hideMark/>
          </w:tcPr>
          <w:p w14:paraId="13054B5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2 002,80</w:t>
            </w:r>
          </w:p>
        </w:tc>
      </w:tr>
      <w:tr w:rsidR="00D93B45" w:rsidRPr="00F75DD6" w14:paraId="58698650" w14:textId="77777777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14:paraId="2016DCF5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40.</w:t>
            </w:r>
          </w:p>
        </w:tc>
        <w:tc>
          <w:tcPr>
            <w:tcW w:w="4904" w:type="dxa"/>
            <w:vAlign w:val="center"/>
            <w:hideMark/>
          </w:tcPr>
          <w:p w14:paraId="2827694A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шкафа наружного освещения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0AFEFDE6" w14:textId="76BB9C90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735F150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1 178,00</w:t>
            </w:r>
          </w:p>
        </w:tc>
        <w:tc>
          <w:tcPr>
            <w:tcW w:w="993" w:type="dxa"/>
            <w:noWrap/>
            <w:vAlign w:val="center"/>
            <w:hideMark/>
          </w:tcPr>
          <w:p w14:paraId="21B5A6E6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235,60</w:t>
            </w:r>
          </w:p>
        </w:tc>
        <w:tc>
          <w:tcPr>
            <w:tcW w:w="1134" w:type="dxa"/>
            <w:noWrap/>
            <w:vAlign w:val="center"/>
            <w:hideMark/>
          </w:tcPr>
          <w:p w14:paraId="50D08FC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1 413,60</w:t>
            </w:r>
          </w:p>
        </w:tc>
      </w:tr>
      <w:tr w:rsidR="00D93B45" w:rsidRPr="00F75DD6" w14:paraId="44E772B6" w14:textId="77777777" w:rsidTr="00D93B45">
        <w:trPr>
          <w:trHeight w:val="657"/>
        </w:trPr>
        <w:tc>
          <w:tcPr>
            <w:tcW w:w="654" w:type="dxa"/>
            <w:noWrap/>
            <w:vAlign w:val="center"/>
            <w:hideMark/>
          </w:tcPr>
          <w:p w14:paraId="63528E7E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41.</w:t>
            </w:r>
          </w:p>
        </w:tc>
        <w:tc>
          <w:tcPr>
            <w:tcW w:w="4904" w:type="dxa"/>
            <w:vAlign w:val="center"/>
            <w:hideMark/>
          </w:tcPr>
          <w:p w14:paraId="71315309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Регулировка стрелы провеса провода на ВЛ-0,4 кВ без применения авто/подъемника на 1 км линии</w:t>
            </w:r>
          </w:p>
        </w:tc>
        <w:tc>
          <w:tcPr>
            <w:tcW w:w="851" w:type="dxa"/>
            <w:vAlign w:val="center"/>
            <w:hideMark/>
          </w:tcPr>
          <w:p w14:paraId="0C4B6341" w14:textId="34170842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432B662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5 174,00</w:t>
            </w:r>
          </w:p>
        </w:tc>
        <w:tc>
          <w:tcPr>
            <w:tcW w:w="993" w:type="dxa"/>
            <w:noWrap/>
            <w:vAlign w:val="center"/>
            <w:hideMark/>
          </w:tcPr>
          <w:p w14:paraId="72FA4F63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1 034,80</w:t>
            </w:r>
          </w:p>
        </w:tc>
        <w:tc>
          <w:tcPr>
            <w:tcW w:w="1134" w:type="dxa"/>
            <w:noWrap/>
            <w:vAlign w:val="center"/>
            <w:hideMark/>
          </w:tcPr>
          <w:p w14:paraId="07C480C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6 208,80</w:t>
            </w:r>
          </w:p>
        </w:tc>
      </w:tr>
      <w:tr w:rsidR="00D93B45" w:rsidRPr="00F75DD6" w14:paraId="2E5D85BD" w14:textId="77777777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14:paraId="7E289664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42.</w:t>
            </w:r>
          </w:p>
        </w:tc>
        <w:tc>
          <w:tcPr>
            <w:tcW w:w="4904" w:type="dxa"/>
            <w:vAlign w:val="center"/>
            <w:hideMark/>
          </w:tcPr>
          <w:p w14:paraId="761E7834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Регулировка стрелы провеса провода на ВЛ-0,4 кВ с применением авто/подъемника на 1 км линии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09F66917" w14:textId="30913F13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4D2A571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6 311,00</w:t>
            </w:r>
          </w:p>
        </w:tc>
        <w:tc>
          <w:tcPr>
            <w:tcW w:w="993" w:type="dxa"/>
            <w:noWrap/>
            <w:vAlign w:val="center"/>
            <w:hideMark/>
          </w:tcPr>
          <w:p w14:paraId="6C5D09D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1 262,20</w:t>
            </w:r>
          </w:p>
        </w:tc>
        <w:tc>
          <w:tcPr>
            <w:tcW w:w="1134" w:type="dxa"/>
            <w:noWrap/>
            <w:vAlign w:val="center"/>
            <w:hideMark/>
          </w:tcPr>
          <w:p w14:paraId="484F652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7 573,20</w:t>
            </w:r>
          </w:p>
        </w:tc>
      </w:tr>
      <w:tr w:rsidR="00D93B45" w:rsidRPr="00F75DD6" w14:paraId="1DD87E88" w14:textId="77777777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14:paraId="54E06D9D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43.</w:t>
            </w:r>
          </w:p>
        </w:tc>
        <w:tc>
          <w:tcPr>
            <w:tcW w:w="4904" w:type="dxa"/>
            <w:vAlign w:val="center"/>
            <w:hideMark/>
          </w:tcPr>
          <w:p w14:paraId="40DA0497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1 стоечной  ж.б. опоры ВЛ-0,38 кВ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06EEE58F" w14:textId="21104022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5E9441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3 145,00</w:t>
            </w:r>
          </w:p>
        </w:tc>
        <w:tc>
          <w:tcPr>
            <w:tcW w:w="993" w:type="dxa"/>
            <w:noWrap/>
            <w:vAlign w:val="center"/>
            <w:hideMark/>
          </w:tcPr>
          <w:p w14:paraId="30E6E9F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629,00</w:t>
            </w:r>
          </w:p>
        </w:tc>
        <w:tc>
          <w:tcPr>
            <w:tcW w:w="1134" w:type="dxa"/>
            <w:noWrap/>
            <w:vAlign w:val="center"/>
            <w:hideMark/>
          </w:tcPr>
          <w:p w14:paraId="25AABC57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3 774,00</w:t>
            </w:r>
          </w:p>
        </w:tc>
      </w:tr>
      <w:tr w:rsidR="00D93B45" w:rsidRPr="00F75DD6" w14:paraId="7D360A21" w14:textId="77777777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14:paraId="157AEFF1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43.1.</w:t>
            </w:r>
          </w:p>
        </w:tc>
        <w:tc>
          <w:tcPr>
            <w:tcW w:w="4904" w:type="dxa"/>
            <w:vAlign w:val="center"/>
            <w:hideMark/>
          </w:tcPr>
          <w:p w14:paraId="28539D6F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1 стоечной  ж.б. опоры ВЛ-0,38 кВ (с учётом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2ACB7D99" w14:textId="63365E37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5B9E1AF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17 013,00</w:t>
            </w:r>
          </w:p>
        </w:tc>
        <w:tc>
          <w:tcPr>
            <w:tcW w:w="993" w:type="dxa"/>
            <w:noWrap/>
            <w:vAlign w:val="center"/>
            <w:hideMark/>
          </w:tcPr>
          <w:p w14:paraId="5B7E55E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3 402,60</w:t>
            </w:r>
          </w:p>
        </w:tc>
        <w:tc>
          <w:tcPr>
            <w:tcW w:w="1134" w:type="dxa"/>
            <w:noWrap/>
            <w:vAlign w:val="center"/>
            <w:hideMark/>
          </w:tcPr>
          <w:p w14:paraId="18B200F2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20 415,60</w:t>
            </w:r>
          </w:p>
        </w:tc>
      </w:tr>
      <w:tr w:rsidR="00D93B45" w:rsidRPr="00F75DD6" w14:paraId="44DF5826" w14:textId="77777777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14:paraId="1D2F8B5A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44.</w:t>
            </w:r>
          </w:p>
        </w:tc>
        <w:tc>
          <w:tcPr>
            <w:tcW w:w="4904" w:type="dxa"/>
            <w:vAlign w:val="center"/>
            <w:hideMark/>
          </w:tcPr>
          <w:p w14:paraId="4401BCCF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3-х стоечной ж.б. опоры ВЛ-0,38 кВ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11B5251F" w14:textId="4091793A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6D5DDA8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9 968,00</w:t>
            </w:r>
          </w:p>
        </w:tc>
        <w:tc>
          <w:tcPr>
            <w:tcW w:w="993" w:type="dxa"/>
            <w:noWrap/>
            <w:vAlign w:val="center"/>
            <w:hideMark/>
          </w:tcPr>
          <w:p w14:paraId="44950C5D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1 993,60</w:t>
            </w:r>
          </w:p>
        </w:tc>
        <w:tc>
          <w:tcPr>
            <w:tcW w:w="1134" w:type="dxa"/>
            <w:noWrap/>
            <w:vAlign w:val="center"/>
            <w:hideMark/>
          </w:tcPr>
          <w:p w14:paraId="250822E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11 961,60</w:t>
            </w:r>
          </w:p>
        </w:tc>
      </w:tr>
      <w:tr w:rsidR="00D93B45" w:rsidRPr="00F75DD6" w14:paraId="63141AD5" w14:textId="77777777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14:paraId="47457435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44.1.</w:t>
            </w:r>
          </w:p>
        </w:tc>
        <w:tc>
          <w:tcPr>
            <w:tcW w:w="4904" w:type="dxa"/>
            <w:vAlign w:val="center"/>
            <w:hideMark/>
          </w:tcPr>
          <w:p w14:paraId="4E87FD41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3-х стоечной ж.б. опоры ВЛ-0,38 кВ (с учётом стоимости опоры)</w:t>
            </w:r>
          </w:p>
        </w:tc>
        <w:tc>
          <w:tcPr>
            <w:tcW w:w="851" w:type="dxa"/>
            <w:vAlign w:val="center"/>
            <w:hideMark/>
          </w:tcPr>
          <w:p w14:paraId="520B84F2" w14:textId="01CFD90E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1EF82C0E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51 572,00</w:t>
            </w:r>
          </w:p>
        </w:tc>
        <w:tc>
          <w:tcPr>
            <w:tcW w:w="993" w:type="dxa"/>
            <w:noWrap/>
            <w:vAlign w:val="center"/>
            <w:hideMark/>
          </w:tcPr>
          <w:p w14:paraId="31BEDD6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10 314,40</w:t>
            </w:r>
          </w:p>
        </w:tc>
        <w:tc>
          <w:tcPr>
            <w:tcW w:w="1134" w:type="dxa"/>
            <w:noWrap/>
            <w:vAlign w:val="center"/>
            <w:hideMark/>
          </w:tcPr>
          <w:p w14:paraId="02402A09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61 886,40</w:t>
            </w:r>
          </w:p>
        </w:tc>
      </w:tr>
      <w:tr w:rsidR="00D93B45" w:rsidRPr="00F75DD6" w14:paraId="0F5FAE8A" w14:textId="77777777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14:paraId="15564B3A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45.</w:t>
            </w:r>
          </w:p>
        </w:tc>
        <w:tc>
          <w:tcPr>
            <w:tcW w:w="4904" w:type="dxa"/>
            <w:vAlign w:val="center"/>
            <w:hideMark/>
          </w:tcPr>
          <w:p w14:paraId="2A90AE7D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анкерной ж.б. опоры ВЛ-0,38 кВ 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14:paraId="0B82B0A7" w14:textId="6A4A6ACD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FBFB5D5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6 484,00</w:t>
            </w:r>
          </w:p>
        </w:tc>
        <w:tc>
          <w:tcPr>
            <w:tcW w:w="993" w:type="dxa"/>
            <w:noWrap/>
            <w:vAlign w:val="center"/>
            <w:hideMark/>
          </w:tcPr>
          <w:p w14:paraId="68AF8AF0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1 296,80</w:t>
            </w:r>
          </w:p>
        </w:tc>
        <w:tc>
          <w:tcPr>
            <w:tcW w:w="1134" w:type="dxa"/>
            <w:noWrap/>
            <w:vAlign w:val="center"/>
            <w:hideMark/>
          </w:tcPr>
          <w:p w14:paraId="3171FBDF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7 780,80</w:t>
            </w:r>
          </w:p>
        </w:tc>
      </w:tr>
      <w:tr w:rsidR="00D93B45" w:rsidRPr="00F75DD6" w14:paraId="7CBF9DA4" w14:textId="77777777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14:paraId="64B7ACD0" w14:textId="77777777"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45.1.</w:t>
            </w:r>
          </w:p>
        </w:tc>
        <w:tc>
          <w:tcPr>
            <w:tcW w:w="4904" w:type="dxa"/>
            <w:vAlign w:val="center"/>
            <w:hideMark/>
          </w:tcPr>
          <w:p w14:paraId="756D88BE" w14:textId="77777777"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анкерной ж.б. опоры ВЛ-0,38 кВ (с учётом стоимости опоры)</w:t>
            </w:r>
          </w:p>
        </w:tc>
        <w:tc>
          <w:tcPr>
            <w:tcW w:w="851" w:type="dxa"/>
            <w:vAlign w:val="center"/>
            <w:hideMark/>
          </w:tcPr>
          <w:p w14:paraId="0623D16B" w14:textId="6F27F1A0"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14:paraId="2725BB08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34 220,00</w:t>
            </w:r>
          </w:p>
        </w:tc>
        <w:tc>
          <w:tcPr>
            <w:tcW w:w="993" w:type="dxa"/>
            <w:noWrap/>
            <w:vAlign w:val="center"/>
            <w:hideMark/>
          </w:tcPr>
          <w:p w14:paraId="6D84EE7B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6 844,00</w:t>
            </w:r>
          </w:p>
        </w:tc>
        <w:tc>
          <w:tcPr>
            <w:tcW w:w="1134" w:type="dxa"/>
            <w:noWrap/>
            <w:vAlign w:val="center"/>
            <w:hideMark/>
          </w:tcPr>
          <w:p w14:paraId="1FBDD6F4" w14:textId="77777777"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41 064,00</w:t>
            </w:r>
          </w:p>
        </w:tc>
      </w:tr>
    </w:tbl>
    <w:p w14:paraId="32816FCD" w14:textId="77777777" w:rsidR="00BF277A" w:rsidRDefault="00BF277A" w:rsidP="00D035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9571374" w14:textId="77777777" w:rsidR="006903E9" w:rsidRPr="00F75DD6" w:rsidRDefault="006903E9" w:rsidP="00D035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E9BDB0C" w14:textId="77777777" w:rsidR="00E80904" w:rsidRDefault="00E8090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2C2F344D" w14:textId="77777777" w:rsidR="00E80904" w:rsidRDefault="00E8090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2A91AD44" w14:textId="77777777" w:rsidR="000A10C4" w:rsidRDefault="000A10C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31B0C32D" w14:textId="77777777" w:rsidR="000A10C4" w:rsidRDefault="000A10C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653C5509" w14:textId="77777777" w:rsidR="000A10C4" w:rsidRDefault="000A10C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5697233E" w14:textId="77777777" w:rsidR="000A10C4" w:rsidRDefault="000A10C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7F2FEDB7" w14:textId="77777777" w:rsidR="000A10C4" w:rsidRDefault="000A10C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6CBF90C5" w14:textId="77777777" w:rsidR="000A10C4" w:rsidRDefault="000A10C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0C21C92F" w14:textId="77777777" w:rsidR="000A10C4" w:rsidRDefault="000A10C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072FCE0B" w14:textId="77777777" w:rsidR="000A10C4" w:rsidRDefault="000A10C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500037CA" w14:textId="77777777" w:rsidR="000A10C4" w:rsidRDefault="000A10C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33691846" w14:textId="77777777" w:rsidR="000A10C4" w:rsidRDefault="000A10C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14:paraId="71DC5235" w14:textId="77777777" w:rsidR="00E117E1" w:rsidRPr="00F75DD6" w:rsidRDefault="00E117E1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F75DD6">
        <w:rPr>
          <w:rFonts w:ascii="Times New Roman" w:hAnsi="Times New Roman" w:cs="Times New Roman"/>
          <w:sz w:val="24"/>
          <w:szCs w:val="24"/>
        </w:rPr>
        <w:t>Приложение 4</w:t>
      </w:r>
    </w:p>
    <w:p w14:paraId="09E59C45" w14:textId="77777777" w:rsidR="000607C3" w:rsidRPr="00F75DD6" w:rsidRDefault="000607C3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14:paraId="5FA6F967" w14:textId="048EB15E" w:rsidR="000607C3" w:rsidRDefault="00011FB1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>тр</w:t>
      </w:r>
      <w:r w:rsidR="000607C3" w:rsidRPr="00F75DD6">
        <w:rPr>
          <w:rFonts w:ascii="Times New Roman" w:hAnsi="Times New Roman" w:cs="Times New Roman"/>
          <w:b/>
          <w:sz w:val="24"/>
          <w:szCs w:val="24"/>
        </w:rPr>
        <w:t>анспортных расходов при выполнении работ</w:t>
      </w:r>
    </w:p>
    <w:p w14:paraId="6BDC25BF" w14:textId="77777777" w:rsidR="00E80904" w:rsidRDefault="00E80904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4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4252"/>
        <w:gridCol w:w="910"/>
        <w:gridCol w:w="1607"/>
        <w:gridCol w:w="1205"/>
        <w:gridCol w:w="1474"/>
      </w:tblGrid>
      <w:tr w:rsidR="00D8492A" w:rsidRPr="007A59B5" w14:paraId="6112EFAD" w14:textId="77777777" w:rsidTr="00E31DC4">
        <w:trPr>
          <w:trHeight w:val="415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C65A" w14:textId="716649B6" w:rsidR="00D8492A" w:rsidRPr="007A59B5" w:rsidRDefault="00E31DC4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  <w:r w:rsidR="00D8492A"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37F3" w14:textId="5E98024C" w:rsidR="00D8492A" w:rsidRPr="007A59B5" w:rsidRDefault="00D8492A" w:rsidP="0053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Диапазон удаленности объекта </w:t>
            </w:r>
            <w:r w:rsidR="002C2B50"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выполнения работ</w:t>
            </w: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РЭС</w:t>
            </w: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</w:t>
            </w: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расстояние </w:t>
            </w: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шкале </w:t>
            </w:r>
            <w:r w:rsidR="005330E8"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объекта</w:t>
            </w: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*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D7B486" w14:textId="457F8941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Ед.изм</w:t>
            </w:r>
          </w:p>
        </w:tc>
        <w:tc>
          <w:tcPr>
            <w:tcW w:w="4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0B8F" w14:textId="6F1D09FB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Предельная стоимость работ, руб.</w:t>
            </w:r>
          </w:p>
        </w:tc>
      </w:tr>
      <w:tr w:rsidR="00D8492A" w:rsidRPr="007A59B5" w14:paraId="09E422AF" w14:textId="77777777" w:rsidTr="00E31DC4">
        <w:trPr>
          <w:trHeight w:val="668"/>
          <w:tblHeader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68B9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67F9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86AF" w14:textId="4FF6AE0A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CF80" w14:textId="2AB480E2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Стоимость</w:t>
            </w:r>
            <w:r w:rsidR="00755057" w:rsidRPr="007A59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</w:t>
            </w:r>
            <w:r w:rsidRPr="007A59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единицу, руб. (без НДС)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38F1" w14:textId="33D35F79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59B5">
              <w:rPr>
                <w:rFonts w:ascii="Times New Roman" w:hAnsi="Times New Roman" w:cs="Times New Roman"/>
                <w:bCs/>
                <w:sz w:val="18"/>
                <w:szCs w:val="18"/>
              </w:rPr>
              <w:t>НДС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4E6B" w14:textId="3131F1F9" w:rsidR="00D8492A" w:rsidRPr="007A59B5" w:rsidRDefault="00D8492A" w:rsidP="0075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59B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Стоимость </w:t>
            </w:r>
            <w:r w:rsidR="00755057" w:rsidRPr="007A59B5">
              <w:rPr>
                <w:rFonts w:ascii="Times New Roman" w:hAnsi="Times New Roman" w:cs="Times New Roman"/>
                <w:bCs/>
                <w:sz w:val="18"/>
                <w:szCs w:val="18"/>
              </w:rPr>
              <w:t>работ</w:t>
            </w:r>
            <w:r w:rsidRPr="007A59B5">
              <w:rPr>
                <w:rFonts w:ascii="Times New Roman" w:hAnsi="Times New Roman" w:cs="Times New Roman"/>
                <w:bCs/>
                <w:sz w:val="18"/>
                <w:szCs w:val="18"/>
              </w:rPr>
              <w:t>, руб. (с НДС)</w:t>
            </w:r>
          </w:p>
        </w:tc>
      </w:tr>
      <w:tr w:rsidR="00D8492A" w:rsidRPr="007A59B5" w14:paraId="4B13F725" w14:textId="77777777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9890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A88D" w14:textId="77777777"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до 5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F3B4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08FF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F8D9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9158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260,40</w:t>
            </w:r>
          </w:p>
        </w:tc>
      </w:tr>
      <w:tr w:rsidR="00D8492A" w:rsidRPr="007A59B5" w14:paraId="7C80CD2A" w14:textId="77777777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34E2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2B844" w14:textId="77777777"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5 до 10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CD56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44C4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FBF4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96EF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326,40</w:t>
            </w:r>
          </w:p>
        </w:tc>
      </w:tr>
      <w:tr w:rsidR="00D8492A" w:rsidRPr="007A59B5" w14:paraId="4F52DA75" w14:textId="77777777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AC1B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67EB9" w14:textId="77777777"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10 до 20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3CDF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23A8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CC8E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4C69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434,40</w:t>
            </w:r>
          </w:p>
        </w:tc>
      </w:tr>
      <w:tr w:rsidR="00D8492A" w:rsidRPr="007A59B5" w14:paraId="4FD8493F" w14:textId="77777777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A92C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DE1B1" w14:textId="77777777"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20 до 30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FB92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F9B0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452,00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B31F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9276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542,40</w:t>
            </w:r>
          </w:p>
        </w:tc>
      </w:tr>
      <w:tr w:rsidR="00D8492A" w:rsidRPr="007A59B5" w14:paraId="08841B41" w14:textId="77777777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BB7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FCF8E" w14:textId="77777777"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30 до 40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266C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BAAC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506,00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5696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AD4F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607,20</w:t>
            </w:r>
          </w:p>
        </w:tc>
      </w:tr>
      <w:tr w:rsidR="00D8492A" w:rsidRPr="007A59B5" w14:paraId="64B728E9" w14:textId="77777777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4841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D5EF" w14:textId="77777777"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40 до 50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F005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9A27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95B2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AB1A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781,20</w:t>
            </w:r>
          </w:p>
        </w:tc>
      </w:tr>
      <w:tr w:rsidR="00D8492A" w:rsidRPr="007A59B5" w14:paraId="3108F9AD" w14:textId="77777777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52DA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C6331" w14:textId="77777777"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50 до 60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1B28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8487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797,00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1553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C24F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956,40</w:t>
            </w:r>
          </w:p>
        </w:tc>
      </w:tr>
      <w:tr w:rsidR="00D8492A" w:rsidRPr="007A59B5" w14:paraId="2C95C06B" w14:textId="77777777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249C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C4872" w14:textId="77777777"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60 до 70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F3BC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6795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942,00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BBBC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F7D6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1 130,40</w:t>
            </w:r>
          </w:p>
        </w:tc>
      </w:tr>
      <w:tr w:rsidR="00D8492A" w:rsidRPr="007A59B5" w14:paraId="10E2C293" w14:textId="77777777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A497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DE590" w14:textId="77777777"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70 до 80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7B57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6AA9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1 081,00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95C1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0E70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1 297,20</w:t>
            </w:r>
          </w:p>
        </w:tc>
      </w:tr>
      <w:tr w:rsidR="00D8492A" w:rsidRPr="007A59B5" w14:paraId="013EEC62" w14:textId="77777777" w:rsidTr="00E31DC4">
        <w:trPr>
          <w:trHeight w:val="38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4D01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A03C5" w14:textId="77777777"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80 до 90 км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5F54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ED48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1 226,00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E636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245,20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4D41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1 471,20</w:t>
            </w:r>
          </w:p>
        </w:tc>
      </w:tr>
      <w:tr w:rsidR="00D8492A" w:rsidRPr="007A59B5" w14:paraId="5B7E0494" w14:textId="77777777" w:rsidTr="00E31DC4">
        <w:trPr>
          <w:trHeight w:val="38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2033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33201" w14:textId="77777777"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90 до 100 км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F766" w14:textId="77777777"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F63E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1 372,00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A1D6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274,40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04525" w14:textId="77777777"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1 646,40</w:t>
            </w:r>
          </w:p>
        </w:tc>
      </w:tr>
      <w:tr w:rsidR="002C2B50" w:rsidRPr="007A59B5" w14:paraId="47115684" w14:textId="77777777" w:rsidTr="00E31DC4">
        <w:trPr>
          <w:trHeight w:val="38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2898" w14:textId="7BF09875" w:rsidR="002C2B50" w:rsidRPr="007A59B5" w:rsidRDefault="002C2B50" w:rsidP="002C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1C8C" w14:textId="025DF8AB" w:rsidR="002C2B50" w:rsidRPr="007A59B5" w:rsidRDefault="002C2B50" w:rsidP="002C2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Проезд (Буровая машина) на 1 км пути</w:t>
            </w:r>
            <w:r w:rsidR="00EF60B5" w:rsidRPr="007A59B5">
              <w:rPr>
                <w:rFonts w:ascii="Times New Roman" w:hAnsi="Times New Roman" w:cs="Times New Roman"/>
                <w:sz w:val="16"/>
                <w:szCs w:val="16"/>
              </w:rPr>
              <w:t xml:space="preserve"> (перебазировка)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FEBB7" w14:textId="3BBDCB9A" w:rsidR="002C2B50" w:rsidRPr="007A59B5" w:rsidRDefault="005330E8" w:rsidP="002C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2C2B50" w:rsidRPr="007A59B5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2C8E9" w14:textId="4B73B9E0"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6F08" w14:textId="31AEA875"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4,80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5E53" w14:textId="1481616E"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28,80</w:t>
            </w:r>
          </w:p>
        </w:tc>
      </w:tr>
      <w:tr w:rsidR="00E80904" w:rsidRPr="007A59B5" w14:paraId="3EF8A973" w14:textId="77777777" w:rsidTr="00E31DC4">
        <w:trPr>
          <w:trHeight w:val="38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6A62" w14:textId="1E530B95" w:rsidR="00E80904" w:rsidRPr="007A59B5" w:rsidRDefault="00E80904" w:rsidP="00E80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12.1.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018C" w14:textId="1BD982D9" w:rsidR="00E80904" w:rsidRPr="007A59B5" w:rsidRDefault="00E80904" w:rsidP="00E80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БКМ (выполнение работ)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50CB" w14:textId="42255F8B" w:rsidR="00E80904" w:rsidRPr="007A59B5" w:rsidRDefault="00E80904" w:rsidP="00E8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E31DC4" w:rsidRPr="007A59B5">
              <w:rPr>
                <w:rFonts w:ascii="Times New Roman" w:hAnsi="Times New Roman" w:cs="Times New Roman"/>
                <w:sz w:val="16"/>
                <w:szCs w:val="16"/>
              </w:rPr>
              <w:t>мото</w:t>
            </w: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час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5C2F" w14:textId="006E2D7F" w:rsidR="00E80904" w:rsidRPr="007A59B5" w:rsidRDefault="00E80904" w:rsidP="00E809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1 243,00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421C8" w14:textId="1DD42001" w:rsidR="00E80904" w:rsidRPr="007A59B5" w:rsidRDefault="00E80904" w:rsidP="00E809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248,60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0E406" w14:textId="6DDC890C" w:rsidR="00E80904" w:rsidRPr="007A59B5" w:rsidRDefault="00E80904" w:rsidP="00E809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1 491,60</w:t>
            </w:r>
          </w:p>
        </w:tc>
      </w:tr>
      <w:tr w:rsidR="002C2B50" w:rsidRPr="007A59B5" w14:paraId="33E5FBF0" w14:textId="77777777" w:rsidTr="00E31DC4">
        <w:trPr>
          <w:trHeight w:val="38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ECC2" w14:textId="5815ACC6" w:rsidR="002C2B50" w:rsidRPr="007A59B5" w:rsidRDefault="002C2B50" w:rsidP="002C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92CF" w14:textId="42837308" w:rsidR="002C2B50" w:rsidRPr="007A59B5" w:rsidRDefault="002C2B50" w:rsidP="002C2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Проезд (Опоровоз) на 1 км пути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0236" w14:textId="7B38AF2E" w:rsidR="002C2B50" w:rsidRPr="007A59B5" w:rsidRDefault="005330E8" w:rsidP="002C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2C2B50" w:rsidRPr="007A59B5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5CAED" w14:textId="15D7C731"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C2EF" w14:textId="12016BA2"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26AF" w14:textId="5B8AEE9B"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43,20</w:t>
            </w:r>
          </w:p>
        </w:tc>
      </w:tr>
    </w:tbl>
    <w:p w14:paraId="3891D9AE" w14:textId="77777777" w:rsidR="00E80904" w:rsidRPr="007A59B5" w:rsidRDefault="00E80904" w:rsidP="00F75DD6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263877B" w14:textId="6F4EEEA0" w:rsidR="00E31DC4" w:rsidRPr="00E31DC4" w:rsidRDefault="00E31DC4" w:rsidP="00E31DC4">
      <w:pPr>
        <w:spacing w:line="276" w:lineRule="auto"/>
        <w:rPr>
          <w:rFonts w:ascii="Times New Roman" w:hAnsi="Times New Roman" w:cs="Times New Roman"/>
        </w:rPr>
      </w:pPr>
      <w:r w:rsidRPr="007A59B5">
        <w:rPr>
          <w:rFonts w:ascii="Times New Roman" w:hAnsi="Times New Roman" w:cs="Times New Roman"/>
        </w:rPr>
        <w:t>*Величина транспортных расходов указана с учетом расстояния в обе стороны поездки (от базы до места проведения работ и обратно)</w:t>
      </w:r>
    </w:p>
    <w:p w14:paraId="702F2776" w14:textId="77777777" w:rsidR="005F470E" w:rsidRPr="00F75DD6" w:rsidRDefault="005F470E" w:rsidP="005F47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354DD95" w14:textId="77777777" w:rsidR="00EB211B" w:rsidRPr="002C2B50" w:rsidRDefault="00EB211B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A2EA85F" w14:textId="77777777" w:rsidR="00E80904" w:rsidRPr="00FC3119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FE2C83" w14:textId="77777777"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3FE7BED" w14:textId="77777777"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E500E0" w14:textId="77777777"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05F59AF" w14:textId="77777777"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004CEA" w14:textId="77777777"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938BA5" w14:textId="77777777"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610A9D" w14:textId="77777777"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E8F5B15" w14:textId="77777777" w:rsidR="000A10C4" w:rsidRDefault="000A10C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A60386" w14:textId="77777777" w:rsidR="000A10C4" w:rsidRDefault="000A10C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1DCAAC" w14:textId="4902901C" w:rsidR="00E117E1" w:rsidRPr="007B2799" w:rsidRDefault="0019242A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="00E117E1" w:rsidRPr="00F75DD6">
        <w:rPr>
          <w:rFonts w:ascii="Times New Roman" w:hAnsi="Times New Roman" w:cs="Times New Roman"/>
          <w:sz w:val="24"/>
          <w:szCs w:val="24"/>
        </w:rPr>
        <w:t>риложение 5</w:t>
      </w:r>
    </w:p>
    <w:p w14:paraId="5CF4FB0E" w14:textId="77777777" w:rsidR="00E117E1" w:rsidRDefault="00E117E1" w:rsidP="0019242A">
      <w:pPr>
        <w:pStyle w:val="a4"/>
        <w:tabs>
          <w:tab w:val="left" w:pos="993"/>
          <w:tab w:val="left" w:pos="1134"/>
          <w:tab w:val="left" w:pos="1276"/>
        </w:tabs>
        <w:spacing w:after="0"/>
        <w:ind w:left="1587"/>
        <w:jc w:val="both"/>
        <w:rPr>
          <w:b/>
          <w:sz w:val="24"/>
          <w:szCs w:val="24"/>
          <w:lang w:val="ru-RU"/>
        </w:rPr>
      </w:pPr>
      <w:r w:rsidRPr="00F75DD6">
        <w:rPr>
          <w:b/>
          <w:sz w:val="24"/>
          <w:szCs w:val="24"/>
          <w:lang w:val="ru-RU"/>
        </w:rPr>
        <w:t xml:space="preserve">Перечень </w:t>
      </w:r>
      <w:r w:rsidR="00D035AA" w:rsidRPr="00F75DD6">
        <w:rPr>
          <w:b/>
          <w:sz w:val="24"/>
          <w:szCs w:val="24"/>
          <w:lang w:val="ru-RU"/>
        </w:rPr>
        <w:t>нормативной</w:t>
      </w:r>
      <w:r w:rsidRPr="00F75DD6">
        <w:rPr>
          <w:b/>
          <w:sz w:val="24"/>
          <w:szCs w:val="24"/>
          <w:lang w:val="ru-RU"/>
        </w:rPr>
        <w:t xml:space="preserve"> документации </w:t>
      </w:r>
    </w:p>
    <w:p w14:paraId="28F2F1FE" w14:textId="77777777" w:rsidR="00E80C40" w:rsidRPr="00F75DD6" w:rsidRDefault="00E80C40" w:rsidP="0019242A">
      <w:pPr>
        <w:pStyle w:val="a4"/>
        <w:tabs>
          <w:tab w:val="left" w:pos="993"/>
          <w:tab w:val="left" w:pos="1134"/>
          <w:tab w:val="left" w:pos="1276"/>
        </w:tabs>
        <w:spacing w:after="0"/>
        <w:ind w:left="1587"/>
        <w:jc w:val="both"/>
        <w:rPr>
          <w:b/>
          <w:sz w:val="24"/>
          <w:szCs w:val="24"/>
          <w:lang w:val="ru-RU"/>
        </w:rPr>
      </w:pPr>
    </w:p>
    <w:p w14:paraId="3D50285F" w14:textId="77777777"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Градостроительный кодекс РФ;</w:t>
      </w:r>
    </w:p>
    <w:p w14:paraId="472987A6" w14:textId="77777777"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Земельный кодекс РФ;</w:t>
      </w:r>
    </w:p>
    <w:p w14:paraId="1F45BB8E" w14:textId="77777777"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 xml:space="preserve">Лесной кодекс РФ; </w:t>
      </w:r>
    </w:p>
    <w:p w14:paraId="5138FEAB" w14:textId="77777777"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ПУЭ (действующее издание);</w:t>
      </w:r>
    </w:p>
    <w:p w14:paraId="128EB5EC" w14:textId="77777777"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ПТЭ (действующее издание);</w:t>
      </w:r>
    </w:p>
    <w:p w14:paraId="3EBF303C" w14:textId="77777777" w:rsidR="00E117E1" w:rsidRPr="00F75DD6" w:rsidRDefault="00E117E1" w:rsidP="001D1BA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4A894D26" w14:textId="77777777" w:rsidR="001D1BA1" w:rsidRPr="00F75DD6" w:rsidRDefault="001D1BA1" w:rsidP="001D1BA1">
      <w:pPr>
        <w:tabs>
          <w:tab w:val="left" w:pos="567"/>
        </w:tabs>
        <w:spacing w:after="0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75DD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- Правилами по охране труда при эксплуатации электроустановок, утвержденными Приказом Минтруда РФ от 24.07.2013 № 328н ПОТ ЭЭ. </w:t>
      </w:r>
    </w:p>
    <w:p w14:paraId="10619A60" w14:textId="77777777" w:rsidR="001D1BA1" w:rsidRPr="00F75DD6" w:rsidRDefault="001D1BA1" w:rsidP="001D1BA1">
      <w:pPr>
        <w:tabs>
          <w:tab w:val="left" w:pos="567"/>
        </w:tabs>
        <w:spacing w:after="0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75DD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- ГОСТ 12.3.032-84 ССТБ «Работы электромонтажные. Общие требования безопасности»</w:t>
      </w:r>
    </w:p>
    <w:p w14:paraId="0B6C1A1D" w14:textId="77777777" w:rsidR="001D1BA1" w:rsidRPr="00F75DD6" w:rsidRDefault="001D1BA1" w:rsidP="001D1BA1">
      <w:pPr>
        <w:tabs>
          <w:tab w:val="left" w:pos="567"/>
        </w:tabs>
        <w:spacing w:after="0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75DD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- Постановление правительства Российской Федерации  №87 от 16 февраля 2008г «О составе разделов проектной документации и требованиях к их содержанию»</w:t>
      </w:r>
    </w:p>
    <w:p w14:paraId="29992246" w14:textId="77777777"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14:paraId="71AA04BC" w14:textId="77777777" w:rsidR="001D1BA1" w:rsidRPr="00F75DD6" w:rsidRDefault="001D1BA1" w:rsidP="001D1BA1">
      <w:pPr>
        <w:pStyle w:val="a4"/>
        <w:tabs>
          <w:tab w:val="left" w:pos="567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14:paraId="22849809" w14:textId="77777777" w:rsidR="001D1BA1" w:rsidRPr="00F75DD6" w:rsidRDefault="001D1BA1" w:rsidP="001D1BA1">
      <w:pPr>
        <w:pStyle w:val="a4"/>
        <w:tabs>
          <w:tab w:val="left" w:pos="567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Технические требования к компонентам цифровой сети ПАО «Россети»;</w:t>
      </w:r>
    </w:p>
    <w:p w14:paraId="53C94EEF" w14:textId="77777777" w:rsidR="001D1BA1" w:rsidRPr="00F75DD6" w:rsidRDefault="001D1BA1" w:rsidP="001D1BA1">
      <w:pPr>
        <w:pStyle w:val="a4"/>
        <w:tabs>
          <w:tab w:val="left" w:pos="567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ГОСТ Р 21.1101-2013. Основные требования к проектной и рабочей документации;</w:t>
      </w:r>
    </w:p>
    <w:p w14:paraId="6CE61378" w14:textId="77777777" w:rsidR="001D1BA1" w:rsidRPr="00F75DD6" w:rsidRDefault="001D1BA1" w:rsidP="001D1BA1">
      <w:pPr>
        <w:pStyle w:val="a4"/>
        <w:tabs>
          <w:tab w:val="left" w:pos="567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14:paraId="7A032D16" w14:textId="77777777"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14:paraId="66E5A3FE" w14:textId="77777777"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СНиП 12-01-2004 «Организация строительного производства»;</w:t>
      </w:r>
    </w:p>
    <w:p w14:paraId="12D142FC" w14:textId="77777777"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14:paraId="01036CC2" w14:textId="77777777"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14:paraId="50C2320F" w14:textId="77777777" w:rsidR="001D1BA1" w:rsidRPr="00F75DD6" w:rsidRDefault="001D1BA1" w:rsidP="001D1BA1">
      <w:pPr>
        <w:pStyle w:val="a4"/>
        <w:tabs>
          <w:tab w:val="left" w:pos="567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14:paraId="3F7F50B3" w14:textId="77777777" w:rsidR="00B32838" w:rsidRPr="00F75DD6" w:rsidRDefault="00B32838" w:rsidP="00D24C1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32838" w:rsidRPr="00F75DD6" w:rsidSect="00FC311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28" w:hanging="11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77" w:hanging="1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26" w:hanging="1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75" w:hanging="1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24" w:hanging="1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92" w:hanging="1440"/>
      </w:pPr>
      <w:rPr>
        <w:rFonts w:hint="default"/>
      </w:rPr>
    </w:lvl>
  </w:abstractNum>
  <w:abstractNum w:abstractNumId="1">
    <w:nsid w:val="0000000A"/>
    <w:multiLevelType w:val="multilevel"/>
    <w:tmpl w:val="E540484A"/>
    <w:name w:val="WW8Num19"/>
    <w:lvl w:ilvl="0">
      <w:start w:val="1"/>
      <w:numFmt w:val="decimal"/>
      <w:lvlText w:val="%1."/>
      <w:lvlJc w:val="left"/>
      <w:pPr>
        <w:tabs>
          <w:tab w:val="num" w:pos="1587"/>
        </w:tabs>
        <w:ind w:left="1587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>
    <w:nsid w:val="03D8333A"/>
    <w:multiLevelType w:val="hybridMultilevel"/>
    <w:tmpl w:val="DCE83FBC"/>
    <w:lvl w:ilvl="0" w:tplc="44D2B194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098B522B"/>
    <w:multiLevelType w:val="hybridMultilevel"/>
    <w:tmpl w:val="92D8D060"/>
    <w:lvl w:ilvl="0" w:tplc="9F78322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16626A8"/>
    <w:multiLevelType w:val="hybridMultilevel"/>
    <w:tmpl w:val="545E1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741C82"/>
    <w:multiLevelType w:val="multilevel"/>
    <w:tmpl w:val="CA0CBB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>
    <w:nsid w:val="2C1F6F61"/>
    <w:multiLevelType w:val="hybridMultilevel"/>
    <w:tmpl w:val="231E9692"/>
    <w:lvl w:ilvl="0" w:tplc="64FEF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6516F"/>
    <w:multiLevelType w:val="hybridMultilevel"/>
    <w:tmpl w:val="A8B47712"/>
    <w:lvl w:ilvl="0" w:tplc="44D2B194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345261F3"/>
    <w:multiLevelType w:val="multilevel"/>
    <w:tmpl w:val="E540484A"/>
    <w:lvl w:ilvl="0">
      <w:start w:val="1"/>
      <w:numFmt w:val="decimal"/>
      <w:lvlText w:val="%1."/>
      <w:lvlJc w:val="left"/>
      <w:pPr>
        <w:tabs>
          <w:tab w:val="num" w:pos="1587"/>
        </w:tabs>
        <w:ind w:left="1587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9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8111C95"/>
    <w:multiLevelType w:val="multilevel"/>
    <w:tmpl w:val="D9A2B4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3D065503"/>
    <w:multiLevelType w:val="multilevel"/>
    <w:tmpl w:val="2924AC8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2">
    <w:nsid w:val="44500132"/>
    <w:multiLevelType w:val="multilevel"/>
    <w:tmpl w:val="55C85F04"/>
    <w:name w:val="WW8Num43"/>
    <w:lvl w:ilvl="0">
      <w:start w:val="1"/>
      <w:numFmt w:val="decimal"/>
      <w:lvlText w:val="%1."/>
      <w:lvlJc w:val="left"/>
      <w:pPr>
        <w:tabs>
          <w:tab w:val="num" w:pos="851"/>
        </w:tabs>
        <w:ind w:left="1241" w:hanging="390"/>
      </w:pPr>
      <w:rPr>
        <w:rFonts w:hint="default"/>
        <w:b/>
        <w:color w:val="000000"/>
        <w:sz w:val="26"/>
        <w:szCs w:val="26"/>
      </w:rPr>
    </w:lvl>
    <w:lvl w:ilvl="1">
      <w:start w:val="1"/>
      <w:numFmt w:val="decimal"/>
      <w:pStyle w:val="1"/>
      <w:lvlText w:val="%1.%2."/>
      <w:lvlJc w:val="left"/>
      <w:pPr>
        <w:tabs>
          <w:tab w:val="num" w:pos="426"/>
        </w:tabs>
        <w:ind w:left="1430" w:hanging="720"/>
      </w:pPr>
      <w:rPr>
        <w:rFonts w:hint="default"/>
        <w:b/>
        <w:i w:val="0"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"/>
        </w:tabs>
        <w:ind w:left="33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40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512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5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69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7614" w:hanging="1800"/>
      </w:pPr>
      <w:rPr>
        <w:rFonts w:hint="default"/>
      </w:rPr>
    </w:lvl>
  </w:abstractNum>
  <w:abstractNum w:abstractNumId="13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57F2D13"/>
    <w:multiLevelType w:val="hybridMultilevel"/>
    <w:tmpl w:val="E12CE2AA"/>
    <w:lvl w:ilvl="0" w:tplc="44D2B194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63FA3F69"/>
    <w:multiLevelType w:val="multilevel"/>
    <w:tmpl w:val="7D90627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1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6">
    <w:nsid w:val="71BC06BA"/>
    <w:multiLevelType w:val="multilevel"/>
    <w:tmpl w:val="EAA42262"/>
    <w:lvl w:ilvl="0">
      <w:start w:val="6"/>
      <w:numFmt w:val="decimal"/>
      <w:pStyle w:val="11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234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17">
    <w:nsid w:val="768059DA"/>
    <w:multiLevelType w:val="multilevel"/>
    <w:tmpl w:val="767C0B7C"/>
    <w:lvl w:ilvl="0">
      <w:start w:val="4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01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8">
    <w:nsid w:val="774F6D49"/>
    <w:multiLevelType w:val="hybridMultilevel"/>
    <w:tmpl w:val="D02E30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ACE0CDE"/>
    <w:multiLevelType w:val="multilevel"/>
    <w:tmpl w:val="8CB437B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7FB807E9"/>
    <w:multiLevelType w:val="multilevel"/>
    <w:tmpl w:val="44689F2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12"/>
  </w:num>
  <w:num w:numId="5">
    <w:abstractNumId w:val="6"/>
  </w:num>
  <w:num w:numId="6">
    <w:abstractNumId w:val="10"/>
  </w:num>
  <w:num w:numId="7">
    <w:abstractNumId w:val="18"/>
  </w:num>
  <w:num w:numId="8">
    <w:abstractNumId w:val="2"/>
  </w:num>
  <w:num w:numId="9">
    <w:abstractNumId w:val="14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11"/>
  </w:num>
  <w:num w:numId="18">
    <w:abstractNumId w:val="20"/>
  </w:num>
  <w:num w:numId="19">
    <w:abstractNumId w:val="4"/>
  </w:num>
  <w:num w:numId="20">
    <w:abstractNumId w:val="5"/>
  </w:num>
  <w:num w:numId="21">
    <w:abstractNumId w:val="13"/>
  </w:num>
  <w:num w:numId="22">
    <w:abstractNumId w:val="16"/>
  </w:num>
  <w:num w:numId="23">
    <w:abstractNumId w:val="16"/>
    <w:lvlOverride w:ilvl="0">
      <w:startOverride w:val="10"/>
    </w:lvlOverride>
    <w:lvlOverride w:ilvl="1">
      <w:startOverride w:val="1"/>
    </w:lvlOverride>
  </w:num>
  <w:num w:numId="24">
    <w:abstractNumId w:val="16"/>
    <w:lvlOverride w:ilvl="0">
      <w:startOverride w:val="7"/>
    </w:lvlOverride>
    <w:lvlOverride w:ilvl="1">
      <w:startOverride w:val="1"/>
    </w:lvlOverride>
  </w:num>
  <w:num w:numId="25">
    <w:abstractNumId w:val="10"/>
  </w:num>
  <w:num w:numId="26">
    <w:abstractNumId w:val="10"/>
  </w:num>
  <w:num w:numId="27">
    <w:abstractNumId w:val="16"/>
    <w:lvlOverride w:ilvl="0">
      <w:startOverride w:val="8"/>
    </w:lvlOverride>
    <w:lvlOverride w:ilvl="1">
      <w:startOverride w:val="1"/>
    </w:lvlOverride>
  </w:num>
  <w:num w:numId="28">
    <w:abstractNumId w:val="10"/>
  </w:num>
  <w:num w:numId="29">
    <w:abstractNumId w:val="10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AD"/>
    <w:rsid w:val="00011FB1"/>
    <w:rsid w:val="00012A73"/>
    <w:rsid w:val="0002204C"/>
    <w:rsid w:val="00025152"/>
    <w:rsid w:val="00036BC9"/>
    <w:rsid w:val="0003744F"/>
    <w:rsid w:val="00042185"/>
    <w:rsid w:val="000607C3"/>
    <w:rsid w:val="0009256E"/>
    <w:rsid w:val="000927E5"/>
    <w:rsid w:val="00093CB2"/>
    <w:rsid w:val="00093D21"/>
    <w:rsid w:val="0009685E"/>
    <w:rsid w:val="000A10C4"/>
    <w:rsid w:val="000B0FC6"/>
    <w:rsid w:val="000B7491"/>
    <w:rsid w:val="000C659E"/>
    <w:rsid w:val="000D53B5"/>
    <w:rsid w:val="000E6644"/>
    <w:rsid w:val="000F3C10"/>
    <w:rsid w:val="001820B5"/>
    <w:rsid w:val="0019242A"/>
    <w:rsid w:val="001A3122"/>
    <w:rsid w:val="001C27A4"/>
    <w:rsid w:val="001D1BA1"/>
    <w:rsid w:val="001E4D30"/>
    <w:rsid w:val="001F54C7"/>
    <w:rsid w:val="0021288E"/>
    <w:rsid w:val="00221892"/>
    <w:rsid w:val="00225A98"/>
    <w:rsid w:val="002550F8"/>
    <w:rsid w:val="0026427B"/>
    <w:rsid w:val="00281B0E"/>
    <w:rsid w:val="00282831"/>
    <w:rsid w:val="00284212"/>
    <w:rsid w:val="00293273"/>
    <w:rsid w:val="002A2F1E"/>
    <w:rsid w:val="002C095C"/>
    <w:rsid w:val="002C2B50"/>
    <w:rsid w:val="002C55F9"/>
    <w:rsid w:val="002F495E"/>
    <w:rsid w:val="002F701D"/>
    <w:rsid w:val="0031662C"/>
    <w:rsid w:val="00332B8F"/>
    <w:rsid w:val="0036546B"/>
    <w:rsid w:val="003816F7"/>
    <w:rsid w:val="00394DCD"/>
    <w:rsid w:val="003A7FEE"/>
    <w:rsid w:val="003E2F19"/>
    <w:rsid w:val="003E4AB5"/>
    <w:rsid w:val="003F1A72"/>
    <w:rsid w:val="00414C2B"/>
    <w:rsid w:val="004278C0"/>
    <w:rsid w:val="00456037"/>
    <w:rsid w:val="00465647"/>
    <w:rsid w:val="00473D5B"/>
    <w:rsid w:val="004A3DE0"/>
    <w:rsid w:val="004C674A"/>
    <w:rsid w:val="004E05AA"/>
    <w:rsid w:val="004E43F4"/>
    <w:rsid w:val="00510B94"/>
    <w:rsid w:val="00523782"/>
    <w:rsid w:val="00527865"/>
    <w:rsid w:val="005330E8"/>
    <w:rsid w:val="005412C4"/>
    <w:rsid w:val="005536E1"/>
    <w:rsid w:val="00554620"/>
    <w:rsid w:val="005921AD"/>
    <w:rsid w:val="005C029A"/>
    <w:rsid w:val="005C6E1A"/>
    <w:rsid w:val="005E30C7"/>
    <w:rsid w:val="005F470E"/>
    <w:rsid w:val="00603BDA"/>
    <w:rsid w:val="00654B80"/>
    <w:rsid w:val="00674F66"/>
    <w:rsid w:val="00675BE1"/>
    <w:rsid w:val="00680540"/>
    <w:rsid w:val="006903E9"/>
    <w:rsid w:val="006A0ED3"/>
    <w:rsid w:val="006A72DD"/>
    <w:rsid w:val="006D65E8"/>
    <w:rsid w:val="006E7DA6"/>
    <w:rsid w:val="006F7321"/>
    <w:rsid w:val="00700CA5"/>
    <w:rsid w:val="00703807"/>
    <w:rsid w:val="00736331"/>
    <w:rsid w:val="00736D5D"/>
    <w:rsid w:val="00750892"/>
    <w:rsid w:val="00755057"/>
    <w:rsid w:val="0076257E"/>
    <w:rsid w:val="007725CC"/>
    <w:rsid w:val="0078727A"/>
    <w:rsid w:val="007A0690"/>
    <w:rsid w:val="007A2263"/>
    <w:rsid w:val="007A59B5"/>
    <w:rsid w:val="007B2799"/>
    <w:rsid w:val="007D289D"/>
    <w:rsid w:val="007F0D65"/>
    <w:rsid w:val="007F124E"/>
    <w:rsid w:val="007F7DBC"/>
    <w:rsid w:val="00855778"/>
    <w:rsid w:val="008608AB"/>
    <w:rsid w:val="0088204E"/>
    <w:rsid w:val="0089702E"/>
    <w:rsid w:val="008A2400"/>
    <w:rsid w:val="008A3ACD"/>
    <w:rsid w:val="008C440B"/>
    <w:rsid w:val="00903286"/>
    <w:rsid w:val="00911459"/>
    <w:rsid w:val="00927916"/>
    <w:rsid w:val="00927923"/>
    <w:rsid w:val="00951213"/>
    <w:rsid w:val="009610B6"/>
    <w:rsid w:val="00974173"/>
    <w:rsid w:val="0098040A"/>
    <w:rsid w:val="009A2397"/>
    <w:rsid w:val="009A4D1A"/>
    <w:rsid w:val="009B44DC"/>
    <w:rsid w:val="009B6E3B"/>
    <w:rsid w:val="009E2E51"/>
    <w:rsid w:val="00A45B24"/>
    <w:rsid w:val="00A61707"/>
    <w:rsid w:val="00A6352D"/>
    <w:rsid w:val="00A835F0"/>
    <w:rsid w:val="00AD791D"/>
    <w:rsid w:val="00B06861"/>
    <w:rsid w:val="00B14387"/>
    <w:rsid w:val="00B32838"/>
    <w:rsid w:val="00B5201A"/>
    <w:rsid w:val="00B66B7A"/>
    <w:rsid w:val="00B67895"/>
    <w:rsid w:val="00B71F55"/>
    <w:rsid w:val="00B87DBB"/>
    <w:rsid w:val="00BC5B05"/>
    <w:rsid w:val="00BE555D"/>
    <w:rsid w:val="00BE7A59"/>
    <w:rsid w:val="00BF277A"/>
    <w:rsid w:val="00BF7385"/>
    <w:rsid w:val="00C03F33"/>
    <w:rsid w:val="00C1293A"/>
    <w:rsid w:val="00C34D4F"/>
    <w:rsid w:val="00C55207"/>
    <w:rsid w:val="00C56F2B"/>
    <w:rsid w:val="00C73AFB"/>
    <w:rsid w:val="00C75306"/>
    <w:rsid w:val="00C97C6E"/>
    <w:rsid w:val="00CC0A80"/>
    <w:rsid w:val="00CE6AA3"/>
    <w:rsid w:val="00CF0916"/>
    <w:rsid w:val="00CF7352"/>
    <w:rsid w:val="00D035AA"/>
    <w:rsid w:val="00D24C1C"/>
    <w:rsid w:val="00D41B1C"/>
    <w:rsid w:val="00D43C4D"/>
    <w:rsid w:val="00D77073"/>
    <w:rsid w:val="00D8492A"/>
    <w:rsid w:val="00D93B45"/>
    <w:rsid w:val="00DA1142"/>
    <w:rsid w:val="00DC4341"/>
    <w:rsid w:val="00E01220"/>
    <w:rsid w:val="00E117E1"/>
    <w:rsid w:val="00E14814"/>
    <w:rsid w:val="00E27669"/>
    <w:rsid w:val="00E31DC4"/>
    <w:rsid w:val="00E55793"/>
    <w:rsid w:val="00E80904"/>
    <w:rsid w:val="00E80C40"/>
    <w:rsid w:val="00E84651"/>
    <w:rsid w:val="00E978E7"/>
    <w:rsid w:val="00E97928"/>
    <w:rsid w:val="00EA3F0F"/>
    <w:rsid w:val="00EB211B"/>
    <w:rsid w:val="00EB764A"/>
    <w:rsid w:val="00EC4B57"/>
    <w:rsid w:val="00EF37B8"/>
    <w:rsid w:val="00EF60B5"/>
    <w:rsid w:val="00F16979"/>
    <w:rsid w:val="00F1783E"/>
    <w:rsid w:val="00F26465"/>
    <w:rsid w:val="00F30E42"/>
    <w:rsid w:val="00F35564"/>
    <w:rsid w:val="00F60A39"/>
    <w:rsid w:val="00F75DD6"/>
    <w:rsid w:val="00F842CB"/>
    <w:rsid w:val="00F90D7B"/>
    <w:rsid w:val="00F94729"/>
    <w:rsid w:val="00FC3119"/>
    <w:rsid w:val="00FD58B0"/>
    <w:rsid w:val="00FE66DE"/>
    <w:rsid w:val="00FF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8B588"/>
  <w15:docId w15:val="{E105346A-8FE7-42F6-BA1F-ACEEFA21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aliases w:val="Document Header1,H1,Заголовок 1-,ЗаголовокМ"/>
    <w:basedOn w:val="a"/>
    <w:next w:val="a"/>
    <w:link w:val="12"/>
    <w:uiPriority w:val="99"/>
    <w:qFormat/>
    <w:rsid w:val="00B66B7A"/>
    <w:pPr>
      <w:keepNext/>
      <w:numPr>
        <w:numId w:val="2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B66B7A"/>
    <w:pPr>
      <w:keepNext/>
      <w:numPr>
        <w:ilvl w:val="1"/>
        <w:numId w:val="2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uiPriority w:val="99"/>
    <w:qFormat/>
    <w:rsid w:val="00B66B7A"/>
    <w:pPr>
      <w:keepNext/>
      <w:numPr>
        <w:ilvl w:val="2"/>
        <w:numId w:val="2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val="x-none" w:eastAsia="ru-RU"/>
    </w:rPr>
  </w:style>
  <w:style w:type="paragraph" w:styleId="4">
    <w:name w:val="heading 4"/>
    <w:basedOn w:val="a"/>
    <w:next w:val="a"/>
    <w:link w:val="40"/>
    <w:uiPriority w:val="99"/>
    <w:qFormat/>
    <w:rsid w:val="00B66B7A"/>
    <w:pPr>
      <w:keepNext/>
      <w:numPr>
        <w:ilvl w:val="3"/>
        <w:numId w:val="2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B66B7A"/>
    <w:pPr>
      <w:numPr>
        <w:ilvl w:val="4"/>
        <w:numId w:val="2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6">
    <w:name w:val="heading 6"/>
    <w:basedOn w:val="a"/>
    <w:next w:val="a"/>
    <w:link w:val="60"/>
    <w:uiPriority w:val="99"/>
    <w:qFormat/>
    <w:rsid w:val="00B66B7A"/>
    <w:pPr>
      <w:numPr>
        <w:ilvl w:val="5"/>
        <w:numId w:val="2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paragraph" w:styleId="7">
    <w:name w:val="heading 7"/>
    <w:basedOn w:val="a"/>
    <w:next w:val="a"/>
    <w:link w:val="70"/>
    <w:uiPriority w:val="99"/>
    <w:qFormat/>
    <w:rsid w:val="00B66B7A"/>
    <w:pPr>
      <w:numPr>
        <w:ilvl w:val="6"/>
        <w:numId w:val="2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8">
    <w:name w:val="heading 8"/>
    <w:basedOn w:val="a"/>
    <w:next w:val="a"/>
    <w:link w:val="80"/>
    <w:uiPriority w:val="99"/>
    <w:qFormat/>
    <w:rsid w:val="00B66B7A"/>
    <w:pPr>
      <w:numPr>
        <w:ilvl w:val="7"/>
        <w:numId w:val="2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x-none" w:eastAsia="ru-RU"/>
    </w:rPr>
  </w:style>
  <w:style w:type="paragraph" w:styleId="9">
    <w:name w:val="heading 9"/>
    <w:basedOn w:val="a"/>
    <w:next w:val="a"/>
    <w:link w:val="90"/>
    <w:uiPriority w:val="99"/>
    <w:qFormat/>
    <w:rsid w:val="00B66B7A"/>
    <w:pPr>
      <w:numPr>
        <w:ilvl w:val="8"/>
        <w:numId w:val="2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C73AF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5">
    <w:name w:val="Основной текст с отступом Знак"/>
    <w:basedOn w:val="a0"/>
    <w:link w:val="a4"/>
    <w:rsid w:val="00C73AF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6">
    <w:name w:val="List Paragraph"/>
    <w:aliases w:val="Нумерованый список,List Paragraph1,Абзац маркированнный,ПАРАГРАФ,3_Абзац списка,ТЗ список,Абзац списка литеральный,Bullet List,FooterText,numbered,Bullet 1,Use Case List Paragraph,it_List1,асз.Списка,Абзац основного текста,Маркер,lp1"/>
    <w:basedOn w:val="a"/>
    <w:link w:val="a7"/>
    <w:uiPriority w:val="34"/>
    <w:qFormat/>
    <w:rsid w:val="00C73AF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8">
    <w:name w:val="ТЗ Заголовок"/>
    <w:basedOn w:val="a4"/>
    <w:rsid w:val="00C73AFB"/>
    <w:pPr>
      <w:spacing w:after="0"/>
      <w:ind w:left="0" w:firstLine="534"/>
    </w:pPr>
    <w:rPr>
      <w:sz w:val="26"/>
      <w:u w:val="single"/>
    </w:rPr>
  </w:style>
  <w:style w:type="paragraph" w:customStyle="1" w:styleId="1">
    <w:name w:val="ТЗ пункт 1."/>
    <w:basedOn w:val="a"/>
    <w:autoRedefine/>
    <w:rsid w:val="00654B80"/>
    <w:pPr>
      <w:numPr>
        <w:ilvl w:val="1"/>
        <w:numId w:val="4"/>
      </w:numPr>
      <w:tabs>
        <w:tab w:val="left" w:pos="0"/>
      </w:tabs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750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251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2515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2515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251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25152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25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25152"/>
    <w:rPr>
      <w:rFonts w:ascii="Segoe UI" w:hAnsi="Segoe UI" w:cs="Segoe UI"/>
      <w:sz w:val="18"/>
      <w:szCs w:val="18"/>
    </w:rPr>
  </w:style>
  <w:style w:type="paragraph" w:customStyle="1" w:styleId="11">
    <w:name w:val="ТЗ пункт 1.1"/>
    <w:basedOn w:val="a"/>
    <w:autoRedefine/>
    <w:rsid w:val="004E43F4"/>
    <w:pPr>
      <w:widowControl w:val="0"/>
      <w:numPr>
        <w:numId w:val="22"/>
      </w:numPr>
      <w:tabs>
        <w:tab w:val="left" w:pos="709"/>
      </w:tabs>
      <w:autoSpaceDE w:val="0"/>
      <w:autoSpaceDN w:val="0"/>
      <w:spacing w:after="0" w:line="240" w:lineRule="auto"/>
      <w:ind w:left="709" w:firstLine="0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7">
    <w:name w:val="Абзац списка Знак"/>
    <w:aliases w:val="Нумерованый список Знак,List Paragraph1 Знак,Абзац маркированнный Знак,ПАРАГРАФ Знак,3_Абзац списка Знак,ТЗ список Знак,Абзац списка литеральный Знак,Bullet List Знак,FooterText Знак,numbered Знак,Bullet 1 Знак,it_List1 Знак,lp1 Знак"/>
    <w:link w:val="a6"/>
    <w:uiPriority w:val="34"/>
    <w:qFormat/>
    <w:locked/>
    <w:rsid w:val="005C029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2">
    <w:name w:val="Заголовок 1 Знак"/>
    <w:aliases w:val="Document Header1 Знак,H1 Знак,Заголовок 1- Знак,ЗаголовокМ Знак"/>
    <w:basedOn w:val="a0"/>
    <w:link w:val="10"/>
    <w:uiPriority w:val="99"/>
    <w:rsid w:val="00B66B7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B66B7A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rsid w:val="00B66B7A"/>
    <w:rPr>
      <w:rFonts w:ascii="Arial" w:eastAsia="Times New Roman" w:hAnsi="Arial" w:cs="Times New Roman"/>
      <w:sz w:val="24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rsid w:val="00B66B7A"/>
    <w:rPr>
      <w:rFonts w:ascii="Arial" w:eastAsia="Times New Roman" w:hAnsi="Arial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B66B7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rsid w:val="00B66B7A"/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rsid w:val="00B66B7A"/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rsid w:val="00B66B7A"/>
    <w:rPr>
      <w:rFonts w:ascii="Arial" w:eastAsia="Times New Roman" w:hAnsi="Arial" w:cs="Times New Roman"/>
      <w:i/>
      <w:sz w:val="20"/>
      <w:szCs w:val="20"/>
      <w:lang w:val="x-none" w:eastAsia="ru-RU"/>
    </w:rPr>
  </w:style>
  <w:style w:type="character" w:customStyle="1" w:styleId="90">
    <w:name w:val="Заголовок 9 Знак"/>
    <w:basedOn w:val="a0"/>
    <w:link w:val="9"/>
    <w:uiPriority w:val="99"/>
    <w:rsid w:val="00B66B7A"/>
    <w:rPr>
      <w:rFonts w:ascii="Arial" w:eastAsia="Times New Roman" w:hAnsi="Arial" w:cs="Times New Roman"/>
      <w:b/>
      <w:i/>
      <w:sz w:val="1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5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45C1A-FF73-4212-8B8A-67267381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16</Pages>
  <Words>6275</Words>
  <Characters>35774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Исаченкова Лариса Леонидовна</dc:creator>
  <cp:keywords/>
  <dc:description/>
  <cp:lastModifiedBy>Исаченкова Лариса Леонидовна</cp:lastModifiedBy>
  <cp:revision>10</cp:revision>
  <cp:lastPrinted>2023-09-04T14:11:00Z</cp:lastPrinted>
  <dcterms:created xsi:type="dcterms:W3CDTF">2023-09-04T06:05:00Z</dcterms:created>
  <dcterms:modified xsi:type="dcterms:W3CDTF">2023-09-04T14:14:00Z</dcterms:modified>
</cp:coreProperties>
</file>