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20629" w:type="dxa"/>
        <w:tblInd w:w="-743" w:type="dxa"/>
        <w:tblLook w:val="04A0" w:firstRow="1" w:lastRow="0" w:firstColumn="1" w:lastColumn="0" w:noHBand="0" w:noVBand="1"/>
      </w:tblPr>
      <w:tblGrid>
        <w:gridCol w:w="5245"/>
        <w:gridCol w:w="4961"/>
        <w:gridCol w:w="4673"/>
        <w:gridCol w:w="5750"/>
      </w:tblGrid>
      <w:tr w:rsidR="00DC6232" w:rsidRPr="00161D72" w:rsidTr="00F07F77">
        <w:trPr>
          <w:trHeight w:val="2266"/>
        </w:trPr>
        <w:tc>
          <w:tcPr>
            <w:tcW w:w="5245" w:type="dxa"/>
          </w:tcPr>
          <w:p w:rsidR="00DC6232" w:rsidRPr="00553E48" w:rsidRDefault="00DC6232" w:rsidP="00DC6232">
            <w:pPr>
              <w:spacing w:after="0" w:line="240" w:lineRule="auto"/>
              <w:ind w:left="29" w:hanging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DC6232" w:rsidRPr="00553E48" w:rsidRDefault="00DC6232" w:rsidP="00DC6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3E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Утверждено:</w:t>
            </w:r>
          </w:p>
          <w:p w:rsidR="00DC6232" w:rsidRPr="00553E48" w:rsidRDefault="00DC6232" w:rsidP="00DC6232">
            <w:pPr>
              <w:spacing w:after="0" w:line="240" w:lineRule="auto"/>
              <w:ind w:right="6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E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Первый заместитель директора – </w:t>
            </w:r>
          </w:p>
          <w:p w:rsidR="00DC6232" w:rsidRPr="00553E48" w:rsidRDefault="00DC6232" w:rsidP="00DC6232">
            <w:pPr>
              <w:spacing w:after="0" w:line="240" w:lineRule="auto"/>
              <w:ind w:right="-1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E48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инженер филиала</w:t>
            </w:r>
          </w:p>
          <w:p w:rsidR="00DC6232" w:rsidRPr="00553E48" w:rsidRDefault="00DC6232" w:rsidP="00DC6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E48">
              <w:rPr>
                <w:rFonts w:ascii="Times New Roman" w:eastAsia="Times New Roman" w:hAnsi="Times New Roman" w:cs="Times New Roman"/>
                <w:sz w:val="24"/>
                <w:szCs w:val="24"/>
              </w:rPr>
              <w:t>ПАО «</w:t>
            </w:r>
            <w:r w:rsidR="006E3C9C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Россети</w:t>
            </w:r>
            <w:r w:rsidRPr="00553E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Центр» - «Липецкэнерго»</w:t>
            </w:r>
          </w:p>
          <w:p w:rsidR="00DC6232" w:rsidRPr="00553E48" w:rsidRDefault="00DC6232" w:rsidP="00DC6232">
            <w:pPr>
              <w:spacing w:after="0" w:line="240" w:lineRule="auto"/>
              <w:ind w:right="-27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6232" w:rsidRPr="00553E48" w:rsidRDefault="00DC6232" w:rsidP="00DC6232">
            <w:pPr>
              <w:spacing w:after="0" w:line="240" w:lineRule="auto"/>
              <w:ind w:left="-25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E4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</w:t>
            </w:r>
            <w:r w:rsidR="006E3C9C">
              <w:rPr>
                <w:rFonts w:ascii="Times New Roman" w:eastAsia="Times New Roman" w:hAnsi="Times New Roman" w:cs="Times New Roman"/>
                <w:sz w:val="24"/>
                <w:szCs w:val="24"/>
              </w:rPr>
              <w:t>Яшин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 В</w:t>
            </w:r>
            <w:r w:rsidRPr="00553E4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C6232" w:rsidRPr="00553E48" w:rsidRDefault="00DC6232" w:rsidP="00DC6232">
            <w:pPr>
              <w:spacing w:after="0" w:line="240" w:lineRule="auto"/>
              <w:ind w:left="-25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6232" w:rsidRPr="00553E48" w:rsidRDefault="00DC6232" w:rsidP="006E3C9C">
            <w:pPr>
              <w:spacing w:after="0" w:line="240" w:lineRule="auto"/>
              <w:ind w:hanging="110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53E48">
              <w:rPr>
                <w:rFonts w:ascii="Times New Roman" w:eastAsia="Times New Roman" w:hAnsi="Times New Roman" w:cs="Times New Roman"/>
                <w:sz w:val="24"/>
                <w:szCs w:val="24"/>
              </w:rPr>
              <w:t>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___________________________202</w:t>
            </w:r>
            <w:r w:rsidR="006E3C9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553E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4673" w:type="dxa"/>
          </w:tcPr>
          <w:p w:rsidR="00DC6232" w:rsidRPr="00161D72" w:rsidRDefault="00DC6232" w:rsidP="00DC6232">
            <w:pPr>
              <w:spacing w:after="0" w:line="240" w:lineRule="auto"/>
              <w:ind w:left="-25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0" w:type="dxa"/>
          </w:tcPr>
          <w:p w:rsidR="00DC6232" w:rsidRPr="00161D72" w:rsidRDefault="00DC6232" w:rsidP="00DC6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61D72" w:rsidRPr="00161D72" w:rsidRDefault="00161D72" w:rsidP="00161D7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61D72" w:rsidRPr="00161D72" w:rsidRDefault="00161D72" w:rsidP="00161D72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161D72" w:rsidRPr="00161D72" w:rsidRDefault="00161D72" w:rsidP="00161D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61D72" w:rsidRPr="00161D72" w:rsidRDefault="00161D72" w:rsidP="00161D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61D72" w:rsidRPr="00161D72" w:rsidRDefault="00161D72" w:rsidP="00161D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61D72" w:rsidRPr="00161D72" w:rsidRDefault="00161D72" w:rsidP="00161D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61D72" w:rsidRPr="00161D72" w:rsidRDefault="00161D72" w:rsidP="00161D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61D72" w:rsidRPr="00161D72" w:rsidRDefault="00161D72" w:rsidP="00161D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61D72" w:rsidRPr="00161D72" w:rsidRDefault="00161D72" w:rsidP="00161D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61D72" w:rsidRPr="00161D72" w:rsidRDefault="00161D72" w:rsidP="00161D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61D72" w:rsidRPr="00161D72" w:rsidRDefault="00161D72" w:rsidP="00161D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61D72" w:rsidRPr="00161D72" w:rsidRDefault="00161D72" w:rsidP="00161D7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61D72" w:rsidRPr="00161D72" w:rsidRDefault="00161D72" w:rsidP="00161D7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161D72">
        <w:rPr>
          <w:rFonts w:ascii="Times New Roman" w:eastAsia="Times New Roman" w:hAnsi="Times New Roman" w:cs="Times New Roman"/>
          <w:b/>
          <w:sz w:val="32"/>
          <w:szCs w:val="32"/>
        </w:rPr>
        <w:t>ТЕХНИЧЕСКОЕ ЗАДАНИЕ</w:t>
      </w:r>
    </w:p>
    <w:p w:rsidR="00161D72" w:rsidRPr="00161D72" w:rsidRDefault="00161D72" w:rsidP="00161D72">
      <w:pPr>
        <w:spacing w:after="0" w:line="36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161D72">
        <w:rPr>
          <w:rFonts w:ascii="Times New Roman" w:hAnsi="Times New Roman"/>
          <w:b/>
          <w:bCs/>
          <w:sz w:val="32"/>
          <w:szCs w:val="32"/>
        </w:rPr>
        <w:t xml:space="preserve">НА </w:t>
      </w:r>
      <w:r w:rsidR="007A56D7" w:rsidRPr="00161D72">
        <w:rPr>
          <w:rFonts w:ascii="Times New Roman" w:hAnsi="Times New Roman"/>
          <w:b/>
          <w:bCs/>
          <w:sz w:val="32"/>
          <w:szCs w:val="32"/>
        </w:rPr>
        <w:t>ПОСТАВКУ ОФИСНОЙ</w:t>
      </w:r>
      <w:r>
        <w:rPr>
          <w:rFonts w:ascii="Times New Roman" w:hAnsi="Times New Roman"/>
          <w:b/>
          <w:bCs/>
          <w:sz w:val="32"/>
          <w:szCs w:val="32"/>
        </w:rPr>
        <w:t xml:space="preserve"> МЕБЕЛИ</w:t>
      </w:r>
      <w:r w:rsidRPr="00161D72">
        <w:rPr>
          <w:rFonts w:ascii="Times New Roman" w:hAnsi="Times New Roman"/>
          <w:b/>
          <w:bCs/>
          <w:sz w:val="32"/>
          <w:szCs w:val="32"/>
        </w:rPr>
        <w:t xml:space="preserve"> </w:t>
      </w:r>
    </w:p>
    <w:p w:rsidR="00161D72" w:rsidRPr="00161D72" w:rsidRDefault="007A56D7" w:rsidP="00161D72">
      <w:pPr>
        <w:spacing w:after="0" w:line="36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161D72">
        <w:rPr>
          <w:rFonts w:ascii="Times New Roman" w:hAnsi="Times New Roman"/>
          <w:b/>
          <w:bCs/>
          <w:sz w:val="32"/>
          <w:szCs w:val="32"/>
        </w:rPr>
        <w:t>ДЛЯ ФИЛИАЛА</w:t>
      </w:r>
      <w:r w:rsidR="00161D72" w:rsidRPr="00161D72">
        <w:rPr>
          <w:rFonts w:ascii="Times New Roman" w:hAnsi="Times New Roman"/>
          <w:b/>
          <w:bCs/>
          <w:sz w:val="32"/>
          <w:szCs w:val="32"/>
        </w:rPr>
        <w:t xml:space="preserve"> ПАО «</w:t>
      </w:r>
      <w:r w:rsidR="006E3C9C">
        <w:rPr>
          <w:rFonts w:ascii="Times New Roman" w:hAnsi="Times New Roman"/>
          <w:b/>
          <w:bCs/>
          <w:sz w:val="32"/>
          <w:szCs w:val="32"/>
        </w:rPr>
        <w:t>Россети</w:t>
      </w:r>
      <w:r w:rsidR="00161D72" w:rsidRPr="00161D72">
        <w:rPr>
          <w:rFonts w:ascii="Times New Roman" w:hAnsi="Times New Roman"/>
          <w:b/>
          <w:bCs/>
          <w:sz w:val="32"/>
          <w:szCs w:val="32"/>
        </w:rPr>
        <w:t xml:space="preserve"> Ц</w:t>
      </w:r>
      <w:r w:rsidR="006E3C9C">
        <w:rPr>
          <w:rFonts w:ascii="Times New Roman" w:hAnsi="Times New Roman"/>
          <w:b/>
          <w:bCs/>
          <w:sz w:val="32"/>
          <w:szCs w:val="32"/>
        </w:rPr>
        <w:t>ентр</w:t>
      </w:r>
      <w:r w:rsidR="00161D72" w:rsidRPr="00161D72">
        <w:rPr>
          <w:rFonts w:ascii="Times New Roman" w:hAnsi="Times New Roman"/>
          <w:b/>
          <w:bCs/>
          <w:sz w:val="32"/>
          <w:szCs w:val="32"/>
        </w:rPr>
        <w:t>» -</w:t>
      </w:r>
    </w:p>
    <w:p w:rsidR="00161D72" w:rsidRPr="00161D72" w:rsidRDefault="00161D72" w:rsidP="00161D72">
      <w:pPr>
        <w:spacing w:after="0" w:line="36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161D72">
        <w:rPr>
          <w:rFonts w:ascii="Times New Roman" w:hAnsi="Times New Roman"/>
          <w:b/>
          <w:bCs/>
          <w:sz w:val="32"/>
          <w:szCs w:val="32"/>
        </w:rPr>
        <w:t>«Л</w:t>
      </w:r>
      <w:r w:rsidR="006E3C9C" w:rsidRPr="00161D72">
        <w:rPr>
          <w:rFonts w:ascii="Times New Roman" w:hAnsi="Times New Roman"/>
          <w:b/>
          <w:bCs/>
          <w:sz w:val="32"/>
          <w:szCs w:val="32"/>
        </w:rPr>
        <w:t>ипецкэнерго</w:t>
      </w:r>
      <w:r w:rsidRPr="00161D72">
        <w:rPr>
          <w:rFonts w:ascii="Times New Roman" w:hAnsi="Times New Roman"/>
          <w:b/>
          <w:bCs/>
          <w:sz w:val="32"/>
          <w:szCs w:val="32"/>
        </w:rPr>
        <w:t xml:space="preserve">» </w:t>
      </w:r>
    </w:p>
    <w:p w:rsidR="00161D72" w:rsidRDefault="00CC2579" w:rsidP="00161D72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bCs/>
          <w:sz w:val="32"/>
          <w:szCs w:val="32"/>
        </w:rPr>
        <w:t>ЛОТ</w:t>
      </w:r>
      <w:r w:rsidR="00161D72" w:rsidRPr="00161D72">
        <w:rPr>
          <w:rFonts w:ascii="Times New Roman" w:hAnsi="Times New Roman"/>
          <w:b/>
          <w:bCs/>
          <w:sz w:val="32"/>
          <w:szCs w:val="32"/>
        </w:rPr>
        <w:t xml:space="preserve"> </w:t>
      </w:r>
      <w:r w:rsidR="00161D72">
        <w:rPr>
          <w:rFonts w:ascii="Times New Roman" w:hAnsi="Times New Roman"/>
          <w:b/>
          <w:bCs/>
          <w:sz w:val="32"/>
          <w:szCs w:val="32"/>
        </w:rPr>
        <w:t>401Е</w:t>
      </w:r>
      <w:r w:rsidR="00161D72">
        <w:rPr>
          <w:rFonts w:ascii="Times New Roman" w:hAnsi="Times New Roman" w:cs="Times New Roman"/>
          <w:b/>
          <w:sz w:val="24"/>
        </w:rPr>
        <w:br w:type="page"/>
      </w:r>
    </w:p>
    <w:p w:rsidR="00161D72" w:rsidRPr="00DC6232" w:rsidRDefault="00E1416A" w:rsidP="004B71EF">
      <w:pPr>
        <w:pStyle w:val="ae"/>
        <w:numPr>
          <w:ilvl w:val="0"/>
          <w:numId w:val="1"/>
        </w:numPr>
        <w:spacing w:after="0"/>
        <w:ind w:left="0" w:firstLine="0"/>
        <w:jc w:val="center"/>
        <w:rPr>
          <w:rFonts w:ascii="Times New Roman" w:hAnsi="Times New Roman" w:cs="Times New Roman"/>
          <w:b/>
          <w:sz w:val="24"/>
        </w:rPr>
      </w:pPr>
      <w:r w:rsidRPr="00161D72">
        <w:rPr>
          <w:rFonts w:ascii="Times New Roman" w:hAnsi="Times New Roman" w:cs="Times New Roman"/>
          <w:b/>
          <w:sz w:val="24"/>
        </w:rPr>
        <w:lastRenderedPageBreak/>
        <w:t xml:space="preserve">Предмет </w:t>
      </w:r>
      <w:r w:rsidR="007A56D7">
        <w:rPr>
          <w:rFonts w:ascii="Times New Roman" w:hAnsi="Times New Roman" w:cs="Times New Roman"/>
          <w:b/>
          <w:sz w:val="24"/>
        </w:rPr>
        <w:t>торгово – закупочной процедуры</w:t>
      </w:r>
    </w:p>
    <w:p w:rsidR="00337767" w:rsidRDefault="00230629" w:rsidP="004B71E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0629">
        <w:rPr>
          <w:rFonts w:ascii="Times New Roman" w:hAnsi="Times New Roman" w:cs="Times New Roman"/>
          <w:sz w:val="24"/>
          <w:szCs w:val="24"/>
        </w:rPr>
        <w:t xml:space="preserve">Поставка офисной мебели для обеспечения рабочих мест в </w:t>
      </w:r>
      <w:r>
        <w:rPr>
          <w:rFonts w:ascii="Times New Roman" w:hAnsi="Times New Roman" w:cs="Times New Roman"/>
          <w:sz w:val="24"/>
          <w:szCs w:val="24"/>
        </w:rPr>
        <w:t>филиале</w:t>
      </w:r>
      <w:r w:rsidRPr="00230629">
        <w:rPr>
          <w:rFonts w:ascii="Times New Roman" w:hAnsi="Times New Roman" w:cs="Times New Roman"/>
          <w:sz w:val="24"/>
          <w:szCs w:val="24"/>
        </w:rPr>
        <w:t xml:space="preserve"> ПАО "</w:t>
      </w:r>
      <w:r w:rsidR="006E3C9C">
        <w:rPr>
          <w:rFonts w:ascii="Times New Roman" w:hAnsi="Times New Roman" w:cs="Times New Roman"/>
          <w:sz w:val="24"/>
          <w:szCs w:val="24"/>
        </w:rPr>
        <w:t>Россети</w:t>
      </w:r>
      <w:r w:rsidRPr="00230629">
        <w:rPr>
          <w:rFonts w:ascii="Times New Roman" w:hAnsi="Times New Roman" w:cs="Times New Roman"/>
          <w:sz w:val="24"/>
          <w:szCs w:val="24"/>
        </w:rPr>
        <w:t xml:space="preserve"> Центр" - "Липецкэнерго".</w:t>
      </w:r>
    </w:p>
    <w:p w:rsidR="00E1416A" w:rsidRDefault="00337767" w:rsidP="004B71E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4B2F1B">
        <w:rPr>
          <w:rFonts w:ascii="Times New Roman" w:hAnsi="Times New Roman" w:cs="Times New Roman"/>
          <w:sz w:val="24"/>
          <w:szCs w:val="24"/>
        </w:rPr>
        <w:t xml:space="preserve">Объем </w:t>
      </w:r>
      <w:r>
        <w:rPr>
          <w:rFonts w:ascii="Times New Roman" w:hAnsi="Times New Roman" w:cs="Times New Roman"/>
          <w:sz w:val="24"/>
          <w:szCs w:val="24"/>
        </w:rPr>
        <w:t xml:space="preserve">и технические характеристики </w:t>
      </w:r>
      <w:r w:rsidRPr="004B2F1B">
        <w:rPr>
          <w:rFonts w:ascii="Times New Roman" w:hAnsi="Times New Roman" w:cs="Times New Roman"/>
          <w:sz w:val="24"/>
          <w:szCs w:val="24"/>
        </w:rPr>
        <w:t>продукции приведен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4B2F1B">
        <w:rPr>
          <w:rFonts w:ascii="Times New Roman" w:hAnsi="Times New Roman" w:cs="Times New Roman"/>
          <w:sz w:val="24"/>
          <w:szCs w:val="24"/>
        </w:rPr>
        <w:t xml:space="preserve"> в Приложении № 1 к техническому заданию.</w:t>
      </w:r>
    </w:p>
    <w:p w:rsidR="00BF7F29" w:rsidRPr="00DC6232" w:rsidRDefault="00277814" w:rsidP="004B71E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7668CD">
        <w:rPr>
          <w:rFonts w:ascii="Times New Roman" w:hAnsi="Times New Roman" w:cs="Times New Roman"/>
          <w:b/>
          <w:sz w:val="24"/>
        </w:rPr>
        <w:t>2. Срок поставки</w:t>
      </w:r>
    </w:p>
    <w:p w:rsidR="00BF7F29" w:rsidRDefault="00DC6232" w:rsidP="004B71E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Срок поставки офисной мебели – партиями, в </w:t>
      </w:r>
      <w:r w:rsidRPr="00B737BA">
        <w:rPr>
          <w:rFonts w:ascii="Times New Roman" w:hAnsi="Times New Roman" w:cs="Times New Roman"/>
          <w:sz w:val="24"/>
        </w:rPr>
        <w:t>течение 30 календарных дней с момента подачи заявки со стороны филиала ПАО "</w:t>
      </w:r>
      <w:r w:rsidR="006E3C9C">
        <w:rPr>
          <w:rFonts w:ascii="Times New Roman" w:hAnsi="Times New Roman" w:cs="Times New Roman"/>
          <w:sz w:val="24"/>
        </w:rPr>
        <w:t>Россети Центр</w:t>
      </w:r>
      <w:r w:rsidR="00373888">
        <w:rPr>
          <w:rFonts w:ascii="Times New Roman" w:hAnsi="Times New Roman" w:cs="Times New Roman"/>
          <w:sz w:val="24"/>
        </w:rPr>
        <w:t>"-"Липецкэнерго".</w:t>
      </w:r>
    </w:p>
    <w:p w:rsidR="00E1416A" w:rsidRPr="00E1416A" w:rsidRDefault="006217FC" w:rsidP="004B71EF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</w:t>
      </w:r>
      <w:r w:rsidR="00BF7F29">
        <w:rPr>
          <w:rFonts w:ascii="Times New Roman" w:hAnsi="Times New Roman" w:cs="Times New Roman"/>
          <w:sz w:val="24"/>
        </w:rPr>
        <w:t xml:space="preserve">                                               </w:t>
      </w:r>
    </w:p>
    <w:p w:rsidR="00BF7F29" w:rsidRPr="00DC6232" w:rsidRDefault="00913C70" w:rsidP="004B71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3</w:t>
      </w:r>
      <w:r w:rsidR="00277814" w:rsidRPr="007668CD">
        <w:rPr>
          <w:rFonts w:ascii="Times New Roman" w:hAnsi="Times New Roman" w:cs="Times New Roman"/>
          <w:b/>
          <w:sz w:val="24"/>
        </w:rPr>
        <w:t>. Гарантийные обязательства</w:t>
      </w:r>
    </w:p>
    <w:p w:rsidR="00230629" w:rsidRDefault="00230629" w:rsidP="004B71E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0629">
        <w:rPr>
          <w:rFonts w:ascii="Times New Roman" w:hAnsi="Times New Roman" w:cs="Times New Roman"/>
          <w:sz w:val="24"/>
          <w:szCs w:val="24"/>
        </w:rPr>
        <w:t xml:space="preserve">В составе своего предложения Участник обязан предоставить сертификаты качества на каждое наименование поставляемой продукции. Поставляемая продукция должна быть с гарантией эксплуатации не менее </w:t>
      </w:r>
      <w:r w:rsidR="00161D72">
        <w:rPr>
          <w:rFonts w:ascii="Times New Roman" w:hAnsi="Times New Roman" w:cs="Times New Roman"/>
          <w:sz w:val="24"/>
          <w:szCs w:val="24"/>
        </w:rPr>
        <w:t>12</w:t>
      </w:r>
      <w:r w:rsidRPr="00230629">
        <w:rPr>
          <w:rFonts w:ascii="Times New Roman" w:hAnsi="Times New Roman" w:cs="Times New Roman"/>
          <w:sz w:val="24"/>
          <w:szCs w:val="24"/>
        </w:rPr>
        <w:t xml:space="preserve"> месяцев с момента поставки. </w:t>
      </w:r>
    </w:p>
    <w:p w:rsidR="00E1416A" w:rsidRPr="00E1416A" w:rsidRDefault="00E1416A" w:rsidP="004B71E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230629" w:rsidRPr="00DC6232" w:rsidRDefault="006E3C9C" w:rsidP="004B71E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4"/>
        </w:rPr>
        <w:t>4</w:t>
      </w:r>
      <w:r w:rsidR="00230629" w:rsidRPr="007668CD">
        <w:rPr>
          <w:rFonts w:ascii="Times New Roman" w:hAnsi="Times New Roman" w:cs="Times New Roman"/>
          <w:b/>
          <w:sz w:val="24"/>
        </w:rPr>
        <w:t xml:space="preserve">. </w:t>
      </w:r>
      <w:r w:rsidR="00230629" w:rsidRPr="000223EE">
        <w:rPr>
          <w:rFonts w:ascii="Times New Roman" w:hAnsi="Times New Roman" w:cs="Times New Roman"/>
          <w:b/>
          <w:sz w:val="26"/>
          <w:szCs w:val="26"/>
        </w:rPr>
        <w:t>Требования к поставляемой продукции</w:t>
      </w:r>
    </w:p>
    <w:p w:rsidR="008E2F05" w:rsidRDefault="00230629" w:rsidP="004B71E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0629">
        <w:rPr>
          <w:rFonts w:ascii="Times New Roman" w:hAnsi="Times New Roman" w:cs="Times New Roman"/>
          <w:sz w:val="24"/>
          <w:szCs w:val="24"/>
        </w:rPr>
        <w:t>Офисная мебель для филиала ПАО "</w:t>
      </w:r>
      <w:r w:rsidR="006E3C9C">
        <w:rPr>
          <w:rFonts w:ascii="Times New Roman" w:hAnsi="Times New Roman" w:cs="Times New Roman"/>
          <w:sz w:val="24"/>
          <w:szCs w:val="24"/>
        </w:rPr>
        <w:t>Россети Центр</w:t>
      </w:r>
      <w:r w:rsidRPr="00230629">
        <w:rPr>
          <w:rFonts w:ascii="Times New Roman" w:hAnsi="Times New Roman" w:cs="Times New Roman"/>
          <w:sz w:val="24"/>
          <w:szCs w:val="24"/>
        </w:rPr>
        <w:t xml:space="preserve">" - "Липецкэнерго" должна </w:t>
      </w:r>
      <w:r w:rsidR="007A56D7" w:rsidRPr="00230629">
        <w:rPr>
          <w:rFonts w:ascii="Times New Roman" w:hAnsi="Times New Roman" w:cs="Times New Roman"/>
          <w:sz w:val="24"/>
          <w:szCs w:val="24"/>
        </w:rPr>
        <w:t>быть сделана</w:t>
      </w:r>
      <w:r w:rsidRPr="00230629">
        <w:rPr>
          <w:rFonts w:ascii="Times New Roman" w:hAnsi="Times New Roman" w:cs="Times New Roman"/>
          <w:sz w:val="24"/>
          <w:szCs w:val="24"/>
        </w:rPr>
        <w:t xml:space="preserve"> из экологически чистых материалов и соответствов</w:t>
      </w:r>
      <w:r w:rsidR="007A56D7">
        <w:rPr>
          <w:rFonts w:ascii="Times New Roman" w:hAnsi="Times New Roman" w:cs="Times New Roman"/>
          <w:sz w:val="24"/>
          <w:szCs w:val="24"/>
        </w:rPr>
        <w:t>ать Государственным стандартам.</w:t>
      </w:r>
    </w:p>
    <w:p w:rsidR="008E2F05" w:rsidRDefault="00230629" w:rsidP="004B71E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0629">
        <w:rPr>
          <w:rFonts w:ascii="Times New Roman" w:hAnsi="Times New Roman" w:cs="Times New Roman"/>
          <w:sz w:val="24"/>
          <w:szCs w:val="24"/>
        </w:rPr>
        <w:t xml:space="preserve">Материал </w:t>
      </w:r>
      <w:r w:rsidR="00161D72">
        <w:rPr>
          <w:rFonts w:ascii="Times New Roman" w:hAnsi="Times New Roman" w:cs="Times New Roman"/>
          <w:sz w:val="24"/>
          <w:szCs w:val="24"/>
        </w:rPr>
        <w:t>–</w:t>
      </w:r>
      <w:r w:rsidRPr="00230629">
        <w:rPr>
          <w:rFonts w:ascii="Times New Roman" w:hAnsi="Times New Roman" w:cs="Times New Roman"/>
          <w:sz w:val="24"/>
          <w:szCs w:val="24"/>
        </w:rPr>
        <w:t xml:space="preserve"> ламинированная ДСП с покрытием, повторяющим текстуру натурального шпона, высокой плотности. Столешницы окантовываются противоударной кромкой ПВХ 2 мм, полки, стойки и все фасадные части окантовываются кромкой ПВХ 1 мм в тон ЛДСП. </w:t>
      </w:r>
    </w:p>
    <w:p w:rsidR="008E2F05" w:rsidRDefault="00230629" w:rsidP="004B71E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0629">
        <w:rPr>
          <w:rFonts w:ascii="Times New Roman" w:hAnsi="Times New Roman" w:cs="Times New Roman"/>
          <w:sz w:val="24"/>
          <w:szCs w:val="24"/>
        </w:rPr>
        <w:t xml:space="preserve">Фурнитура европейских производителей, ручки с металлическим напылением на металлической основе. Крепление каркасов – винт конфирмант, крепление столешниц, верхов тумб – уголок мебельный. </w:t>
      </w:r>
    </w:p>
    <w:p w:rsidR="00DC6232" w:rsidRPr="00230629" w:rsidRDefault="00230629" w:rsidP="004B71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0629">
        <w:rPr>
          <w:rFonts w:ascii="Times New Roman" w:hAnsi="Times New Roman" w:cs="Times New Roman"/>
          <w:sz w:val="24"/>
          <w:szCs w:val="24"/>
        </w:rPr>
        <w:t>Бесшумность и мягкость хода ящиков</w:t>
      </w:r>
      <w:r w:rsidR="0042208A">
        <w:rPr>
          <w:rFonts w:ascii="Times New Roman" w:hAnsi="Times New Roman" w:cs="Times New Roman"/>
          <w:sz w:val="24"/>
          <w:szCs w:val="24"/>
        </w:rPr>
        <w:t>, выдвижных панелей</w:t>
      </w:r>
      <w:r w:rsidRPr="00230629">
        <w:rPr>
          <w:rFonts w:ascii="Times New Roman" w:hAnsi="Times New Roman" w:cs="Times New Roman"/>
          <w:sz w:val="24"/>
          <w:szCs w:val="24"/>
        </w:rPr>
        <w:t xml:space="preserve"> компьютерных столов должна обеспечиваться роликовыми металлическими направляющими. Опоры тумб и подставок под системный блок – колесные, высокой прочности.</w:t>
      </w:r>
    </w:p>
    <w:p w:rsidR="008E2F05" w:rsidRDefault="006E3C9C" w:rsidP="004B71E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4"/>
        </w:rPr>
        <w:t>5</w:t>
      </w:r>
      <w:r w:rsidR="008E2F05" w:rsidRPr="007668CD">
        <w:rPr>
          <w:rFonts w:ascii="Times New Roman" w:hAnsi="Times New Roman" w:cs="Times New Roman"/>
          <w:b/>
          <w:sz w:val="24"/>
        </w:rPr>
        <w:t xml:space="preserve">. </w:t>
      </w:r>
      <w:r w:rsidR="008E2F05">
        <w:rPr>
          <w:rFonts w:ascii="Times New Roman" w:hAnsi="Times New Roman" w:cs="Times New Roman"/>
          <w:b/>
          <w:sz w:val="26"/>
          <w:szCs w:val="26"/>
        </w:rPr>
        <w:t>Порядок поставки</w:t>
      </w:r>
    </w:p>
    <w:p w:rsidR="00161D72" w:rsidRPr="004B2F1B" w:rsidRDefault="00161D72" w:rsidP="004B71EF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2F1B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="00CC2579" w:rsidRPr="004B2F1B">
        <w:rPr>
          <w:rFonts w:ascii="Times New Roman" w:hAnsi="Times New Roman" w:cs="Times New Roman"/>
          <w:sz w:val="24"/>
          <w:szCs w:val="24"/>
        </w:rPr>
        <w:t>товара осуществляется</w:t>
      </w:r>
      <w:r w:rsidRPr="004B2F1B">
        <w:rPr>
          <w:rFonts w:ascii="Times New Roman" w:hAnsi="Times New Roman" w:cs="Times New Roman"/>
          <w:sz w:val="24"/>
          <w:szCs w:val="24"/>
        </w:rPr>
        <w:t xml:space="preserve"> по адресу: г. Липецк, Липецкий р-он, с. Подгорное, ПС Правобережная, Центральный склад филиала ПАО «</w:t>
      </w:r>
      <w:r w:rsidR="006E3C9C">
        <w:rPr>
          <w:rFonts w:ascii="Times New Roman" w:hAnsi="Times New Roman" w:cs="Times New Roman"/>
          <w:sz w:val="24"/>
          <w:szCs w:val="24"/>
        </w:rPr>
        <w:t>Россети Центр</w:t>
      </w:r>
      <w:r w:rsidRPr="004B2F1B">
        <w:rPr>
          <w:rFonts w:ascii="Times New Roman" w:hAnsi="Times New Roman" w:cs="Times New Roman"/>
          <w:sz w:val="24"/>
          <w:szCs w:val="24"/>
        </w:rPr>
        <w:t>» - «Липецкэнерго».</w:t>
      </w:r>
    </w:p>
    <w:p w:rsidR="00161D72" w:rsidRPr="004B2F1B" w:rsidRDefault="00161D72" w:rsidP="004B71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2F1B">
        <w:rPr>
          <w:rFonts w:ascii="Times New Roman" w:hAnsi="Times New Roman" w:cs="Times New Roman"/>
          <w:sz w:val="24"/>
          <w:szCs w:val="24"/>
        </w:rPr>
        <w:t>Поставка товара осуществляется силами Поставщика.</w:t>
      </w:r>
      <w:r w:rsidRPr="004B2F1B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:rsidR="00161D72" w:rsidRPr="004B2F1B" w:rsidRDefault="00161D72" w:rsidP="004B71E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2F1B">
        <w:rPr>
          <w:rFonts w:ascii="Times New Roman" w:hAnsi="Times New Roman" w:cs="Times New Roman"/>
          <w:color w:val="000000"/>
          <w:sz w:val="24"/>
          <w:szCs w:val="24"/>
        </w:rPr>
        <w:t>Наименование товара и производитель поставляемых товаров, должны соответствовать наименованию товара и его производителю, указанным в представляемых при поставке товара документах (накладной и счет - фактуре).</w:t>
      </w:r>
    </w:p>
    <w:p w:rsidR="00161D72" w:rsidRPr="004B2F1B" w:rsidRDefault="00161D72" w:rsidP="004B71E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2F1B">
        <w:rPr>
          <w:rFonts w:ascii="Times New Roman" w:hAnsi="Times New Roman" w:cs="Times New Roman"/>
          <w:sz w:val="24"/>
          <w:szCs w:val="24"/>
        </w:rPr>
        <w:t>В случаях наличия информации об ожидаемом срыве поставки Поставщик должен в течение суток уведомить об этом Покупателя.</w:t>
      </w:r>
    </w:p>
    <w:p w:rsidR="008E2F05" w:rsidRPr="00E1416A" w:rsidRDefault="00161D72" w:rsidP="004B71E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4B2F1B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В случае обнаружения </w:t>
      </w:r>
      <w:r w:rsidR="00DC6232">
        <w:rPr>
          <w:rFonts w:ascii="Times New Roman" w:hAnsi="Times New Roman" w:cs="Times New Roman"/>
          <w:color w:val="000000"/>
          <w:sz w:val="24"/>
          <w:szCs w:val="24"/>
        </w:rPr>
        <w:t>Покупателем</w:t>
      </w:r>
      <w:r w:rsidRPr="004B2F1B">
        <w:rPr>
          <w:rFonts w:ascii="Times New Roman" w:hAnsi="Times New Roman" w:cs="Times New Roman"/>
          <w:color w:val="000000"/>
          <w:sz w:val="24"/>
          <w:szCs w:val="24"/>
        </w:rPr>
        <w:t xml:space="preserve"> дефектов поставленного товара Поставщик должен заменить дефектный товар в течение 10 дней со дня получения извещения о выявлении таких дефектов.</w:t>
      </w:r>
    </w:p>
    <w:p w:rsidR="00161D72" w:rsidRDefault="00161D72" w:rsidP="004B71E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61D72" w:rsidRDefault="00161D72" w:rsidP="004B71E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CC2579" w:rsidRDefault="00653D6C" w:rsidP="004B71E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</w:t>
      </w:r>
      <w:r w:rsidR="00D541C7">
        <w:rPr>
          <w:rFonts w:ascii="Times New Roman" w:hAnsi="Times New Roman" w:cs="Times New Roman"/>
          <w:sz w:val="24"/>
        </w:rPr>
        <w:t xml:space="preserve">ачальник АХО                                            </w:t>
      </w:r>
      <w:r w:rsidR="00913C70">
        <w:rPr>
          <w:rFonts w:ascii="Times New Roman" w:hAnsi="Times New Roman" w:cs="Times New Roman"/>
          <w:sz w:val="24"/>
        </w:rPr>
        <w:t xml:space="preserve">             </w:t>
      </w:r>
      <w:r w:rsidR="006E3C9C">
        <w:rPr>
          <w:rFonts w:ascii="Times New Roman" w:hAnsi="Times New Roman" w:cs="Times New Roman"/>
          <w:sz w:val="24"/>
        </w:rPr>
        <w:t>А</w:t>
      </w:r>
      <w:r w:rsidR="00EF7B78">
        <w:rPr>
          <w:rFonts w:ascii="Times New Roman" w:hAnsi="Times New Roman" w:cs="Times New Roman"/>
          <w:sz w:val="24"/>
        </w:rPr>
        <w:t>.</w:t>
      </w:r>
      <w:r w:rsidR="006E3C9C">
        <w:rPr>
          <w:rFonts w:ascii="Times New Roman" w:hAnsi="Times New Roman" w:cs="Times New Roman"/>
          <w:sz w:val="24"/>
        </w:rPr>
        <w:t>А</w:t>
      </w:r>
      <w:r w:rsidR="00EF7B78">
        <w:rPr>
          <w:rFonts w:ascii="Times New Roman" w:hAnsi="Times New Roman" w:cs="Times New Roman"/>
          <w:sz w:val="24"/>
        </w:rPr>
        <w:t xml:space="preserve">. </w:t>
      </w:r>
      <w:r w:rsidR="006E3C9C">
        <w:rPr>
          <w:rFonts w:ascii="Times New Roman" w:hAnsi="Times New Roman" w:cs="Times New Roman"/>
          <w:sz w:val="24"/>
        </w:rPr>
        <w:t>Безрукавников</w:t>
      </w:r>
    </w:p>
    <w:p w:rsidR="00CC2579" w:rsidRDefault="00CC2579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337767" w:rsidRPr="00584131" w:rsidRDefault="00337767" w:rsidP="0033776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84131">
        <w:rPr>
          <w:rFonts w:ascii="Times New Roman" w:hAnsi="Times New Roman" w:cs="Times New Roman"/>
          <w:sz w:val="20"/>
          <w:szCs w:val="20"/>
        </w:rPr>
        <w:lastRenderedPageBreak/>
        <w:t>Приложений №1</w:t>
      </w:r>
    </w:p>
    <w:p w:rsidR="00337767" w:rsidRDefault="00337767" w:rsidP="00337767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584131">
        <w:rPr>
          <w:rFonts w:ascii="Times New Roman" w:hAnsi="Times New Roman" w:cs="Times New Roman"/>
          <w:sz w:val="20"/>
          <w:szCs w:val="20"/>
        </w:rPr>
        <w:t>к техническому заданию</w:t>
      </w:r>
    </w:p>
    <w:p w:rsidR="00337767" w:rsidRDefault="00337767" w:rsidP="00337767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tbl>
      <w:tblPr>
        <w:tblW w:w="10207" w:type="dxa"/>
        <w:tblInd w:w="-743" w:type="dxa"/>
        <w:tblLook w:val="04A0" w:firstRow="1" w:lastRow="0" w:firstColumn="1" w:lastColumn="0" w:noHBand="0" w:noVBand="1"/>
      </w:tblPr>
      <w:tblGrid>
        <w:gridCol w:w="641"/>
        <w:gridCol w:w="1555"/>
        <w:gridCol w:w="6055"/>
        <w:gridCol w:w="680"/>
        <w:gridCol w:w="1276"/>
      </w:tblGrid>
      <w:tr w:rsidR="00337767" w:rsidRPr="00337767" w:rsidTr="00953FF8">
        <w:trPr>
          <w:trHeight w:val="255"/>
        </w:trPr>
        <w:tc>
          <w:tcPr>
            <w:tcW w:w="6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337767" w:rsidRPr="00337767" w:rsidRDefault="00337767" w:rsidP="00337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377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555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337767" w:rsidRPr="00337767" w:rsidRDefault="00337767" w:rsidP="00337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377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материала</w:t>
            </w:r>
          </w:p>
        </w:tc>
        <w:tc>
          <w:tcPr>
            <w:tcW w:w="60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7767" w:rsidRPr="00337767" w:rsidRDefault="00337767" w:rsidP="00337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377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Технические характеристики</w:t>
            </w:r>
          </w:p>
        </w:tc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337767" w:rsidRPr="00337767" w:rsidRDefault="00337767" w:rsidP="00337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377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337767" w:rsidRPr="00337767" w:rsidRDefault="00337767" w:rsidP="00337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377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Общее количество</w:t>
            </w:r>
          </w:p>
        </w:tc>
      </w:tr>
      <w:tr w:rsidR="00337767" w:rsidRPr="00337767" w:rsidTr="00953FF8">
        <w:trPr>
          <w:trHeight w:val="631"/>
        </w:trPr>
        <w:tc>
          <w:tcPr>
            <w:tcW w:w="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7767" w:rsidRPr="00337767" w:rsidRDefault="00337767" w:rsidP="003377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7767" w:rsidRPr="00337767" w:rsidRDefault="00337767" w:rsidP="003377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0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7767" w:rsidRPr="00337767" w:rsidRDefault="00337767" w:rsidP="003377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7767" w:rsidRPr="00337767" w:rsidRDefault="00337767" w:rsidP="003377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7767" w:rsidRPr="00337767" w:rsidRDefault="00337767" w:rsidP="003377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37767" w:rsidRPr="00337767" w:rsidTr="00953FF8">
        <w:trPr>
          <w:trHeight w:val="1617"/>
        </w:trPr>
        <w:tc>
          <w:tcPr>
            <w:tcW w:w="6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37767" w:rsidRPr="00CE6D23" w:rsidRDefault="00337767" w:rsidP="00337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767" w:rsidRPr="00CE6D23" w:rsidRDefault="00CE6D23" w:rsidP="00337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Кресло Бюрократ CH-695N/Black </w:t>
            </w:r>
            <w:r w:rsidR="00337767" w:rsidRPr="00CE6D23">
              <w:rPr>
                <w:rFonts w:ascii="Times New Roman" w:eastAsia="Times New Roman" w:hAnsi="Times New Roman" w:cs="Times New Roman"/>
                <w:sz w:val="20"/>
                <w:szCs w:val="20"/>
              </w:rPr>
              <w:t>или аналог</w:t>
            </w:r>
          </w:p>
        </w:tc>
        <w:tc>
          <w:tcPr>
            <w:tcW w:w="6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D23" w:rsidRPr="00CE6D23" w:rsidRDefault="00337767" w:rsidP="00CE6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Обивка </w:t>
            </w:r>
            <w:r w:rsidR="00CE6D23"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 ткань, сетка</w:t>
            </w:r>
          </w:p>
          <w:p w:rsidR="00CE6D23" w:rsidRPr="00CE6D23" w:rsidRDefault="00CE6D23" w:rsidP="00CE6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Цвет – черный</w:t>
            </w:r>
          </w:p>
          <w:p w:rsidR="00337767" w:rsidRPr="00CE6D23" w:rsidRDefault="00CE6D23" w:rsidP="00CE6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="00337767"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еханизм "Up&amp;Down" позволяет подбирать нужную высоту кресла. Надежное в эксплуатации, должно иметь высокопрочные ножки на металлическом каркасе (пятилучие - пластик) и на колесных опорах. Рекомендуемая нагрузка на кресло до </w:t>
            </w:r>
            <w:r w:rsidR="00953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</w:t>
            </w:r>
            <w:r w:rsidR="00337767"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кг.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767" w:rsidRPr="00CE6D23" w:rsidRDefault="00337767" w:rsidP="00337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767" w:rsidRPr="00CE6D23" w:rsidRDefault="00CE6D23" w:rsidP="00337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sz w:val="20"/>
                <w:szCs w:val="20"/>
              </w:rPr>
              <w:t>193</w:t>
            </w:r>
          </w:p>
        </w:tc>
      </w:tr>
      <w:tr w:rsidR="00337767" w:rsidRPr="00337767" w:rsidTr="00953FF8">
        <w:trPr>
          <w:trHeight w:val="2498"/>
        </w:trPr>
        <w:tc>
          <w:tcPr>
            <w:tcW w:w="6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37767" w:rsidRPr="00CE6D23" w:rsidRDefault="00337767" w:rsidP="00337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767" w:rsidRPr="00CE6D23" w:rsidRDefault="00015083" w:rsidP="00337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sz w:val="20"/>
                <w:szCs w:val="20"/>
              </w:rPr>
              <w:t>Кресло руководителя Бюрократ T-995 черн.</w:t>
            </w:r>
            <w:r w:rsidR="00DF43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CE6D23" w:rsidRPr="00CE6D23">
              <w:rPr>
                <w:rFonts w:ascii="Times New Roman" w:eastAsia="Times New Roman" w:hAnsi="Times New Roman" w:cs="Times New Roman"/>
                <w:sz w:val="20"/>
                <w:szCs w:val="20"/>
              </w:rPr>
              <w:t>или аналог</w:t>
            </w:r>
          </w:p>
        </w:tc>
        <w:tc>
          <w:tcPr>
            <w:tcW w:w="6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083" w:rsidRPr="00CE6D23" w:rsidRDefault="00337767" w:rsidP="00015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Ширина</w:t>
            </w:r>
            <w:r w:rsidR="00354EF2" w:rsidRPr="00354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354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 подлокотниками</w:t>
            </w: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- 6</w:t>
            </w:r>
            <w:r w:rsidR="00015083"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 мм; глубина - </w:t>
            </w:r>
            <w:r w:rsidR="00354EF2" w:rsidRPr="00354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</w:t>
            </w: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мм; высота</w:t>
            </w:r>
            <w:r w:rsidR="00354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(мах)</w:t>
            </w: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- 12</w:t>
            </w:r>
            <w:r w:rsidR="00015083"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мм. </w:t>
            </w:r>
            <w:r w:rsidR="00015083"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Регулируемая высота - да</w:t>
            </w:r>
          </w:p>
          <w:p w:rsidR="00015083" w:rsidRPr="00CE6D23" w:rsidRDefault="00015083" w:rsidP="00015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Цвет - черный</w:t>
            </w:r>
          </w:p>
          <w:p w:rsidR="00015083" w:rsidRPr="00CE6D23" w:rsidRDefault="00015083" w:rsidP="00015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Материал - экокожа</w:t>
            </w:r>
          </w:p>
          <w:p w:rsidR="00015083" w:rsidRPr="00CE6D23" w:rsidRDefault="00015083" w:rsidP="00015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Материал каркаса - металлокаркас</w:t>
            </w:r>
          </w:p>
          <w:p w:rsidR="00015083" w:rsidRPr="00CE6D23" w:rsidRDefault="00015083" w:rsidP="00015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Регулировка наклона спинки - нет</w:t>
            </w:r>
          </w:p>
          <w:p w:rsidR="00015083" w:rsidRPr="00CE6D23" w:rsidRDefault="00015083" w:rsidP="00015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Механизм качания - да</w:t>
            </w:r>
          </w:p>
          <w:p w:rsidR="00015083" w:rsidRPr="00CE6D23" w:rsidRDefault="00015083" w:rsidP="00015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Наличие подлокотников - да</w:t>
            </w:r>
          </w:p>
          <w:p w:rsidR="00015083" w:rsidRPr="00CE6D23" w:rsidRDefault="00015083" w:rsidP="00015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Наличие колес - да</w:t>
            </w:r>
          </w:p>
          <w:p w:rsidR="00015083" w:rsidRPr="00CE6D23" w:rsidRDefault="00015083" w:rsidP="00015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Наличие подголовника - да</w:t>
            </w:r>
          </w:p>
          <w:p w:rsidR="00015083" w:rsidRPr="00CE6D23" w:rsidRDefault="00015083" w:rsidP="00015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Поддержка поясницы - да</w:t>
            </w:r>
          </w:p>
          <w:p w:rsidR="00337767" w:rsidRPr="00CE6D23" w:rsidRDefault="00015083" w:rsidP="00CE6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Максимальная нагрузка – 1</w:t>
            </w:r>
            <w:r w:rsidR="00354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 кг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767" w:rsidRPr="00CE6D23" w:rsidRDefault="00337767" w:rsidP="00337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767" w:rsidRPr="00CE6D23" w:rsidRDefault="00960C2F" w:rsidP="00337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</w:tr>
      <w:tr w:rsidR="00337767" w:rsidRPr="00337767" w:rsidTr="00953FF8">
        <w:trPr>
          <w:trHeight w:val="2424"/>
        </w:trPr>
        <w:tc>
          <w:tcPr>
            <w:tcW w:w="6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37767" w:rsidRPr="00CE6D23" w:rsidRDefault="00337767" w:rsidP="00337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767" w:rsidRPr="00CE6D23" w:rsidRDefault="00C021FE" w:rsidP="00337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sz w:val="20"/>
                <w:szCs w:val="20"/>
              </w:rPr>
              <w:t>Стеллаж металлический 2550х1200х600</w:t>
            </w:r>
          </w:p>
        </w:tc>
        <w:tc>
          <w:tcPr>
            <w:tcW w:w="6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FE" w:rsidRPr="00CE6D23" w:rsidRDefault="00C021FE" w:rsidP="00C02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Материал - высоколегированная сталь</w:t>
            </w:r>
          </w:p>
          <w:p w:rsidR="00015083" w:rsidRPr="00CE6D23" w:rsidRDefault="00015083" w:rsidP="00015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Габариты ВхШхГ -</w:t>
            </w:r>
            <w:r w:rsidR="00C021FE"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2550x1200x600</w:t>
            </w: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мм</w:t>
            </w:r>
          </w:p>
          <w:p w:rsidR="00015083" w:rsidRPr="00CE6D23" w:rsidRDefault="00C021FE" w:rsidP="00015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полок</w:t>
            </w:r>
            <w:r w:rsidR="00015083"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</w:t>
            </w: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  <w:p w:rsidR="00015083" w:rsidRPr="00CE6D23" w:rsidRDefault="00C021FE" w:rsidP="00015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</w:t>
            </w:r>
            <w:r w:rsidR="00015083"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 регулирования высоты полки – </w:t>
            </w: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  <w:r w:rsidR="00015083"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мм</w:t>
            </w:r>
          </w:p>
          <w:p w:rsidR="00015083" w:rsidRPr="00CE6D23" w:rsidRDefault="00C021FE" w:rsidP="00015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Вместимость папок-регистраторов</w:t>
            </w:r>
            <w:r w:rsidR="00015083"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206</w:t>
            </w:r>
            <w:r w:rsidR="00015083"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</w:p>
          <w:p w:rsidR="00015083" w:rsidRPr="00CE6D23" w:rsidRDefault="00015083" w:rsidP="00015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Нагрузка на полку –</w:t>
            </w:r>
            <w:r w:rsidR="00C021FE"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140</w:t>
            </w: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кг</w:t>
            </w:r>
          </w:p>
          <w:p w:rsidR="00015083" w:rsidRPr="00CE6D23" w:rsidRDefault="00015083" w:rsidP="00015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Максимальная общая нагрузка – </w:t>
            </w:r>
            <w:r w:rsidR="00C021FE"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</w:t>
            </w: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кг</w:t>
            </w:r>
          </w:p>
          <w:p w:rsidR="00015083" w:rsidRPr="00CE6D23" w:rsidRDefault="00C021FE" w:rsidP="00015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Покрытие и цвет</w:t>
            </w:r>
            <w:r w:rsidR="00015083"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</w:t>
            </w: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Цвет</w:t>
            </w:r>
            <w:r w:rsidR="00015083"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Серый</w:t>
            </w:r>
            <w:r w:rsidR="00015083"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RAL 7038</w:t>
            </w:r>
            <w:r w:rsidR="00015083"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п</w:t>
            </w: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окрытие</w:t>
            </w:r>
            <w:r w:rsidR="00015083"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</w:t>
            </w: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орошковое</w:t>
            </w:r>
          </w:p>
          <w:p w:rsidR="00015083" w:rsidRPr="00CE6D23" w:rsidRDefault="00C021FE" w:rsidP="00015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Материал полки</w:t>
            </w:r>
            <w:r w:rsidR="00015083"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</w:t>
            </w: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Металл</w:t>
            </w:r>
          </w:p>
          <w:p w:rsidR="00337767" w:rsidRPr="00CE6D23" w:rsidRDefault="00C021FE" w:rsidP="00015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Материал стойки</w:t>
            </w:r>
            <w:r w:rsidR="00015083"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Металл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767" w:rsidRPr="00CE6D23" w:rsidRDefault="00337767" w:rsidP="00337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767" w:rsidRPr="00CE6D23" w:rsidRDefault="00015083" w:rsidP="00337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021FE" w:rsidRPr="00337767" w:rsidTr="00953FF8">
        <w:trPr>
          <w:trHeight w:val="559"/>
        </w:trPr>
        <w:tc>
          <w:tcPr>
            <w:tcW w:w="64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C021FE" w:rsidRPr="00CE6D23" w:rsidRDefault="00CE6D23" w:rsidP="00C02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FE" w:rsidRPr="00CE6D23" w:rsidRDefault="00C021FE" w:rsidP="00C02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sz w:val="20"/>
                <w:szCs w:val="20"/>
              </w:rPr>
              <w:t>Стол рабочий 1400х700х750</w:t>
            </w:r>
          </w:p>
        </w:tc>
        <w:tc>
          <w:tcPr>
            <w:tcW w:w="6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FE" w:rsidRPr="00CE6D23" w:rsidRDefault="00C021FE" w:rsidP="00C02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Крышка стола - ЛДСП 22мм, кромка на крышке стола - ПВХ 2 мм. Опоры и царга - ЛДСП 22мм, кромка - ПВХ 0,5 мм. Регулируемые опоры позволяют компенсировать возможные неровности пола. Поставляется в разобранном виде. В комплект входит крепеж и инструкция по сборке. Цвет - орех. Размер (ШхГхВ) - </w:t>
            </w:r>
            <w:r w:rsidRPr="00CE6D23">
              <w:rPr>
                <w:rFonts w:ascii="Times New Roman" w:eastAsia="Times New Roman" w:hAnsi="Times New Roman" w:cs="Times New Roman"/>
                <w:sz w:val="20"/>
                <w:szCs w:val="20"/>
              </w:rPr>
              <w:t>1400х700х750</w:t>
            </w: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мм.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FE" w:rsidRPr="00CE6D23" w:rsidRDefault="00C021FE" w:rsidP="00C02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FE" w:rsidRPr="00CE6D23" w:rsidRDefault="00960C2F" w:rsidP="00C02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337767" w:rsidRPr="00337767" w:rsidTr="00953FF8">
        <w:trPr>
          <w:trHeight w:val="157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37767" w:rsidRPr="00CE6D23" w:rsidRDefault="00CE6D23" w:rsidP="00337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767" w:rsidRPr="00CE6D23" w:rsidRDefault="00C021FE" w:rsidP="00337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sz w:val="20"/>
                <w:szCs w:val="20"/>
              </w:rPr>
              <w:t>Стол рабочий 1600х730х760</w:t>
            </w: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767" w:rsidRPr="00CE6D23" w:rsidRDefault="000E4D53" w:rsidP="00584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Крышка стола - ЛДСП 22</w:t>
            </w:r>
            <w:r w:rsidR="00337767"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мм, кромка на крышке стола - П</w:t>
            </w: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ВХ 2 мм. Опоры и царга - ЛДСП 22</w:t>
            </w:r>
            <w:r w:rsidR="00337767"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мм, кромка - ПВХ 0,5 мм. Регулируемые опоры позволяют компенсировать возможные неровности пола. Поставляется в разобранном виде. В комплект входит крепеж и инструкция по сборке. Цвет - орех. Размер (ШхГхВ) - </w:t>
            </w:r>
            <w:r w:rsidR="00C021FE" w:rsidRPr="00CE6D23">
              <w:rPr>
                <w:rFonts w:ascii="Times New Roman" w:eastAsia="Times New Roman" w:hAnsi="Times New Roman" w:cs="Times New Roman"/>
                <w:sz w:val="20"/>
                <w:szCs w:val="20"/>
              </w:rPr>
              <w:t>1600х730х760</w:t>
            </w:r>
            <w:r w:rsidR="00337767"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мм.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767" w:rsidRPr="00CE6D23" w:rsidRDefault="00337767" w:rsidP="00337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767" w:rsidRPr="00CE6D23" w:rsidRDefault="00DC6232" w:rsidP="00960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960C2F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337767" w:rsidRPr="00337767" w:rsidTr="00953FF8">
        <w:trPr>
          <w:trHeight w:val="834"/>
        </w:trPr>
        <w:tc>
          <w:tcPr>
            <w:tcW w:w="6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37767" w:rsidRPr="00CE6D23" w:rsidRDefault="00CE6D23" w:rsidP="00337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767" w:rsidRPr="00CE6D23" w:rsidRDefault="005C5079" w:rsidP="00337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Стул Изо хром Pack черный </w:t>
            </w:r>
            <w:r w:rsidR="00B30D21" w:rsidRPr="00CE6D23">
              <w:rPr>
                <w:rFonts w:ascii="Times New Roman" w:eastAsia="Times New Roman" w:hAnsi="Times New Roman" w:cs="Times New Roman"/>
                <w:sz w:val="20"/>
                <w:szCs w:val="20"/>
              </w:rPr>
              <w:t>или аналог</w:t>
            </w:r>
          </w:p>
        </w:tc>
        <w:tc>
          <w:tcPr>
            <w:tcW w:w="6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767" w:rsidRPr="00CE6D23" w:rsidRDefault="00337767" w:rsidP="00C02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Размеры стула: 540х</w:t>
            </w:r>
            <w:r w:rsidR="00C021FE"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r w:rsidR="00C021FE"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мм (ширина/глубина/высота). Обивка из ткани черного цвета. Основание: металлокаркас</w:t>
            </w:r>
            <w:r w:rsidR="00953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</w:t>
            </w: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953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r w:rsidR="00953FF8" w:rsidRPr="00953F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ромированный металл</w:t>
            </w: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767" w:rsidRPr="00CE6D23" w:rsidRDefault="00337767" w:rsidP="00337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767" w:rsidRPr="00CE6D23" w:rsidRDefault="00C021FE" w:rsidP="00960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960C2F">
              <w:rPr>
                <w:rFonts w:ascii="Times New Roman" w:eastAsia="Times New Roman" w:hAnsi="Times New Roman" w:cs="Times New Roman"/>
                <w:sz w:val="20"/>
                <w:szCs w:val="20"/>
              </w:rPr>
              <w:t>79</w:t>
            </w:r>
          </w:p>
        </w:tc>
      </w:tr>
      <w:tr w:rsidR="00337767" w:rsidRPr="00337767" w:rsidTr="00953FF8">
        <w:trPr>
          <w:trHeight w:val="1843"/>
        </w:trPr>
        <w:tc>
          <w:tcPr>
            <w:tcW w:w="64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37767" w:rsidRPr="00CE6D23" w:rsidRDefault="00CE6D23" w:rsidP="00337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767" w:rsidRPr="00CE6D23" w:rsidRDefault="00337767" w:rsidP="003D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Тумба выкатная </w:t>
            </w:r>
            <w:r w:rsidR="003D2D21" w:rsidRPr="00CE6D23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  <w:r w:rsidRPr="00CE6D23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r w:rsidR="003D2D21" w:rsidRPr="00CE6D23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  <w:r w:rsidRPr="00CE6D23">
              <w:rPr>
                <w:rFonts w:ascii="Times New Roman" w:eastAsia="Times New Roman" w:hAnsi="Times New Roman" w:cs="Times New Roman"/>
                <w:sz w:val="20"/>
                <w:szCs w:val="20"/>
              </w:rPr>
              <w:t>х5</w:t>
            </w:r>
            <w:r w:rsidR="003D2D21" w:rsidRPr="00CE6D23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Pr="00CE6D2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767" w:rsidRPr="00CE6D23" w:rsidRDefault="00337767" w:rsidP="00584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Габаритные размеры (ШхГхВ): </w:t>
            </w:r>
            <w:r w:rsidR="003D2D21" w:rsidRPr="00CE6D23">
              <w:rPr>
                <w:rFonts w:ascii="Times New Roman" w:eastAsia="Times New Roman" w:hAnsi="Times New Roman" w:cs="Times New Roman"/>
                <w:sz w:val="20"/>
                <w:szCs w:val="20"/>
              </w:rPr>
              <w:t>400х460х570</w:t>
            </w:r>
            <w:r w:rsidRPr="00CE6D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мм. Толщина топа тумбы - ЛДСП 22 мм. Материал каркаса, стенок ящиков и фасада - ЛДСП 16 мм, кромки - ПВХ 0,5 мм, дна ящиков - ДВП 3,2 мм. Тумба оборудована тремя ящиками на роликовых направляющих, легко выравнивается по высоте с крышкой стола с помощью регулируемых опор, замок в верхнем ящике. Цвет - орех. Опоры тумб – колесные, высокой прочности.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767" w:rsidRPr="00CE6D23" w:rsidRDefault="00337767" w:rsidP="00337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767" w:rsidRPr="00CE6D23" w:rsidRDefault="005C5079" w:rsidP="00337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</w:tr>
      <w:tr w:rsidR="00337767" w:rsidRPr="00337767" w:rsidTr="00DF43A2">
        <w:trPr>
          <w:trHeight w:val="2257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37767" w:rsidRPr="00CE6D23" w:rsidRDefault="00CE6D23" w:rsidP="00337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767" w:rsidRPr="00CE6D23" w:rsidRDefault="00337767" w:rsidP="00346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Шкаф для документов с </w:t>
            </w:r>
            <w:r w:rsidR="00346FE7" w:rsidRPr="00CE6D23">
              <w:rPr>
                <w:rFonts w:ascii="Times New Roman" w:eastAsia="Times New Roman" w:hAnsi="Times New Roman" w:cs="Times New Roman"/>
                <w:sz w:val="20"/>
                <w:szCs w:val="20"/>
              </w:rPr>
              <w:t>закрытой</w:t>
            </w:r>
            <w:r w:rsidRPr="00CE6D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полкой</w:t>
            </w:r>
            <w:r w:rsidR="00346FE7" w:rsidRPr="00CE6D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800х1944х410</w:t>
            </w: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97" w:rsidRPr="00CE6D23" w:rsidRDefault="00957497" w:rsidP="00957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6D23">
              <w:rPr>
                <w:rFonts w:ascii="Times New Roman" w:hAnsi="Times New Roman" w:cs="Times New Roman"/>
                <w:sz w:val="20"/>
                <w:szCs w:val="20"/>
              </w:rPr>
              <w:t>Материал: ламинированная ДСП; кромка — ПВХ 2 мм;</w:t>
            </w:r>
          </w:p>
          <w:p w:rsidR="00957497" w:rsidRPr="00CE6D23" w:rsidRDefault="00957497" w:rsidP="00957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Цвет покрытия: </w:t>
            </w: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орех</w:t>
            </w:r>
          </w:p>
          <w:p w:rsidR="00346FE7" w:rsidRPr="00CE6D23" w:rsidRDefault="00346FE7" w:rsidP="00346F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Ширина: 800 мм</w:t>
            </w:r>
          </w:p>
          <w:p w:rsidR="00346FE7" w:rsidRPr="00CE6D23" w:rsidRDefault="00346FE7" w:rsidP="00346F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Глубина: 410 мм</w:t>
            </w:r>
          </w:p>
          <w:p w:rsidR="00957497" w:rsidRPr="00CE6D23" w:rsidRDefault="00346FE7" w:rsidP="00957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Высота: 1944 мм</w:t>
            </w:r>
          </w:p>
          <w:p w:rsidR="00337767" w:rsidRPr="00CE6D23" w:rsidRDefault="00957497" w:rsidP="00957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Замок: Нет</w:t>
            </w:r>
          </w:p>
          <w:p w:rsidR="005808B1" w:rsidRPr="00CE6D23" w:rsidRDefault="005808B1" w:rsidP="00957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Изделие собирается на эксцентриковой стяжке и евровинтах; имеет регулировочные опоры и регулируемые по высоте полки; поставляется в разобранном виде.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767" w:rsidRPr="00CE6D23" w:rsidRDefault="00337767" w:rsidP="00337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767" w:rsidRPr="00CE6D23" w:rsidRDefault="00960C2F" w:rsidP="00337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37767" w:rsidRPr="00337767" w:rsidTr="00953FF8">
        <w:trPr>
          <w:trHeight w:val="1698"/>
        </w:trPr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37767" w:rsidRPr="00CE6D23" w:rsidRDefault="00CE6D23" w:rsidP="00337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767" w:rsidRPr="00CE6D23" w:rsidRDefault="00337767" w:rsidP="00337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Шкаф для одежды офисный </w:t>
            </w:r>
            <w:r w:rsidR="00346FE7" w:rsidRPr="00CE6D23">
              <w:rPr>
                <w:rFonts w:ascii="Times New Roman" w:eastAsia="Times New Roman" w:hAnsi="Times New Roman" w:cs="Times New Roman"/>
                <w:sz w:val="20"/>
                <w:szCs w:val="20"/>
              </w:rPr>
              <w:t>800х1944х410</w:t>
            </w:r>
          </w:p>
        </w:tc>
        <w:tc>
          <w:tcPr>
            <w:tcW w:w="6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075" w:rsidRPr="00CE6D23" w:rsidRDefault="00834075" w:rsidP="00834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</w:t>
            </w:r>
            <w:bookmarkStart w:id="0" w:name="_GoBack"/>
            <w:bookmarkEnd w:id="0"/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иал кромки: ПВX</w:t>
            </w:r>
          </w:p>
          <w:p w:rsidR="00834075" w:rsidRPr="00CE6D23" w:rsidRDefault="00834075" w:rsidP="00834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Цвет покрытия: </w:t>
            </w: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орех</w:t>
            </w:r>
          </w:p>
          <w:p w:rsidR="00834075" w:rsidRPr="00CE6D23" w:rsidRDefault="00834075" w:rsidP="00834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Материал: ЛДСП</w:t>
            </w:r>
          </w:p>
          <w:p w:rsidR="00834075" w:rsidRPr="00CE6D23" w:rsidRDefault="00834075" w:rsidP="00834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Ширина: </w:t>
            </w:r>
            <w:r w:rsidR="00346FE7"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мм</w:t>
            </w:r>
          </w:p>
          <w:p w:rsidR="00834075" w:rsidRPr="00CE6D23" w:rsidRDefault="00834075" w:rsidP="00834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Глубина: </w:t>
            </w:r>
            <w:r w:rsidR="00901E27"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мм</w:t>
            </w:r>
          </w:p>
          <w:p w:rsidR="00337767" w:rsidRPr="00CE6D23" w:rsidRDefault="00834075" w:rsidP="00834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Высота: </w:t>
            </w:r>
            <w:r w:rsidR="00346FE7"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1944</w:t>
            </w: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мм</w:t>
            </w:r>
          </w:p>
          <w:p w:rsidR="00901E27" w:rsidRPr="00CE6D23" w:rsidRDefault="00901E27" w:rsidP="00834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Замок: Нет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767" w:rsidRPr="00CE6D23" w:rsidRDefault="00337767" w:rsidP="00337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D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="00B90634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767" w:rsidRPr="00CE6D23" w:rsidRDefault="00960C2F" w:rsidP="00337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</w:tr>
    </w:tbl>
    <w:p w:rsidR="00B6707B" w:rsidRDefault="00B6707B" w:rsidP="00834075">
      <w:pPr>
        <w:spacing w:after="0" w:line="240" w:lineRule="auto"/>
        <w:rPr>
          <w:rFonts w:ascii="Times New Roman" w:hAnsi="Times New Roman" w:cs="Times New Roman"/>
          <w:sz w:val="24"/>
        </w:rPr>
      </w:pPr>
    </w:p>
    <w:sectPr w:rsidR="00B6707B" w:rsidSect="004B71EF">
      <w:type w:val="continuous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6E62" w:rsidRDefault="00626E62" w:rsidP="0042208A">
      <w:pPr>
        <w:spacing w:after="0" w:line="240" w:lineRule="auto"/>
      </w:pPr>
      <w:r>
        <w:separator/>
      </w:r>
    </w:p>
  </w:endnote>
  <w:endnote w:type="continuationSeparator" w:id="0">
    <w:p w:rsidR="00626E62" w:rsidRDefault="00626E62" w:rsidP="004220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6E62" w:rsidRDefault="00626E62" w:rsidP="0042208A">
      <w:pPr>
        <w:spacing w:after="0" w:line="240" w:lineRule="auto"/>
      </w:pPr>
      <w:r>
        <w:separator/>
      </w:r>
    </w:p>
  </w:footnote>
  <w:footnote w:type="continuationSeparator" w:id="0">
    <w:p w:rsidR="00626E62" w:rsidRDefault="00626E62" w:rsidP="004220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D206B3"/>
    <w:multiLevelType w:val="hybridMultilevel"/>
    <w:tmpl w:val="0DE2F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16A"/>
    <w:rsid w:val="00015083"/>
    <w:rsid w:val="0002793B"/>
    <w:rsid w:val="000319DC"/>
    <w:rsid w:val="00035504"/>
    <w:rsid w:val="00041726"/>
    <w:rsid w:val="00041AD6"/>
    <w:rsid w:val="000A0BA5"/>
    <w:rsid w:val="000E47A0"/>
    <w:rsid w:val="000E4D53"/>
    <w:rsid w:val="00157189"/>
    <w:rsid w:val="001617CD"/>
    <w:rsid w:val="00161D72"/>
    <w:rsid w:val="00190C53"/>
    <w:rsid w:val="001E0A8E"/>
    <w:rsid w:val="00230629"/>
    <w:rsid w:val="0026608A"/>
    <w:rsid w:val="00277814"/>
    <w:rsid w:val="0028763C"/>
    <w:rsid w:val="002E0960"/>
    <w:rsid w:val="00333ADE"/>
    <w:rsid w:val="00337767"/>
    <w:rsid w:val="00346FE7"/>
    <w:rsid w:val="00354EF2"/>
    <w:rsid w:val="00356105"/>
    <w:rsid w:val="00373888"/>
    <w:rsid w:val="003D09EE"/>
    <w:rsid w:val="003D2D21"/>
    <w:rsid w:val="00420F56"/>
    <w:rsid w:val="00422087"/>
    <w:rsid w:val="0042208A"/>
    <w:rsid w:val="00486114"/>
    <w:rsid w:val="004A5FCC"/>
    <w:rsid w:val="004B71EF"/>
    <w:rsid w:val="004C45D2"/>
    <w:rsid w:val="004C5801"/>
    <w:rsid w:val="005054B5"/>
    <w:rsid w:val="005808B1"/>
    <w:rsid w:val="00584131"/>
    <w:rsid w:val="005A4643"/>
    <w:rsid w:val="005C5079"/>
    <w:rsid w:val="006217FC"/>
    <w:rsid w:val="00626E62"/>
    <w:rsid w:val="00653D6C"/>
    <w:rsid w:val="006C73AE"/>
    <w:rsid w:val="006D1094"/>
    <w:rsid w:val="006D2D20"/>
    <w:rsid w:val="006E3C9C"/>
    <w:rsid w:val="006F5A37"/>
    <w:rsid w:val="007226BD"/>
    <w:rsid w:val="00726269"/>
    <w:rsid w:val="00727AC1"/>
    <w:rsid w:val="00741729"/>
    <w:rsid w:val="0075548B"/>
    <w:rsid w:val="007636CE"/>
    <w:rsid w:val="007668CD"/>
    <w:rsid w:val="007853D2"/>
    <w:rsid w:val="00795338"/>
    <w:rsid w:val="00796D25"/>
    <w:rsid w:val="007A56D7"/>
    <w:rsid w:val="00803934"/>
    <w:rsid w:val="00834075"/>
    <w:rsid w:val="008778FC"/>
    <w:rsid w:val="008D7A21"/>
    <w:rsid w:val="008E2F05"/>
    <w:rsid w:val="00901E27"/>
    <w:rsid w:val="00913C70"/>
    <w:rsid w:val="0092722D"/>
    <w:rsid w:val="0093480A"/>
    <w:rsid w:val="00952BA4"/>
    <w:rsid w:val="00953FF8"/>
    <w:rsid w:val="00956BA6"/>
    <w:rsid w:val="00957497"/>
    <w:rsid w:val="00960C2F"/>
    <w:rsid w:val="00996B5A"/>
    <w:rsid w:val="009F58CC"/>
    <w:rsid w:val="00A1606C"/>
    <w:rsid w:val="00A17F2C"/>
    <w:rsid w:val="00A2069E"/>
    <w:rsid w:val="00A8594E"/>
    <w:rsid w:val="00AB4B5F"/>
    <w:rsid w:val="00AE6A90"/>
    <w:rsid w:val="00B30D21"/>
    <w:rsid w:val="00B35212"/>
    <w:rsid w:val="00B427D6"/>
    <w:rsid w:val="00B4638F"/>
    <w:rsid w:val="00B54E98"/>
    <w:rsid w:val="00B6707B"/>
    <w:rsid w:val="00B7773A"/>
    <w:rsid w:val="00B90634"/>
    <w:rsid w:val="00BB414D"/>
    <w:rsid w:val="00BF7F29"/>
    <w:rsid w:val="00C021FE"/>
    <w:rsid w:val="00C023C9"/>
    <w:rsid w:val="00C12BAC"/>
    <w:rsid w:val="00C12BB6"/>
    <w:rsid w:val="00C206F4"/>
    <w:rsid w:val="00C53082"/>
    <w:rsid w:val="00C62379"/>
    <w:rsid w:val="00C930D2"/>
    <w:rsid w:val="00C97B4F"/>
    <w:rsid w:val="00CC2579"/>
    <w:rsid w:val="00CE6D23"/>
    <w:rsid w:val="00CE735B"/>
    <w:rsid w:val="00CF391A"/>
    <w:rsid w:val="00D541C7"/>
    <w:rsid w:val="00D75EFB"/>
    <w:rsid w:val="00D84A00"/>
    <w:rsid w:val="00D93551"/>
    <w:rsid w:val="00DC0205"/>
    <w:rsid w:val="00DC6001"/>
    <w:rsid w:val="00DC6232"/>
    <w:rsid w:val="00DD6DC4"/>
    <w:rsid w:val="00DF413A"/>
    <w:rsid w:val="00DF43A2"/>
    <w:rsid w:val="00E00CA3"/>
    <w:rsid w:val="00E04A99"/>
    <w:rsid w:val="00E1416A"/>
    <w:rsid w:val="00E20122"/>
    <w:rsid w:val="00E455A3"/>
    <w:rsid w:val="00E50475"/>
    <w:rsid w:val="00E61302"/>
    <w:rsid w:val="00EC0CAB"/>
    <w:rsid w:val="00ED3208"/>
    <w:rsid w:val="00EF4168"/>
    <w:rsid w:val="00EF7B78"/>
    <w:rsid w:val="00F07F77"/>
    <w:rsid w:val="00F22533"/>
    <w:rsid w:val="00F65B19"/>
    <w:rsid w:val="00FA2DB8"/>
    <w:rsid w:val="00FC7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C7526"/>
  <w15:docId w15:val="{B96FED10-ECE6-4CEF-834A-1E7581560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853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853D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E1416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E1416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778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78FC"/>
    <w:rPr>
      <w:rFonts w:ascii="Tahoma" w:hAnsi="Tahoma" w:cs="Tahoma"/>
      <w:sz w:val="16"/>
      <w:szCs w:val="16"/>
    </w:rPr>
  </w:style>
  <w:style w:type="paragraph" w:styleId="a7">
    <w:name w:val="Title"/>
    <w:basedOn w:val="a"/>
    <w:next w:val="a"/>
    <w:link w:val="a8"/>
    <w:uiPriority w:val="10"/>
    <w:qFormat/>
    <w:rsid w:val="007853D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sid w:val="007853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0">
    <w:name w:val="Заголовок 2 Знак"/>
    <w:basedOn w:val="a0"/>
    <w:link w:val="2"/>
    <w:uiPriority w:val="9"/>
    <w:rsid w:val="007853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9">
    <w:name w:val="Strong"/>
    <w:basedOn w:val="a0"/>
    <w:uiPriority w:val="22"/>
    <w:qFormat/>
    <w:rsid w:val="007853D2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7853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4220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2208A"/>
  </w:style>
  <w:style w:type="paragraph" w:styleId="ac">
    <w:name w:val="footer"/>
    <w:basedOn w:val="a"/>
    <w:link w:val="ad"/>
    <w:uiPriority w:val="99"/>
    <w:unhideWhenUsed/>
    <w:rsid w:val="004220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2208A"/>
  </w:style>
  <w:style w:type="paragraph" w:styleId="ae">
    <w:name w:val="List Paragraph"/>
    <w:basedOn w:val="a"/>
    <w:uiPriority w:val="34"/>
    <w:qFormat/>
    <w:rsid w:val="00161D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7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B2C0C7-3BD8-4517-BCBE-F7E26866E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858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gorkavenko_mi</dc:creator>
  <cp:lastModifiedBy>Карманов Владимир Игоревич</cp:lastModifiedBy>
  <cp:revision>11</cp:revision>
  <cp:lastPrinted>2020-02-27T11:15:00Z</cp:lastPrinted>
  <dcterms:created xsi:type="dcterms:W3CDTF">2023-09-14T12:07:00Z</dcterms:created>
  <dcterms:modified xsi:type="dcterms:W3CDTF">2023-10-09T11:38:00Z</dcterms:modified>
</cp:coreProperties>
</file>