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EE" w:rsidRPr="00735313" w:rsidRDefault="002F0EEE" w:rsidP="002F0EEE">
      <w:pPr>
        <w:pStyle w:val="Default"/>
        <w:ind w:left="-567"/>
        <w:contextualSpacing/>
        <w:jc w:val="center"/>
        <w:rPr>
          <w:b/>
          <w:bCs/>
          <w:sz w:val="26"/>
          <w:szCs w:val="26"/>
        </w:rPr>
      </w:pPr>
      <w:r w:rsidRPr="00735313">
        <w:rPr>
          <w:b/>
          <w:bCs/>
          <w:sz w:val="26"/>
          <w:szCs w:val="26"/>
        </w:rPr>
        <w:t>ИЗВЕЩЕНИЕ ОБ ИТОГАХ</w:t>
      </w:r>
    </w:p>
    <w:p w:rsidR="002F0EEE" w:rsidRPr="00735313" w:rsidRDefault="002F0EEE" w:rsidP="002F0EEE">
      <w:pPr>
        <w:pStyle w:val="Default"/>
        <w:ind w:left="-567"/>
        <w:contextualSpacing/>
        <w:jc w:val="center"/>
        <w:rPr>
          <w:b/>
          <w:sz w:val="26"/>
          <w:szCs w:val="26"/>
        </w:rPr>
      </w:pPr>
      <w:r w:rsidRPr="00735313">
        <w:rPr>
          <w:sz w:val="26"/>
          <w:szCs w:val="26"/>
        </w:rPr>
        <w:t>аукциона по продаже имущества, принадлежащего ПАО «Россети Центр»</w:t>
      </w:r>
    </w:p>
    <w:p w:rsidR="002F0EEE" w:rsidRPr="00735313" w:rsidRDefault="002F0EEE" w:rsidP="002F0EEE">
      <w:pPr>
        <w:autoSpaceDE w:val="0"/>
        <w:autoSpaceDN w:val="0"/>
        <w:adjustRightInd w:val="0"/>
        <w:ind w:left="-567"/>
        <w:contextualSpacing/>
        <w:jc w:val="center"/>
        <w:rPr>
          <w:b/>
          <w:bCs/>
          <w:color w:val="000000"/>
          <w:sz w:val="26"/>
          <w:szCs w:val="26"/>
        </w:rPr>
      </w:pPr>
    </w:p>
    <w:p w:rsidR="002F0EEE" w:rsidRPr="00735313" w:rsidRDefault="002F0EEE" w:rsidP="002F0EEE">
      <w:pPr>
        <w:jc w:val="both"/>
        <w:rPr>
          <w:b/>
          <w:sz w:val="26"/>
          <w:szCs w:val="26"/>
        </w:rPr>
      </w:pPr>
      <w:r w:rsidRPr="00735313">
        <w:rPr>
          <w:b/>
          <w:sz w:val="26"/>
          <w:szCs w:val="26"/>
        </w:rPr>
        <w:t>Продавец: ПАО «Россети Центр» (филиал ПАО «Россети Центр» – «Ярэнерго»).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>Юридический адрес: 119017, г. Москва, ул. М. Ордынка, д.15.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b/>
          <w:sz w:val="26"/>
          <w:szCs w:val="26"/>
        </w:rPr>
        <w:t>Место расположения филиала ПАО «Россети Центр» –  «Ярэнерго»: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 xml:space="preserve">150003, г. Ярославль, ул. </w:t>
      </w:r>
      <w:proofErr w:type="spellStart"/>
      <w:r w:rsidRPr="00735313">
        <w:rPr>
          <w:rFonts w:eastAsia="Calibri"/>
          <w:sz w:val="26"/>
          <w:szCs w:val="26"/>
          <w:lang w:eastAsia="en-US"/>
        </w:rPr>
        <w:t>Воинова</w:t>
      </w:r>
      <w:proofErr w:type="spellEnd"/>
      <w:r w:rsidRPr="00735313">
        <w:rPr>
          <w:rFonts w:eastAsia="Calibri"/>
          <w:sz w:val="26"/>
          <w:szCs w:val="26"/>
          <w:lang w:eastAsia="en-US"/>
        </w:rPr>
        <w:t>, д. 12</w:t>
      </w:r>
    </w:p>
    <w:p w:rsidR="002F0EEE" w:rsidRPr="00735313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735313">
        <w:rPr>
          <w:rFonts w:eastAsia="Calibri"/>
          <w:sz w:val="26"/>
          <w:szCs w:val="26"/>
          <w:lang w:eastAsia="en-US"/>
        </w:rPr>
        <w:t>Телефоны: (4852) 78-10-01, 78-11-10.</w:t>
      </w:r>
    </w:p>
    <w:p w:rsidR="002F0EEE" w:rsidRPr="00735313" w:rsidRDefault="002F0EEE" w:rsidP="002F0EEE">
      <w:pPr>
        <w:pStyle w:val="a7"/>
        <w:spacing w:line="240" w:lineRule="auto"/>
        <w:ind w:firstLine="0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Форма проведения аукциона: </w:t>
      </w:r>
      <w:r w:rsidRPr="00735313">
        <w:rPr>
          <w:sz w:val="26"/>
          <w:szCs w:val="26"/>
        </w:rPr>
        <w:t>аукцион, открытый по составу участников и закрытый  по форме подачи предложений о цене имущества (не в электронной форме).</w:t>
      </w:r>
    </w:p>
    <w:p w:rsidR="002F0EEE" w:rsidRPr="00735313" w:rsidRDefault="002F0EEE" w:rsidP="002F0EEE">
      <w:pPr>
        <w:contextualSpacing/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Срок приема заявок с прилагаемыми к ним документам: </w:t>
      </w:r>
      <w:r w:rsidR="00891CBA" w:rsidRPr="00891CBA">
        <w:rPr>
          <w:sz w:val="26"/>
          <w:szCs w:val="26"/>
        </w:rPr>
        <w:t xml:space="preserve">с «18» октября 2021 года по «06» декабря 2021 </w:t>
      </w:r>
      <w:proofErr w:type="gramStart"/>
      <w:r w:rsidR="00891CBA" w:rsidRPr="00891CBA">
        <w:rPr>
          <w:sz w:val="26"/>
          <w:szCs w:val="26"/>
        </w:rPr>
        <w:t>года  включительно</w:t>
      </w:r>
      <w:proofErr w:type="gramEnd"/>
      <w:r w:rsidR="00891CBA" w:rsidRPr="00891CBA">
        <w:rPr>
          <w:sz w:val="26"/>
          <w:szCs w:val="26"/>
        </w:rPr>
        <w:t xml:space="preserve"> в рабочие дни с 09:00 до 16:00</w:t>
      </w:r>
      <w:r w:rsidRPr="00735313">
        <w:rPr>
          <w:sz w:val="26"/>
          <w:szCs w:val="26"/>
        </w:rPr>
        <w:t>.</w:t>
      </w:r>
    </w:p>
    <w:p w:rsidR="002F0EEE" w:rsidRPr="00E574FE" w:rsidRDefault="002F0EEE" w:rsidP="002F0EEE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E574FE">
        <w:rPr>
          <w:b/>
          <w:sz w:val="26"/>
          <w:szCs w:val="26"/>
        </w:rPr>
        <w:t xml:space="preserve">Адрес места приема заявок: </w:t>
      </w:r>
      <w:r w:rsidRPr="00E574FE">
        <w:rPr>
          <w:rFonts w:eastAsia="Calibri"/>
          <w:sz w:val="26"/>
          <w:szCs w:val="26"/>
          <w:lang w:eastAsia="en-US"/>
        </w:rPr>
        <w:t xml:space="preserve">150000, г. Ярославль, ул. </w:t>
      </w:r>
      <w:proofErr w:type="gramStart"/>
      <w:r w:rsidRPr="00E574FE">
        <w:rPr>
          <w:rFonts w:eastAsia="Calibri"/>
          <w:sz w:val="26"/>
          <w:szCs w:val="26"/>
          <w:lang w:eastAsia="en-US"/>
        </w:rPr>
        <w:t>Республиканская,  д.</w:t>
      </w:r>
      <w:proofErr w:type="gramEnd"/>
      <w:r w:rsidRPr="00E574FE">
        <w:rPr>
          <w:rFonts w:eastAsia="Calibri"/>
          <w:sz w:val="26"/>
          <w:szCs w:val="26"/>
          <w:lang w:eastAsia="en-US"/>
        </w:rPr>
        <w:t xml:space="preserve"> 80,  </w:t>
      </w:r>
      <w:proofErr w:type="spellStart"/>
      <w:r w:rsidRPr="00E574FE">
        <w:rPr>
          <w:rFonts w:eastAsia="Calibri"/>
          <w:sz w:val="26"/>
          <w:szCs w:val="26"/>
          <w:lang w:eastAsia="en-US"/>
        </w:rPr>
        <w:t>каб</w:t>
      </w:r>
      <w:proofErr w:type="spellEnd"/>
      <w:r w:rsidRPr="00E574FE">
        <w:rPr>
          <w:rFonts w:eastAsia="Calibri"/>
          <w:sz w:val="26"/>
          <w:szCs w:val="26"/>
          <w:lang w:eastAsia="en-US"/>
        </w:rPr>
        <w:t xml:space="preserve">. </w:t>
      </w:r>
      <w:r w:rsidR="00E574FE" w:rsidRPr="00E574FE">
        <w:rPr>
          <w:rFonts w:eastAsia="Calibri"/>
          <w:sz w:val="26"/>
          <w:szCs w:val="26"/>
          <w:lang w:eastAsia="en-US"/>
        </w:rPr>
        <w:t>104</w:t>
      </w:r>
      <w:r w:rsidR="00E574FE">
        <w:rPr>
          <w:rFonts w:eastAsia="Calibri"/>
          <w:sz w:val="26"/>
          <w:szCs w:val="26"/>
          <w:lang w:eastAsia="en-US"/>
        </w:rPr>
        <w:t>.</w:t>
      </w:r>
    </w:p>
    <w:p w:rsidR="00E574FE" w:rsidRPr="00735313" w:rsidRDefault="00E574FE" w:rsidP="002F0EEE">
      <w:pPr>
        <w:contextualSpacing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F0EEE" w:rsidRPr="00735313" w:rsidRDefault="002F0EEE" w:rsidP="002F0EEE">
      <w:pPr>
        <w:jc w:val="both"/>
        <w:rPr>
          <w:b/>
          <w:sz w:val="26"/>
          <w:szCs w:val="26"/>
        </w:rPr>
      </w:pPr>
      <w:r w:rsidRPr="00735313">
        <w:rPr>
          <w:b/>
          <w:sz w:val="26"/>
          <w:szCs w:val="26"/>
        </w:rPr>
        <w:t>Дата признания претендентов участниками аукциона</w:t>
      </w:r>
      <w:r w:rsidRPr="00735313">
        <w:rPr>
          <w:sz w:val="26"/>
          <w:szCs w:val="26"/>
        </w:rPr>
        <w:t xml:space="preserve">: </w:t>
      </w:r>
      <w:r w:rsidR="00891CBA" w:rsidRPr="00891CBA">
        <w:rPr>
          <w:sz w:val="26"/>
          <w:szCs w:val="26"/>
        </w:rPr>
        <w:t>07» декабря 2021 года</w:t>
      </w:r>
      <w:r w:rsidRPr="00735313">
        <w:rPr>
          <w:sz w:val="26"/>
          <w:szCs w:val="26"/>
        </w:rPr>
        <w:t>.</w:t>
      </w:r>
    </w:p>
    <w:p w:rsidR="002F0EEE" w:rsidRPr="00735313" w:rsidRDefault="002F0EEE" w:rsidP="002F0EEE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 xml:space="preserve">Дата и время проведения аукциона: </w:t>
      </w:r>
      <w:r w:rsidR="00891CBA" w:rsidRPr="00891CBA">
        <w:rPr>
          <w:sz w:val="26"/>
          <w:szCs w:val="26"/>
        </w:rPr>
        <w:t xml:space="preserve">«09» декабря 2021 </w:t>
      </w:r>
      <w:proofErr w:type="gramStart"/>
      <w:r w:rsidR="00891CBA" w:rsidRPr="00891CBA">
        <w:rPr>
          <w:sz w:val="26"/>
          <w:szCs w:val="26"/>
        </w:rPr>
        <w:t>года  в</w:t>
      </w:r>
      <w:proofErr w:type="gramEnd"/>
      <w:r w:rsidR="00891CBA" w:rsidRPr="00891CBA">
        <w:rPr>
          <w:sz w:val="26"/>
          <w:szCs w:val="26"/>
        </w:rPr>
        <w:t xml:space="preserve"> 14:00 (время московское</w:t>
      </w:r>
      <w:r w:rsidRPr="00735313">
        <w:rPr>
          <w:sz w:val="26"/>
          <w:szCs w:val="26"/>
        </w:rPr>
        <w:t xml:space="preserve">. </w:t>
      </w:r>
    </w:p>
    <w:p w:rsidR="00891CBA" w:rsidRPr="00891CBA" w:rsidRDefault="002F0EEE" w:rsidP="00891CBA">
      <w:pPr>
        <w:contextualSpacing/>
        <w:jc w:val="both"/>
        <w:rPr>
          <w:sz w:val="26"/>
          <w:szCs w:val="26"/>
        </w:rPr>
      </w:pPr>
      <w:r w:rsidRPr="00735313">
        <w:rPr>
          <w:rFonts w:eastAsia="Calibri"/>
          <w:b/>
          <w:sz w:val="26"/>
          <w:szCs w:val="26"/>
          <w:lang w:eastAsia="en-US"/>
        </w:rPr>
        <w:t>Выставляемое на продажу имущество (далее – имущество):</w:t>
      </w:r>
      <w:r w:rsidR="00891CBA">
        <w:rPr>
          <w:rFonts w:eastAsia="Calibri"/>
          <w:b/>
          <w:sz w:val="26"/>
          <w:szCs w:val="26"/>
          <w:lang w:eastAsia="en-US"/>
        </w:rPr>
        <w:t xml:space="preserve"> </w:t>
      </w:r>
      <w:r w:rsidR="00891CBA" w:rsidRPr="001019CE">
        <w:rPr>
          <w:rFonts w:eastAsia="Calibri"/>
          <w:sz w:val="26"/>
          <w:szCs w:val="26"/>
          <w:lang w:eastAsia="en-US"/>
        </w:rPr>
        <w:t>з</w:t>
      </w:r>
      <w:r w:rsidR="00891CBA" w:rsidRPr="00891CBA">
        <w:rPr>
          <w:sz w:val="26"/>
          <w:szCs w:val="26"/>
        </w:rPr>
        <w:t xml:space="preserve">дание «Склад», площадь 80,5 кв. м, назначение: нежилое здание, кадастровый номер 76:09:014501:702, количество этажей (в том числе подземных): 1, расположенное по адресу: Ярославская область, р-н. Некрасовский, </w:t>
      </w:r>
      <w:proofErr w:type="spellStart"/>
      <w:r w:rsidR="00891CBA" w:rsidRPr="00891CBA">
        <w:rPr>
          <w:sz w:val="26"/>
          <w:szCs w:val="26"/>
        </w:rPr>
        <w:t>рп</w:t>
      </w:r>
      <w:proofErr w:type="spellEnd"/>
      <w:r w:rsidR="00891CBA" w:rsidRPr="00891CBA">
        <w:rPr>
          <w:sz w:val="26"/>
          <w:szCs w:val="26"/>
        </w:rPr>
        <w:t xml:space="preserve"> Красный Профинтерн, ул. Садовая, д. 6а (запись регистрации права от 20.05.2008  № 76-76-05/006/2008-185).</w:t>
      </w:r>
    </w:p>
    <w:p w:rsidR="00891CBA" w:rsidRPr="00891CBA" w:rsidRDefault="00891CBA" w:rsidP="00891CBA">
      <w:pPr>
        <w:jc w:val="both"/>
        <w:rPr>
          <w:sz w:val="26"/>
          <w:szCs w:val="26"/>
        </w:rPr>
      </w:pPr>
      <w:r w:rsidRPr="00891CBA">
        <w:rPr>
          <w:sz w:val="26"/>
          <w:szCs w:val="26"/>
        </w:rPr>
        <w:t>Здание расположено на земельном участке площадью 239 +/- 1 кв. м, категория земель: земли промышленности, энергетики, транспорта, связи, радиове</w:t>
      </w:r>
      <w:bookmarkStart w:id="0" w:name="_GoBack"/>
      <w:bookmarkEnd w:id="0"/>
      <w:r w:rsidRPr="00891CBA">
        <w:rPr>
          <w:sz w:val="26"/>
          <w:szCs w:val="26"/>
        </w:rPr>
        <w:t>щания, телевидения, информатики, земли для обеспечения космической деятельности, земли обороны, безопасности и земли иного специального назначения, кадастровый номер: 76:09:014501:52, принадлежащем Обществу на праве аренды.</w:t>
      </w:r>
    </w:p>
    <w:p w:rsidR="002F0EEE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>Сведения об обременениях имущества и ограничениях в использовании имущества</w:t>
      </w:r>
      <w:r w:rsidRPr="00891CBA">
        <w:rPr>
          <w:sz w:val="26"/>
          <w:szCs w:val="26"/>
        </w:rPr>
        <w:t xml:space="preserve">: </w:t>
      </w:r>
      <w:r w:rsidR="00891CBA" w:rsidRPr="00891CBA">
        <w:rPr>
          <w:sz w:val="26"/>
          <w:szCs w:val="26"/>
        </w:rPr>
        <w:t>отчуждаемое имущество не передано в залог, не обременено правами третьих лиц, не участвует в споре и не состоит в аресте. Часть земельного участка  (19 кв. м) находится в охранной зоне объектов электросетевого хозяйства и особых условий использования земельных участков, расположенных в границах таких зон</w:t>
      </w:r>
      <w:r w:rsidR="00891CBA">
        <w:rPr>
          <w:sz w:val="26"/>
          <w:szCs w:val="26"/>
        </w:rPr>
        <w:t>.</w:t>
      </w:r>
    </w:p>
    <w:p w:rsidR="002F0EEE" w:rsidRPr="00735313" w:rsidRDefault="002F0EEE" w:rsidP="00735313">
      <w:pPr>
        <w:jc w:val="both"/>
        <w:rPr>
          <w:sz w:val="26"/>
          <w:szCs w:val="26"/>
        </w:rPr>
      </w:pPr>
      <w:r w:rsidRPr="00735313">
        <w:rPr>
          <w:b/>
          <w:sz w:val="26"/>
          <w:szCs w:val="26"/>
        </w:rPr>
        <w:t>Начальная цена:</w:t>
      </w:r>
      <w:r w:rsidRPr="00735313">
        <w:rPr>
          <w:sz w:val="26"/>
          <w:szCs w:val="26"/>
        </w:rPr>
        <w:t xml:space="preserve"> </w:t>
      </w:r>
      <w:r w:rsidR="00891CBA" w:rsidRPr="00891CBA">
        <w:rPr>
          <w:sz w:val="26"/>
          <w:szCs w:val="26"/>
        </w:rPr>
        <w:t>280 555 (Двести восемьдесят тысяч пятьсот пятьдесят пять) рублей 80 копеек, в т. ч. НДС 20% - 46 759 (Сорок шесть тысяч семьсот пятьдесят девять) рублей 30 копеек.</w:t>
      </w:r>
    </w:p>
    <w:p w:rsidR="00891CBA" w:rsidRPr="00735313" w:rsidRDefault="00891CBA" w:rsidP="00735313">
      <w:pPr>
        <w:jc w:val="both"/>
        <w:rPr>
          <w:rFonts w:eastAsia="Calibri"/>
          <w:sz w:val="26"/>
          <w:szCs w:val="26"/>
          <w:lang w:eastAsia="en-US"/>
        </w:rPr>
      </w:pPr>
    </w:p>
    <w:p w:rsidR="00126DE7" w:rsidRPr="00735313" w:rsidRDefault="00E574FE" w:rsidP="00735313">
      <w:pPr>
        <w:jc w:val="both"/>
        <w:rPr>
          <w:sz w:val="26"/>
          <w:szCs w:val="26"/>
        </w:rPr>
      </w:pPr>
      <w:r w:rsidRPr="00E574FE">
        <w:rPr>
          <w:b/>
          <w:sz w:val="26"/>
          <w:szCs w:val="26"/>
        </w:rPr>
        <w:t>Итоги аукциона</w:t>
      </w:r>
      <w:r>
        <w:rPr>
          <w:rFonts w:eastAsia="Calibri"/>
          <w:sz w:val="26"/>
          <w:szCs w:val="26"/>
          <w:lang w:eastAsia="en-US"/>
        </w:rPr>
        <w:t xml:space="preserve">: </w:t>
      </w:r>
      <w:r w:rsidR="002F0EEE" w:rsidRPr="00735313">
        <w:rPr>
          <w:rFonts w:eastAsia="Calibri"/>
          <w:sz w:val="26"/>
          <w:szCs w:val="26"/>
          <w:lang w:eastAsia="en-US"/>
        </w:rPr>
        <w:t xml:space="preserve">открытый по составу участников и закрытый по форме подачи предложений о цене имущества (не в электронной форме) по продаже непрофильного имущества ПАО «Россети Центр», </w:t>
      </w:r>
      <w:r w:rsidR="002F0EEE" w:rsidRPr="00891CBA">
        <w:rPr>
          <w:rFonts w:eastAsia="Calibri"/>
          <w:b/>
          <w:sz w:val="26"/>
          <w:szCs w:val="26"/>
          <w:u w:val="single"/>
          <w:lang w:eastAsia="en-US"/>
        </w:rPr>
        <w:t>признан несостоявшимся</w:t>
      </w:r>
      <w:r w:rsidR="002F0EEE" w:rsidRPr="00735313">
        <w:rPr>
          <w:rFonts w:eastAsia="Calibri"/>
          <w:sz w:val="26"/>
          <w:szCs w:val="26"/>
          <w:lang w:eastAsia="en-US"/>
        </w:rPr>
        <w:t xml:space="preserve"> по причине отсутствия заявок.</w:t>
      </w:r>
    </w:p>
    <w:sectPr w:rsidR="00126DE7" w:rsidRPr="00735313" w:rsidSect="00891C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42" w:rsidRDefault="00962042" w:rsidP="002F0EEE">
      <w:r>
        <w:separator/>
      </w:r>
    </w:p>
  </w:endnote>
  <w:endnote w:type="continuationSeparator" w:id="0">
    <w:p w:rsidR="00962042" w:rsidRDefault="00962042" w:rsidP="002F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42" w:rsidRDefault="00962042" w:rsidP="002F0EEE">
      <w:r>
        <w:separator/>
      </w:r>
    </w:p>
  </w:footnote>
  <w:footnote w:type="continuationSeparator" w:id="0">
    <w:p w:rsidR="00962042" w:rsidRDefault="00962042" w:rsidP="002F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C"/>
    <w:rsid w:val="001019CE"/>
    <w:rsid w:val="00126DE7"/>
    <w:rsid w:val="001D3397"/>
    <w:rsid w:val="001F4F74"/>
    <w:rsid w:val="002B629C"/>
    <w:rsid w:val="002F0EEE"/>
    <w:rsid w:val="00387BA4"/>
    <w:rsid w:val="00616DD9"/>
    <w:rsid w:val="00735313"/>
    <w:rsid w:val="00891CBA"/>
    <w:rsid w:val="00962042"/>
    <w:rsid w:val="00AD6191"/>
    <w:rsid w:val="00C310AD"/>
    <w:rsid w:val="00E5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9527B6-4329-4FE6-B79A-A527314D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F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2F0EEE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2F0EEE"/>
  </w:style>
  <w:style w:type="character" w:customStyle="1" w:styleId="a5">
    <w:name w:val="Текст сноски Знак"/>
    <w:basedOn w:val="a0"/>
    <w:link w:val="a4"/>
    <w:uiPriority w:val="99"/>
    <w:rsid w:val="002F0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2F0EEE"/>
    <w:rPr>
      <w:vertAlign w:val="superscript"/>
    </w:rPr>
  </w:style>
  <w:style w:type="paragraph" w:styleId="a7">
    <w:name w:val="Body Text Indent"/>
    <w:basedOn w:val="a"/>
    <w:link w:val="a8"/>
    <w:rsid w:val="002F0EEE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F0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74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574FE"/>
  </w:style>
  <w:style w:type="character" w:customStyle="1" w:styleId="ab">
    <w:name w:val="Текст примечания Знак"/>
    <w:basedOn w:val="a0"/>
    <w:link w:val="aa"/>
    <w:uiPriority w:val="99"/>
    <w:semiHidden/>
    <w:rsid w:val="00E57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74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74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74F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7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Перцева Татьяна Александровна</dc:creator>
  <cp:lastModifiedBy>Галкина Елена Николаевна</cp:lastModifiedBy>
  <cp:revision>3</cp:revision>
  <dcterms:created xsi:type="dcterms:W3CDTF">2021-12-10T11:12:00Z</dcterms:created>
  <dcterms:modified xsi:type="dcterms:W3CDTF">2021-12-10T11:13:00Z</dcterms:modified>
</cp:coreProperties>
</file>