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44" w:type="pct"/>
        <w:jc w:val="right"/>
        <w:tblLook w:val="04A0" w:firstRow="1" w:lastRow="0" w:firstColumn="1" w:lastColumn="0" w:noHBand="0" w:noVBand="1"/>
      </w:tblPr>
      <w:tblGrid>
        <w:gridCol w:w="4585"/>
        <w:gridCol w:w="5438"/>
      </w:tblGrid>
      <w:tr w:rsidR="00962C18" w:rsidRPr="00A10A76" w:rsidTr="00962C18">
        <w:trPr>
          <w:jc w:val="right"/>
        </w:trPr>
        <w:tc>
          <w:tcPr>
            <w:tcW w:w="2287" w:type="pct"/>
          </w:tcPr>
          <w:p w:rsidR="00962C18" w:rsidRPr="00A10A76" w:rsidRDefault="00962C18" w:rsidP="000E07E6">
            <w:pPr>
              <w:jc w:val="right"/>
            </w:pPr>
            <w:bookmarkStart w:id="0" w:name="_GoBack"/>
            <w:bookmarkEnd w:id="0"/>
          </w:p>
        </w:tc>
        <w:tc>
          <w:tcPr>
            <w:tcW w:w="2713" w:type="pct"/>
          </w:tcPr>
          <w:p w:rsidR="00A10A76" w:rsidRPr="002E409A" w:rsidRDefault="002E409A" w:rsidP="00A10A76">
            <w:pPr>
              <w:tabs>
                <w:tab w:val="right" w:pos="10207"/>
              </w:tabs>
              <w:spacing w:line="276" w:lineRule="auto"/>
              <w:ind w:right="-2"/>
              <w:jc w:val="right"/>
            </w:pPr>
            <w:r>
              <w:t>Утверждаю:</w:t>
            </w:r>
          </w:p>
          <w:p w:rsidR="00A10A76" w:rsidRPr="00A10A76" w:rsidRDefault="00A56AF3" w:rsidP="00A10A76">
            <w:pPr>
              <w:spacing w:line="276" w:lineRule="auto"/>
              <w:ind w:right="-1"/>
              <w:jc w:val="right"/>
            </w:pPr>
            <w:r>
              <w:t>Первый заместитель</w:t>
            </w:r>
            <w:r w:rsidR="00A10A76" w:rsidRPr="00A10A76">
              <w:t xml:space="preserve"> директора</w:t>
            </w:r>
            <w:r w:rsidR="002E409A">
              <w:t xml:space="preserve"> -</w:t>
            </w:r>
            <w:r w:rsidR="00A10A76" w:rsidRPr="00A10A76">
              <w:t xml:space="preserve"> </w:t>
            </w:r>
          </w:p>
          <w:p w:rsidR="00A10A76" w:rsidRPr="00A10A76" w:rsidRDefault="00A56AF3" w:rsidP="00A10A76">
            <w:pPr>
              <w:spacing w:line="276" w:lineRule="auto"/>
              <w:ind w:right="-1"/>
              <w:jc w:val="right"/>
            </w:pPr>
            <w:r>
              <w:t xml:space="preserve">главный инженер </w:t>
            </w:r>
            <w:r w:rsidR="002E409A">
              <w:t>филиала П</w:t>
            </w:r>
            <w:r w:rsidR="00A10A76" w:rsidRPr="00A10A76">
              <w:t xml:space="preserve">АО  </w:t>
            </w:r>
          </w:p>
          <w:p w:rsidR="00A10A76" w:rsidRPr="00A10A76" w:rsidRDefault="002E409A" w:rsidP="00A10A76">
            <w:pPr>
              <w:spacing w:line="276" w:lineRule="auto"/>
              <w:ind w:right="-1"/>
              <w:jc w:val="right"/>
            </w:pPr>
            <w:r w:rsidRPr="00A10A76">
              <w:t>«МРСК Центра»</w:t>
            </w:r>
            <w:r>
              <w:t xml:space="preserve"> </w:t>
            </w:r>
            <w:r w:rsidR="00A10A76" w:rsidRPr="00A10A76">
              <w:t xml:space="preserve">– </w:t>
            </w:r>
            <w:r>
              <w:t>«Орелэнерго»</w:t>
            </w:r>
          </w:p>
          <w:p w:rsidR="002E409A" w:rsidRDefault="002E409A" w:rsidP="00A10A76">
            <w:pPr>
              <w:tabs>
                <w:tab w:val="right" w:pos="10207"/>
              </w:tabs>
              <w:spacing w:line="276" w:lineRule="auto"/>
              <w:ind w:right="-2"/>
              <w:jc w:val="right"/>
            </w:pPr>
          </w:p>
          <w:p w:rsidR="00A10A76" w:rsidRPr="00A10A76" w:rsidRDefault="00A10A76" w:rsidP="00A10A76">
            <w:pPr>
              <w:tabs>
                <w:tab w:val="right" w:pos="10207"/>
              </w:tabs>
              <w:spacing w:line="276" w:lineRule="auto"/>
              <w:ind w:right="-2"/>
              <w:jc w:val="right"/>
            </w:pPr>
            <w:r w:rsidRPr="00A10A76">
              <w:t xml:space="preserve">____________________ </w:t>
            </w:r>
            <w:r w:rsidR="002E409A">
              <w:t xml:space="preserve">И.В. Колубанов </w:t>
            </w:r>
            <w:r w:rsidRPr="00A10A76">
              <w:t xml:space="preserve"> </w:t>
            </w:r>
          </w:p>
          <w:p w:rsidR="00A10A76" w:rsidRPr="00A10A76" w:rsidRDefault="00A10A76" w:rsidP="00A10A76">
            <w:pPr>
              <w:spacing w:line="276" w:lineRule="auto"/>
              <w:ind w:right="-2"/>
              <w:jc w:val="right"/>
              <w:rPr>
                <w:caps/>
              </w:rPr>
            </w:pPr>
            <w:r w:rsidRPr="00A10A76">
              <w:t>“______” ________________ 20_____ г.</w:t>
            </w:r>
          </w:p>
          <w:p w:rsidR="00962C18" w:rsidRPr="00A10A76" w:rsidRDefault="00962C18" w:rsidP="00B7338A">
            <w:pPr>
              <w:ind w:left="-108"/>
              <w:jc w:val="right"/>
            </w:pPr>
          </w:p>
        </w:tc>
      </w:tr>
    </w:tbl>
    <w:p w:rsidR="00962C18" w:rsidRPr="00A10A76" w:rsidRDefault="00962C18" w:rsidP="00AD3957">
      <w:pPr>
        <w:rPr>
          <w:b/>
        </w:rPr>
      </w:pPr>
    </w:p>
    <w:p w:rsidR="00C63AC8" w:rsidRPr="00A10A76" w:rsidRDefault="00C63AC8" w:rsidP="00AD3957">
      <w:pPr>
        <w:rPr>
          <w:b/>
        </w:rPr>
      </w:pPr>
    </w:p>
    <w:p w:rsidR="008A4F04" w:rsidRPr="00A10A76" w:rsidRDefault="008A4F04" w:rsidP="008A4F04">
      <w:pPr>
        <w:ind w:left="705"/>
        <w:jc w:val="center"/>
        <w:rPr>
          <w:b/>
        </w:rPr>
      </w:pPr>
      <w:r w:rsidRPr="00A10A76">
        <w:rPr>
          <w:b/>
        </w:rPr>
        <w:t>ТЕХНИЧЕСКОЕ ЗАДАНИЕ</w:t>
      </w:r>
    </w:p>
    <w:p w:rsidR="0022325C" w:rsidRDefault="0022325C" w:rsidP="004B6587"/>
    <w:p w:rsidR="00C960EC" w:rsidRDefault="004B6587">
      <w:pPr>
        <w:jc w:val="center"/>
      </w:pPr>
      <w:r w:rsidRPr="004B6587">
        <w:t xml:space="preserve">на поставку прибора для контроля </w:t>
      </w:r>
      <w:r w:rsidRPr="00591D23">
        <w:t xml:space="preserve">параметров изоляции высоковольтного оборудования. </w:t>
      </w:r>
      <w:r w:rsidR="003E0956" w:rsidRPr="00591D23">
        <w:t xml:space="preserve">       </w:t>
      </w:r>
      <w:r w:rsidR="0064308C" w:rsidRPr="0064308C">
        <w:t>Лот № 310В.</w:t>
      </w:r>
    </w:p>
    <w:p w:rsidR="004B6587" w:rsidRPr="004B6587" w:rsidRDefault="004B6587" w:rsidP="004B6587"/>
    <w:p w:rsidR="00B129F0" w:rsidRPr="00A10A76" w:rsidRDefault="00B129F0" w:rsidP="00F85452">
      <w:pPr>
        <w:ind w:firstLine="709"/>
        <w:jc w:val="both"/>
        <w:rPr>
          <w:b/>
          <w:bCs/>
        </w:rPr>
      </w:pPr>
    </w:p>
    <w:p w:rsidR="00F85452" w:rsidRPr="00A10A76" w:rsidRDefault="005B5711" w:rsidP="000D7749">
      <w:pPr>
        <w:pStyle w:val="af0"/>
        <w:numPr>
          <w:ilvl w:val="0"/>
          <w:numId w:val="40"/>
        </w:numPr>
        <w:spacing w:line="276" w:lineRule="auto"/>
        <w:jc w:val="both"/>
        <w:rPr>
          <w:b/>
          <w:bCs/>
          <w:sz w:val="24"/>
          <w:szCs w:val="24"/>
        </w:rPr>
      </w:pPr>
      <w:r w:rsidRPr="00A10A76">
        <w:rPr>
          <w:b/>
          <w:bCs/>
          <w:sz w:val="24"/>
          <w:szCs w:val="24"/>
        </w:rPr>
        <w:t>Общая часть</w:t>
      </w:r>
      <w:r w:rsidR="00F85452" w:rsidRPr="00A10A76">
        <w:rPr>
          <w:b/>
          <w:bCs/>
          <w:sz w:val="24"/>
          <w:szCs w:val="24"/>
        </w:rPr>
        <w:t>.</w:t>
      </w:r>
    </w:p>
    <w:p w:rsidR="005B5711" w:rsidRPr="00A10A76" w:rsidRDefault="00392F19" w:rsidP="00B84D3A">
      <w:pPr>
        <w:spacing w:line="276" w:lineRule="auto"/>
        <w:ind w:firstLine="709"/>
        <w:jc w:val="both"/>
      </w:pPr>
      <w:r>
        <w:t xml:space="preserve">1.1 Филиал </w:t>
      </w:r>
      <w:r w:rsidR="0022325C">
        <w:t>П</w:t>
      </w:r>
      <w:r w:rsidR="005B5711" w:rsidRPr="00A10A76">
        <w:t>АО «МРСК Центра»</w:t>
      </w:r>
      <w:r w:rsidR="00404A9C">
        <w:t xml:space="preserve"> - «Орелэнерго»</w:t>
      </w:r>
      <w:r w:rsidR="005B5711" w:rsidRPr="00A10A76">
        <w:t xml:space="preserve"> производит закупку </w:t>
      </w:r>
      <w:r w:rsidR="00DE7792" w:rsidRPr="00A10A76">
        <w:t xml:space="preserve"> </w:t>
      </w:r>
      <w:r w:rsidR="00D2550B" w:rsidRPr="00A10A76">
        <w:t>приборной продукции</w:t>
      </w:r>
      <w:r w:rsidR="00C726A0" w:rsidRPr="00A10A76">
        <w:t xml:space="preserve"> </w:t>
      </w:r>
      <w:r w:rsidR="007E5A8B" w:rsidRPr="00A10A76">
        <w:t>для нужд ремонтно-эксплуатационной деятельности</w:t>
      </w:r>
      <w:r w:rsidR="005B5711" w:rsidRPr="00A10A76">
        <w:t xml:space="preserve">. </w:t>
      </w:r>
    </w:p>
    <w:p w:rsidR="006F1E30" w:rsidRPr="00A10A76" w:rsidRDefault="00392F19" w:rsidP="00B84D3A">
      <w:pPr>
        <w:spacing w:line="276" w:lineRule="auto"/>
        <w:ind w:firstLine="709"/>
        <w:jc w:val="both"/>
      </w:pPr>
      <w:r>
        <w:t xml:space="preserve">1.2 Закупка производится на основании годовой комплексной программы закупок филиала ПАО «МРСК Центра» - «Орелэнерго» на 2016 год. </w:t>
      </w:r>
    </w:p>
    <w:p w:rsidR="00111FBA" w:rsidRPr="00A10A76" w:rsidRDefault="00111FBA" w:rsidP="00AF72B0">
      <w:pPr>
        <w:pStyle w:val="af0"/>
        <w:numPr>
          <w:ilvl w:val="0"/>
          <w:numId w:val="40"/>
        </w:numPr>
        <w:spacing w:line="276" w:lineRule="auto"/>
        <w:jc w:val="both"/>
        <w:rPr>
          <w:b/>
          <w:bCs/>
          <w:sz w:val="24"/>
          <w:szCs w:val="24"/>
        </w:rPr>
      </w:pPr>
      <w:r w:rsidRPr="00A10A76">
        <w:rPr>
          <w:b/>
          <w:bCs/>
          <w:sz w:val="24"/>
          <w:szCs w:val="24"/>
        </w:rPr>
        <w:t>Предмет конкурса</w:t>
      </w:r>
      <w:r w:rsidR="00AF72B0" w:rsidRPr="00A10A76">
        <w:rPr>
          <w:b/>
          <w:bCs/>
          <w:sz w:val="24"/>
          <w:szCs w:val="24"/>
        </w:rPr>
        <w:t>.</w:t>
      </w:r>
    </w:p>
    <w:p w:rsidR="00111FBA" w:rsidRPr="00A10A76" w:rsidRDefault="00637306" w:rsidP="00B84D3A">
      <w:pPr>
        <w:spacing w:line="276" w:lineRule="auto"/>
        <w:ind w:firstLine="709"/>
        <w:jc w:val="both"/>
      </w:pPr>
      <w:r w:rsidRPr="00A10A76">
        <w:t>Поставщик</w:t>
      </w:r>
      <w:r w:rsidR="005B5711" w:rsidRPr="00A10A76">
        <w:t xml:space="preserve"> обеспечивает поставку оборудования </w:t>
      </w:r>
      <w:r w:rsidR="00B84D3A" w:rsidRPr="00A10A76">
        <w:t>на склад получател</w:t>
      </w:r>
      <w:r w:rsidR="00E75658">
        <w:t xml:space="preserve">я </w:t>
      </w:r>
      <w:r w:rsidR="005B5711" w:rsidRPr="00A10A76">
        <w:t>в</w:t>
      </w:r>
      <w:r w:rsidR="00677881" w:rsidRPr="00A10A76">
        <w:t xml:space="preserve"> </w:t>
      </w:r>
      <w:r w:rsidR="00B84D3A" w:rsidRPr="00A10A76">
        <w:t>объемах и в сроки, установленные</w:t>
      </w:r>
      <w:r w:rsidR="005B5711" w:rsidRPr="00A10A76">
        <w:t xml:space="preserve"> данным</w:t>
      </w:r>
      <w:r w:rsidR="00111FBA" w:rsidRPr="00A10A76">
        <w:t xml:space="preserve"> ТЗ</w:t>
      </w:r>
      <w:r w:rsidR="008C2E81" w:rsidRPr="00A10A76">
        <w:t>:</w:t>
      </w:r>
    </w:p>
    <w:p w:rsidR="001A74AA" w:rsidRPr="00A10A76" w:rsidRDefault="001A74AA" w:rsidP="00797E02">
      <w:pPr>
        <w:ind w:firstLine="709"/>
        <w:jc w:val="both"/>
      </w:pP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2299"/>
        <w:gridCol w:w="1811"/>
        <w:gridCol w:w="2377"/>
        <w:gridCol w:w="1985"/>
        <w:gridCol w:w="1665"/>
      </w:tblGrid>
      <w:tr w:rsidR="00C57980" w:rsidRPr="00A10A76" w:rsidTr="00E75658">
        <w:trPr>
          <w:trHeight w:val="608"/>
          <w:jc w:val="center"/>
        </w:trPr>
        <w:tc>
          <w:tcPr>
            <w:tcW w:w="2299" w:type="dxa"/>
            <w:vAlign w:val="center"/>
          </w:tcPr>
          <w:p w:rsidR="00C57980" w:rsidRPr="00A10A76" w:rsidRDefault="00C57980" w:rsidP="00D102C8">
            <w:pPr>
              <w:tabs>
                <w:tab w:val="left" w:pos="1134"/>
              </w:tabs>
              <w:jc w:val="center"/>
            </w:pPr>
            <w:r w:rsidRPr="00A10A76">
              <w:t>Филиал</w:t>
            </w:r>
          </w:p>
        </w:tc>
        <w:tc>
          <w:tcPr>
            <w:tcW w:w="1811" w:type="dxa"/>
            <w:vAlign w:val="center"/>
          </w:tcPr>
          <w:p w:rsidR="00C57980" w:rsidRPr="00A10A76" w:rsidRDefault="00C57980" w:rsidP="00D102C8">
            <w:pPr>
              <w:tabs>
                <w:tab w:val="left" w:pos="1134"/>
              </w:tabs>
              <w:jc w:val="center"/>
            </w:pPr>
            <w:r w:rsidRPr="00A10A76">
              <w:t>Вид транспорта</w:t>
            </w:r>
          </w:p>
        </w:tc>
        <w:tc>
          <w:tcPr>
            <w:tcW w:w="2377" w:type="dxa"/>
            <w:vAlign w:val="center"/>
          </w:tcPr>
          <w:p w:rsidR="00C57980" w:rsidRPr="00A10A76" w:rsidRDefault="00C57980" w:rsidP="00D102C8">
            <w:pPr>
              <w:tabs>
                <w:tab w:val="left" w:pos="1134"/>
              </w:tabs>
              <w:jc w:val="center"/>
            </w:pPr>
            <w:r w:rsidRPr="00A10A76">
              <w:t xml:space="preserve">Точка поставки </w:t>
            </w:r>
          </w:p>
        </w:tc>
        <w:tc>
          <w:tcPr>
            <w:tcW w:w="1985" w:type="dxa"/>
            <w:vAlign w:val="center"/>
          </w:tcPr>
          <w:p w:rsidR="00C57980" w:rsidRPr="00A10A76" w:rsidRDefault="00C57980" w:rsidP="00D102C8">
            <w:pPr>
              <w:tabs>
                <w:tab w:val="left" w:pos="1134"/>
              </w:tabs>
              <w:jc w:val="center"/>
            </w:pPr>
            <w:r w:rsidRPr="00A10A76">
              <w:t>Срок поставки *</w:t>
            </w:r>
          </w:p>
        </w:tc>
        <w:tc>
          <w:tcPr>
            <w:tcW w:w="1665" w:type="dxa"/>
            <w:vAlign w:val="center"/>
          </w:tcPr>
          <w:p w:rsidR="00C57980" w:rsidRPr="00A10A76" w:rsidRDefault="00C57980" w:rsidP="00D102C8">
            <w:pPr>
              <w:tabs>
                <w:tab w:val="left" w:pos="1134"/>
              </w:tabs>
              <w:jc w:val="center"/>
              <w:rPr>
                <w:lang w:val="en-US"/>
              </w:rPr>
            </w:pPr>
            <w:r w:rsidRPr="00A10A76">
              <w:t xml:space="preserve">Количество </w:t>
            </w:r>
          </w:p>
        </w:tc>
      </w:tr>
      <w:tr w:rsidR="00C57980" w:rsidRPr="00A10A76" w:rsidTr="00E75658">
        <w:trPr>
          <w:jc w:val="center"/>
        </w:trPr>
        <w:tc>
          <w:tcPr>
            <w:tcW w:w="2299" w:type="dxa"/>
            <w:vAlign w:val="center"/>
          </w:tcPr>
          <w:p w:rsidR="00C57980" w:rsidRPr="00A10A76" w:rsidRDefault="00553B89" w:rsidP="00D102C8">
            <w:pPr>
              <w:tabs>
                <w:tab w:val="left" w:pos="1134"/>
              </w:tabs>
              <w:jc w:val="center"/>
            </w:pPr>
            <w:r w:rsidRPr="00A10A76">
              <w:t>Орелэнерго</w:t>
            </w:r>
          </w:p>
        </w:tc>
        <w:tc>
          <w:tcPr>
            <w:tcW w:w="1811" w:type="dxa"/>
            <w:vAlign w:val="center"/>
          </w:tcPr>
          <w:p w:rsidR="00C57980" w:rsidRPr="00A10A76" w:rsidRDefault="00C57980" w:rsidP="00D102C8">
            <w:pPr>
              <w:jc w:val="center"/>
            </w:pPr>
            <w:r w:rsidRPr="00A10A76">
              <w:t>Авто/жд</w:t>
            </w:r>
          </w:p>
        </w:tc>
        <w:tc>
          <w:tcPr>
            <w:tcW w:w="2377" w:type="dxa"/>
          </w:tcPr>
          <w:p w:rsidR="00C57980" w:rsidRPr="00A10A76" w:rsidRDefault="007C2D47" w:rsidP="00591D23">
            <w:pPr>
              <w:tabs>
                <w:tab w:val="left" w:pos="1134"/>
              </w:tabs>
            </w:pPr>
            <w:r w:rsidRPr="00A10A76">
              <w:t>г. Орёл,ул. Высоковольтная, 9, центральный склад</w:t>
            </w:r>
            <w:r w:rsidR="000A4F34" w:rsidRPr="00A10A76">
              <w:t xml:space="preserve"> </w:t>
            </w:r>
          </w:p>
        </w:tc>
        <w:tc>
          <w:tcPr>
            <w:tcW w:w="1985" w:type="dxa"/>
            <w:vAlign w:val="center"/>
          </w:tcPr>
          <w:p w:rsidR="00C57980" w:rsidRPr="00A10A76" w:rsidRDefault="00591D23" w:rsidP="00D102C8">
            <w:pPr>
              <w:jc w:val="center"/>
            </w:pPr>
            <w:r>
              <w:t xml:space="preserve">45 </w:t>
            </w:r>
            <w:r w:rsidR="002E409A">
              <w:t>дней</w:t>
            </w:r>
          </w:p>
        </w:tc>
        <w:tc>
          <w:tcPr>
            <w:tcW w:w="1665" w:type="dxa"/>
            <w:vAlign w:val="center"/>
          </w:tcPr>
          <w:p w:rsidR="00C57980" w:rsidRPr="00A10A76" w:rsidRDefault="0022325C" w:rsidP="00DE7792">
            <w:pPr>
              <w:tabs>
                <w:tab w:val="left" w:pos="1134"/>
              </w:tabs>
              <w:jc w:val="center"/>
            </w:pPr>
            <w:r>
              <w:t>1</w:t>
            </w:r>
          </w:p>
        </w:tc>
      </w:tr>
    </w:tbl>
    <w:p w:rsidR="00441120" w:rsidRPr="00591D23" w:rsidRDefault="0064308C" w:rsidP="00591D23">
      <w:pPr>
        <w:pStyle w:val="af0"/>
        <w:ind w:left="0"/>
        <w:jc w:val="both"/>
      </w:pPr>
      <w:r w:rsidRPr="0064308C">
        <w:t xml:space="preserve">*в календарных днях, с момента заключения договора </w:t>
      </w:r>
    </w:p>
    <w:p w:rsidR="00441120" w:rsidRPr="00A10A76" w:rsidRDefault="00441120" w:rsidP="00E4267B">
      <w:pPr>
        <w:jc w:val="both"/>
      </w:pPr>
    </w:p>
    <w:p w:rsidR="005B5711" w:rsidRPr="00A10A76" w:rsidRDefault="005B5711" w:rsidP="00AF72B0">
      <w:pPr>
        <w:pStyle w:val="af0"/>
        <w:numPr>
          <w:ilvl w:val="0"/>
          <w:numId w:val="40"/>
        </w:numPr>
        <w:spacing w:line="276" w:lineRule="auto"/>
        <w:jc w:val="both"/>
        <w:rPr>
          <w:b/>
          <w:bCs/>
          <w:sz w:val="24"/>
          <w:szCs w:val="24"/>
        </w:rPr>
      </w:pPr>
      <w:r w:rsidRPr="00A10A76">
        <w:rPr>
          <w:b/>
          <w:bCs/>
          <w:sz w:val="24"/>
          <w:szCs w:val="24"/>
        </w:rPr>
        <w:t>Технические требования к оборудованию.</w:t>
      </w:r>
    </w:p>
    <w:p w:rsidR="0039043B" w:rsidRPr="00A10A76" w:rsidRDefault="006F1E30" w:rsidP="00F81CF3">
      <w:pPr>
        <w:pStyle w:val="af0"/>
        <w:numPr>
          <w:ilvl w:val="1"/>
          <w:numId w:val="37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A10A76">
        <w:rPr>
          <w:sz w:val="24"/>
          <w:szCs w:val="24"/>
        </w:rPr>
        <w:t>Приборы</w:t>
      </w:r>
      <w:r w:rsidR="0039043B" w:rsidRPr="00A10A76">
        <w:rPr>
          <w:sz w:val="24"/>
          <w:szCs w:val="24"/>
        </w:rPr>
        <w:t xml:space="preserve"> должны </w:t>
      </w:r>
      <w:r w:rsidR="00F81CF3" w:rsidRPr="00A10A76">
        <w:rPr>
          <w:sz w:val="24"/>
          <w:szCs w:val="24"/>
        </w:rPr>
        <w:t>быть защищены от остаточного или наведенного</w:t>
      </w:r>
      <w:r w:rsidR="00C726A0" w:rsidRPr="00A10A76">
        <w:rPr>
          <w:sz w:val="24"/>
          <w:szCs w:val="24"/>
        </w:rPr>
        <w:t xml:space="preserve"> </w:t>
      </w:r>
      <w:r w:rsidR="00F81CF3" w:rsidRPr="00A10A76">
        <w:rPr>
          <w:sz w:val="24"/>
          <w:szCs w:val="24"/>
        </w:rPr>
        <w:t>напряжения, от токов влияния, внешних магнитных и электрических полей, от пробоя изоляции и короткого замыкания в измеряемой цепи</w:t>
      </w:r>
      <w:r w:rsidR="0039043B" w:rsidRPr="00A10A76">
        <w:rPr>
          <w:sz w:val="24"/>
          <w:szCs w:val="24"/>
        </w:rPr>
        <w:t>.</w:t>
      </w:r>
      <w:r w:rsidRPr="00A10A76">
        <w:rPr>
          <w:sz w:val="24"/>
          <w:szCs w:val="24"/>
        </w:rPr>
        <w:t xml:space="preserve"> Так же приборы</w:t>
      </w:r>
      <w:r w:rsidR="00A5346E" w:rsidRPr="00A10A76">
        <w:rPr>
          <w:sz w:val="24"/>
          <w:szCs w:val="24"/>
        </w:rPr>
        <w:t xml:space="preserve"> должны иметь внутреннюю память и интерфейс</w:t>
      </w:r>
      <w:r w:rsidR="00821F87" w:rsidRPr="00A10A76">
        <w:rPr>
          <w:sz w:val="24"/>
          <w:szCs w:val="24"/>
        </w:rPr>
        <w:t>.</w:t>
      </w:r>
    </w:p>
    <w:p w:rsidR="005B5711" w:rsidRPr="00A10A76" w:rsidRDefault="005B5711" w:rsidP="00497791">
      <w:pPr>
        <w:pStyle w:val="af0"/>
        <w:numPr>
          <w:ilvl w:val="1"/>
          <w:numId w:val="37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A10A76">
        <w:rPr>
          <w:sz w:val="24"/>
          <w:szCs w:val="24"/>
        </w:rPr>
        <w:t xml:space="preserve">Технические данные </w:t>
      </w:r>
      <w:r w:rsidR="006F1E30" w:rsidRPr="00A10A76">
        <w:rPr>
          <w:sz w:val="24"/>
          <w:szCs w:val="24"/>
        </w:rPr>
        <w:t>приборов</w:t>
      </w:r>
      <w:r w:rsidRPr="00A10A76">
        <w:rPr>
          <w:sz w:val="24"/>
          <w:szCs w:val="24"/>
        </w:rPr>
        <w:t xml:space="preserve"> должны быть не ниже значений, приведенных в таблице:</w:t>
      </w:r>
    </w:p>
    <w:tbl>
      <w:tblPr>
        <w:tblW w:w="101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49"/>
        <w:gridCol w:w="5230"/>
      </w:tblGrid>
      <w:tr w:rsidR="0022325C" w:rsidRPr="00E347D0" w:rsidTr="00054E45">
        <w:trPr>
          <w:cantSplit/>
          <w:jc w:val="center"/>
        </w:trPr>
        <w:tc>
          <w:tcPr>
            <w:tcW w:w="4949" w:type="dxa"/>
            <w:tcBorders>
              <w:bottom w:val="single" w:sz="4" w:space="0" w:color="auto"/>
            </w:tcBorders>
            <w:vAlign w:val="center"/>
          </w:tcPr>
          <w:p w:rsidR="0022325C" w:rsidRPr="00D30B91" w:rsidRDefault="0022325C" w:rsidP="00054E45">
            <w:pPr>
              <w:spacing w:before="100" w:beforeAutospacing="1" w:after="100" w:afterAutospacing="1"/>
            </w:pPr>
            <w:r w:rsidRPr="00D30B91">
              <w:t>Диапазон измерения тангенса угла диэлектрических потерь</w:t>
            </w:r>
          </w:p>
        </w:tc>
        <w:tc>
          <w:tcPr>
            <w:tcW w:w="5230" w:type="dxa"/>
            <w:vAlign w:val="center"/>
          </w:tcPr>
          <w:p w:rsidR="0022325C" w:rsidRPr="00D30B91" w:rsidRDefault="0022325C" w:rsidP="00054E45">
            <w:pPr>
              <w:spacing w:before="100" w:beforeAutospacing="1" w:after="100" w:afterAutospacing="1"/>
            </w:pPr>
            <w:r w:rsidRPr="00D30B91">
              <w:t>10</w:t>
            </w:r>
            <w:r w:rsidRPr="00D30B91">
              <w:rPr>
                <w:b/>
                <w:bCs/>
                <w:vertAlign w:val="superscript"/>
              </w:rPr>
              <w:t>–</w:t>
            </w:r>
            <w:r w:rsidRPr="00D30B91">
              <w:rPr>
                <w:vertAlign w:val="superscript"/>
              </w:rPr>
              <w:t>5</w:t>
            </w:r>
            <w:r w:rsidRPr="00D30B91">
              <w:t>…1,000</w:t>
            </w:r>
          </w:p>
        </w:tc>
      </w:tr>
      <w:tr w:rsidR="0022325C" w:rsidRPr="00E347D0" w:rsidTr="00054E45">
        <w:trPr>
          <w:cantSplit/>
          <w:jc w:val="center"/>
        </w:trPr>
        <w:tc>
          <w:tcPr>
            <w:tcW w:w="4949" w:type="dxa"/>
            <w:tcBorders>
              <w:bottom w:val="single" w:sz="4" w:space="0" w:color="auto"/>
            </w:tcBorders>
            <w:vAlign w:val="center"/>
          </w:tcPr>
          <w:p w:rsidR="0022325C" w:rsidRPr="00D30B91" w:rsidRDefault="0022325C" w:rsidP="00054E45">
            <w:pPr>
              <w:spacing w:before="100" w:beforeAutospacing="1" w:after="100" w:afterAutospacing="1"/>
            </w:pPr>
            <w:r w:rsidRPr="00D30B91">
              <w:t>Диапазон измерения ёмкости, пФ</w:t>
            </w:r>
          </w:p>
        </w:tc>
        <w:tc>
          <w:tcPr>
            <w:tcW w:w="5230" w:type="dxa"/>
            <w:vAlign w:val="center"/>
          </w:tcPr>
          <w:p w:rsidR="0022325C" w:rsidRPr="00D30B91" w:rsidRDefault="0022325C" w:rsidP="00054E45">
            <w:pPr>
              <w:spacing w:before="100" w:beforeAutospacing="1" w:after="100" w:afterAutospacing="1"/>
            </w:pPr>
            <w:r w:rsidRPr="00D30B91">
              <w:t>10…340х10</w:t>
            </w:r>
            <w:r w:rsidRPr="00D30B91">
              <w:rPr>
                <w:vertAlign w:val="superscript"/>
              </w:rPr>
              <w:t>3</w:t>
            </w:r>
          </w:p>
        </w:tc>
      </w:tr>
      <w:tr w:rsidR="0022325C" w:rsidRPr="00E347D0" w:rsidTr="00054E45">
        <w:trPr>
          <w:cantSplit/>
          <w:jc w:val="center"/>
        </w:trPr>
        <w:tc>
          <w:tcPr>
            <w:tcW w:w="4949" w:type="dxa"/>
            <w:tcBorders>
              <w:bottom w:val="single" w:sz="4" w:space="0" w:color="auto"/>
            </w:tcBorders>
            <w:vAlign w:val="center"/>
          </w:tcPr>
          <w:p w:rsidR="0022325C" w:rsidRPr="00D30B91" w:rsidRDefault="0022325C" w:rsidP="00054E45">
            <w:pPr>
              <w:spacing w:before="100" w:beforeAutospacing="1" w:after="100" w:afterAutospacing="1"/>
            </w:pPr>
            <w:r w:rsidRPr="00D30B91">
              <w:t>Пределы допускаемой основной абсолютной погрешности измерения тангенса угла диэлектрических потерь</w:t>
            </w:r>
          </w:p>
        </w:tc>
        <w:tc>
          <w:tcPr>
            <w:tcW w:w="5230" w:type="dxa"/>
            <w:vAlign w:val="center"/>
          </w:tcPr>
          <w:p w:rsidR="0022325C" w:rsidRPr="00D30B91" w:rsidRDefault="00821F26" w:rsidP="00054E45">
            <w:pPr>
              <w:spacing w:before="100" w:beforeAutospacing="1" w:after="100" w:afterAutospacing="1"/>
            </w:pPr>
            <w:r>
              <w:t xml:space="preserve">не хуже </w:t>
            </w:r>
            <w:r w:rsidR="0022325C" w:rsidRPr="00D30B91">
              <w:t>±(2х10</w:t>
            </w:r>
            <w:r w:rsidR="0022325C" w:rsidRPr="00D30B91">
              <w:rPr>
                <w:vertAlign w:val="superscript"/>
              </w:rPr>
              <w:t>–4</w:t>
            </w:r>
            <w:r w:rsidR="0022325C" w:rsidRPr="00D30B91">
              <w:t>+0,01хtgδ)</w:t>
            </w:r>
          </w:p>
        </w:tc>
      </w:tr>
      <w:tr w:rsidR="0022325C" w:rsidRPr="00E347D0" w:rsidTr="00054E45">
        <w:trPr>
          <w:cantSplit/>
          <w:jc w:val="center"/>
        </w:trPr>
        <w:tc>
          <w:tcPr>
            <w:tcW w:w="4949" w:type="dxa"/>
            <w:tcBorders>
              <w:bottom w:val="single" w:sz="4" w:space="0" w:color="auto"/>
            </w:tcBorders>
            <w:vAlign w:val="center"/>
          </w:tcPr>
          <w:p w:rsidR="007F715A" w:rsidRDefault="00670ED4" w:rsidP="00846152">
            <w:pPr>
              <w:spacing w:line="276" w:lineRule="auto"/>
              <w:jc w:val="both"/>
            </w:pPr>
            <w:r>
              <w:t>Пределы допускаемой основной абсолютной погрешности измерения ёмкости, пФ</w:t>
            </w:r>
          </w:p>
        </w:tc>
        <w:tc>
          <w:tcPr>
            <w:tcW w:w="5230" w:type="dxa"/>
            <w:vAlign w:val="center"/>
          </w:tcPr>
          <w:p w:rsidR="0022325C" w:rsidRPr="00D30B91" w:rsidRDefault="00821F26" w:rsidP="00054E45">
            <w:pPr>
              <w:spacing w:before="100" w:beforeAutospacing="1" w:after="100" w:afterAutospacing="1"/>
            </w:pPr>
            <w:r>
              <w:t xml:space="preserve">не хуже </w:t>
            </w:r>
            <w:r w:rsidR="0022325C" w:rsidRPr="00D30B91">
              <w:t>±(0,5пФ+0,005С)</w:t>
            </w:r>
          </w:p>
        </w:tc>
      </w:tr>
      <w:tr w:rsidR="0022325C" w:rsidRPr="00E347D0" w:rsidTr="00054E45">
        <w:trPr>
          <w:cantSplit/>
          <w:jc w:val="center"/>
        </w:trPr>
        <w:tc>
          <w:tcPr>
            <w:tcW w:w="4949" w:type="dxa"/>
            <w:tcBorders>
              <w:bottom w:val="single" w:sz="4" w:space="0" w:color="auto"/>
            </w:tcBorders>
            <w:vAlign w:val="center"/>
          </w:tcPr>
          <w:p w:rsidR="0022325C" w:rsidRPr="00D30B91" w:rsidRDefault="0022325C" w:rsidP="00054E45">
            <w:pPr>
              <w:spacing w:before="100" w:beforeAutospacing="1" w:after="100" w:afterAutospacing="1"/>
            </w:pPr>
            <w:r w:rsidRPr="00D30B91">
              <w:t>Предел допускаемой дополнительной погрешности, вызванной изменением температуры окружающего воздуха на 10 °С по тангенсу угла диэлектрических потерь</w:t>
            </w:r>
          </w:p>
        </w:tc>
        <w:tc>
          <w:tcPr>
            <w:tcW w:w="5230" w:type="dxa"/>
            <w:vAlign w:val="center"/>
          </w:tcPr>
          <w:p w:rsidR="0022325C" w:rsidRPr="00D30B91" w:rsidRDefault="00821F26" w:rsidP="00054E45">
            <w:pPr>
              <w:spacing w:before="100" w:beforeAutospacing="1" w:after="100" w:afterAutospacing="1"/>
            </w:pPr>
            <w:r>
              <w:t xml:space="preserve">не хуже </w:t>
            </w:r>
            <w:r w:rsidR="0022325C" w:rsidRPr="00D30B91">
              <w:t>10</w:t>
            </w:r>
            <w:r w:rsidR="0022325C" w:rsidRPr="00D30B91">
              <w:rPr>
                <w:vertAlign w:val="superscript"/>
              </w:rPr>
              <w:t>–4</w:t>
            </w:r>
            <w:r w:rsidR="0022325C" w:rsidRPr="00D30B91">
              <w:t>+0,005tgδ</w:t>
            </w:r>
          </w:p>
        </w:tc>
      </w:tr>
      <w:tr w:rsidR="0022325C" w:rsidRPr="00E347D0" w:rsidTr="00054E45">
        <w:trPr>
          <w:cantSplit/>
          <w:jc w:val="center"/>
        </w:trPr>
        <w:tc>
          <w:tcPr>
            <w:tcW w:w="4949" w:type="dxa"/>
            <w:tcBorders>
              <w:bottom w:val="single" w:sz="4" w:space="0" w:color="auto"/>
            </w:tcBorders>
            <w:vAlign w:val="center"/>
          </w:tcPr>
          <w:p w:rsidR="0022325C" w:rsidRPr="00D30B91" w:rsidRDefault="0022325C" w:rsidP="00054E45">
            <w:pPr>
              <w:spacing w:before="100" w:beforeAutospacing="1" w:after="100" w:afterAutospacing="1"/>
            </w:pPr>
            <w:r w:rsidRPr="00D30B91">
              <w:lastRenderedPageBreak/>
              <w:t>Предел допускаемой дополнительной погрешности, вызванной изменением температуры окружающего воздуха на 10 °С по ёмкости, пФ</w:t>
            </w:r>
          </w:p>
        </w:tc>
        <w:tc>
          <w:tcPr>
            <w:tcW w:w="5230" w:type="dxa"/>
            <w:vAlign w:val="center"/>
          </w:tcPr>
          <w:p w:rsidR="0022325C" w:rsidRPr="00D30B91" w:rsidRDefault="00821F26" w:rsidP="00054E45">
            <w:pPr>
              <w:spacing w:before="100" w:beforeAutospacing="1" w:after="100" w:afterAutospacing="1"/>
            </w:pPr>
            <w:r>
              <w:t xml:space="preserve">не хуже </w:t>
            </w:r>
            <w:r w:rsidR="0022325C" w:rsidRPr="00D30B91">
              <w:t>0,25пФ+0,0025С</w:t>
            </w:r>
          </w:p>
        </w:tc>
      </w:tr>
      <w:tr w:rsidR="0022325C" w:rsidRPr="00E347D0" w:rsidTr="00054E45">
        <w:trPr>
          <w:cantSplit/>
          <w:jc w:val="center"/>
        </w:trPr>
        <w:tc>
          <w:tcPr>
            <w:tcW w:w="4949" w:type="dxa"/>
            <w:tcBorders>
              <w:bottom w:val="single" w:sz="4" w:space="0" w:color="auto"/>
            </w:tcBorders>
            <w:vAlign w:val="center"/>
          </w:tcPr>
          <w:p w:rsidR="0022325C" w:rsidRPr="00D30B91" w:rsidRDefault="0022325C" w:rsidP="00054E45">
            <w:pPr>
              <w:spacing w:before="100" w:beforeAutospacing="1" w:after="100" w:afterAutospacing="1"/>
            </w:pPr>
            <w:r w:rsidRPr="00D30B91">
              <w:t>Предел допускаемой дополнительной погрешности, вызванной токами влияния по тангенсу угла диэлектрических потерь</w:t>
            </w:r>
          </w:p>
        </w:tc>
        <w:tc>
          <w:tcPr>
            <w:tcW w:w="5230" w:type="dxa"/>
            <w:vAlign w:val="center"/>
          </w:tcPr>
          <w:p w:rsidR="0022325C" w:rsidRPr="00D30B91" w:rsidRDefault="00821F26" w:rsidP="00054E45">
            <w:pPr>
              <w:spacing w:before="100" w:beforeAutospacing="1" w:after="100" w:afterAutospacing="1"/>
            </w:pPr>
            <w:r>
              <w:t xml:space="preserve">не хуже </w:t>
            </w:r>
            <w:r w:rsidR="0022325C" w:rsidRPr="00D30B91">
              <w:t>±(2х10</w:t>
            </w:r>
            <w:r w:rsidR="0022325C" w:rsidRPr="00D30B91">
              <w:rPr>
                <w:vertAlign w:val="superscript"/>
              </w:rPr>
              <w:t>–4</w:t>
            </w:r>
            <w:r w:rsidR="0022325C" w:rsidRPr="00D30B91">
              <w:t>+0,01tgδ)</w:t>
            </w:r>
          </w:p>
        </w:tc>
      </w:tr>
      <w:tr w:rsidR="0022325C" w:rsidRPr="00E347D0" w:rsidTr="00054E45">
        <w:trPr>
          <w:cantSplit/>
          <w:jc w:val="center"/>
        </w:trPr>
        <w:tc>
          <w:tcPr>
            <w:tcW w:w="4949" w:type="dxa"/>
            <w:tcBorders>
              <w:bottom w:val="single" w:sz="4" w:space="0" w:color="auto"/>
            </w:tcBorders>
            <w:vAlign w:val="center"/>
          </w:tcPr>
          <w:p w:rsidR="0022325C" w:rsidRPr="00D30B91" w:rsidRDefault="0022325C" w:rsidP="00054E45">
            <w:pPr>
              <w:spacing w:before="100" w:beforeAutospacing="1" w:after="100" w:afterAutospacing="1"/>
            </w:pPr>
            <w:r w:rsidRPr="00D30B91">
              <w:t>Предел допускаемой дополнительной погрешности, вызванной токами влияния по ёмкости, пФ</w:t>
            </w:r>
          </w:p>
        </w:tc>
        <w:tc>
          <w:tcPr>
            <w:tcW w:w="5230" w:type="dxa"/>
            <w:vAlign w:val="center"/>
          </w:tcPr>
          <w:p w:rsidR="0022325C" w:rsidRPr="00D30B91" w:rsidRDefault="00821F26" w:rsidP="00054E45">
            <w:pPr>
              <w:spacing w:before="100" w:beforeAutospacing="1" w:after="100" w:afterAutospacing="1"/>
            </w:pPr>
            <w:r>
              <w:t xml:space="preserve">не хуже </w:t>
            </w:r>
            <w:r w:rsidR="0022325C" w:rsidRPr="00D30B91">
              <w:t>±(0,5пФ+0,005С)</w:t>
            </w:r>
          </w:p>
        </w:tc>
      </w:tr>
      <w:tr w:rsidR="0022325C" w:rsidRPr="00E347D0" w:rsidTr="00054E45">
        <w:trPr>
          <w:cantSplit/>
          <w:jc w:val="center"/>
        </w:trPr>
        <w:tc>
          <w:tcPr>
            <w:tcW w:w="4949" w:type="dxa"/>
            <w:tcBorders>
              <w:bottom w:val="single" w:sz="4" w:space="0" w:color="auto"/>
            </w:tcBorders>
            <w:vAlign w:val="center"/>
          </w:tcPr>
          <w:p w:rsidR="0022325C" w:rsidRPr="00D30B91" w:rsidRDefault="0022325C" w:rsidP="00054E45">
            <w:pPr>
              <w:spacing w:before="100" w:beforeAutospacing="1" w:after="100" w:afterAutospacing="1"/>
            </w:pPr>
            <w:r w:rsidRPr="00D30B91">
              <w:t>Испытательное напряжение, кВ</w:t>
            </w:r>
          </w:p>
        </w:tc>
        <w:tc>
          <w:tcPr>
            <w:tcW w:w="5230" w:type="dxa"/>
            <w:vAlign w:val="center"/>
          </w:tcPr>
          <w:p w:rsidR="0022325C" w:rsidRPr="00D30B91" w:rsidRDefault="0022325C" w:rsidP="00054E45">
            <w:pPr>
              <w:spacing w:before="100" w:beforeAutospacing="1" w:after="100" w:afterAutospacing="1"/>
            </w:pPr>
            <w:r w:rsidRPr="00D30B91">
              <w:t>1…10</w:t>
            </w:r>
          </w:p>
        </w:tc>
      </w:tr>
      <w:tr w:rsidR="0022325C" w:rsidRPr="00E347D0" w:rsidTr="00054E45">
        <w:trPr>
          <w:cantSplit/>
          <w:trHeight w:val="140"/>
          <w:jc w:val="center"/>
        </w:trPr>
        <w:tc>
          <w:tcPr>
            <w:tcW w:w="4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2325C" w:rsidRPr="00D30B91" w:rsidRDefault="0022325C" w:rsidP="00054E45">
            <w:pPr>
              <w:spacing w:before="100" w:beforeAutospacing="1" w:after="100" w:afterAutospacing="1"/>
            </w:pPr>
            <w:r w:rsidRPr="00D30B91">
              <w:t>Напряжение питающей сети переменного тока частотой 50 Гц, В</w:t>
            </w:r>
          </w:p>
        </w:tc>
        <w:tc>
          <w:tcPr>
            <w:tcW w:w="5230" w:type="dxa"/>
            <w:vAlign w:val="center"/>
          </w:tcPr>
          <w:p w:rsidR="0022325C" w:rsidRPr="00D30B91" w:rsidRDefault="0022325C" w:rsidP="00054E45">
            <w:pPr>
              <w:spacing w:before="100" w:beforeAutospacing="1" w:after="100" w:afterAutospacing="1"/>
            </w:pPr>
            <w:r w:rsidRPr="00D30B91">
              <w:t>220</w:t>
            </w:r>
          </w:p>
        </w:tc>
      </w:tr>
      <w:tr w:rsidR="0022325C" w:rsidRPr="00E347D0" w:rsidTr="00054E45">
        <w:trPr>
          <w:cantSplit/>
          <w:trHeight w:val="309"/>
          <w:jc w:val="center"/>
        </w:trPr>
        <w:tc>
          <w:tcPr>
            <w:tcW w:w="494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2325C" w:rsidRPr="00D30B91" w:rsidRDefault="0022325C" w:rsidP="00054E45">
            <w:pPr>
              <w:spacing w:before="100" w:beforeAutospacing="1" w:after="100" w:afterAutospacing="1"/>
            </w:pPr>
            <w:r w:rsidRPr="00D30B91">
              <w:t>Условия эксплуатации:</w:t>
            </w:r>
          </w:p>
        </w:tc>
        <w:tc>
          <w:tcPr>
            <w:tcW w:w="5230" w:type="dxa"/>
          </w:tcPr>
          <w:p w:rsidR="0022325C" w:rsidRPr="00F921C8" w:rsidRDefault="0022325C" w:rsidP="00054E45"/>
        </w:tc>
      </w:tr>
      <w:tr w:rsidR="0022325C" w:rsidRPr="00E347D0" w:rsidTr="00054E45">
        <w:trPr>
          <w:cantSplit/>
          <w:jc w:val="center"/>
        </w:trPr>
        <w:tc>
          <w:tcPr>
            <w:tcW w:w="494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2325C" w:rsidRPr="00D30B91" w:rsidRDefault="0022325C" w:rsidP="00054E45">
            <w:pPr>
              <w:spacing w:before="100" w:beforeAutospacing="1" w:after="100" w:afterAutospacing="1"/>
            </w:pPr>
            <w:r w:rsidRPr="00D30B91">
              <w:t>- температура окружающего воздуха, °С</w:t>
            </w:r>
          </w:p>
        </w:tc>
        <w:tc>
          <w:tcPr>
            <w:tcW w:w="5230" w:type="dxa"/>
            <w:vAlign w:val="center"/>
          </w:tcPr>
          <w:p w:rsidR="0022325C" w:rsidRPr="00D30B91" w:rsidRDefault="0022325C" w:rsidP="00821F26">
            <w:pPr>
              <w:spacing w:before="100" w:beforeAutospacing="1" w:after="100" w:afterAutospacing="1"/>
            </w:pPr>
            <w:r>
              <w:t>-</w:t>
            </w:r>
            <w:r w:rsidRPr="00D30B91">
              <w:t xml:space="preserve"> </w:t>
            </w:r>
            <w:r w:rsidR="00821F26">
              <w:t>3</w:t>
            </w:r>
            <w:r w:rsidRPr="00D30B91">
              <w:t>0…</w:t>
            </w:r>
            <w:r>
              <w:t>+</w:t>
            </w:r>
            <w:r w:rsidRPr="00D30B91">
              <w:t>40</w:t>
            </w:r>
          </w:p>
        </w:tc>
      </w:tr>
    </w:tbl>
    <w:p w:rsidR="0022325C" w:rsidRDefault="0022325C" w:rsidP="0022325C">
      <w:pPr>
        <w:pStyle w:val="af0"/>
        <w:tabs>
          <w:tab w:val="left" w:pos="0"/>
        </w:tabs>
        <w:ind w:left="1211"/>
        <w:rPr>
          <w:sz w:val="24"/>
          <w:szCs w:val="24"/>
        </w:rPr>
      </w:pPr>
    </w:p>
    <w:p w:rsidR="00F5175E" w:rsidRPr="00A10A76" w:rsidRDefault="00F5175E" w:rsidP="00AF72B0">
      <w:pPr>
        <w:ind w:firstLine="993"/>
        <w:jc w:val="both"/>
        <w:rPr>
          <w:bCs/>
        </w:rPr>
      </w:pPr>
    </w:p>
    <w:p w:rsidR="000F4460" w:rsidRPr="00A10A76" w:rsidRDefault="000F4460" w:rsidP="00AF72B0">
      <w:pPr>
        <w:pStyle w:val="af0"/>
        <w:numPr>
          <w:ilvl w:val="0"/>
          <w:numId w:val="40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  <w:sz w:val="24"/>
          <w:szCs w:val="24"/>
        </w:rPr>
      </w:pPr>
      <w:r w:rsidRPr="00A10A76">
        <w:rPr>
          <w:b/>
          <w:bCs/>
          <w:sz w:val="24"/>
          <w:szCs w:val="24"/>
        </w:rPr>
        <w:t xml:space="preserve">Общие </w:t>
      </w:r>
      <w:r w:rsidR="00637306" w:rsidRPr="00A10A76">
        <w:rPr>
          <w:b/>
          <w:bCs/>
          <w:sz w:val="24"/>
          <w:szCs w:val="24"/>
        </w:rPr>
        <w:t>требования</w:t>
      </w:r>
      <w:r w:rsidRPr="00A10A76">
        <w:rPr>
          <w:b/>
          <w:bCs/>
          <w:sz w:val="24"/>
          <w:szCs w:val="24"/>
        </w:rPr>
        <w:t>.</w:t>
      </w:r>
    </w:p>
    <w:p w:rsidR="004071F6" w:rsidRPr="00A10A76" w:rsidRDefault="00CF057A" w:rsidP="00AF72B0">
      <w:pPr>
        <w:pStyle w:val="af0"/>
        <w:numPr>
          <w:ilvl w:val="1"/>
          <w:numId w:val="40"/>
        </w:numPr>
        <w:tabs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A10A76">
        <w:rPr>
          <w:sz w:val="24"/>
          <w:szCs w:val="24"/>
        </w:rPr>
        <w:t>К</w:t>
      </w:r>
      <w:r w:rsidR="004071F6" w:rsidRPr="00A10A76">
        <w:rPr>
          <w:sz w:val="24"/>
          <w:szCs w:val="24"/>
        </w:rPr>
        <w:t xml:space="preserve"> поставке допускается оборудование, отвечающее следующим требованиям:</w:t>
      </w:r>
    </w:p>
    <w:p w:rsidR="004071F6" w:rsidRPr="00A10A76" w:rsidRDefault="00195EC1" w:rsidP="00F66733">
      <w:pPr>
        <w:pStyle w:val="af0"/>
        <w:numPr>
          <w:ilvl w:val="0"/>
          <w:numId w:val="41"/>
        </w:numPr>
        <w:tabs>
          <w:tab w:val="left" w:pos="1134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A10A76">
        <w:rPr>
          <w:sz w:val="24"/>
          <w:szCs w:val="24"/>
        </w:rPr>
        <w:t xml:space="preserve">для </w:t>
      </w:r>
      <w:r w:rsidR="0091025A" w:rsidRPr="00A10A76">
        <w:rPr>
          <w:sz w:val="24"/>
          <w:szCs w:val="24"/>
        </w:rPr>
        <w:t xml:space="preserve">российских </w:t>
      </w:r>
      <w:r w:rsidR="00C2065F" w:rsidRPr="00A10A76">
        <w:rPr>
          <w:sz w:val="24"/>
          <w:szCs w:val="24"/>
        </w:rPr>
        <w:t xml:space="preserve">производителей </w:t>
      </w:r>
      <w:r w:rsidR="00E52DB9" w:rsidRPr="00A10A76">
        <w:rPr>
          <w:sz w:val="24"/>
          <w:szCs w:val="24"/>
        </w:rPr>
        <w:t xml:space="preserve">- </w:t>
      </w:r>
      <w:r w:rsidRPr="00A10A76">
        <w:rPr>
          <w:sz w:val="24"/>
          <w:szCs w:val="24"/>
        </w:rPr>
        <w:t>положительное заключение МВК, ТУ, или иные документы, подтверждающие соответствие техническим требованиям;</w:t>
      </w:r>
    </w:p>
    <w:p w:rsidR="00E52DB9" w:rsidRDefault="004071F6" w:rsidP="00F66733">
      <w:pPr>
        <w:pStyle w:val="af0"/>
        <w:numPr>
          <w:ilvl w:val="0"/>
          <w:numId w:val="41"/>
        </w:numPr>
        <w:tabs>
          <w:tab w:val="left" w:pos="1134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A10A76">
        <w:rPr>
          <w:sz w:val="24"/>
          <w:szCs w:val="24"/>
        </w:rPr>
        <w:t xml:space="preserve">для импортного оборудования, а так же для отечественного оборудования, выпускаемого для других отраслей и ведомств </w:t>
      </w:r>
      <w:r w:rsidR="00E52DB9" w:rsidRPr="00A10A76">
        <w:rPr>
          <w:sz w:val="24"/>
          <w:szCs w:val="24"/>
        </w:rPr>
        <w:t xml:space="preserve">- </w:t>
      </w:r>
      <w:r w:rsidRPr="00A10A76">
        <w:rPr>
          <w:sz w:val="24"/>
          <w:szCs w:val="24"/>
        </w:rPr>
        <w:t>сертификаты соответствия функциональных и технических показателей оборудования условиям эксплуатации и действующим отраслевым требованиям. Сертификация должна б</w:t>
      </w:r>
      <w:r w:rsidR="00E52DB9" w:rsidRPr="00A10A76">
        <w:rPr>
          <w:sz w:val="24"/>
          <w:szCs w:val="24"/>
        </w:rPr>
        <w:t>ыть проведена в соответствии с Постановлением Госстандарта РФ от 16 июля 1999 г. N 36 "О Правилах проведения сертификации электрооборудования"</w:t>
      </w:r>
      <w:r w:rsidR="008C1DAF" w:rsidRPr="00A10A76">
        <w:rPr>
          <w:sz w:val="24"/>
          <w:szCs w:val="24"/>
        </w:rPr>
        <w:t>.</w:t>
      </w:r>
    </w:p>
    <w:p w:rsidR="00240B58" w:rsidRPr="00EE0B6E" w:rsidRDefault="00240B58" w:rsidP="00240B58">
      <w:pPr>
        <w:pStyle w:val="af0"/>
        <w:tabs>
          <w:tab w:val="left" w:pos="1134"/>
          <w:tab w:val="left" w:pos="1560"/>
        </w:tabs>
        <w:spacing w:line="276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4.2</w:t>
      </w:r>
      <w:r w:rsidR="00E75658">
        <w:rPr>
          <w:sz w:val="24"/>
          <w:szCs w:val="24"/>
        </w:rPr>
        <w:t>.</w:t>
      </w:r>
      <w:r w:rsidRPr="00240B58">
        <w:rPr>
          <w:sz w:val="24"/>
          <w:szCs w:val="24"/>
        </w:rPr>
        <w:t xml:space="preserve"> </w:t>
      </w:r>
      <w:r w:rsidRPr="00EE0B6E">
        <w:rPr>
          <w:sz w:val="24"/>
          <w:szCs w:val="24"/>
        </w:rPr>
        <w:t>К поставке допускается оборудование, которое прошло обязательную аттестацию в од</w:t>
      </w:r>
      <w:r>
        <w:rPr>
          <w:sz w:val="24"/>
          <w:szCs w:val="24"/>
        </w:rPr>
        <w:t>ном из аккредитованных Центрах П</w:t>
      </w:r>
      <w:r w:rsidRPr="00EE0B6E">
        <w:rPr>
          <w:sz w:val="24"/>
          <w:szCs w:val="24"/>
        </w:rPr>
        <w:t xml:space="preserve">АО «Россети»: </w:t>
      </w:r>
    </w:p>
    <w:p w:rsidR="00240B58" w:rsidRPr="00EE0B6E" w:rsidRDefault="00240B58" w:rsidP="00240B58">
      <w:pPr>
        <w:pStyle w:val="af0"/>
        <w:tabs>
          <w:tab w:val="left" w:pos="1134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EE0B6E">
        <w:rPr>
          <w:sz w:val="24"/>
          <w:szCs w:val="24"/>
        </w:rPr>
        <w:t>- ОАО «Научно-исследовательский инжиниринговый центр межрегиональных распределительных сетевых компаний» (ОАО «НИИЦ МРСК»), тел. (495) 651-84-83, доб. 109, сайт в Интернет http://www.niic-mrsk.ru;</w:t>
      </w:r>
    </w:p>
    <w:p w:rsidR="00240B58" w:rsidRDefault="00240B58" w:rsidP="00240B58">
      <w:pPr>
        <w:pStyle w:val="af0"/>
        <w:tabs>
          <w:tab w:val="left" w:pos="1134"/>
          <w:tab w:val="left" w:pos="1560"/>
        </w:tabs>
        <w:spacing w:line="276" w:lineRule="auto"/>
        <w:ind w:left="709"/>
        <w:jc w:val="both"/>
        <w:rPr>
          <w:sz w:val="24"/>
          <w:szCs w:val="24"/>
        </w:rPr>
      </w:pPr>
      <w:r w:rsidRPr="00EE0B6E">
        <w:rPr>
          <w:sz w:val="24"/>
          <w:szCs w:val="24"/>
        </w:rPr>
        <w:t>- ОАО «НТЦ электроэнергетики» (совместная комиссия ОАО «ФСК ЕЭС» и ОАО «Россети»).</w:t>
      </w:r>
    </w:p>
    <w:p w:rsidR="00591D23" w:rsidRPr="00A10A76" w:rsidRDefault="00591D23" w:rsidP="00240B58">
      <w:pPr>
        <w:pStyle w:val="af0"/>
        <w:tabs>
          <w:tab w:val="left" w:pos="1134"/>
          <w:tab w:val="left" w:pos="1560"/>
        </w:tabs>
        <w:spacing w:line="276" w:lineRule="auto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- Закупаемое оборудование должно соответствовать технической политике ПАО «Россети».</w:t>
      </w:r>
    </w:p>
    <w:p w:rsidR="00D66C1A" w:rsidRDefault="00240B58" w:rsidP="00240B58">
      <w:pPr>
        <w:tabs>
          <w:tab w:val="left" w:pos="1134"/>
        </w:tabs>
        <w:spacing w:line="276" w:lineRule="auto"/>
        <w:ind w:left="1135" w:hanging="426"/>
        <w:jc w:val="both"/>
      </w:pPr>
      <w:r>
        <w:t>4.3.</w:t>
      </w:r>
      <w:r w:rsidR="004071F6" w:rsidRPr="00240B58">
        <w:t>Оборудование должн</w:t>
      </w:r>
      <w:r w:rsidR="000054E0" w:rsidRPr="00240B58">
        <w:t>о</w:t>
      </w:r>
      <w:r w:rsidR="00F46D3A" w:rsidRPr="00240B58">
        <w:t xml:space="preserve"> соответствовать требованиям </w:t>
      </w:r>
      <w:r w:rsidR="00002EBF" w:rsidRPr="00240B58">
        <w:t>стандартов МЭК и ГОСТ:</w:t>
      </w:r>
    </w:p>
    <w:p w:rsidR="00DE0CD4" w:rsidRPr="006B66B4" w:rsidRDefault="00DE0CD4" w:rsidP="00DE0CD4">
      <w:pPr>
        <w:pStyle w:val="af0"/>
        <w:numPr>
          <w:ilvl w:val="0"/>
          <w:numId w:val="41"/>
        </w:numPr>
        <w:tabs>
          <w:tab w:val="left" w:pos="1134"/>
          <w:tab w:val="left" w:pos="1560"/>
        </w:tabs>
        <w:ind w:left="0" w:firstLine="709"/>
        <w:jc w:val="both"/>
        <w:rPr>
          <w:sz w:val="24"/>
          <w:szCs w:val="24"/>
        </w:rPr>
      </w:pPr>
      <w:r w:rsidRPr="006B66B4">
        <w:rPr>
          <w:sz w:val="24"/>
          <w:szCs w:val="24"/>
        </w:rPr>
        <w:t>ГОСТ Р МЭК 536-96 «Классификация электротехнического и электронного оборудования по способу защиты от поражения электрическим током»</w:t>
      </w:r>
      <w:r>
        <w:rPr>
          <w:sz w:val="24"/>
          <w:szCs w:val="24"/>
        </w:rPr>
        <w:t>;</w:t>
      </w:r>
    </w:p>
    <w:p w:rsidR="00DE0CD4" w:rsidRPr="006B66B4" w:rsidRDefault="00DE0CD4" w:rsidP="00DE0CD4">
      <w:pPr>
        <w:pStyle w:val="af0"/>
        <w:numPr>
          <w:ilvl w:val="0"/>
          <w:numId w:val="41"/>
        </w:numPr>
        <w:tabs>
          <w:tab w:val="left" w:pos="1134"/>
          <w:tab w:val="left" w:pos="1560"/>
        </w:tabs>
        <w:ind w:left="0" w:firstLine="709"/>
        <w:jc w:val="both"/>
        <w:rPr>
          <w:sz w:val="24"/>
          <w:szCs w:val="24"/>
        </w:rPr>
      </w:pPr>
      <w:r w:rsidRPr="006B66B4">
        <w:rPr>
          <w:sz w:val="24"/>
          <w:szCs w:val="24"/>
        </w:rPr>
        <w:t>ГОСТ 22261-94 «Средства измерения электрически и магнитных величин. Общие технические условия»</w:t>
      </w:r>
      <w:r>
        <w:rPr>
          <w:sz w:val="24"/>
          <w:szCs w:val="24"/>
        </w:rPr>
        <w:t>;</w:t>
      </w:r>
    </w:p>
    <w:p w:rsidR="00DE0CD4" w:rsidRPr="00483716" w:rsidRDefault="00DE0CD4" w:rsidP="00DE0CD4">
      <w:pPr>
        <w:pStyle w:val="af0"/>
        <w:tabs>
          <w:tab w:val="left" w:pos="1134"/>
          <w:tab w:val="left" w:pos="1560"/>
        </w:tabs>
        <w:ind w:left="0" w:firstLine="720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483716">
        <w:rPr>
          <w:sz w:val="24"/>
          <w:szCs w:val="24"/>
        </w:rPr>
        <w:t xml:space="preserve"> ГОСТ Р 51522.1-2011. Совместимость технических средств электромагнитная. Электрическое оборудование для измерения, управления и лабораторного применения. Часть 1. Общие требования и методы испытаний.</w:t>
      </w:r>
    </w:p>
    <w:p w:rsidR="00EC1BCA" w:rsidRPr="00DE0CD4" w:rsidRDefault="00CC70BE" w:rsidP="00DE0CD4">
      <w:pPr>
        <w:pStyle w:val="af0"/>
        <w:tabs>
          <w:tab w:val="left" w:pos="1134"/>
          <w:tab w:val="left" w:pos="1560"/>
        </w:tabs>
        <w:ind w:left="0" w:firstLine="709"/>
        <w:jc w:val="both"/>
        <w:rPr>
          <w:sz w:val="24"/>
          <w:szCs w:val="24"/>
        </w:rPr>
      </w:pPr>
      <w:r>
        <w:t xml:space="preserve"> </w:t>
      </w:r>
      <w:r w:rsidRPr="00DE0CD4">
        <w:rPr>
          <w:sz w:val="24"/>
          <w:szCs w:val="24"/>
        </w:rPr>
        <w:t xml:space="preserve">4.4. </w:t>
      </w:r>
      <w:r w:rsidR="00EC1BCA" w:rsidRPr="00DE0CD4">
        <w:rPr>
          <w:sz w:val="24"/>
          <w:szCs w:val="24"/>
        </w:rPr>
        <w:t xml:space="preserve">Оборудование должно быть включено в Государственный реестр средств измерений РФ, иметь действующий сертификат </w:t>
      </w:r>
      <w:r w:rsidR="00836256" w:rsidRPr="00DE0CD4">
        <w:rPr>
          <w:sz w:val="24"/>
          <w:szCs w:val="24"/>
        </w:rPr>
        <w:t>об утверждения типа СИ</w:t>
      </w:r>
      <w:r w:rsidR="00C726A0" w:rsidRPr="00DE0CD4">
        <w:rPr>
          <w:sz w:val="24"/>
          <w:szCs w:val="24"/>
        </w:rPr>
        <w:t xml:space="preserve"> </w:t>
      </w:r>
      <w:r w:rsidR="00EC1BCA" w:rsidRPr="00DE0CD4">
        <w:rPr>
          <w:sz w:val="24"/>
          <w:szCs w:val="24"/>
        </w:rPr>
        <w:t>и отметку о проведении первичной/заводской поверки.</w:t>
      </w:r>
    </w:p>
    <w:p w:rsidR="00CC70BE" w:rsidRPr="00DE0CD4" w:rsidRDefault="00CC70BE" w:rsidP="00CC70BE">
      <w:pPr>
        <w:tabs>
          <w:tab w:val="left" w:pos="1134"/>
        </w:tabs>
        <w:spacing w:line="23" w:lineRule="atLeast"/>
        <w:ind w:firstLine="709"/>
        <w:jc w:val="both"/>
      </w:pPr>
      <w:r w:rsidRPr="00DE0CD4">
        <w:rPr>
          <w:rStyle w:val="apple-style-span"/>
          <w:color w:val="000000"/>
        </w:rPr>
        <w:t>4.5.</w:t>
      </w:r>
      <w:r w:rsidRPr="00DE0CD4">
        <w:t xml:space="preserve"> Давность первичной/заводской поверки не должна превышать (на момент закупки) 6 месяцев, при этом межповерочный интервал должен составлять не менее 2-х лет.</w:t>
      </w:r>
    </w:p>
    <w:p w:rsidR="00DE0CD4" w:rsidRDefault="00CC70BE" w:rsidP="00DE0CD4">
      <w:pPr>
        <w:tabs>
          <w:tab w:val="left" w:pos="1134"/>
          <w:tab w:val="left" w:pos="1418"/>
        </w:tabs>
        <w:spacing w:line="276" w:lineRule="auto"/>
        <w:ind w:left="1135" w:hanging="426"/>
        <w:jc w:val="both"/>
      </w:pPr>
      <w:r>
        <w:t>4.6.</w:t>
      </w:r>
      <w:r w:rsidR="00002EBF" w:rsidRPr="00CC70BE">
        <w:t xml:space="preserve">Комплектность поставки </w:t>
      </w:r>
      <w:r w:rsidR="00BC1F0C" w:rsidRPr="00CC70BE">
        <w:t>приборов</w:t>
      </w:r>
      <w:r w:rsidR="008B0FC4" w:rsidRPr="00CC70BE">
        <w:t>:</w:t>
      </w:r>
      <w:r w:rsidR="00DE0CD4">
        <w:t xml:space="preserve">  </w:t>
      </w:r>
    </w:p>
    <w:p w:rsidR="000C33FF" w:rsidRDefault="000C33FF" w:rsidP="000C33FF">
      <w:pPr>
        <w:tabs>
          <w:tab w:val="left" w:pos="1134"/>
        </w:tabs>
        <w:spacing w:line="23" w:lineRule="atLeast"/>
        <w:jc w:val="both"/>
      </w:pPr>
      <w:r>
        <w:lastRenderedPageBreak/>
        <w:t xml:space="preserve">            - блок управления (БУ)</w:t>
      </w:r>
      <w:r w:rsidR="00821F26">
        <w:t xml:space="preserve"> с кабелем питания</w:t>
      </w:r>
      <w:r>
        <w:t>,</w:t>
      </w:r>
    </w:p>
    <w:p w:rsidR="000C33FF" w:rsidRDefault="000C33FF" w:rsidP="000C33FF">
      <w:pPr>
        <w:pStyle w:val="af0"/>
        <w:tabs>
          <w:tab w:val="left" w:pos="567"/>
        </w:tabs>
        <w:ind w:left="709"/>
        <w:rPr>
          <w:sz w:val="24"/>
          <w:szCs w:val="24"/>
        </w:rPr>
      </w:pPr>
      <w:r>
        <w:rPr>
          <w:sz w:val="24"/>
          <w:szCs w:val="24"/>
        </w:rPr>
        <w:t>- блок преобразователя,</w:t>
      </w:r>
    </w:p>
    <w:p w:rsidR="000C33FF" w:rsidRDefault="000C33FF" w:rsidP="000C33FF">
      <w:pPr>
        <w:pStyle w:val="af0"/>
        <w:tabs>
          <w:tab w:val="left" w:pos="567"/>
        </w:tabs>
        <w:ind w:left="709"/>
        <w:rPr>
          <w:sz w:val="24"/>
          <w:szCs w:val="24"/>
        </w:rPr>
      </w:pPr>
      <w:r>
        <w:rPr>
          <w:sz w:val="24"/>
          <w:szCs w:val="24"/>
        </w:rPr>
        <w:t>- блок поверки,</w:t>
      </w:r>
    </w:p>
    <w:p w:rsidR="000C33FF" w:rsidRDefault="000C33FF" w:rsidP="000C33FF">
      <w:pPr>
        <w:pStyle w:val="af0"/>
        <w:tabs>
          <w:tab w:val="left" w:pos="567"/>
        </w:tabs>
        <w:ind w:left="709"/>
        <w:rPr>
          <w:sz w:val="24"/>
          <w:szCs w:val="24"/>
        </w:rPr>
      </w:pPr>
      <w:r>
        <w:rPr>
          <w:sz w:val="24"/>
          <w:szCs w:val="24"/>
        </w:rPr>
        <w:t>- трансформатор ОЛ-1\10 У3,</w:t>
      </w:r>
    </w:p>
    <w:p w:rsidR="000C33FF" w:rsidRDefault="000C33FF" w:rsidP="000C33FF">
      <w:pPr>
        <w:pStyle w:val="af0"/>
        <w:tabs>
          <w:tab w:val="left" w:pos="567"/>
        </w:tabs>
        <w:ind w:left="709"/>
        <w:rPr>
          <w:sz w:val="24"/>
          <w:szCs w:val="24"/>
        </w:rPr>
      </w:pPr>
      <w:r>
        <w:rPr>
          <w:sz w:val="24"/>
          <w:szCs w:val="24"/>
        </w:rPr>
        <w:t>- руководство по эксплуатации,</w:t>
      </w:r>
    </w:p>
    <w:p w:rsidR="000C33FF" w:rsidRDefault="000C33FF" w:rsidP="000C33FF">
      <w:pPr>
        <w:pStyle w:val="af0"/>
        <w:tabs>
          <w:tab w:val="left" w:pos="567"/>
        </w:tabs>
        <w:ind w:left="709"/>
        <w:rPr>
          <w:sz w:val="24"/>
          <w:szCs w:val="24"/>
        </w:rPr>
      </w:pPr>
      <w:r>
        <w:rPr>
          <w:sz w:val="24"/>
          <w:szCs w:val="24"/>
        </w:rPr>
        <w:t>- методика поверки,</w:t>
      </w:r>
    </w:p>
    <w:p w:rsidR="000C33FF" w:rsidRDefault="000C33FF" w:rsidP="000C33FF">
      <w:pPr>
        <w:pStyle w:val="af0"/>
        <w:tabs>
          <w:tab w:val="left" w:pos="567"/>
        </w:tabs>
        <w:ind w:left="709"/>
        <w:rPr>
          <w:sz w:val="24"/>
          <w:szCs w:val="24"/>
        </w:rPr>
      </w:pPr>
      <w:r>
        <w:rPr>
          <w:sz w:val="24"/>
          <w:szCs w:val="24"/>
        </w:rPr>
        <w:t>- кабель</w:t>
      </w:r>
      <w:r w:rsidR="00821F26">
        <w:rPr>
          <w:sz w:val="24"/>
          <w:szCs w:val="24"/>
        </w:rPr>
        <w:t xml:space="preserve"> соединительный с маркировкой </w:t>
      </w:r>
      <w:r>
        <w:rPr>
          <w:sz w:val="24"/>
          <w:szCs w:val="24"/>
        </w:rPr>
        <w:t xml:space="preserve"> Сх,</w:t>
      </w:r>
    </w:p>
    <w:p w:rsidR="000C33FF" w:rsidRDefault="000C33FF" w:rsidP="000C33FF">
      <w:pPr>
        <w:pStyle w:val="af0"/>
        <w:tabs>
          <w:tab w:val="left" w:pos="567"/>
        </w:tabs>
        <w:ind w:left="709"/>
        <w:rPr>
          <w:sz w:val="24"/>
          <w:szCs w:val="24"/>
        </w:rPr>
      </w:pPr>
      <w:r>
        <w:rPr>
          <w:sz w:val="24"/>
          <w:szCs w:val="24"/>
        </w:rPr>
        <w:t xml:space="preserve">- кабель </w:t>
      </w:r>
      <w:r w:rsidR="00821F26">
        <w:rPr>
          <w:sz w:val="24"/>
          <w:szCs w:val="24"/>
        </w:rPr>
        <w:t xml:space="preserve">соединительный с маркировкой  </w:t>
      </w:r>
      <w:r>
        <w:rPr>
          <w:sz w:val="24"/>
          <w:szCs w:val="24"/>
        </w:rPr>
        <w:t>Э,</w:t>
      </w:r>
    </w:p>
    <w:p w:rsidR="000C33FF" w:rsidRDefault="000C33FF" w:rsidP="000C33FF">
      <w:pPr>
        <w:pStyle w:val="af0"/>
        <w:tabs>
          <w:tab w:val="left" w:pos="567"/>
        </w:tabs>
        <w:ind w:left="709"/>
        <w:rPr>
          <w:sz w:val="24"/>
          <w:szCs w:val="24"/>
        </w:rPr>
      </w:pPr>
      <w:r>
        <w:rPr>
          <w:sz w:val="24"/>
          <w:szCs w:val="24"/>
        </w:rPr>
        <w:t>- антенна,</w:t>
      </w:r>
    </w:p>
    <w:p w:rsidR="000C33FF" w:rsidRDefault="000C33FF" w:rsidP="000C33FF">
      <w:pPr>
        <w:pStyle w:val="af0"/>
        <w:tabs>
          <w:tab w:val="left" w:pos="567"/>
        </w:tabs>
        <w:ind w:left="709"/>
        <w:rPr>
          <w:sz w:val="24"/>
          <w:szCs w:val="24"/>
        </w:rPr>
      </w:pPr>
      <w:r>
        <w:rPr>
          <w:sz w:val="24"/>
          <w:szCs w:val="24"/>
        </w:rPr>
        <w:t>- аккумулятор</w:t>
      </w:r>
      <w:r w:rsidR="00821F26">
        <w:rPr>
          <w:sz w:val="24"/>
          <w:szCs w:val="24"/>
        </w:rPr>
        <w:t xml:space="preserve"> </w:t>
      </w:r>
      <w:r w:rsidR="00D40DBB">
        <w:rPr>
          <w:sz w:val="24"/>
          <w:szCs w:val="24"/>
        </w:rPr>
        <w:t>к блоку преобразователя</w:t>
      </w:r>
      <w:r>
        <w:rPr>
          <w:sz w:val="24"/>
          <w:szCs w:val="24"/>
        </w:rPr>
        <w:t xml:space="preserve"> </w:t>
      </w:r>
      <w:r w:rsidR="00D40DBB">
        <w:rPr>
          <w:sz w:val="24"/>
          <w:szCs w:val="24"/>
        </w:rPr>
        <w:t xml:space="preserve"> (не менее </w:t>
      </w:r>
      <w:r>
        <w:rPr>
          <w:sz w:val="24"/>
          <w:szCs w:val="24"/>
        </w:rPr>
        <w:t>8 штук),</w:t>
      </w:r>
    </w:p>
    <w:p w:rsidR="000C33FF" w:rsidRDefault="000C33FF" w:rsidP="000C33FF">
      <w:pPr>
        <w:pStyle w:val="af0"/>
        <w:tabs>
          <w:tab w:val="left" w:pos="567"/>
        </w:tabs>
        <w:ind w:left="709"/>
        <w:rPr>
          <w:sz w:val="24"/>
          <w:szCs w:val="24"/>
        </w:rPr>
      </w:pPr>
      <w:r>
        <w:rPr>
          <w:sz w:val="24"/>
          <w:szCs w:val="24"/>
        </w:rPr>
        <w:t>- зарядное устройство для аккумуляторов (</w:t>
      </w:r>
      <w:r w:rsidR="00D40DBB">
        <w:rPr>
          <w:sz w:val="24"/>
          <w:szCs w:val="24"/>
        </w:rPr>
        <w:t xml:space="preserve">не менее </w:t>
      </w:r>
      <w:r>
        <w:rPr>
          <w:sz w:val="24"/>
          <w:szCs w:val="24"/>
        </w:rPr>
        <w:t>2 штук),</w:t>
      </w:r>
    </w:p>
    <w:p w:rsidR="000C33FF" w:rsidRDefault="000C33FF" w:rsidP="000C33FF">
      <w:pPr>
        <w:pStyle w:val="af0"/>
        <w:tabs>
          <w:tab w:val="left" w:pos="567"/>
        </w:tabs>
        <w:ind w:left="709"/>
        <w:rPr>
          <w:sz w:val="24"/>
          <w:szCs w:val="24"/>
        </w:rPr>
      </w:pPr>
      <w:r>
        <w:rPr>
          <w:sz w:val="24"/>
          <w:szCs w:val="24"/>
        </w:rPr>
        <w:t xml:space="preserve"> -диск с программным обеспечением,</w:t>
      </w:r>
    </w:p>
    <w:p w:rsidR="000C33FF" w:rsidRDefault="000C33FF" w:rsidP="000C33FF">
      <w:pPr>
        <w:pStyle w:val="af0"/>
        <w:tabs>
          <w:tab w:val="left" w:pos="567"/>
        </w:tabs>
        <w:ind w:left="709"/>
        <w:rPr>
          <w:sz w:val="24"/>
          <w:szCs w:val="24"/>
        </w:rPr>
      </w:pPr>
      <w:r>
        <w:rPr>
          <w:sz w:val="24"/>
          <w:szCs w:val="24"/>
        </w:rPr>
        <w:t>- картридж,</w:t>
      </w:r>
    </w:p>
    <w:p w:rsidR="000C33FF" w:rsidRDefault="000C33FF" w:rsidP="000C33FF">
      <w:pPr>
        <w:pStyle w:val="af0"/>
        <w:tabs>
          <w:tab w:val="left" w:pos="567"/>
        </w:tabs>
        <w:ind w:left="709"/>
        <w:rPr>
          <w:sz w:val="24"/>
          <w:szCs w:val="24"/>
        </w:rPr>
      </w:pPr>
      <w:r>
        <w:rPr>
          <w:sz w:val="24"/>
          <w:szCs w:val="24"/>
        </w:rPr>
        <w:t>- втулка переходная,</w:t>
      </w:r>
    </w:p>
    <w:p w:rsidR="000C33FF" w:rsidRPr="00EE0F10" w:rsidRDefault="000C33FF" w:rsidP="000C33FF">
      <w:pPr>
        <w:pStyle w:val="af0"/>
        <w:tabs>
          <w:tab w:val="left" w:pos="567"/>
        </w:tabs>
        <w:ind w:left="709"/>
        <w:rPr>
          <w:sz w:val="24"/>
          <w:szCs w:val="24"/>
        </w:rPr>
      </w:pPr>
      <w:r>
        <w:rPr>
          <w:sz w:val="24"/>
          <w:szCs w:val="24"/>
        </w:rPr>
        <w:t>- изолирующая подставка.</w:t>
      </w:r>
    </w:p>
    <w:p w:rsidR="004071F6" w:rsidRPr="00CC70BE" w:rsidRDefault="00CC70BE" w:rsidP="00CC70BE">
      <w:pPr>
        <w:tabs>
          <w:tab w:val="left" w:pos="1134"/>
        </w:tabs>
        <w:spacing w:line="276" w:lineRule="auto"/>
        <w:ind w:left="1135" w:hanging="426"/>
        <w:jc w:val="both"/>
      </w:pPr>
      <w:r>
        <w:t xml:space="preserve">4.7. </w:t>
      </w:r>
      <w:r w:rsidR="004071F6" w:rsidRPr="00CC70BE">
        <w:t>Комплектность запасных частей, расходных материалов, принадлежностей.</w:t>
      </w:r>
    </w:p>
    <w:p w:rsidR="004071F6" w:rsidRPr="00A10A76" w:rsidRDefault="004071F6" w:rsidP="00AF72B0">
      <w:pPr>
        <w:pStyle w:val="af0"/>
        <w:tabs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A10A76">
        <w:rPr>
          <w:sz w:val="24"/>
          <w:szCs w:val="24"/>
        </w:rPr>
        <w:t>Поставщик должен предоставить комплект запасных частей, расходных материалов и принадлежностей (ЗИП).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4071F6" w:rsidRPr="00CC70BE" w:rsidRDefault="00CC70BE" w:rsidP="00CC70BE">
      <w:pPr>
        <w:tabs>
          <w:tab w:val="left" w:pos="1134"/>
        </w:tabs>
        <w:spacing w:line="276" w:lineRule="auto"/>
        <w:ind w:left="1135" w:hanging="426"/>
        <w:jc w:val="both"/>
      </w:pPr>
      <w:r>
        <w:t>4.8.</w:t>
      </w:r>
      <w:r w:rsidR="004071F6" w:rsidRPr="00CC70BE">
        <w:t>Упаковка, транспортирование, условия и сроки хранения</w:t>
      </w:r>
      <w:r w:rsidR="00AF72B0" w:rsidRPr="00CC70BE">
        <w:t>.</w:t>
      </w:r>
    </w:p>
    <w:p w:rsidR="00002EBF" w:rsidRPr="00A10A76" w:rsidRDefault="004071F6" w:rsidP="00C63AC8">
      <w:pPr>
        <w:spacing w:line="276" w:lineRule="auto"/>
        <w:jc w:val="both"/>
      </w:pPr>
      <w:r w:rsidRPr="00A10A76">
        <w:t xml:space="preserve">Упаковка, маркировка,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 и требованиям </w:t>
      </w:r>
      <w:r w:rsidR="00002EBF" w:rsidRPr="00A10A76">
        <w:rPr>
          <w:color w:val="000000"/>
        </w:rPr>
        <w:t>ГОСТ 14192, ГОСТ 23216 и ГОСТ 15150-69</w:t>
      </w:r>
      <w:r w:rsidRPr="00A10A76">
        <w:t xml:space="preserve"> или </w:t>
      </w:r>
      <w:r w:rsidR="00002EBF" w:rsidRPr="00A10A76">
        <w:t xml:space="preserve">соответствующих </w:t>
      </w:r>
      <w:r w:rsidRPr="00A10A76">
        <w:t>МЭК.</w:t>
      </w:r>
      <w:r w:rsidR="00C726A0" w:rsidRPr="00A10A76">
        <w:t xml:space="preserve"> </w:t>
      </w:r>
      <w:r w:rsidRPr="00A10A76">
        <w:t>Порядок отгрузки, специальные требования к таре и упаковке должны быть определены в договоре на поставку оборудования.</w:t>
      </w:r>
    </w:p>
    <w:p w:rsidR="004071F6" w:rsidRPr="00A10A76" w:rsidRDefault="004071F6" w:rsidP="005F454F">
      <w:pPr>
        <w:pStyle w:val="af0"/>
        <w:numPr>
          <w:ilvl w:val="0"/>
          <w:numId w:val="40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  <w:sz w:val="24"/>
          <w:szCs w:val="24"/>
        </w:rPr>
      </w:pPr>
      <w:r w:rsidRPr="00A10A76">
        <w:rPr>
          <w:b/>
          <w:bCs/>
          <w:sz w:val="24"/>
          <w:szCs w:val="24"/>
        </w:rPr>
        <w:t>Гарантийные обязательства</w:t>
      </w:r>
      <w:r w:rsidR="00637306" w:rsidRPr="00A10A76">
        <w:rPr>
          <w:b/>
          <w:bCs/>
          <w:sz w:val="24"/>
          <w:szCs w:val="24"/>
        </w:rPr>
        <w:t>.</w:t>
      </w:r>
    </w:p>
    <w:p w:rsidR="004071F6" w:rsidRPr="00A10A76" w:rsidRDefault="000F45A2" w:rsidP="005F454F">
      <w:pPr>
        <w:pStyle w:val="af0"/>
        <w:tabs>
          <w:tab w:val="left" w:pos="993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A10A76">
        <w:rPr>
          <w:sz w:val="24"/>
          <w:szCs w:val="24"/>
        </w:rPr>
        <w:t>Гарантия на поставляемо</w:t>
      </w:r>
      <w:r w:rsidR="00195EC1" w:rsidRPr="00A10A76">
        <w:rPr>
          <w:sz w:val="24"/>
          <w:szCs w:val="24"/>
        </w:rPr>
        <w:t>е оборудование должна распространят</w:t>
      </w:r>
      <w:r w:rsidR="00BC1F0C" w:rsidRPr="00A10A76">
        <w:rPr>
          <w:sz w:val="24"/>
          <w:szCs w:val="24"/>
        </w:rPr>
        <w:t>ься не менее чем на 1</w:t>
      </w:r>
      <w:r w:rsidR="007F07D7" w:rsidRPr="00A10A76">
        <w:rPr>
          <w:sz w:val="24"/>
          <w:szCs w:val="24"/>
        </w:rPr>
        <w:t>2</w:t>
      </w:r>
      <w:r w:rsidR="005D6A35" w:rsidRPr="00A10A76">
        <w:rPr>
          <w:sz w:val="24"/>
          <w:szCs w:val="24"/>
        </w:rPr>
        <w:t xml:space="preserve"> месяцев</w:t>
      </w:r>
      <w:r w:rsidR="00195EC1" w:rsidRPr="00A10A76">
        <w:rPr>
          <w:sz w:val="24"/>
          <w:szCs w:val="24"/>
        </w:rPr>
        <w:t>.</w:t>
      </w:r>
      <w:r w:rsidR="004071F6" w:rsidRPr="00A10A76">
        <w:rPr>
          <w:sz w:val="24"/>
          <w:szCs w:val="24"/>
        </w:rPr>
        <w:t xml:space="preserve"> Время начала исчисления гарантийного срока – с момента ввода оборудования в эксплуатацию.</w:t>
      </w:r>
      <w:r w:rsidR="00C726A0" w:rsidRPr="00A10A76">
        <w:rPr>
          <w:sz w:val="24"/>
          <w:szCs w:val="24"/>
        </w:rPr>
        <w:t xml:space="preserve"> </w:t>
      </w:r>
      <w:r w:rsidR="00637306" w:rsidRPr="00A10A76">
        <w:rPr>
          <w:sz w:val="24"/>
          <w:szCs w:val="24"/>
        </w:rPr>
        <w:t>Поставщик</w:t>
      </w:r>
      <w:r w:rsidR="004071F6" w:rsidRPr="00A10A76">
        <w:rPr>
          <w:sz w:val="24"/>
          <w:szCs w:val="24"/>
        </w:rPr>
        <w:t xml:space="preserve"> должен за свой счет  и  сроки, согласованные с Заказчиком</w:t>
      </w:r>
      <w:r w:rsidR="000054E0" w:rsidRPr="00A10A76">
        <w:rPr>
          <w:sz w:val="24"/>
          <w:szCs w:val="24"/>
        </w:rPr>
        <w:t>,</w:t>
      </w:r>
      <w:r w:rsidR="004071F6" w:rsidRPr="00A10A76">
        <w:rPr>
          <w:sz w:val="24"/>
          <w:szCs w:val="24"/>
        </w:rPr>
        <w:t xml:space="preserve"> устранять любые дефекты в поставляемом оборудовании</w:t>
      </w:r>
      <w:r w:rsidR="000054E0" w:rsidRPr="00A10A76">
        <w:rPr>
          <w:sz w:val="24"/>
          <w:szCs w:val="24"/>
        </w:rPr>
        <w:t>,</w:t>
      </w:r>
      <w:r w:rsidR="004071F6" w:rsidRPr="00A10A76">
        <w:rPr>
          <w:sz w:val="24"/>
          <w:szCs w:val="24"/>
        </w:rPr>
        <w:t xml:space="preserve"> материалах и выполняемых работах, выявленные в период гарантийного срока.</w:t>
      </w:r>
      <w:r w:rsidR="00C726A0" w:rsidRPr="00A10A76">
        <w:rPr>
          <w:sz w:val="24"/>
          <w:szCs w:val="24"/>
        </w:rPr>
        <w:t xml:space="preserve"> </w:t>
      </w:r>
      <w:r w:rsidR="004071F6" w:rsidRPr="00A10A76">
        <w:rPr>
          <w:sz w:val="24"/>
          <w:szCs w:val="24"/>
        </w:rPr>
        <w:t>В случае выхода из строя оборудования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Заказчика. Гарантийный срок в этом случае продлевается соответственно на период устранения дефектов.</w:t>
      </w:r>
      <w:r w:rsidR="00C726A0" w:rsidRPr="00A10A76">
        <w:rPr>
          <w:sz w:val="24"/>
          <w:szCs w:val="24"/>
        </w:rPr>
        <w:t xml:space="preserve"> </w:t>
      </w:r>
      <w:r w:rsidR="004071F6" w:rsidRPr="00A10A76">
        <w:rPr>
          <w:sz w:val="24"/>
          <w:szCs w:val="24"/>
        </w:rPr>
        <w:t>Поставщик должен осуществлять послегарантийное обслуживание в течение 10 лет на заранее оговоренных условиях.</w:t>
      </w:r>
    </w:p>
    <w:p w:rsidR="004071F6" w:rsidRPr="00A10A76" w:rsidRDefault="004071F6" w:rsidP="005F454F">
      <w:pPr>
        <w:pStyle w:val="af0"/>
        <w:numPr>
          <w:ilvl w:val="0"/>
          <w:numId w:val="40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  <w:sz w:val="24"/>
          <w:szCs w:val="24"/>
        </w:rPr>
      </w:pPr>
      <w:r w:rsidRPr="00A10A76">
        <w:rPr>
          <w:b/>
          <w:bCs/>
          <w:sz w:val="24"/>
          <w:szCs w:val="24"/>
        </w:rPr>
        <w:t>Требования к надежности и живучести оборудования</w:t>
      </w:r>
      <w:r w:rsidR="00AF72B0" w:rsidRPr="00A10A76">
        <w:rPr>
          <w:b/>
          <w:bCs/>
          <w:sz w:val="24"/>
          <w:szCs w:val="24"/>
        </w:rPr>
        <w:t>.</w:t>
      </w:r>
    </w:p>
    <w:p w:rsidR="004071F6" w:rsidRPr="00A10A76" w:rsidRDefault="004071F6" w:rsidP="005F454F">
      <w:pPr>
        <w:pStyle w:val="af0"/>
        <w:tabs>
          <w:tab w:val="left" w:pos="993"/>
          <w:tab w:val="left" w:pos="1560"/>
        </w:tabs>
        <w:spacing w:line="276" w:lineRule="auto"/>
        <w:ind w:left="0"/>
        <w:jc w:val="both"/>
        <w:rPr>
          <w:sz w:val="24"/>
          <w:szCs w:val="24"/>
        </w:rPr>
      </w:pPr>
      <w:r w:rsidRPr="00A10A76">
        <w:rPr>
          <w:sz w:val="24"/>
          <w:szCs w:val="24"/>
        </w:rPr>
        <w:t xml:space="preserve">Оборудование должно функционировать в </w:t>
      </w:r>
      <w:r w:rsidR="00821F87" w:rsidRPr="00A10A76">
        <w:rPr>
          <w:sz w:val="24"/>
          <w:szCs w:val="24"/>
        </w:rPr>
        <w:t>непрерывном</w:t>
      </w:r>
      <w:r w:rsidR="00C726A0" w:rsidRPr="00A10A76">
        <w:rPr>
          <w:sz w:val="24"/>
          <w:szCs w:val="24"/>
        </w:rPr>
        <w:t xml:space="preserve"> </w:t>
      </w:r>
      <w:r w:rsidRPr="00A10A76">
        <w:rPr>
          <w:sz w:val="24"/>
          <w:szCs w:val="24"/>
        </w:rPr>
        <w:t>режиме</w:t>
      </w:r>
      <w:r w:rsidR="00D66C1A" w:rsidRPr="00A10A76">
        <w:rPr>
          <w:sz w:val="24"/>
          <w:szCs w:val="24"/>
        </w:rPr>
        <w:t xml:space="preserve">: </w:t>
      </w:r>
      <w:r w:rsidR="00821F87" w:rsidRPr="00A10A76">
        <w:rPr>
          <w:sz w:val="24"/>
          <w:szCs w:val="24"/>
        </w:rPr>
        <w:t>8 часов в сутки</w:t>
      </w:r>
      <w:r w:rsidR="00D66C1A" w:rsidRPr="00A10A76">
        <w:rPr>
          <w:sz w:val="24"/>
          <w:szCs w:val="24"/>
        </w:rPr>
        <w:t>,</w:t>
      </w:r>
      <w:r w:rsidRPr="00A10A76">
        <w:rPr>
          <w:sz w:val="24"/>
          <w:szCs w:val="24"/>
        </w:rPr>
        <w:t xml:space="preserve">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D66C1A" w:rsidRPr="00A10A76">
        <w:rPr>
          <w:sz w:val="24"/>
          <w:szCs w:val="24"/>
        </w:rPr>
        <w:t>1</w:t>
      </w:r>
      <w:r w:rsidRPr="00A10A76">
        <w:rPr>
          <w:sz w:val="24"/>
          <w:szCs w:val="24"/>
        </w:rPr>
        <w:t>0 лет.</w:t>
      </w:r>
    </w:p>
    <w:p w:rsidR="004071F6" w:rsidRPr="00A10A76" w:rsidRDefault="004071F6" w:rsidP="005F454F">
      <w:pPr>
        <w:pStyle w:val="af0"/>
        <w:numPr>
          <w:ilvl w:val="0"/>
          <w:numId w:val="40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  <w:sz w:val="24"/>
          <w:szCs w:val="24"/>
        </w:rPr>
      </w:pPr>
      <w:r w:rsidRPr="00A10A76">
        <w:rPr>
          <w:b/>
          <w:bCs/>
          <w:sz w:val="24"/>
          <w:szCs w:val="24"/>
        </w:rPr>
        <w:t>Состав технической и эксплуатационной  документации</w:t>
      </w:r>
      <w:r w:rsidR="00AF72B0" w:rsidRPr="00A10A76">
        <w:rPr>
          <w:b/>
          <w:bCs/>
          <w:sz w:val="24"/>
          <w:szCs w:val="24"/>
        </w:rPr>
        <w:t>.</w:t>
      </w:r>
    </w:p>
    <w:p w:rsidR="00CC70BE" w:rsidRPr="00523A9A" w:rsidRDefault="00CC70BE" w:rsidP="00CC70BE">
      <w:pPr>
        <w:pStyle w:val="af0"/>
        <w:tabs>
          <w:tab w:val="left" w:pos="1560"/>
        </w:tabs>
        <w:spacing w:line="23" w:lineRule="atLeast"/>
        <w:ind w:left="0" w:firstLine="709"/>
        <w:jc w:val="both"/>
        <w:rPr>
          <w:sz w:val="24"/>
          <w:szCs w:val="24"/>
        </w:rPr>
      </w:pPr>
      <w:r w:rsidRPr="00523A9A">
        <w:rPr>
          <w:sz w:val="24"/>
          <w:szCs w:val="24"/>
        </w:rPr>
        <w:t xml:space="preserve">По всем видам оборудования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 –89, ГОСТ 27300-87, ГОСТ 2.601 по монтажу, наладке, пуску, сдаче в эксплуатацию, обеспечению правильной и безопасной эксплуатации, технического обслуживания поставляемого оборудования. </w:t>
      </w:r>
    </w:p>
    <w:p w:rsidR="00CC70BE" w:rsidRDefault="00CC70BE" w:rsidP="00CC70BE">
      <w:pPr>
        <w:pStyle w:val="af0"/>
        <w:tabs>
          <w:tab w:val="left" w:pos="1560"/>
        </w:tabs>
        <w:spacing w:line="23" w:lineRule="atLeast"/>
        <w:ind w:left="0" w:firstLine="709"/>
        <w:jc w:val="both"/>
        <w:rPr>
          <w:sz w:val="24"/>
          <w:szCs w:val="24"/>
        </w:rPr>
      </w:pPr>
      <w:r w:rsidRPr="00523A9A">
        <w:rPr>
          <w:sz w:val="24"/>
          <w:szCs w:val="24"/>
        </w:rPr>
        <w:t xml:space="preserve">Предоставляемая Поставщиком техническая и эксплуатационная </w:t>
      </w:r>
      <w:r>
        <w:rPr>
          <w:sz w:val="24"/>
          <w:szCs w:val="24"/>
        </w:rPr>
        <w:t xml:space="preserve">документация </w:t>
      </w:r>
      <w:r w:rsidRPr="00523A9A">
        <w:rPr>
          <w:sz w:val="24"/>
          <w:szCs w:val="24"/>
        </w:rPr>
        <w:t>должна включать:</w:t>
      </w:r>
    </w:p>
    <w:p w:rsidR="00CC70BE" w:rsidRPr="006B66B4" w:rsidRDefault="00CC70BE" w:rsidP="00CC70BE">
      <w:pPr>
        <w:pStyle w:val="af0"/>
        <w:numPr>
          <w:ilvl w:val="0"/>
          <w:numId w:val="41"/>
        </w:numPr>
        <w:tabs>
          <w:tab w:val="left" w:pos="1134"/>
          <w:tab w:val="left" w:pos="1560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паспорт СИ</w:t>
      </w:r>
      <w:r w:rsidRPr="006B66B4">
        <w:rPr>
          <w:sz w:val="24"/>
          <w:szCs w:val="24"/>
        </w:rPr>
        <w:t>;</w:t>
      </w:r>
    </w:p>
    <w:p w:rsidR="00CC70BE" w:rsidRPr="006B66B4" w:rsidRDefault="00CC70BE" w:rsidP="00CC70BE">
      <w:pPr>
        <w:pStyle w:val="af0"/>
        <w:numPr>
          <w:ilvl w:val="0"/>
          <w:numId w:val="41"/>
        </w:numPr>
        <w:tabs>
          <w:tab w:val="left" w:pos="1134"/>
          <w:tab w:val="left" w:pos="1560"/>
        </w:tabs>
        <w:ind w:left="0" w:firstLine="709"/>
        <w:jc w:val="both"/>
        <w:rPr>
          <w:sz w:val="24"/>
          <w:szCs w:val="24"/>
        </w:rPr>
      </w:pPr>
      <w:r w:rsidRPr="006B66B4">
        <w:rPr>
          <w:sz w:val="24"/>
          <w:szCs w:val="24"/>
        </w:rPr>
        <w:t xml:space="preserve">свидетельство о поверке или клеймо поверителя </w:t>
      </w:r>
      <w:r>
        <w:rPr>
          <w:sz w:val="24"/>
          <w:szCs w:val="24"/>
        </w:rPr>
        <w:t>в паспорте СИ</w:t>
      </w:r>
      <w:r w:rsidRPr="006B66B4">
        <w:rPr>
          <w:sz w:val="24"/>
          <w:szCs w:val="24"/>
        </w:rPr>
        <w:t>;</w:t>
      </w:r>
    </w:p>
    <w:p w:rsidR="00CC70BE" w:rsidRPr="006B66B4" w:rsidRDefault="00CC70BE" w:rsidP="00CC70BE">
      <w:pPr>
        <w:pStyle w:val="af0"/>
        <w:numPr>
          <w:ilvl w:val="0"/>
          <w:numId w:val="41"/>
        </w:numPr>
        <w:tabs>
          <w:tab w:val="left" w:pos="1134"/>
          <w:tab w:val="left" w:pos="1560"/>
        </w:tabs>
        <w:ind w:left="0" w:firstLine="709"/>
        <w:jc w:val="both"/>
        <w:rPr>
          <w:sz w:val="24"/>
          <w:szCs w:val="24"/>
        </w:rPr>
      </w:pPr>
      <w:r w:rsidRPr="006B66B4">
        <w:rPr>
          <w:sz w:val="24"/>
          <w:szCs w:val="24"/>
        </w:rPr>
        <w:t>руководство по эк</w:t>
      </w:r>
      <w:r>
        <w:rPr>
          <w:sz w:val="24"/>
          <w:szCs w:val="24"/>
        </w:rPr>
        <w:t>сплуатации СИ</w:t>
      </w:r>
      <w:r w:rsidRPr="006B66B4">
        <w:rPr>
          <w:sz w:val="24"/>
          <w:szCs w:val="24"/>
        </w:rPr>
        <w:t>;</w:t>
      </w:r>
    </w:p>
    <w:p w:rsidR="00CC70BE" w:rsidRPr="00C94887" w:rsidRDefault="00CC70BE" w:rsidP="00CC70BE">
      <w:pPr>
        <w:pStyle w:val="af0"/>
        <w:numPr>
          <w:ilvl w:val="0"/>
          <w:numId w:val="41"/>
        </w:numPr>
        <w:tabs>
          <w:tab w:val="left" w:pos="1134"/>
          <w:tab w:val="left" w:pos="1560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методику поверки СИ</w:t>
      </w:r>
      <w:r w:rsidRPr="006B66B4">
        <w:rPr>
          <w:sz w:val="24"/>
          <w:szCs w:val="24"/>
        </w:rPr>
        <w:t>;</w:t>
      </w:r>
    </w:p>
    <w:p w:rsidR="00D8148A" w:rsidRPr="00D8148A" w:rsidRDefault="00D8148A" w:rsidP="00D8148A">
      <w:pPr>
        <w:tabs>
          <w:tab w:val="left" w:pos="993"/>
        </w:tabs>
        <w:spacing w:line="23" w:lineRule="atLeast"/>
        <w:ind w:left="709"/>
        <w:jc w:val="both"/>
        <w:rPr>
          <w:b/>
          <w:bCs/>
        </w:rPr>
      </w:pPr>
      <w:r w:rsidRPr="00D8148A">
        <w:rPr>
          <w:b/>
          <w:bCs/>
        </w:rPr>
        <w:t>8. Сроки и очередность поставки оборудования.</w:t>
      </w:r>
    </w:p>
    <w:p w:rsidR="00D8148A" w:rsidRPr="00D8148A" w:rsidRDefault="00D8148A" w:rsidP="00D8148A">
      <w:pPr>
        <w:pStyle w:val="af0"/>
        <w:spacing w:line="23" w:lineRule="atLeast"/>
        <w:ind w:left="0" w:firstLine="1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Pr="00D8148A">
        <w:rPr>
          <w:sz w:val="24"/>
          <w:szCs w:val="24"/>
        </w:rPr>
        <w:t>Поставка оборудования входящего в предмет Договора должна быть выполнена в сроки указанные в заявке на проведение регламентированных процедур закупок.</w:t>
      </w:r>
    </w:p>
    <w:p w:rsidR="00D8148A" w:rsidRPr="00D8148A" w:rsidRDefault="00D8148A" w:rsidP="00D8148A">
      <w:pPr>
        <w:pStyle w:val="af0"/>
        <w:tabs>
          <w:tab w:val="left" w:pos="993"/>
        </w:tabs>
        <w:spacing w:line="23" w:lineRule="atLeast"/>
        <w:ind w:left="644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</w:t>
      </w:r>
      <w:r w:rsidRPr="00D8148A">
        <w:rPr>
          <w:b/>
          <w:bCs/>
          <w:sz w:val="24"/>
          <w:szCs w:val="24"/>
        </w:rPr>
        <w:t>9. Правила приемки оборудования.</w:t>
      </w:r>
    </w:p>
    <w:p w:rsidR="00D8148A" w:rsidRPr="00D8148A" w:rsidRDefault="00D8148A" w:rsidP="00D8148A">
      <w:pPr>
        <w:pStyle w:val="BodyText21"/>
        <w:spacing w:line="23" w:lineRule="atLeast"/>
        <w:ind w:firstLine="644"/>
        <w:rPr>
          <w:szCs w:val="24"/>
        </w:rPr>
      </w:pPr>
      <w:r w:rsidRPr="00D8148A">
        <w:rPr>
          <w:szCs w:val="24"/>
        </w:rPr>
        <w:t>Все поставляемое оборудование проходит входной контроль, осуществляемый представителями филиалов ОАО «МРСК Центра» при получении оборудования на склад.</w:t>
      </w:r>
    </w:p>
    <w:p w:rsidR="00D8148A" w:rsidRPr="00D8148A" w:rsidRDefault="00D8148A" w:rsidP="00D8148A">
      <w:pPr>
        <w:pStyle w:val="af0"/>
        <w:spacing w:line="23" w:lineRule="atLeast"/>
        <w:ind w:left="0" w:firstLine="644"/>
        <w:jc w:val="both"/>
        <w:rPr>
          <w:sz w:val="24"/>
          <w:szCs w:val="24"/>
        </w:rPr>
      </w:pPr>
      <w:r w:rsidRPr="00D8148A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D8148A" w:rsidRPr="00D8148A" w:rsidRDefault="00D8148A" w:rsidP="00D8148A">
      <w:pPr>
        <w:pStyle w:val="af0"/>
        <w:tabs>
          <w:tab w:val="left" w:pos="993"/>
        </w:tabs>
        <w:spacing w:line="23" w:lineRule="atLeast"/>
        <w:ind w:left="644"/>
        <w:jc w:val="both"/>
        <w:rPr>
          <w:b/>
          <w:bCs/>
          <w:sz w:val="24"/>
          <w:szCs w:val="24"/>
        </w:rPr>
      </w:pPr>
    </w:p>
    <w:p w:rsidR="00D8148A" w:rsidRPr="00D8148A" w:rsidRDefault="00D8148A" w:rsidP="00D8148A">
      <w:pPr>
        <w:pStyle w:val="af0"/>
        <w:ind w:left="644"/>
        <w:rPr>
          <w:sz w:val="24"/>
          <w:szCs w:val="24"/>
        </w:rPr>
      </w:pPr>
    </w:p>
    <w:p w:rsidR="00D8148A" w:rsidRPr="00D8148A" w:rsidRDefault="00D8148A" w:rsidP="00D8148A">
      <w:pPr>
        <w:pStyle w:val="af0"/>
        <w:ind w:left="644"/>
        <w:rPr>
          <w:sz w:val="24"/>
          <w:szCs w:val="24"/>
        </w:rPr>
      </w:pPr>
    </w:p>
    <w:p w:rsidR="00D8148A" w:rsidRDefault="00D8148A" w:rsidP="00D8148A">
      <w:pPr>
        <w:pStyle w:val="af0"/>
        <w:spacing w:line="276" w:lineRule="auto"/>
        <w:ind w:left="644"/>
        <w:rPr>
          <w:sz w:val="24"/>
          <w:szCs w:val="24"/>
        </w:rPr>
      </w:pPr>
      <w:r w:rsidRPr="00D8148A">
        <w:rPr>
          <w:sz w:val="24"/>
          <w:szCs w:val="24"/>
        </w:rPr>
        <w:t>Начальник ОМиКЭ</w:t>
      </w:r>
      <w:r w:rsidRPr="00D8148A">
        <w:rPr>
          <w:sz w:val="24"/>
          <w:szCs w:val="24"/>
        </w:rPr>
        <w:tab/>
      </w:r>
      <w:r w:rsidRPr="00D8148A">
        <w:rPr>
          <w:sz w:val="24"/>
          <w:szCs w:val="24"/>
        </w:rPr>
        <w:tab/>
      </w:r>
      <w:r>
        <w:rPr>
          <w:sz w:val="24"/>
          <w:szCs w:val="24"/>
        </w:rPr>
        <w:t xml:space="preserve">                                </w:t>
      </w:r>
      <w:r w:rsidRPr="00D8148A">
        <w:rPr>
          <w:sz w:val="24"/>
          <w:szCs w:val="24"/>
        </w:rPr>
        <w:t xml:space="preserve">     </w:t>
      </w:r>
      <w:r>
        <w:rPr>
          <w:sz w:val="24"/>
          <w:szCs w:val="24"/>
        </w:rPr>
        <w:t xml:space="preserve">            </w:t>
      </w:r>
      <w:r w:rsidRPr="00D8148A">
        <w:rPr>
          <w:sz w:val="24"/>
          <w:szCs w:val="24"/>
        </w:rPr>
        <w:t xml:space="preserve"> И. В. Шабанов</w:t>
      </w:r>
    </w:p>
    <w:p w:rsidR="00D8148A" w:rsidRPr="00D8148A" w:rsidRDefault="00D8148A" w:rsidP="00D8148A">
      <w:pPr>
        <w:pStyle w:val="af0"/>
        <w:spacing w:line="276" w:lineRule="auto"/>
        <w:ind w:left="644"/>
        <w:rPr>
          <w:sz w:val="24"/>
          <w:szCs w:val="24"/>
        </w:rPr>
      </w:pPr>
      <w:r>
        <w:rPr>
          <w:sz w:val="24"/>
          <w:szCs w:val="24"/>
        </w:rPr>
        <w:t>Начальник службы диагностики                                           В.Н. Таланов</w:t>
      </w:r>
    </w:p>
    <w:p w:rsidR="00BA65BF" w:rsidRPr="00D8148A" w:rsidRDefault="00BA65BF" w:rsidP="0003774F">
      <w:pPr>
        <w:spacing w:line="276" w:lineRule="auto"/>
        <w:ind w:firstLine="708"/>
        <w:jc w:val="both"/>
      </w:pPr>
    </w:p>
    <w:p w:rsidR="00A10A76" w:rsidRPr="00A10A76" w:rsidRDefault="00A10A76" w:rsidP="00A10A76">
      <w:pPr>
        <w:spacing w:line="276" w:lineRule="auto"/>
        <w:ind w:firstLine="349"/>
        <w:jc w:val="both"/>
      </w:pPr>
    </w:p>
    <w:p w:rsidR="00A10A76" w:rsidRPr="00A10A76" w:rsidRDefault="00A10A76" w:rsidP="00A10A76">
      <w:pPr>
        <w:spacing w:line="276" w:lineRule="auto"/>
        <w:ind w:firstLine="349"/>
        <w:jc w:val="both"/>
      </w:pPr>
    </w:p>
    <w:sectPr w:rsidR="00A10A76" w:rsidRPr="00A10A76" w:rsidSect="009E2926">
      <w:headerReference w:type="default" r:id="rId9"/>
      <w:headerReference w:type="first" r:id="rId10"/>
      <w:pgSz w:w="11906" w:h="16838"/>
      <w:pgMar w:top="851" w:right="567" w:bottom="851" w:left="1418" w:header="426" w:footer="709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ED66860" w15:done="0"/>
  <w15:commentEx w15:paraId="126F04DE" w15:done="0"/>
  <w15:commentEx w15:paraId="481A7D5C" w15:done="0"/>
  <w15:commentEx w15:paraId="3B47FB8D" w15:done="0"/>
  <w15:commentEx w15:paraId="538A34DA" w15:done="0"/>
  <w15:commentEx w15:paraId="781A66DC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5B7A" w:rsidRDefault="00815B7A" w:rsidP="0043679D">
      <w:r>
        <w:separator/>
      </w:r>
    </w:p>
  </w:endnote>
  <w:endnote w:type="continuationSeparator" w:id="0">
    <w:p w:rsidR="00815B7A" w:rsidRDefault="00815B7A" w:rsidP="00436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5B7A" w:rsidRDefault="00815B7A" w:rsidP="0043679D">
      <w:r>
        <w:separator/>
      </w:r>
    </w:p>
  </w:footnote>
  <w:footnote w:type="continuationSeparator" w:id="0">
    <w:p w:rsidR="00815B7A" w:rsidRDefault="00815B7A" w:rsidP="004367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600846"/>
      <w:docPartObj>
        <w:docPartGallery w:val="Page Numbers (Top of Page)"/>
        <w:docPartUnique/>
      </w:docPartObj>
    </w:sdtPr>
    <w:sdtEndPr/>
    <w:sdtContent>
      <w:p w:rsidR="009A4EA3" w:rsidRDefault="007F715A">
        <w:pPr>
          <w:pStyle w:val="af1"/>
          <w:jc w:val="center"/>
        </w:pPr>
        <w:r w:rsidRPr="009A4EA3">
          <w:rPr>
            <w:sz w:val="20"/>
            <w:szCs w:val="20"/>
          </w:rPr>
          <w:fldChar w:fldCharType="begin"/>
        </w:r>
        <w:r w:rsidR="009A4EA3" w:rsidRPr="009A4EA3">
          <w:rPr>
            <w:sz w:val="20"/>
            <w:szCs w:val="20"/>
          </w:rPr>
          <w:instrText xml:space="preserve"> PAGE   \* MERGEFORMAT </w:instrText>
        </w:r>
        <w:r w:rsidRPr="009A4EA3">
          <w:rPr>
            <w:sz w:val="20"/>
            <w:szCs w:val="20"/>
          </w:rPr>
          <w:fldChar w:fldCharType="separate"/>
        </w:r>
        <w:r w:rsidR="00CE7CFC">
          <w:rPr>
            <w:noProof/>
            <w:sz w:val="20"/>
            <w:szCs w:val="20"/>
          </w:rPr>
          <w:t>2</w:t>
        </w:r>
        <w:r w:rsidRPr="009A4EA3">
          <w:rPr>
            <w:sz w:val="20"/>
            <w:szCs w:val="20"/>
          </w:rPr>
          <w:fldChar w:fldCharType="end"/>
        </w:r>
      </w:p>
    </w:sdtContent>
  </w:sdt>
  <w:p w:rsidR="00974D62" w:rsidRPr="009A4EA3" w:rsidRDefault="00974D62" w:rsidP="009A4EA3">
    <w:pPr>
      <w:pStyle w:val="af1"/>
      <w:rPr>
        <w:szCs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4EA3" w:rsidRDefault="009A4EA3">
    <w:pPr>
      <w:pStyle w:val="af1"/>
      <w:jc w:val="center"/>
    </w:pPr>
  </w:p>
  <w:p w:rsidR="009A4EA3" w:rsidRDefault="009A4EA3">
    <w:pPr>
      <w:pStyle w:val="af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453EB944"/>
    <w:lvl w:ilvl="0">
      <w:numFmt w:val="bullet"/>
      <w:lvlText w:val="*"/>
      <w:lvlJc w:val="left"/>
    </w:lvl>
  </w:abstractNum>
  <w:abstractNum w:abstractNumId="1">
    <w:nsid w:val="00795287"/>
    <w:multiLevelType w:val="multilevel"/>
    <w:tmpl w:val="9BF2226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>
    <w:nsid w:val="04740211"/>
    <w:multiLevelType w:val="hybridMultilevel"/>
    <w:tmpl w:val="C50CF4F8"/>
    <w:lvl w:ilvl="0" w:tplc="C74AEDD6">
      <w:start w:val="6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40" w:hanging="360"/>
      </w:pPr>
    </w:lvl>
    <w:lvl w:ilvl="2" w:tplc="0419001B" w:tentative="1">
      <w:start w:val="1"/>
      <w:numFmt w:val="lowerRoman"/>
      <w:lvlText w:val="%3."/>
      <w:lvlJc w:val="right"/>
      <w:pPr>
        <w:ind w:left="3960" w:hanging="180"/>
      </w:pPr>
    </w:lvl>
    <w:lvl w:ilvl="3" w:tplc="0419000F" w:tentative="1">
      <w:start w:val="1"/>
      <w:numFmt w:val="decimal"/>
      <w:lvlText w:val="%4."/>
      <w:lvlJc w:val="left"/>
      <w:pPr>
        <w:ind w:left="4680" w:hanging="360"/>
      </w:pPr>
    </w:lvl>
    <w:lvl w:ilvl="4" w:tplc="04190019" w:tentative="1">
      <w:start w:val="1"/>
      <w:numFmt w:val="lowerLetter"/>
      <w:lvlText w:val="%5."/>
      <w:lvlJc w:val="left"/>
      <w:pPr>
        <w:ind w:left="5400" w:hanging="360"/>
      </w:pPr>
    </w:lvl>
    <w:lvl w:ilvl="5" w:tplc="0419001B" w:tentative="1">
      <w:start w:val="1"/>
      <w:numFmt w:val="lowerRoman"/>
      <w:lvlText w:val="%6."/>
      <w:lvlJc w:val="right"/>
      <w:pPr>
        <w:ind w:left="6120" w:hanging="180"/>
      </w:pPr>
    </w:lvl>
    <w:lvl w:ilvl="6" w:tplc="0419000F" w:tentative="1">
      <w:start w:val="1"/>
      <w:numFmt w:val="decimal"/>
      <w:lvlText w:val="%7."/>
      <w:lvlJc w:val="left"/>
      <w:pPr>
        <w:ind w:left="6840" w:hanging="360"/>
      </w:pPr>
    </w:lvl>
    <w:lvl w:ilvl="7" w:tplc="04190019" w:tentative="1">
      <w:start w:val="1"/>
      <w:numFmt w:val="lowerLetter"/>
      <w:lvlText w:val="%8."/>
      <w:lvlJc w:val="left"/>
      <w:pPr>
        <w:ind w:left="7560" w:hanging="360"/>
      </w:pPr>
    </w:lvl>
    <w:lvl w:ilvl="8" w:tplc="041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30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A03B8E"/>
    <w:multiLevelType w:val="multilevel"/>
    <w:tmpl w:val="DD64E19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11981E4D"/>
    <w:multiLevelType w:val="hybridMultilevel"/>
    <w:tmpl w:val="3D8EDDD8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E625E11"/>
    <w:multiLevelType w:val="hybridMultilevel"/>
    <w:tmpl w:val="720EE978"/>
    <w:lvl w:ilvl="0" w:tplc="4EA477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9342D64">
      <w:numFmt w:val="none"/>
      <w:lvlText w:val=""/>
      <w:lvlJc w:val="left"/>
      <w:pPr>
        <w:tabs>
          <w:tab w:val="num" w:pos="360"/>
        </w:tabs>
      </w:pPr>
    </w:lvl>
    <w:lvl w:ilvl="2" w:tplc="9C4CB4FC">
      <w:numFmt w:val="none"/>
      <w:lvlText w:val=""/>
      <w:lvlJc w:val="left"/>
      <w:pPr>
        <w:tabs>
          <w:tab w:val="num" w:pos="360"/>
        </w:tabs>
      </w:pPr>
    </w:lvl>
    <w:lvl w:ilvl="3" w:tplc="D5607248">
      <w:numFmt w:val="none"/>
      <w:lvlText w:val=""/>
      <w:lvlJc w:val="left"/>
      <w:pPr>
        <w:tabs>
          <w:tab w:val="num" w:pos="360"/>
        </w:tabs>
      </w:pPr>
    </w:lvl>
    <w:lvl w:ilvl="4" w:tplc="9C607594">
      <w:numFmt w:val="none"/>
      <w:lvlText w:val=""/>
      <w:lvlJc w:val="left"/>
      <w:pPr>
        <w:tabs>
          <w:tab w:val="num" w:pos="360"/>
        </w:tabs>
      </w:pPr>
    </w:lvl>
    <w:lvl w:ilvl="5" w:tplc="158C0010">
      <w:numFmt w:val="none"/>
      <w:lvlText w:val=""/>
      <w:lvlJc w:val="left"/>
      <w:pPr>
        <w:tabs>
          <w:tab w:val="num" w:pos="360"/>
        </w:tabs>
      </w:pPr>
    </w:lvl>
    <w:lvl w:ilvl="6" w:tplc="9DC03C54">
      <w:numFmt w:val="none"/>
      <w:lvlText w:val=""/>
      <w:lvlJc w:val="left"/>
      <w:pPr>
        <w:tabs>
          <w:tab w:val="num" w:pos="360"/>
        </w:tabs>
      </w:pPr>
    </w:lvl>
    <w:lvl w:ilvl="7" w:tplc="C904371A">
      <w:numFmt w:val="none"/>
      <w:lvlText w:val=""/>
      <w:lvlJc w:val="left"/>
      <w:pPr>
        <w:tabs>
          <w:tab w:val="num" w:pos="360"/>
        </w:tabs>
      </w:pPr>
    </w:lvl>
    <w:lvl w:ilvl="8" w:tplc="4E8CB8AE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202D0512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>
    <w:nsid w:val="2038485D"/>
    <w:multiLevelType w:val="hybridMultilevel"/>
    <w:tmpl w:val="16E8449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E37822D0">
      <w:start w:val="3"/>
      <w:numFmt w:val="bullet"/>
      <w:lvlText w:val="-"/>
      <w:lvlJc w:val="left"/>
      <w:pPr>
        <w:tabs>
          <w:tab w:val="num" w:pos="2550"/>
        </w:tabs>
        <w:ind w:left="2550" w:hanging="93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0">
    <w:nsid w:val="250A2572"/>
    <w:multiLevelType w:val="hybridMultilevel"/>
    <w:tmpl w:val="571436E2"/>
    <w:lvl w:ilvl="0" w:tplc="5DB083DE">
      <w:start w:val="10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11">
    <w:nsid w:val="25DC2CFC"/>
    <w:multiLevelType w:val="hybridMultilevel"/>
    <w:tmpl w:val="0704848C"/>
    <w:lvl w:ilvl="0" w:tplc="4440A9A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25F84195"/>
    <w:multiLevelType w:val="hybridMultilevel"/>
    <w:tmpl w:val="8932BB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63B4C9D"/>
    <w:multiLevelType w:val="multilevel"/>
    <w:tmpl w:val="561AAFC0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14">
    <w:nsid w:val="2FD53131"/>
    <w:multiLevelType w:val="hybridMultilevel"/>
    <w:tmpl w:val="7C98677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14015A6"/>
    <w:multiLevelType w:val="hybridMultilevel"/>
    <w:tmpl w:val="5660F5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2385BB8"/>
    <w:multiLevelType w:val="multilevel"/>
    <w:tmpl w:val="EA7AE67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1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8">
    <w:nsid w:val="372E2983"/>
    <w:multiLevelType w:val="hybridMultilevel"/>
    <w:tmpl w:val="7F24E8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0"/>
        </w:tabs>
        <w:ind w:left="24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0"/>
        </w:tabs>
        <w:ind w:left="3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</w:abstractNum>
  <w:abstractNum w:abstractNumId="19">
    <w:nsid w:val="3A1B6DFF"/>
    <w:multiLevelType w:val="hybridMultilevel"/>
    <w:tmpl w:val="212ABD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B283244"/>
    <w:multiLevelType w:val="singleLevel"/>
    <w:tmpl w:val="518268EA"/>
    <w:lvl w:ilvl="0">
      <w:start w:val="21"/>
      <w:numFmt w:val="decimal"/>
      <w:lvlText w:val="4.2.%1."/>
      <w:legacy w:legacy="1" w:legacySpace="0" w:legacyIndent="937"/>
      <w:lvlJc w:val="left"/>
      <w:rPr>
        <w:rFonts w:ascii="Times New Roman" w:hAnsi="Times New Roman" w:cs="Times New Roman" w:hint="default"/>
      </w:rPr>
    </w:lvl>
  </w:abstractNum>
  <w:abstractNum w:abstractNumId="21">
    <w:nsid w:val="3B697755"/>
    <w:multiLevelType w:val="hybridMultilevel"/>
    <w:tmpl w:val="14E62D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C6A76FE"/>
    <w:multiLevelType w:val="hybridMultilevel"/>
    <w:tmpl w:val="8C2E364A"/>
    <w:lvl w:ilvl="0" w:tplc="4440A9A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>
    <w:nsid w:val="3DC039FE"/>
    <w:multiLevelType w:val="hybridMultilevel"/>
    <w:tmpl w:val="677696B0"/>
    <w:lvl w:ilvl="0" w:tplc="81F40B9A">
      <w:start w:val="3"/>
      <w:numFmt w:val="bullet"/>
      <w:lvlText w:val="-"/>
      <w:lvlJc w:val="left"/>
      <w:pPr>
        <w:tabs>
          <w:tab w:val="num" w:pos="1740"/>
        </w:tabs>
        <w:ind w:left="17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0"/>
        </w:tabs>
        <w:ind w:left="24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0"/>
        </w:tabs>
        <w:ind w:left="3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</w:abstractNum>
  <w:abstractNum w:abstractNumId="24">
    <w:nsid w:val="42EE6DAF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>
    <w:nsid w:val="44F407DF"/>
    <w:multiLevelType w:val="hybridMultilevel"/>
    <w:tmpl w:val="6536264C"/>
    <w:lvl w:ilvl="0" w:tplc="EDBA9D96">
      <w:start w:val="5"/>
      <w:numFmt w:val="bullet"/>
      <w:lvlText w:val="-"/>
      <w:lvlJc w:val="left"/>
      <w:pPr>
        <w:tabs>
          <w:tab w:val="num" w:pos="819"/>
        </w:tabs>
        <w:ind w:left="819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73"/>
        </w:tabs>
        <w:ind w:left="147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93"/>
        </w:tabs>
        <w:ind w:left="219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13"/>
        </w:tabs>
        <w:ind w:left="291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33"/>
        </w:tabs>
        <w:ind w:left="363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53"/>
        </w:tabs>
        <w:ind w:left="435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73"/>
        </w:tabs>
        <w:ind w:left="507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93"/>
        </w:tabs>
        <w:ind w:left="579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13"/>
        </w:tabs>
        <w:ind w:left="6513" w:hanging="360"/>
      </w:pPr>
      <w:rPr>
        <w:rFonts w:ascii="Wingdings" w:hAnsi="Wingdings" w:cs="Wingdings" w:hint="default"/>
      </w:rPr>
    </w:lvl>
  </w:abstractNum>
  <w:abstractNum w:abstractNumId="26">
    <w:nsid w:val="476A7EED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7">
    <w:nsid w:val="48302EED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28">
    <w:nsid w:val="48785E72"/>
    <w:multiLevelType w:val="hybridMultilevel"/>
    <w:tmpl w:val="DFFA1670"/>
    <w:lvl w:ilvl="0" w:tplc="FFFFFFFF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9">
    <w:nsid w:val="50D82AF8"/>
    <w:multiLevelType w:val="hybridMultilevel"/>
    <w:tmpl w:val="769A8A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A0D7CA4"/>
    <w:multiLevelType w:val="multilevel"/>
    <w:tmpl w:val="D782219C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lvlText w:val="3.2.%3."/>
      <w:lvlJc w:val="left"/>
      <w:pPr>
        <w:ind w:left="2223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31">
    <w:nsid w:val="5D0A0FA6"/>
    <w:multiLevelType w:val="hybridMultilevel"/>
    <w:tmpl w:val="0FF80D4E"/>
    <w:lvl w:ilvl="0" w:tplc="C1206B06">
      <w:start w:val="1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hAnsi="Times New Roman" w:cs="Times New Roman" w:hint="default"/>
      </w:rPr>
    </w:lvl>
    <w:lvl w:ilvl="1" w:tplc="516860D8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94840450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cs="Wingdings" w:hint="default"/>
      </w:rPr>
    </w:lvl>
    <w:lvl w:ilvl="3" w:tplc="1D0E12E4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cs="Symbol" w:hint="default"/>
      </w:rPr>
    </w:lvl>
    <w:lvl w:ilvl="4" w:tplc="84204BA6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7FCC4468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cs="Wingdings" w:hint="default"/>
      </w:rPr>
    </w:lvl>
    <w:lvl w:ilvl="6" w:tplc="CB1EBF52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cs="Symbol" w:hint="default"/>
      </w:rPr>
    </w:lvl>
    <w:lvl w:ilvl="7" w:tplc="2C6CB89E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3E68A624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cs="Wingdings" w:hint="default"/>
      </w:rPr>
    </w:lvl>
  </w:abstractNum>
  <w:abstractNum w:abstractNumId="32">
    <w:nsid w:val="5F1916ED"/>
    <w:multiLevelType w:val="hybridMultilevel"/>
    <w:tmpl w:val="78D877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5F586C4C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34">
    <w:nsid w:val="60043D17"/>
    <w:multiLevelType w:val="hybridMultilevel"/>
    <w:tmpl w:val="96549726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>
    <w:nsid w:val="64F610B4"/>
    <w:multiLevelType w:val="multilevel"/>
    <w:tmpl w:val="D20CBAD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36">
    <w:nsid w:val="69B638DD"/>
    <w:multiLevelType w:val="multilevel"/>
    <w:tmpl w:val="9E22FFE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7">
    <w:nsid w:val="6A127E7C"/>
    <w:multiLevelType w:val="hybridMultilevel"/>
    <w:tmpl w:val="8014FF30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>
    <w:nsid w:val="6EAA4C53"/>
    <w:multiLevelType w:val="hybridMultilevel"/>
    <w:tmpl w:val="4C82A520"/>
    <w:lvl w:ilvl="0" w:tplc="D60C25CE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39">
    <w:nsid w:val="70652984"/>
    <w:multiLevelType w:val="hybridMultilevel"/>
    <w:tmpl w:val="D5B61F9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72515E25"/>
    <w:multiLevelType w:val="singleLevel"/>
    <w:tmpl w:val="1CEC11F0"/>
    <w:lvl w:ilvl="0">
      <w:start w:val="6"/>
      <w:numFmt w:val="decimal"/>
      <w:lvlText w:val="4.2.3.%1."/>
      <w:legacy w:legacy="1" w:legacySpace="0" w:legacyIndent="985"/>
      <w:lvlJc w:val="left"/>
      <w:rPr>
        <w:rFonts w:ascii="Times New Roman" w:hAnsi="Times New Roman" w:cs="Times New Roman" w:hint="default"/>
      </w:rPr>
    </w:lvl>
  </w:abstractNum>
  <w:abstractNum w:abstractNumId="41">
    <w:nsid w:val="74064AF4"/>
    <w:multiLevelType w:val="hybridMultilevel"/>
    <w:tmpl w:val="D4ECEB9E"/>
    <w:lvl w:ilvl="0" w:tplc="FFFFFFFF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FFFFFFFF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FFFFFFFF">
      <w:numFmt w:val="bullet"/>
      <w:lvlText w:val=""/>
      <w:lvlJc w:val="left"/>
      <w:pPr>
        <w:tabs>
          <w:tab w:val="num" w:pos="2685"/>
        </w:tabs>
        <w:ind w:left="2685" w:hanging="705"/>
      </w:pPr>
      <w:rPr>
        <w:rFonts w:ascii="Symbol" w:eastAsia="MS Mincho" w:hAnsi="Symbol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C175299"/>
    <w:multiLevelType w:val="hybridMultilevel"/>
    <w:tmpl w:val="F78AF2D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7CEE7AEA"/>
    <w:multiLevelType w:val="multilevel"/>
    <w:tmpl w:val="677696B0"/>
    <w:lvl w:ilvl="0">
      <w:start w:val="3"/>
      <w:numFmt w:val="bullet"/>
      <w:lvlText w:val="-"/>
      <w:lvlJc w:val="left"/>
      <w:pPr>
        <w:tabs>
          <w:tab w:val="num" w:pos="1740"/>
        </w:tabs>
        <w:ind w:left="174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460"/>
        </w:tabs>
        <w:ind w:left="24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180"/>
        </w:tabs>
        <w:ind w:left="31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</w:abstractNum>
  <w:abstractNum w:abstractNumId="44">
    <w:nsid w:val="7F07041E"/>
    <w:multiLevelType w:val="hybridMultilevel"/>
    <w:tmpl w:val="E9306FCC"/>
    <w:lvl w:ilvl="0" w:tplc="2782F4C2">
      <w:start w:val="4"/>
      <w:numFmt w:val="bullet"/>
      <w:lvlText w:val="-"/>
      <w:lvlJc w:val="left"/>
      <w:pPr>
        <w:tabs>
          <w:tab w:val="num" w:pos="1515"/>
        </w:tabs>
        <w:ind w:left="1515" w:hanging="795"/>
      </w:pPr>
      <w:rPr>
        <w:rFonts w:ascii="Times New Roman" w:eastAsia="Times New Roman" w:hAnsi="Times New Roman" w:hint="default"/>
      </w:rPr>
    </w:lvl>
    <w:lvl w:ilvl="1" w:tplc="F8EE47D2">
      <w:start w:val="1"/>
      <w:numFmt w:val="bullet"/>
      <w:lvlText w:val="o"/>
      <w:lvlJc w:val="left"/>
      <w:pPr>
        <w:tabs>
          <w:tab w:val="num" w:pos="1593"/>
        </w:tabs>
        <w:ind w:left="1593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313"/>
        </w:tabs>
        <w:ind w:left="2313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3033"/>
        </w:tabs>
        <w:ind w:left="3033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753"/>
        </w:tabs>
        <w:ind w:left="3753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473"/>
        </w:tabs>
        <w:ind w:left="4473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193"/>
        </w:tabs>
        <w:ind w:left="5193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913"/>
        </w:tabs>
        <w:ind w:left="5913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633"/>
        </w:tabs>
        <w:ind w:left="6633" w:hanging="360"/>
      </w:pPr>
      <w:rPr>
        <w:rFonts w:ascii="Wingdings" w:hAnsi="Wingdings" w:cs="Wingdings" w:hint="default"/>
      </w:rPr>
    </w:lvl>
  </w:abstractNum>
  <w:num w:numId="1">
    <w:abstractNumId w:val="7"/>
  </w:num>
  <w:num w:numId="2">
    <w:abstractNumId w:val="1"/>
  </w:num>
  <w:num w:numId="3">
    <w:abstractNumId w:val="36"/>
  </w:num>
  <w:num w:numId="4">
    <w:abstractNumId w:val="23"/>
  </w:num>
  <w:num w:numId="5">
    <w:abstractNumId w:val="10"/>
  </w:num>
  <w:num w:numId="6">
    <w:abstractNumId w:val="29"/>
  </w:num>
  <w:num w:numId="7">
    <w:abstractNumId w:val="24"/>
  </w:num>
  <w:num w:numId="8">
    <w:abstractNumId w:val="8"/>
  </w:num>
  <w:num w:numId="9">
    <w:abstractNumId w:val="26"/>
  </w:num>
  <w:num w:numId="10">
    <w:abstractNumId w:val="14"/>
  </w:num>
  <w:num w:numId="11">
    <w:abstractNumId w:val="39"/>
  </w:num>
  <w:num w:numId="12">
    <w:abstractNumId w:val="5"/>
  </w:num>
  <w:num w:numId="13">
    <w:abstractNumId w:val="12"/>
  </w:num>
  <w:num w:numId="14">
    <w:abstractNumId w:val="43"/>
  </w:num>
  <w:num w:numId="15">
    <w:abstractNumId w:val="18"/>
  </w:num>
  <w:num w:numId="16">
    <w:abstractNumId w:val="17"/>
  </w:num>
  <w:num w:numId="17">
    <w:abstractNumId w:val="9"/>
  </w:num>
  <w:num w:numId="18">
    <w:abstractNumId w:val="21"/>
  </w:num>
  <w:num w:numId="19">
    <w:abstractNumId w:val="42"/>
  </w:num>
  <w:num w:numId="20">
    <w:abstractNumId w:val="16"/>
  </w:num>
  <w:num w:numId="2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2">
    <w:abstractNumId w:val="2"/>
  </w:num>
  <w:num w:numId="23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24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25">
    <w:abstractNumId w:val="40"/>
  </w:num>
  <w:num w:numId="26">
    <w:abstractNumId w:val="20"/>
  </w:num>
  <w:num w:numId="27">
    <w:abstractNumId w:val="27"/>
  </w:num>
  <w:num w:numId="28">
    <w:abstractNumId w:val="44"/>
  </w:num>
  <w:num w:numId="29">
    <w:abstractNumId w:val="25"/>
  </w:num>
  <w:num w:numId="30">
    <w:abstractNumId w:val="41"/>
  </w:num>
  <w:num w:numId="31">
    <w:abstractNumId w:val="38"/>
  </w:num>
  <w:num w:numId="32">
    <w:abstractNumId w:val="28"/>
  </w:num>
  <w:num w:numId="33">
    <w:abstractNumId w:val="22"/>
  </w:num>
  <w:num w:numId="34">
    <w:abstractNumId w:val="31"/>
  </w:num>
  <w:num w:numId="35">
    <w:abstractNumId w:val="11"/>
  </w:num>
  <w:num w:numId="36">
    <w:abstractNumId w:val="35"/>
  </w:num>
  <w:num w:numId="37">
    <w:abstractNumId w:val="4"/>
  </w:num>
  <w:num w:numId="38">
    <w:abstractNumId w:val="33"/>
  </w:num>
  <w:num w:numId="39">
    <w:abstractNumId w:val="30"/>
  </w:num>
  <w:num w:numId="40">
    <w:abstractNumId w:val="13"/>
  </w:num>
  <w:num w:numId="41">
    <w:abstractNumId w:val="34"/>
  </w:num>
  <w:num w:numId="42">
    <w:abstractNumId w:val="32"/>
  </w:num>
  <w:num w:numId="43">
    <w:abstractNumId w:val="15"/>
  </w:num>
  <w:num w:numId="44">
    <w:abstractNumId w:val="6"/>
  </w:num>
  <w:num w:numId="45">
    <w:abstractNumId w:val="37"/>
  </w:num>
  <w:num w:numId="46">
    <w:abstractNumId w:val="3"/>
  </w:num>
  <w:num w:numId="47">
    <w:abstractNumId w:val="19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Никитченко Сергей Александрович">
    <w15:presenceInfo w15:providerId="AD" w15:userId="S-1-5-21-1264035209-2472686174-2146618077-6813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F15"/>
    <w:rsid w:val="00002EBF"/>
    <w:rsid w:val="000054E0"/>
    <w:rsid w:val="0001253C"/>
    <w:rsid w:val="000165DB"/>
    <w:rsid w:val="00020F52"/>
    <w:rsid w:val="00021B9B"/>
    <w:rsid w:val="00022645"/>
    <w:rsid w:val="0002684E"/>
    <w:rsid w:val="0003148B"/>
    <w:rsid w:val="00031C89"/>
    <w:rsid w:val="00035023"/>
    <w:rsid w:val="0003774F"/>
    <w:rsid w:val="00047374"/>
    <w:rsid w:val="000475BC"/>
    <w:rsid w:val="000516B6"/>
    <w:rsid w:val="000559E6"/>
    <w:rsid w:val="00056B1F"/>
    <w:rsid w:val="00063E8E"/>
    <w:rsid w:val="00071068"/>
    <w:rsid w:val="00073E6B"/>
    <w:rsid w:val="000862D4"/>
    <w:rsid w:val="00090C87"/>
    <w:rsid w:val="000952E0"/>
    <w:rsid w:val="00095E72"/>
    <w:rsid w:val="000A4F34"/>
    <w:rsid w:val="000B4B37"/>
    <w:rsid w:val="000B58F8"/>
    <w:rsid w:val="000B712A"/>
    <w:rsid w:val="000C33FF"/>
    <w:rsid w:val="000D7749"/>
    <w:rsid w:val="000E07E6"/>
    <w:rsid w:val="000E0CA7"/>
    <w:rsid w:val="000F4460"/>
    <w:rsid w:val="000F45A2"/>
    <w:rsid w:val="000F4C9C"/>
    <w:rsid w:val="000F5073"/>
    <w:rsid w:val="00104374"/>
    <w:rsid w:val="00107302"/>
    <w:rsid w:val="00110F72"/>
    <w:rsid w:val="00111FBA"/>
    <w:rsid w:val="0011334C"/>
    <w:rsid w:val="001163D6"/>
    <w:rsid w:val="001248A7"/>
    <w:rsid w:val="00133D4E"/>
    <w:rsid w:val="00135617"/>
    <w:rsid w:val="00137CD9"/>
    <w:rsid w:val="00140E7C"/>
    <w:rsid w:val="0014745C"/>
    <w:rsid w:val="001645C7"/>
    <w:rsid w:val="0016554D"/>
    <w:rsid w:val="001739BC"/>
    <w:rsid w:val="00173A8A"/>
    <w:rsid w:val="00177534"/>
    <w:rsid w:val="0018027A"/>
    <w:rsid w:val="0018094D"/>
    <w:rsid w:val="0018234B"/>
    <w:rsid w:val="001836F9"/>
    <w:rsid w:val="00191B35"/>
    <w:rsid w:val="00195C15"/>
    <w:rsid w:val="00195EC1"/>
    <w:rsid w:val="001967A5"/>
    <w:rsid w:val="001A0A4C"/>
    <w:rsid w:val="001A74AA"/>
    <w:rsid w:val="001B065B"/>
    <w:rsid w:val="001B069A"/>
    <w:rsid w:val="001D159D"/>
    <w:rsid w:val="001D4712"/>
    <w:rsid w:val="001D6750"/>
    <w:rsid w:val="001D74D7"/>
    <w:rsid w:val="001E56ED"/>
    <w:rsid w:val="001F20C7"/>
    <w:rsid w:val="001F26D6"/>
    <w:rsid w:val="001F4F9F"/>
    <w:rsid w:val="001F65DC"/>
    <w:rsid w:val="001F7EDC"/>
    <w:rsid w:val="00210B6F"/>
    <w:rsid w:val="0021114F"/>
    <w:rsid w:val="0022147E"/>
    <w:rsid w:val="00221E1B"/>
    <w:rsid w:val="0022325C"/>
    <w:rsid w:val="00231DEC"/>
    <w:rsid w:val="00232782"/>
    <w:rsid w:val="00233B94"/>
    <w:rsid w:val="00240B58"/>
    <w:rsid w:val="00242685"/>
    <w:rsid w:val="002439D7"/>
    <w:rsid w:val="00251BA5"/>
    <w:rsid w:val="00260042"/>
    <w:rsid w:val="00261706"/>
    <w:rsid w:val="00277F2C"/>
    <w:rsid w:val="00283567"/>
    <w:rsid w:val="002847E1"/>
    <w:rsid w:val="00290368"/>
    <w:rsid w:val="0029061D"/>
    <w:rsid w:val="00291675"/>
    <w:rsid w:val="00295206"/>
    <w:rsid w:val="002B2042"/>
    <w:rsid w:val="002B5EC7"/>
    <w:rsid w:val="002C17B6"/>
    <w:rsid w:val="002C284A"/>
    <w:rsid w:val="002C65CE"/>
    <w:rsid w:val="002D0D72"/>
    <w:rsid w:val="002D1DE2"/>
    <w:rsid w:val="002E409A"/>
    <w:rsid w:val="002E59E4"/>
    <w:rsid w:val="002F2A38"/>
    <w:rsid w:val="0030029C"/>
    <w:rsid w:val="00314D6F"/>
    <w:rsid w:val="00320C83"/>
    <w:rsid w:val="00320D95"/>
    <w:rsid w:val="003279DB"/>
    <w:rsid w:val="003331AF"/>
    <w:rsid w:val="00340898"/>
    <w:rsid w:val="00344749"/>
    <w:rsid w:val="003452A1"/>
    <w:rsid w:val="003634B5"/>
    <w:rsid w:val="00364EEA"/>
    <w:rsid w:val="00370855"/>
    <w:rsid w:val="003713CD"/>
    <w:rsid w:val="003814CD"/>
    <w:rsid w:val="00382355"/>
    <w:rsid w:val="0039043B"/>
    <w:rsid w:val="0039100B"/>
    <w:rsid w:val="00392F19"/>
    <w:rsid w:val="00394A23"/>
    <w:rsid w:val="0039672B"/>
    <w:rsid w:val="003A1C0C"/>
    <w:rsid w:val="003B095B"/>
    <w:rsid w:val="003B3099"/>
    <w:rsid w:val="003B521E"/>
    <w:rsid w:val="003C0284"/>
    <w:rsid w:val="003C3DFF"/>
    <w:rsid w:val="003D572C"/>
    <w:rsid w:val="003D6E99"/>
    <w:rsid w:val="003D78D7"/>
    <w:rsid w:val="003E0956"/>
    <w:rsid w:val="003E1C08"/>
    <w:rsid w:val="004014C7"/>
    <w:rsid w:val="004020FA"/>
    <w:rsid w:val="00404A9C"/>
    <w:rsid w:val="00406817"/>
    <w:rsid w:val="004071F6"/>
    <w:rsid w:val="004115D4"/>
    <w:rsid w:val="00411F9C"/>
    <w:rsid w:val="00416BF2"/>
    <w:rsid w:val="00417F7E"/>
    <w:rsid w:val="0042194A"/>
    <w:rsid w:val="00423041"/>
    <w:rsid w:val="004341D2"/>
    <w:rsid w:val="0043679D"/>
    <w:rsid w:val="00437531"/>
    <w:rsid w:val="00441120"/>
    <w:rsid w:val="00446F52"/>
    <w:rsid w:val="00452747"/>
    <w:rsid w:val="004538B5"/>
    <w:rsid w:val="00453E34"/>
    <w:rsid w:val="00454862"/>
    <w:rsid w:val="00465AD3"/>
    <w:rsid w:val="00465FB1"/>
    <w:rsid w:val="00470241"/>
    <w:rsid w:val="00476939"/>
    <w:rsid w:val="004911C1"/>
    <w:rsid w:val="00491D48"/>
    <w:rsid w:val="00494C11"/>
    <w:rsid w:val="00496CEA"/>
    <w:rsid w:val="00497791"/>
    <w:rsid w:val="004A4E83"/>
    <w:rsid w:val="004B3744"/>
    <w:rsid w:val="004B54D4"/>
    <w:rsid w:val="004B6587"/>
    <w:rsid w:val="004C2067"/>
    <w:rsid w:val="004D6AF5"/>
    <w:rsid w:val="004F445E"/>
    <w:rsid w:val="00525700"/>
    <w:rsid w:val="005261C4"/>
    <w:rsid w:val="005329B4"/>
    <w:rsid w:val="00537931"/>
    <w:rsid w:val="005409C2"/>
    <w:rsid w:val="00540EAF"/>
    <w:rsid w:val="005448BC"/>
    <w:rsid w:val="00553B89"/>
    <w:rsid w:val="0056093C"/>
    <w:rsid w:val="005716D9"/>
    <w:rsid w:val="00572D6E"/>
    <w:rsid w:val="00573E64"/>
    <w:rsid w:val="005767A6"/>
    <w:rsid w:val="005843D3"/>
    <w:rsid w:val="00591D23"/>
    <w:rsid w:val="00593ADC"/>
    <w:rsid w:val="005975D8"/>
    <w:rsid w:val="005A5EBC"/>
    <w:rsid w:val="005A698B"/>
    <w:rsid w:val="005B12CF"/>
    <w:rsid w:val="005B1498"/>
    <w:rsid w:val="005B5711"/>
    <w:rsid w:val="005B7168"/>
    <w:rsid w:val="005C44C0"/>
    <w:rsid w:val="005C5AC6"/>
    <w:rsid w:val="005C606C"/>
    <w:rsid w:val="005D6A35"/>
    <w:rsid w:val="005E20DE"/>
    <w:rsid w:val="005F444E"/>
    <w:rsid w:val="005F454F"/>
    <w:rsid w:val="005F5D0C"/>
    <w:rsid w:val="005F799F"/>
    <w:rsid w:val="0060213D"/>
    <w:rsid w:val="00603E5E"/>
    <w:rsid w:val="0060793F"/>
    <w:rsid w:val="00611238"/>
    <w:rsid w:val="006116C0"/>
    <w:rsid w:val="00614B0C"/>
    <w:rsid w:val="00615868"/>
    <w:rsid w:val="00621B47"/>
    <w:rsid w:val="0062309F"/>
    <w:rsid w:val="00624973"/>
    <w:rsid w:val="00632C8A"/>
    <w:rsid w:val="00634539"/>
    <w:rsid w:val="00637306"/>
    <w:rsid w:val="00637E9C"/>
    <w:rsid w:val="006404FE"/>
    <w:rsid w:val="0064308C"/>
    <w:rsid w:val="00644D55"/>
    <w:rsid w:val="00647D01"/>
    <w:rsid w:val="0065021A"/>
    <w:rsid w:val="00652897"/>
    <w:rsid w:val="00670ED4"/>
    <w:rsid w:val="0067111F"/>
    <w:rsid w:val="0067486E"/>
    <w:rsid w:val="006756A1"/>
    <w:rsid w:val="00677881"/>
    <w:rsid w:val="00682624"/>
    <w:rsid w:val="0069513C"/>
    <w:rsid w:val="006A0AED"/>
    <w:rsid w:val="006C5032"/>
    <w:rsid w:val="006C73B7"/>
    <w:rsid w:val="006D6DDF"/>
    <w:rsid w:val="006E18E4"/>
    <w:rsid w:val="006E56C6"/>
    <w:rsid w:val="006F1E30"/>
    <w:rsid w:val="00700214"/>
    <w:rsid w:val="00701DBD"/>
    <w:rsid w:val="00704A80"/>
    <w:rsid w:val="0071102F"/>
    <w:rsid w:val="007110A1"/>
    <w:rsid w:val="00713622"/>
    <w:rsid w:val="00720EE3"/>
    <w:rsid w:val="00725B3E"/>
    <w:rsid w:val="007340A4"/>
    <w:rsid w:val="0074401F"/>
    <w:rsid w:val="0074762F"/>
    <w:rsid w:val="00752385"/>
    <w:rsid w:val="00757716"/>
    <w:rsid w:val="0076380B"/>
    <w:rsid w:val="007678BE"/>
    <w:rsid w:val="007738E1"/>
    <w:rsid w:val="0078310B"/>
    <w:rsid w:val="00784253"/>
    <w:rsid w:val="00797E02"/>
    <w:rsid w:val="007A73EA"/>
    <w:rsid w:val="007B1330"/>
    <w:rsid w:val="007C1F1D"/>
    <w:rsid w:val="007C2D47"/>
    <w:rsid w:val="007D0576"/>
    <w:rsid w:val="007D7A54"/>
    <w:rsid w:val="007E21E8"/>
    <w:rsid w:val="007E3154"/>
    <w:rsid w:val="007E3655"/>
    <w:rsid w:val="007E5A8B"/>
    <w:rsid w:val="007E5AFE"/>
    <w:rsid w:val="007E717D"/>
    <w:rsid w:val="007F07D7"/>
    <w:rsid w:val="007F0898"/>
    <w:rsid w:val="007F0AFC"/>
    <w:rsid w:val="007F0E4E"/>
    <w:rsid w:val="007F234C"/>
    <w:rsid w:val="007F2C78"/>
    <w:rsid w:val="007F2E8E"/>
    <w:rsid w:val="007F4C57"/>
    <w:rsid w:val="007F5FE0"/>
    <w:rsid w:val="007F715A"/>
    <w:rsid w:val="00801A10"/>
    <w:rsid w:val="00803954"/>
    <w:rsid w:val="00810492"/>
    <w:rsid w:val="00815B7A"/>
    <w:rsid w:val="00821F26"/>
    <w:rsid w:val="00821F87"/>
    <w:rsid w:val="008242B4"/>
    <w:rsid w:val="00826EB5"/>
    <w:rsid w:val="00835A0C"/>
    <w:rsid w:val="00836256"/>
    <w:rsid w:val="00836613"/>
    <w:rsid w:val="008454E9"/>
    <w:rsid w:val="00846152"/>
    <w:rsid w:val="00851E5D"/>
    <w:rsid w:val="008529A7"/>
    <w:rsid w:val="00860F38"/>
    <w:rsid w:val="00872669"/>
    <w:rsid w:val="00884AF5"/>
    <w:rsid w:val="00887F01"/>
    <w:rsid w:val="00890740"/>
    <w:rsid w:val="00891EE6"/>
    <w:rsid w:val="00895532"/>
    <w:rsid w:val="00897F15"/>
    <w:rsid w:val="008A3F7C"/>
    <w:rsid w:val="008A4F04"/>
    <w:rsid w:val="008A68D4"/>
    <w:rsid w:val="008B0FC4"/>
    <w:rsid w:val="008C1DAF"/>
    <w:rsid w:val="008C2E81"/>
    <w:rsid w:val="008C406A"/>
    <w:rsid w:val="008D097B"/>
    <w:rsid w:val="008D2188"/>
    <w:rsid w:val="008D2F0D"/>
    <w:rsid w:val="008D30F2"/>
    <w:rsid w:val="008D52D1"/>
    <w:rsid w:val="008E22BC"/>
    <w:rsid w:val="008E272D"/>
    <w:rsid w:val="008E44D9"/>
    <w:rsid w:val="008E5DB8"/>
    <w:rsid w:val="008F3226"/>
    <w:rsid w:val="0091025A"/>
    <w:rsid w:val="00925CAF"/>
    <w:rsid w:val="0092683D"/>
    <w:rsid w:val="00927C1D"/>
    <w:rsid w:val="00931D20"/>
    <w:rsid w:val="00935892"/>
    <w:rsid w:val="00941664"/>
    <w:rsid w:val="00941EAA"/>
    <w:rsid w:val="00962C18"/>
    <w:rsid w:val="0096750B"/>
    <w:rsid w:val="00967FFE"/>
    <w:rsid w:val="009702AF"/>
    <w:rsid w:val="00974AFF"/>
    <w:rsid w:val="00974D62"/>
    <w:rsid w:val="00985CBE"/>
    <w:rsid w:val="009A370F"/>
    <w:rsid w:val="009A4EA3"/>
    <w:rsid w:val="009A51EB"/>
    <w:rsid w:val="009B369B"/>
    <w:rsid w:val="009B4DBF"/>
    <w:rsid w:val="009B740F"/>
    <w:rsid w:val="009C53F6"/>
    <w:rsid w:val="009D163C"/>
    <w:rsid w:val="009D20A4"/>
    <w:rsid w:val="009D656F"/>
    <w:rsid w:val="009D7E51"/>
    <w:rsid w:val="009E1B28"/>
    <w:rsid w:val="009E1C8A"/>
    <w:rsid w:val="009E2926"/>
    <w:rsid w:val="009E5AF6"/>
    <w:rsid w:val="009F1458"/>
    <w:rsid w:val="00A05CDD"/>
    <w:rsid w:val="00A10A76"/>
    <w:rsid w:val="00A30E76"/>
    <w:rsid w:val="00A32C43"/>
    <w:rsid w:val="00A36C04"/>
    <w:rsid w:val="00A40848"/>
    <w:rsid w:val="00A41B60"/>
    <w:rsid w:val="00A46425"/>
    <w:rsid w:val="00A46C71"/>
    <w:rsid w:val="00A46F82"/>
    <w:rsid w:val="00A47089"/>
    <w:rsid w:val="00A47A59"/>
    <w:rsid w:val="00A5091E"/>
    <w:rsid w:val="00A5346E"/>
    <w:rsid w:val="00A56AF3"/>
    <w:rsid w:val="00A60DF8"/>
    <w:rsid w:val="00A70BA8"/>
    <w:rsid w:val="00A75631"/>
    <w:rsid w:val="00A775B8"/>
    <w:rsid w:val="00A77ACB"/>
    <w:rsid w:val="00A804F5"/>
    <w:rsid w:val="00A8256E"/>
    <w:rsid w:val="00A97107"/>
    <w:rsid w:val="00AA2A57"/>
    <w:rsid w:val="00AA35E8"/>
    <w:rsid w:val="00AA4DC9"/>
    <w:rsid w:val="00AB1D5D"/>
    <w:rsid w:val="00AC0E68"/>
    <w:rsid w:val="00AC12F0"/>
    <w:rsid w:val="00AC2CFE"/>
    <w:rsid w:val="00AC5685"/>
    <w:rsid w:val="00AD3957"/>
    <w:rsid w:val="00AD3AD9"/>
    <w:rsid w:val="00AD50E8"/>
    <w:rsid w:val="00AD78FF"/>
    <w:rsid w:val="00AE7DBE"/>
    <w:rsid w:val="00AF5CCD"/>
    <w:rsid w:val="00AF72B0"/>
    <w:rsid w:val="00B01C28"/>
    <w:rsid w:val="00B02C74"/>
    <w:rsid w:val="00B1134A"/>
    <w:rsid w:val="00B129F0"/>
    <w:rsid w:val="00B20183"/>
    <w:rsid w:val="00B20621"/>
    <w:rsid w:val="00B22190"/>
    <w:rsid w:val="00B221BB"/>
    <w:rsid w:val="00B224C2"/>
    <w:rsid w:val="00B24CE4"/>
    <w:rsid w:val="00B2510C"/>
    <w:rsid w:val="00B26A46"/>
    <w:rsid w:val="00B27ED9"/>
    <w:rsid w:val="00B34902"/>
    <w:rsid w:val="00B443A5"/>
    <w:rsid w:val="00B52D9D"/>
    <w:rsid w:val="00B54AC6"/>
    <w:rsid w:val="00B6246C"/>
    <w:rsid w:val="00B7338A"/>
    <w:rsid w:val="00B76972"/>
    <w:rsid w:val="00B7790F"/>
    <w:rsid w:val="00B843B4"/>
    <w:rsid w:val="00B84D3A"/>
    <w:rsid w:val="00B902BC"/>
    <w:rsid w:val="00B93BC7"/>
    <w:rsid w:val="00BA0ACF"/>
    <w:rsid w:val="00BA0EB6"/>
    <w:rsid w:val="00BA6405"/>
    <w:rsid w:val="00BA65BF"/>
    <w:rsid w:val="00BB4E4C"/>
    <w:rsid w:val="00BB739B"/>
    <w:rsid w:val="00BC1F0C"/>
    <w:rsid w:val="00BD7EE8"/>
    <w:rsid w:val="00BE11A3"/>
    <w:rsid w:val="00BE7147"/>
    <w:rsid w:val="00BF1FCB"/>
    <w:rsid w:val="00BF29F6"/>
    <w:rsid w:val="00BF5F53"/>
    <w:rsid w:val="00C02275"/>
    <w:rsid w:val="00C04427"/>
    <w:rsid w:val="00C0549E"/>
    <w:rsid w:val="00C12378"/>
    <w:rsid w:val="00C2065F"/>
    <w:rsid w:val="00C40D5C"/>
    <w:rsid w:val="00C459E8"/>
    <w:rsid w:val="00C5543F"/>
    <w:rsid w:val="00C56296"/>
    <w:rsid w:val="00C5674C"/>
    <w:rsid w:val="00C57980"/>
    <w:rsid w:val="00C63AC8"/>
    <w:rsid w:val="00C726A0"/>
    <w:rsid w:val="00C73956"/>
    <w:rsid w:val="00C74EB0"/>
    <w:rsid w:val="00C802FC"/>
    <w:rsid w:val="00C8116B"/>
    <w:rsid w:val="00C82B67"/>
    <w:rsid w:val="00C922C4"/>
    <w:rsid w:val="00C960EC"/>
    <w:rsid w:val="00CA0582"/>
    <w:rsid w:val="00CA0BC5"/>
    <w:rsid w:val="00CA260C"/>
    <w:rsid w:val="00CA31AA"/>
    <w:rsid w:val="00CA5A06"/>
    <w:rsid w:val="00CA78C9"/>
    <w:rsid w:val="00CC41E7"/>
    <w:rsid w:val="00CC55AC"/>
    <w:rsid w:val="00CC69E7"/>
    <w:rsid w:val="00CC70BE"/>
    <w:rsid w:val="00CD2609"/>
    <w:rsid w:val="00CE454A"/>
    <w:rsid w:val="00CE7432"/>
    <w:rsid w:val="00CE7CFC"/>
    <w:rsid w:val="00CF057A"/>
    <w:rsid w:val="00CF2FF5"/>
    <w:rsid w:val="00D03FFC"/>
    <w:rsid w:val="00D054C4"/>
    <w:rsid w:val="00D06BB6"/>
    <w:rsid w:val="00D119DB"/>
    <w:rsid w:val="00D2138A"/>
    <w:rsid w:val="00D23F8F"/>
    <w:rsid w:val="00D2550B"/>
    <w:rsid w:val="00D3224F"/>
    <w:rsid w:val="00D40DBB"/>
    <w:rsid w:val="00D42FA0"/>
    <w:rsid w:val="00D5168E"/>
    <w:rsid w:val="00D55BC7"/>
    <w:rsid w:val="00D6036E"/>
    <w:rsid w:val="00D62A88"/>
    <w:rsid w:val="00D66C1A"/>
    <w:rsid w:val="00D71026"/>
    <w:rsid w:val="00D8148A"/>
    <w:rsid w:val="00D824CA"/>
    <w:rsid w:val="00D87343"/>
    <w:rsid w:val="00D9008E"/>
    <w:rsid w:val="00D92D9B"/>
    <w:rsid w:val="00D94425"/>
    <w:rsid w:val="00D96C11"/>
    <w:rsid w:val="00DA297E"/>
    <w:rsid w:val="00DB41D6"/>
    <w:rsid w:val="00DC2E4C"/>
    <w:rsid w:val="00DC39F2"/>
    <w:rsid w:val="00DC61EB"/>
    <w:rsid w:val="00DD3D7A"/>
    <w:rsid w:val="00DD511D"/>
    <w:rsid w:val="00DE0CD4"/>
    <w:rsid w:val="00DE24D8"/>
    <w:rsid w:val="00DE3E04"/>
    <w:rsid w:val="00DE6175"/>
    <w:rsid w:val="00DE7441"/>
    <w:rsid w:val="00DE7792"/>
    <w:rsid w:val="00DF12E3"/>
    <w:rsid w:val="00DF3FEB"/>
    <w:rsid w:val="00DF4CF6"/>
    <w:rsid w:val="00DF722B"/>
    <w:rsid w:val="00E00DCC"/>
    <w:rsid w:val="00E07CC6"/>
    <w:rsid w:val="00E2193F"/>
    <w:rsid w:val="00E36793"/>
    <w:rsid w:val="00E4267B"/>
    <w:rsid w:val="00E42E87"/>
    <w:rsid w:val="00E46B9E"/>
    <w:rsid w:val="00E52DB9"/>
    <w:rsid w:val="00E54DA6"/>
    <w:rsid w:val="00E5668F"/>
    <w:rsid w:val="00E6304B"/>
    <w:rsid w:val="00E6315D"/>
    <w:rsid w:val="00E64D2A"/>
    <w:rsid w:val="00E6717F"/>
    <w:rsid w:val="00E671E1"/>
    <w:rsid w:val="00E7478F"/>
    <w:rsid w:val="00E75658"/>
    <w:rsid w:val="00E86E6A"/>
    <w:rsid w:val="00E91153"/>
    <w:rsid w:val="00E93DBF"/>
    <w:rsid w:val="00E95A85"/>
    <w:rsid w:val="00EA33CC"/>
    <w:rsid w:val="00EA637F"/>
    <w:rsid w:val="00EA6939"/>
    <w:rsid w:val="00EA74A1"/>
    <w:rsid w:val="00EB1B0B"/>
    <w:rsid w:val="00EB7998"/>
    <w:rsid w:val="00EC126E"/>
    <w:rsid w:val="00EC1AC6"/>
    <w:rsid w:val="00EC1BCA"/>
    <w:rsid w:val="00ED3728"/>
    <w:rsid w:val="00ED4F39"/>
    <w:rsid w:val="00ED7951"/>
    <w:rsid w:val="00EE37EE"/>
    <w:rsid w:val="00EF7195"/>
    <w:rsid w:val="00F01C86"/>
    <w:rsid w:val="00F057E0"/>
    <w:rsid w:val="00F10F9B"/>
    <w:rsid w:val="00F14D30"/>
    <w:rsid w:val="00F15457"/>
    <w:rsid w:val="00F15B43"/>
    <w:rsid w:val="00F173E3"/>
    <w:rsid w:val="00F208DE"/>
    <w:rsid w:val="00F31183"/>
    <w:rsid w:val="00F3127F"/>
    <w:rsid w:val="00F40AF2"/>
    <w:rsid w:val="00F4122D"/>
    <w:rsid w:val="00F41D67"/>
    <w:rsid w:val="00F4281C"/>
    <w:rsid w:val="00F42F23"/>
    <w:rsid w:val="00F46D3A"/>
    <w:rsid w:val="00F50A74"/>
    <w:rsid w:val="00F5175E"/>
    <w:rsid w:val="00F5205E"/>
    <w:rsid w:val="00F52E72"/>
    <w:rsid w:val="00F538E7"/>
    <w:rsid w:val="00F5451E"/>
    <w:rsid w:val="00F60354"/>
    <w:rsid w:val="00F63B08"/>
    <w:rsid w:val="00F65A90"/>
    <w:rsid w:val="00F66733"/>
    <w:rsid w:val="00F67C04"/>
    <w:rsid w:val="00F7077A"/>
    <w:rsid w:val="00F770BE"/>
    <w:rsid w:val="00F81CF3"/>
    <w:rsid w:val="00F85452"/>
    <w:rsid w:val="00FA0389"/>
    <w:rsid w:val="00FB160E"/>
    <w:rsid w:val="00FB4AD1"/>
    <w:rsid w:val="00FB4B41"/>
    <w:rsid w:val="00FB53CD"/>
    <w:rsid w:val="00FC1056"/>
    <w:rsid w:val="00FC209D"/>
    <w:rsid w:val="00FC2E52"/>
    <w:rsid w:val="00FD3A02"/>
    <w:rsid w:val="00FE2164"/>
    <w:rsid w:val="00FE223B"/>
    <w:rsid w:val="00FE2487"/>
    <w:rsid w:val="00FE4FDC"/>
    <w:rsid w:val="00FE7A21"/>
    <w:rsid w:val="00FF3E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97F15"/>
    <w:rPr>
      <w:sz w:val="24"/>
      <w:szCs w:val="24"/>
    </w:rPr>
  </w:style>
  <w:style w:type="paragraph" w:styleId="1">
    <w:name w:val="heading 1"/>
    <w:basedOn w:val="a0"/>
    <w:next w:val="a0"/>
    <w:qFormat/>
    <w:rsid w:val="00897F15"/>
    <w:pPr>
      <w:keepNext/>
      <w:numPr>
        <w:numId w:val="9"/>
      </w:numPr>
      <w:outlineLvl w:val="0"/>
    </w:pPr>
    <w:rPr>
      <w:b/>
      <w:bCs/>
      <w:szCs w:val="28"/>
    </w:rPr>
  </w:style>
  <w:style w:type="paragraph" w:styleId="2">
    <w:name w:val="heading 2"/>
    <w:basedOn w:val="a0"/>
    <w:next w:val="a0"/>
    <w:qFormat/>
    <w:rsid w:val="00897F15"/>
    <w:pPr>
      <w:keepNext/>
      <w:numPr>
        <w:ilvl w:val="1"/>
        <w:numId w:val="9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16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1"/>
    <w:link w:val="a5"/>
    <w:rsid w:val="00111FBA"/>
    <w:rPr>
      <w:sz w:val="24"/>
      <w:szCs w:val="24"/>
    </w:rPr>
  </w:style>
  <w:style w:type="paragraph" w:customStyle="1" w:styleId="21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1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rsid w:val="00173A8A"/>
    <w:rPr>
      <w:sz w:val="24"/>
      <w:szCs w:val="24"/>
    </w:rPr>
  </w:style>
  <w:style w:type="paragraph" w:styleId="ab">
    <w:name w:val="Body Text Indent"/>
    <w:basedOn w:val="a0"/>
    <w:link w:val="ac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rsid w:val="00173A8A"/>
    <w:rPr>
      <w:sz w:val="24"/>
      <w:szCs w:val="24"/>
    </w:rPr>
  </w:style>
  <w:style w:type="character" w:styleId="ad">
    <w:name w:val="annotation reference"/>
    <w:basedOn w:val="a1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basedOn w:val="a0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styleId="af1">
    <w:name w:val="header"/>
    <w:basedOn w:val="a0"/>
    <w:link w:val="af2"/>
    <w:uiPriority w:val="99"/>
    <w:rsid w:val="0043679D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1"/>
    <w:link w:val="af1"/>
    <w:uiPriority w:val="99"/>
    <w:rsid w:val="0043679D"/>
    <w:rPr>
      <w:sz w:val="24"/>
      <w:szCs w:val="24"/>
    </w:rPr>
  </w:style>
  <w:style w:type="paragraph" w:customStyle="1" w:styleId="tblock">
    <w:name w:val="tblock"/>
    <w:basedOn w:val="a0"/>
    <w:rsid w:val="005B7168"/>
    <w:pPr>
      <w:spacing w:before="100" w:beforeAutospacing="1" w:after="100" w:afterAutospacing="1"/>
    </w:pPr>
    <w:rPr>
      <w:rFonts w:ascii="Tahoma" w:hAnsi="Tahoma" w:cs="Tahoma"/>
      <w:color w:val="555555"/>
      <w:sz w:val="18"/>
      <w:szCs w:val="18"/>
    </w:rPr>
  </w:style>
  <w:style w:type="character" w:customStyle="1" w:styleId="apple-style-span">
    <w:name w:val="apple-style-span"/>
    <w:basedOn w:val="a1"/>
    <w:rsid w:val="00EC1BCA"/>
  </w:style>
  <w:style w:type="character" w:customStyle="1" w:styleId="apple-converted-space">
    <w:name w:val="apple-converted-space"/>
    <w:basedOn w:val="a1"/>
    <w:rsid w:val="005F5D0C"/>
  </w:style>
  <w:style w:type="paragraph" w:styleId="af3">
    <w:name w:val="Plain Text"/>
    <w:basedOn w:val="a0"/>
    <w:link w:val="af4"/>
    <w:rsid w:val="00C57980"/>
    <w:rPr>
      <w:rFonts w:ascii="Courier New" w:hAnsi="Courier New" w:cs="Courier New"/>
      <w:sz w:val="20"/>
      <w:szCs w:val="20"/>
    </w:rPr>
  </w:style>
  <w:style w:type="character" w:customStyle="1" w:styleId="af4">
    <w:name w:val="Текст Знак"/>
    <w:basedOn w:val="a1"/>
    <w:link w:val="af3"/>
    <w:rsid w:val="00C57980"/>
    <w:rPr>
      <w:rFonts w:ascii="Courier New" w:hAnsi="Courier New" w:cs="Courier New"/>
    </w:rPr>
  </w:style>
  <w:style w:type="paragraph" w:styleId="af5">
    <w:name w:val="annotation subject"/>
    <w:basedOn w:val="ae"/>
    <w:next w:val="ae"/>
    <w:link w:val="af6"/>
    <w:semiHidden/>
    <w:unhideWhenUsed/>
    <w:rsid w:val="00591D23"/>
    <w:rPr>
      <w:b/>
      <w:bCs/>
    </w:rPr>
  </w:style>
  <w:style w:type="character" w:customStyle="1" w:styleId="af6">
    <w:name w:val="Тема примечания Знак"/>
    <w:basedOn w:val="af"/>
    <w:link w:val="af5"/>
    <w:semiHidden/>
    <w:rsid w:val="00591D2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97F15"/>
    <w:rPr>
      <w:sz w:val="24"/>
      <w:szCs w:val="24"/>
    </w:rPr>
  </w:style>
  <w:style w:type="paragraph" w:styleId="1">
    <w:name w:val="heading 1"/>
    <w:basedOn w:val="a0"/>
    <w:next w:val="a0"/>
    <w:qFormat/>
    <w:rsid w:val="00897F15"/>
    <w:pPr>
      <w:keepNext/>
      <w:numPr>
        <w:numId w:val="9"/>
      </w:numPr>
      <w:outlineLvl w:val="0"/>
    </w:pPr>
    <w:rPr>
      <w:b/>
      <w:bCs/>
      <w:szCs w:val="28"/>
    </w:rPr>
  </w:style>
  <w:style w:type="paragraph" w:styleId="2">
    <w:name w:val="heading 2"/>
    <w:basedOn w:val="a0"/>
    <w:next w:val="a0"/>
    <w:qFormat/>
    <w:rsid w:val="00897F15"/>
    <w:pPr>
      <w:keepNext/>
      <w:numPr>
        <w:ilvl w:val="1"/>
        <w:numId w:val="9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16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1"/>
    <w:link w:val="a5"/>
    <w:rsid w:val="00111FBA"/>
    <w:rPr>
      <w:sz w:val="24"/>
      <w:szCs w:val="24"/>
    </w:rPr>
  </w:style>
  <w:style w:type="paragraph" w:customStyle="1" w:styleId="21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1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rsid w:val="00173A8A"/>
    <w:rPr>
      <w:sz w:val="24"/>
      <w:szCs w:val="24"/>
    </w:rPr>
  </w:style>
  <w:style w:type="paragraph" w:styleId="ab">
    <w:name w:val="Body Text Indent"/>
    <w:basedOn w:val="a0"/>
    <w:link w:val="ac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rsid w:val="00173A8A"/>
    <w:rPr>
      <w:sz w:val="24"/>
      <w:szCs w:val="24"/>
    </w:rPr>
  </w:style>
  <w:style w:type="character" w:styleId="ad">
    <w:name w:val="annotation reference"/>
    <w:basedOn w:val="a1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basedOn w:val="a0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styleId="af1">
    <w:name w:val="header"/>
    <w:basedOn w:val="a0"/>
    <w:link w:val="af2"/>
    <w:uiPriority w:val="99"/>
    <w:rsid w:val="0043679D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1"/>
    <w:link w:val="af1"/>
    <w:uiPriority w:val="99"/>
    <w:rsid w:val="0043679D"/>
    <w:rPr>
      <w:sz w:val="24"/>
      <w:szCs w:val="24"/>
    </w:rPr>
  </w:style>
  <w:style w:type="paragraph" w:customStyle="1" w:styleId="tblock">
    <w:name w:val="tblock"/>
    <w:basedOn w:val="a0"/>
    <w:rsid w:val="005B7168"/>
    <w:pPr>
      <w:spacing w:before="100" w:beforeAutospacing="1" w:after="100" w:afterAutospacing="1"/>
    </w:pPr>
    <w:rPr>
      <w:rFonts w:ascii="Tahoma" w:hAnsi="Tahoma" w:cs="Tahoma"/>
      <w:color w:val="555555"/>
      <w:sz w:val="18"/>
      <w:szCs w:val="18"/>
    </w:rPr>
  </w:style>
  <w:style w:type="character" w:customStyle="1" w:styleId="apple-style-span">
    <w:name w:val="apple-style-span"/>
    <w:basedOn w:val="a1"/>
    <w:rsid w:val="00EC1BCA"/>
  </w:style>
  <w:style w:type="character" w:customStyle="1" w:styleId="apple-converted-space">
    <w:name w:val="apple-converted-space"/>
    <w:basedOn w:val="a1"/>
    <w:rsid w:val="005F5D0C"/>
  </w:style>
  <w:style w:type="paragraph" w:styleId="af3">
    <w:name w:val="Plain Text"/>
    <w:basedOn w:val="a0"/>
    <w:link w:val="af4"/>
    <w:rsid w:val="00C57980"/>
    <w:rPr>
      <w:rFonts w:ascii="Courier New" w:hAnsi="Courier New" w:cs="Courier New"/>
      <w:sz w:val="20"/>
      <w:szCs w:val="20"/>
    </w:rPr>
  </w:style>
  <w:style w:type="character" w:customStyle="1" w:styleId="af4">
    <w:name w:val="Текст Знак"/>
    <w:basedOn w:val="a1"/>
    <w:link w:val="af3"/>
    <w:rsid w:val="00C57980"/>
    <w:rPr>
      <w:rFonts w:ascii="Courier New" w:hAnsi="Courier New" w:cs="Courier New"/>
    </w:rPr>
  </w:style>
  <w:style w:type="paragraph" w:styleId="af5">
    <w:name w:val="annotation subject"/>
    <w:basedOn w:val="ae"/>
    <w:next w:val="ae"/>
    <w:link w:val="af6"/>
    <w:semiHidden/>
    <w:unhideWhenUsed/>
    <w:rsid w:val="00591D23"/>
    <w:rPr>
      <w:b/>
      <w:bCs/>
    </w:rPr>
  </w:style>
  <w:style w:type="character" w:customStyle="1" w:styleId="af6">
    <w:name w:val="Тема примечания Знак"/>
    <w:basedOn w:val="af"/>
    <w:link w:val="af5"/>
    <w:semiHidden/>
    <w:rsid w:val="00591D2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27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3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2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6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5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9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BB83BA-2170-415D-BBF4-3CA3CFF776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1225</Words>
  <Characters>6985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mrsk</Company>
  <LinksUpToDate>false</LinksUpToDate>
  <CharactersWithSpaces>8194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subject>закупка ВВ</dc:subject>
  <dc:creator>Hostantsev_AY</dc:creator>
  <cp:lastModifiedBy>ignatova.ea</cp:lastModifiedBy>
  <cp:revision>2</cp:revision>
  <cp:lastPrinted>2011-06-27T05:16:00Z</cp:lastPrinted>
  <dcterms:created xsi:type="dcterms:W3CDTF">2016-01-15T08:51:00Z</dcterms:created>
  <dcterms:modified xsi:type="dcterms:W3CDTF">2016-01-15T08:51:00Z</dcterms:modified>
</cp:coreProperties>
</file>