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25F2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Default="00D25F2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Pr="0085654B" w:rsidRDefault="00CC699B" w:rsidP="00D25F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C699B">
              <w:rPr>
                <w:b/>
                <w:sz w:val="26"/>
                <w:szCs w:val="26"/>
                <w:lang w:val="en-US"/>
              </w:rPr>
              <w:t>203B_272</w:t>
            </w:r>
          </w:p>
        </w:tc>
      </w:tr>
      <w:tr w:rsidR="00D25F24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Default="00D25F24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F24" w:rsidRPr="00CC699B" w:rsidRDefault="00CC699B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C699B">
              <w:rPr>
                <w:b/>
                <w:sz w:val="24"/>
                <w:szCs w:val="24"/>
                <w:lang w:val="en-US"/>
              </w:rPr>
              <w:t>2277997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4A0942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4A0942">
        <w:rPr>
          <w:b/>
          <w:sz w:val="26"/>
          <w:szCs w:val="26"/>
        </w:rPr>
        <w:t>метизов</w:t>
      </w:r>
      <w:r w:rsidR="00953DD9" w:rsidRPr="004A0942">
        <w:rPr>
          <w:b/>
          <w:sz w:val="26"/>
          <w:szCs w:val="26"/>
        </w:rPr>
        <w:t xml:space="preserve"> </w:t>
      </w:r>
      <w:r w:rsidR="004A0942" w:rsidRPr="004A0942">
        <w:rPr>
          <w:b/>
          <w:sz w:val="26"/>
          <w:szCs w:val="26"/>
        </w:rPr>
        <w:t>(</w:t>
      </w:r>
      <w:r w:rsidR="0081563C" w:rsidRPr="004A0942">
        <w:rPr>
          <w:b/>
          <w:sz w:val="26"/>
          <w:szCs w:val="26"/>
        </w:rPr>
        <w:t xml:space="preserve">Гвоздь </w:t>
      </w:r>
      <w:r w:rsidR="00CC2E5F" w:rsidRPr="004A0942">
        <w:rPr>
          <w:b/>
          <w:sz w:val="26"/>
          <w:szCs w:val="26"/>
        </w:rPr>
        <w:t>шиферный</w:t>
      </w:r>
      <w:r w:rsidR="0081563C" w:rsidRPr="004A0942">
        <w:rPr>
          <w:b/>
          <w:sz w:val="26"/>
          <w:szCs w:val="26"/>
        </w:rPr>
        <w:t xml:space="preserve"> 4,5х120</w:t>
      </w:r>
      <w:r w:rsidR="004A0942" w:rsidRPr="004A0942">
        <w:rPr>
          <w:b/>
          <w:sz w:val="26"/>
          <w:szCs w:val="26"/>
        </w:rPr>
        <w:t>)</w:t>
      </w:r>
      <w:r w:rsidR="007052D1">
        <w:rPr>
          <w:b/>
          <w:sz w:val="26"/>
          <w:szCs w:val="26"/>
        </w:rPr>
        <w:t xml:space="preserve">. </w:t>
      </w:r>
      <w:r w:rsidR="009C0389" w:rsidRPr="004A0942">
        <w:rPr>
          <w:b/>
          <w:sz w:val="26"/>
          <w:szCs w:val="26"/>
        </w:rPr>
        <w:t xml:space="preserve">Лот № </w:t>
      </w:r>
      <w:r w:rsidR="00BD2843" w:rsidRPr="007052D1">
        <w:rPr>
          <w:b/>
          <w:sz w:val="26"/>
          <w:szCs w:val="26"/>
          <w:u w:val="single"/>
        </w:rPr>
        <w:t>203</w:t>
      </w:r>
      <w:r w:rsidR="00BD2843" w:rsidRPr="007052D1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7052D1" w:rsidRDefault="007052D1" w:rsidP="007052D1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метизов должны соответствовать параметрам </w:t>
      </w:r>
      <w:r w:rsidRPr="007052D1">
        <w:rPr>
          <w:sz w:val="24"/>
          <w:szCs w:val="24"/>
        </w:rPr>
        <w:t>ГОСТ 9870-61 «Гвозди проволочные оцинкованные для асбоцементной кровли. Технические условия</w:t>
      </w:r>
      <w:r>
        <w:rPr>
          <w:sz w:val="24"/>
          <w:szCs w:val="24"/>
        </w:rPr>
        <w:t>».</w:t>
      </w:r>
    </w:p>
    <w:p w:rsidR="007052D1" w:rsidRDefault="007052D1" w:rsidP="007052D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7052D1" w:rsidRDefault="007052D1" w:rsidP="007052D1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7052D1" w:rsidRDefault="007052D1" w:rsidP="007052D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52D1">
        <w:rPr>
          <w:sz w:val="24"/>
          <w:szCs w:val="24"/>
        </w:rPr>
        <w:t>ГОСТ 9870-61 «Гвозди проволочные оцинкованные для асбоцементной кровли. Технические условия</w:t>
      </w:r>
      <w:r>
        <w:rPr>
          <w:sz w:val="24"/>
          <w:szCs w:val="24"/>
        </w:rPr>
        <w:t>»;</w:t>
      </w:r>
    </w:p>
    <w:p w:rsidR="007052D1" w:rsidRDefault="007052D1" w:rsidP="007052D1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052D1" w:rsidRDefault="007052D1" w:rsidP="007052D1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7052D1" w:rsidRDefault="007052D1" w:rsidP="007052D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052D1" w:rsidRDefault="007052D1" w:rsidP="007052D1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7052D1" w:rsidRDefault="007052D1" w:rsidP="007052D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7052D1" w:rsidRDefault="007052D1" w:rsidP="007052D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7052D1" w:rsidRDefault="007052D1" w:rsidP="007052D1">
      <w:pPr>
        <w:spacing w:line="276" w:lineRule="auto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7052D1" w:rsidRDefault="007052D1" w:rsidP="007052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7052D1" w:rsidRDefault="007052D1" w:rsidP="007052D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7052D1" w:rsidRDefault="007052D1" w:rsidP="007052D1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7052D1" w:rsidRDefault="007052D1" w:rsidP="007052D1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052D1" w:rsidRDefault="007052D1" w:rsidP="007052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052D1" w:rsidRDefault="007052D1" w:rsidP="007052D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052D1" w:rsidRDefault="007052D1" w:rsidP="007052D1">
      <w:pPr>
        <w:rPr>
          <w:sz w:val="26"/>
          <w:szCs w:val="26"/>
        </w:rPr>
      </w:pPr>
    </w:p>
    <w:p w:rsidR="007052D1" w:rsidRDefault="007052D1" w:rsidP="007052D1">
      <w:pPr>
        <w:rPr>
          <w:sz w:val="26"/>
          <w:szCs w:val="26"/>
        </w:rPr>
      </w:pPr>
    </w:p>
    <w:p w:rsidR="007052D1" w:rsidRDefault="007052D1" w:rsidP="007052D1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052D1" w:rsidRDefault="007052D1" w:rsidP="007052D1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7052D1" w:rsidRDefault="007052D1" w:rsidP="007052D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7052D1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C0" w:rsidRDefault="003D31C0">
      <w:r>
        <w:separator/>
      </w:r>
    </w:p>
  </w:endnote>
  <w:endnote w:type="continuationSeparator" w:id="0">
    <w:p w:rsidR="003D31C0" w:rsidRDefault="003D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C0" w:rsidRDefault="003D31C0">
      <w:r>
        <w:separator/>
      </w:r>
    </w:p>
  </w:footnote>
  <w:footnote w:type="continuationSeparator" w:id="0">
    <w:p w:rsidR="003D31C0" w:rsidRDefault="003D3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8301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6BF8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33C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31C0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186F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94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21EF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D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63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517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4AB3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016"/>
    <w:rsid w:val="00A8452F"/>
    <w:rsid w:val="00A85820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A9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2E5F"/>
    <w:rsid w:val="00CC3003"/>
    <w:rsid w:val="00CC3CA4"/>
    <w:rsid w:val="00CC4C73"/>
    <w:rsid w:val="00CC5635"/>
    <w:rsid w:val="00CC699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5F2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E9A64-EF18-4A50-9B5C-8B953DB29C42}">
  <ds:schemaRefs>
    <ds:schemaRef ds:uri="http://purl.org/dc/elements/1.1/"/>
    <ds:schemaRef ds:uri="http://purl.org/dc/terms/"/>
    <ds:schemaRef ds:uri="http://schemas.microsoft.com/office/2006/documentManagement/types"/>
    <ds:schemaRef ds:uri="aeb3e8e0-784a-4348-b8a9-74d788c4fa59"/>
    <ds:schemaRef ds:uri="http://schemas.microsoft.com/sharepoint/v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55A498E-A0B6-4825-91AE-1D37F4084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5D69CA-EBAD-48AB-BB62-41FB0F8134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55F8C-1BAE-4A49-A8FC-08C25087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2015-09-29T08:55:00Z</dcterms:created>
  <dcterms:modified xsi:type="dcterms:W3CDTF">2015-09-29T08:55:00Z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