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4BFF" w:rsidRDefault="00C14BFF" w:rsidP="00031C68">
      <w:pPr>
        <w:pStyle w:val="a5"/>
        <w:ind w:firstLine="0"/>
        <w:jc w:val="center"/>
        <w:rPr>
          <w:b/>
          <w:bCs/>
        </w:rPr>
      </w:pPr>
      <w:r w:rsidRPr="007D3E80">
        <w:rPr>
          <w:b/>
          <w:bCs/>
          <w:color w:val="000000"/>
        </w:rPr>
        <w:t>Д</w:t>
      </w:r>
      <w:r w:rsidRPr="007D3E80">
        <w:rPr>
          <w:b/>
          <w:bCs/>
        </w:rPr>
        <w:t>ОГОВОР НА ВЫПОЛНЕНИЕ РАБОТ</w:t>
      </w:r>
    </w:p>
    <w:p w:rsidR="00C14BFF" w:rsidRPr="007D3E80" w:rsidRDefault="00C14BFF" w:rsidP="00C14BFF">
      <w:pPr>
        <w:pStyle w:val="a5"/>
        <w:jc w:val="center"/>
        <w:rPr>
          <w:b/>
          <w:bCs/>
        </w:rPr>
      </w:pPr>
      <w:r w:rsidRPr="007D3E80">
        <w:rPr>
          <w:b/>
          <w:bCs/>
        </w:rPr>
        <w:t>№ _____</w:t>
      </w:r>
      <w:r w:rsidRPr="00600F3F">
        <w:rPr>
          <w:b/>
          <w:bCs/>
        </w:rPr>
        <w:t>___________</w:t>
      </w:r>
      <w:r w:rsidRPr="007D3E80">
        <w:rPr>
          <w:b/>
          <w:bCs/>
        </w:rPr>
        <w:t>__</w:t>
      </w:r>
      <w:r>
        <w:rPr>
          <w:b/>
          <w:bCs/>
        </w:rPr>
        <w:t>________________________</w:t>
      </w:r>
    </w:p>
    <w:p w:rsidR="001D76EE" w:rsidRDefault="001D76EE" w:rsidP="00561D50">
      <w:pPr>
        <w:pStyle w:val="ConsNonformat"/>
        <w:widowControl/>
        <w:spacing w:line="264" w:lineRule="auto"/>
        <w:rPr>
          <w:rFonts w:ascii="Times New Roman" w:hAnsi="Times New Roman" w:cs="Times New Roman"/>
          <w:b/>
          <w:bCs/>
          <w:sz w:val="18"/>
          <w:szCs w:val="18"/>
        </w:rPr>
      </w:pPr>
    </w:p>
    <w:p w:rsidR="00300B14" w:rsidRPr="005447EB" w:rsidRDefault="00300B14" w:rsidP="00561D50">
      <w:pPr>
        <w:pStyle w:val="ConsNonformat"/>
        <w:widowControl/>
        <w:spacing w:line="264" w:lineRule="auto"/>
        <w:rPr>
          <w:rFonts w:ascii="Times New Roman" w:hAnsi="Times New Roman" w:cs="Times New Roman"/>
          <w:b/>
          <w:bCs/>
          <w:sz w:val="18"/>
          <w:szCs w:val="18"/>
        </w:rPr>
      </w:pPr>
    </w:p>
    <w:p w:rsidR="00561D50" w:rsidRPr="007D3E80" w:rsidRDefault="00561D50" w:rsidP="00561D50">
      <w:pPr>
        <w:pStyle w:val="a3"/>
      </w:pPr>
      <w:r w:rsidRPr="007D3E80">
        <w:t xml:space="preserve">г. </w:t>
      </w:r>
      <w:r w:rsidR="00227310" w:rsidRPr="007D3E80">
        <w:t>_________</w:t>
      </w:r>
      <w:r w:rsidR="004F048F" w:rsidRPr="007D3E80">
        <w:tab/>
      </w:r>
      <w:r w:rsidR="004F048F" w:rsidRPr="007D3E80">
        <w:tab/>
      </w:r>
      <w:r w:rsidR="004F048F" w:rsidRPr="007D3E80">
        <w:tab/>
      </w:r>
      <w:r w:rsidR="004F048F" w:rsidRPr="007D3E80">
        <w:tab/>
      </w:r>
      <w:r w:rsidR="004F048F" w:rsidRPr="007D3E80">
        <w:tab/>
        <w:t xml:space="preserve">                        </w:t>
      </w:r>
      <w:r w:rsidR="008D6D46" w:rsidRPr="007D3E80">
        <w:t xml:space="preserve">      </w:t>
      </w:r>
      <w:r w:rsidR="00A30CE4">
        <w:rPr>
          <w:lang w:val="ru-RU"/>
        </w:rPr>
        <w:t xml:space="preserve">    </w:t>
      </w:r>
      <w:r w:rsidR="008D6D46" w:rsidRPr="007D3E80">
        <w:t>«___» _____________  20</w:t>
      </w:r>
      <w:r w:rsidR="00A30CE4">
        <w:rPr>
          <w:lang w:val="ru-RU"/>
        </w:rPr>
        <w:t>22</w:t>
      </w:r>
      <w:r w:rsidRPr="007D3E80">
        <w:t xml:space="preserve"> г.      </w:t>
      </w:r>
    </w:p>
    <w:p w:rsidR="001D76EE" w:rsidRPr="005447EB" w:rsidRDefault="001D76EE" w:rsidP="00561D50">
      <w:pPr>
        <w:jc w:val="both"/>
        <w:rPr>
          <w:bCs/>
        </w:rPr>
      </w:pPr>
    </w:p>
    <w:p w:rsidR="00CA0C87" w:rsidRPr="007D3E80" w:rsidRDefault="00CA0C87" w:rsidP="00CA0C87">
      <w:pPr>
        <w:jc w:val="both"/>
      </w:pPr>
      <w:r w:rsidRPr="007D3E80">
        <w:rPr>
          <w:bCs/>
        </w:rPr>
        <w:t xml:space="preserve">     </w:t>
      </w:r>
      <w:r>
        <w:rPr>
          <w:b/>
          <w:bCs/>
        </w:rPr>
        <w:t>Публичное акционерное общество</w:t>
      </w:r>
      <w:r w:rsidRPr="007D3E80">
        <w:rPr>
          <w:b/>
          <w:bCs/>
        </w:rPr>
        <w:t xml:space="preserve"> «</w:t>
      </w:r>
      <w:r w:rsidR="00A30CE4">
        <w:rPr>
          <w:b/>
          <w:bCs/>
        </w:rPr>
        <w:t>Россети</w:t>
      </w:r>
      <w:r w:rsidRPr="007D3E80">
        <w:rPr>
          <w:b/>
          <w:bCs/>
        </w:rPr>
        <w:t xml:space="preserve"> Центр»</w:t>
      </w:r>
      <w:r w:rsidR="00A30CE4">
        <w:rPr>
          <w:b/>
          <w:bCs/>
        </w:rPr>
        <w:t xml:space="preserve"> (филиал ПАО «Россети Центр» - «Белгородэнерго»)</w:t>
      </w:r>
      <w:r w:rsidRPr="007D3E80">
        <w:rPr>
          <w:bCs/>
        </w:rPr>
        <w:t xml:space="preserve">, </w:t>
      </w:r>
      <w:r w:rsidRPr="007D3E80">
        <w:t>именуемое в дальнейшем «Заказчик», в лице ________________________</w:t>
      </w:r>
      <w:r w:rsidRPr="007D3E80">
        <w:rPr>
          <w:bCs/>
        </w:rPr>
        <w:t>,</w:t>
      </w:r>
      <w:r w:rsidRPr="007D3E80">
        <w:t xml:space="preserve"> действующего на основании _____________________, с одной стороны и </w:t>
      </w:r>
    </w:p>
    <w:p w:rsidR="00CA0C87" w:rsidRPr="00B20EF1" w:rsidRDefault="00CA0C87" w:rsidP="00CA0C87">
      <w:pPr>
        <w:jc w:val="both"/>
      </w:pPr>
      <w:r w:rsidRPr="00B20EF1">
        <w:t xml:space="preserve">     ___________________________</w:t>
      </w:r>
      <w:r w:rsidRPr="00B20EF1">
        <w:rPr>
          <w:bCs/>
        </w:rPr>
        <w:t xml:space="preserve">___, </w:t>
      </w:r>
      <w:r w:rsidRPr="00B20EF1">
        <w:t>именуемое в дальнейшем «Подрядчик»</w:t>
      </w:r>
      <w:r w:rsidRPr="00B20EF1">
        <w:rPr>
          <w:bCs/>
        </w:rPr>
        <w:t xml:space="preserve">, </w:t>
      </w:r>
      <w:r w:rsidRPr="00B20EF1">
        <w:t>в лице ________________________________</w:t>
      </w:r>
      <w:r w:rsidRPr="00B20EF1">
        <w:rPr>
          <w:bCs/>
        </w:rPr>
        <w:t>,</w:t>
      </w:r>
      <w:r w:rsidRPr="00B20EF1">
        <w:t xml:space="preserve"> действующего на основании __________________, совместно именуемые «Стороны», а по отдельности «Сторона», по результатам _________________________________________________________________,  объявленной</w:t>
      </w:r>
    </w:p>
    <w:p w:rsidR="00CA0C87" w:rsidRPr="00B20EF1" w:rsidRDefault="00CA0C87" w:rsidP="00CA0C87">
      <w:pPr>
        <w:jc w:val="both"/>
      </w:pPr>
      <w:r w:rsidRPr="00B20EF1">
        <w:rPr>
          <w:i/>
          <w:sz w:val="22"/>
        </w:rPr>
        <w:t xml:space="preserve">                             (наименование конкурентной процедуры)</w:t>
      </w:r>
      <w:r w:rsidRPr="00B20EF1">
        <w:t xml:space="preserve"> </w:t>
      </w:r>
    </w:p>
    <w:p w:rsidR="00CA0C87" w:rsidRPr="00B20EF1" w:rsidRDefault="00CA0C87" w:rsidP="00CA0C87">
      <w:pPr>
        <w:jc w:val="both"/>
      </w:pPr>
      <w:r w:rsidRPr="00B20EF1">
        <w:t>_________________________________________________________________, на основании</w:t>
      </w:r>
    </w:p>
    <w:p w:rsidR="00CA0C87" w:rsidRPr="00B20EF1" w:rsidRDefault="00CA0C87" w:rsidP="00CA0C87">
      <w:pPr>
        <w:jc w:val="both"/>
        <w:rPr>
          <w:i/>
          <w:sz w:val="22"/>
        </w:rPr>
      </w:pPr>
      <w:r w:rsidRPr="00B20EF1">
        <w:rPr>
          <w:i/>
          <w:sz w:val="22"/>
        </w:rPr>
        <w:t xml:space="preserve">                            (реквизиты Извещения о проведении процедуры)</w:t>
      </w:r>
    </w:p>
    <w:p w:rsidR="00CA0C87" w:rsidRPr="00B20EF1" w:rsidRDefault="00CA0C87" w:rsidP="00CA0C87">
      <w:pPr>
        <w:jc w:val="both"/>
      </w:pPr>
      <w:r w:rsidRPr="00B20EF1">
        <w:t>протокола о результатах__________________________________ от ______ №__________</w:t>
      </w:r>
    </w:p>
    <w:p w:rsidR="00CA0C87" w:rsidRPr="00B20EF1" w:rsidRDefault="00CA0C87" w:rsidP="00CA0C87">
      <w:pPr>
        <w:jc w:val="both"/>
        <w:rPr>
          <w:i/>
          <w:sz w:val="22"/>
        </w:rPr>
      </w:pPr>
      <w:r w:rsidRPr="00B20EF1">
        <w:rPr>
          <w:i/>
          <w:sz w:val="22"/>
        </w:rPr>
        <w:t xml:space="preserve">                                                (наименование конкурентной процедуры)</w:t>
      </w:r>
    </w:p>
    <w:p w:rsidR="00CA0C87" w:rsidRPr="00B20EF1" w:rsidRDefault="00CA0C87" w:rsidP="00CA0C87">
      <w:pPr>
        <w:jc w:val="both"/>
      </w:pPr>
      <w:r w:rsidRPr="00B20EF1">
        <w:t>заключили настоящий Договор (далее по тексту – «Договор») о нижеследующем:</w:t>
      </w:r>
    </w:p>
    <w:p w:rsidR="006B3FF9" w:rsidRPr="007D3E80" w:rsidRDefault="006B3FF9" w:rsidP="00561D50">
      <w:pPr>
        <w:pStyle w:val="ConsNonformat"/>
        <w:widowControl/>
        <w:spacing w:line="264" w:lineRule="auto"/>
        <w:rPr>
          <w:rFonts w:ascii="Times New Roman" w:hAnsi="Times New Roman" w:cs="Times New Roman"/>
          <w:sz w:val="24"/>
          <w:szCs w:val="24"/>
        </w:rPr>
      </w:pPr>
    </w:p>
    <w:p w:rsidR="00600F3F" w:rsidRPr="00852146" w:rsidRDefault="00561D50" w:rsidP="00852146">
      <w:pPr>
        <w:pStyle w:val="ConsNormal"/>
        <w:widowControl/>
        <w:numPr>
          <w:ilvl w:val="0"/>
          <w:numId w:val="6"/>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ПРЕДМЕТ ДОГОВОРА</w:t>
      </w:r>
    </w:p>
    <w:p w:rsidR="00561D50" w:rsidRPr="007D3E80" w:rsidRDefault="00890DF3" w:rsidP="00561D5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1.1. По настоящему Договору Подрядчик обязуется выполнить  в соответствии с утвержденной проектно-сметной документацией</w:t>
      </w:r>
      <w:r w:rsidR="005956DD" w:rsidRPr="007D3E80">
        <w:rPr>
          <w:rFonts w:ascii="Times New Roman" w:hAnsi="Times New Roman" w:cs="Times New Roman"/>
          <w:sz w:val="24"/>
          <w:szCs w:val="24"/>
        </w:rPr>
        <w:t xml:space="preserve"> (Приложение № 1</w:t>
      </w:r>
      <w:r w:rsidR="004C4DF5" w:rsidRPr="007D3E80">
        <w:rPr>
          <w:rFonts w:ascii="Times New Roman" w:hAnsi="Times New Roman" w:cs="Times New Roman"/>
          <w:sz w:val="24"/>
          <w:szCs w:val="24"/>
        </w:rPr>
        <w:t xml:space="preserve"> к настоящему Договору)</w:t>
      </w:r>
      <w:r w:rsidR="0026076B">
        <w:rPr>
          <w:rFonts w:ascii="Times New Roman" w:hAnsi="Times New Roman" w:cs="Times New Roman"/>
          <w:sz w:val="24"/>
          <w:szCs w:val="24"/>
        </w:rPr>
        <w:t xml:space="preserve">, техническим заданием </w:t>
      </w:r>
      <w:r w:rsidR="0026076B" w:rsidRPr="007D3E80">
        <w:rPr>
          <w:rFonts w:ascii="Times New Roman" w:hAnsi="Times New Roman" w:cs="Times New Roman"/>
          <w:sz w:val="24"/>
          <w:szCs w:val="24"/>
        </w:rPr>
        <w:t xml:space="preserve">(Приложение № </w:t>
      </w:r>
      <w:r w:rsidR="0026076B">
        <w:rPr>
          <w:rFonts w:ascii="Times New Roman" w:hAnsi="Times New Roman" w:cs="Times New Roman"/>
          <w:sz w:val="24"/>
          <w:szCs w:val="24"/>
        </w:rPr>
        <w:t>2</w:t>
      </w:r>
      <w:r w:rsidR="0026076B" w:rsidRPr="007D3E80">
        <w:rPr>
          <w:rFonts w:ascii="Times New Roman" w:hAnsi="Times New Roman" w:cs="Times New Roman"/>
          <w:sz w:val="24"/>
          <w:szCs w:val="24"/>
        </w:rPr>
        <w:t xml:space="preserve"> к настоящему Договору)</w:t>
      </w:r>
      <w:r w:rsidR="0026076B">
        <w:rPr>
          <w:rFonts w:ascii="Times New Roman" w:hAnsi="Times New Roman" w:cs="Times New Roman"/>
          <w:sz w:val="24"/>
          <w:szCs w:val="24"/>
        </w:rPr>
        <w:t>,</w:t>
      </w:r>
      <w:r w:rsidR="00203870">
        <w:rPr>
          <w:rFonts w:ascii="Times New Roman" w:hAnsi="Times New Roman" w:cs="Times New Roman"/>
          <w:sz w:val="24"/>
          <w:szCs w:val="24"/>
        </w:rPr>
        <w:t xml:space="preserve"> н</w:t>
      </w:r>
      <w:r w:rsidR="00561D50" w:rsidRPr="007D3E80">
        <w:rPr>
          <w:rFonts w:ascii="Times New Roman" w:hAnsi="Times New Roman" w:cs="Times New Roman"/>
          <w:sz w:val="24"/>
          <w:szCs w:val="24"/>
        </w:rPr>
        <w:t xml:space="preserve">а свой риск собственными или привлеченными силами и средствами в установленный Договором срок, с использованием  собственного материала и оборудования, </w:t>
      </w:r>
      <w:r w:rsidR="007610FE"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а   </w:t>
      </w:r>
      <w:r w:rsidR="00561D50" w:rsidRPr="00A30CE4">
        <w:rPr>
          <w:rFonts w:ascii="Times New Roman" w:hAnsi="Times New Roman" w:cs="Times New Roman"/>
          <w:sz w:val="24"/>
          <w:szCs w:val="24"/>
        </w:rPr>
        <w:t>Заказчик обязуется принять  и оплатить  результат следующей работы</w:t>
      </w:r>
      <w:r w:rsidR="00A30CE4" w:rsidRPr="00A30CE4">
        <w:rPr>
          <w:rFonts w:ascii="Times New Roman" w:hAnsi="Times New Roman" w:cs="Times New Roman"/>
          <w:sz w:val="24"/>
          <w:szCs w:val="24"/>
        </w:rPr>
        <w:t>:</w:t>
      </w:r>
      <w:r w:rsidR="00561D50" w:rsidRPr="00A30CE4">
        <w:rPr>
          <w:rFonts w:ascii="Times New Roman" w:hAnsi="Times New Roman" w:cs="Times New Roman"/>
          <w:sz w:val="24"/>
          <w:szCs w:val="24"/>
        </w:rPr>
        <w:t xml:space="preserve"> </w:t>
      </w:r>
      <w:r w:rsidR="00A30CE4" w:rsidRPr="00A30CE4">
        <w:rPr>
          <w:rFonts w:ascii="Times New Roman" w:hAnsi="Times New Roman" w:cs="Times New Roman"/>
          <w:bCs/>
          <w:sz w:val="24"/>
          <w:szCs w:val="24"/>
        </w:rPr>
        <w:t>Устройство сетей наружного освещения по ул. М. Горького в г.</w:t>
      </w:r>
      <w:r w:rsidR="00A30CE4">
        <w:rPr>
          <w:rFonts w:ascii="Times New Roman" w:hAnsi="Times New Roman" w:cs="Times New Roman"/>
          <w:bCs/>
          <w:sz w:val="24"/>
          <w:szCs w:val="24"/>
        </w:rPr>
        <w:t xml:space="preserve"> </w:t>
      </w:r>
      <w:r w:rsidR="00A30CE4" w:rsidRPr="00A30CE4">
        <w:rPr>
          <w:rFonts w:ascii="Times New Roman" w:hAnsi="Times New Roman" w:cs="Times New Roman"/>
          <w:bCs/>
          <w:sz w:val="24"/>
          <w:szCs w:val="24"/>
        </w:rPr>
        <w:t>Валуйки Белгородской области («Аллея новорожденных»)</w:t>
      </w:r>
      <w:r w:rsidR="004227CF" w:rsidRPr="00A30CE4">
        <w:rPr>
          <w:rFonts w:ascii="Times New Roman" w:hAnsi="Times New Roman" w:cs="Times New Roman"/>
          <w:sz w:val="24"/>
          <w:szCs w:val="24"/>
        </w:rPr>
        <w:t>.</w:t>
      </w:r>
    </w:p>
    <w:p w:rsidR="00E317E5" w:rsidRPr="00A30CE4"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Pr="00C9096A">
        <w:rPr>
          <w:rFonts w:ascii="Times New Roman" w:hAnsi="Times New Roman" w:cs="Times New Roman"/>
          <w:sz w:val="24"/>
          <w:szCs w:val="24"/>
        </w:rPr>
        <w:t>1.</w:t>
      </w:r>
      <w:r w:rsidRPr="00A30CE4">
        <w:rPr>
          <w:rFonts w:ascii="Times New Roman" w:hAnsi="Times New Roman" w:cs="Times New Roman"/>
          <w:sz w:val="24"/>
          <w:szCs w:val="24"/>
        </w:rPr>
        <w:t xml:space="preserve">2. </w:t>
      </w:r>
      <w:r w:rsidR="00561D50" w:rsidRPr="00A30CE4">
        <w:rPr>
          <w:rFonts w:ascii="Times New Roman" w:hAnsi="Times New Roman" w:cs="Times New Roman"/>
          <w:sz w:val="24"/>
          <w:szCs w:val="24"/>
        </w:rPr>
        <w:t>Сроки выполнения работ</w:t>
      </w:r>
      <w:r w:rsidR="00E317E5" w:rsidRPr="00A30CE4">
        <w:rPr>
          <w:rFonts w:ascii="Times New Roman" w:hAnsi="Times New Roman" w:cs="Times New Roman"/>
          <w:sz w:val="24"/>
          <w:szCs w:val="24"/>
        </w:rPr>
        <w:t xml:space="preserve"> по Договору</w:t>
      </w:r>
      <w:r w:rsidR="00561D50" w:rsidRPr="00A30CE4">
        <w:rPr>
          <w:rFonts w:ascii="Times New Roman" w:hAnsi="Times New Roman" w:cs="Times New Roman"/>
          <w:sz w:val="24"/>
          <w:szCs w:val="24"/>
        </w:rPr>
        <w:t>:</w:t>
      </w:r>
    </w:p>
    <w:p w:rsidR="00561D50" w:rsidRDefault="00E317E5" w:rsidP="00BC71E0">
      <w:pPr>
        <w:pStyle w:val="ConsNormal"/>
        <w:widowControl/>
        <w:spacing w:line="264" w:lineRule="auto"/>
        <w:ind w:firstLine="0"/>
        <w:jc w:val="both"/>
        <w:rPr>
          <w:rFonts w:ascii="Times New Roman" w:hAnsi="Times New Roman" w:cs="Times New Roman"/>
          <w:sz w:val="24"/>
          <w:szCs w:val="24"/>
        </w:rPr>
      </w:pPr>
      <w:r w:rsidRPr="00A30CE4">
        <w:rPr>
          <w:rFonts w:ascii="Times New Roman" w:hAnsi="Times New Roman" w:cs="Times New Roman"/>
          <w:sz w:val="24"/>
          <w:szCs w:val="24"/>
        </w:rPr>
        <w:t xml:space="preserve">    </w:t>
      </w:r>
      <w:r w:rsidR="00561D50" w:rsidRPr="00A30CE4">
        <w:rPr>
          <w:rFonts w:ascii="Times New Roman" w:hAnsi="Times New Roman" w:cs="Times New Roman"/>
          <w:sz w:val="24"/>
          <w:szCs w:val="24"/>
        </w:rPr>
        <w:t xml:space="preserve"> </w:t>
      </w:r>
      <w:r w:rsidR="00A30CE4">
        <w:rPr>
          <w:rFonts w:ascii="Times New Roman" w:hAnsi="Times New Roman" w:cs="Times New Roman"/>
          <w:sz w:val="24"/>
          <w:szCs w:val="24"/>
        </w:rPr>
        <w:t>н</w:t>
      </w:r>
      <w:r w:rsidR="00A30CE4" w:rsidRPr="00A30CE4">
        <w:rPr>
          <w:rFonts w:ascii="Times New Roman" w:hAnsi="Times New Roman" w:cs="Times New Roman"/>
          <w:sz w:val="24"/>
          <w:szCs w:val="24"/>
        </w:rPr>
        <w:t xml:space="preserve">ачало выполнения работ - </w:t>
      </w:r>
      <w:r w:rsidR="00A30CE4" w:rsidRPr="00A30CE4">
        <w:rPr>
          <w:rFonts w:ascii="Times New Roman" w:hAnsi="Times New Roman" w:cs="Times New Roman"/>
          <w:bCs/>
          <w:sz w:val="24"/>
          <w:szCs w:val="24"/>
        </w:rPr>
        <w:t xml:space="preserve">на следующий день после </w:t>
      </w:r>
      <w:r w:rsidR="00A30CE4">
        <w:rPr>
          <w:rFonts w:ascii="Times New Roman" w:hAnsi="Times New Roman" w:cs="Times New Roman"/>
          <w:bCs/>
          <w:sz w:val="24"/>
          <w:szCs w:val="24"/>
        </w:rPr>
        <w:t>заключения</w:t>
      </w:r>
      <w:r w:rsidR="00A30CE4" w:rsidRPr="00A30CE4">
        <w:rPr>
          <w:rFonts w:ascii="Times New Roman" w:hAnsi="Times New Roman" w:cs="Times New Roman"/>
          <w:bCs/>
          <w:sz w:val="24"/>
          <w:szCs w:val="24"/>
        </w:rPr>
        <w:t xml:space="preserve"> Договора сторонами</w:t>
      </w:r>
      <w:r w:rsidR="00A30CE4">
        <w:rPr>
          <w:rFonts w:ascii="Times New Roman" w:hAnsi="Times New Roman" w:cs="Times New Roman"/>
          <w:bCs/>
          <w:sz w:val="24"/>
          <w:szCs w:val="24"/>
        </w:rPr>
        <w:t>, окончание выполнения работ – 15 августа 2022г.</w:t>
      </w:r>
    </w:p>
    <w:p w:rsidR="00561D50" w:rsidRDefault="00890DF3" w:rsidP="00890DF3">
      <w:pPr>
        <w:pStyle w:val="ConsNormal"/>
        <w:spacing w:line="264" w:lineRule="auto"/>
        <w:ind w:firstLine="0"/>
        <w:jc w:val="both"/>
        <w:rPr>
          <w:rFonts w:ascii="Times New Roman" w:hAnsi="Times New Roman" w:cs="Times New Roman"/>
          <w:sz w:val="24"/>
          <w:szCs w:val="24"/>
        </w:rPr>
      </w:pPr>
      <w:r w:rsidRPr="00C9096A">
        <w:rPr>
          <w:rFonts w:ascii="Times New Roman" w:hAnsi="Times New Roman" w:cs="Times New Roman"/>
          <w:sz w:val="24"/>
          <w:szCs w:val="24"/>
        </w:rPr>
        <w:t xml:space="preserve">     </w:t>
      </w:r>
      <w:r w:rsidR="00561D50" w:rsidRPr="00C9096A">
        <w:rPr>
          <w:rFonts w:ascii="Times New Roman" w:hAnsi="Times New Roman" w:cs="Times New Roman"/>
          <w:sz w:val="24"/>
          <w:szCs w:val="24"/>
        </w:rPr>
        <w:t>1.3. Дополнительные</w:t>
      </w:r>
      <w:r w:rsidR="00561D50" w:rsidRPr="007D3E80">
        <w:rPr>
          <w:rFonts w:ascii="Times New Roman" w:hAnsi="Times New Roman" w:cs="Times New Roman"/>
          <w:sz w:val="24"/>
          <w:szCs w:val="24"/>
        </w:rPr>
        <w:t xml:space="preserve"> работы, не предусмотренные настоящим договором, должны быть оформлены дополнительным соглашением.</w:t>
      </w:r>
    </w:p>
    <w:p w:rsidR="00561D50" w:rsidRPr="007D3E80" w:rsidRDefault="00890DF3" w:rsidP="00BC71E0">
      <w:pPr>
        <w:pStyle w:val="ConsNorma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p>
    <w:p w:rsidR="00600F3F" w:rsidRPr="00852146" w:rsidRDefault="007E419D" w:rsidP="00852146">
      <w:pPr>
        <w:pStyle w:val="ConsNormal"/>
        <w:widowControl/>
        <w:numPr>
          <w:ilvl w:val="0"/>
          <w:numId w:val="6"/>
        </w:numPr>
        <w:jc w:val="center"/>
        <w:rPr>
          <w:rFonts w:ascii="Times New Roman" w:hAnsi="Times New Roman" w:cs="Times New Roman"/>
          <w:b/>
          <w:sz w:val="24"/>
          <w:szCs w:val="24"/>
        </w:rPr>
      </w:pPr>
      <w:r w:rsidRPr="007A44C2">
        <w:rPr>
          <w:rFonts w:ascii="Times New Roman" w:hAnsi="Times New Roman" w:cs="Times New Roman"/>
          <w:b/>
          <w:sz w:val="24"/>
          <w:szCs w:val="24"/>
        </w:rPr>
        <w:t xml:space="preserve">СТОИМОСТЬ РАБОТ И ПОРЯДОК РАСЧЕТОВ </w:t>
      </w:r>
    </w:p>
    <w:p w:rsidR="007E419D" w:rsidRPr="007A44C2" w:rsidRDefault="007E419D" w:rsidP="007E419D">
      <w:pPr>
        <w:pStyle w:val="aa"/>
        <w:rPr>
          <w:rFonts w:ascii="Times New Roman" w:hAnsi="Times New Roman" w:cs="Times New Roman"/>
          <w:noProof/>
          <w:sz w:val="24"/>
          <w:szCs w:val="24"/>
        </w:rPr>
      </w:pPr>
      <w:r w:rsidRPr="007A44C2">
        <w:rPr>
          <w:rFonts w:ascii="Times New Roman" w:hAnsi="Times New Roman" w:cs="Times New Roman"/>
          <w:sz w:val="24"/>
          <w:szCs w:val="24"/>
        </w:rPr>
        <w:t xml:space="preserve">     2.1. Сметная стоимость  выполняемых по настоящему Договору Работ составляет: </w:t>
      </w:r>
      <w:r w:rsidRPr="007A44C2">
        <w:rPr>
          <w:rFonts w:ascii="Times New Roman" w:hAnsi="Times New Roman"/>
          <w:sz w:val="24"/>
          <w:szCs w:val="24"/>
        </w:rPr>
        <w:t xml:space="preserve">___________________________  </w:t>
      </w:r>
      <w:r w:rsidRPr="007A44C2">
        <w:rPr>
          <w:rFonts w:ascii="Times New Roman" w:hAnsi="Times New Roman" w:cs="Times New Roman"/>
          <w:sz w:val="24"/>
          <w:szCs w:val="24"/>
        </w:rPr>
        <w:t>(</w:t>
      </w:r>
      <w:r w:rsidRPr="007A44C2">
        <w:rPr>
          <w:rFonts w:ascii="Times New Roman" w:hAnsi="Times New Roman" w:cs="Times New Roman"/>
          <w:i/>
          <w:sz w:val="24"/>
          <w:szCs w:val="24"/>
        </w:rPr>
        <w:t>указать прописью</w:t>
      </w:r>
      <w:r w:rsidRPr="007A44C2">
        <w:rPr>
          <w:rFonts w:ascii="Times New Roman" w:hAnsi="Times New Roman" w:cs="Times New Roman"/>
          <w:sz w:val="24"/>
          <w:szCs w:val="24"/>
        </w:rPr>
        <w:t xml:space="preserve">) </w:t>
      </w:r>
      <w:r w:rsidRPr="007A44C2">
        <w:rPr>
          <w:rFonts w:ascii="Times New Roman" w:hAnsi="Times New Roman"/>
          <w:sz w:val="24"/>
          <w:szCs w:val="24"/>
        </w:rPr>
        <w:t>руб.</w:t>
      </w:r>
      <w:r w:rsidR="00446470">
        <w:rPr>
          <w:rFonts w:ascii="Times New Roman" w:hAnsi="Times New Roman"/>
          <w:sz w:val="24"/>
          <w:szCs w:val="24"/>
        </w:rPr>
        <w:t xml:space="preserve"> _____ коп., в том числе НДС (20</w:t>
      </w:r>
      <w:r w:rsidRPr="007A44C2">
        <w:rPr>
          <w:rFonts w:ascii="Times New Roman" w:hAnsi="Times New Roman"/>
          <w:sz w:val="24"/>
          <w:szCs w:val="24"/>
        </w:rPr>
        <w:t xml:space="preserve">%) _______________ </w:t>
      </w:r>
      <w:r w:rsidRPr="007A44C2">
        <w:rPr>
          <w:rFonts w:ascii="Times New Roman" w:hAnsi="Times New Roman" w:cs="Times New Roman"/>
          <w:sz w:val="24"/>
          <w:szCs w:val="24"/>
        </w:rPr>
        <w:t>(</w:t>
      </w:r>
      <w:r w:rsidRPr="007A44C2">
        <w:rPr>
          <w:rFonts w:ascii="Times New Roman" w:hAnsi="Times New Roman" w:cs="Times New Roman"/>
          <w:i/>
          <w:sz w:val="24"/>
          <w:szCs w:val="24"/>
        </w:rPr>
        <w:t>указать прописью</w:t>
      </w:r>
      <w:r w:rsidRPr="007A44C2">
        <w:rPr>
          <w:rFonts w:ascii="Times New Roman" w:hAnsi="Times New Roman" w:cs="Times New Roman"/>
          <w:sz w:val="24"/>
          <w:szCs w:val="24"/>
        </w:rPr>
        <w:t>)</w:t>
      </w:r>
      <w:r w:rsidRPr="007A44C2">
        <w:rPr>
          <w:rFonts w:ascii="Times New Roman" w:hAnsi="Times New Roman"/>
          <w:sz w:val="24"/>
          <w:szCs w:val="24"/>
        </w:rPr>
        <w:t xml:space="preserve"> руб. _____ коп.</w:t>
      </w:r>
    </w:p>
    <w:p w:rsidR="007A54EC" w:rsidRPr="005127BC" w:rsidRDefault="007E419D" w:rsidP="005127BC">
      <w:pPr>
        <w:jc w:val="both"/>
        <w:rPr>
          <w:rFonts w:eastAsia="Calibri"/>
          <w:lang w:eastAsia="en-US"/>
        </w:rPr>
      </w:pPr>
      <w:r w:rsidRPr="00CA1925">
        <w:t xml:space="preserve">     2.2. Оплата Заказчиком выполненных Подрядчиком работ </w:t>
      </w:r>
      <w:r w:rsidRPr="00CA1925">
        <w:rPr>
          <w:rFonts w:eastAsia="Calibri"/>
          <w:lang w:eastAsia="en-US"/>
        </w:rPr>
        <w:t>осуществляется</w:t>
      </w:r>
      <w:r w:rsidR="00E56016" w:rsidRPr="00CA1925">
        <w:rPr>
          <w:rFonts w:eastAsia="Calibri"/>
          <w:lang w:eastAsia="en-US"/>
        </w:rPr>
        <w:t xml:space="preserve"> в следующем порядке</w:t>
      </w:r>
      <w:r w:rsidR="00852F18" w:rsidRPr="00CA1925">
        <w:rPr>
          <w:rFonts w:eastAsia="Calibri"/>
          <w:lang w:eastAsia="en-US"/>
        </w:rPr>
        <w:t>:</w:t>
      </w:r>
      <w:r w:rsidR="005127BC">
        <w:rPr>
          <w:rFonts w:eastAsia="Calibri"/>
          <w:lang w:eastAsia="en-US"/>
        </w:rPr>
        <w:t xml:space="preserve"> </w:t>
      </w:r>
      <w:r w:rsidR="005127BC">
        <w:rPr>
          <w:lang w:eastAsia="en-US"/>
        </w:rPr>
        <w:t>безналичный расчет в течение 7 (</w:t>
      </w:r>
      <w:r w:rsidR="005127BC" w:rsidRPr="005127BC">
        <w:rPr>
          <w:i/>
          <w:lang w:eastAsia="en-US"/>
        </w:rPr>
        <w:t>семи</w:t>
      </w:r>
      <w:r w:rsidR="005127BC">
        <w:rPr>
          <w:lang w:eastAsia="en-US"/>
        </w:rPr>
        <w:t>) рабочих дней с момента подписания сторонами актов приема работ:</w:t>
      </w:r>
      <w:r w:rsidR="005127BC" w:rsidRPr="00EA59B4">
        <w:rPr>
          <w:rFonts w:eastAsia="Calibri"/>
          <w:lang w:eastAsia="en-US"/>
        </w:rPr>
        <w:t xml:space="preserve"> </w:t>
      </w:r>
      <w:r w:rsidR="00300B14">
        <w:rPr>
          <w:rFonts w:eastAsia="Calibri"/>
          <w:lang w:eastAsia="en-US"/>
        </w:rPr>
        <w:t>А</w:t>
      </w:r>
      <w:r w:rsidR="005127BC">
        <w:rPr>
          <w:rFonts w:eastAsia="Calibri"/>
          <w:lang w:eastAsia="en-US"/>
        </w:rPr>
        <w:t xml:space="preserve">кта о приемке выполненных работ по форме КС-2 (Приложение № 2 к настоящему Договору), </w:t>
      </w:r>
      <w:r w:rsidR="00300B14">
        <w:rPr>
          <w:rFonts w:eastAsia="Calibri"/>
          <w:lang w:eastAsia="en-US"/>
        </w:rPr>
        <w:t>С</w:t>
      </w:r>
      <w:r w:rsidR="005127BC">
        <w:rPr>
          <w:rFonts w:eastAsia="Calibri"/>
          <w:lang w:eastAsia="en-US"/>
        </w:rPr>
        <w:t xml:space="preserve">правки о стоимости выполненных работ и затрат КС-3 (Приложение №3 к настоящему Договору) </w:t>
      </w:r>
      <w:r w:rsidR="005127BC" w:rsidRPr="00EA59B4">
        <w:rPr>
          <w:rFonts w:eastAsia="Calibri"/>
          <w:lang w:eastAsia="en-US"/>
        </w:rPr>
        <w:t>и предоставления счет-фактуры</w:t>
      </w:r>
      <w:r w:rsidR="005127BC" w:rsidRPr="00EA59B4">
        <w:t>.</w:t>
      </w:r>
      <w:r w:rsidR="007A54EC" w:rsidRPr="007A54EC">
        <w:rPr>
          <w:rFonts w:eastAsia="Calibri"/>
          <w:b/>
          <w:i/>
          <w:lang w:eastAsia="en-US"/>
        </w:rPr>
        <w:t xml:space="preserve"> </w:t>
      </w:r>
    </w:p>
    <w:p w:rsidR="007E419D" w:rsidRPr="007A44C2" w:rsidRDefault="007E419D" w:rsidP="007E419D">
      <w:pPr>
        <w:jc w:val="both"/>
      </w:pPr>
      <w:r w:rsidRPr="007A44C2">
        <w:t xml:space="preserve">     2.3. Все изменения сметной стоимости Работ и сроков выполнения Работ оформляются дополнительным соглашением Сторон в письменной форме.</w:t>
      </w:r>
    </w:p>
    <w:p w:rsidR="00CD6457" w:rsidRDefault="007E419D" w:rsidP="00CD6457">
      <w:pPr>
        <w:jc w:val="both"/>
      </w:pPr>
      <w:r w:rsidRPr="007A44C2">
        <w:t xml:space="preserve">     2.4. Превышение Подрядчиком проектных объемов и сметной стоимости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9B70C3" w:rsidRDefault="00CD6457" w:rsidP="009B70C3">
      <w:pPr>
        <w:jc w:val="both"/>
        <w:rPr>
          <w:rFonts w:eastAsia="Calibri"/>
          <w:lang w:eastAsia="en-US"/>
        </w:rPr>
      </w:pPr>
      <w:r>
        <w:lastRenderedPageBreak/>
        <w:t xml:space="preserve">     2.5. </w:t>
      </w:r>
      <w:r w:rsidR="001F14A3" w:rsidRPr="00DE66DD">
        <w:rPr>
          <w:rFonts w:eastAsia="Calibri"/>
          <w:lang w:eastAsia="en-US"/>
        </w:rPr>
        <w:t xml:space="preserve">Моментом исполнения обязательств по оплате является дата </w:t>
      </w:r>
      <w:r w:rsidR="001F14A3">
        <w:rPr>
          <w:rFonts w:eastAsia="Calibri"/>
          <w:lang w:eastAsia="en-US"/>
        </w:rPr>
        <w:t xml:space="preserve">списания </w:t>
      </w:r>
      <w:r w:rsidR="001F14A3" w:rsidRPr="00DE66DD">
        <w:rPr>
          <w:rFonts w:eastAsia="Calibri"/>
          <w:lang w:eastAsia="en-US"/>
        </w:rPr>
        <w:t xml:space="preserve">денежных средств </w:t>
      </w:r>
      <w:r w:rsidR="001F14A3">
        <w:rPr>
          <w:rFonts w:eastAsia="Calibri"/>
          <w:lang w:eastAsia="en-US"/>
        </w:rPr>
        <w:t xml:space="preserve">с корреспондентского </w:t>
      </w:r>
      <w:r w:rsidR="001F14A3" w:rsidRPr="00DE66DD">
        <w:rPr>
          <w:rFonts w:eastAsia="Calibri"/>
          <w:lang w:eastAsia="en-US"/>
        </w:rPr>
        <w:t>счет</w:t>
      </w:r>
      <w:r w:rsidR="001F14A3">
        <w:rPr>
          <w:rFonts w:eastAsia="Calibri"/>
          <w:lang w:eastAsia="en-US"/>
        </w:rPr>
        <w:t>а</w:t>
      </w:r>
      <w:r w:rsidR="001F14A3" w:rsidRPr="00DE66DD">
        <w:rPr>
          <w:rFonts w:eastAsia="Calibri"/>
          <w:lang w:eastAsia="en-US"/>
        </w:rPr>
        <w:t xml:space="preserve"> банка </w:t>
      </w:r>
      <w:r w:rsidR="001F14A3">
        <w:rPr>
          <w:rFonts w:eastAsia="Calibri"/>
          <w:lang w:eastAsia="en-US"/>
        </w:rPr>
        <w:t>Заказчика</w:t>
      </w:r>
      <w:r w:rsidR="001F14A3" w:rsidRPr="00DE66DD">
        <w:rPr>
          <w:rFonts w:eastAsia="Calibri"/>
          <w:lang w:eastAsia="en-US"/>
        </w:rPr>
        <w:t>.</w:t>
      </w:r>
    </w:p>
    <w:p w:rsidR="001F14A3" w:rsidRPr="009B70C3" w:rsidRDefault="001F14A3" w:rsidP="009B70C3">
      <w:pPr>
        <w:jc w:val="both"/>
      </w:pPr>
    </w:p>
    <w:p w:rsidR="00600F3F" w:rsidRPr="00852146" w:rsidRDefault="00CA4C93" w:rsidP="00852146">
      <w:pPr>
        <w:pStyle w:val="ConsNormal"/>
        <w:widowControl/>
        <w:numPr>
          <w:ilvl w:val="0"/>
          <w:numId w:val="6"/>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ОБЯЗАТЕЛЬСТВА СТОРОН</w:t>
      </w:r>
      <w:r w:rsidR="001F070A" w:rsidRPr="007D3E80">
        <w:rPr>
          <w:rFonts w:ascii="Times New Roman" w:hAnsi="Times New Roman" w:cs="Times New Roman"/>
          <w:b/>
          <w:sz w:val="24"/>
          <w:szCs w:val="24"/>
        </w:rPr>
        <w:t xml:space="preserve"> ДОГОВОРА</w:t>
      </w:r>
    </w:p>
    <w:p w:rsidR="007E419D" w:rsidRPr="007D3E80" w:rsidRDefault="007E419D" w:rsidP="007E419D">
      <w:pPr>
        <w:pStyle w:val="ConsNormal"/>
        <w:widowControl/>
        <w:spacing w:line="264" w:lineRule="auto"/>
        <w:ind w:firstLine="0"/>
        <w:jc w:val="both"/>
        <w:rPr>
          <w:rFonts w:ascii="Times New Roman" w:hAnsi="Times New Roman" w:cs="Times New Roman"/>
          <w:b/>
          <w:sz w:val="24"/>
          <w:szCs w:val="24"/>
        </w:rPr>
      </w:pPr>
      <w:r w:rsidRPr="007D3E80">
        <w:rPr>
          <w:rFonts w:ascii="Times New Roman" w:hAnsi="Times New Roman" w:cs="Times New Roman"/>
          <w:b/>
          <w:sz w:val="24"/>
          <w:szCs w:val="24"/>
        </w:rPr>
        <w:t xml:space="preserve">     Обязательства Заказчика:</w:t>
      </w:r>
    </w:p>
    <w:p w:rsidR="007E419D" w:rsidRPr="00E80D4F" w:rsidRDefault="007E419D" w:rsidP="007E419D">
      <w:pPr>
        <w:pStyle w:val="ConsNormal"/>
        <w:widowControl/>
        <w:spacing w:line="264" w:lineRule="auto"/>
        <w:ind w:firstLine="0"/>
        <w:jc w:val="both"/>
        <w:rPr>
          <w:rFonts w:ascii="Times New Roman" w:hAnsi="Times New Roman" w:cs="Times New Roman"/>
          <w:b/>
          <w:sz w:val="24"/>
          <w:szCs w:val="24"/>
        </w:rPr>
      </w:pPr>
      <w:r w:rsidRPr="007D3E80">
        <w:rPr>
          <w:rFonts w:ascii="Times New Roman" w:hAnsi="Times New Roman" w:cs="Times New Roman"/>
          <w:sz w:val="24"/>
          <w:szCs w:val="24"/>
        </w:rPr>
        <w:t xml:space="preserve">     </w:t>
      </w:r>
      <w:r w:rsidRPr="00E80D4F">
        <w:rPr>
          <w:rFonts w:ascii="Times New Roman" w:hAnsi="Times New Roman" w:cs="Times New Roman"/>
          <w:b/>
          <w:sz w:val="24"/>
          <w:szCs w:val="24"/>
        </w:rPr>
        <w:t>3.1. Заказчик обязан:</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3.1.</w:t>
      </w:r>
      <w:r w:rsidR="00BC71E0">
        <w:rPr>
          <w:rFonts w:ascii="Times New Roman" w:hAnsi="Times New Roman" w:cs="Times New Roman"/>
          <w:sz w:val="24"/>
          <w:szCs w:val="24"/>
        </w:rPr>
        <w:t>1</w:t>
      </w:r>
      <w:r w:rsidRPr="007D3E80">
        <w:rPr>
          <w:rFonts w:ascii="Times New Roman" w:hAnsi="Times New Roman" w:cs="Times New Roman"/>
          <w:sz w:val="24"/>
          <w:szCs w:val="24"/>
        </w:rPr>
        <w:t>. Производить оплату Работ в соответствии с условиями настоящего Договора и приложениями к нему;</w:t>
      </w:r>
    </w:p>
    <w:p w:rsidR="007E419D"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3.1.</w:t>
      </w:r>
      <w:r w:rsidR="00BC71E0">
        <w:rPr>
          <w:rFonts w:ascii="Times New Roman" w:hAnsi="Times New Roman" w:cs="Times New Roman"/>
          <w:sz w:val="24"/>
          <w:szCs w:val="24"/>
        </w:rPr>
        <w:t>2</w:t>
      </w:r>
      <w:r w:rsidRPr="007D3E80">
        <w:rPr>
          <w:rFonts w:ascii="Times New Roman" w:hAnsi="Times New Roman" w:cs="Times New Roman"/>
          <w:sz w:val="24"/>
          <w:szCs w:val="24"/>
        </w:rPr>
        <w:t xml:space="preserve">. В случае обнаружения, при осуществлении контроля и надзора за выполнением Работ отступлений от требований проектно - сметной документации, которые могут ухудшить качество Работ или иные их недостатки, немедленно заявить об этом Подрядчику. </w:t>
      </w:r>
    </w:p>
    <w:p w:rsidR="007E419D" w:rsidRPr="00E80D4F" w:rsidRDefault="007E419D" w:rsidP="007E419D">
      <w:pPr>
        <w:pStyle w:val="ConsNormal"/>
        <w:widowControl/>
        <w:spacing w:line="264" w:lineRule="auto"/>
        <w:ind w:firstLine="0"/>
        <w:jc w:val="both"/>
        <w:rPr>
          <w:rFonts w:ascii="Times New Roman" w:hAnsi="Times New Roman" w:cs="Times New Roman"/>
          <w:b/>
          <w:sz w:val="24"/>
          <w:szCs w:val="24"/>
        </w:rPr>
      </w:pPr>
      <w:r w:rsidRPr="00E80D4F">
        <w:rPr>
          <w:rFonts w:ascii="Times New Roman" w:hAnsi="Times New Roman" w:cs="Times New Roman"/>
          <w:b/>
          <w:sz w:val="24"/>
          <w:szCs w:val="24"/>
        </w:rPr>
        <w:t xml:space="preserve">     3.2. Права Заказчика:</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процентов стоимости Работ, указанной </w:t>
      </w:r>
      <w:r w:rsidR="00BC71E0" w:rsidRPr="007D3E80">
        <w:rPr>
          <w:rFonts w:ascii="Times New Roman" w:hAnsi="Times New Roman" w:cs="Times New Roman"/>
          <w:sz w:val="24"/>
          <w:szCs w:val="24"/>
        </w:rPr>
        <w:t>в Смете,</w:t>
      </w:r>
      <w:r w:rsidRPr="007D3E80">
        <w:rPr>
          <w:rFonts w:ascii="Times New Roman" w:hAnsi="Times New Roman" w:cs="Times New Roman"/>
          <w:sz w:val="24"/>
          <w:szCs w:val="24"/>
        </w:rPr>
        <w:t xml:space="preserve"> и не изменяют характера предусмотренных в настоящем Договоре Работ;</w:t>
      </w:r>
    </w:p>
    <w:p w:rsidR="007E419D" w:rsidRPr="00F30EFA"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3.2.2. Заказчик вправе осуществлять контроль и надзор за ходом и качеством выполняемых Работ, соблюдением сроков их выполнения, не вмешиваясь при этом в </w:t>
      </w:r>
      <w:r w:rsidRPr="00F30EFA">
        <w:rPr>
          <w:rFonts w:ascii="Times New Roman" w:hAnsi="Times New Roman" w:cs="Times New Roman"/>
          <w:sz w:val="24"/>
          <w:szCs w:val="24"/>
        </w:rPr>
        <w:t>оперативно - хозяйственную деятельность Подрядчика;</w:t>
      </w:r>
    </w:p>
    <w:p w:rsidR="007E419D" w:rsidRPr="00F30EFA" w:rsidRDefault="007E419D" w:rsidP="007E419D">
      <w:pPr>
        <w:pStyle w:val="a3"/>
        <w:tabs>
          <w:tab w:val="left" w:pos="-180"/>
        </w:tabs>
        <w:ind w:right="-285"/>
      </w:pPr>
      <w:r w:rsidRPr="00F30EFA">
        <w:t xml:space="preserve">     3.2.3. Заказчик вправе:</w:t>
      </w:r>
    </w:p>
    <w:p w:rsidR="00874994" w:rsidRPr="00F30EFA" w:rsidRDefault="007E419D" w:rsidP="00874994">
      <w:pPr>
        <w:tabs>
          <w:tab w:val="left" w:pos="-180"/>
        </w:tabs>
        <w:ind w:right="-1"/>
        <w:jc w:val="both"/>
      </w:pPr>
      <w:r w:rsidRPr="00F30EFA">
        <w:t xml:space="preserve">     </w:t>
      </w:r>
      <w:r w:rsidR="0095369C" w:rsidRPr="00F30EFA">
        <w:t>3.2.3.1.</w:t>
      </w:r>
      <w:r w:rsidR="00874994" w:rsidRPr="00F30EFA">
        <w:t xml:space="preserve">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874994" w:rsidRPr="00F30EFA" w:rsidRDefault="00874994" w:rsidP="00874994">
      <w:pPr>
        <w:tabs>
          <w:tab w:val="left" w:pos="-180"/>
        </w:tabs>
        <w:ind w:right="-1"/>
        <w:jc w:val="both"/>
      </w:pPr>
      <w:r w:rsidRPr="00F30EFA">
        <w:t xml:space="preserve">     </w:t>
      </w:r>
      <w:r w:rsidR="0095369C" w:rsidRPr="00F30EFA">
        <w:t xml:space="preserve">3.2.3.2. </w:t>
      </w:r>
      <w:r w:rsidRPr="00F30EFA">
        <w:t>по результатам контроля рабочих мест Подрядчика (привлеченных им субподрядчиков), при выявлении грубых нарушений вышеуказанных требований:</w:t>
      </w:r>
    </w:p>
    <w:p w:rsidR="00874994" w:rsidRPr="00F30EFA" w:rsidRDefault="00874994" w:rsidP="00874994">
      <w:pPr>
        <w:tabs>
          <w:tab w:val="left" w:pos="-180"/>
        </w:tabs>
        <w:ind w:right="-1"/>
        <w:jc w:val="both"/>
      </w:pPr>
      <w:r w:rsidRPr="00F30EFA">
        <w:t xml:space="preserve">        - выдавать обязательные для исполнения Подрядчиком предписания в соответствии с действующим законодательством РФ,</w:t>
      </w:r>
    </w:p>
    <w:p w:rsidR="0075771C" w:rsidRPr="00F30EFA" w:rsidRDefault="00874994" w:rsidP="00874994">
      <w:pPr>
        <w:autoSpaceDE w:val="0"/>
        <w:autoSpaceDN w:val="0"/>
        <w:adjustRightInd w:val="0"/>
        <w:spacing w:line="264" w:lineRule="auto"/>
        <w:jc w:val="both"/>
      </w:pPr>
      <w:r w:rsidRPr="00F30EFA">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r w:rsidR="0075771C" w:rsidRPr="00F30EFA">
        <w:t>,</w:t>
      </w:r>
    </w:p>
    <w:p w:rsidR="00874994" w:rsidRPr="00F30EFA" w:rsidRDefault="0075771C" w:rsidP="00874994">
      <w:pPr>
        <w:autoSpaceDE w:val="0"/>
        <w:autoSpaceDN w:val="0"/>
        <w:adjustRightInd w:val="0"/>
        <w:spacing w:line="264" w:lineRule="auto"/>
        <w:jc w:val="both"/>
      </w:pPr>
      <w:r w:rsidRPr="00F30EFA">
        <w:t xml:space="preserve">        - требовать </w:t>
      </w:r>
      <w:r w:rsidR="00874994" w:rsidRPr="00F30EFA">
        <w:t>замены</w:t>
      </w:r>
      <w:r w:rsidRPr="00F30EFA">
        <w:t xml:space="preserve"> бригады или </w:t>
      </w:r>
      <w:r w:rsidR="00BC71E0" w:rsidRPr="00F30EFA">
        <w:t>лиц,</w:t>
      </w:r>
      <w:r w:rsidRPr="00F30EFA">
        <w:t xml:space="preserve"> отстраненных от работы</w:t>
      </w:r>
      <w:r w:rsidR="00874994" w:rsidRPr="00F30EFA">
        <w:t>,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7E419D" w:rsidRPr="00F3190A" w:rsidRDefault="007E419D" w:rsidP="00874994">
      <w:pPr>
        <w:pStyle w:val="a3"/>
        <w:tabs>
          <w:tab w:val="left" w:pos="-180"/>
        </w:tabs>
        <w:ind w:right="-1"/>
      </w:pPr>
      <w:r w:rsidRPr="00F30EFA">
        <w:t xml:space="preserve">     3.2.4. Заказчик может в любое время до сдачи ему результата Работ отказаться от исполнения настоящего Договора. В этом случае Заказчик</w:t>
      </w:r>
      <w:r w:rsidRPr="007D3E80">
        <w:t xml:space="preserve"> компенсирует Подрядчику стоимость фактически выполненного объёма Работ на дату получения извещения об </w:t>
      </w:r>
      <w:r w:rsidRPr="00F3190A">
        <w:t xml:space="preserve">отказе Заказчика от исполнения Договора. </w:t>
      </w:r>
    </w:p>
    <w:p w:rsidR="007E419D" w:rsidRDefault="007E419D" w:rsidP="007E419D">
      <w:pPr>
        <w:pStyle w:val="ConsNonformat"/>
        <w:widowControl/>
        <w:spacing w:line="264" w:lineRule="auto"/>
        <w:jc w:val="both"/>
        <w:rPr>
          <w:rFonts w:ascii="Times New Roman" w:hAnsi="Times New Roman" w:cs="Times New Roman"/>
          <w:sz w:val="24"/>
          <w:szCs w:val="24"/>
        </w:rPr>
      </w:pPr>
      <w:r w:rsidRPr="00F3190A">
        <w:rPr>
          <w:rFonts w:ascii="Times New Roman" w:hAnsi="Times New Roman" w:cs="Times New Roman"/>
          <w:sz w:val="24"/>
          <w:szCs w:val="24"/>
        </w:rPr>
        <w:t xml:space="preserve">     3.2.5. В случае, предусмотренном пунктом 3.2.4. Договора, Стороны обязуются составить Акт о прекращении Работ.</w:t>
      </w:r>
    </w:p>
    <w:p w:rsidR="00337983" w:rsidRPr="00337983" w:rsidRDefault="00E14666" w:rsidP="00337983">
      <w:pPr>
        <w:tabs>
          <w:tab w:val="left" w:pos="1134"/>
        </w:tabs>
        <w:contextualSpacing/>
        <w:jc w:val="both"/>
        <w:rPr>
          <w:rFonts w:eastAsia="Calibri"/>
          <w:lang w:eastAsia="en-US"/>
        </w:rPr>
      </w:pPr>
      <w:r>
        <w:rPr>
          <w:rFonts w:eastAsia="Calibri"/>
          <w:lang w:eastAsia="en-US"/>
        </w:rPr>
        <w:t xml:space="preserve">     3.2.</w:t>
      </w:r>
      <w:r w:rsidRPr="00E14666">
        <w:rPr>
          <w:rFonts w:eastAsia="Calibri"/>
          <w:lang w:eastAsia="en-US"/>
        </w:rPr>
        <w:t>6</w:t>
      </w:r>
      <w:r w:rsidR="00337983">
        <w:rPr>
          <w:rFonts w:eastAsia="Calibri"/>
          <w:lang w:eastAsia="en-US"/>
        </w:rPr>
        <w:t>.</w:t>
      </w:r>
      <w:r w:rsidR="00337983" w:rsidRPr="00337983">
        <w:rPr>
          <w:rFonts w:eastAsia="Calibri"/>
          <w:lang w:eastAsia="en-US"/>
        </w:rPr>
        <w:t xml:space="preserve"> В случае снижения рыночных цен на выполняемые работы на момент их выполнения Заказчик вправе обратиться к Подрядчику с требованием о снижении стоимости выполняемых работ до уровня цен, не превышающих среднюю стоимость, сложившуюся на рынке на аналогичные работы с предоставлением подтверждающих материалов.</w:t>
      </w:r>
    </w:p>
    <w:p w:rsidR="00337983" w:rsidRPr="00337983" w:rsidRDefault="00337983" w:rsidP="00337983">
      <w:pPr>
        <w:tabs>
          <w:tab w:val="left" w:pos="1134"/>
        </w:tabs>
        <w:jc w:val="both"/>
        <w:rPr>
          <w:rFonts w:eastAsia="Calibri"/>
          <w:lang w:eastAsia="en-US"/>
        </w:rPr>
      </w:pPr>
      <w:r>
        <w:rPr>
          <w:rFonts w:eastAsia="Calibri"/>
          <w:lang w:eastAsia="en-US"/>
        </w:rPr>
        <w:t xml:space="preserve">     </w:t>
      </w:r>
      <w:r w:rsidRPr="00337983">
        <w:rPr>
          <w:rFonts w:eastAsia="Calibri"/>
          <w:lang w:eastAsia="en-US"/>
        </w:rPr>
        <w:t>Подрядчик обязан в течение 10 (десяти) календарных дней рассмотреть поступившие требования Заказчика о снижении стоимости на выполняемые работы и направить в адрес Заказчика письмо о согласии/мотивированном отказе от изменения цены договора.</w:t>
      </w:r>
    </w:p>
    <w:p w:rsidR="001A4586" w:rsidRPr="007A54EC" w:rsidRDefault="00337983" w:rsidP="001A4586">
      <w:pPr>
        <w:tabs>
          <w:tab w:val="left" w:pos="1134"/>
        </w:tabs>
        <w:jc w:val="both"/>
        <w:rPr>
          <w:rFonts w:eastAsia="Calibri"/>
          <w:lang w:eastAsia="en-US"/>
        </w:rPr>
      </w:pPr>
      <w:r>
        <w:rPr>
          <w:rFonts w:eastAsia="Calibri"/>
          <w:lang w:eastAsia="en-US"/>
        </w:rPr>
        <w:lastRenderedPageBreak/>
        <w:t xml:space="preserve">     </w:t>
      </w:r>
      <w:r w:rsidRPr="00337983">
        <w:rPr>
          <w:rFonts w:eastAsia="Calibri"/>
          <w:lang w:eastAsia="en-US"/>
        </w:rPr>
        <w:t>В случае отказа Подрядчика снизить стоимость выполняемых работ, при наличии</w:t>
      </w:r>
      <w:r>
        <w:rPr>
          <w:rFonts w:eastAsia="Calibri"/>
          <w:lang w:eastAsia="en-US"/>
        </w:rPr>
        <w:t xml:space="preserve"> обстоятельств, указанных в настоящем пункте</w:t>
      </w:r>
      <w:r w:rsidRPr="00337983">
        <w:rPr>
          <w:rFonts w:eastAsia="Calibri"/>
          <w:lang w:eastAsia="en-US"/>
        </w:rPr>
        <w:t xml:space="preserve">, Заказчик вправе в одностороннем </w:t>
      </w:r>
      <w:r w:rsidRPr="007A54EC">
        <w:rPr>
          <w:rFonts w:eastAsia="Calibri"/>
          <w:lang w:eastAsia="en-US"/>
        </w:rPr>
        <w:t>внесудебном порядке отказаться от исполнения договора.</w:t>
      </w:r>
    </w:p>
    <w:p w:rsidR="001A4586" w:rsidRPr="001A4586" w:rsidRDefault="001A4586" w:rsidP="00337983">
      <w:pPr>
        <w:tabs>
          <w:tab w:val="left" w:pos="1134"/>
        </w:tabs>
        <w:jc w:val="both"/>
        <w:rPr>
          <w:rFonts w:eastAsia="Calibri"/>
          <w:lang w:eastAsia="en-US"/>
        </w:rPr>
      </w:pPr>
      <w:r w:rsidRPr="007A54EC">
        <w:rPr>
          <w:rFonts w:eastAsia="Calibri"/>
          <w:lang w:eastAsia="en-US"/>
        </w:rPr>
        <w:t xml:space="preserve">     Подрядчик вправе отказаться от заключения дополнительного соглашения, предусматривающего снижение стоимости выполняемых работ, если докажет, что предусмотренные договором работы были выполнены им до получения от Заказчика соответствующего обращения.  </w:t>
      </w:r>
    </w:p>
    <w:p w:rsidR="00CA4C93" w:rsidRPr="007D3E80" w:rsidRDefault="00890DF3" w:rsidP="00890DF3">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b/>
          <w:sz w:val="24"/>
          <w:szCs w:val="24"/>
        </w:rPr>
        <w:t xml:space="preserve">     </w:t>
      </w:r>
      <w:r w:rsidR="00CA4C93" w:rsidRPr="007D3E80">
        <w:rPr>
          <w:rFonts w:ascii="Times New Roman" w:hAnsi="Times New Roman" w:cs="Times New Roman"/>
          <w:b/>
          <w:sz w:val="24"/>
          <w:szCs w:val="24"/>
        </w:rPr>
        <w:t>Обязательства Подрядчика:</w:t>
      </w:r>
    </w:p>
    <w:p w:rsidR="00561D50" w:rsidRPr="00E80D4F" w:rsidRDefault="00890DF3" w:rsidP="00890DF3">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sz w:val="24"/>
          <w:szCs w:val="24"/>
        </w:rPr>
        <w:t xml:space="preserve">     </w:t>
      </w:r>
      <w:r w:rsidR="007E419D" w:rsidRPr="00E80D4F">
        <w:rPr>
          <w:rFonts w:ascii="Times New Roman" w:hAnsi="Times New Roman" w:cs="Times New Roman"/>
          <w:b/>
          <w:sz w:val="24"/>
          <w:szCs w:val="24"/>
        </w:rPr>
        <w:t>3.3</w:t>
      </w:r>
      <w:r w:rsidR="00CA4C93" w:rsidRPr="00E80D4F">
        <w:rPr>
          <w:rFonts w:ascii="Times New Roman" w:hAnsi="Times New Roman" w:cs="Times New Roman"/>
          <w:b/>
          <w:sz w:val="24"/>
          <w:szCs w:val="24"/>
        </w:rPr>
        <w:t>. Подрядчик обязан</w:t>
      </w:r>
      <w:r w:rsidR="00561D50" w:rsidRPr="00E80D4F">
        <w:rPr>
          <w:rFonts w:ascii="Times New Roman" w:hAnsi="Times New Roman" w:cs="Times New Roman"/>
          <w:b/>
          <w:sz w:val="24"/>
          <w:szCs w:val="24"/>
        </w:rPr>
        <w:t>:</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.1. Выполнить в соответствии с утвержденной Заказчиком проектно-сметной документацией все Работы в объеме и сроки, предусмотренные в настоящем </w:t>
      </w:r>
      <w:r w:rsidR="00BC71E0" w:rsidRPr="007D3E80">
        <w:rPr>
          <w:rFonts w:ascii="Times New Roman" w:hAnsi="Times New Roman" w:cs="Times New Roman"/>
          <w:sz w:val="24"/>
          <w:szCs w:val="24"/>
        </w:rPr>
        <w:t>Договоре и</w:t>
      </w:r>
      <w:r w:rsidR="00561D50" w:rsidRPr="007D3E80">
        <w:rPr>
          <w:rFonts w:ascii="Times New Roman" w:hAnsi="Times New Roman" w:cs="Times New Roman"/>
          <w:sz w:val="24"/>
          <w:szCs w:val="24"/>
        </w:rPr>
        <w:t xml:space="preserve"> приложениях к нему, и сдать результат Работ Заказчику в состоянии, пригодном для его нормальной эксплуатации;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.2. Производить Работы в полном соответствии со Сметой </w:t>
      </w:r>
      <w:r w:rsidR="00BC71E0" w:rsidRPr="007D3E80">
        <w:rPr>
          <w:rFonts w:ascii="Times New Roman" w:hAnsi="Times New Roman" w:cs="Times New Roman"/>
          <w:sz w:val="24"/>
          <w:szCs w:val="24"/>
        </w:rPr>
        <w:t>и условиями</w:t>
      </w:r>
      <w:r w:rsidR="00561D50" w:rsidRPr="007D3E80">
        <w:rPr>
          <w:rFonts w:ascii="Times New Roman" w:hAnsi="Times New Roman" w:cs="Times New Roman"/>
          <w:sz w:val="24"/>
          <w:szCs w:val="24"/>
        </w:rPr>
        <w:t xml:space="preserve"> настоящего Договора; </w:t>
      </w:r>
    </w:p>
    <w:p w:rsidR="005C1C86" w:rsidRPr="007D3E80" w:rsidRDefault="00890DF3" w:rsidP="00890DF3">
      <w:pPr>
        <w:jc w:val="both"/>
      </w:pPr>
      <w:r w:rsidRPr="007D3E80">
        <w:t xml:space="preserve">     </w:t>
      </w:r>
      <w:r w:rsidR="007E419D" w:rsidRPr="007D3E80">
        <w:t>3.3</w:t>
      </w:r>
      <w:r w:rsidR="0012723F" w:rsidRPr="007D3E80">
        <w:t>.3.</w:t>
      </w:r>
      <w:r w:rsidR="005C1C86" w:rsidRPr="007D3E80">
        <w:t xml:space="preserve"> В случае необходимости привлечения субподрядчиков, письменно согласовывать возможность их привлечения с Заказчиком. </w:t>
      </w:r>
    </w:p>
    <w:p w:rsidR="0012723F" w:rsidRPr="007D3E80" w:rsidRDefault="005C1C86" w:rsidP="00890DF3">
      <w:pPr>
        <w:jc w:val="both"/>
      </w:pPr>
      <w:r w:rsidRPr="007D3E80">
        <w:t xml:space="preserve">     При получении указанного согласования от Заказчика, Подрядчик</w:t>
      </w:r>
      <w:r w:rsidR="0012723F" w:rsidRPr="007D3E80">
        <w:t xml:space="preserve"> </w:t>
      </w:r>
      <w:r w:rsidRPr="007D3E80">
        <w:t>обязуется письменно и</w:t>
      </w:r>
      <w:r w:rsidR="0012723F" w:rsidRPr="007D3E80">
        <w:t xml:space="preserve">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w:t>
      </w:r>
      <w:r w:rsidR="00BC71E0" w:rsidRPr="007D3E80">
        <w:t>договор субподряда</w:t>
      </w:r>
      <w:r w:rsidR="0012723F" w:rsidRPr="007D3E80">
        <w:t xml:space="preserve"> </w:t>
      </w:r>
      <w:r w:rsidR="00BC71E0" w:rsidRPr="007D3E80">
        <w:t>должны быть включены</w:t>
      </w:r>
      <w:r w:rsidR="0012723F" w:rsidRPr="007D3E80">
        <w:t xml:space="preserve"> соответствующие т</w:t>
      </w:r>
      <w:r w:rsidRPr="007D3E80">
        <w:t>ребования, права и обязанности С</w:t>
      </w:r>
      <w:r w:rsidR="0012723F" w:rsidRPr="007D3E80">
        <w:t xml:space="preserve">убподрядчика, аналогичные </w:t>
      </w:r>
      <w:r w:rsidRPr="007D3E80">
        <w:t>требованиям к Подрядчику в договоре между Заказчиком и П</w:t>
      </w:r>
      <w:r w:rsidR="0012723F" w:rsidRPr="007D3E80">
        <w:t>одрядчиком.</w:t>
      </w:r>
    </w:p>
    <w:p w:rsidR="00694C99" w:rsidRPr="007D3E80" w:rsidRDefault="00890DF3" w:rsidP="00694C99">
      <w:pPr>
        <w:widowControl w:val="0"/>
        <w:shd w:val="clear" w:color="auto" w:fill="FFFFFF"/>
        <w:spacing w:before="14" w:after="14"/>
        <w:jc w:val="both"/>
      </w:pPr>
      <w:r w:rsidRPr="007D3E80">
        <w:t xml:space="preserve">     </w:t>
      </w:r>
      <w:r w:rsidR="007E419D" w:rsidRPr="00F7180F">
        <w:t>3.3</w:t>
      </w:r>
      <w:r w:rsidR="00561D50" w:rsidRPr="00F7180F">
        <w:t xml:space="preserve">.4. </w:t>
      </w:r>
      <w:r w:rsidR="00F7180F" w:rsidRPr="00F7180F">
        <w:t>П</w:t>
      </w:r>
      <w:r w:rsidR="00694C99" w:rsidRPr="00F7180F">
        <w:t>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.5. Выполнить в полном объеме все обязательства, предусмотренные настоящим Договором;</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.6. 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 - хозяйственную деятельность Подрядчика;</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.7. Устранять по требованию Заказчика допущенные недостатки в процессе выполнения Работ по Договору;</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.8. По окончанию выполнения Работ в срок не более </w:t>
      </w:r>
      <w:r w:rsidR="00F53819" w:rsidRPr="007D3E80">
        <w:rPr>
          <w:rFonts w:ascii="Times New Roman" w:hAnsi="Times New Roman" w:cs="Times New Roman"/>
          <w:sz w:val="24"/>
          <w:szCs w:val="24"/>
        </w:rPr>
        <w:t>5</w:t>
      </w:r>
      <w:r w:rsidR="00561D50" w:rsidRPr="007D3E80">
        <w:rPr>
          <w:rFonts w:ascii="Times New Roman" w:hAnsi="Times New Roman" w:cs="Times New Roman"/>
          <w:sz w:val="24"/>
          <w:szCs w:val="24"/>
        </w:rPr>
        <w:t xml:space="preserve"> (</w:t>
      </w:r>
      <w:r w:rsidR="00F53819" w:rsidRPr="007D3E80">
        <w:rPr>
          <w:rFonts w:ascii="Times New Roman" w:hAnsi="Times New Roman" w:cs="Times New Roman"/>
          <w:sz w:val="24"/>
          <w:szCs w:val="24"/>
        </w:rPr>
        <w:t>пяти</w:t>
      </w:r>
      <w:r w:rsidR="00561D50" w:rsidRPr="007D3E80">
        <w:rPr>
          <w:rFonts w:ascii="Times New Roman" w:hAnsi="Times New Roman" w:cs="Times New Roman"/>
          <w:sz w:val="24"/>
          <w:szCs w:val="24"/>
        </w:rPr>
        <w:t>) календарных дней известить об этом Заказчика в письменной форме.</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.9.</w:t>
      </w:r>
      <w:r w:rsidR="00054EB8"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Предоставить Зак</w:t>
      </w:r>
      <w:r w:rsidR="00501CD3">
        <w:rPr>
          <w:rFonts w:ascii="Times New Roman" w:hAnsi="Times New Roman" w:cs="Times New Roman"/>
          <w:sz w:val="24"/>
          <w:szCs w:val="24"/>
        </w:rPr>
        <w:t>азчику счет-фактуру, оформленный</w:t>
      </w:r>
      <w:r w:rsidR="00561D50" w:rsidRPr="007D3E80">
        <w:rPr>
          <w:rFonts w:ascii="Times New Roman" w:hAnsi="Times New Roman" w:cs="Times New Roman"/>
          <w:sz w:val="24"/>
          <w:szCs w:val="24"/>
        </w:rPr>
        <w:t xml:space="preserve"> по форме и в соответствии с действующим законодательством</w:t>
      </w:r>
      <w:r w:rsidR="005956DD" w:rsidRPr="007D3E80">
        <w:rPr>
          <w:rFonts w:ascii="Times New Roman" w:hAnsi="Times New Roman" w:cs="Times New Roman"/>
          <w:sz w:val="24"/>
          <w:szCs w:val="24"/>
        </w:rPr>
        <w:t xml:space="preserve"> Российской Федерации </w:t>
      </w:r>
      <w:r w:rsidR="00336455" w:rsidRPr="007D3E80">
        <w:rPr>
          <w:rFonts w:ascii="Times New Roman" w:hAnsi="Times New Roman" w:cs="Times New Roman"/>
          <w:sz w:val="24"/>
          <w:szCs w:val="24"/>
        </w:rPr>
        <w:t>(</w:t>
      </w:r>
      <w:r w:rsidR="004C4DF5" w:rsidRPr="007D3E80">
        <w:rPr>
          <w:rFonts w:ascii="Times New Roman" w:hAnsi="Times New Roman" w:cs="Times New Roman"/>
          <w:sz w:val="24"/>
          <w:szCs w:val="24"/>
        </w:rPr>
        <w:t>ст.168, ст.169 НК РФ</w:t>
      </w:r>
      <w:r w:rsidR="00336455" w:rsidRPr="007D3E80">
        <w:rPr>
          <w:rFonts w:ascii="Times New Roman" w:hAnsi="Times New Roman" w:cs="Times New Roman"/>
          <w:sz w:val="24"/>
          <w:szCs w:val="24"/>
        </w:rPr>
        <w:t>).</w:t>
      </w:r>
    </w:p>
    <w:p w:rsidR="00F7180F" w:rsidRPr="00F30EFA" w:rsidRDefault="00890DF3" w:rsidP="00F7180F">
      <w:pPr>
        <w:widowControl w:val="0"/>
        <w:shd w:val="clear" w:color="auto" w:fill="FFFFFF"/>
        <w:spacing w:before="14" w:after="14"/>
        <w:jc w:val="both"/>
      </w:pPr>
      <w:r w:rsidRPr="007D3E80">
        <w:t xml:space="preserve">     </w:t>
      </w:r>
      <w:r w:rsidR="007E419D" w:rsidRPr="00F30EFA">
        <w:t>3.3</w:t>
      </w:r>
      <w:r w:rsidR="0012723F" w:rsidRPr="00F30EFA">
        <w:t xml:space="preserve">.10. </w:t>
      </w:r>
      <w:r w:rsidR="00F7180F" w:rsidRPr="00F30EFA">
        <w:t xml:space="preserve">Соблюдать все </w:t>
      </w:r>
      <w:r w:rsidR="0075771C" w:rsidRPr="00F30EFA">
        <w:t>действующие нормативы и</w:t>
      </w:r>
      <w:r w:rsidR="00F7180F" w:rsidRPr="00F30EFA">
        <w:t xml:space="preserve"> правила охраны труда при производстве работ, правила внутреннего трудового распорядка, установленные Заказчиком; </w:t>
      </w:r>
    </w:p>
    <w:p w:rsidR="00F7180F" w:rsidRPr="00F30EFA" w:rsidRDefault="00F7180F" w:rsidP="00F7180F">
      <w:pPr>
        <w:widowControl w:val="0"/>
        <w:shd w:val="clear" w:color="auto" w:fill="FFFFFF"/>
        <w:spacing w:before="14" w:after="14"/>
        <w:jc w:val="both"/>
      </w:pPr>
      <w:r w:rsidRPr="00F30EFA">
        <w:t xml:space="preserve">     3.3.11. </w:t>
      </w:r>
      <w:r w:rsidR="0075771C" w:rsidRPr="00F30EFA">
        <w:t>Обеспечить эффективную работу собственной системы контроля работающих бригад</w:t>
      </w:r>
      <w:r w:rsidRPr="00F30EFA">
        <w:t xml:space="preserve">; </w:t>
      </w:r>
    </w:p>
    <w:p w:rsidR="00F7180F" w:rsidRPr="00F30EFA" w:rsidRDefault="00F7180F" w:rsidP="00F7180F">
      <w:pPr>
        <w:widowControl w:val="0"/>
        <w:shd w:val="clear" w:color="auto" w:fill="FFFFFF"/>
        <w:spacing w:before="14" w:after="14"/>
        <w:jc w:val="both"/>
      </w:pPr>
      <w:r w:rsidRPr="00F30EFA">
        <w:t xml:space="preserve">     3.3.12. </w:t>
      </w:r>
      <w:r w:rsidR="0075771C" w:rsidRPr="00F30EFA">
        <w:t>Обеспечивать безопасность технологии выполнения работ всеми членами бригады</w:t>
      </w:r>
      <w:r w:rsidRPr="00F30EFA">
        <w:t xml:space="preserve">; </w:t>
      </w:r>
    </w:p>
    <w:p w:rsidR="0075771C" w:rsidRPr="00F30EFA" w:rsidRDefault="0075771C" w:rsidP="00F7180F">
      <w:pPr>
        <w:widowControl w:val="0"/>
        <w:shd w:val="clear" w:color="auto" w:fill="FFFFFF"/>
        <w:spacing w:before="14" w:after="14"/>
        <w:jc w:val="both"/>
      </w:pPr>
      <w:r w:rsidRPr="00F30EFA">
        <w:t xml:space="preserve">     3.3.13.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F7180F" w:rsidRPr="00F30EFA" w:rsidRDefault="0075771C" w:rsidP="00F7180F">
      <w:pPr>
        <w:widowControl w:val="0"/>
        <w:shd w:val="clear" w:color="auto" w:fill="FFFFFF"/>
        <w:spacing w:before="14" w:after="14"/>
        <w:jc w:val="both"/>
      </w:pPr>
      <w:r w:rsidRPr="00F30EFA">
        <w:t xml:space="preserve">     3.3.14. </w:t>
      </w:r>
      <w:r w:rsidR="00F7180F" w:rsidRPr="00F30EFA">
        <w:t xml:space="preserve">Не приступать самовольно к выполнению работ, без </w:t>
      </w:r>
      <w:r w:rsidRPr="00F30EFA">
        <w:t>оформления наряда/распоряжения</w:t>
      </w:r>
      <w:r w:rsidR="00EC074B" w:rsidRPr="00F30EFA">
        <w:t>/</w:t>
      </w:r>
      <w:r w:rsidRPr="00F30EFA">
        <w:t xml:space="preserve"> Акта допуска на производство</w:t>
      </w:r>
      <w:r w:rsidR="00E263BA" w:rsidRPr="00F30EFA">
        <w:t xml:space="preserve"> </w:t>
      </w:r>
      <w:r w:rsidR="00B10DD9" w:rsidRPr="00F30EFA">
        <w:t xml:space="preserve">строительно-монтажных  </w:t>
      </w:r>
      <w:r w:rsidRPr="00F30EFA">
        <w:t xml:space="preserve"> работ, без </w:t>
      </w:r>
      <w:r w:rsidRPr="00F30EFA">
        <w:lastRenderedPageBreak/>
        <w:t>выполнения</w:t>
      </w:r>
      <w:r w:rsidR="00F7180F" w:rsidRPr="00F30EFA">
        <w:t xml:space="preserve"> технических мероприятий по подготовке рабочего места и </w:t>
      </w:r>
      <w:r w:rsidRPr="00F30EFA">
        <w:t xml:space="preserve">допуска к работе персоналом Заказчика, без </w:t>
      </w:r>
      <w:r w:rsidR="00F7180F" w:rsidRPr="00F30EFA">
        <w:t>применения необходимых средс</w:t>
      </w:r>
      <w:r w:rsidRPr="00F30EFA">
        <w:t>тв защиты, спецодежды;</w:t>
      </w:r>
    </w:p>
    <w:p w:rsidR="00F7180F" w:rsidRPr="00F30EFA" w:rsidRDefault="0075771C" w:rsidP="00F7180F">
      <w:pPr>
        <w:widowControl w:val="0"/>
        <w:shd w:val="clear" w:color="auto" w:fill="FFFFFF"/>
        <w:spacing w:before="14" w:after="14"/>
        <w:jc w:val="both"/>
      </w:pPr>
      <w:r w:rsidRPr="00F30EFA">
        <w:t xml:space="preserve">     3.3.15</w:t>
      </w:r>
      <w:r w:rsidR="00F7180F" w:rsidRPr="00F30EFA">
        <w:t xml:space="preserve">. Обеспечить выполнение объема работ, предусмотренного настоящим Договором, исключить выполнение не согласованных с Заказчиком работ, </w:t>
      </w:r>
      <w:r w:rsidRPr="00F30EFA">
        <w:t>работ, не определенных нарядом/распоряжением/Актом</w:t>
      </w:r>
      <w:r w:rsidR="00EC074B" w:rsidRPr="00F30EFA">
        <w:t xml:space="preserve"> допуска на </w:t>
      </w:r>
      <w:r w:rsidR="00B10DD9" w:rsidRPr="00F30EFA">
        <w:t xml:space="preserve">производство строительно- монтажных  </w:t>
      </w:r>
      <w:r w:rsidR="00EC074B" w:rsidRPr="00F30EFA">
        <w:t>работ</w:t>
      </w:r>
      <w:r w:rsidRPr="00F30EFA">
        <w:t xml:space="preserve">, </w:t>
      </w:r>
      <w:r w:rsidR="00F7180F" w:rsidRPr="00F30EFA">
        <w:t>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D123F6" w:rsidRDefault="00F7180F" w:rsidP="00DF5C06">
      <w:pPr>
        <w:autoSpaceDE w:val="0"/>
        <w:autoSpaceDN w:val="0"/>
        <w:adjustRightInd w:val="0"/>
        <w:spacing w:line="264" w:lineRule="auto"/>
        <w:jc w:val="both"/>
      </w:pPr>
      <w:r w:rsidRPr="00F30EFA">
        <w:t xml:space="preserve">     3</w:t>
      </w:r>
      <w:r w:rsidR="0075771C" w:rsidRPr="00F30EFA">
        <w:t>.3.16. Н</w:t>
      </w:r>
      <w:r w:rsidRPr="00F30EFA">
        <w:t xml:space="preserve">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F7180F" w:rsidRPr="00FE32D5" w:rsidRDefault="00F7180F" w:rsidP="00D123F6">
      <w:pPr>
        <w:autoSpaceDE w:val="0"/>
        <w:autoSpaceDN w:val="0"/>
        <w:adjustRightInd w:val="0"/>
        <w:spacing w:line="264" w:lineRule="auto"/>
        <w:ind w:firstLine="284"/>
        <w:jc w:val="both"/>
      </w:pPr>
      <w:r w:rsidRPr="00F30EFA">
        <w:t xml:space="preserve"> </w:t>
      </w:r>
      <w:r w:rsidR="00D123F6">
        <w:t>3.3.17</w:t>
      </w:r>
      <w:r w:rsidR="00D123F6" w:rsidRPr="00D123F6">
        <w:rPr>
          <w:color w:val="FF0000"/>
          <w:sz w:val="26"/>
          <w:szCs w:val="26"/>
        </w:rPr>
        <w:t xml:space="preserve"> </w:t>
      </w:r>
      <w:r w:rsidR="00D123F6" w:rsidRPr="00FE32D5">
        <w:rPr>
          <w:sz w:val="26"/>
          <w:szCs w:val="26"/>
        </w:rPr>
        <w:t xml:space="preserve">Участвовать </w:t>
      </w:r>
      <w:r w:rsidR="00A978C3" w:rsidRPr="00FE32D5">
        <w:rPr>
          <w:sz w:val="26"/>
          <w:szCs w:val="26"/>
        </w:rPr>
        <w:t>в расследовании</w:t>
      </w:r>
      <w:r w:rsidR="00D123F6" w:rsidRPr="00FE32D5">
        <w:rPr>
          <w:sz w:val="26"/>
          <w:szCs w:val="26"/>
        </w:rPr>
        <w:t xml:space="preserve"> несчастных случаев с участием представителей </w:t>
      </w:r>
      <w:r w:rsidR="00DF5C06" w:rsidRPr="00FE32D5">
        <w:rPr>
          <w:sz w:val="26"/>
          <w:szCs w:val="26"/>
        </w:rPr>
        <w:t>З</w:t>
      </w:r>
      <w:r w:rsidR="00D123F6" w:rsidRPr="00FE32D5">
        <w:rPr>
          <w:sz w:val="26"/>
          <w:szCs w:val="26"/>
        </w:rPr>
        <w:t xml:space="preserve">аказчика, произошедших </w:t>
      </w:r>
      <w:r w:rsidR="00BC71E0" w:rsidRPr="00FE32D5">
        <w:rPr>
          <w:sz w:val="26"/>
          <w:szCs w:val="26"/>
        </w:rPr>
        <w:t>с работниками</w:t>
      </w:r>
      <w:r w:rsidR="00D123F6" w:rsidRPr="00FE32D5">
        <w:rPr>
          <w:sz w:val="26"/>
          <w:szCs w:val="26"/>
        </w:rPr>
        <w:t xml:space="preserve"> субподрядных организаций на объектах </w:t>
      </w:r>
      <w:r w:rsidR="00DF5C06" w:rsidRPr="00FE32D5">
        <w:rPr>
          <w:sz w:val="26"/>
          <w:szCs w:val="26"/>
        </w:rPr>
        <w:t>З</w:t>
      </w:r>
      <w:r w:rsidR="00D123F6" w:rsidRPr="00FE32D5">
        <w:rPr>
          <w:sz w:val="26"/>
          <w:szCs w:val="26"/>
        </w:rPr>
        <w:t>аказчика</w:t>
      </w:r>
      <w:r w:rsidR="00D123F6" w:rsidRPr="00FE32D5">
        <w:t xml:space="preserve">. </w:t>
      </w:r>
    </w:p>
    <w:p w:rsidR="000E4CDB" w:rsidRPr="005447EB" w:rsidRDefault="00F7180F" w:rsidP="00F7180F">
      <w:pPr>
        <w:autoSpaceDE w:val="0"/>
        <w:autoSpaceDN w:val="0"/>
        <w:adjustRightInd w:val="0"/>
        <w:spacing w:line="264" w:lineRule="auto"/>
        <w:jc w:val="both"/>
      </w:pPr>
      <w:r w:rsidRPr="00F30EFA">
        <w:t xml:space="preserve">     Указанные действия Заказчика являются обязательными и безусловными для исполнения Подрядчиком (привлеченными субподрядчиками).</w:t>
      </w:r>
    </w:p>
    <w:p w:rsidR="00F7180F" w:rsidRPr="00F30EFA" w:rsidRDefault="00F7180F" w:rsidP="00F7180F">
      <w:pPr>
        <w:autoSpaceDE w:val="0"/>
        <w:autoSpaceDN w:val="0"/>
        <w:adjustRightInd w:val="0"/>
        <w:jc w:val="both"/>
      </w:pPr>
      <w:r w:rsidRPr="00F30EFA">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w:t>
      </w:r>
      <w:r w:rsidR="00E263BA" w:rsidRPr="00F30EFA">
        <w:t>ть и возместить Заказчику любые издержки</w:t>
      </w:r>
      <w:r w:rsidRPr="00F30EFA">
        <w:t xml:space="preserve">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12723F" w:rsidRPr="00F30EFA" w:rsidRDefault="00F7180F" w:rsidP="00F7180F">
      <w:pPr>
        <w:widowControl w:val="0"/>
        <w:shd w:val="clear" w:color="auto" w:fill="FFFFFF"/>
        <w:autoSpaceDE w:val="0"/>
        <w:autoSpaceDN w:val="0"/>
        <w:adjustRightInd w:val="0"/>
        <w:spacing w:before="14" w:after="14"/>
        <w:jc w:val="both"/>
        <w:rPr>
          <w:bCs/>
          <w:color w:val="000000"/>
        </w:rPr>
      </w:pPr>
      <w:r w:rsidRPr="00F30EFA">
        <w:t xml:space="preserve">     </w:t>
      </w:r>
      <w:r w:rsidR="0092380F" w:rsidRPr="00F30EFA">
        <w:t>3.3.1</w:t>
      </w:r>
      <w:r w:rsidR="00EC0FA6">
        <w:t>8</w:t>
      </w:r>
      <w:r w:rsidRPr="00F30EFA">
        <w:t xml:space="preserve">. </w:t>
      </w:r>
      <w:r w:rsidRPr="00F30EFA">
        <w:rPr>
          <w:bCs/>
          <w:color w:val="000000"/>
        </w:rPr>
        <w:t>В случае привлечения Подрядчиком к выполнению работ по настоящему договору субподрядчиков, Подрядчик обязан включить в договоры с указанными субподрядчиками</w:t>
      </w:r>
      <w:r w:rsidR="0092380F" w:rsidRPr="00F30EFA">
        <w:rPr>
          <w:bCs/>
          <w:color w:val="000000"/>
        </w:rPr>
        <w:t xml:space="preserve"> положения пунктов 3.3.10-3.3.1</w:t>
      </w:r>
      <w:r w:rsidR="00EC0FA6">
        <w:rPr>
          <w:bCs/>
          <w:color w:val="000000"/>
        </w:rPr>
        <w:t>8</w:t>
      </w:r>
      <w:r w:rsidRPr="00F30EFA">
        <w:rPr>
          <w:bCs/>
          <w:color w:val="000000"/>
        </w:rPr>
        <w:t xml:space="preserve"> настоящего Договора.</w:t>
      </w:r>
    </w:p>
    <w:p w:rsidR="00694C99" w:rsidRPr="007D3E80" w:rsidRDefault="00890DF3" w:rsidP="00BC71E0">
      <w:pPr>
        <w:widowControl w:val="0"/>
        <w:shd w:val="clear" w:color="auto" w:fill="FFFFFF"/>
        <w:autoSpaceDE w:val="0"/>
        <w:autoSpaceDN w:val="0"/>
        <w:adjustRightInd w:val="0"/>
        <w:spacing w:before="14" w:after="14"/>
        <w:jc w:val="both"/>
      </w:pPr>
      <w:r w:rsidRPr="00F30EFA">
        <w:rPr>
          <w:bCs/>
          <w:color w:val="000000"/>
        </w:rPr>
        <w:t xml:space="preserve">     </w:t>
      </w:r>
      <w:r w:rsidR="007E419D" w:rsidRPr="00F30EFA">
        <w:rPr>
          <w:bCs/>
          <w:color w:val="000000"/>
        </w:rPr>
        <w:t>3.3</w:t>
      </w:r>
      <w:r w:rsidR="0092380F" w:rsidRPr="00F30EFA">
        <w:rPr>
          <w:bCs/>
          <w:color w:val="000000"/>
        </w:rPr>
        <w:t>.</w:t>
      </w:r>
      <w:r w:rsidR="00BC71E0">
        <w:rPr>
          <w:bCs/>
          <w:color w:val="000000"/>
        </w:rPr>
        <w:t>19</w:t>
      </w:r>
      <w:r w:rsidR="00694C99" w:rsidRPr="00F30EFA">
        <w:rPr>
          <w:bCs/>
          <w:color w:val="000000"/>
        </w:rPr>
        <w:t xml:space="preserve">. </w:t>
      </w:r>
      <w:r w:rsidR="00694C99" w:rsidRPr="00F30EFA">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w:t>
      </w:r>
      <w:r w:rsidR="00694C99" w:rsidRPr="007D3E80">
        <w:t xml:space="preserve">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694C99" w:rsidRPr="007D3E80" w:rsidRDefault="00890DF3" w:rsidP="00890DF3">
      <w:pPr>
        <w:autoSpaceDE w:val="0"/>
        <w:autoSpaceDN w:val="0"/>
        <w:adjustRightInd w:val="0"/>
        <w:jc w:val="both"/>
        <w:rPr>
          <w:bCs/>
        </w:rPr>
      </w:pPr>
      <w:r w:rsidRPr="007D3E80">
        <w:t xml:space="preserve">     </w:t>
      </w:r>
      <w:r w:rsidR="00694C99" w:rsidRPr="007D3E80">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r w:rsidR="00694C99" w:rsidRPr="007D3E80">
        <w:rPr>
          <w:bCs/>
        </w:rPr>
        <w:t>.</w:t>
      </w:r>
    </w:p>
    <w:p w:rsidR="001D76EE" w:rsidRPr="007D3E80" w:rsidRDefault="00890DF3" w:rsidP="00890DF3">
      <w:pPr>
        <w:autoSpaceDE w:val="0"/>
        <w:autoSpaceDN w:val="0"/>
        <w:adjustRightInd w:val="0"/>
        <w:jc w:val="both"/>
      </w:pPr>
      <w:r w:rsidRPr="007D3E80">
        <w:t xml:space="preserve">     </w:t>
      </w:r>
      <w:r w:rsidR="00694C99" w:rsidRPr="007D3E80">
        <w:t>Самостоятельно осуществить ст</w:t>
      </w:r>
      <w:r w:rsidR="005956DD" w:rsidRPr="007D3E80">
        <w:t>рахование от несчастных случаев.</w:t>
      </w:r>
      <w:r w:rsidR="00694C99" w:rsidRPr="007D3E80">
        <w:t xml:space="preserve">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w:t>
      </w:r>
      <w:r w:rsidR="005956DD" w:rsidRPr="007D3E80">
        <w:t>произошедших несчастных случаях. П</w:t>
      </w:r>
      <w:r w:rsidR="00694C99" w:rsidRPr="007D3E80">
        <w:t xml:space="preserve">ри групповых и смертельных несчастных случаях, несчастных случаях с тяжелым исходом Подрядчик сам </w:t>
      </w:r>
      <w:r w:rsidR="00694C99" w:rsidRPr="007D3E80">
        <w:lastRenderedPageBreak/>
        <w:t>направляет сообщения о несчастном случае в соответствии со статьей 228.1 Трудового кодекса Российской Федерации.</w:t>
      </w:r>
    </w:p>
    <w:p w:rsidR="00E14666" w:rsidRPr="00E14666" w:rsidRDefault="0092380F" w:rsidP="00E14666">
      <w:pPr>
        <w:pStyle w:val="af5"/>
        <w:ind w:firstLine="708"/>
        <w:jc w:val="both"/>
        <w:rPr>
          <w:rFonts w:ascii="Times New Roman" w:hAnsi="Times New Roman"/>
          <w:sz w:val="24"/>
          <w:szCs w:val="24"/>
        </w:rPr>
      </w:pPr>
      <w:r w:rsidRPr="00E14666">
        <w:rPr>
          <w:rFonts w:ascii="Times New Roman" w:hAnsi="Times New Roman"/>
          <w:sz w:val="24"/>
          <w:szCs w:val="24"/>
        </w:rPr>
        <w:t>3.3.2</w:t>
      </w:r>
      <w:r w:rsidR="00BC71E0">
        <w:rPr>
          <w:rFonts w:ascii="Times New Roman" w:hAnsi="Times New Roman"/>
          <w:sz w:val="24"/>
          <w:szCs w:val="24"/>
        </w:rPr>
        <w:t>0</w:t>
      </w:r>
      <w:r w:rsidR="005C2EED" w:rsidRPr="00E14666">
        <w:rPr>
          <w:rFonts w:ascii="Times New Roman" w:hAnsi="Times New Roman"/>
          <w:sz w:val="24"/>
          <w:szCs w:val="24"/>
        </w:rPr>
        <w:t>.</w:t>
      </w:r>
      <w:r w:rsidR="008E7D3F" w:rsidRPr="00E14666">
        <w:rPr>
          <w:rFonts w:ascii="Times New Roman" w:hAnsi="Times New Roman"/>
          <w:sz w:val="24"/>
          <w:szCs w:val="24"/>
        </w:rPr>
        <w:t xml:space="preserve"> </w:t>
      </w:r>
      <w:r w:rsidR="00E14666" w:rsidRPr="00E14666">
        <w:rPr>
          <w:rFonts w:ascii="Times New Roman" w:hAnsi="Times New Roman"/>
          <w:color w:val="000000"/>
          <w:sz w:val="24"/>
          <w:szCs w:val="24"/>
        </w:rPr>
        <w:t xml:space="preserve">Представлять </w:t>
      </w:r>
      <w:r w:rsidR="00E14666" w:rsidRPr="00E14666">
        <w:rPr>
          <w:rFonts w:ascii="Times New Roman" w:hAnsi="Times New Roman"/>
          <w:sz w:val="24"/>
          <w:szCs w:val="24"/>
        </w:rPr>
        <w:t>Заказчику: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E14666">
        <w:rPr>
          <w:rFonts w:eastAsia="Calibri"/>
          <w:lang w:eastAsia="en-US"/>
        </w:rPr>
        <w:t>в Приложении №</w:t>
      </w:r>
      <w:r>
        <w:rPr>
          <w:rFonts w:eastAsia="Calibri"/>
          <w:lang w:eastAsia="en-US"/>
        </w:rPr>
        <w:t xml:space="preserve"> </w:t>
      </w:r>
      <w:r w:rsidR="00BC71E0" w:rsidRPr="00E14666">
        <w:rPr>
          <w:rFonts w:eastAsia="Calibri"/>
          <w:lang w:eastAsia="en-US"/>
        </w:rPr>
        <w:t>4</w:t>
      </w:r>
      <w:r w:rsidR="00BC71E0" w:rsidRPr="00E14666">
        <w:rPr>
          <w:rFonts w:eastAsia="Calibri"/>
          <w:i/>
          <w:lang w:eastAsia="en-US"/>
        </w:rPr>
        <w:t xml:space="preserve"> </w:t>
      </w:r>
      <w:r w:rsidR="00BC71E0" w:rsidRPr="00E14666">
        <w:rPr>
          <w:rFonts w:eastAsia="Calibri"/>
          <w:lang w:eastAsia="en-US"/>
        </w:rPr>
        <w:t>к</w:t>
      </w:r>
      <w:r w:rsidRPr="00E14666">
        <w:rPr>
          <w:rFonts w:eastAsia="Calibri"/>
          <w:lang w:eastAsia="en-US"/>
        </w:rPr>
        <w:t xml:space="preserve"> настоящему Договору;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форме, указанной в Приложении № 4  к настоящему Договору;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 xml:space="preserve">по форме, указанной в Приложении № 4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указанной </w:t>
      </w:r>
      <w:r w:rsidRPr="00E14666">
        <w:rPr>
          <w:rFonts w:eastAsia="Calibri"/>
          <w:lang w:eastAsia="en-US"/>
        </w:rPr>
        <w:t>в Приложении №</w:t>
      </w:r>
      <w:r>
        <w:rPr>
          <w:rFonts w:eastAsia="Calibri"/>
          <w:lang w:eastAsia="en-US"/>
        </w:rPr>
        <w:t xml:space="preserve"> </w:t>
      </w:r>
      <w:r w:rsidRPr="00E14666">
        <w:rPr>
          <w:rFonts w:eastAsia="Calibri"/>
          <w:lang w:eastAsia="en-US"/>
        </w:rPr>
        <w:t xml:space="preserve">5 </w:t>
      </w:r>
      <w:r w:rsidRPr="00E14666">
        <w:rPr>
          <w:rFonts w:eastAsia="Calibri"/>
          <w:i/>
          <w:lang w:eastAsia="en-US"/>
        </w:rPr>
        <w:t xml:space="preserve"> </w:t>
      </w:r>
      <w:r w:rsidRPr="00E14666">
        <w:rPr>
          <w:rFonts w:eastAsia="Calibri"/>
          <w:lang w:eastAsia="en-US"/>
        </w:rPr>
        <w:t>к настоящему Договору</w:t>
      </w:r>
      <w:r w:rsidRPr="00E14666">
        <w:rPr>
          <w:rFonts w:eastAsia="Calibri"/>
          <w:color w:val="000000"/>
          <w:lang w:eastAsia="en-US"/>
        </w:rPr>
        <w:t>.</w:t>
      </w:r>
    </w:p>
    <w:p w:rsidR="00337983" w:rsidRPr="000F0FCB" w:rsidRDefault="00BC71E0" w:rsidP="00337983">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E14666">
        <w:rPr>
          <w:rFonts w:ascii="Times New Roman" w:hAnsi="Times New Roman"/>
          <w:sz w:val="24"/>
          <w:szCs w:val="24"/>
        </w:rPr>
        <w:t xml:space="preserve">    3.3.2</w:t>
      </w:r>
      <w:r>
        <w:rPr>
          <w:rFonts w:ascii="Times New Roman" w:hAnsi="Times New Roman"/>
          <w:sz w:val="24"/>
          <w:szCs w:val="24"/>
        </w:rPr>
        <w:t>1</w:t>
      </w:r>
      <w:r w:rsidR="00337983">
        <w:rPr>
          <w:rFonts w:ascii="Times New Roman" w:hAnsi="Times New Roman"/>
          <w:sz w:val="24"/>
          <w:szCs w:val="24"/>
        </w:rPr>
        <w:t xml:space="preserve">. </w:t>
      </w:r>
      <w:r w:rsidR="00337983" w:rsidRPr="000E1E25">
        <w:rPr>
          <w:rFonts w:ascii="Times New Roman" w:hAnsi="Times New Roman"/>
          <w:sz w:val="24"/>
          <w:szCs w:val="24"/>
        </w:rPr>
        <w:t xml:space="preserve">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w:t>
      </w:r>
      <w:r w:rsidR="00337983" w:rsidRPr="000F0FCB">
        <w:rPr>
          <w:rFonts w:ascii="Times New Roman" w:hAnsi="Times New Roman"/>
          <w:sz w:val="24"/>
          <w:szCs w:val="24"/>
        </w:rPr>
        <w:t>заключения договора (дополнительного соглашения о привлечении/замене субподрядных организаций).</w:t>
      </w:r>
    </w:p>
    <w:p w:rsidR="00EE5DC2" w:rsidRDefault="00E14666" w:rsidP="00337983">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3.3.2</w:t>
      </w:r>
      <w:r w:rsidR="00BC71E0">
        <w:rPr>
          <w:rFonts w:ascii="Times New Roman" w:hAnsi="Times New Roman"/>
          <w:sz w:val="24"/>
          <w:szCs w:val="24"/>
        </w:rPr>
        <w:t>2</w:t>
      </w:r>
      <w:r w:rsidR="00EE5DC2" w:rsidRPr="000F0FCB">
        <w:rPr>
          <w:rFonts w:ascii="Times New Roman" w:hAnsi="Times New Roman"/>
          <w:sz w:val="24"/>
          <w:szCs w:val="24"/>
        </w:rPr>
        <w:t>. Подрядчик по запросу Заказчика обязан предоставлять отчет о целевом использовании денежных средств по настоящему Договору.</w:t>
      </w:r>
    </w:p>
    <w:p w:rsidR="00C14BFF" w:rsidRPr="002C297B" w:rsidRDefault="00C14BFF" w:rsidP="00C14BFF">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E14666">
        <w:rPr>
          <w:rFonts w:ascii="Times New Roman" w:hAnsi="Times New Roman"/>
          <w:sz w:val="24"/>
          <w:szCs w:val="24"/>
        </w:rPr>
        <w:t>3.3.2</w:t>
      </w:r>
      <w:r w:rsidR="00BC71E0">
        <w:rPr>
          <w:rFonts w:ascii="Times New Roman" w:hAnsi="Times New Roman"/>
          <w:sz w:val="24"/>
          <w:szCs w:val="24"/>
        </w:rPr>
        <w:t>3</w:t>
      </w:r>
      <w:r w:rsidRPr="002C297B">
        <w:rPr>
          <w:rFonts w:ascii="Times New Roman" w:hAnsi="Times New Roman"/>
          <w:sz w:val="24"/>
          <w:szCs w:val="24"/>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C14BFF" w:rsidRPr="002C297B" w:rsidRDefault="00E14666" w:rsidP="00C14BFF">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3.3.2</w:t>
      </w:r>
      <w:r w:rsidR="00BC71E0">
        <w:rPr>
          <w:rFonts w:ascii="Times New Roman" w:hAnsi="Times New Roman"/>
          <w:sz w:val="24"/>
          <w:szCs w:val="24"/>
        </w:rPr>
        <w:t>4</w:t>
      </w:r>
      <w:r w:rsidR="00C14BFF" w:rsidRPr="002C297B">
        <w:rPr>
          <w:rFonts w:ascii="Times New Roman" w:hAnsi="Times New Roman"/>
          <w:sz w:val="24"/>
          <w:szCs w:val="24"/>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C14BFF" w:rsidRPr="00D56CB7" w:rsidRDefault="00C14BFF" w:rsidP="00C14BFF">
      <w:pPr>
        <w:pStyle w:val="af3"/>
        <w:tabs>
          <w:tab w:val="left" w:pos="1134"/>
        </w:tabs>
        <w:spacing w:after="0" w:line="240" w:lineRule="auto"/>
        <w:ind w:left="0"/>
        <w:jc w:val="both"/>
        <w:rPr>
          <w:rFonts w:ascii="Times New Roman" w:hAnsi="Times New Roman"/>
          <w:sz w:val="24"/>
          <w:szCs w:val="24"/>
        </w:rPr>
      </w:pPr>
      <w:r w:rsidRPr="00F812E9">
        <w:rPr>
          <w:rFonts w:ascii="Times New Roman" w:hAnsi="Times New Roman"/>
          <w:sz w:val="24"/>
          <w:szCs w:val="24"/>
        </w:rPr>
        <w:t xml:space="preserve">     Исполнение указанной обязанности Подрядчиком осуществляется им заблаговременно, и не должно влиять на качество и сро</w:t>
      </w:r>
      <w:r w:rsidRPr="00D56CB7">
        <w:rPr>
          <w:rFonts w:ascii="Times New Roman" w:hAnsi="Times New Roman"/>
          <w:sz w:val="24"/>
          <w:szCs w:val="24"/>
        </w:rPr>
        <w:t xml:space="preserve">ки выполнения работ по Договору в целом. </w:t>
      </w:r>
    </w:p>
    <w:p w:rsidR="00F812E9" w:rsidRPr="00711691" w:rsidRDefault="00E14666" w:rsidP="00F812E9">
      <w:pPr>
        <w:pStyle w:val="af5"/>
        <w:jc w:val="both"/>
        <w:rPr>
          <w:rFonts w:ascii="Times New Roman" w:hAnsi="Times New Roman"/>
          <w:sz w:val="24"/>
          <w:szCs w:val="24"/>
        </w:rPr>
      </w:pPr>
      <w:r>
        <w:rPr>
          <w:rFonts w:ascii="Times New Roman" w:hAnsi="Times New Roman"/>
          <w:sz w:val="24"/>
          <w:szCs w:val="24"/>
        </w:rPr>
        <w:t xml:space="preserve">    </w:t>
      </w:r>
      <w:r w:rsidR="00DF5C06">
        <w:rPr>
          <w:rFonts w:ascii="Times New Roman" w:hAnsi="Times New Roman"/>
          <w:sz w:val="24"/>
          <w:szCs w:val="24"/>
        </w:rPr>
        <w:t xml:space="preserve">     </w:t>
      </w:r>
      <w:r>
        <w:rPr>
          <w:rFonts w:ascii="Times New Roman" w:hAnsi="Times New Roman"/>
          <w:sz w:val="24"/>
          <w:szCs w:val="24"/>
        </w:rPr>
        <w:t xml:space="preserve"> 3.3.2</w:t>
      </w:r>
      <w:r w:rsidR="00BC71E0">
        <w:rPr>
          <w:rFonts w:ascii="Times New Roman" w:hAnsi="Times New Roman"/>
          <w:sz w:val="24"/>
          <w:szCs w:val="24"/>
        </w:rPr>
        <w:t>5</w:t>
      </w:r>
      <w:r w:rsidR="00C14BFF" w:rsidRPr="00F812E9">
        <w:rPr>
          <w:rFonts w:ascii="Times New Roman" w:hAnsi="Times New Roman"/>
          <w:sz w:val="24"/>
          <w:szCs w:val="24"/>
        </w:rPr>
        <w:t>. Подрядчик обязуется соблюдать положения Антикоррупционной оговорки (Приложение № 10 к настоящему договору).</w:t>
      </w:r>
      <w:r w:rsidR="00F812E9" w:rsidRPr="007704D6">
        <w:rPr>
          <w:rFonts w:ascii="Times New Roman" w:hAnsi="Times New Roman"/>
          <w:sz w:val="24"/>
          <w:szCs w:val="24"/>
        </w:rPr>
        <w:t xml:space="preserve"> </w:t>
      </w:r>
    </w:p>
    <w:p w:rsidR="00C14BFF" w:rsidRPr="00BC71E0" w:rsidRDefault="00E14666" w:rsidP="00F812E9">
      <w:pPr>
        <w:pStyle w:val="af5"/>
        <w:jc w:val="both"/>
        <w:rPr>
          <w:rFonts w:ascii="Times New Roman" w:hAnsi="Times New Roman"/>
          <w:sz w:val="24"/>
          <w:szCs w:val="24"/>
        </w:rPr>
      </w:pPr>
      <w:r>
        <w:rPr>
          <w:rFonts w:ascii="Times New Roman" w:hAnsi="Times New Roman"/>
          <w:sz w:val="24"/>
          <w:szCs w:val="24"/>
        </w:rPr>
        <w:t xml:space="preserve">    </w:t>
      </w:r>
      <w:r w:rsidR="00DF5C06">
        <w:rPr>
          <w:rFonts w:ascii="Times New Roman" w:hAnsi="Times New Roman"/>
          <w:sz w:val="24"/>
          <w:szCs w:val="24"/>
        </w:rPr>
        <w:t xml:space="preserve">     </w:t>
      </w:r>
      <w:r>
        <w:rPr>
          <w:rFonts w:ascii="Times New Roman" w:hAnsi="Times New Roman"/>
          <w:sz w:val="24"/>
          <w:szCs w:val="24"/>
        </w:rPr>
        <w:t xml:space="preserve"> 3.3.2</w:t>
      </w:r>
      <w:r w:rsidR="00BC71E0">
        <w:rPr>
          <w:rFonts w:ascii="Times New Roman" w:hAnsi="Times New Roman"/>
          <w:sz w:val="24"/>
          <w:szCs w:val="24"/>
        </w:rPr>
        <w:t>6</w:t>
      </w:r>
      <w:r w:rsidR="00F812E9" w:rsidRPr="00F812E9">
        <w:rPr>
          <w:rFonts w:ascii="Times New Roman" w:hAnsi="Times New Roman"/>
          <w:sz w:val="24"/>
          <w:szCs w:val="24"/>
        </w:rPr>
        <w:t xml:space="preserve">. В случае, если в процессе исполнения договора возникнут основания </w:t>
      </w:r>
      <w:r w:rsidR="00BC71E0" w:rsidRPr="00F812E9">
        <w:rPr>
          <w:rFonts w:ascii="Times New Roman" w:hAnsi="Times New Roman"/>
          <w:sz w:val="24"/>
          <w:szCs w:val="24"/>
        </w:rPr>
        <w:t>отнесения Подрядчика</w:t>
      </w:r>
      <w:r w:rsidR="00F812E9" w:rsidRPr="00F812E9">
        <w:rPr>
          <w:rFonts w:ascii="Times New Roman" w:hAnsi="Times New Roman"/>
          <w:sz w:val="24"/>
          <w:szCs w:val="24"/>
        </w:rPr>
        <w:t xml:space="preserve"> к категории субъектов малого и среднего предпринимательства, </w:t>
      </w:r>
      <w:r w:rsidR="00F812E9" w:rsidRPr="00F812E9">
        <w:rPr>
          <w:rFonts w:ascii="Times New Roman" w:hAnsi="Times New Roman"/>
          <w:sz w:val="24"/>
          <w:szCs w:val="24"/>
        </w:rPr>
        <w:lastRenderedPageBreak/>
        <w:t xml:space="preserve">Подрядчик обязан письменно проинформировать об этом Заказчика с приложением заверенных копий подтверждающих документов. </w:t>
      </w:r>
    </w:p>
    <w:p w:rsidR="00E14666" w:rsidRPr="00E14666" w:rsidRDefault="00E14666" w:rsidP="00E14666">
      <w:pPr>
        <w:ind w:firstLine="702"/>
        <w:jc w:val="both"/>
      </w:pPr>
      <w:r w:rsidRPr="00E14666">
        <w:rPr>
          <w:rFonts w:eastAsia="Calibri"/>
          <w:lang w:eastAsia="en-US"/>
        </w:rPr>
        <w:t>3</w:t>
      </w:r>
      <w:r>
        <w:rPr>
          <w:rFonts w:eastAsia="Calibri"/>
          <w:lang w:eastAsia="en-US"/>
        </w:rPr>
        <w:t>.</w:t>
      </w:r>
      <w:r w:rsidRPr="00E14666">
        <w:rPr>
          <w:rFonts w:eastAsia="Calibri"/>
          <w:lang w:eastAsia="en-US"/>
        </w:rPr>
        <w:t>3.2</w:t>
      </w:r>
      <w:r w:rsidR="00BC71E0">
        <w:rPr>
          <w:rFonts w:eastAsia="Calibri"/>
          <w:lang w:eastAsia="en-US"/>
        </w:rPr>
        <w:t>7</w:t>
      </w:r>
      <w:r>
        <w:rPr>
          <w:rFonts w:eastAsia="Calibri"/>
          <w:lang w:eastAsia="en-US"/>
        </w:rPr>
        <w:t>.</w:t>
      </w:r>
      <w:r w:rsidRPr="00E14666">
        <w:rPr>
          <w:rFonts w:eastAsia="Calibri"/>
          <w:lang w:eastAsia="en-US"/>
        </w:rPr>
        <w:t xml:space="preserve"> Подрядчик </w:t>
      </w:r>
      <w:r w:rsidRPr="00E14666">
        <w:t>гарантирует, что:</w:t>
      </w:r>
    </w:p>
    <w:p w:rsidR="00E14666" w:rsidRPr="00E14666" w:rsidRDefault="00E14666" w:rsidP="00E14666">
      <w:pPr>
        <w:ind w:firstLine="702"/>
        <w:jc w:val="both"/>
      </w:pPr>
      <w:r w:rsidRPr="00E14666">
        <w:t>- зарегистрирован в ЕГРЮЛ надлежащим образом;</w:t>
      </w:r>
    </w:p>
    <w:p w:rsidR="00E14666" w:rsidRPr="00E14666" w:rsidRDefault="00E14666" w:rsidP="00E14666">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14666" w:rsidRPr="00E14666" w:rsidRDefault="00E14666" w:rsidP="00E14666">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14666" w:rsidRPr="00E14666" w:rsidRDefault="00E14666" w:rsidP="00E14666">
      <w:pPr>
        <w:ind w:firstLine="702"/>
        <w:jc w:val="both"/>
      </w:pPr>
      <w:r w:rsidRPr="00E14666">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E14666" w:rsidRPr="00E14666" w:rsidRDefault="00E14666" w:rsidP="00E14666">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14666" w:rsidRPr="00E14666" w:rsidRDefault="00E14666" w:rsidP="00E14666">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14666" w:rsidRPr="00E14666" w:rsidRDefault="00E14666" w:rsidP="00E14666">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14666" w:rsidRPr="00E14666" w:rsidRDefault="00E14666" w:rsidP="00E14666">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14666" w:rsidRPr="00E14666" w:rsidRDefault="00E14666" w:rsidP="00E14666">
      <w:pPr>
        <w:ind w:firstLine="702"/>
        <w:jc w:val="both"/>
      </w:pPr>
      <w:r w:rsidRPr="00E14666">
        <w:t>- своевременно и в полном объеме уплачивает налоги, сборы и страховые взносы;</w:t>
      </w:r>
    </w:p>
    <w:p w:rsidR="00E14666" w:rsidRPr="00E14666" w:rsidRDefault="00E14666" w:rsidP="00E14666">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E14666" w:rsidRPr="00E14666" w:rsidRDefault="00E14666" w:rsidP="00E14666">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E14666" w:rsidRPr="00E14666" w:rsidRDefault="00E14666" w:rsidP="00F812E9">
      <w:pPr>
        <w:pStyle w:val="af5"/>
        <w:jc w:val="both"/>
        <w:rPr>
          <w:rFonts w:ascii="Times New Roman" w:hAnsi="Times New Roman"/>
          <w:sz w:val="24"/>
          <w:szCs w:val="24"/>
        </w:rPr>
      </w:pPr>
    </w:p>
    <w:p w:rsidR="00561D50" w:rsidRPr="00D56CB7" w:rsidRDefault="00890DF3" w:rsidP="00890DF3">
      <w:pPr>
        <w:pStyle w:val="ConsNormal"/>
        <w:widowControl/>
        <w:spacing w:line="264" w:lineRule="auto"/>
        <w:ind w:firstLine="0"/>
        <w:jc w:val="both"/>
        <w:rPr>
          <w:rFonts w:ascii="Times New Roman" w:hAnsi="Times New Roman" w:cs="Times New Roman"/>
          <w:b/>
          <w:sz w:val="24"/>
          <w:szCs w:val="24"/>
        </w:rPr>
      </w:pPr>
      <w:r w:rsidRPr="00F812E9">
        <w:rPr>
          <w:rFonts w:ascii="Times New Roman" w:hAnsi="Times New Roman" w:cs="Times New Roman"/>
          <w:b/>
          <w:sz w:val="24"/>
          <w:szCs w:val="24"/>
        </w:rPr>
        <w:t xml:space="preserve">     </w:t>
      </w:r>
      <w:r w:rsidR="007E419D" w:rsidRPr="00F812E9">
        <w:rPr>
          <w:rFonts w:ascii="Times New Roman" w:hAnsi="Times New Roman" w:cs="Times New Roman"/>
          <w:b/>
          <w:sz w:val="24"/>
          <w:szCs w:val="24"/>
        </w:rPr>
        <w:t>3.4</w:t>
      </w:r>
      <w:r w:rsidR="00561D50" w:rsidRPr="00F812E9">
        <w:rPr>
          <w:rFonts w:ascii="Times New Roman" w:hAnsi="Times New Roman" w:cs="Times New Roman"/>
          <w:b/>
          <w:sz w:val="24"/>
          <w:szCs w:val="24"/>
        </w:rPr>
        <w:t>. Права Подрядчика</w:t>
      </w:r>
      <w:r w:rsidR="00CA4C93" w:rsidRPr="00F812E9">
        <w:rPr>
          <w:rFonts w:ascii="Times New Roman" w:hAnsi="Times New Roman" w:cs="Times New Roman"/>
          <w:b/>
          <w:sz w:val="24"/>
          <w:szCs w:val="24"/>
        </w:rPr>
        <w:t>:</w:t>
      </w:r>
    </w:p>
    <w:p w:rsidR="00561D50" w:rsidRPr="00EC4790" w:rsidRDefault="00890DF3" w:rsidP="00890DF3">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3.4</w:t>
      </w:r>
      <w:r w:rsidR="00561D50" w:rsidRPr="00EC4790">
        <w:rPr>
          <w:rFonts w:ascii="Times New Roman" w:hAnsi="Times New Roman" w:cs="Times New Roman"/>
          <w:sz w:val="24"/>
          <w:szCs w:val="24"/>
        </w:rPr>
        <w:t xml:space="preserve">.1. Если по не зависящим от Подрядчика причинам стоимость Работ превысит </w:t>
      </w:r>
      <w:r w:rsidR="009B2770" w:rsidRPr="00EC4790">
        <w:rPr>
          <w:rFonts w:ascii="Times New Roman" w:hAnsi="Times New Roman" w:cs="Times New Roman"/>
          <w:sz w:val="24"/>
          <w:szCs w:val="24"/>
        </w:rPr>
        <w:t>Смету не</w:t>
      </w:r>
      <w:r w:rsidR="00561D50" w:rsidRPr="00EC4790">
        <w:rPr>
          <w:rFonts w:ascii="Times New Roman" w:hAnsi="Times New Roman" w:cs="Times New Roman"/>
          <w:sz w:val="24"/>
          <w:szCs w:val="24"/>
        </w:rPr>
        <w:t xml:space="preserve"> менее чем на десять процентов, он будет вп</w:t>
      </w:r>
      <w:r w:rsidR="00336455" w:rsidRPr="00EC4790">
        <w:rPr>
          <w:rFonts w:ascii="Times New Roman" w:hAnsi="Times New Roman" w:cs="Times New Roman"/>
          <w:sz w:val="24"/>
          <w:szCs w:val="24"/>
        </w:rPr>
        <w:t>раве требовать пересмотра Сметы.</w:t>
      </w:r>
    </w:p>
    <w:p w:rsidR="0092380F" w:rsidRPr="00711691" w:rsidRDefault="00890DF3" w:rsidP="00CD6457">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3.4</w:t>
      </w:r>
      <w:r w:rsidR="00561D50" w:rsidRPr="00EC4790">
        <w:rPr>
          <w:rFonts w:ascii="Times New Roman" w:hAnsi="Times New Roman" w:cs="Times New Roman"/>
          <w:sz w:val="24"/>
          <w:szCs w:val="24"/>
        </w:rPr>
        <w:t>.2. Отказаться от выполнения обязаннос</w:t>
      </w:r>
      <w:r w:rsidR="007E419D" w:rsidRPr="00EC4790">
        <w:rPr>
          <w:rFonts w:ascii="Times New Roman" w:hAnsi="Times New Roman" w:cs="Times New Roman"/>
          <w:sz w:val="24"/>
          <w:szCs w:val="24"/>
        </w:rPr>
        <w:t>ти, указанной в пункте 3.3</w:t>
      </w:r>
      <w:r w:rsidR="00561D50" w:rsidRPr="00EC4790">
        <w:rPr>
          <w:rFonts w:ascii="Times New Roman" w:hAnsi="Times New Roman" w:cs="Times New Roman"/>
          <w:sz w:val="24"/>
          <w:szCs w:val="24"/>
        </w:rPr>
        <w:t>.7, в случае, когда устранение недостатков не связано непосредственно с предметом настоящего Договора.</w:t>
      </w:r>
    </w:p>
    <w:p w:rsidR="00E14666" w:rsidRPr="00337983" w:rsidRDefault="00E14666" w:rsidP="00CD6457">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pStyle w:val="ConsNormal"/>
        <w:widowControl/>
        <w:numPr>
          <w:ilvl w:val="0"/>
          <w:numId w:val="6"/>
        </w:numPr>
        <w:spacing w:line="264" w:lineRule="auto"/>
        <w:jc w:val="center"/>
        <w:rPr>
          <w:rFonts w:ascii="Times New Roman" w:hAnsi="Times New Roman" w:cs="Times New Roman"/>
          <w:b/>
          <w:sz w:val="24"/>
          <w:szCs w:val="24"/>
        </w:rPr>
      </w:pPr>
      <w:r w:rsidRPr="00EC4790">
        <w:rPr>
          <w:rFonts w:ascii="Times New Roman" w:hAnsi="Times New Roman" w:cs="Times New Roman"/>
          <w:b/>
          <w:sz w:val="24"/>
          <w:szCs w:val="24"/>
        </w:rPr>
        <w:t xml:space="preserve">ОБЕСПЕЧЕНИЕ МАТЕРИАЛАМИ, ОБОРУДОВАНИЕМ </w:t>
      </w:r>
    </w:p>
    <w:p w:rsidR="00CB5059" w:rsidRDefault="00890DF3" w:rsidP="00E80D4F">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4</w:t>
      </w:r>
      <w:r w:rsidR="00561D50" w:rsidRPr="00EC4790">
        <w:rPr>
          <w:rFonts w:ascii="Times New Roman" w:hAnsi="Times New Roman" w:cs="Times New Roman"/>
          <w:sz w:val="24"/>
          <w:szCs w:val="24"/>
        </w:rPr>
        <w:t>.1. Сторона, предоставившая материалы, оборудование, отвечает за их соответствие техническим условиям и несет риск убытков</w:t>
      </w:r>
      <w:r w:rsidR="00561D50" w:rsidRPr="007D3E80">
        <w:rPr>
          <w:rFonts w:ascii="Times New Roman" w:hAnsi="Times New Roman" w:cs="Times New Roman"/>
          <w:sz w:val="24"/>
          <w:szCs w:val="24"/>
        </w:rPr>
        <w:t>, связанных с их ненадлежащим качеством, несоответствием строительным спецификациям, государственным стандартам и техническим условиям.</w:t>
      </w:r>
    </w:p>
    <w:p w:rsidR="001D76EE" w:rsidRDefault="001D76EE" w:rsidP="00E80D4F">
      <w:pPr>
        <w:pStyle w:val="ConsNormal"/>
        <w:widowControl/>
        <w:spacing w:line="264" w:lineRule="auto"/>
        <w:ind w:firstLine="0"/>
        <w:jc w:val="both"/>
        <w:rPr>
          <w:rFonts w:ascii="Times New Roman" w:hAnsi="Times New Roman" w:cs="Times New Roman"/>
          <w:sz w:val="24"/>
          <w:szCs w:val="24"/>
        </w:rPr>
      </w:pPr>
    </w:p>
    <w:p w:rsidR="00300B14" w:rsidRDefault="00300B14" w:rsidP="00E80D4F">
      <w:pPr>
        <w:pStyle w:val="ConsNormal"/>
        <w:widowControl/>
        <w:spacing w:line="264" w:lineRule="auto"/>
        <w:ind w:firstLine="0"/>
        <w:jc w:val="both"/>
        <w:rPr>
          <w:rFonts w:ascii="Times New Roman" w:hAnsi="Times New Roman" w:cs="Times New Roman"/>
          <w:sz w:val="24"/>
          <w:szCs w:val="24"/>
        </w:rPr>
      </w:pPr>
    </w:p>
    <w:p w:rsidR="00300B14" w:rsidRPr="007D3E80" w:rsidRDefault="00300B14" w:rsidP="00E80D4F">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pStyle w:val="ConsNormal"/>
        <w:widowControl/>
        <w:numPr>
          <w:ilvl w:val="0"/>
          <w:numId w:val="13"/>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lastRenderedPageBreak/>
        <w:t>ПОРЯДОК ПРИЕМКИ РАБОТ. ТРЕБОВАНИЯ К КАЧЕСТВУ</w:t>
      </w:r>
    </w:p>
    <w:p w:rsidR="00F8473D" w:rsidRPr="007D3E80" w:rsidRDefault="00890DF3" w:rsidP="00890DF3">
      <w:pPr>
        <w:jc w:val="both"/>
      </w:pPr>
      <w:r w:rsidRPr="007D3E80">
        <w:t xml:space="preserve">     </w:t>
      </w:r>
      <w:r w:rsidR="007E419D" w:rsidRPr="007D3E80">
        <w:t>5</w:t>
      </w:r>
      <w:r w:rsidR="00F8473D" w:rsidRPr="007D3E80">
        <w:t xml:space="preserve">.1. </w:t>
      </w:r>
      <w:r w:rsidR="0006143D" w:rsidRPr="007D3E80">
        <w:t xml:space="preserve">По окончании работ </w:t>
      </w:r>
      <w:r w:rsidR="00F8473D" w:rsidRPr="007D3E80">
        <w:t xml:space="preserve">Подрядчик представляет Заказчику </w:t>
      </w:r>
      <w:r w:rsidR="00300B14" w:rsidRPr="007D3E80">
        <w:t xml:space="preserve">Акт </w:t>
      </w:r>
      <w:r w:rsidR="00300B14">
        <w:t>о приемке</w:t>
      </w:r>
      <w:r w:rsidR="00300B14" w:rsidRPr="007D3E80">
        <w:t xml:space="preserve"> </w:t>
      </w:r>
      <w:r w:rsidR="00300B14">
        <w:t xml:space="preserve">выполненных </w:t>
      </w:r>
      <w:r w:rsidR="00300B14" w:rsidRPr="007D3E80">
        <w:t xml:space="preserve">работ </w:t>
      </w:r>
      <w:r w:rsidR="00300B14">
        <w:t>КС-2 (по форме, приведенной в Приложении № 2 к настоящему Договору), Справку о стоимости выполненных работ КС-3 (по форме, приведенной в Приложении № 3 к настоящему Договору)</w:t>
      </w:r>
      <w:r w:rsidR="00300B14" w:rsidRPr="007D3E80">
        <w:t xml:space="preserve"> и счет-фактуру</w:t>
      </w:r>
      <w:r w:rsidR="00F8473D" w:rsidRPr="007D3E80">
        <w:t xml:space="preserve">, оформленную по форме и в сроки в соответствии с действующим законодательством </w:t>
      </w:r>
      <w:r w:rsidR="005956DD" w:rsidRPr="007D3E80">
        <w:t xml:space="preserve">Российской Федерации </w:t>
      </w:r>
      <w:r w:rsidR="00F8473D" w:rsidRPr="007D3E80">
        <w:t>(</w:t>
      </w:r>
      <w:r w:rsidR="004C4DF5" w:rsidRPr="007D3E80">
        <w:t>ст. 168</w:t>
      </w:r>
      <w:r w:rsidR="00F8473D" w:rsidRPr="007D3E80">
        <w:t>, ст. 169 НК РФ).</w:t>
      </w:r>
    </w:p>
    <w:p w:rsidR="00F8473D" w:rsidRPr="007D3E80" w:rsidRDefault="00890DF3" w:rsidP="00890DF3">
      <w:pPr>
        <w:jc w:val="both"/>
      </w:pPr>
      <w:r w:rsidRPr="007D3E80">
        <w:t xml:space="preserve">     </w:t>
      </w:r>
      <w:r w:rsidR="007E419D" w:rsidRPr="007D3E80">
        <w:t>5</w:t>
      </w:r>
      <w:r w:rsidR="00F8473D" w:rsidRPr="007D3E80">
        <w:t>.</w:t>
      </w:r>
      <w:r w:rsidR="0006143D" w:rsidRPr="007D3E80">
        <w:t>2</w:t>
      </w:r>
      <w:r w:rsidR="005956DD" w:rsidRPr="007D3E80">
        <w:t>. В течение 5 (пяти</w:t>
      </w:r>
      <w:r w:rsidR="0006143D" w:rsidRPr="007D3E80">
        <w:t>) рабочих дней представленный</w:t>
      </w:r>
      <w:r w:rsidR="00F8473D" w:rsidRPr="007D3E80">
        <w:t xml:space="preserve"> Подрядчиком </w:t>
      </w:r>
      <w:r w:rsidR="00300B14" w:rsidRPr="007D3E80">
        <w:t xml:space="preserve">Акт </w:t>
      </w:r>
      <w:r w:rsidR="00300B14">
        <w:t xml:space="preserve">о приемке </w:t>
      </w:r>
      <w:r w:rsidR="00300B14" w:rsidRPr="007D3E80">
        <w:t>выполненных работ</w:t>
      </w:r>
      <w:r w:rsidR="0006143D" w:rsidRPr="007D3E80">
        <w:t xml:space="preserve"> </w:t>
      </w:r>
      <w:r w:rsidR="00F8473D" w:rsidRPr="007D3E80">
        <w:t>рассматрив</w:t>
      </w:r>
      <w:r w:rsidR="005956DD" w:rsidRPr="007D3E80">
        <w:t>ае</w:t>
      </w:r>
      <w:r w:rsidR="0006143D" w:rsidRPr="007D3E80">
        <w:t>тся Заказчиком,</w:t>
      </w:r>
      <w:r w:rsidR="00F8473D" w:rsidRPr="007D3E80">
        <w:t xml:space="preserve"> при отсутствии возражений</w:t>
      </w:r>
      <w:r w:rsidR="0006143D" w:rsidRPr="007D3E80">
        <w:t xml:space="preserve"> подписывается и направляется Подрядчику</w:t>
      </w:r>
      <w:r w:rsidR="00F8473D" w:rsidRPr="007D3E80">
        <w:t>.</w:t>
      </w:r>
    </w:p>
    <w:p w:rsidR="0013241B" w:rsidRPr="007D3E80" w:rsidRDefault="00890DF3" w:rsidP="00890DF3">
      <w:pPr>
        <w:jc w:val="both"/>
      </w:pPr>
      <w:r w:rsidRPr="007D3E80">
        <w:t xml:space="preserve">     </w:t>
      </w:r>
      <w:r w:rsidR="00F8473D" w:rsidRPr="007D3E80">
        <w:t xml:space="preserve">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w:t>
      </w:r>
      <w:r w:rsidR="009B2770" w:rsidRPr="007D3E80">
        <w:t>с объяснением</w:t>
      </w:r>
      <w:r w:rsidR="00F8473D" w:rsidRPr="007D3E80">
        <w:t xml:space="preserve"> причин отказа.</w:t>
      </w:r>
    </w:p>
    <w:p w:rsidR="00890DF3" w:rsidRPr="007D3E80" w:rsidRDefault="00890DF3" w:rsidP="00890DF3">
      <w:pPr>
        <w:tabs>
          <w:tab w:val="left" w:pos="709"/>
        </w:tabs>
        <w:ind w:right="1"/>
        <w:jc w:val="both"/>
      </w:pPr>
      <w:r w:rsidRPr="007D3E80">
        <w:t xml:space="preserve">     </w:t>
      </w:r>
      <w:r w:rsidR="007E419D" w:rsidRPr="007D3E80">
        <w:t>5</w:t>
      </w:r>
      <w:r w:rsidR="00F8473D" w:rsidRPr="007D3E80">
        <w:t>.</w:t>
      </w:r>
      <w:r w:rsidR="0006143D" w:rsidRPr="007D3E80">
        <w:t>3</w:t>
      </w:r>
      <w:r w:rsidR="00561D50" w:rsidRPr="007D3E80">
        <w:t>. Заказчик вправе отказаться от приемки Работ в случае обнаружения недостатков, которые не могут быть устранены Подрядчиком.</w:t>
      </w:r>
    </w:p>
    <w:p w:rsidR="00890DF3" w:rsidRPr="007D3E80" w:rsidRDefault="00890DF3" w:rsidP="00890DF3">
      <w:pPr>
        <w:tabs>
          <w:tab w:val="left" w:pos="720"/>
        </w:tabs>
        <w:ind w:right="1"/>
        <w:jc w:val="both"/>
      </w:pPr>
      <w:r w:rsidRPr="007D3E80">
        <w:t xml:space="preserve">     </w:t>
      </w:r>
      <w:r w:rsidR="007E419D" w:rsidRPr="007D3E80">
        <w:rPr>
          <w:spacing w:val="3"/>
        </w:rPr>
        <w:t>5</w:t>
      </w:r>
      <w:r w:rsidR="00561D50" w:rsidRPr="007D3E80">
        <w:rPr>
          <w:spacing w:val="3"/>
        </w:rPr>
        <w:t>.</w:t>
      </w:r>
      <w:r w:rsidR="0006143D" w:rsidRPr="007D3E80">
        <w:rPr>
          <w:spacing w:val="3"/>
        </w:rPr>
        <w:t>4</w:t>
      </w:r>
      <w:r w:rsidR="00561D50" w:rsidRPr="007D3E80">
        <w:rPr>
          <w:spacing w:val="3"/>
        </w:rPr>
        <w:t>. При обнаружении отступлений от условий догов</w:t>
      </w:r>
      <w:r w:rsidR="0006143D" w:rsidRPr="007D3E80">
        <w:rPr>
          <w:spacing w:val="3"/>
        </w:rPr>
        <w:t xml:space="preserve">ора, ухудшающих результаты </w:t>
      </w:r>
      <w:r w:rsidR="00561D50" w:rsidRPr="007D3E80">
        <w:rPr>
          <w:spacing w:val="3"/>
        </w:rPr>
        <w:t>работы,</w:t>
      </w:r>
      <w:r w:rsidR="00561D50" w:rsidRPr="007D3E80">
        <w:rPr>
          <w:spacing w:val="8"/>
        </w:rPr>
        <w:t xml:space="preserve"> и иных недостатков в работе Заказчик обязан заявить об этом Подрядчику </w:t>
      </w:r>
      <w:r w:rsidR="009B2770" w:rsidRPr="007D3E80">
        <w:rPr>
          <w:spacing w:val="8"/>
        </w:rPr>
        <w:t>и отразить</w:t>
      </w:r>
      <w:r w:rsidR="00561D50" w:rsidRPr="007D3E80">
        <w:rPr>
          <w:spacing w:val="9"/>
        </w:rPr>
        <w:t xml:space="preserve"> это в </w:t>
      </w:r>
      <w:r w:rsidR="00300B14">
        <w:rPr>
          <w:spacing w:val="9"/>
        </w:rPr>
        <w:t>А</w:t>
      </w:r>
      <w:r w:rsidR="00300B14" w:rsidRPr="007D3E80">
        <w:rPr>
          <w:spacing w:val="9"/>
        </w:rPr>
        <w:t xml:space="preserve">кте </w:t>
      </w:r>
      <w:r w:rsidR="00300B14">
        <w:rPr>
          <w:spacing w:val="9"/>
        </w:rPr>
        <w:t xml:space="preserve">о приемке </w:t>
      </w:r>
      <w:r w:rsidR="00300B14" w:rsidRPr="007D3E80">
        <w:rPr>
          <w:spacing w:val="9"/>
        </w:rPr>
        <w:t>выполненных работ</w:t>
      </w:r>
      <w:r w:rsidR="00561D50" w:rsidRPr="007D3E80">
        <w:rPr>
          <w:spacing w:val="9"/>
        </w:rPr>
        <w:t xml:space="preserve"> с указанием сроков их </w:t>
      </w:r>
      <w:r w:rsidR="00561D50" w:rsidRPr="007D3E80">
        <w:t>исправления.</w:t>
      </w:r>
    </w:p>
    <w:p w:rsidR="00561D50" w:rsidRPr="007D3E80" w:rsidRDefault="00890DF3" w:rsidP="00890DF3">
      <w:pPr>
        <w:tabs>
          <w:tab w:val="left" w:pos="720"/>
        </w:tabs>
        <w:ind w:right="1"/>
        <w:jc w:val="both"/>
      </w:pPr>
      <w:r w:rsidRPr="007D3E80">
        <w:t xml:space="preserve">     </w:t>
      </w:r>
      <w:r w:rsidR="007E419D" w:rsidRPr="007D3E80">
        <w:t>5</w:t>
      </w:r>
      <w:r w:rsidR="00561D50" w:rsidRPr="007D3E80">
        <w:t>.</w:t>
      </w:r>
      <w:r w:rsidR="0006143D" w:rsidRPr="007D3E80">
        <w:t>5</w:t>
      </w:r>
      <w:r w:rsidR="00561D50" w:rsidRPr="007D3E80">
        <w:t>. Заказчик, обнаруживший недостатки в работе при ее приемке, вправе ссылаться на</w:t>
      </w:r>
      <w:r w:rsidR="00561D50" w:rsidRPr="007D3E80">
        <w:rPr>
          <w:spacing w:val="6"/>
        </w:rPr>
        <w:t xml:space="preserve"> </w:t>
      </w:r>
      <w:r w:rsidR="009B2770" w:rsidRPr="007D3E80">
        <w:rPr>
          <w:spacing w:val="6"/>
        </w:rPr>
        <w:t>них только в</w:t>
      </w:r>
      <w:r w:rsidR="00561D50" w:rsidRPr="007D3E80">
        <w:rPr>
          <w:spacing w:val="6"/>
        </w:rPr>
        <w:t xml:space="preserve"> тех случаях, если в </w:t>
      </w:r>
      <w:r w:rsidR="00300B14">
        <w:rPr>
          <w:spacing w:val="9"/>
        </w:rPr>
        <w:t>А</w:t>
      </w:r>
      <w:r w:rsidR="00300B14" w:rsidRPr="007D3E80">
        <w:rPr>
          <w:spacing w:val="9"/>
        </w:rPr>
        <w:t xml:space="preserve">кте </w:t>
      </w:r>
      <w:r w:rsidR="00300B14">
        <w:rPr>
          <w:spacing w:val="9"/>
        </w:rPr>
        <w:t xml:space="preserve">о приемке </w:t>
      </w:r>
      <w:r w:rsidR="00300B14" w:rsidRPr="007D3E80">
        <w:rPr>
          <w:spacing w:val="9"/>
        </w:rPr>
        <w:t xml:space="preserve">выполненных работ </w:t>
      </w:r>
      <w:r w:rsidR="00561D50" w:rsidRPr="007D3E80">
        <w:rPr>
          <w:spacing w:val="6"/>
        </w:rPr>
        <w:t xml:space="preserve">были </w:t>
      </w:r>
      <w:r w:rsidR="009B2770" w:rsidRPr="007D3E80">
        <w:rPr>
          <w:spacing w:val="6"/>
        </w:rPr>
        <w:t>оговорены эти</w:t>
      </w:r>
      <w:r w:rsidR="00E07026" w:rsidRPr="007D3E80">
        <w:rPr>
          <w:spacing w:val="6"/>
        </w:rPr>
        <w:t xml:space="preserve"> </w:t>
      </w:r>
      <w:r w:rsidR="00561D50" w:rsidRPr="007D3E80">
        <w:rPr>
          <w:spacing w:val="3"/>
        </w:rPr>
        <w:t>недостатки.</w:t>
      </w:r>
    </w:p>
    <w:p w:rsidR="00561D50" w:rsidRPr="007D3E80" w:rsidRDefault="00890DF3" w:rsidP="00890DF3">
      <w:pPr>
        <w:shd w:val="clear" w:color="auto" w:fill="FFFFFF"/>
        <w:tabs>
          <w:tab w:val="left" w:pos="720"/>
        </w:tabs>
        <w:spacing w:line="274" w:lineRule="exact"/>
        <w:jc w:val="both"/>
      </w:pPr>
      <w:r w:rsidRPr="007D3E80">
        <w:rPr>
          <w:spacing w:val="3"/>
        </w:rPr>
        <w:t xml:space="preserve">     </w:t>
      </w:r>
      <w:r w:rsidR="007E419D" w:rsidRPr="007D3E80">
        <w:rPr>
          <w:spacing w:val="3"/>
        </w:rPr>
        <w:t>5</w:t>
      </w:r>
      <w:r w:rsidR="00561D50" w:rsidRPr="007D3E80">
        <w:rPr>
          <w:spacing w:val="3"/>
        </w:rPr>
        <w:t>.</w:t>
      </w:r>
      <w:r w:rsidR="0006143D" w:rsidRPr="007D3E80">
        <w:rPr>
          <w:spacing w:val="3"/>
        </w:rPr>
        <w:t>6</w:t>
      </w:r>
      <w:r w:rsidR="00561D50" w:rsidRPr="007D3E80">
        <w:rPr>
          <w:spacing w:val="3"/>
        </w:rPr>
        <w:t>.</w:t>
      </w:r>
      <w:r w:rsidR="0013241B" w:rsidRPr="007D3E80">
        <w:rPr>
          <w:spacing w:val="3"/>
        </w:rPr>
        <w:t xml:space="preserve"> </w:t>
      </w:r>
      <w:r w:rsidR="00561D50" w:rsidRPr="007D3E80">
        <w:rPr>
          <w:spacing w:val="3"/>
        </w:rPr>
        <w:t xml:space="preserve">При просрочке передачи или приемки результата работы риски, предусмотренные </w:t>
      </w:r>
      <w:r w:rsidR="00561D50" w:rsidRPr="007D3E80">
        <w:rPr>
          <w:spacing w:val="1"/>
        </w:rPr>
        <w:t>настоящим договором, несет сторона, допустившая просрочку</w:t>
      </w:r>
      <w:r w:rsidR="00336455" w:rsidRPr="007D3E80">
        <w:rPr>
          <w:spacing w:val="1"/>
        </w:rPr>
        <w:t>.</w:t>
      </w:r>
    </w:p>
    <w:p w:rsidR="00561D50" w:rsidRPr="007D3E80" w:rsidRDefault="0006143D" w:rsidP="00890DF3">
      <w:pPr>
        <w:pStyle w:val="ConsNormal"/>
        <w:widowControl/>
        <w:tabs>
          <w:tab w:val="left" w:pos="851"/>
        </w:tabs>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90DF3"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Pr="007D3E80">
        <w:rPr>
          <w:rFonts w:ascii="Times New Roman" w:hAnsi="Times New Roman" w:cs="Times New Roman"/>
          <w:sz w:val="24"/>
          <w:szCs w:val="24"/>
        </w:rPr>
        <w:t>7</w:t>
      </w:r>
      <w:r w:rsidR="00561D50" w:rsidRPr="007D3E80">
        <w:rPr>
          <w:rFonts w:ascii="Times New Roman" w:hAnsi="Times New Roman" w:cs="Times New Roman"/>
          <w:sz w:val="24"/>
          <w:szCs w:val="24"/>
        </w:rPr>
        <w:t xml:space="preserve">. </w:t>
      </w:r>
      <w:r w:rsidR="005C7DC1"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В случае ненадлежащего выполнения Работ Подрядчик не вправе ссылаться на то, что Заказчик не осуществлял контроль и надзор за их выполнением.</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0006143D" w:rsidRPr="007D3E80">
        <w:rPr>
          <w:rFonts w:ascii="Times New Roman" w:hAnsi="Times New Roman" w:cs="Times New Roman"/>
          <w:sz w:val="24"/>
          <w:szCs w:val="24"/>
        </w:rPr>
        <w:t>8</w:t>
      </w:r>
      <w:r w:rsidR="00561D50" w:rsidRPr="007D3E80">
        <w:rPr>
          <w:rFonts w:ascii="Times New Roman" w:hAnsi="Times New Roman" w:cs="Times New Roman"/>
          <w:sz w:val="24"/>
          <w:szCs w:val="24"/>
        </w:rPr>
        <w:t>.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06143D" w:rsidRPr="007D3E80">
        <w:rPr>
          <w:rFonts w:ascii="Times New Roman" w:hAnsi="Times New Roman" w:cs="Times New Roman"/>
          <w:sz w:val="24"/>
          <w:szCs w:val="24"/>
        </w:rPr>
        <w:t>.9</w:t>
      </w:r>
      <w:r w:rsidR="00561D50" w:rsidRPr="007D3E80">
        <w:rPr>
          <w:rFonts w:ascii="Times New Roman" w:hAnsi="Times New Roman" w:cs="Times New Roman"/>
          <w:sz w:val="24"/>
          <w:szCs w:val="24"/>
        </w:rPr>
        <w:t>. Риск случайной гибели или случайного повреждения устанавливаемого (или установленного) Подрядчиком оборудования, использованных или неиспользованных Подрядчиком материалов, выполненных Подрядчиком Работ - до приемки Работ Заказчиком несет Подрядчик.</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0006143D" w:rsidRPr="007D3E80">
        <w:rPr>
          <w:rFonts w:ascii="Times New Roman" w:hAnsi="Times New Roman" w:cs="Times New Roman"/>
          <w:sz w:val="24"/>
          <w:szCs w:val="24"/>
        </w:rPr>
        <w:t>10</w:t>
      </w:r>
      <w:r w:rsidR="00561D50" w:rsidRPr="007D3E80">
        <w:rPr>
          <w:rFonts w:ascii="Times New Roman" w:hAnsi="Times New Roman" w:cs="Times New Roman"/>
          <w:sz w:val="24"/>
          <w:szCs w:val="24"/>
        </w:rPr>
        <w:t>. Подрядчик обязан немедленно предупредить Заказчика и до получения от него указаний приостановить Работу при обнаружении: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.1</w:t>
      </w:r>
      <w:r w:rsidR="0006143D" w:rsidRPr="007D3E80">
        <w:rPr>
          <w:rFonts w:ascii="Times New Roman" w:hAnsi="Times New Roman" w:cs="Times New Roman"/>
          <w:sz w:val="24"/>
          <w:szCs w:val="24"/>
        </w:rPr>
        <w:t>1</w:t>
      </w:r>
      <w:r w:rsidR="00561D50" w:rsidRPr="007D3E80">
        <w:rPr>
          <w:rFonts w:ascii="Times New Roman" w:hAnsi="Times New Roman" w:cs="Times New Roman"/>
          <w:sz w:val="24"/>
          <w:szCs w:val="24"/>
        </w:rPr>
        <w:t xml:space="preserve">. Заказчик обязан в течение </w:t>
      </w:r>
      <w:r w:rsidR="007562EB" w:rsidRPr="007D3E80">
        <w:rPr>
          <w:rFonts w:ascii="Times New Roman" w:hAnsi="Times New Roman" w:cs="Times New Roman"/>
          <w:sz w:val="24"/>
          <w:szCs w:val="24"/>
        </w:rPr>
        <w:t>5</w:t>
      </w:r>
      <w:r w:rsidR="00561D50" w:rsidRPr="007D3E80">
        <w:rPr>
          <w:rFonts w:ascii="Times New Roman" w:hAnsi="Times New Roman" w:cs="Times New Roman"/>
          <w:sz w:val="24"/>
          <w:szCs w:val="24"/>
        </w:rPr>
        <w:t xml:space="preserve"> </w:t>
      </w:r>
      <w:r w:rsidR="00054EB8" w:rsidRPr="007D3E80">
        <w:rPr>
          <w:rFonts w:ascii="Times New Roman" w:hAnsi="Times New Roman" w:cs="Times New Roman"/>
          <w:sz w:val="24"/>
          <w:szCs w:val="24"/>
        </w:rPr>
        <w:t xml:space="preserve">(пяти) </w:t>
      </w:r>
      <w:r w:rsidR="00561D50" w:rsidRPr="007D3E80">
        <w:rPr>
          <w:rFonts w:ascii="Times New Roman" w:hAnsi="Times New Roman" w:cs="Times New Roman"/>
          <w:sz w:val="24"/>
          <w:szCs w:val="24"/>
        </w:rPr>
        <w:t xml:space="preserve">рабочих дней после получения извещения Подрядчика об обстоятельствах, указанных в п. </w:t>
      </w:r>
      <w:r w:rsidR="007E419D" w:rsidRPr="007D3E80">
        <w:rPr>
          <w:rFonts w:ascii="Times New Roman" w:hAnsi="Times New Roman" w:cs="Times New Roman"/>
          <w:sz w:val="24"/>
          <w:szCs w:val="24"/>
        </w:rPr>
        <w:t>5</w:t>
      </w:r>
      <w:r w:rsidR="004C4DF5" w:rsidRPr="007D3E80">
        <w:rPr>
          <w:rFonts w:ascii="Times New Roman" w:hAnsi="Times New Roman" w:cs="Times New Roman"/>
          <w:sz w:val="24"/>
          <w:szCs w:val="24"/>
        </w:rPr>
        <w:t>.10. настоящего Договора</w:t>
      </w:r>
      <w:r w:rsidR="00561D50" w:rsidRPr="007D3E80">
        <w:rPr>
          <w:rFonts w:ascii="Times New Roman" w:hAnsi="Times New Roman" w:cs="Times New Roman"/>
          <w:sz w:val="24"/>
          <w:szCs w:val="24"/>
        </w:rPr>
        <w:t>, дать указания Подрядчику о дальнейших действиях.</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.1</w:t>
      </w:r>
      <w:r w:rsidR="0006143D" w:rsidRPr="007D3E80">
        <w:rPr>
          <w:rFonts w:ascii="Times New Roman" w:hAnsi="Times New Roman" w:cs="Times New Roman"/>
          <w:sz w:val="24"/>
          <w:szCs w:val="24"/>
        </w:rPr>
        <w:t>2</w:t>
      </w:r>
      <w:r w:rsidR="00561D50" w:rsidRPr="007D3E80">
        <w:rPr>
          <w:rFonts w:ascii="Times New Roman" w:hAnsi="Times New Roman" w:cs="Times New Roman"/>
          <w:sz w:val="24"/>
          <w:szCs w:val="24"/>
        </w:rPr>
        <w:t>. Если Подрядчик не предупредит Заказчика об о</w:t>
      </w:r>
      <w:r w:rsidR="007E419D" w:rsidRPr="007D3E80">
        <w:rPr>
          <w:rFonts w:ascii="Times New Roman" w:hAnsi="Times New Roman" w:cs="Times New Roman"/>
          <w:sz w:val="24"/>
          <w:szCs w:val="24"/>
        </w:rPr>
        <w:t>бстоятельствах, указанных в п. 5</w:t>
      </w:r>
      <w:r w:rsidR="00561D50" w:rsidRPr="007D3E80">
        <w:rPr>
          <w:rFonts w:ascii="Times New Roman" w:hAnsi="Times New Roman" w:cs="Times New Roman"/>
          <w:sz w:val="24"/>
          <w:szCs w:val="24"/>
        </w:rPr>
        <w:t>.</w:t>
      </w:r>
      <w:r w:rsidR="005C7DC1" w:rsidRPr="007D3E80">
        <w:rPr>
          <w:rFonts w:ascii="Times New Roman" w:hAnsi="Times New Roman" w:cs="Times New Roman"/>
          <w:sz w:val="24"/>
          <w:szCs w:val="24"/>
        </w:rPr>
        <w:t>10</w:t>
      </w:r>
      <w:r w:rsidR="00561D50" w:rsidRPr="007D3E80">
        <w:rPr>
          <w:rFonts w:ascii="Times New Roman" w:hAnsi="Times New Roman" w:cs="Times New Roman"/>
          <w:sz w:val="24"/>
          <w:szCs w:val="24"/>
        </w:rPr>
        <w:t>. настоящего Договора, либо продолжит Работу, не дожид</w:t>
      </w:r>
      <w:r w:rsidR="007E419D" w:rsidRPr="007D3E80">
        <w:rPr>
          <w:rFonts w:ascii="Times New Roman" w:hAnsi="Times New Roman" w:cs="Times New Roman"/>
          <w:sz w:val="24"/>
          <w:szCs w:val="24"/>
        </w:rPr>
        <w:t xml:space="preserve">аясь истечения указанного в п. </w:t>
      </w:r>
      <w:r w:rsidR="007E419D" w:rsidRPr="007D3E80">
        <w:rPr>
          <w:rFonts w:ascii="Times New Roman" w:hAnsi="Times New Roman" w:cs="Times New Roman"/>
          <w:sz w:val="24"/>
          <w:szCs w:val="24"/>
        </w:rPr>
        <w:lastRenderedPageBreak/>
        <w:t>5</w:t>
      </w:r>
      <w:r w:rsidR="00561D50" w:rsidRPr="007D3E80">
        <w:rPr>
          <w:rFonts w:ascii="Times New Roman" w:hAnsi="Times New Roman" w:cs="Times New Roman"/>
          <w:sz w:val="24"/>
          <w:szCs w:val="24"/>
        </w:rPr>
        <w:t>.1</w:t>
      </w:r>
      <w:r w:rsidR="005C7DC1" w:rsidRPr="007D3E80">
        <w:rPr>
          <w:rFonts w:ascii="Times New Roman" w:hAnsi="Times New Roman" w:cs="Times New Roman"/>
          <w:sz w:val="24"/>
          <w:szCs w:val="24"/>
        </w:rPr>
        <w:t>1</w:t>
      </w:r>
      <w:r w:rsidR="00561D50" w:rsidRPr="007D3E80">
        <w:rPr>
          <w:rFonts w:ascii="Times New Roman" w:hAnsi="Times New Roman" w:cs="Times New Roman"/>
          <w:sz w:val="24"/>
          <w:szCs w:val="24"/>
        </w:rPr>
        <w:t>. срока, он будет не вправе при предъявлении к нему или им к Заказчику соответствующих требований ссылаться на указанные обстоятельства.</w:t>
      </w:r>
    </w:p>
    <w:p w:rsidR="00C269BC" w:rsidRPr="000E4CDB" w:rsidRDefault="00966BE2" w:rsidP="00890DF3">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C269BC" w:rsidRPr="000E4CDB">
        <w:rPr>
          <w:rFonts w:ascii="Times New Roman" w:hAnsi="Times New Roman" w:cs="Times New Roman"/>
          <w:sz w:val="24"/>
          <w:szCs w:val="24"/>
        </w:rPr>
        <w:t xml:space="preserve">5.13. </w:t>
      </w:r>
      <w:r w:rsidR="00300B14">
        <w:rPr>
          <w:rFonts w:ascii="Times New Roman" w:hAnsi="Times New Roman" w:cs="Times New Roman"/>
          <w:sz w:val="24"/>
          <w:szCs w:val="24"/>
        </w:rPr>
        <w:t>Формы Акта о приемке выполненных работ КС-2 и Справки о стоимости выполненных работ и затрат КС-3 приведены в Приложениях № 2, 3.</w:t>
      </w:r>
    </w:p>
    <w:p w:rsidR="00F7180F" w:rsidRDefault="00966BE2" w:rsidP="001D76EE">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C4F52" w:rsidRPr="000E4CDB">
        <w:rPr>
          <w:rFonts w:ascii="Times New Roman" w:hAnsi="Times New Roman" w:cs="Times New Roman"/>
          <w:sz w:val="24"/>
          <w:szCs w:val="24"/>
        </w:rPr>
        <w:t>5.1</w:t>
      </w:r>
      <w:r w:rsidR="0028657C" w:rsidRPr="000E4CDB">
        <w:rPr>
          <w:rFonts w:ascii="Times New Roman" w:hAnsi="Times New Roman" w:cs="Times New Roman"/>
          <w:sz w:val="24"/>
          <w:szCs w:val="24"/>
        </w:rPr>
        <w:t>4</w:t>
      </w:r>
      <w:r w:rsidR="002C4F52" w:rsidRPr="000E4CDB">
        <w:rPr>
          <w:rFonts w:ascii="Times New Roman" w:hAnsi="Times New Roman" w:cs="Times New Roman"/>
          <w:sz w:val="24"/>
          <w:szCs w:val="24"/>
        </w:rPr>
        <w:t>. Подрядчик подтверждает, что формы документов об исполнении им своих обязательств (</w:t>
      </w:r>
      <w:r w:rsidR="00300B14">
        <w:rPr>
          <w:rFonts w:ascii="Times New Roman" w:hAnsi="Times New Roman" w:cs="Times New Roman"/>
          <w:sz w:val="24"/>
          <w:szCs w:val="24"/>
        </w:rPr>
        <w:t>Акта о приемке выполненных работ КС-2 и Справка о стоимости выполненных работ и затрат КС-3</w:t>
      </w:r>
      <w:r w:rsidR="002C4F52" w:rsidRPr="000E4CDB">
        <w:rPr>
          <w:rFonts w:ascii="Times New Roman" w:hAnsi="Times New Roman" w:cs="Times New Roman"/>
          <w:sz w:val="24"/>
          <w:szCs w:val="24"/>
        </w:rPr>
        <w:t xml:space="preserve">), приведенные в Приложениях № </w:t>
      </w:r>
      <w:r w:rsidR="00300B14">
        <w:rPr>
          <w:rFonts w:ascii="Times New Roman" w:hAnsi="Times New Roman" w:cs="Times New Roman"/>
          <w:sz w:val="24"/>
          <w:szCs w:val="24"/>
        </w:rPr>
        <w:t>2</w:t>
      </w:r>
      <w:r w:rsidR="002C4F52" w:rsidRPr="000E4CDB">
        <w:rPr>
          <w:rFonts w:ascii="Times New Roman" w:hAnsi="Times New Roman" w:cs="Times New Roman"/>
          <w:sz w:val="24"/>
          <w:szCs w:val="24"/>
        </w:rPr>
        <w:t>,</w:t>
      </w:r>
      <w:r w:rsidR="00300B14">
        <w:rPr>
          <w:rFonts w:ascii="Times New Roman" w:hAnsi="Times New Roman" w:cs="Times New Roman"/>
          <w:sz w:val="24"/>
          <w:szCs w:val="24"/>
        </w:rPr>
        <w:t>3</w:t>
      </w:r>
      <w:r w:rsidR="002C4F52" w:rsidRPr="000E4CDB">
        <w:rPr>
          <w:rFonts w:ascii="Times New Roman" w:hAnsi="Times New Roman" w:cs="Times New Roman"/>
          <w:sz w:val="24"/>
          <w:szCs w:val="24"/>
        </w:rPr>
        <w:t xml:space="preserve"> к настоящему Договору, являются формами первичн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учетн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документ</w:t>
      </w:r>
      <w:r w:rsidR="00792652" w:rsidRPr="000E4CDB">
        <w:rPr>
          <w:rFonts w:ascii="Times New Roman" w:hAnsi="Times New Roman" w:cs="Times New Roman"/>
          <w:sz w:val="24"/>
          <w:szCs w:val="24"/>
        </w:rPr>
        <w:t>ов</w:t>
      </w:r>
      <w:r w:rsidR="002C4F52" w:rsidRPr="000E4CDB">
        <w:rPr>
          <w:rFonts w:ascii="Times New Roman" w:hAnsi="Times New Roman" w:cs="Times New Roman"/>
          <w:sz w:val="24"/>
          <w:szCs w:val="24"/>
        </w:rPr>
        <w:t>, утвержденн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«_______________» (указать наименование, дату и номер документа, которым утверждены формы первичных документов (учетная политика, приказ) и наименование контрагента </w:t>
      </w:r>
      <w:r w:rsidR="007A54EC">
        <w:rPr>
          <w:rFonts w:ascii="Times New Roman" w:hAnsi="Times New Roman" w:cs="Times New Roman"/>
          <w:sz w:val="24"/>
          <w:szCs w:val="24"/>
        </w:rPr>
        <w:t>ПАО</w:t>
      </w:r>
      <w:r w:rsidR="002C4F52" w:rsidRPr="000E4CDB">
        <w:rPr>
          <w:rFonts w:ascii="Times New Roman" w:hAnsi="Times New Roman" w:cs="Times New Roman"/>
          <w:sz w:val="24"/>
          <w:szCs w:val="24"/>
        </w:rPr>
        <w:t xml:space="preserve"> «</w:t>
      </w:r>
      <w:r w:rsidR="009B2770">
        <w:rPr>
          <w:rFonts w:ascii="Times New Roman" w:hAnsi="Times New Roman" w:cs="Times New Roman"/>
          <w:sz w:val="24"/>
          <w:szCs w:val="24"/>
        </w:rPr>
        <w:t>Россети Центр</w:t>
      </w:r>
      <w:r w:rsidR="002C4F52" w:rsidRPr="000E4CDB">
        <w:rPr>
          <w:rFonts w:ascii="Times New Roman" w:hAnsi="Times New Roman" w:cs="Times New Roman"/>
          <w:sz w:val="24"/>
          <w:szCs w:val="24"/>
        </w:rPr>
        <w:t>» по договору)</w:t>
      </w:r>
      <w:r w:rsidR="001D76EE">
        <w:rPr>
          <w:rFonts w:ascii="Times New Roman" w:hAnsi="Times New Roman" w:cs="Times New Roman"/>
          <w:sz w:val="24"/>
          <w:szCs w:val="24"/>
        </w:rPr>
        <w:t>.</w:t>
      </w:r>
    </w:p>
    <w:p w:rsidR="00600F3F" w:rsidRPr="007A54EC" w:rsidRDefault="00600F3F" w:rsidP="001D76EE">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numPr>
          <w:ilvl w:val="0"/>
          <w:numId w:val="13"/>
        </w:numPr>
        <w:spacing w:line="264" w:lineRule="auto"/>
        <w:jc w:val="center"/>
        <w:rPr>
          <w:b/>
        </w:rPr>
      </w:pPr>
      <w:r w:rsidRPr="007D3E80">
        <w:rPr>
          <w:b/>
        </w:rPr>
        <w:t>ОТВЕТСТВЕННОСТЬ СТОРОН</w:t>
      </w:r>
    </w:p>
    <w:p w:rsidR="00F5486B" w:rsidRPr="007D3E80" w:rsidRDefault="00890DF3" w:rsidP="00890DF3">
      <w:pPr>
        <w:pStyle w:val="ConsPlusNormal"/>
        <w:widowControl/>
        <w:spacing w:line="22" w:lineRule="atLeast"/>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43785" w:rsidRPr="007D3E80">
        <w:rPr>
          <w:rFonts w:ascii="Times New Roman" w:hAnsi="Times New Roman" w:cs="Times New Roman"/>
          <w:sz w:val="24"/>
          <w:szCs w:val="24"/>
        </w:rPr>
        <w:t>6.1</w:t>
      </w:r>
      <w:r w:rsidR="00F5486B" w:rsidRPr="007D3E80">
        <w:rPr>
          <w:rFonts w:ascii="Times New Roman" w:hAnsi="Times New Roman" w:cs="Times New Roman"/>
          <w:sz w:val="24"/>
          <w:szCs w:val="24"/>
        </w:rPr>
        <w:t>. Подрядчик при нарушении договорных обязательств уплачивает Заказчику:</w:t>
      </w:r>
    </w:p>
    <w:p w:rsidR="00F5486B" w:rsidRDefault="00890DF3" w:rsidP="00890DF3">
      <w:pPr>
        <w:spacing w:line="22" w:lineRule="atLeast"/>
        <w:jc w:val="both"/>
      </w:pPr>
      <w:r w:rsidRPr="007D3E80">
        <w:t xml:space="preserve">     </w:t>
      </w:r>
      <w:r w:rsidR="00F5486B" w:rsidRPr="007D3E80">
        <w:t xml:space="preserve">- при нарушении сроков выполнения Работ </w:t>
      </w:r>
      <w:r w:rsidR="009B2770" w:rsidRPr="007D3E80">
        <w:t>- пени</w:t>
      </w:r>
      <w:r w:rsidR="00F5486B" w:rsidRPr="007D3E80">
        <w:t xml:space="preserve"> в размере 0,1 % (одна десятая </w:t>
      </w:r>
      <w:r w:rsidR="009B2770" w:rsidRPr="007D3E80">
        <w:t>процента) от</w:t>
      </w:r>
      <w:r w:rsidR="00A07545" w:rsidRPr="007D3E80">
        <w:t xml:space="preserve"> </w:t>
      </w:r>
      <w:r w:rsidR="00F5486B" w:rsidRPr="007D3E80">
        <w:t>стоимости Работ</w:t>
      </w:r>
      <w:r w:rsidR="00A07545" w:rsidRPr="007D3E80">
        <w:t xml:space="preserve"> (указанной в п.2.1 настоящего Дог</w:t>
      </w:r>
      <w:r w:rsidR="00C02A8B">
        <w:t>овора) за каждый день просрочки</w:t>
      </w:r>
      <w:r w:rsidR="00873614">
        <w:t>;</w:t>
      </w:r>
    </w:p>
    <w:p w:rsidR="00873614" w:rsidRPr="007A54EC" w:rsidRDefault="00873614" w:rsidP="00890DF3">
      <w:pPr>
        <w:spacing w:line="22" w:lineRule="atLeast"/>
        <w:jc w:val="both"/>
        <w:rPr>
          <w:bCs/>
        </w:rPr>
      </w:pPr>
      <w:r w:rsidRPr="00873614">
        <w:t xml:space="preserve">     </w:t>
      </w:r>
      <w:r w:rsidRPr="007A54EC">
        <w:t xml:space="preserve">- </w:t>
      </w:r>
      <w:r w:rsidRPr="007A54EC">
        <w:rPr>
          <w:bCs/>
        </w:rPr>
        <w:t xml:space="preserve">за несоблюдение Подрядчиком срока сдачи отдельного этапа </w:t>
      </w:r>
      <w:r w:rsidR="009B2770" w:rsidRPr="007A54EC">
        <w:rPr>
          <w:bCs/>
        </w:rPr>
        <w:t>работ -</w:t>
      </w:r>
      <w:r w:rsidRPr="007A54EC">
        <w:rPr>
          <w:bCs/>
        </w:rPr>
        <w:t xml:space="preserve"> Заказчик вправе начислить и взыскать пени в размере 1% от стоимости этапа работ за каждый календарный день просрочки до фактического исполнения обязательства;</w:t>
      </w:r>
    </w:p>
    <w:p w:rsidR="00873614" w:rsidRPr="007A54EC" w:rsidRDefault="00873614" w:rsidP="00873614">
      <w:pPr>
        <w:jc w:val="both"/>
        <w:rPr>
          <w:bCs/>
          <w:iCs/>
          <w:lang w:eastAsia="ar-SA"/>
        </w:rPr>
      </w:pPr>
      <w:r w:rsidRPr="007A54EC">
        <w:rPr>
          <w:iCs/>
          <w:lang w:eastAsia="ar-SA"/>
        </w:rPr>
        <w:t xml:space="preserve">     - в случае </w:t>
      </w:r>
      <w:r w:rsidRPr="007A54EC">
        <w:rPr>
          <w:bCs/>
          <w:iCs/>
          <w:lang w:eastAsia="ar-SA"/>
        </w:rPr>
        <w:t>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w:t>
      </w:r>
      <w:r w:rsidR="00955C1B" w:rsidRPr="007A54EC">
        <w:rPr>
          <w:bCs/>
          <w:iCs/>
          <w:lang w:eastAsia="ar-SA"/>
        </w:rPr>
        <w:t xml:space="preserve"> (п.п.3.3.3, 12.4 Договора)</w:t>
      </w:r>
      <w:r w:rsidRPr="007A54EC">
        <w:rPr>
          <w:bCs/>
          <w:iCs/>
          <w:lang w:eastAsia="ar-SA"/>
        </w:rPr>
        <w:t xml:space="preserve">, Заказчик вправе начислить и взыскать штраф в </w:t>
      </w:r>
      <w:r w:rsidRPr="007A54EC">
        <w:rPr>
          <w:bCs/>
          <w:iCs/>
          <w:color w:val="000000"/>
          <w:lang w:eastAsia="ar-SA"/>
        </w:rPr>
        <w:t xml:space="preserve">размере 5 % от </w:t>
      </w:r>
      <w:r w:rsidRPr="007A54EC">
        <w:rPr>
          <w:iCs/>
          <w:color w:val="000000"/>
          <w:lang w:eastAsia="ar-SA"/>
        </w:rPr>
        <w:t>стоимости работ по</w:t>
      </w:r>
      <w:r w:rsidRPr="007A54EC">
        <w:rPr>
          <w:bCs/>
          <w:iCs/>
          <w:color w:val="000000"/>
          <w:lang w:eastAsia="ar-SA"/>
        </w:rPr>
        <w:t xml:space="preserve"> Договору</w:t>
      </w:r>
      <w:r w:rsidRPr="007A54EC">
        <w:rPr>
          <w:bCs/>
          <w:iCs/>
          <w:lang w:eastAsia="ar-SA"/>
        </w:rPr>
        <w:t xml:space="preserve">; </w:t>
      </w:r>
    </w:p>
    <w:p w:rsidR="00CB5059" w:rsidRPr="009615E3" w:rsidRDefault="00873614" w:rsidP="009B2770">
      <w:pPr>
        <w:jc w:val="both"/>
      </w:pPr>
      <w:r w:rsidRPr="007A54EC">
        <w:t xml:space="preserve">     - в случае нарушения Подрядчиком сроков представления отчетных документов, предусмотренных Договором</w:t>
      </w:r>
      <w:r w:rsidR="00955C1B" w:rsidRPr="007A54EC">
        <w:t xml:space="preserve"> (п.п.3.3.9, 5.1 Договора)</w:t>
      </w:r>
      <w:r w:rsidRPr="007A54EC">
        <w:t xml:space="preserve">, </w:t>
      </w:r>
      <w:r w:rsidR="009B2770" w:rsidRPr="007A54EC">
        <w:t>Заказчик вправе</w:t>
      </w:r>
      <w:r w:rsidRPr="007A54EC">
        <w:t xml:space="preserve"> начислить и взыскать с </w:t>
      </w:r>
      <w:r w:rsidR="009B2770" w:rsidRPr="007A54EC">
        <w:t>Подрядчика неустойку</w:t>
      </w:r>
      <w:r w:rsidRPr="007A54EC">
        <w:t xml:space="preserve"> в размере 0,1% от стоимости работ за каждый календарный день просрочки представления </w:t>
      </w:r>
      <w:r w:rsidR="009B2770" w:rsidRPr="007A54EC">
        <w:t>документов до</w:t>
      </w:r>
      <w:r w:rsidRPr="007A54EC">
        <w:t xml:space="preserve"> полного исполнения обязательств Подрядчиком;</w:t>
      </w:r>
    </w:p>
    <w:p w:rsidR="00873614" w:rsidRPr="007A54EC" w:rsidRDefault="00890DF3" w:rsidP="00890DF3">
      <w:pPr>
        <w:pStyle w:val="ConsPlusNormal"/>
        <w:widowControl/>
        <w:ind w:firstLine="0"/>
        <w:jc w:val="both"/>
        <w:rPr>
          <w:rFonts w:ascii="Times New Roman" w:hAnsi="Times New Roman" w:cs="Times New Roman"/>
          <w:sz w:val="24"/>
          <w:szCs w:val="24"/>
        </w:rPr>
      </w:pPr>
      <w:r w:rsidRPr="007A54EC">
        <w:rPr>
          <w:rFonts w:ascii="Times New Roman" w:hAnsi="Times New Roman" w:cs="Times New Roman"/>
          <w:sz w:val="24"/>
          <w:szCs w:val="24"/>
        </w:rPr>
        <w:t xml:space="preserve">     </w:t>
      </w:r>
      <w:r w:rsidR="00F5486B" w:rsidRPr="007A54EC">
        <w:rPr>
          <w:rFonts w:ascii="Times New Roman" w:hAnsi="Times New Roman" w:cs="Times New Roman"/>
          <w:sz w:val="24"/>
          <w:szCs w:val="24"/>
        </w:rPr>
        <w:t>- за задержку устранения дефектов в произведённых работах против сроков, предусмотренных актом сторон, а в случае неявки Подрядчика - односторонним акт</w:t>
      </w:r>
      <w:r w:rsidR="00D455E4" w:rsidRPr="007A54EC">
        <w:rPr>
          <w:rFonts w:ascii="Times New Roman" w:hAnsi="Times New Roman" w:cs="Times New Roman"/>
          <w:sz w:val="24"/>
          <w:szCs w:val="24"/>
        </w:rPr>
        <w:t>ом - штраф (пеню) в размере 0,1</w:t>
      </w:r>
      <w:r w:rsidR="00F5486B" w:rsidRPr="007A54EC">
        <w:rPr>
          <w:rFonts w:ascii="Times New Roman" w:hAnsi="Times New Roman" w:cs="Times New Roman"/>
          <w:sz w:val="24"/>
          <w:szCs w:val="24"/>
        </w:rPr>
        <w:t>%</w:t>
      </w:r>
      <w:r w:rsidR="00D455E4" w:rsidRPr="007A54EC">
        <w:rPr>
          <w:rFonts w:ascii="Times New Roman" w:hAnsi="Times New Roman" w:cs="Times New Roman"/>
          <w:sz w:val="24"/>
          <w:szCs w:val="24"/>
        </w:rPr>
        <w:t xml:space="preserve"> (одна десятая</w:t>
      </w:r>
      <w:r w:rsidR="00F5486B" w:rsidRPr="007A54EC">
        <w:rPr>
          <w:rFonts w:ascii="Times New Roman" w:hAnsi="Times New Roman" w:cs="Times New Roman"/>
          <w:sz w:val="24"/>
          <w:szCs w:val="24"/>
        </w:rPr>
        <w:t xml:space="preserve"> процента) </w:t>
      </w:r>
      <w:r w:rsidR="00A07545" w:rsidRPr="007A54EC">
        <w:rPr>
          <w:rFonts w:ascii="Times New Roman" w:hAnsi="Times New Roman" w:cs="Times New Roman"/>
          <w:sz w:val="24"/>
          <w:szCs w:val="24"/>
        </w:rPr>
        <w:t>от стоимости Работ (указанной в п.2.1 настоящего Дог</w:t>
      </w:r>
      <w:r w:rsidR="00C02A8B" w:rsidRPr="007A54EC">
        <w:rPr>
          <w:rFonts w:ascii="Times New Roman" w:hAnsi="Times New Roman" w:cs="Times New Roman"/>
          <w:sz w:val="24"/>
          <w:szCs w:val="24"/>
        </w:rPr>
        <w:t>овора) за каждый день просрочки</w:t>
      </w:r>
      <w:r w:rsidR="00873614" w:rsidRPr="007A54EC">
        <w:rPr>
          <w:rFonts w:ascii="Times New Roman" w:hAnsi="Times New Roman" w:cs="Times New Roman"/>
          <w:sz w:val="24"/>
          <w:szCs w:val="24"/>
        </w:rPr>
        <w:t>.</w:t>
      </w:r>
    </w:p>
    <w:p w:rsidR="00586D7C" w:rsidRPr="007A54EC" w:rsidRDefault="00890DF3" w:rsidP="00586D7C">
      <w:pPr>
        <w:pStyle w:val="af5"/>
        <w:jc w:val="both"/>
        <w:rPr>
          <w:rFonts w:ascii="Times New Roman" w:hAnsi="Times New Roman"/>
          <w:sz w:val="24"/>
          <w:szCs w:val="24"/>
        </w:rPr>
      </w:pPr>
      <w:r w:rsidRPr="007A54EC">
        <w:t xml:space="preserve">     </w:t>
      </w:r>
      <w:r w:rsidR="00586D7C" w:rsidRPr="007A54EC">
        <w:t xml:space="preserve"> </w:t>
      </w:r>
      <w:r w:rsidR="00561D50" w:rsidRPr="007A54EC">
        <w:rPr>
          <w:rFonts w:ascii="Times New Roman" w:hAnsi="Times New Roman"/>
          <w:sz w:val="24"/>
          <w:szCs w:val="24"/>
        </w:rPr>
        <w:t xml:space="preserve">6.2. </w:t>
      </w:r>
      <w:r w:rsidR="00586D7C" w:rsidRPr="007A54EC">
        <w:rPr>
          <w:rFonts w:ascii="Times New Roman" w:hAnsi="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61D50" w:rsidRPr="007A54EC" w:rsidRDefault="00890DF3" w:rsidP="00586D7C">
      <w:pPr>
        <w:pStyle w:val="af4"/>
        <w:spacing w:before="0" w:beforeAutospacing="0" w:after="0" w:afterAutospacing="0"/>
        <w:jc w:val="both"/>
      </w:pPr>
      <w:r w:rsidRPr="007A54EC">
        <w:t xml:space="preserve">     6.3. </w:t>
      </w:r>
      <w:r w:rsidR="00561D50" w:rsidRPr="007A54EC">
        <w:t>Уплата пени не освобождает Стороны от выполнения обязательств по настоящему Договору.</w:t>
      </w:r>
    </w:p>
    <w:p w:rsidR="00955C1B" w:rsidRPr="007A54EC" w:rsidRDefault="00955C1B" w:rsidP="00586D7C">
      <w:pPr>
        <w:pStyle w:val="af4"/>
        <w:spacing w:before="0" w:beforeAutospacing="0" w:after="0" w:afterAutospacing="0"/>
        <w:jc w:val="both"/>
      </w:pPr>
      <w:r w:rsidRPr="007A54EC">
        <w:t xml:space="preserve">            Уплаченные Подрядчиком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6B3FF9" w:rsidRPr="006B3FF9" w:rsidRDefault="006B3FF9" w:rsidP="006B3FF9">
      <w:pPr>
        <w:jc w:val="both"/>
        <w:rPr>
          <w:rFonts w:eastAsia="Calibri"/>
          <w:lang w:eastAsia="en-US"/>
        </w:rPr>
      </w:pPr>
      <w:r w:rsidRPr="007A54EC">
        <w:t xml:space="preserve">     6.4. </w:t>
      </w:r>
      <w:r w:rsidRPr="007A54EC">
        <w:rPr>
          <w:rFonts w:eastAsia="Calibri"/>
          <w:bCs/>
          <w:lang w:eastAsia="en-US"/>
        </w:rPr>
        <w:t>В случае неисполнен</w:t>
      </w:r>
      <w:r w:rsidRPr="007A54EC">
        <w:rPr>
          <w:rFonts w:eastAsia="Calibri"/>
          <w:bCs/>
          <w:lang w:eastAsia="en-US"/>
        </w:rPr>
        <w:softHyphen/>
        <w:t>ия или ненадлежащ</w:t>
      </w:r>
      <w:r w:rsidRPr="007A54EC">
        <w:rPr>
          <w:rFonts w:eastAsia="Calibri"/>
          <w:bCs/>
          <w:lang w:eastAsia="en-US"/>
        </w:rPr>
        <w:softHyphen/>
        <w:t>его</w:t>
      </w:r>
      <w:r w:rsidRPr="006B3FF9">
        <w:rPr>
          <w:rFonts w:eastAsia="Calibri"/>
          <w:bCs/>
          <w:lang w:eastAsia="en-US"/>
        </w:rPr>
        <w:t xml:space="preserve"> исполнения</w:t>
      </w:r>
      <w:r w:rsidRPr="006B3FF9">
        <w:rPr>
          <w:rFonts w:eastAsia="Calibri"/>
          <w:bCs/>
          <w:lang w:eastAsia="en-US"/>
        </w:rPr>
        <w:softHyphen/>
        <w:t xml:space="preserve"> Подрядчиком обязательс</w:t>
      </w:r>
      <w:r w:rsidRPr="006B3FF9">
        <w:rPr>
          <w:rFonts w:eastAsia="Calibri"/>
          <w:bCs/>
          <w:lang w:eastAsia="en-US"/>
        </w:rPr>
        <w:softHyphen/>
        <w:t>тв, предусмотр</w:t>
      </w:r>
      <w:r w:rsidRPr="006B3FF9">
        <w:rPr>
          <w:rFonts w:eastAsia="Calibri"/>
          <w:bCs/>
          <w:lang w:eastAsia="en-US"/>
        </w:rPr>
        <w:softHyphen/>
        <w:t>енных настоящим Договором</w:t>
      </w:r>
      <w:r w:rsidRPr="006B3FF9">
        <w:rPr>
          <w:rFonts w:eastAsia="Calibri"/>
          <w:bCs/>
          <w:lang w:eastAsia="en-US"/>
        </w:rPr>
        <w:softHyphen/>
        <w:t>, Заказчик вправе в одностороннем порядке производить</w:t>
      </w:r>
      <w:r w:rsidRPr="006B3FF9">
        <w:rPr>
          <w:rFonts w:eastAsia="Calibri"/>
          <w:bCs/>
          <w:lang w:eastAsia="en-US"/>
        </w:rPr>
        <w:softHyphen/>
        <w:t xml:space="preserve"> оплату по Договору за вычетом соответств</w:t>
      </w:r>
      <w:r w:rsidRPr="006B3FF9">
        <w:rPr>
          <w:rFonts w:eastAsia="Calibri"/>
          <w:bCs/>
          <w:lang w:eastAsia="en-US"/>
        </w:rPr>
        <w:softHyphen/>
        <w:t>ующего размера неустойки (штрафа, пени).</w:t>
      </w:r>
    </w:p>
    <w:p w:rsidR="00561D50" w:rsidRPr="007D3E80" w:rsidRDefault="00890DF3" w:rsidP="00890DF3">
      <w:pPr>
        <w:pStyle w:val="ConsNorma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 Подрядчик несёт полную ответственность за:</w:t>
      </w:r>
    </w:p>
    <w:p w:rsidR="00561D50" w:rsidRPr="007D3E80" w:rsidRDefault="00890DF3" w:rsidP="009B277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w:t>
      </w:r>
      <w:r w:rsidR="0038410A" w:rsidRPr="007D3E80">
        <w:rPr>
          <w:rFonts w:ascii="Times New Roman" w:hAnsi="Times New Roman" w:cs="Times New Roman"/>
          <w:sz w:val="24"/>
          <w:szCs w:val="24"/>
        </w:rPr>
        <w:t>1</w:t>
      </w:r>
      <w:r w:rsidR="00843785"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Ненадлежащее выполнение Работ по настоящему Договору, в том числе за привлечённых субподрядчиков и за координацию их деятельности;</w:t>
      </w:r>
    </w:p>
    <w:p w:rsidR="00FA0381" w:rsidRPr="007D3E80" w:rsidRDefault="00890DF3" w:rsidP="00890DF3">
      <w:pPr>
        <w:pStyle w:val="a3"/>
        <w:tabs>
          <w:tab w:val="left" w:pos="-180"/>
        </w:tabs>
        <w:ind w:right="-105"/>
      </w:pPr>
      <w:r w:rsidRPr="007D3E80">
        <w:lastRenderedPageBreak/>
        <w:t xml:space="preserve">     </w:t>
      </w:r>
      <w:r w:rsidR="006B3FF9">
        <w:t>6.5</w:t>
      </w:r>
      <w:r w:rsidR="00FA0381" w:rsidRPr="007D3E80">
        <w:t>.</w:t>
      </w:r>
      <w:r w:rsidR="009B2770">
        <w:rPr>
          <w:lang w:val="ru-RU"/>
        </w:rPr>
        <w:t>2</w:t>
      </w:r>
      <w:r w:rsidR="00843785" w:rsidRPr="007D3E80">
        <w:t>.</w:t>
      </w:r>
      <w:r w:rsidR="00FA0381" w:rsidRPr="007D3E80">
        <w:t xml:space="preserve"> </w:t>
      </w:r>
      <w:r w:rsidR="00FF75D3" w:rsidRPr="007D3E80">
        <w:t xml:space="preserve"> </w:t>
      </w:r>
      <w:r w:rsidR="00FA0381" w:rsidRPr="007D3E80">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FA0381"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FA0381" w:rsidRPr="007D3E80">
        <w:rPr>
          <w:rFonts w:ascii="Times New Roman" w:hAnsi="Times New Roman" w:cs="Times New Roman"/>
          <w:sz w:val="24"/>
          <w:szCs w:val="24"/>
        </w:rPr>
        <w:t>.</w:t>
      </w:r>
      <w:r w:rsidR="009B2770">
        <w:rPr>
          <w:rFonts w:ascii="Times New Roman" w:hAnsi="Times New Roman" w:cs="Times New Roman"/>
          <w:sz w:val="24"/>
          <w:szCs w:val="24"/>
        </w:rPr>
        <w:t>3</w:t>
      </w:r>
      <w:r w:rsidR="00843785" w:rsidRPr="007D3E80">
        <w:rPr>
          <w:rFonts w:ascii="Times New Roman" w:hAnsi="Times New Roman" w:cs="Times New Roman"/>
          <w:sz w:val="24"/>
          <w:szCs w:val="24"/>
        </w:rPr>
        <w:t xml:space="preserve">. </w:t>
      </w:r>
      <w:r w:rsidR="00FA0381" w:rsidRPr="007D3E80">
        <w:rPr>
          <w:rFonts w:ascii="Times New Roman" w:hAnsi="Times New Roman" w:cs="Times New Roman"/>
          <w:sz w:val="24"/>
          <w:szCs w:val="24"/>
        </w:rPr>
        <w:t xml:space="preserve">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w:t>
      </w:r>
      <w:r w:rsidR="00CA358E" w:rsidRPr="007D3E80">
        <w:rPr>
          <w:rFonts w:ascii="Times New Roman" w:hAnsi="Times New Roman" w:cs="Times New Roman"/>
          <w:sz w:val="24"/>
          <w:szCs w:val="24"/>
        </w:rPr>
        <w:t>убытков</w:t>
      </w:r>
      <w:r w:rsidR="00FA0381" w:rsidRPr="007D3E80">
        <w:rPr>
          <w:rFonts w:ascii="Times New Roman" w:hAnsi="Times New Roman" w:cs="Times New Roman"/>
          <w:sz w:val="24"/>
          <w:szCs w:val="24"/>
        </w:rPr>
        <w:t xml:space="preserve"> Заказчику или третьим лицам, Подрядчик возмещает причиненны</w:t>
      </w:r>
      <w:r w:rsidR="00995B33" w:rsidRPr="007D3E80">
        <w:rPr>
          <w:rFonts w:ascii="Times New Roman" w:hAnsi="Times New Roman" w:cs="Times New Roman"/>
          <w:sz w:val="24"/>
          <w:szCs w:val="24"/>
        </w:rPr>
        <w:t>е</w:t>
      </w:r>
      <w:r w:rsidR="00FA0381" w:rsidRPr="007D3E80">
        <w:rPr>
          <w:rFonts w:ascii="Times New Roman" w:hAnsi="Times New Roman" w:cs="Times New Roman"/>
          <w:sz w:val="24"/>
          <w:szCs w:val="24"/>
        </w:rPr>
        <w:t xml:space="preserve"> </w:t>
      </w:r>
      <w:r w:rsidR="00CA358E" w:rsidRPr="007D3E80">
        <w:rPr>
          <w:rFonts w:ascii="Times New Roman" w:hAnsi="Times New Roman" w:cs="Times New Roman"/>
          <w:sz w:val="24"/>
          <w:szCs w:val="24"/>
        </w:rPr>
        <w:t>убытки</w:t>
      </w:r>
      <w:r w:rsidR="00FA0381" w:rsidRPr="007D3E80">
        <w:rPr>
          <w:rFonts w:ascii="Times New Roman" w:hAnsi="Times New Roman" w:cs="Times New Roman"/>
          <w:sz w:val="24"/>
          <w:szCs w:val="24"/>
        </w:rPr>
        <w:t xml:space="preserve"> в полном объеме.</w:t>
      </w:r>
    </w:p>
    <w:p w:rsidR="00B71988" w:rsidRDefault="00890DF3" w:rsidP="00890DF3">
      <w:pPr>
        <w:pStyle w:val="ConsNormal"/>
        <w:widowControl/>
        <w:spacing w:line="264" w:lineRule="auto"/>
        <w:ind w:firstLine="0"/>
        <w:jc w:val="both"/>
        <w:rPr>
          <w:rFonts w:ascii="Times New Roman" w:hAnsi="Times New Roman"/>
          <w:bCs/>
          <w:color w:val="000000"/>
          <w:sz w:val="24"/>
          <w:szCs w:val="24"/>
        </w:rPr>
      </w:pPr>
      <w:r w:rsidRPr="007D3E80">
        <w:rPr>
          <w:rFonts w:ascii="Times New Roman" w:hAnsi="Times New Roman"/>
          <w:bCs/>
          <w:color w:val="000000"/>
          <w:sz w:val="24"/>
          <w:szCs w:val="24"/>
        </w:rPr>
        <w:t xml:space="preserve">     </w:t>
      </w:r>
      <w:r w:rsidR="006B3FF9">
        <w:rPr>
          <w:rFonts w:ascii="Times New Roman" w:hAnsi="Times New Roman"/>
          <w:bCs/>
          <w:color w:val="000000"/>
          <w:sz w:val="24"/>
          <w:szCs w:val="24"/>
        </w:rPr>
        <w:t>6.5</w:t>
      </w:r>
      <w:r w:rsidR="0038410A" w:rsidRPr="007D3E80">
        <w:rPr>
          <w:rFonts w:ascii="Times New Roman" w:hAnsi="Times New Roman"/>
          <w:bCs/>
          <w:color w:val="000000"/>
          <w:sz w:val="24"/>
          <w:szCs w:val="24"/>
        </w:rPr>
        <w:t>.</w:t>
      </w:r>
      <w:r w:rsidR="009B2770">
        <w:rPr>
          <w:rFonts w:ascii="Times New Roman" w:hAnsi="Times New Roman"/>
          <w:bCs/>
          <w:color w:val="000000"/>
          <w:sz w:val="24"/>
          <w:szCs w:val="24"/>
        </w:rPr>
        <w:t>4</w:t>
      </w:r>
      <w:r w:rsidR="00B71988" w:rsidRPr="007D3E80">
        <w:rPr>
          <w:rFonts w:ascii="Times New Roman" w:hAnsi="Times New Roman"/>
          <w:bCs/>
          <w:color w:val="000000"/>
          <w:sz w:val="24"/>
          <w:szCs w:val="24"/>
        </w:rPr>
        <w:t xml:space="preserve">. В случае несоблюдения Подрядчиком, при выполнении </w:t>
      </w:r>
      <w:r w:rsidR="009B2770" w:rsidRPr="007D3E80">
        <w:rPr>
          <w:rFonts w:ascii="Times New Roman" w:hAnsi="Times New Roman"/>
          <w:bCs/>
          <w:color w:val="000000"/>
          <w:sz w:val="24"/>
          <w:szCs w:val="24"/>
        </w:rPr>
        <w:t>Работ,</w:t>
      </w:r>
      <w:r w:rsidR="00B71988" w:rsidRPr="007D3E80">
        <w:rPr>
          <w:rFonts w:ascii="Times New Roman" w:hAnsi="Times New Roman"/>
          <w:bCs/>
          <w:color w:val="000000"/>
          <w:sz w:val="24"/>
          <w:szCs w:val="24"/>
        </w:rPr>
        <w:t xml:space="preserve"> предусмотренных наст</w:t>
      </w:r>
      <w:r w:rsidR="000A7313">
        <w:rPr>
          <w:rFonts w:ascii="Times New Roman" w:hAnsi="Times New Roman"/>
          <w:bCs/>
          <w:color w:val="000000"/>
          <w:sz w:val="24"/>
          <w:szCs w:val="24"/>
        </w:rPr>
        <w:t>оящим Договором, требований п. 3.3</w:t>
      </w:r>
      <w:r w:rsidR="0092380F">
        <w:rPr>
          <w:rFonts w:ascii="Times New Roman" w:hAnsi="Times New Roman"/>
          <w:bCs/>
          <w:color w:val="000000"/>
          <w:sz w:val="24"/>
          <w:szCs w:val="24"/>
        </w:rPr>
        <w:t>.18</w:t>
      </w:r>
      <w:r w:rsidR="00B71988" w:rsidRPr="007D3E80">
        <w:rPr>
          <w:rFonts w:ascii="Times New Roman" w:hAnsi="Times New Roman"/>
          <w:bCs/>
          <w:color w:val="000000"/>
          <w:sz w:val="24"/>
          <w:szCs w:val="24"/>
        </w:rPr>
        <w:t>. настоящего Договора, Подрядчик за свой счет производит доработки, связанные с устранением допущенных нарушений.</w:t>
      </w:r>
    </w:p>
    <w:p w:rsidR="001D76EE" w:rsidRDefault="001D76EE" w:rsidP="001D76EE">
      <w:pPr>
        <w:pStyle w:val="23"/>
        <w:tabs>
          <w:tab w:val="num" w:pos="1260"/>
        </w:tabs>
        <w:spacing w:after="0" w:line="240" w:lineRule="auto"/>
        <w:jc w:val="both"/>
      </w:pPr>
      <w:r>
        <w:rPr>
          <w:lang w:val="ru-RU"/>
        </w:rPr>
        <w:t xml:space="preserve">     6.6. </w:t>
      </w:r>
      <w:r>
        <w:t>Подрядчик подтверждает и гарантирует, что при предоставлении в адрес Заказчика информации о полной цепочке собственников (п.</w:t>
      </w:r>
      <w:r>
        <w:rPr>
          <w:lang w:val="ru-RU"/>
        </w:rPr>
        <w:t>3</w:t>
      </w:r>
      <w:r>
        <w:t>.</w:t>
      </w:r>
      <w:r>
        <w:rPr>
          <w:lang w:val="ru-RU"/>
        </w:rPr>
        <w:t>3</w:t>
      </w:r>
      <w:r>
        <w:t>.</w:t>
      </w:r>
      <w:r>
        <w:rPr>
          <w:lang w:val="ru-RU"/>
        </w:rPr>
        <w:t>20</w:t>
      </w:r>
      <w:r w:rsidR="00E14666" w:rsidRPr="00E14666">
        <w:rPr>
          <w:lang w:val="ru-RU"/>
        </w:rPr>
        <w:t xml:space="preserve"> </w:t>
      </w:r>
      <w:r>
        <w:t xml:space="preserve">Договора), им соблюдены все требования </w:t>
      </w:r>
      <w:r w:rsidRPr="00242E2A">
        <w:t>Федерального закона от 27.07.2006 г. №152-ФЗ «О персональных данных»</w:t>
      </w:r>
      <w:r>
        <w:t xml:space="preserve">. </w:t>
      </w:r>
    </w:p>
    <w:p w:rsidR="001D76EE" w:rsidRPr="007A54EC" w:rsidRDefault="001D76EE" w:rsidP="001D76EE">
      <w:pPr>
        <w:pStyle w:val="23"/>
        <w:tabs>
          <w:tab w:val="num" w:pos="1260"/>
        </w:tabs>
        <w:spacing w:after="0" w:line="240" w:lineRule="auto"/>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w:t>
      </w:r>
      <w:r w:rsidRPr="007A54EC">
        <w:t xml:space="preserve">привлечением Заказчика к такой ответственности.  </w:t>
      </w:r>
    </w:p>
    <w:p w:rsidR="00337983" w:rsidRPr="007A54EC" w:rsidRDefault="00337983" w:rsidP="00337983">
      <w:pPr>
        <w:tabs>
          <w:tab w:val="left" w:pos="1134"/>
        </w:tabs>
        <w:jc w:val="both"/>
        <w:rPr>
          <w:rFonts w:eastAsia="Calibri"/>
          <w:lang w:eastAsia="en-US"/>
        </w:rPr>
      </w:pPr>
      <w:r w:rsidRPr="007A54EC">
        <w:rPr>
          <w:rFonts w:eastAsia="Calibri"/>
          <w:lang w:eastAsia="en-US"/>
        </w:rPr>
        <w:t xml:space="preserve">     6.7.</w:t>
      </w:r>
      <w:r w:rsidR="00586D7C" w:rsidRPr="007A54EC">
        <w:rPr>
          <w:rFonts w:eastAsia="Calibri"/>
          <w:lang w:eastAsia="en-US"/>
        </w:rPr>
        <w:t xml:space="preserve"> </w:t>
      </w:r>
      <w:r w:rsidRPr="007A54EC">
        <w:rPr>
          <w:rFonts w:eastAsia="Calibri"/>
          <w:lang w:eastAsia="en-US"/>
        </w:rPr>
        <w:t>Убытки Подрядчика, связанные с отказом Заказчика от исполнения договора по осн</w:t>
      </w:r>
      <w:r w:rsidR="00E14666">
        <w:rPr>
          <w:rFonts w:eastAsia="Calibri"/>
          <w:lang w:eastAsia="en-US"/>
        </w:rPr>
        <w:t>ованиям, предусмотренным п.3.2.</w:t>
      </w:r>
      <w:r w:rsidR="00E14666" w:rsidRPr="00E14666">
        <w:rPr>
          <w:rFonts w:eastAsia="Calibri"/>
          <w:lang w:eastAsia="en-US"/>
        </w:rPr>
        <w:t>6</w:t>
      </w:r>
      <w:r w:rsidRPr="007A54EC">
        <w:rPr>
          <w:rFonts w:eastAsia="Calibri"/>
          <w:lang w:eastAsia="en-US"/>
        </w:rPr>
        <w:t xml:space="preserve"> Договора, подлежат возмещению только в части реального ущерба. Упущенная выгода возмещению не подлежит.</w:t>
      </w:r>
    </w:p>
    <w:p w:rsidR="00F7180F" w:rsidRDefault="00337983" w:rsidP="002857A2">
      <w:pPr>
        <w:pStyle w:val="af3"/>
        <w:tabs>
          <w:tab w:val="left" w:pos="1134"/>
        </w:tabs>
        <w:spacing w:after="0" w:line="240" w:lineRule="auto"/>
        <w:ind w:left="0"/>
        <w:jc w:val="both"/>
        <w:rPr>
          <w:i/>
        </w:rPr>
      </w:pPr>
      <w:r w:rsidRPr="007A54EC">
        <w:rPr>
          <w:rFonts w:ascii="Times New Roman" w:hAnsi="Times New Roman"/>
          <w:sz w:val="24"/>
          <w:szCs w:val="24"/>
        </w:rPr>
        <w:t xml:space="preserve">     6.8. В случае непредставления Подрядчиком информации об отнесении привлекаемых</w:t>
      </w:r>
      <w:r w:rsidRPr="00337983">
        <w:rPr>
          <w:rFonts w:ascii="Times New Roman" w:hAnsi="Times New Roman"/>
          <w:sz w:val="24"/>
          <w:szCs w:val="24"/>
        </w:rPr>
        <w:t xml:space="preserve"> субподрядных организаций к субъектам малого и среднего предпринимательства</w:t>
      </w:r>
      <w:r w:rsidR="00E14666">
        <w:rPr>
          <w:rFonts w:ascii="Times New Roman" w:hAnsi="Times New Roman"/>
          <w:sz w:val="24"/>
          <w:szCs w:val="24"/>
        </w:rPr>
        <w:t xml:space="preserve"> (п.3.3.2</w:t>
      </w:r>
      <w:r w:rsidR="002857A2">
        <w:rPr>
          <w:rFonts w:ascii="Times New Roman" w:hAnsi="Times New Roman"/>
          <w:sz w:val="24"/>
          <w:szCs w:val="24"/>
        </w:rPr>
        <w:t>1</w:t>
      </w:r>
      <w:r>
        <w:rPr>
          <w:rFonts w:ascii="Times New Roman" w:hAnsi="Times New Roman"/>
          <w:sz w:val="24"/>
          <w:szCs w:val="24"/>
        </w:rPr>
        <w:t xml:space="preserve"> Договора)</w:t>
      </w:r>
      <w:r w:rsidRPr="00337983">
        <w:rPr>
          <w:rFonts w:ascii="Times New Roman" w:hAnsi="Times New Roman"/>
          <w:sz w:val="24"/>
          <w:szCs w:val="24"/>
        </w:rPr>
        <w:t xml:space="preserve">, </w:t>
      </w:r>
      <w:r w:rsidR="00FC39F6">
        <w:rPr>
          <w:rFonts w:ascii="Times New Roman" w:hAnsi="Times New Roman"/>
          <w:sz w:val="24"/>
          <w:szCs w:val="24"/>
        </w:rPr>
        <w:t>Подрядчик</w:t>
      </w:r>
      <w:r w:rsidRPr="00337983">
        <w:rPr>
          <w:rFonts w:ascii="Times New Roman" w:hAnsi="Times New Roman"/>
          <w:sz w:val="24"/>
          <w:szCs w:val="24"/>
        </w:rPr>
        <w:t xml:space="preserve"> уплачивает </w:t>
      </w:r>
      <w:r w:rsidR="00FC39F6">
        <w:rPr>
          <w:rFonts w:ascii="Times New Roman" w:hAnsi="Times New Roman"/>
          <w:sz w:val="24"/>
          <w:szCs w:val="24"/>
        </w:rPr>
        <w:t>Заказ</w:t>
      </w:r>
      <w:r w:rsidRPr="00337983">
        <w:rPr>
          <w:rFonts w:ascii="Times New Roman" w:hAnsi="Times New Roman"/>
          <w:sz w:val="24"/>
          <w:szCs w:val="24"/>
        </w:rPr>
        <w:t>чику штраф в размере 0,1% от стоимости договора.</w:t>
      </w:r>
    </w:p>
    <w:p w:rsidR="00E62DCB" w:rsidRPr="00E62DCB" w:rsidRDefault="00E62DCB" w:rsidP="00E62DCB">
      <w:pPr>
        <w:autoSpaceDE w:val="0"/>
        <w:autoSpaceDN w:val="0"/>
        <w:jc w:val="both"/>
        <w:rPr>
          <w:rFonts w:eastAsia="Calibri"/>
        </w:rPr>
      </w:pPr>
      <w:r>
        <w:rPr>
          <w:rFonts w:eastAsia="Calibri"/>
        </w:rPr>
        <w:t xml:space="preserve">     6.</w:t>
      </w:r>
      <w:r w:rsidR="002857A2">
        <w:rPr>
          <w:rFonts w:eastAsia="Calibri"/>
        </w:rPr>
        <w:t>9</w:t>
      </w:r>
      <w:r w:rsidRPr="00E62DCB">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62DCB" w:rsidRPr="00E62DCB" w:rsidRDefault="00E62DCB" w:rsidP="00E62DCB">
      <w:pPr>
        <w:autoSpaceDE w:val="0"/>
        <w:autoSpaceDN w:val="0"/>
        <w:snapToGrid w:val="0"/>
        <w:jc w:val="both"/>
        <w:rPr>
          <w:rFonts w:eastAsia="Calibri"/>
          <w:b/>
          <w:bCs/>
          <w:i/>
          <w:iCs/>
        </w:rPr>
      </w:pPr>
      <w:r>
        <w:rPr>
          <w:rFonts w:eastAsia="Calibri"/>
        </w:rPr>
        <w:t xml:space="preserve">     6.1</w:t>
      </w:r>
      <w:r w:rsidR="002857A2">
        <w:rPr>
          <w:rFonts w:eastAsia="Calibri"/>
        </w:rPr>
        <w:t>0</w:t>
      </w:r>
      <w:r w:rsidRPr="00E62DCB">
        <w:rPr>
          <w:rFonts w:eastAsia="Calibri"/>
        </w:rPr>
        <w:t>.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14666" w:rsidRPr="00E14666" w:rsidRDefault="00E14666" w:rsidP="00E14666">
      <w:pPr>
        <w:pStyle w:val="af5"/>
        <w:jc w:val="both"/>
        <w:rPr>
          <w:rFonts w:ascii="Times New Roman" w:hAnsi="Times New Roman"/>
          <w:sz w:val="24"/>
          <w:szCs w:val="24"/>
        </w:rPr>
      </w:pPr>
      <w:r>
        <w:rPr>
          <w:i/>
        </w:rPr>
        <w:t xml:space="preserve">        </w:t>
      </w:r>
      <w:r>
        <w:rPr>
          <w:rFonts w:ascii="Times New Roman" w:hAnsi="Times New Roman"/>
          <w:sz w:val="24"/>
          <w:szCs w:val="24"/>
        </w:rPr>
        <w:t>6.1</w:t>
      </w:r>
      <w:r w:rsidR="002857A2">
        <w:rPr>
          <w:rFonts w:ascii="Times New Roman" w:hAnsi="Times New Roman"/>
          <w:sz w:val="24"/>
          <w:szCs w:val="24"/>
        </w:rPr>
        <w:t>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Pr>
          <w:rFonts w:ascii="Times New Roman" w:hAnsi="Times New Roman"/>
          <w:sz w:val="24"/>
          <w:szCs w:val="24"/>
        </w:rPr>
        <w:t>3.3</w:t>
      </w:r>
      <w:r w:rsidRPr="00E14666">
        <w:rPr>
          <w:rFonts w:ascii="Times New Roman" w:hAnsi="Times New Roman"/>
          <w:sz w:val="24"/>
          <w:szCs w:val="24"/>
        </w:rPr>
        <w:t>.</w:t>
      </w:r>
      <w:r>
        <w:rPr>
          <w:rFonts w:ascii="Times New Roman" w:hAnsi="Times New Roman"/>
          <w:sz w:val="24"/>
          <w:szCs w:val="24"/>
        </w:rPr>
        <w:t>2</w:t>
      </w:r>
      <w:r w:rsidR="002857A2">
        <w:rPr>
          <w:rFonts w:ascii="Times New Roman" w:hAnsi="Times New Roman"/>
          <w:sz w:val="24"/>
          <w:szCs w:val="24"/>
        </w:rPr>
        <w:t>7</w:t>
      </w:r>
      <w:r w:rsidRPr="00E14666">
        <w:rPr>
          <w:rFonts w:ascii="Times New Roman" w:hAnsi="Times New Roman"/>
          <w:sz w:val="24"/>
          <w:szCs w:val="24"/>
        </w:rPr>
        <w:t xml:space="preserve"> настоящего Договора, и это повлечет:</w:t>
      </w:r>
    </w:p>
    <w:p w:rsidR="00E14666" w:rsidRPr="00E14666" w:rsidRDefault="00E14666" w:rsidP="00E14666">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14666" w:rsidRPr="00E14666" w:rsidRDefault="00E14666" w:rsidP="00E14666">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E14666" w:rsidRPr="00E14666" w:rsidRDefault="00E14666" w:rsidP="00E14666">
      <w:pPr>
        <w:jc w:val="both"/>
      </w:pPr>
      <w:r>
        <w:rPr>
          <w:rFonts w:eastAsia="Calibri"/>
          <w:lang w:eastAsia="en-US"/>
        </w:rPr>
        <w:t xml:space="preserve">        6.1</w:t>
      </w:r>
      <w:r w:rsidR="002857A2">
        <w:rPr>
          <w:rFonts w:eastAsia="Calibri"/>
          <w:lang w:eastAsia="en-US"/>
        </w:rPr>
        <w:t>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6.1</w:t>
      </w:r>
      <w:r w:rsidR="002857A2">
        <w:rPr>
          <w:rFonts w:eastAsia="Calibri"/>
          <w:lang w:eastAsia="en-US"/>
        </w:rPr>
        <w:t>1</w:t>
      </w:r>
      <w:r w:rsidRPr="00E14666">
        <w:rPr>
          <w:rFonts w:eastAsia="Calibri"/>
          <w:lang w:eastAsia="en-US"/>
        </w:rPr>
        <w:t>. настоящего Договора</w:t>
      </w:r>
      <w:r w:rsidRPr="00E14666">
        <w:t xml:space="preserve">. При этом факт оспаривания или </w:t>
      </w:r>
      <w:r w:rsidR="002857A2" w:rsidRPr="00E14666">
        <w:t>не оспаривания</w:t>
      </w:r>
      <w:r w:rsidRPr="00E14666">
        <w:t xml:space="preserve"> налоговых доначислений в налоговом органе, в том числе вышестоящем, или в суде, а также факт </w:t>
      </w:r>
      <w:r w:rsidRPr="00E14666">
        <w:lastRenderedPageBreak/>
        <w:t xml:space="preserve">оспаривания или </w:t>
      </w:r>
      <w:r w:rsidR="002857A2" w:rsidRPr="00E14666">
        <w:t>не оспаривания</w:t>
      </w:r>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возместить имущественные потери.</w:t>
      </w:r>
    </w:p>
    <w:p w:rsidR="00F11DD6" w:rsidRPr="00586D7C" w:rsidRDefault="00F11DD6" w:rsidP="00E14666">
      <w:pPr>
        <w:tabs>
          <w:tab w:val="left" w:pos="971"/>
        </w:tabs>
        <w:contextualSpacing/>
        <w:jc w:val="both"/>
        <w:rPr>
          <w:rFonts w:eastAsia="Calibri"/>
          <w:i/>
          <w:lang w:eastAsia="en-US"/>
        </w:rPr>
      </w:pPr>
    </w:p>
    <w:p w:rsidR="00600F3F" w:rsidRPr="00852146" w:rsidRDefault="00561D50" w:rsidP="00852146">
      <w:pPr>
        <w:pStyle w:val="ConsNormal"/>
        <w:widowControl/>
        <w:numPr>
          <w:ilvl w:val="0"/>
          <w:numId w:val="13"/>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РАСПРЕДЕЛЕНИЕ РИСКА МЕЖДУ СТОРОНАМИ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E14666">
        <w:rPr>
          <w:rFonts w:ascii="Times New Roman" w:hAnsi="Times New Roman" w:cs="Times New Roman"/>
          <w:sz w:val="24"/>
          <w:szCs w:val="24"/>
        </w:rPr>
        <w:t xml:space="preserve">   </w:t>
      </w:r>
      <w:r w:rsidR="00561D50" w:rsidRPr="007D3E80">
        <w:rPr>
          <w:rFonts w:ascii="Times New Roman" w:hAnsi="Times New Roman" w:cs="Times New Roman"/>
          <w:sz w:val="24"/>
          <w:szCs w:val="24"/>
        </w:rPr>
        <w:t>7.1. Риск случайной гибели или случайного повреждения предназначенных для выполнения Работ материалов, оборудования несет Подрядчик.</w:t>
      </w:r>
    </w:p>
    <w:p w:rsidR="001D76EE" w:rsidRPr="003902C2" w:rsidRDefault="001D76EE" w:rsidP="00561D50">
      <w:pPr>
        <w:spacing w:line="264" w:lineRule="auto"/>
        <w:rPr>
          <w:b/>
        </w:rPr>
      </w:pPr>
    </w:p>
    <w:p w:rsidR="00600F3F" w:rsidRPr="00852146" w:rsidRDefault="001D1BCB" w:rsidP="00852146">
      <w:pPr>
        <w:widowControl w:val="0"/>
        <w:numPr>
          <w:ilvl w:val="0"/>
          <w:numId w:val="13"/>
        </w:numPr>
        <w:autoSpaceDE w:val="0"/>
        <w:autoSpaceDN w:val="0"/>
        <w:adjustRightInd w:val="0"/>
        <w:jc w:val="center"/>
        <w:rPr>
          <w:b/>
          <w:lang w:val="en-US"/>
        </w:rPr>
      </w:pPr>
      <w:r w:rsidRPr="001D1BCB">
        <w:rPr>
          <w:b/>
        </w:rPr>
        <w:t>ОБСТОЯТЕЛЬСТВА НЕПРЕОДОЛИМОЙ СИЛЫ</w:t>
      </w:r>
    </w:p>
    <w:p w:rsidR="00E14666" w:rsidRPr="00CC154F" w:rsidRDefault="00E14666" w:rsidP="00E14666">
      <w:pPr>
        <w:pStyle w:val="af5"/>
        <w:ind w:firstLine="708"/>
        <w:jc w:val="both"/>
        <w:rPr>
          <w:rFonts w:ascii="Times New Roman" w:hAnsi="Times New Roman"/>
          <w:sz w:val="24"/>
          <w:szCs w:val="24"/>
        </w:rPr>
      </w:pPr>
      <w:r>
        <w:rPr>
          <w:rFonts w:ascii="Times New Roman" w:hAnsi="Times New Roman"/>
          <w:sz w:val="24"/>
          <w:szCs w:val="24"/>
        </w:rPr>
        <w:t>8</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14666" w:rsidRPr="00CC154F" w:rsidRDefault="00E14666" w:rsidP="00E14666">
      <w:pPr>
        <w:pStyle w:val="af5"/>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E14666" w:rsidRPr="00CC154F" w:rsidRDefault="00E14666" w:rsidP="00E14666">
      <w:pPr>
        <w:pStyle w:val="af5"/>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14666" w:rsidRPr="00CC154F" w:rsidRDefault="00E14666" w:rsidP="00E14666">
      <w:pPr>
        <w:pStyle w:val="af5"/>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8</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14666" w:rsidRPr="00CC154F" w:rsidRDefault="00E14666" w:rsidP="00E14666">
      <w:pPr>
        <w:pStyle w:val="af5"/>
        <w:ind w:firstLine="708"/>
        <w:jc w:val="both"/>
        <w:rPr>
          <w:rFonts w:ascii="Times New Roman" w:hAnsi="Times New Roman"/>
          <w:sz w:val="24"/>
          <w:szCs w:val="24"/>
        </w:rPr>
      </w:pPr>
      <w:r>
        <w:rPr>
          <w:rFonts w:ascii="Times New Roman" w:eastAsia="Times New Roman" w:hAnsi="Times New Roman"/>
          <w:sz w:val="24"/>
          <w:szCs w:val="24"/>
          <w:lang w:eastAsia="ru-RU"/>
        </w:rPr>
        <w:t>8</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E14666" w:rsidRPr="00CC154F" w:rsidRDefault="00E14666" w:rsidP="00E14666">
      <w:pPr>
        <w:pStyle w:val="af5"/>
        <w:ind w:firstLine="708"/>
        <w:jc w:val="both"/>
        <w:rPr>
          <w:rFonts w:ascii="Times New Roman" w:hAnsi="Times New Roman"/>
          <w:sz w:val="24"/>
          <w:szCs w:val="24"/>
        </w:rPr>
      </w:pPr>
      <w:r w:rsidRPr="00CC154F">
        <w:rPr>
          <w:rFonts w:ascii="Times New Roman" w:hAnsi="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852146" w:rsidRPr="00C14BFF" w:rsidRDefault="00852146" w:rsidP="00890DF3">
      <w:pPr>
        <w:pStyle w:val="a5"/>
        <w:tabs>
          <w:tab w:val="num" w:pos="709"/>
        </w:tabs>
        <w:ind w:firstLine="0"/>
        <w:jc w:val="both"/>
      </w:pPr>
    </w:p>
    <w:p w:rsidR="00600F3F" w:rsidRPr="00852146" w:rsidRDefault="00561D50" w:rsidP="00852146">
      <w:pPr>
        <w:pStyle w:val="ConsNormal"/>
        <w:widowControl/>
        <w:numPr>
          <w:ilvl w:val="0"/>
          <w:numId w:val="14"/>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ГАРАНТИИ КАЧЕСТВА РАБОТЫ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9.1. Гарантии качества распространяются на все Работы, выполненные Подрядчиком по Договору.</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9.2. </w:t>
      </w:r>
      <w:r w:rsidR="002857A2" w:rsidRPr="002857A2">
        <w:rPr>
          <w:rFonts w:ascii="Times New Roman" w:hAnsi="Times New Roman" w:cs="Times New Roman"/>
          <w:sz w:val="24"/>
          <w:szCs w:val="24"/>
        </w:rPr>
        <w:t xml:space="preserve">Гарантийный срок на все виды работ и примененные материалы по настоящему договору устанавливается в соответствии со статьями 755, 756 Гражданского кодекса Российской Федерации и составляет 5 лет с даты подписания </w:t>
      </w:r>
      <w:r w:rsidR="00300B14">
        <w:rPr>
          <w:rFonts w:ascii="Times New Roman" w:hAnsi="Times New Roman" w:cs="Times New Roman"/>
          <w:sz w:val="24"/>
          <w:szCs w:val="24"/>
        </w:rPr>
        <w:t>Акта о приемке выполненных работ КС-2 и Справки о стоимости выполненных работ и затрат КС-3 (Приложения № 2,3 к настоящему Договору)</w:t>
      </w:r>
      <w:r w:rsidR="00561D50" w:rsidRPr="002857A2">
        <w:rPr>
          <w:rFonts w:ascii="Times New Roman" w:hAnsi="Times New Roman" w:cs="Times New Roman"/>
          <w:sz w:val="24"/>
          <w:szCs w:val="24"/>
        </w:rPr>
        <w:t>.</w:t>
      </w:r>
      <w:r w:rsidR="00561D50" w:rsidRPr="007D3E80">
        <w:rPr>
          <w:rFonts w:ascii="Times New Roman" w:hAnsi="Times New Roman" w:cs="Times New Roman"/>
          <w:sz w:val="24"/>
          <w:szCs w:val="24"/>
        </w:rPr>
        <w:t xml:space="preserve">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61D50" w:rsidRPr="000F0FCB"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lastRenderedPageBreak/>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9.3. Если в течение гарантийного срока обнаружатся дефекты, препятствующие нормальной эксплуатации </w:t>
      </w:r>
      <w:r w:rsidR="00EA69C0">
        <w:rPr>
          <w:rFonts w:ascii="Times New Roman" w:hAnsi="Times New Roman" w:cs="Times New Roman"/>
          <w:sz w:val="24"/>
          <w:szCs w:val="24"/>
        </w:rPr>
        <w:t>и использованию результата работы</w:t>
      </w:r>
      <w:r w:rsidR="00561D50" w:rsidRPr="007D3E80">
        <w:rPr>
          <w:rFonts w:ascii="Times New Roman" w:hAnsi="Times New Roman" w:cs="Times New Roman"/>
          <w:sz w:val="24"/>
          <w:szCs w:val="24"/>
        </w:rPr>
        <w:t xml:space="preserve">, указанного в пункте 1.1. Договора, то Подрядчик обязан их устранить за свой счет и в согласованные с Заказчиком сроки. Для участия </w:t>
      </w:r>
      <w:r w:rsidR="00561D50" w:rsidRPr="000F0FCB">
        <w:rPr>
          <w:rFonts w:ascii="Times New Roman" w:hAnsi="Times New Roman" w:cs="Times New Roman"/>
          <w:sz w:val="24"/>
          <w:szCs w:val="24"/>
        </w:rPr>
        <w:t>в составлении Акта, фиксирующего дефекты, согласования порядка и сроков их устранения Подрядчик обязан направить св</w:t>
      </w:r>
      <w:r w:rsidR="00F11DD6" w:rsidRPr="000F0FCB">
        <w:rPr>
          <w:rFonts w:ascii="Times New Roman" w:hAnsi="Times New Roman" w:cs="Times New Roman"/>
          <w:sz w:val="24"/>
          <w:szCs w:val="24"/>
        </w:rPr>
        <w:t>оего представителя не позднее 3 (трех</w:t>
      </w:r>
      <w:r w:rsidR="00561D50" w:rsidRPr="000F0FCB">
        <w:rPr>
          <w:rFonts w:ascii="Times New Roman" w:hAnsi="Times New Roman" w:cs="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0F0FCB">
        <w:rPr>
          <w:rFonts w:ascii="Times New Roman" w:hAnsi="Times New Roman" w:cs="Times New Roman"/>
          <w:sz w:val="24"/>
          <w:szCs w:val="24"/>
        </w:rPr>
        <w:t xml:space="preserve"> </w:t>
      </w:r>
      <w:r w:rsidR="00886B5D" w:rsidRPr="000F0FCB">
        <w:rPr>
          <w:rFonts w:ascii="Times New Roman" w:hAnsi="Times New Roman" w:cs="Times New Roman"/>
          <w:sz w:val="24"/>
          <w:szCs w:val="24"/>
        </w:rPr>
        <w:t xml:space="preserve">    </w:t>
      </w:r>
      <w:r w:rsidRPr="000F0FCB">
        <w:rPr>
          <w:rFonts w:ascii="Times New Roman" w:hAnsi="Times New Roman" w:cs="Times New Roman"/>
          <w:sz w:val="24"/>
          <w:szCs w:val="24"/>
        </w:rPr>
        <w:t xml:space="preserve">    </w:t>
      </w:r>
      <w:r w:rsidR="00561D50" w:rsidRPr="000F0FCB">
        <w:rPr>
          <w:rFonts w:ascii="Times New Roman" w:hAnsi="Times New Roman" w:cs="Times New Roman"/>
          <w:sz w:val="24"/>
          <w:szCs w:val="24"/>
        </w:rPr>
        <w:t>9.4. При отказе Подрядчика от составления или подписания Акта обнаруженных</w:t>
      </w:r>
      <w:r w:rsidR="00561D50" w:rsidRPr="007D3E80">
        <w:rPr>
          <w:rFonts w:ascii="Times New Roman" w:hAnsi="Times New Roman" w:cs="Times New Roman"/>
          <w:sz w:val="24"/>
          <w:szCs w:val="24"/>
        </w:rPr>
        <w:t xml:space="preserve">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600F3F" w:rsidRPr="00852146" w:rsidRDefault="00600F3F" w:rsidP="00561D50">
      <w:pPr>
        <w:pStyle w:val="ConsNonformat"/>
        <w:widowControl/>
        <w:spacing w:line="264" w:lineRule="auto"/>
        <w:rPr>
          <w:rFonts w:ascii="Times New Roman" w:hAnsi="Times New Roman" w:cs="Times New Roman"/>
          <w:sz w:val="24"/>
          <w:szCs w:val="24"/>
          <w:lang w:val="en-US"/>
        </w:rPr>
      </w:pPr>
    </w:p>
    <w:p w:rsidR="00600F3F" w:rsidRPr="00852146" w:rsidRDefault="00561D50" w:rsidP="00852146">
      <w:pPr>
        <w:pStyle w:val="ConsNormal"/>
        <w:widowControl/>
        <w:numPr>
          <w:ilvl w:val="0"/>
          <w:numId w:val="14"/>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КОНТРОЛЬ И НАДЗОР ЗАКАЗЧИКА ЗА ВЫПОЛНЕНИЕМ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b/>
          <w:sz w:val="24"/>
          <w:szCs w:val="24"/>
        </w:rPr>
        <w:t xml:space="preserve">    </w:t>
      </w:r>
      <w:r w:rsidR="00886B5D" w:rsidRPr="00886B5D">
        <w:rPr>
          <w:rFonts w:ascii="Times New Roman" w:hAnsi="Times New Roman" w:cs="Times New Roman"/>
          <w:b/>
          <w:sz w:val="24"/>
          <w:szCs w:val="24"/>
        </w:rPr>
        <w:t xml:space="preserve">   </w:t>
      </w:r>
      <w:r w:rsidR="00886B5D" w:rsidRPr="00955C1B">
        <w:rPr>
          <w:rFonts w:ascii="Times New Roman" w:hAnsi="Times New Roman" w:cs="Times New Roman"/>
          <w:b/>
          <w:sz w:val="24"/>
          <w:szCs w:val="24"/>
        </w:rPr>
        <w:t xml:space="preserve"> </w:t>
      </w:r>
      <w:r w:rsidR="00886B5D" w:rsidRPr="00886B5D">
        <w:rPr>
          <w:rFonts w:ascii="Times New Roman" w:hAnsi="Times New Roman" w:cs="Times New Roman"/>
          <w:b/>
          <w:sz w:val="24"/>
          <w:szCs w:val="24"/>
        </w:rPr>
        <w:t xml:space="preserve"> </w:t>
      </w:r>
      <w:r w:rsidR="00561D50" w:rsidRPr="007D3E80">
        <w:rPr>
          <w:rFonts w:ascii="Times New Roman" w:hAnsi="Times New Roman" w:cs="Times New Roman"/>
          <w:sz w:val="24"/>
          <w:szCs w:val="24"/>
        </w:rPr>
        <w:t>10.1. Заказчик вправе осуществлять контроль и надзор за ходом и качеством выполняемых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711691">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10.2. Заказчик осуществляет технический надзор и контроль за соблюдением Подрядчиком </w:t>
      </w:r>
      <w:r w:rsidR="00EA69C0">
        <w:rPr>
          <w:rFonts w:ascii="Times New Roman" w:hAnsi="Times New Roman" w:cs="Times New Roman"/>
          <w:sz w:val="24"/>
          <w:szCs w:val="24"/>
        </w:rPr>
        <w:t>Календарного плана</w:t>
      </w:r>
      <w:r w:rsidR="00561D50" w:rsidRPr="007D3E80">
        <w:rPr>
          <w:rFonts w:ascii="Times New Roman" w:hAnsi="Times New Roman" w:cs="Times New Roman"/>
          <w:sz w:val="24"/>
          <w:szCs w:val="24"/>
        </w:rPr>
        <w:t xml:space="preserve"> выполнения Работ и качества Работ, а также производит проверку соответствия используемых им материалов условиям Договора и Смете.</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711691">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10.3. Заказчик, представители Заказчика имеют право беспрепятственного доступа на объект, указанный в пункте 1.1. Договора в любое время в период выполнения Работ по Договору.</w:t>
      </w:r>
      <w:r w:rsidR="00561D50" w:rsidRPr="007D3E80">
        <w:rPr>
          <w:rFonts w:ascii="Times New Roman" w:hAnsi="Times New Roman" w:cs="Times New Roman"/>
          <w:color w:val="FF0000"/>
          <w:sz w:val="24"/>
          <w:szCs w:val="24"/>
        </w:rPr>
        <w:t xml:space="preserve"> </w:t>
      </w:r>
    </w:p>
    <w:p w:rsidR="00F7180F" w:rsidRPr="009B70C3"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711691">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10.4. При выявлении Заказчиком недостатков в Работе, возникших по вине </w:t>
      </w:r>
      <w:r w:rsidR="002857A2" w:rsidRPr="007D3E80">
        <w:rPr>
          <w:rFonts w:ascii="Times New Roman" w:hAnsi="Times New Roman" w:cs="Times New Roman"/>
          <w:sz w:val="24"/>
          <w:szCs w:val="24"/>
        </w:rPr>
        <w:t>Подрядчика или лиц за которых он отвечает, Подрядчик</w:t>
      </w:r>
      <w:r w:rsidR="00561D50" w:rsidRPr="007D3E80">
        <w:rPr>
          <w:rFonts w:ascii="Times New Roman" w:hAnsi="Times New Roman" w:cs="Times New Roman"/>
          <w:sz w:val="24"/>
          <w:szCs w:val="24"/>
        </w:rPr>
        <w:t xml:space="preserve">   обязуется   </w:t>
      </w:r>
      <w:r w:rsidR="002857A2" w:rsidRPr="007D3E80">
        <w:rPr>
          <w:rFonts w:ascii="Times New Roman" w:hAnsi="Times New Roman" w:cs="Times New Roman"/>
          <w:sz w:val="24"/>
          <w:szCs w:val="24"/>
        </w:rPr>
        <w:t>в течение</w:t>
      </w:r>
      <w:r w:rsidR="00561D50" w:rsidRPr="007D3E80">
        <w:rPr>
          <w:rFonts w:ascii="Times New Roman" w:hAnsi="Times New Roman" w:cs="Times New Roman"/>
          <w:sz w:val="24"/>
          <w:szCs w:val="24"/>
        </w:rPr>
        <w:t xml:space="preserve"> 7 (Семи) календарных дней принять меры к устранению недостатков, указанных Заказчиком.</w:t>
      </w:r>
    </w:p>
    <w:p w:rsidR="00687EA1" w:rsidRPr="00711691" w:rsidRDefault="00890DF3" w:rsidP="00CD645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52146">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10.5. При осуществлении контроля за ведением Работ Заказчик, а также его полномочные представители не вправе вмешиваться в оперативно-хозяйственную деятельность Подрядчика.</w:t>
      </w:r>
    </w:p>
    <w:p w:rsidR="00852146" w:rsidRPr="00711691" w:rsidRDefault="00852146" w:rsidP="00CD6457">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pStyle w:val="ConsNormal"/>
        <w:widowControl/>
        <w:numPr>
          <w:ilvl w:val="0"/>
          <w:numId w:val="11"/>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РАСТОРЖЕНИЕ ДОГОВОРА</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711691">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11.1. Заказчик вправе </w:t>
      </w:r>
      <w:r w:rsidR="003902C2">
        <w:rPr>
          <w:rFonts w:ascii="Times New Roman" w:hAnsi="Times New Roman" w:cs="Times New Roman"/>
          <w:sz w:val="24"/>
          <w:szCs w:val="24"/>
        </w:rPr>
        <w:t>отказаться от исполнения настоящего</w:t>
      </w:r>
      <w:r w:rsidR="00561D50" w:rsidRPr="007D3E80">
        <w:rPr>
          <w:rFonts w:ascii="Times New Roman" w:hAnsi="Times New Roman" w:cs="Times New Roman"/>
          <w:sz w:val="24"/>
          <w:szCs w:val="24"/>
        </w:rPr>
        <w:t xml:space="preserve"> Договор</w:t>
      </w:r>
      <w:r w:rsidR="003902C2">
        <w:rPr>
          <w:rFonts w:ascii="Times New Roman" w:hAnsi="Times New Roman" w:cs="Times New Roman"/>
          <w:sz w:val="24"/>
          <w:szCs w:val="24"/>
        </w:rPr>
        <w:t>а</w:t>
      </w:r>
      <w:r w:rsidR="00561D50" w:rsidRPr="007D3E80">
        <w:rPr>
          <w:rFonts w:ascii="Times New Roman" w:hAnsi="Times New Roman" w:cs="Times New Roman"/>
          <w:sz w:val="24"/>
          <w:szCs w:val="24"/>
        </w:rPr>
        <w:t xml:space="preserve"> в следующих случаях:</w:t>
      </w:r>
    </w:p>
    <w:p w:rsidR="00F077A7"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задержки Подрядчиком начала выполнения Работ бол</w:t>
      </w:r>
      <w:r w:rsidR="00D12F43" w:rsidRPr="007D3E80">
        <w:rPr>
          <w:rFonts w:ascii="Times New Roman" w:hAnsi="Times New Roman" w:cs="Times New Roman"/>
          <w:sz w:val="24"/>
          <w:szCs w:val="24"/>
        </w:rPr>
        <w:t xml:space="preserve">ее чем на </w:t>
      </w:r>
      <w:r w:rsidR="00190676">
        <w:rPr>
          <w:rFonts w:ascii="Times New Roman" w:hAnsi="Times New Roman" w:cs="Times New Roman"/>
          <w:sz w:val="24"/>
          <w:szCs w:val="24"/>
        </w:rPr>
        <w:t xml:space="preserve">10 </w:t>
      </w:r>
      <w:r w:rsidR="00D12F43" w:rsidRPr="007D3E80">
        <w:rPr>
          <w:rFonts w:ascii="Times New Roman" w:hAnsi="Times New Roman" w:cs="Times New Roman"/>
          <w:sz w:val="24"/>
          <w:szCs w:val="24"/>
        </w:rPr>
        <w:t>(</w:t>
      </w:r>
      <w:r w:rsidR="00190676" w:rsidRPr="00190676">
        <w:rPr>
          <w:rFonts w:ascii="Times New Roman" w:hAnsi="Times New Roman" w:cs="Times New Roman"/>
          <w:i/>
          <w:sz w:val="24"/>
          <w:szCs w:val="24"/>
        </w:rPr>
        <w:t>десять</w:t>
      </w:r>
      <w:r w:rsidR="00D12F43"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календарных дней по причинам, не зависящим от Заказчика;</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9B70C3">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 систематического нарушения Подрядчиком сроков выполнения Работ, влекущего увеличение сроков окончания Работ более чем на </w:t>
      </w:r>
      <w:r w:rsidR="00190676">
        <w:rPr>
          <w:rFonts w:ascii="Times New Roman" w:hAnsi="Times New Roman" w:cs="Times New Roman"/>
          <w:sz w:val="24"/>
          <w:szCs w:val="24"/>
        </w:rPr>
        <w:t>1</w:t>
      </w:r>
      <w:r w:rsidR="00EA69C0">
        <w:rPr>
          <w:rFonts w:ascii="Times New Roman" w:hAnsi="Times New Roman" w:cs="Times New Roman"/>
          <w:sz w:val="24"/>
          <w:szCs w:val="24"/>
        </w:rPr>
        <w:t xml:space="preserve"> </w:t>
      </w:r>
      <w:r w:rsidR="00190676" w:rsidRPr="007D3E80">
        <w:rPr>
          <w:rFonts w:ascii="Times New Roman" w:hAnsi="Times New Roman" w:cs="Times New Roman"/>
          <w:sz w:val="24"/>
          <w:szCs w:val="24"/>
        </w:rPr>
        <w:t>(</w:t>
      </w:r>
      <w:r w:rsidR="00190676">
        <w:rPr>
          <w:rFonts w:ascii="Times New Roman" w:hAnsi="Times New Roman" w:cs="Times New Roman"/>
          <w:i/>
          <w:sz w:val="24"/>
          <w:szCs w:val="24"/>
        </w:rPr>
        <w:t>один</w:t>
      </w:r>
      <w:r w:rsidR="00D12F43"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месяц;</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00561D50" w:rsidRPr="007D3E80">
        <w:rPr>
          <w:rFonts w:ascii="Times New Roman" w:hAnsi="Times New Roman" w:cs="Times New Roman"/>
          <w:sz w:val="24"/>
          <w:szCs w:val="24"/>
        </w:rPr>
        <w:t>- систематического несоблюдения Подрядчиком требований по качеству Работ;</w:t>
      </w:r>
    </w:p>
    <w:p w:rsidR="006463C9"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аннулирования лицен</w:t>
      </w:r>
      <w:r w:rsidRPr="007D3E80">
        <w:rPr>
          <w:rFonts w:ascii="Times New Roman" w:hAnsi="Times New Roman" w:cs="Times New Roman"/>
          <w:sz w:val="24"/>
          <w:szCs w:val="24"/>
        </w:rPr>
        <w:t>зий на осуществление определенных видов деятельности</w:t>
      </w:r>
      <w:r w:rsidR="00561D50" w:rsidRPr="007D3E80">
        <w:rPr>
          <w:rFonts w:ascii="Times New Roman" w:hAnsi="Times New Roman" w:cs="Times New Roman"/>
          <w:sz w:val="24"/>
          <w:szCs w:val="24"/>
        </w:rPr>
        <w:t>,</w:t>
      </w:r>
      <w:r w:rsidRPr="007D3E80">
        <w:rPr>
          <w:rFonts w:ascii="Times New Roman" w:hAnsi="Times New Roman" w:cs="Times New Roman"/>
          <w:sz w:val="24"/>
          <w:szCs w:val="24"/>
        </w:rPr>
        <w:t xml:space="preserve"> допусков к выполнению</w:t>
      </w:r>
      <w:r w:rsidR="00561D50" w:rsidRPr="007D3E80">
        <w:rPr>
          <w:rFonts w:ascii="Times New Roman" w:hAnsi="Times New Roman" w:cs="Times New Roman"/>
          <w:sz w:val="24"/>
          <w:szCs w:val="24"/>
        </w:rPr>
        <w:t xml:space="preserve"> </w:t>
      </w:r>
      <w:r w:rsidRPr="007D3E80">
        <w:rPr>
          <w:rFonts w:ascii="Times New Roman" w:hAnsi="Times New Roman" w:cs="Times New Roman"/>
          <w:sz w:val="24"/>
          <w:szCs w:val="24"/>
        </w:rPr>
        <w:t xml:space="preserve">определенных видов работ, являющихся предметом договора, </w:t>
      </w:r>
      <w:r w:rsidR="00561D50" w:rsidRPr="007D3E80">
        <w:rPr>
          <w:rFonts w:ascii="Times New Roman" w:hAnsi="Times New Roman" w:cs="Times New Roman"/>
          <w:sz w:val="24"/>
          <w:szCs w:val="24"/>
        </w:rPr>
        <w:t>других актов государственных органов в рамках действующего законодательства, лишающих Подрядчика права на производство Работ</w:t>
      </w:r>
      <w:r w:rsidR="006463C9">
        <w:rPr>
          <w:rFonts w:ascii="Times New Roman" w:hAnsi="Times New Roman" w:cs="Times New Roman"/>
          <w:sz w:val="24"/>
          <w:szCs w:val="24"/>
        </w:rPr>
        <w:t>;</w:t>
      </w:r>
    </w:p>
    <w:p w:rsidR="00561D50" w:rsidRPr="00190676" w:rsidRDefault="006463C9" w:rsidP="00DF5C06">
      <w:pPr>
        <w:numPr>
          <w:ilvl w:val="0"/>
          <w:numId w:val="36"/>
        </w:numPr>
        <w:tabs>
          <w:tab w:val="clear" w:pos="720"/>
          <w:tab w:val="left" w:pos="993"/>
        </w:tabs>
        <w:spacing w:line="264" w:lineRule="auto"/>
        <w:ind w:left="0" w:firstLine="709"/>
        <w:jc w:val="both"/>
      </w:pPr>
      <w:r w:rsidRPr="00190676">
        <w:t xml:space="preserve">неоднократного нарушения </w:t>
      </w:r>
      <w:r w:rsidR="00DF5C06" w:rsidRPr="00190676">
        <w:t>П</w:t>
      </w:r>
      <w:r w:rsidRPr="00190676">
        <w:t xml:space="preserve">одрядчиком требований к квалификации привлекаемых работников субподрядной организации </w:t>
      </w:r>
    </w:p>
    <w:p w:rsidR="00DF5C06" w:rsidRPr="00190676" w:rsidRDefault="00DF5C06" w:rsidP="00DF5C06">
      <w:pPr>
        <w:tabs>
          <w:tab w:val="left" w:pos="993"/>
        </w:tabs>
        <w:spacing w:line="264" w:lineRule="auto"/>
        <w:jc w:val="both"/>
      </w:pPr>
      <w:r w:rsidRPr="00190676">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561D50" w:rsidRPr="00F3190A" w:rsidRDefault="00F077A7" w:rsidP="00561D5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DF5C06">
        <w:rPr>
          <w:rFonts w:ascii="Times New Roman" w:hAnsi="Times New Roman" w:cs="Times New Roman"/>
          <w:sz w:val="24"/>
          <w:szCs w:val="24"/>
        </w:rPr>
        <w:t xml:space="preserve">    </w:t>
      </w:r>
      <w:r w:rsidR="00561D50" w:rsidRPr="007D3E80">
        <w:rPr>
          <w:rFonts w:ascii="Times New Roman" w:hAnsi="Times New Roman" w:cs="Times New Roman"/>
          <w:sz w:val="24"/>
          <w:szCs w:val="24"/>
        </w:rPr>
        <w:t>11.2.</w:t>
      </w:r>
      <w:r w:rsidR="00577ECA" w:rsidRPr="007D3E80">
        <w:rPr>
          <w:rFonts w:ascii="Times New Roman" w:hAnsi="Times New Roman" w:cs="Times New Roman"/>
          <w:sz w:val="24"/>
          <w:szCs w:val="24"/>
        </w:rPr>
        <w:t xml:space="preserve"> Настоящий</w:t>
      </w:r>
      <w:r w:rsidR="00561D50" w:rsidRPr="007D3E80">
        <w:rPr>
          <w:rFonts w:ascii="Times New Roman" w:hAnsi="Times New Roman" w:cs="Times New Roman"/>
          <w:sz w:val="24"/>
          <w:szCs w:val="24"/>
        </w:rPr>
        <w:t xml:space="preserve"> Договор может быть расторгнут по иным основаниям, </w:t>
      </w:r>
      <w:r w:rsidR="00561D50" w:rsidRPr="00F3190A">
        <w:rPr>
          <w:rFonts w:ascii="Times New Roman" w:hAnsi="Times New Roman" w:cs="Times New Roman"/>
          <w:sz w:val="24"/>
          <w:szCs w:val="24"/>
        </w:rPr>
        <w:t>предусмотренным действующим законодательством Российской Федерации.</w:t>
      </w:r>
    </w:p>
    <w:p w:rsidR="005147C6" w:rsidRDefault="00F077A7" w:rsidP="00F077A7">
      <w:pPr>
        <w:pStyle w:val="4"/>
        <w:numPr>
          <w:ilvl w:val="0"/>
          <w:numId w:val="0"/>
        </w:numPr>
        <w:tabs>
          <w:tab w:val="left" w:pos="3720"/>
        </w:tabs>
        <w:spacing w:before="14" w:after="14"/>
        <w:ind w:left="12"/>
        <w:rPr>
          <w:rFonts w:ascii="Times New Roman" w:hAnsi="Times New Roman"/>
          <w:sz w:val="24"/>
          <w:szCs w:val="24"/>
        </w:rPr>
      </w:pPr>
      <w:r w:rsidRPr="00F3190A">
        <w:rPr>
          <w:rFonts w:ascii="Times New Roman" w:hAnsi="Times New Roman"/>
          <w:sz w:val="24"/>
          <w:szCs w:val="24"/>
        </w:rPr>
        <w:lastRenderedPageBreak/>
        <w:t xml:space="preserve">     </w:t>
      </w:r>
      <w:r w:rsidR="00886B5D" w:rsidRPr="00EE5DC2">
        <w:rPr>
          <w:rFonts w:ascii="Times New Roman" w:hAnsi="Times New Roman"/>
          <w:sz w:val="24"/>
          <w:szCs w:val="24"/>
        </w:rPr>
        <w:t xml:space="preserve">    </w:t>
      </w:r>
      <w:r w:rsidR="00AF6C32" w:rsidRPr="00F3190A">
        <w:rPr>
          <w:rFonts w:ascii="Times New Roman" w:hAnsi="Times New Roman"/>
          <w:sz w:val="24"/>
          <w:szCs w:val="24"/>
        </w:rPr>
        <w:t xml:space="preserve">11.3. </w:t>
      </w:r>
      <w:r w:rsidR="005147C6" w:rsidRPr="00F3190A">
        <w:rPr>
          <w:rFonts w:ascii="Times New Roman" w:hAnsi="Times New Roman"/>
          <w:sz w:val="24"/>
          <w:szCs w:val="24"/>
        </w:rPr>
        <w:t xml:space="preserve">Заказчик вправе в любое время отказаться от исполнения Договора, письменно уведомив об этом Подрядчика за 3 (три) </w:t>
      </w:r>
      <w:r w:rsidR="00687EA1">
        <w:rPr>
          <w:rFonts w:ascii="Times New Roman" w:hAnsi="Times New Roman"/>
          <w:sz w:val="24"/>
          <w:szCs w:val="24"/>
        </w:rPr>
        <w:t xml:space="preserve">календарных </w:t>
      </w:r>
      <w:r w:rsidR="005147C6" w:rsidRPr="00F3190A">
        <w:rPr>
          <w:rFonts w:ascii="Times New Roman" w:hAnsi="Times New Roman"/>
          <w:sz w:val="24"/>
          <w:szCs w:val="24"/>
        </w:rPr>
        <w:t xml:space="preserve">дня до даты предполагаемого отказа от исполнения Договора. Договор считается расторгнутым по истечении 3 (трех) </w:t>
      </w:r>
      <w:r w:rsidR="00687EA1">
        <w:rPr>
          <w:rFonts w:ascii="Times New Roman" w:hAnsi="Times New Roman"/>
          <w:sz w:val="24"/>
          <w:szCs w:val="24"/>
        </w:rPr>
        <w:t xml:space="preserve">календарных </w:t>
      </w:r>
      <w:r w:rsidR="005147C6" w:rsidRPr="00F3190A">
        <w:rPr>
          <w:rFonts w:ascii="Times New Roman" w:hAnsi="Times New Roman"/>
          <w:sz w:val="24"/>
          <w:szCs w:val="24"/>
        </w:rPr>
        <w:t xml:space="preserve">дней с </w:t>
      </w:r>
      <w:r w:rsidR="00190676" w:rsidRPr="00F3190A">
        <w:rPr>
          <w:rFonts w:ascii="Times New Roman" w:hAnsi="Times New Roman"/>
          <w:sz w:val="24"/>
          <w:szCs w:val="24"/>
        </w:rPr>
        <w:t>момента получения</w:t>
      </w:r>
      <w:r w:rsidR="005147C6" w:rsidRPr="00F3190A">
        <w:rPr>
          <w:rFonts w:ascii="Times New Roman" w:hAnsi="Times New Roman"/>
          <w:sz w:val="24"/>
          <w:szCs w:val="24"/>
        </w:rPr>
        <w:t xml:space="preserve"> Подрядчиком письменного уведомления об отказе от исполнения Договора.</w:t>
      </w:r>
      <w:r w:rsidR="005147C6" w:rsidRPr="007D3E80">
        <w:rPr>
          <w:rFonts w:ascii="Times New Roman" w:hAnsi="Times New Roman"/>
          <w:sz w:val="24"/>
          <w:szCs w:val="24"/>
        </w:rPr>
        <w:t xml:space="preserve"> </w:t>
      </w:r>
    </w:p>
    <w:p w:rsidR="00E14666" w:rsidRPr="00E14666" w:rsidRDefault="00E14666" w:rsidP="00E14666">
      <w:pPr>
        <w:jc w:val="both"/>
        <w:rPr>
          <w:spacing w:val="-4"/>
          <w:lang w:eastAsia="en-US"/>
        </w:rPr>
      </w:pPr>
      <w:r w:rsidRPr="00711691">
        <w:rPr>
          <w:spacing w:val="-4"/>
          <w:lang w:eastAsia="en-US"/>
        </w:rPr>
        <w:t xml:space="preserve">          </w:t>
      </w:r>
      <w:r w:rsidRPr="00E14666">
        <w:rPr>
          <w:spacing w:val="-4"/>
          <w:lang w:eastAsia="en-US"/>
        </w:rPr>
        <w:t>11</w:t>
      </w:r>
      <w:r w:rsidRPr="00E14666">
        <w:rPr>
          <w:spacing w:val="-4"/>
          <w:lang w:val="x-none" w:eastAsia="en-US"/>
        </w:rPr>
        <w:t>.</w:t>
      </w:r>
      <w:r w:rsidRPr="00711691">
        <w:rPr>
          <w:spacing w:val="-4"/>
          <w:lang w:eastAsia="en-US"/>
        </w:rPr>
        <w:t>4</w:t>
      </w:r>
      <w:r w:rsidRPr="00E14666">
        <w:rPr>
          <w:spacing w:val="-4"/>
          <w:lang w:val="x-none" w:eastAsia="en-US"/>
        </w:rPr>
        <w:t xml:space="preserve">. В случае неисполнения </w:t>
      </w:r>
      <w:r w:rsidRPr="00E14666">
        <w:rPr>
          <w:rFonts w:eastAsia="Calibri"/>
          <w:lang w:eastAsia="en-US"/>
        </w:rPr>
        <w:t>Подрядчиком</w:t>
      </w:r>
      <w:r w:rsidRPr="00E14666">
        <w:rPr>
          <w:spacing w:val="-4"/>
          <w:lang w:val="x-none" w:eastAsia="en-US"/>
        </w:rPr>
        <w:t xml:space="preserve"> обязанност</w:t>
      </w:r>
      <w:r w:rsidRPr="00E14666">
        <w:rPr>
          <w:spacing w:val="-4"/>
          <w:lang w:eastAsia="en-US"/>
        </w:rPr>
        <w:t>ей</w:t>
      </w:r>
      <w:r w:rsidRPr="00E14666">
        <w:rPr>
          <w:spacing w:val="-4"/>
          <w:lang w:val="x-none" w:eastAsia="en-US"/>
        </w:rPr>
        <w:t>, установленн</w:t>
      </w:r>
      <w:r w:rsidRPr="00E14666">
        <w:rPr>
          <w:spacing w:val="-4"/>
          <w:lang w:eastAsia="en-US"/>
        </w:rPr>
        <w:t>ых</w:t>
      </w:r>
      <w:r w:rsidRPr="00E14666">
        <w:rPr>
          <w:spacing w:val="-4"/>
          <w:lang w:val="x-none" w:eastAsia="en-US"/>
        </w:rPr>
        <w:t xml:space="preserve"> п. </w:t>
      </w:r>
      <w:r w:rsidRPr="00E14666">
        <w:rPr>
          <w:spacing w:val="-4"/>
          <w:lang w:eastAsia="en-US"/>
        </w:rPr>
        <w:t>3</w:t>
      </w:r>
      <w:r>
        <w:rPr>
          <w:spacing w:val="-4"/>
          <w:lang w:val="x-none" w:eastAsia="en-US"/>
        </w:rPr>
        <w:t>.</w:t>
      </w:r>
      <w:r w:rsidRPr="00E14666">
        <w:rPr>
          <w:spacing w:val="-4"/>
          <w:lang w:eastAsia="en-US"/>
        </w:rPr>
        <w:t>3</w:t>
      </w:r>
      <w:r w:rsidRPr="00E14666">
        <w:rPr>
          <w:spacing w:val="-4"/>
          <w:lang w:val="x-none" w:eastAsia="en-US"/>
        </w:rPr>
        <w:t>.</w:t>
      </w:r>
      <w:r w:rsidRPr="00E14666">
        <w:rPr>
          <w:spacing w:val="-4"/>
          <w:lang w:eastAsia="en-US"/>
        </w:rPr>
        <w:t>20</w:t>
      </w:r>
      <w:r w:rsidRPr="00E14666">
        <w:rPr>
          <w:spacing w:val="-4"/>
          <w:lang w:val="x-none" w:eastAsia="en-US"/>
        </w:rPr>
        <w:t xml:space="preserve"> настоящего </w:t>
      </w:r>
      <w:r w:rsidRPr="00E14666">
        <w:rPr>
          <w:spacing w:val="-4"/>
          <w:lang w:eastAsia="en-US"/>
        </w:rPr>
        <w:t>Д</w:t>
      </w:r>
      <w:r w:rsidRPr="00E14666">
        <w:rPr>
          <w:spacing w:val="-4"/>
          <w:lang w:val="x-none" w:eastAsia="en-US"/>
        </w:rPr>
        <w:t xml:space="preserve">оговора, </w:t>
      </w:r>
      <w:r w:rsidRPr="00E14666">
        <w:rPr>
          <w:spacing w:val="-4"/>
          <w:lang w:eastAsia="en-US"/>
        </w:rPr>
        <w:t xml:space="preserve">Заказчик </w:t>
      </w:r>
      <w:r w:rsidRPr="00E14666">
        <w:rPr>
          <w:spacing w:val="-4"/>
          <w:lang w:val="x-none" w:eastAsia="en-US"/>
        </w:rPr>
        <w:t xml:space="preserve">вправе в одностороннем </w:t>
      </w:r>
      <w:r w:rsidRPr="00E14666">
        <w:rPr>
          <w:spacing w:val="-4"/>
          <w:lang w:eastAsia="en-US"/>
        </w:rPr>
        <w:t xml:space="preserve">внесудебном </w:t>
      </w:r>
      <w:r w:rsidRPr="00E14666">
        <w:rPr>
          <w:spacing w:val="-4"/>
          <w:lang w:val="x-none" w:eastAsia="en-US"/>
        </w:rPr>
        <w:t>порядке отказаться</w:t>
      </w:r>
      <w:r w:rsidRPr="00E14666">
        <w:rPr>
          <w:spacing w:val="-4"/>
          <w:lang w:eastAsia="en-US"/>
        </w:rPr>
        <w:t xml:space="preserve"> </w:t>
      </w:r>
      <w:r w:rsidRPr="00E14666">
        <w:rPr>
          <w:spacing w:val="-4"/>
          <w:lang w:val="x-none" w:eastAsia="en-US"/>
        </w:rPr>
        <w:t xml:space="preserve">от исполнения настоящего </w:t>
      </w:r>
      <w:r w:rsidRPr="00E14666">
        <w:rPr>
          <w:spacing w:val="-4"/>
          <w:lang w:eastAsia="en-US"/>
        </w:rPr>
        <w:t>Д</w:t>
      </w:r>
      <w:r w:rsidRPr="00E14666">
        <w:rPr>
          <w:spacing w:val="-4"/>
          <w:lang w:val="x-none" w:eastAsia="en-US"/>
        </w:rPr>
        <w:t>оговора</w:t>
      </w:r>
      <w:r w:rsidRPr="00E14666">
        <w:rPr>
          <w:spacing w:val="-4"/>
          <w:lang w:eastAsia="en-US"/>
        </w:rPr>
        <w:t xml:space="preserve">, письменно уведомив об этом </w:t>
      </w:r>
      <w:r w:rsidRPr="00E14666">
        <w:rPr>
          <w:rFonts w:eastAsia="Calibri"/>
          <w:lang w:eastAsia="en-US"/>
        </w:rPr>
        <w:t>Подрядчика</w:t>
      </w:r>
      <w:r w:rsidRPr="00E14666">
        <w:rPr>
          <w:spacing w:val="-4"/>
          <w:lang w:val="x-none" w:eastAsia="en-US"/>
        </w:rPr>
        <w:t>.</w:t>
      </w:r>
      <w:r w:rsidRPr="00E14666">
        <w:rPr>
          <w:spacing w:val="-4"/>
          <w:lang w:eastAsia="en-US"/>
        </w:rPr>
        <w:t xml:space="preserve"> Договор считается расторгнутым по истечении 5 (пяти) календарных дней с момента получения </w:t>
      </w:r>
      <w:r w:rsidRPr="00E14666">
        <w:rPr>
          <w:rFonts w:eastAsia="Calibri"/>
          <w:lang w:eastAsia="en-US"/>
        </w:rPr>
        <w:t>Подрядчиком</w:t>
      </w:r>
      <w:r w:rsidRPr="00E14666">
        <w:rPr>
          <w:spacing w:val="-4"/>
          <w:lang w:eastAsia="en-US"/>
        </w:rPr>
        <w:t xml:space="preserve"> указанного письменного уведомления Заказчика.</w:t>
      </w:r>
    </w:p>
    <w:p w:rsidR="00561D50" w:rsidRPr="00880927" w:rsidRDefault="00561D50" w:rsidP="00561D50">
      <w:pPr>
        <w:pStyle w:val="ConsNonformat"/>
        <w:widowControl/>
        <w:spacing w:line="264" w:lineRule="auto"/>
        <w:rPr>
          <w:rFonts w:ascii="Times New Roman" w:hAnsi="Times New Roman" w:cs="Times New Roman"/>
          <w:sz w:val="14"/>
          <w:szCs w:val="24"/>
        </w:rPr>
      </w:pPr>
    </w:p>
    <w:p w:rsidR="00600F3F" w:rsidRPr="00852146" w:rsidRDefault="00561D50" w:rsidP="00600F3F">
      <w:pPr>
        <w:pStyle w:val="10"/>
        <w:numPr>
          <w:ilvl w:val="0"/>
          <w:numId w:val="11"/>
        </w:numPr>
      </w:pPr>
      <w:r w:rsidRPr="007D3E80">
        <w:t>КОНФИДЕНЦИАЛЬНОСТЬ</w:t>
      </w:r>
    </w:p>
    <w:p w:rsidR="00E14666" w:rsidRPr="00CC154F" w:rsidRDefault="00E14666" w:rsidP="00E14666">
      <w:pPr>
        <w:ind w:firstLine="709"/>
        <w:jc w:val="both"/>
        <w:rPr>
          <w:spacing w:val="-4"/>
        </w:rPr>
      </w:pPr>
      <w:r>
        <w:rPr>
          <w:spacing w:val="-4"/>
        </w:rPr>
        <w:t>1</w:t>
      </w:r>
      <w:r w:rsidR="00190676">
        <w:rPr>
          <w:spacing w:val="-4"/>
        </w:rPr>
        <w:t>2</w:t>
      </w:r>
      <w:r w:rsidRPr="00CC154F">
        <w:rPr>
          <w:spacing w:val="-4"/>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561D50" w:rsidRPr="007D3E80" w:rsidRDefault="00561D50" w:rsidP="00561D50">
      <w:pPr>
        <w:pStyle w:val="ConsNonformat"/>
        <w:widowControl/>
        <w:spacing w:line="264" w:lineRule="auto"/>
        <w:jc w:val="center"/>
        <w:rPr>
          <w:rFonts w:ascii="Times New Roman" w:hAnsi="Times New Roman" w:cs="Times New Roman"/>
          <w:sz w:val="24"/>
          <w:szCs w:val="24"/>
        </w:rPr>
      </w:pPr>
    </w:p>
    <w:p w:rsidR="00600F3F" w:rsidRPr="00852146" w:rsidRDefault="00561D50" w:rsidP="006B59E8">
      <w:pPr>
        <w:pStyle w:val="10"/>
        <w:numPr>
          <w:ilvl w:val="0"/>
          <w:numId w:val="11"/>
        </w:numPr>
      </w:pPr>
      <w:r w:rsidRPr="007D3E80">
        <w:t>РАЗРЕШЕНИЕ СПОРОВ</w:t>
      </w:r>
    </w:p>
    <w:p w:rsidR="00E14666" w:rsidRPr="00190676" w:rsidRDefault="00E14666" w:rsidP="00190676">
      <w:pPr>
        <w:pStyle w:val="af5"/>
        <w:jc w:val="both"/>
        <w:rPr>
          <w:rFonts w:ascii="Times New Roman" w:hAnsi="Times New Roman"/>
          <w:bCs/>
          <w:sz w:val="24"/>
          <w:szCs w:val="24"/>
        </w:rPr>
      </w:pPr>
      <w:r w:rsidRPr="00190676">
        <w:rPr>
          <w:rFonts w:ascii="Times New Roman" w:hAnsi="Times New Roman"/>
          <w:sz w:val="24"/>
          <w:szCs w:val="24"/>
        </w:rPr>
        <w:t xml:space="preserve">          1</w:t>
      </w:r>
      <w:r w:rsidR="00190676" w:rsidRPr="00190676">
        <w:rPr>
          <w:rFonts w:ascii="Times New Roman" w:hAnsi="Times New Roman"/>
          <w:sz w:val="24"/>
          <w:szCs w:val="24"/>
        </w:rPr>
        <w:t>3</w:t>
      </w:r>
      <w:r w:rsidRPr="00190676">
        <w:rPr>
          <w:rFonts w:ascii="Times New Roman" w:hAnsi="Times New Roman"/>
          <w:sz w:val="24"/>
          <w:szCs w:val="24"/>
        </w:rPr>
        <w:t>.1. </w:t>
      </w:r>
      <w:r w:rsidRPr="00190676">
        <w:rPr>
          <w:rFonts w:ascii="Times New Roman" w:hAnsi="Times New Roman"/>
          <w:bCs/>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190676">
        <w:rPr>
          <w:rFonts w:ascii="Times New Roman" w:hAnsi="Times New Roman"/>
          <w:bCs/>
          <w:sz w:val="24"/>
          <w:szCs w:val="24"/>
        </w:rPr>
        <w:br/>
        <w:t xml:space="preserve">в Арбитражном суде </w:t>
      </w:r>
      <w:r w:rsidR="00190676">
        <w:rPr>
          <w:rFonts w:ascii="Times New Roman" w:hAnsi="Times New Roman"/>
          <w:bCs/>
          <w:sz w:val="24"/>
          <w:szCs w:val="24"/>
        </w:rPr>
        <w:t>Белгородской области</w:t>
      </w:r>
      <w:r w:rsidRPr="00190676">
        <w:rPr>
          <w:rFonts w:ascii="Times New Roman" w:hAnsi="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E14666" w:rsidRPr="00190676" w:rsidRDefault="00E14666" w:rsidP="00E14666">
      <w:pPr>
        <w:ind w:firstLine="708"/>
        <w:jc w:val="both"/>
        <w:rPr>
          <w:rFonts w:eastAsia="Calibri"/>
          <w:bCs/>
        </w:rPr>
      </w:pPr>
      <w:r w:rsidRPr="00190676">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E14666" w:rsidRPr="00190676" w:rsidRDefault="00E14666" w:rsidP="00E14666">
      <w:pPr>
        <w:ind w:firstLine="708"/>
        <w:jc w:val="both"/>
        <w:rPr>
          <w:rFonts w:eastAsia="Calibri"/>
          <w:bCs/>
        </w:rPr>
      </w:pPr>
      <w:r w:rsidRPr="00190676">
        <w:rPr>
          <w:rFonts w:eastAsia="Calibri"/>
          <w:bCs/>
        </w:rPr>
        <w:t>Стороны договорились, что исполнительный лист получается по месту (указать: истца, третейского судопроизводства).</w:t>
      </w:r>
    </w:p>
    <w:p w:rsidR="00E14666" w:rsidRPr="00E14666" w:rsidRDefault="00E14666" w:rsidP="00E14666">
      <w:pPr>
        <w:ind w:firstLine="708"/>
        <w:jc w:val="both"/>
        <w:rPr>
          <w:rFonts w:eastAsia="Calibri"/>
          <w:bCs/>
        </w:rPr>
      </w:pPr>
      <w:r w:rsidRPr="00E14666">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rsidR="00E14666" w:rsidRPr="00E14666" w:rsidRDefault="00E14666" w:rsidP="00E14666">
      <w:pPr>
        <w:ind w:firstLine="708"/>
        <w:jc w:val="both"/>
        <w:rPr>
          <w:rFonts w:eastAsia="Calibri"/>
          <w:bCs/>
        </w:rPr>
      </w:pPr>
      <w:r w:rsidRPr="00E14666">
        <w:rPr>
          <w:rFonts w:eastAsia="Calibri"/>
          <w:bCs/>
        </w:rPr>
        <w:t xml:space="preserve">Заказчик: </w:t>
      </w:r>
      <w:proofErr w:type="spellStart"/>
      <w:r w:rsidR="00190676" w:rsidRPr="00672DEC">
        <w:rPr>
          <w:rFonts w:eastAsia="Calibri"/>
          <w:bCs/>
          <w:u w:val="single"/>
          <w:lang w:val="en-US"/>
        </w:rPr>
        <w:t>belgorodenergo</w:t>
      </w:r>
      <w:proofErr w:type="spellEnd"/>
      <w:r w:rsidR="00190676" w:rsidRPr="00672DEC">
        <w:rPr>
          <w:rFonts w:eastAsia="Calibri"/>
          <w:bCs/>
          <w:u w:val="single"/>
        </w:rPr>
        <w:t>@</w:t>
      </w:r>
      <w:proofErr w:type="spellStart"/>
      <w:r w:rsidR="00190676" w:rsidRPr="00672DEC">
        <w:rPr>
          <w:rFonts w:eastAsia="Calibri"/>
          <w:bCs/>
          <w:u w:val="single"/>
          <w:lang w:val="en-US"/>
        </w:rPr>
        <w:t>mrsk</w:t>
      </w:r>
      <w:proofErr w:type="spellEnd"/>
      <w:r w:rsidR="00190676" w:rsidRPr="00672DEC">
        <w:rPr>
          <w:rFonts w:eastAsia="Calibri"/>
          <w:bCs/>
          <w:u w:val="single"/>
        </w:rPr>
        <w:t>-1.</w:t>
      </w:r>
      <w:proofErr w:type="spellStart"/>
      <w:r w:rsidR="00190676" w:rsidRPr="00672DEC">
        <w:rPr>
          <w:rFonts w:eastAsia="Calibri"/>
          <w:bCs/>
          <w:u w:val="single"/>
          <w:lang w:val="en-US"/>
        </w:rPr>
        <w:t>ru</w:t>
      </w:r>
      <w:proofErr w:type="spellEnd"/>
      <w:r w:rsidRPr="00E14666">
        <w:rPr>
          <w:rFonts w:eastAsia="Calibri"/>
          <w:bCs/>
        </w:rPr>
        <w:t xml:space="preserve"> (адрес электронной почты);</w:t>
      </w:r>
    </w:p>
    <w:p w:rsidR="00E14666" w:rsidRPr="00E14666" w:rsidRDefault="00E14666" w:rsidP="00E14666">
      <w:pPr>
        <w:ind w:firstLine="708"/>
        <w:jc w:val="both"/>
        <w:rPr>
          <w:rFonts w:eastAsia="Calibri"/>
          <w:bCs/>
        </w:rPr>
      </w:pPr>
      <w:r w:rsidRPr="00E14666">
        <w:rPr>
          <w:rFonts w:eastAsia="Calibri"/>
          <w:lang w:eastAsia="en-US"/>
        </w:rPr>
        <w:t>Подрядчик</w:t>
      </w:r>
      <w:r w:rsidRPr="00E14666">
        <w:rPr>
          <w:rFonts w:eastAsia="Calibri"/>
          <w:bCs/>
        </w:rPr>
        <w:t>: ___________________________________ (адрес электронной почты).</w:t>
      </w:r>
    </w:p>
    <w:p w:rsidR="00E14666" w:rsidRPr="00E14666" w:rsidRDefault="00E14666" w:rsidP="00E14666">
      <w:pPr>
        <w:ind w:firstLine="708"/>
        <w:jc w:val="both"/>
        <w:rPr>
          <w:rFonts w:eastAsia="Calibri"/>
          <w:lang w:eastAsia="en-US"/>
        </w:rPr>
      </w:pPr>
      <w:r>
        <w:rPr>
          <w:rFonts w:eastAsia="Calibri"/>
        </w:rPr>
        <w:t>1</w:t>
      </w:r>
      <w:r w:rsidR="002C3431">
        <w:rPr>
          <w:rFonts w:eastAsia="Calibri"/>
        </w:rPr>
        <w:t>3</w:t>
      </w:r>
      <w:r w:rsidRPr="00E14666">
        <w:rPr>
          <w:rFonts w:eastAsia="Calibri"/>
        </w:rPr>
        <w:t>.2.</w:t>
      </w:r>
      <w:r w:rsidRPr="00E14666">
        <w:rPr>
          <w:rFonts w:eastAsia="Calibri"/>
          <w:lang w:eastAsia="en-US"/>
        </w:rPr>
        <w:t xml:space="preserve">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14666">
        <w:rPr>
          <w:rFonts w:eastAsia="Calibri"/>
          <w:spacing w:val="-2"/>
          <w:lang w:eastAsia="en-US"/>
        </w:rPr>
        <w:t xml:space="preserve">Заказчика </w:t>
      </w:r>
      <w:r w:rsidRPr="00E14666">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E14666" w:rsidRDefault="00E14666" w:rsidP="00E14666">
      <w:pPr>
        <w:ind w:firstLine="708"/>
        <w:jc w:val="both"/>
        <w:rPr>
          <w:rFonts w:eastAsia="Calibri"/>
          <w:iCs/>
        </w:rPr>
      </w:pPr>
    </w:p>
    <w:p w:rsidR="00E14666" w:rsidRPr="00E14666" w:rsidRDefault="00E14666" w:rsidP="00E14666">
      <w:pPr>
        <w:ind w:firstLine="708"/>
        <w:jc w:val="center"/>
        <w:rPr>
          <w:rFonts w:eastAsia="Calibri"/>
          <w:b/>
          <w:iCs/>
        </w:rPr>
      </w:pPr>
      <w:r w:rsidRPr="00E14666">
        <w:rPr>
          <w:rFonts w:eastAsia="Calibri"/>
          <w:b/>
          <w:iCs/>
        </w:rPr>
        <w:t>1</w:t>
      </w:r>
      <w:r w:rsidR="002C3431">
        <w:rPr>
          <w:rFonts w:eastAsia="Calibri"/>
          <w:b/>
          <w:iCs/>
        </w:rPr>
        <w:t>4</w:t>
      </w:r>
      <w:r w:rsidRPr="00E14666">
        <w:rPr>
          <w:rFonts w:eastAsia="Calibri"/>
          <w:b/>
          <w:iCs/>
        </w:rPr>
        <w:t>. ТОЛКОВАНИЕ ДОГОВОРА</w:t>
      </w:r>
    </w:p>
    <w:p w:rsidR="00E14666" w:rsidRPr="00E14666" w:rsidRDefault="00E14666" w:rsidP="00E14666">
      <w:pPr>
        <w:ind w:firstLine="708"/>
        <w:jc w:val="both"/>
        <w:rPr>
          <w:rFonts w:eastAsia="Calibri"/>
          <w:lang w:eastAsia="en-US"/>
        </w:rPr>
      </w:pPr>
      <w:r>
        <w:t>1</w:t>
      </w:r>
      <w:r w:rsidR="002C3431">
        <w:t>4</w:t>
      </w:r>
      <w:r w:rsidRPr="00E14666">
        <w:t>.1.</w:t>
      </w:r>
      <w:r w:rsidRPr="00E14666">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E14666" w:rsidRPr="00E14666" w:rsidRDefault="00E14666" w:rsidP="00E14666">
      <w:pPr>
        <w:ind w:firstLine="708"/>
        <w:jc w:val="both"/>
        <w:rPr>
          <w:rFonts w:eastAsia="Calibri"/>
          <w:lang w:eastAsia="en-US"/>
        </w:rPr>
      </w:pPr>
      <w:r>
        <w:t>1</w:t>
      </w:r>
      <w:r w:rsidR="00F16887">
        <w:t>4</w:t>
      </w:r>
      <w:r w:rsidRPr="00E14666">
        <w:t>.2.</w:t>
      </w:r>
      <w:r w:rsidRPr="00E14666">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852146" w:rsidRPr="008B491D" w:rsidRDefault="00852146" w:rsidP="00E14666">
      <w:pPr>
        <w:widowControl w:val="0"/>
        <w:shd w:val="clear" w:color="auto" w:fill="FFFFFF"/>
        <w:tabs>
          <w:tab w:val="left" w:pos="1253"/>
        </w:tabs>
        <w:autoSpaceDE w:val="0"/>
        <w:autoSpaceDN w:val="0"/>
        <w:adjustRightInd w:val="0"/>
        <w:jc w:val="both"/>
        <w:rPr>
          <w:b/>
        </w:rPr>
      </w:pPr>
    </w:p>
    <w:p w:rsidR="00600F3F" w:rsidRPr="00852146" w:rsidRDefault="00561D50" w:rsidP="005127BC">
      <w:pPr>
        <w:numPr>
          <w:ilvl w:val="0"/>
          <w:numId w:val="38"/>
        </w:numPr>
        <w:spacing w:line="264" w:lineRule="auto"/>
        <w:jc w:val="center"/>
        <w:rPr>
          <w:b/>
        </w:rPr>
      </w:pPr>
      <w:r w:rsidRPr="007D3E80">
        <w:rPr>
          <w:b/>
        </w:rPr>
        <w:t>ЗАКЛЮЧИТЕЛЬНЫЕ ПОЛОЖЕНИЯ</w:t>
      </w:r>
    </w:p>
    <w:p w:rsidR="00E14666" w:rsidRPr="00CC154F" w:rsidRDefault="00E14666" w:rsidP="00E14666">
      <w:pPr>
        <w:pStyle w:val="af5"/>
        <w:ind w:firstLine="708"/>
        <w:jc w:val="both"/>
        <w:rPr>
          <w:rFonts w:ascii="Times New Roman" w:hAnsi="Times New Roman"/>
          <w:color w:val="000000"/>
          <w:sz w:val="24"/>
          <w:szCs w:val="24"/>
        </w:rPr>
      </w:pPr>
      <w:r>
        <w:rPr>
          <w:rFonts w:ascii="Times New Roman" w:hAnsi="Times New Roman"/>
          <w:sz w:val="24"/>
          <w:szCs w:val="24"/>
          <w:lang w:eastAsia="ru-RU"/>
        </w:rPr>
        <w:t>1</w:t>
      </w:r>
      <w:r w:rsidR="00711691" w:rsidRPr="00EA17A7">
        <w:rPr>
          <w:rFonts w:ascii="Times New Roman" w:hAnsi="Times New Roman"/>
          <w:sz w:val="24"/>
          <w:szCs w:val="24"/>
          <w:lang w:eastAsia="ru-RU"/>
        </w:rPr>
        <w:t>5</w:t>
      </w:r>
      <w:r w:rsidRPr="00CC154F">
        <w:rPr>
          <w:rFonts w:ascii="Times New Roman" w:hAnsi="Times New Roman"/>
          <w:sz w:val="24"/>
          <w:szCs w:val="24"/>
          <w:lang w:eastAsia="ru-RU"/>
        </w:rPr>
        <w:t>.1.</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E14666" w:rsidRPr="00CC154F" w:rsidRDefault="00E14666" w:rsidP="00E14666">
      <w:pPr>
        <w:pStyle w:val="af5"/>
        <w:ind w:firstLine="708"/>
        <w:jc w:val="both"/>
        <w:rPr>
          <w:rFonts w:ascii="Times New Roman" w:hAnsi="Times New Roman"/>
          <w:bCs/>
          <w:sz w:val="24"/>
          <w:szCs w:val="24"/>
        </w:rPr>
      </w:pPr>
      <w:r>
        <w:rPr>
          <w:rFonts w:ascii="Times New Roman" w:hAnsi="Times New Roman"/>
          <w:sz w:val="24"/>
          <w:szCs w:val="24"/>
          <w:lang w:eastAsia="ru-RU"/>
        </w:rPr>
        <w:lastRenderedPageBreak/>
        <w:t>1</w:t>
      </w:r>
      <w:r w:rsidR="00711691" w:rsidRPr="00EA17A7">
        <w:rPr>
          <w:rFonts w:ascii="Times New Roman" w:hAnsi="Times New Roman"/>
          <w:sz w:val="24"/>
          <w:szCs w:val="24"/>
          <w:lang w:eastAsia="ru-RU"/>
        </w:rPr>
        <w:t>5</w:t>
      </w:r>
      <w:r w:rsidRPr="00CC154F">
        <w:rPr>
          <w:rFonts w:ascii="Times New Roman" w:hAnsi="Times New Roman"/>
          <w:sz w:val="24"/>
          <w:szCs w:val="24"/>
          <w:lang w:eastAsia="ru-RU"/>
        </w:rPr>
        <w:t>.2. </w:t>
      </w:r>
      <w:r w:rsidRPr="00CC154F">
        <w:rPr>
          <w:rFonts w:ascii="Times New Roman" w:hAnsi="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CC154F">
        <w:rPr>
          <w:rFonts w:ascii="Times New Roman" w:hAnsi="Times New Roman"/>
          <w:spacing w:val="-2"/>
          <w:sz w:val="24"/>
          <w:szCs w:val="24"/>
        </w:rPr>
        <w:t>Продавцом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14666" w:rsidRPr="00CC154F" w:rsidRDefault="00E14666" w:rsidP="00E14666">
      <w:pPr>
        <w:pStyle w:val="af5"/>
        <w:ind w:firstLine="708"/>
        <w:jc w:val="both"/>
        <w:rPr>
          <w:rFonts w:ascii="Times New Roman" w:hAnsi="Times New Roman"/>
          <w:sz w:val="24"/>
          <w:szCs w:val="24"/>
        </w:rPr>
      </w:pPr>
      <w:r>
        <w:rPr>
          <w:rFonts w:ascii="Times New Roman" w:hAnsi="Times New Roman"/>
          <w:sz w:val="24"/>
          <w:szCs w:val="24"/>
        </w:rPr>
        <w:t>1</w:t>
      </w:r>
      <w:r w:rsidR="00711691" w:rsidRPr="00EA17A7">
        <w:rPr>
          <w:rFonts w:ascii="Times New Roman" w:hAnsi="Times New Roman"/>
          <w:sz w:val="24"/>
          <w:szCs w:val="24"/>
        </w:rPr>
        <w:t>5</w:t>
      </w:r>
      <w:r w:rsidRPr="00CC154F">
        <w:rPr>
          <w:rFonts w:ascii="Times New Roman" w:hAnsi="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14666" w:rsidRPr="00CC154F" w:rsidRDefault="00E14666" w:rsidP="00E14666">
      <w:pPr>
        <w:pStyle w:val="af5"/>
        <w:ind w:firstLine="708"/>
        <w:jc w:val="both"/>
        <w:rPr>
          <w:rFonts w:ascii="Times New Roman" w:hAnsi="Times New Roman"/>
          <w:sz w:val="24"/>
          <w:szCs w:val="24"/>
        </w:rPr>
      </w:pPr>
      <w:r>
        <w:rPr>
          <w:rFonts w:ascii="Times New Roman" w:hAnsi="Times New Roman"/>
          <w:sz w:val="24"/>
          <w:szCs w:val="24"/>
          <w:lang w:eastAsia="ru-RU"/>
        </w:rPr>
        <w:t>1</w:t>
      </w:r>
      <w:r w:rsidR="00711691" w:rsidRPr="00EA17A7">
        <w:rPr>
          <w:rFonts w:ascii="Times New Roman" w:hAnsi="Times New Roman"/>
          <w:sz w:val="24"/>
          <w:szCs w:val="24"/>
          <w:lang w:eastAsia="ru-RU"/>
        </w:rPr>
        <w:t>5</w:t>
      </w:r>
      <w:r w:rsidRPr="00CC154F">
        <w:rPr>
          <w:rFonts w:ascii="Times New Roman" w:hAnsi="Times New Roman"/>
          <w:sz w:val="24"/>
          <w:szCs w:val="24"/>
          <w:lang w:eastAsia="ru-RU"/>
        </w:rPr>
        <w:t>.4.</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14666" w:rsidRPr="00CC154F" w:rsidRDefault="00E14666" w:rsidP="00E14666">
      <w:pPr>
        <w:pStyle w:val="af5"/>
        <w:ind w:firstLine="708"/>
        <w:jc w:val="both"/>
        <w:rPr>
          <w:rFonts w:ascii="Times New Roman" w:hAnsi="Times New Roman"/>
          <w:sz w:val="24"/>
          <w:szCs w:val="24"/>
        </w:rPr>
      </w:pPr>
      <w:r>
        <w:rPr>
          <w:rFonts w:ascii="Times New Roman" w:hAnsi="Times New Roman"/>
          <w:sz w:val="24"/>
          <w:szCs w:val="24"/>
          <w:lang w:eastAsia="ru-RU"/>
        </w:rPr>
        <w:t>1</w:t>
      </w:r>
      <w:r w:rsidR="00711691" w:rsidRPr="00EA17A7">
        <w:rPr>
          <w:rFonts w:ascii="Times New Roman" w:hAnsi="Times New Roman"/>
          <w:sz w:val="24"/>
          <w:szCs w:val="24"/>
          <w:lang w:eastAsia="ru-RU"/>
        </w:rPr>
        <w:t>5</w:t>
      </w:r>
      <w:r w:rsidRPr="00CC154F">
        <w:rPr>
          <w:rFonts w:ascii="Times New Roman" w:hAnsi="Times New Roman"/>
          <w:sz w:val="24"/>
          <w:szCs w:val="24"/>
          <w:lang w:eastAsia="ru-RU"/>
        </w:rPr>
        <w:t>.5.</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14666" w:rsidRPr="00CC154F" w:rsidRDefault="00E14666" w:rsidP="00E14666">
      <w:pPr>
        <w:pStyle w:val="af5"/>
        <w:ind w:firstLine="708"/>
        <w:jc w:val="both"/>
        <w:rPr>
          <w:rFonts w:ascii="Times New Roman" w:hAnsi="Times New Roman"/>
          <w:sz w:val="24"/>
          <w:szCs w:val="24"/>
          <w:lang w:eastAsia="ru-RU"/>
        </w:rPr>
      </w:pPr>
      <w:r>
        <w:rPr>
          <w:rFonts w:ascii="Times New Roman" w:hAnsi="Times New Roman"/>
          <w:sz w:val="24"/>
          <w:szCs w:val="24"/>
          <w:lang w:eastAsia="ru-RU"/>
        </w:rPr>
        <w:t>1</w:t>
      </w:r>
      <w:r w:rsidR="00711691" w:rsidRPr="00711691">
        <w:rPr>
          <w:rFonts w:ascii="Times New Roman" w:hAnsi="Times New Roman"/>
          <w:sz w:val="24"/>
          <w:szCs w:val="24"/>
          <w:lang w:eastAsia="ru-RU"/>
        </w:rPr>
        <w:t>5</w:t>
      </w:r>
      <w:r w:rsidRPr="00CC154F">
        <w:rPr>
          <w:rFonts w:ascii="Times New Roman" w:hAnsi="Times New Roman"/>
          <w:sz w:val="24"/>
          <w:szCs w:val="24"/>
          <w:lang w:eastAsia="ru-RU"/>
        </w:rPr>
        <w:t>.6 Вопросы, не урегулированные настоящим Договором, регламентируются нормами законодательства Российской Федерации.</w:t>
      </w:r>
    </w:p>
    <w:p w:rsidR="00E14666" w:rsidRDefault="00E14666" w:rsidP="00E14666">
      <w:pPr>
        <w:pStyle w:val="af5"/>
        <w:ind w:firstLine="708"/>
        <w:jc w:val="both"/>
        <w:rPr>
          <w:rFonts w:ascii="Times New Roman" w:hAnsi="Times New Roman"/>
          <w:sz w:val="24"/>
          <w:szCs w:val="24"/>
        </w:rPr>
      </w:pPr>
      <w:r>
        <w:rPr>
          <w:rFonts w:ascii="Times New Roman" w:hAnsi="Times New Roman"/>
          <w:sz w:val="24"/>
          <w:szCs w:val="24"/>
        </w:rPr>
        <w:t>1</w:t>
      </w:r>
      <w:r w:rsidR="00711691" w:rsidRPr="00EA17A7">
        <w:rPr>
          <w:rFonts w:ascii="Times New Roman" w:hAnsi="Times New Roman"/>
          <w:sz w:val="24"/>
          <w:szCs w:val="24"/>
        </w:rPr>
        <w:t>5</w:t>
      </w:r>
      <w:r w:rsidRPr="00CC154F">
        <w:rPr>
          <w:rFonts w:ascii="Times New Roman" w:hAnsi="Times New Roman"/>
          <w:sz w:val="24"/>
          <w:szCs w:val="24"/>
        </w:rPr>
        <w:t>.7.</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E14666" w:rsidRPr="002D20C0" w:rsidRDefault="00E14666" w:rsidP="00E14666">
      <w:pPr>
        <w:pStyle w:val="af5"/>
        <w:ind w:firstLine="708"/>
        <w:jc w:val="both"/>
        <w:rPr>
          <w:rFonts w:ascii="Times New Roman" w:hAnsi="Times New Roman"/>
          <w:sz w:val="24"/>
          <w:szCs w:val="24"/>
        </w:rPr>
      </w:pPr>
      <w:r w:rsidRPr="002D20C0">
        <w:rPr>
          <w:rFonts w:ascii="Times New Roman" w:hAnsi="Times New Roman"/>
          <w:sz w:val="24"/>
          <w:szCs w:val="24"/>
        </w:rPr>
        <w:t>Приложения к настоящему Договору:</w:t>
      </w:r>
    </w:p>
    <w:p w:rsidR="00E14666" w:rsidRPr="002D20C0" w:rsidRDefault="00E14666" w:rsidP="00E14666">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1 - </w:t>
      </w:r>
      <w:r w:rsidR="002D20C0" w:rsidRPr="002D20C0">
        <w:rPr>
          <w:rFonts w:ascii="Times New Roman" w:hAnsi="Times New Roman"/>
          <w:sz w:val="24"/>
          <w:szCs w:val="24"/>
        </w:rPr>
        <w:t>Проектно-сметная документация</w:t>
      </w:r>
      <w:r w:rsidRPr="002D20C0">
        <w:rPr>
          <w:rFonts w:ascii="Times New Roman" w:hAnsi="Times New Roman"/>
          <w:sz w:val="24"/>
          <w:szCs w:val="24"/>
        </w:rPr>
        <w:t xml:space="preserve"> на </w:t>
      </w:r>
      <w:r w:rsidR="0026076B">
        <w:rPr>
          <w:rFonts w:ascii="Times New Roman" w:hAnsi="Times New Roman"/>
          <w:sz w:val="24"/>
          <w:szCs w:val="24"/>
        </w:rPr>
        <w:t xml:space="preserve">8 </w:t>
      </w:r>
      <w:r w:rsidRPr="002D20C0">
        <w:rPr>
          <w:rFonts w:ascii="Times New Roman" w:hAnsi="Times New Roman"/>
          <w:sz w:val="24"/>
          <w:szCs w:val="24"/>
        </w:rPr>
        <w:t>стр. 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2 - </w:t>
      </w:r>
      <w:r w:rsidR="005127BC">
        <w:rPr>
          <w:rFonts w:ascii="Times New Roman" w:hAnsi="Times New Roman"/>
          <w:sz w:val="24"/>
          <w:szCs w:val="24"/>
        </w:rPr>
        <w:t xml:space="preserve">Форма Акта о приемке выполненных работ (КС-2) на 1 стр. </w:t>
      </w:r>
      <w:r w:rsidR="005127BC" w:rsidRPr="002D20C0">
        <w:rPr>
          <w:rFonts w:ascii="Times New Roman" w:hAnsi="Times New Roman"/>
          <w:sz w:val="24"/>
          <w:szCs w:val="24"/>
        </w:rPr>
        <w:t>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3 - </w:t>
      </w:r>
      <w:r w:rsidR="005127BC">
        <w:rPr>
          <w:rFonts w:ascii="Times New Roman" w:hAnsi="Times New Roman"/>
          <w:sz w:val="24"/>
          <w:szCs w:val="24"/>
        </w:rPr>
        <w:t xml:space="preserve">Форма Справки о стоимости выполненных работ и затрат (КС-3) на 1 стр. </w:t>
      </w:r>
      <w:r w:rsidR="005127BC" w:rsidRPr="002D20C0">
        <w:rPr>
          <w:rFonts w:ascii="Times New Roman" w:hAnsi="Times New Roman"/>
          <w:sz w:val="24"/>
          <w:szCs w:val="24"/>
        </w:rPr>
        <w:t>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4 - Формат предоставления информации на </w:t>
      </w:r>
      <w:r w:rsidR="005127BC">
        <w:rPr>
          <w:rFonts w:ascii="Times New Roman" w:hAnsi="Times New Roman"/>
          <w:sz w:val="24"/>
          <w:szCs w:val="24"/>
        </w:rPr>
        <w:t xml:space="preserve">1 </w:t>
      </w:r>
      <w:r w:rsidRPr="002D20C0">
        <w:rPr>
          <w:rFonts w:ascii="Times New Roman" w:hAnsi="Times New Roman"/>
          <w:sz w:val="24"/>
          <w:szCs w:val="24"/>
        </w:rPr>
        <w:t>стр. 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5 - Форма письменного согласия собственников/бенефициаров, являющихся физическими лицами, на обработку и передачу персональных данных в адрес Заказчика на </w:t>
      </w:r>
      <w:r w:rsidR="005127BC">
        <w:rPr>
          <w:rFonts w:ascii="Times New Roman" w:hAnsi="Times New Roman"/>
          <w:sz w:val="24"/>
          <w:szCs w:val="24"/>
        </w:rPr>
        <w:t>1</w:t>
      </w:r>
      <w:r w:rsidRPr="002D20C0">
        <w:rPr>
          <w:rFonts w:ascii="Times New Roman" w:hAnsi="Times New Roman"/>
          <w:sz w:val="24"/>
          <w:szCs w:val="24"/>
        </w:rPr>
        <w:t>стр. 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6 </w:t>
      </w:r>
      <w:r w:rsidR="005127BC">
        <w:rPr>
          <w:rFonts w:ascii="Times New Roman" w:hAnsi="Times New Roman"/>
          <w:sz w:val="24"/>
          <w:szCs w:val="24"/>
        </w:rPr>
        <w:t>–</w:t>
      </w:r>
      <w:r w:rsidRPr="002D20C0">
        <w:rPr>
          <w:rFonts w:ascii="Times New Roman" w:hAnsi="Times New Roman"/>
          <w:sz w:val="24"/>
          <w:szCs w:val="24"/>
        </w:rPr>
        <w:t xml:space="preserve"> </w:t>
      </w:r>
      <w:r w:rsidR="005127BC">
        <w:rPr>
          <w:rFonts w:ascii="Times New Roman" w:hAnsi="Times New Roman"/>
          <w:sz w:val="24"/>
          <w:szCs w:val="24"/>
        </w:rPr>
        <w:t xml:space="preserve">Техническое задание </w:t>
      </w:r>
      <w:r w:rsidR="005127BC" w:rsidRPr="002D20C0">
        <w:rPr>
          <w:rFonts w:ascii="Times New Roman" w:hAnsi="Times New Roman"/>
          <w:sz w:val="24"/>
          <w:szCs w:val="24"/>
        </w:rPr>
        <w:t xml:space="preserve">на </w:t>
      </w:r>
      <w:r w:rsidR="0026076B">
        <w:rPr>
          <w:rFonts w:ascii="Times New Roman" w:hAnsi="Times New Roman"/>
          <w:sz w:val="24"/>
          <w:szCs w:val="24"/>
        </w:rPr>
        <w:t>3</w:t>
      </w:r>
      <w:r w:rsidR="005127BC">
        <w:rPr>
          <w:rFonts w:ascii="Times New Roman" w:hAnsi="Times New Roman"/>
          <w:sz w:val="24"/>
          <w:szCs w:val="24"/>
        </w:rPr>
        <w:t xml:space="preserve"> </w:t>
      </w:r>
      <w:r w:rsidR="005127BC" w:rsidRPr="002D20C0">
        <w:rPr>
          <w:rFonts w:ascii="Times New Roman" w:hAnsi="Times New Roman"/>
          <w:sz w:val="24"/>
          <w:szCs w:val="24"/>
        </w:rPr>
        <w:t>стр. составляет неотъемлемую часть настоящего Договора</w:t>
      </w:r>
      <w:r w:rsidRPr="002D20C0">
        <w:rPr>
          <w:rFonts w:ascii="Times New Roman" w:hAnsi="Times New Roman"/>
          <w:sz w:val="24"/>
          <w:szCs w:val="24"/>
        </w:rPr>
        <w:t>.</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7 - </w:t>
      </w:r>
      <w:r w:rsidR="005127BC" w:rsidRPr="002D20C0">
        <w:rPr>
          <w:rFonts w:ascii="Times New Roman" w:hAnsi="Times New Roman"/>
          <w:sz w:val="24"/>
          <w:szCs w:val="24"/>
        </w:rPr>
        <w:t xml:space="preserve">Антикоррупционная оговорка на </w:t>
      </w:r>
      <w:r w:rsidR="005127BC">
        <w:rPr>
          <w:rFonts w:ascii="Times New Roman" w:hAnsi="Times New Roman"/>
          <w:sz w:val="24"/>
          <w:szCs w:val="24"/>
        </w:rPr>
        <w:t xml:space="preserve">2 </w:t>
      </w:r>
      <w:r w:rsidR="005127BC" w:rsidRPr="002D20C0">
        <w:rPr>
          <w:rFonts w:ascii="Times New Roman" w:hAnsi="Times New Roman"/>
          <w:sz w:val="24"/>
          <w:szCs w:val="24"/>
        </w:rPr>
        <w:t>стр. составляет неотъемлемую часть настоящего Договора.</w:t>
      </w:r>
    </w:p>
    <w:p w:rsidR="00E14666" w:rsidRPr="00CC154F" w:rsidRDefault="00E14666" w:rsidP="002D20C0">
      <w:pPr>
        <w:pStyle w:val="af5"/>
        <w:ind w:firstLine="708"/>
        <w:jc w:val="both"/>
        <w:rPr>
          <w:rFonts w:ascii="Times New Roman" w:hAnsi="Times New Roman"/>
          <w:sz w:val="24"/>
          <w:szCs w:val="24"/>
        </w:rPr>
      </w:pPr>
      <w:r>
        <w:rPr>
          <w:rFonts w:ascii="Times New Roman" w:hAnsi="Times New Roman"/>
          <w:sz w:val="24"/>
          <w:szCs w:val="24"/>
          <w:lang w:eastAsia="ru-RU"/>
        </w:rPr>
        <w:t>1</w:t>
      </w:r>
      <w:r w:rsidR="00711691" w:rsidRPr="00EA17A7">
        <w:rPr>
          <w:rFonts w:ascii="Times New Roman" w:hAnsi="Times New Roman"/>
          <w:sz w:val="24"/>
          <w:szCs w:val="24"/>
          <w:lang w:eastAsia="ru-RU"/>
        </w:rPr>
        <w:t>5</w:t>
      </w:r>
      <w:r w:rsidRPr="00CC154F">
        <w:rPr>
          <w:rFonts w:ascii="Times New Roman" w:hAnsi="Times New Roman"/>
          <w:sz w:val="24"/>
          <w:szCs w:val="24"/>
          <w:lang w:eastAsia="ru-RU"/>
        </w:rPr>
        <w:t>.8.</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C14BFF" w:rsidRDefault="00C14BFF" w:rsidP="00C14BFF">
      <w:pPr>
        <w:spacing w:line="264" w:lineRule="auto"/>
        <w:jc w:val="both"/>
      </w:pPr>
      <w:r>
        <w:t xml:space="preserve">      </w:t>
      </w:r>
      <w:r w:rsidR="00711691" w:rsidRPr="00EA17A7">
        <w:t xml:space="preserve">  </w:t>
      </w:r>
      <w:r>
        <w:t xml:space="preserve">   </w:t>
      </w:r>
      <w:r w:rsidR="002D20C0">
        <w:t xml:space="preserve"> 1</w:t>
      </w:r>
      <w:r w:rsidR="00711691" w:rsidRPr="00EA17A7">
        <w:t>5</w:t>
      </w:r>
      <w:r w:rsidR="002D20C0">
        <w:t>.9</w:t>
      </w:r>
      <w:r>
        <w:t xml:space="preserve">. Подрядчик не имеет права передавать субподрядным организациям объем работ, выполняемых по настоящему договору, составляющий </w:t>
      </w:r>
      <w:r w:rsidR="00711691">
        <w:t>более 25</w:t>
      </w:r>
      <w:r>
        <w:t xml:space="preserve"> % (двадцати пяти процентов) от общей стоимости работ по настоящему договору.</w:t>
      </w:r>
    </w:p>
    <w:p w:rsidR="002D20C0" w:rsidRDefault="00C14BFF" w:rsidP="002D20C0">
      <w:pPr>
        <w:spacing w:line="264" w:lineRule="auto"/>
        <w:jc w:val="both"/>
      </w:pPr>
      <w:r>
        <w:t xml:space="preserve">       </w:t>
      </w:r>
      <w:r w:rsidR="00711691" w:rsidRPr="00EA17A7">
        <w:t xml:space="preserve">  </w:t>
      </w:r>
      <w:r>
        <w:t xml:space="preserve"> </w:t>
      </w:r>
      <w:r w:rsidR="002D20C0">
        <w:t xml:space="preserve">  1</w:t>
      </w:r>
      <w:r w:rsidR="00711691" w:rsidRPr="00EA17A7">
        <w:t>5</w:t>
      </w:r>
      <w:r w:rsidR="002D20C0">
        <w:t>.10</w:t>
      </w:r>
      <w:r>
        <w:t xml:space="preserve">. Уступка </w:t>
      </w:r>
      <w:r w:rsidR="00711691">
        <w:t>прав требования</w:t>
      </w:r>
      <w:r>
        <w:t xml:space="preserve"> по </w:t>
      </w:r>
      <w:r w:rsidR="00711691">
        <w:t>настоящему Договору</w:t>
      </w:r>
      <w:r>
        <w:t xml:space="preserve">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rsidR="00300B14" w:rsidRDefault="00300B14" w:rsidP="002D20C0">
      <w:pPr>
        <w:spacing w:line="264" w:lineRule="auto"/>
        <w:jc w:val="both"/>
      </w:pPr>
    </w:p>
    <w:p w:rsidR="00300B14" w:rsidRDefault="00300B14" w:rsidP="002D20C0">
      <w:pPr>
        <w:spacing w:line="264" w:lineRule="auto"/>
        <w:jc w:val="both"/>
      </w:pPr>
    </w:p>
    <w:p w:rsidR="00300B14" w:rsidRDefault="00300B14" w:rsidP="002D20C0">
      <w:pPr>
        <w:spacing w:line="264" w:lineRule="auto"/>
        <w:jc w:val="both"/>
      </w:pPr>
    </w:p>
    <w:p w:rsidR="00300B14" w:rsidRDefault="00300B14" w:rsidP="002D20C0">
      <w:pPr>
        <w:spacing w:line="264" w:lineRule="auto"/>
        <w:jc w:val="both"/>
      </w:pPr>
    </w:p>
    <w:p w:rsidR="00300B14" w:rsidRDefault="00300B14" w:rsidP="002D20C0">
      <w:pPr>
        <w:spacing w:line="264" w:lineRule="auto"/>
        <w:jc w:val="both"/>
      </w:pPr>
    </w:p>
    <w:p w:rsidR="00300B14" w:rsidRPr="002D20C0" w:rsidRDefault="00300B14" w:rsidP="002D20C0">
      <w:pPr>
        <w:spacing w:line="264" w:lineRule="auto"/>
        <w:jc w:val="both"/>
      </w:pPr>
    </w:p>
    <w:p w:rsidR="00171598" w:rsidRDefault="00171598" w:rsidP="00171598">
      <w:pPr>
        <w:pStyle w:val="20"/>
        <w:ind w:left="720"/>
        <w:jc w:val="center"/>
        <w:rPr>
          <w:rFonts w:ascii="Times New Roman" w:hAnsi="Times New Roman"/>
          <w:bCs w:val="0"/>
          <w:i w:val="0"/>
          <w:iCs w:val="0"/>
          <w:sz w:val="24"/>
          <w:szCs w:val="24"/>
          <w:lang w:val="ru-RU"/>
        </w:rPr>
      </w:pPr>
      <w:r w:rsidRPr="007D3E80">
        <w:rPr>
          <w:rFonts w:ascii="Times New Roman" w:hAnsi="Times New Roman"/>
          <w:i w:val="0"/>
          <w:sz w:val="24"/>
          <w:szCs w:val="24"/>
        </w:rPr>
        <w:lastRenderedPageBreak/>
        <w:t>1</w:t>
      </w:r>
      <w:r w:rsidR="005127BC">
        <w:rPr>
          <w:rFonts w:ascii="Times New Roman" w:hAnsi="Times New Roman"/>
          <w:i w:val="0"/>
          <w:sz w:val="24"/>
          <w:szCs w:val="24"/>
          <w:lang w:val="ru-RU"/>
        </w:rPr>
        <w:t>6</w:t>
      </w:r>
      <w:r w:rsidRPr="007D3E80">
        <w:rPr>
          <w:rFonts w:ascii="Times New Roman" w:hAnsi="Times New Roman"/>
          <w:i w:val="0"/>
          <w:sz w:val="24"/>
          <w:szCs w:val="24"/>
        </w:rPr>
        <w:t xml:space="preserve">. </w:t>
      </w:r>
      <w:r w:rsidRPr="007D3E80">
        <w:rPr>
          <w:rFonts w:ascii="Times New Roman" w:hAnsi="Times New Roman"/>
          <w:bCs w:val="0"/>
          <w:i w:val="0"/>
          <w:iCs w:val="0"/>
          <w:sz w:val="24"/>
          <w:szCs w:val="24"/>
        </w:rPr>
        <w:t>АДРЕСА, РЕКВИЗИТЫ И ПОДПИСИ СТОРОН</w:t>
      </w:r>
    </w:p>
    <w:tbl>
      <w:tblPr>
        <w:tblW w:w="10281" w:type="dxa"/>
        <w:tblLook w:val="01E0" w:firstRow="1" w:lastRow="1" w:firstColumn="1" w:lastColumn="1" w:noHBand="0" w:noVBand="0"/>
      </w:tblPr>
      <w:tblGrid>
        <w:gridCol w:w="5255"/>
        <w:gridCol w:w="5026"/>
      </w:tblGrid>
      <w:tr w:rsidR="002D20C0" w:rsidRPr="002D20C0" w:rsidTr="00754B55">
        <w:trPr>
          <w:trHeight w:val="288"/>
        </w:trPr>
        <w:tc>
          <w:tcPr>
            <w:tcW w:w="5255" w:type="dxa"/>
            <w:vAlign w:val="center"/>
          </w:tcPr>
          <w:p w:rsidR="002D20C0" w:rsidRPr="002D20C0" w:rsidRDefault="002D20C0" w:rsidP="002D20C0">
            <w:pPr>
              <w:widowControl w:val="0"/>
              <w:autoSpaceDE w:val="0"/>
              <w:autoSpaceDN w:val="0"/>
              <w:adjustRightInd w:val="0"/>
              <w:ind w:firstLine="720"/>
              <w:jc w:val="both"/>
              <w:rPr>
                <w:b/>
              </w:rPr>
            </w:pPr>
          </w:p>
          <w:p w:rsidR="002D20C0" w:rsidRPr="002D20C0" w:rsidRDefault="002D20C0" w:rsidP="002D20C0">
            <w:pPr>
              <w:widowControl w:val="0"/>
              <w:autoSpaceDE w:val="0"/>
              <w:autoSpaceDN w:val="0"/>
              <w:adjustRightInd w:val="0"/>
              <w:ind w:firstLine="720"/>
              <w:jc w:val="center"/>
              <w:rPr>
                <w:b/>
              </w:rPr>
            </w:pPr>
            <w:r w:rsidRPr="002D20C0">
              <w:rPr>
                <w:b/>
              </w:rPr>
              <w:t>ЗАКАЗЧИК:</w:t>
            </w:r>
          </w:p>
          <w:p w:rsidR="002D20C0" w:rsidRPr="002D20C0" w:rsidRDefault="002D20C0" w:rsidP="002D20C0">
            <w:pPr>
              <w:widowControl w:val="0"/>
              <w:autoSpaceDE w:val="0"/>
              <w:autoSpaceDN w:val="0"/>
              <w:adjustRightInd w:val="0"/>
              <w:ind w:firstLine="720"/>
              <w:jc w:val="both"/>
            </w:pPr>
          </w:p>
        </w:tc>
        <w:tc>
          <w:tcPr>
            <w:tcW w:w="5026" w:type="dxa"/>
            <w:vAlign w:val="center"/>
            <w:hideMark/>
          </w:tcPr>
          <w:p w:rsidR="002D20C0" w:rsidRPr="002D20C0" w:rsidRDefault="002D20C0" w:rsidP="002D20C0">
            <w:pPr>
              <w:widowControl w:val="0"/>
              <w:autoSpaceDE w:val="0"/>
              <w:autoSpaceDN w:val="0"/>
              <w:adjustRightInd w:val="0"/>
              <w:ind w:firstLine="720"/>
              <w:jc w:val="both"/>
              <w:rPr>
                <w:b/>
              </w:rPr>
            </w:pPr>
            <w:r w:rsidRPr="002D20C0">
              <w:rPr>
                <w:b/>
              </w:rPr>
              <w:t>ПОДРЯДЧИК:</w:t>
            </w:r>
          </w:p>
        </w:tc>
      </w:tr>
      <w:tr w:rsidR="002D20C0" w:rsidRPr="002D20C0" w:rsidTr="00754B55">
        <w:trPr>
          <w:trHeight w:val="576"/>
        </w:trPr>
        <w:tc>
          <w:tcPr>
            <w:tcW w:w="5255" w:type="dxa"/>
            <w:hideMark/>
          </w:tcPr>
          <w:p w:rsidR="002D20C0" w:rsidRPr="002D20C0" w:rsidRDefault="002D20C0" w:rsidP="002D20C0">
            <w:pPr>
              <w:widowControl w:val="0"/>
              <w:autoSpaceDE w:val="0"/>
              <w:autoSpaceDN w:val="0"/>
              <w:adjustRightInd w:val="0"/>
              <w:ind w:firstLine="720"/>
              <w:jc w:val="center"/>
              <w:rPr>
                <w:b/>
              </w:rPr>
            </w:pPr>
            <w:r w:rsidRPr="002D20C0">
              <w:rPr>
                <w:b/>
              </w:rPr>
              <w:t>Публичное акционерно общество «</w:t>
            </w:r>
            <w:r w:rsidR="00711691">
              <w:rPr>
                <w:b/>
              </w:rPr>
              <w:t>Россети Центр</w:t>
            </w:r>
            <w:r w:rsidRPr="002D20C0">
              <w:rPr>
                <w:b/>
              </w:rPr>
              <w:t>»</w:t>
            </w:r>
            <w:r w:rsidR="00711691">
              <w:rPr>
                <w:b/>
              </w:rPr>
              <w:t xml:space="preserve"> (филиал ПАО «Россети Центр» - «Белгородэнерго»)</w:t>
            </w:r>
          </w:p>
          <w:p w:rsidR="002D20C0" w:rsidRPr="002D20C0" w:rsidRDefault="002D20C0" w:rsidP="002D20C0">
            <w:pPr>
              <w:widowControl w:val="0"/>
              <w:autoSpaceDE w:val="0"/>
              <w:autoSpaceDN w:val="0"/>
              <w:adjustRightInd w:val="0"/>
              <w:ind w:firstLine="720"/>
              <w:jc w:val="center"/>
              <w:rPr>
                <w:b/>
                <w:bCs/>
                <w:color w:val="000000"/>
                <w:spacing w:val="-2"/>
              </w:rPr>
            </w:pPr>
          </w:p>
        </w:tc>
        <w:tc>
          <w:tcPr>
            <w:tcW w:w="5026" w:type="dxa"/>
            <w:hideMark/>
          </w:tcPr>
          <w:p w:rsidR="002D20C0" w:rsidRPr="002D20C0" w:rsidRDefault="002D20C0" w:rsidP="002D20C0">
            <w:pPr>
              <w:widowControl w:val="0"/>
              <w:autoSpaceDE w:val="0"/>
              <w:autoSpaceDN w:val="0"/>
              <w:adjustRightInd w:val="0"/>
              <w:ind w:firstLine="720"/>
              <w:jc w:val="both"/>
              <w:rPr>
                <w:bCs/>
                <w:color w:val="000000"/>
                <w:spacing w:val="-2"/>
              </w:rPr>
            </w:pPr>
            <w:r w:rsidRPr="002D20C0">
              <w:rPr>
                <w:bCs/>
                <w:color w:val="000000"/>
                <w:spacing w:val="-2"/>
              </w:rPr>
              <w:t>_____________________________</w:t>
            </w:r>
          </w:p>
          <w:p w:rsidR="002D20C0" w:rsidRPr="002D20C0" w:rsidRDefault="002D20C0" w:rsidP="002D20C0">
            <w:pPr>
              <w:widowControl w:val="0"/>
              <w:autoSpaceDE w:val="0"/>
              <w:autoSpaceDN w:val="0"/>
              <w:adjustRightInd w:val="0"/>
              <w:ind w:firstLine="720"/>
              <w:jc w:val="both"/>
              <w:rPr>
                <w:bCs/>
                <w:i/>
                <w:color w:val="000000"/>
                <w:spacing w:val="-2"/>
              </w:rPr>
            </w:pPr>
            <w:r w:rsidRPr="002D20C0">
              <w:rPr>
                <w:i/>
              </w:rPr>
              <w:t xml:space="preserve">             (наименование)</w:t>
            </w:r>
          </w:p>
        </w:tc>
      </w:tr>
      <w:tr w:rsidR="002D20C0" w:rsidRPr="002D20C0" w:rsidTr="00754B55">
        <w:trPr>
          <w:trHeight w:val="592"/>
        </w:trPr>
        <w:tc>
          <w:tcPr>
            <w:tcW w:w="5255" w:type="dxa"/>
          </w:tcPr>
          <w:p w:rsidR="002D20C0" w:rsidRPr="002D20C0" w:rsidRDefault="002D20C0" w:rsidP="002D20C0">
            <w:pPr>
              <w:widowControl w:val="0"/>
              <w:autoSpaceDE w:val="0"/>
              <w:autoSpaceDN w:val="0"/>
              <w:adjustRightInd w:val="0"/>
              <w:jc w:val="both"/>
            </w:pPr>
            <w:r w:rsidRPr="002D20C0">
              <w:t>Место нахождения юридического лица:</w:t>
            </w:r>
          </w:p>
          <w:p w:rsidR="002D20C0" w:rsidRPr="002D20C0" w:rsidRDefault="002D20C0" w:rsidP="002D20C0">
            <w:pPr>
              <w:widowControl w:val="0"/>
              <w:autoSpaceDE w:val="0"/>
              <w:autoSpaceDN w:val="0"/>
              <w:adjustRightInd w:val="0"/>
              <w:jc w:val="both"/>
            </w:pPr>
            <w:r w:rsidRPr="002D20C0">
              <w:t>_________________________________________</w:t>
            </w:r>
          </w:p>
          <w:p w:rsidR="002D20C0" w:rsidRPr="002D20C0" w:rsidRDefault="002D20C0" w:rsidP="002D20C0">
            <w:pPr>
              <w:widowControl w:val="0"/>
              <w:autoSpaceDE w:val="0"/>
              <w:autoSpaceDN w:val="0"/>
              <w:adjustRightInd w:val="0"/>
              <w:ind w:firstLine="720"/>
              <w:jc w:val="both"/>
            </w:pPr>
          </w:p>
        </w:tc>
        <w:tc>
          <w:tcPr>
            <w:tcW w:w="5026" w:type="dxa"/>
          </w:tcPr>
          <w:p w:rsidR="002D20C0" w:rsidRPr="002D20C0" w:rsidRDefault="002D20C0" w:rsidP="002D20C0">
            <w:pPr>
              <w:widowControl w:val="0"/>
              <w:autoSpaceDE w:val="0"/>
              <w:autoSpaceDN w:val="0"/>
              <w:adjustRightInd w:val="0"/>
              <w:jc w:val="both"/>
            </w:pPr>
            <w:r w:rsidRPr="002D20C0">
              <w:t>Место нахождения юридического лица:</w:t>
            </w:r>
          </w:p>
          <w:p w:rsidR="002D20C0" w:rsidRPr="002D20C0" w:rsidRDefault="002D20C0" w:rsidP="002D20C0">
            <w:pPr>
              <w:widowControl w:val="0"/>
              <w:autoSpaceDE w:val="0"/>
              <w:autoSpaceDN w:val="0"/>
              <w:adjustRightInd w:val="0"/>
              <w:jc w:val="both"/>
            </w:pPr>
            <w:r w:rsidRPr="002D20C0">
              <w:t>_____________________________________</w:t>
            </w:r>
          </w:p>
          <w:p w:rsidR="002D20C0" w:rsidRPr="002D20C0" w:rsidRDefault="002D20C0" w:rsidP="002D20C0">
            <w:pPr>
              <w:widowControl w:val="0"/>
              <w:autoSpaceDE w:val="0"/>
              <w:autoSpaceDN w:val="0"/>
              <w:adjustRightInd w:val="0"/>
              <w:ind w:firstLine="720"/>
              <w:jc w:val="both"/>
            </w:pPr>
          </w:p>
        </w:tc>
      </w:tr>
      <w:tr w:rsidR="002D20C0" w:rsidRPr="002D20C0" w:rsidTr="00754B55">
        <w:trPr>
          <w:trHeight w:val="641"/>
        </w:trPr>
        <w:tc>
          <w:tcPr>
            <w:tcW w:w="5255" w:type="dxa"/>
            <w:hideMark/>
          </w:tcPr>
          <w:p w:rsidR="002D20C0" w:rsidRPr="002D20C0" w:rsidRDefault="002D20C0" w:rsidP="002D20C0">
            <w:pPr>
              <w:widowControl w:val="0"/>
              <w:autoSpaceDE w:val="0"/>
              <w:autoSpaceDN w:val="0"/>
              <w:adjustRightInd w:val="0"/>
              <w:jc w:val="both"/>
            </w:pPr>
            <w:r w:rsidRPr="002D20C0">
              <w:t>_____________________________________</w:t>
            </w:r>
          </w:p>
          <w:p w:rsidR="002D20C0" w:rsidRPr="002D20C0" w:rsidRDefault="002D20C0" w:rsidP="002D20C0">
            <w:pPr>
              <w:widowControl w:val="0"/>
              <w:autoSpaceDE w:val="0"/>
              <w:autoSpaceDN w:val="0"/>
              <w:adjustRightInd w:val="0"/>
              <w:jc w:val="both"/>
            </w:pPr>
            <w:r w:rsidRPr="002D20C0">
              <w:t>ИНН/КПП: ______________/______________</w:t>
            </w:r>
          </w:p>
          <w:p w:rsidR="002D20C0" w:rsidRPr="002D20C0" w:rsidRDefault="002D20C0" w:rsidP="002D20C0">
            <w:pPr>
              <w:widowControl w:val="0"/>
              <w:autoSpaceDE w:val="0"/>
              <w:autoSpaceDN w:val="0"/>
              <w:adjustRightInd w:val="0"/>
              <w:jc w:val="both"/>
            </w:pPr>
            <w:r w:rsidRPr="002D20C0">
              <w:t>р/с:  ________ в  ________________________</w:t>
            </w:r>
          </w:p>
          <w:p w:rsidR="002D20C0" w:rsidRPr="002D20C0" w:rsidRDefault="002D20C0" w:rsidP="002D20C0">
            <w:pPr>
              <w:widowControl w:val="0"/>
              <w:autoSpaceDE w:val="0"/>
              <w:autoSpaceDN w:val="0"/>
              <w:adjustRightInd w:val="0"/>
              <w:jc w:val="both"/>
            </w:pPr>
            <w:r w:rsidRPr="002D20C0">
              <w:t>БИК:   ________________________________</w:t>
            </w:r>
          </w:p>
          <w:p w:rsidR="002D20C0" w:rsidRPr="002D20C0" w:rsidRDefault="002D20C0" w:rsidP="002D20C0">
            <w:pPr>
              <w:widowControl w:val="0"/>
              <w:autoSpaceDE w:val="0"/>
              <w:autoSpaceDN w:val="0"/>
              <w:adjustRightInd w:val="0"/>
              <w:jc w:val="both"/>
            </w:pPr>
            <w:r w:rsidRPr="002D20C0">
              <w:t>к/с:  __________________________________</w:t>
            </w:r>
          </w:p>
          <w:p w:rsidR="002D20C0" w:rsidRPr="002D20C0" w:rsidRDefault="002D20C0" w:rsidP="002D20C0">
            <w:pPr>
              <w:widowControl w:val="0"/>
              <w:autoSpaceDE w:val="0"/>
              <w:autoSpaceDN w:val="0"/>
              <w:adjustRightInd w:val="0"/>
              <w:jc w:val="both"/>
            </w:pPr>
            <w:r w:rsidRPr="002D20C0">
              <w:t xml:space="preserve">ОКПО/ОГРН/ОКТМО:___________________ </w:t>
            </w:r>
          </w:p>
        </w:tc>
        <w:tc>
          <w:tcPr>
            <w:tcW w:w="5026" w:type="dxa"/>
            <w:hideMark/>
          </w:tcPr>
          <w:p w:rsidR="002D20C0" w:rsidRPr="002D20C0" w:rsidRDefault="002D20C0" w:rsidP="002D20C0">
            <w:pPr>
              <w:widowControl w:val="0"/>
              <w:autoSpaceDE w:val="0"/>
              <w:autoSpaceDN w:val="0"/>
              <w:adjustRightInd w:val="0"/>
              <w:jc w:val="both"/>
            </w:pPr>
            <w:r w:rsidRPr="002D20C0">
              <w:t>ИНН/КПП: ______________/______________</w:t>
            </w:r>
          </w:p>
          <w:p w:rsidR="002D20C0" w:rsidRPr="002D20C0" w:rsidRDefault="002D20C0" w:rsidP="002D20C0">
            <w:pPr>
              <w:widowControl w:val="0"/>
              <w:autoSpaceDE w:val="0"/>
              <w:autoSpaceDN w:val="0"/>
              <w:adjustRightInd w:val="0"/>
              <w:jc w:val="both"/>
            </w:pPr>
            <w:r w:rsidRPr="002D20C0">
              <w:t>р/с:  ____________ в  ____________________</w:t>
            </w:r>
          </w:p>
          <w:p w:rsidR="002D20C0" w:rsidRPr="002D20C0" w:rsidRDefault="002D20C0" w:rsidP="002D20C0">
            <w:pPr>
              <w:widowControl w:val="0"/>
              <w:autoSpaceDE w:val="0"/>
              <w:autoSpaceDN w:val="0"/>
              <w:adjustRightInd w:val="0"/>
              <w:jc w:val="both"/>
            </w:pPr>
            <w:r w:rsidRPr="002D20C0">
              <w:t>БИК:   _________________________________</w:t>
            </w:r>
          </w:p>
          <w:p w:rsidR="002D20C0" w:rsidRPr="002D20C0" w:rsidRDefault="002D20C0" w:rsidP="002D20C0">
            <w:pPr>
              <w:widowControl w:val="0"/>
              <w:autoSpaceDE w:val="0"/>
              <w:autoSpaceDN w:val="0"/>
              <w:adjustRightInd w:val="0"/>
              <w:jc w:val="both"/>
            </w:pPr>
            <w:r w:rsidRPr="002D20C0">
              <w:t>к/с:  ___________________________________</w:t>
            </w:r>
          </w:p>
          <w:p w:rsidR="002D20C0" w:rsidRPr="002D20C0" w:rsidRDefault="002D20C0" w:rsidP="002D20C0">
            <w:pPr>
              <w:widowControl w:val="0"/>
              <w:autoSpaceDE w:val="0"/>
              <w:autoSpaceDN w:val="0"/>
              <w:adjustRightInd w:val="0"/>
              <w:jc w:val="both"/>
            </w:pPr>
            <w:r w:rsidRPr="002D20C0">
              <w:t xml:space="preserve">ОКПО/ОГРН/ОКТМО: ___________________ </w:t>
            </w:r>
          </w:p>
        </w:tc>
      </w:tr>
      <w:tr w:rsidR="002D20C0" w:rsidRPr="002D20C0" w:rsidTr="00754B55">
        <w:trPr>
          <w:trHeight w:val="80"/>
        </w:trPr>
        <w:tc>
          <w:tcPr>
            <w:tcW w:w="5255" w:type="dxa"/>
          </w:tcPr>
          <w:p w:rsidR="002D20C0" w:rsidRPr="002D20C0" w:rsidRDefault="002D20C0" w:rsidP="002D20C0">
            <w:pPr>
              <w:widowControl w:val="0"/>
              <w:autoSpaceDE w:val="0"/>
              <w:autoSpaceDN w:val="0"/>
              <w:adjustRightInd w:val="0"/>
              <w:ind w:firstLine="720"/>
              <w:jc w:val="both"/>
            </w:pPr>
          </w:p>
          <w:p w:rsidR="002D20C0" w:rsidRPr="002D20C0" w:rsidRDefault="002D20C0" w:rsidP="002D20C0">
            <w:pPr>
              <w:widowControl w:val="0"/>
              <w:autoSpaceDE w:val="0"/>
              <w:autoSpaceDN w:val="0"/>
              <w:adjustRightInd w:val="0"/>
              <w:jc w:val="both"/>
            </w:pPr>
            <w:r w:rsidRPr="002D20C0">
              <w:t>___________________________</w:t>
            </w:r>
          </w:p>
          <w:p w:rsidR="002D20C0" w:rsidRPr="002D20C0" w:rsidRDefault="002D20C0" w:rsidP="002D20C0">
            <w:pPr>
              <w:widowControl w:val="0"/>
              <w:autoSpaceDE w:val="0"/>
              <w:autoSpaceDN w:val="0"/>
              <w:adjustRightInd w:val="0"/>
              <w:ind w:firstLine="720"/>
              <w:jc w:val="both"/>
              <w:rPr>
                <w:i/>
              </w:rPr>
            </w:pPr>
            <w:r w:rsidRPr="002D20C0">
              <w:rPr>
                <w:i/>
              </w:rPr>
              <w:t>(должность)</w:t>
            </w:r>
          </w:p>
          <w:p w:rsidR="002D20C0" w:rsidRPr="002D20C0" w:rsidRDefault="002D20C0" w:rsidP="002D20C0">
            <w:pPr>
              <w:widowControl w:val="0"/>
              <w:autoSpaceDE w:val="0"/>
              <w:autoSpaceDN w:val="0"/>
              <w:adjustRightInd w:val="0"/>
              <w:jc w:val="both"/>
            </w:pPr>
            <w:r w:rsidRPr="002D20C0">
              <w:t>___________________________________</w:t>
            </w:r>
          </w:p>
          <w:p w:rsidR="002D20C0" w:rsidRPr="002D20C0" w:rsidRDefault="002D20C0" w:rsidP="002D20C0">
            <w:pPr>
              <w:widowControl w:val="0"/>
              <w:autoSpaceDE w:val="0"/>
              <w:autoSpaceDN w:val="0"/>
              <w:adjustRightInd w:val="0"/>
              <w:ind w:firstLine="720"/>
              <w:jc w:val="both"/>
              <w:rPr>
                <w:i/>
              </w:rPr>
            </w:pPr>
            <w:r w:rsidRPr="002D20C0">
              <w:rPr>
                <w:i/>
              </w:rPr>
              <w:t xml:space="preserve">(Ф.И.О.)                      </w:t>
            </w:r>
          </w:p>
          <w:p w:rsidR="002D20C0" w:rsidRPr="002D20C0" w:rsidRDefault="002D20C0" w:rsidP="002D20C0">
            <w:pPr>
              <w:widowControl w:val="0"/>
              <w:autoSpaceDE w:val="0"/>
              <w:autoSpaceDN w:val="0"/>
              <w:adjustRightInd w:val="0"/>
              <w:jc w:val="both"/>
            </w:pPr>
            <w:r w:rsidRPr="002D20C0">
              <w:t xml:space="preserve">М.П.  </w:t>
            </w:r>
          </w:p>
          <w:p w:rsidR="002D20C0" w:rsidRPr="002D20C0" w:rsidRDefault="002D20C0" w:rsidP="002D20C0">
            <w:pPr>
              <w:widowControl w:val="0"/>
              <w:autoSpaceDE w:val="0"/>
              <w:autoSpaceDN w:val="0"/>
              <w:adjustRightInd w:val="0"/>
              <w:jc w:val="both"/>
            </w:pPr>
          </w:p>
          <w:p w:rsidR="002D20C0" w:rsidRPr="002D20C0" w:rsidRDefault="002D20C0" w:rsidP="002D20C0">
            <w:pPr>
              <w:widowControl w:val="0"/>
              <w:autoSpaceDE w:val="0"/>
              <w:autoSpaceDN w:val="0"/>
              <w:adjustRightInd w:val="0"/>
              <w:jc w:val="both"/>
            </w:pPr>
            <w:r w:rsidRPr="002D20C0">
              <w:t xml:space="preserve">«_____» _____________20___г.                     </w:t>
            </w:r>
          </w:p>
        </w:tc>
        <w:tc>
          <w:tcPr>
            <w:tcW w:w="5026" w:type="dxa"/>
          </w:tcPr>
          <w:p w:rsidR="002D20C0" w:rsidRPr="002D20C0" w:rsidRDefault="002D20C0" w:rsidP="002D20C0">
            <w:pPr>
              <w:widowControl w:val="0"/>
              <w:autoSpaceDE w:val="0"/>
              <w:autoSpaceDN w:val="0"/>
              <w:adjustRightInd w:val="0"/>
              <w:ind w:firstLine="720"/>
              <w:jc w:val="both"/>
            </w:pPr>
          </w:p>
          <w:p w:rsidR="002D20C0" w:rsidRPr="002D20C0" w:rsidRDefault="002D20C0" w:rsidP="002D20C0">
            <w:pPr>
              <w:widowControl w:val="0"/>
              <w:autoSpaceDE w:val="0"/>
              <w:autoSpaceDN w:val="0"/>
              <w:adjustRightInd w:val="0"/>
              <w:jc w:val="both"/>
            </w:pPr>
            <w:r w:rsidRPr="002D20C0">
              <w:t>___________________________</w:t>
            </w:r>
          </w:p>
          <w:p w:rsidR="002D20C0" w:rsidRPr="002D20C0" w:rsidRDefault="002D20C0" w:rsidP="002D20C0">
            <w:pPr>
              <w:widowControl w:val="0"/>
              <w:autoSpaceDE w:val="0"/>
              <w:autoSpaceDN w:val="0"/>
              <w:adjustRightInd w:val="0"/>
              <w:jc w:val="both"/>
              <w:rPr>
                <w:i/>
              </w:rPr>
            </w:pPr>
            <w:r w:rsidRPr="002D20C0">
              <w:rPr>
                <w:i/>
              </w:rPr>
              <w:t xml:space="preserve">             (должность)</w:t>
            </w:r>
          </w:p>
          <w:p w:rsidR="002D20C0" w:rsidRPr="002D20C0" w:rsidRDefault="002D20C0" w:rsidP="002D20C0">
            <w:pPr>
              <w:widowControl w:val="0"/>
              <w:autoSpaceDE w:val="0"/>
              <w:autoSpaceDN w:val="0"/>
              <w:adjustRightInd w:val="0"/>
              <w:jc w:val="both"/>
            </w:pPr>
            <w:r w:rsidRPr="002D20C0">
              <w:t>___________________________________</w:t>
            </w:r>
          </w:p>
          <w:p w:rsidR="002D20C0" w:rsidRPr="002D20C0" w:rsidRDefault="002D20C0" w:rsidP="002D20C0">
            <w:pPr>
              <w:widowControl w:val="0"/>
              <w:autoSpaceDE w:val="0"/>
              <w:autoSpaceDN w:val="0"/>
              <w:adjustRightInd w:val="0"/>
              <w:ind w:firstLine="720"/>
              <w:jc w:val="both"/>
              <w:rPr>
                <w:i/>
              </w:rPr>
            </w:pPr>
            <w:r w:rsidRPr="002D20C0">
              <w:rPr>
                <w:i/>
              </w:rPr>
              <w:t xml:space="preserve">(Ф.И.О.)          </w:t>
            </w:r>
          </w:p>
          <w:p w:rsidR="002D20C0" w:rsidRPr="002D20C0" w:rsidRDefault="002D20C0" w:rsidP="002D20C0">
            <w:pPr>
              <w:widowControl w:val="0"/>
              <w:autoSpaceDE w:val="0"/>
              <w:autoSpaceDN w:val="0"/>
              <w:adjustRightInd w:val="0"/>
              <w:jc w:val="both"/>
            </w:pPr>
            <w:r w:rsidRPr="002D20C0">
              <w:t xml:space="preserve">М.П.   </w:t>
            </w:r>
          </w:p>
          <w:p w:rsidR="002D20C0" w:rsidRPr="002D20C0" w:rsidRDefault="002D20C0" w:rsidP="002D20C0">
            <w:pPr>
              <w:widowControl w:val="0"/>
              <w:autoSpaceDE w:val="0"/>
              <w:autoSpaceDN w:val="0"/>
              <w:adjustRightInd w:val="0"/>
              <w:ind w:firstLine="720"/>
              <w:jc w:val="both"/>
            </w:pPr>
          </w:p>
          <w:p w:rsidR="002D20C0" w:rsidRPr="002D20C0" w:rsidRDefault="002D20C0" w:rsidP="007361EE">
            <w:pPr>
              <w:widowControl w:val="0"/>
              <w:autoSpaceDE w:val="0"/>
              <w:autoSpaceDN w:val="0"/>
              <w:adjustRightInd w:val="0"/>
              <w:jc w:val="both"/>
            </w:pPr>
            <w:r w:rsidRPr="002D20C0">
              <w:t xml:space="preserve">«_____» _____________20___г.         </w:t>
            </w:r>
          </w:p>
        </w:tc>
      </w:tr>
    </w:tbl>
    <w:p w:rsidR="00600F3F" w:rsidRDefault="00600F3F" w:rsidP="00561D50"/>
    <w:p w:rsidR="007A54EC" w:rsidRDefault="007A54EC" w:rsidP="00561D50"/>
    <w:p w:rsidR="007A54EC" w:rsidRDefault="007A54EC" w:rsidP="00561D50"/>
    <w:p w:rsidR="00E62DCB" w:rsidRDefault="00E62DCB" w:rsidP="00561D50"/>
    <w:p w:rsidR="00E62DCB" w:rsidRDefault="00E62DCB" w:rsidP="00561D50"/>
    <w:p w:rsidR="00E62DCB" w:rsidRDefault="00E62DCB" w:rsidP="00561D50"/>
    <w:p w:rsidR="006B59E8" w:rsidRDefault="006B59E8" w:rsidP="00561D50"/>
    <w:p w:rsidR="002D20C0" w:rsidRDefault="002D20C0" w:rsidP="00561D50"/>
    <w:p w:rsidR="00D923EB" w:rsidRDefault="00D923EB" w:rsidP="00561D50"/>
    <w:p w:rsidR="002D20C0" w:rsidRDefault="002D20C0" w:rsidP="00561D50"/>
    <w:p w:rsidR="00F812E9" w:rsidRPr="007A54EC" w:rsidRDefault="00F812E9" w:rsidP="00561D50"/>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C24594" w:rsidRDefault="00C24594" w:rsidP="00C24594">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ectPr w:rsidR="00C24594" w:rsidSect="00890DF3">
          <w:headerReference w:type="default" r:id="rId8"/>
          <w:footerReference w:type="default" r:id="rId9"/>
          <w:pgSz w:w="11906" w:h="16838" w:code="9"/>
          <w:pgMar w:top="1134" w:right="851" w:bottom="1134" w:left="1701" w:header="709" w:footer="709" w:gutter="0"/>
          <w:cols w:space="708"/>
          <w:docGrid w:linePitch="360"/>
        </w:sectPr>
      </w:pPr>
    </w:p>
    <w:p w:rsidR="00C24594" w:rsidRPr="00C24594" w:rsidRDefault="00C24594" w:rsidP="00C24594">
      <w:pPr>
        <w:pStyle w:val="11"/>
        <w:rPr>
          <w:sz w:val="23"/>
          <w:szCs w:val="23"/>
        </w:rPr>
      </w:pPr>
      <w:r>
        <w:lastRenderedPageBreak/>
        <w:t xml:space="preserve">                                                                                                        </w:t>
      </w:r>
      <w:r w:rsidRPr="00C24594">
        <w:rPr>
          <w:sz w:val="23"/>
          <w:szCs w:val="23"/>
        </w:rPr>
        <w:t xml:space="preserve">Приложение № </w:t>
      </w:r>
      <w:r>
        <w:rPr>
          <w:sz w:val="23"/>
          <w:szCs w:val="23"/>
        </w:rPr>
        <w:t>2</w:t>
      </w:r>
      <w:r w:rsidRPr="00C24594">
        <w:rPr>
          <w:sz w:val="23"/>
          <w:szCs w:val="23"/>
        </w:rPr>
        <w:t xml:space="preserve"> к договору № __________________ от </w:t>
      </w:r>
      <w:proofErr w:type="gramStart"/>
      <w:r w:rsidRPr="00C24594">
        <w:rPr>
          <w:sz w:val="23"/>
          <w:szCs w:val="23"/>
        </w:rPr>
        <w:t>« _</w:t>
      </w:r>
      <w:proofErr w:type="gramEnd"/>
      <w:r w:rsidRPr="00C24594">
        <w:rPr>
          <w:sz w:val="23"/>
          <w:szCs w:val="23"/>
        </w:rPr>
        <w:t>_ »__________2022 г.</w:t>
      </w:r>
    </w:p>
    <w:p w:rsidR="00C24594" w:rsidRPr="00C24594" w:rsidRDefault="00C24594" w:rsidP="00C24594">
      <w:pPr>
        <w:pStyle w:val="11"/>
        <w:ind w:left="3540" w:firstLine="708"/>
        <w:rPr>
          <w:b/>
          <w:bCs/>
          <w:sz w:val="23"/>
          <w:szCs w:val="23"/>
        </w:rPr>
      </w:pPr>
      <w:r w:rsidRPr="00C24594">
        <w:rPr>
          <w:b/>
          <w:bCs/>
          <w:sz w:val="23"/>
          <w:szCs w:val="23"/>
        </w:rPr>
        <w:t xml:space="preserve">Форму </w:t>
      </w:r>
      <w:r w:rsidRPr="00C24594">
        <w:rPr>
          <w:b/>
          <w:sz w:val="23"/>
          <w:szCs w:val="23"/>
        </w:rPr>
        <w:t>акта о приемке выполненных работ</w:t>
      </w:r>
      <w:r w:rsidRPr="00C24594">
        <w:rPr>
          <w:b/>
          <w:i/>
          <w:sz w:val="23"/>
          <w:szCs w:val="23"/>
        </w:rPr>
        <w:t xml:space="preserve"> </w:t>
      </w:r>
      <w:r w:rsidRPr="00C24594">
        <w:rPr>
          <w:b/>
          <w:bCs/>
          <w:sz w:val="23"/>
          <w:szCs w:val="23"/>
        </w:rPr>
        <w:t>утверждаем:</w:t>
      </w:r>
    </w:p>
    <w:tbl>
      <w:tblPr>
        <w:tblW w:w="9679" w:type="dxa"/>
        <w:tblLook w:val="01E0" w:firstRow="1" w:lastRow="1" w:firstColumn="1" w:lastColumn="1" w:noHBand="0" w:noVBand="0"/>
      </w:tblPr>
      <w:tblGrid>
        <w:gridCol w:w="4956"/>
        <w:gridCol w:w="4723"/>
      </w:tblGrid>
      <w:tr w:rsidR="00C24594" w:rsidRPr="00C24594" w:rsidTr="00C24594">
        <w:trPr>
          <w:trHeight w:val="641"/>
        </w:trPr>
        <w:tc>
          <w:tcPr>
            <w:tcW w:w="4956" w:type="dxa"/>
          </w:tcPr>
          <w:p w:rsidR="00C24594" w:rsidRPr="00C24594" w:rsidRDefault="00C24594" w:rsidP="00C24594">
            <w:pPr>
              <w:ind w:firstLine="6"/>
              <w:jc w:val="center"/>
              <w:rPr>
                <w:b/>
                <w:sz w:val="23"/>
                <w:szCs w:val="23"/>
              </w:rPr>
            </w:pPr>
            <w:r w:rsidRPr="00C24594">
              <w:rPr>
                <w:b/>
                <w:sz w:val="23"/>
                <w:szCs w:val="23"/>
              </w:rPr>
              <w:t>От Заказчика:</w:t>
            </w:r>
          </w:p>
          <w:p w:rsidR="00C24594" w:rsidRPr="00C24594" w:rsidRDefault="00C24594" w:rsidP="00C24594">
            <w:pPr>
              <w:ind w:firstLine="6"/>
              <w:jc w:val="center"/>
              <w:rPr>
                <w:sz w:val="23"/>
                <w:szCs w:val="23"/>
              </w:rPr>
            </w:pPr>
            <w:r w:rsidRPr="00C24594">
              <w:rPr>
                <w:sz w:val="23"/>
                <w:szCs w:val="23"/>
              </w:rPr>
              <w:t>___________________________</w:t>
            </w:r>
          </w:p>
          <w:p w:rsidR="00C24594" w:rsidRPr="00C24594" w:rsidRDefault="00C24594" w:rsidP="00C24594">
            <w:pPr>
              <w:ind w:firstLine="6"/>
              <w:jc w:val="center"/>
              <w:rPr>
                <w:i/>
                <w:sz w:val="23"/>
                <w:szCs w:val="23"/>
              </w:rPr>
            </w:pPr>
            <w:r w:rsidRPr="00C24594">
              <w:rPr>
                <w:i/>
                <w:sz w:val="23"/>
                <w:szCs w:val="23"/>
              </w:rPr>
              <w:t>(должность)</w:t>
            </w:r>
          </w:p>
          <w:p w:rsidR="00C24594" w:rsidRPr="00C24594" w:rsidRDefault="00C24594" w:rsidP="00C24594">
            <w:pPr>
              <w:rPr>
                <w:sz w:val="23"/>
                <w:szCs w:val="23"/>
              </w:rPr>
            </w:pPr>
            <w:r w:rsidRPr="00C24594">
              <w:rPr>
                <w:sz w:val="23"/>
                <w:szCs w:val="23"/>
              </w:rPr>
              <w:t>___________________________________</w:t>
            </w:r>
          </w:p>
          <w:p w:rsidR="00C24594" w:rsidRPr="00C24594" w:rsidRDefault="00C24594" w:rsidP="00C24594">
            <w:pPr>
              <w:ind w:firstLine="6"/>
              <w:jc w:val="center"/>
              <w:rPr>
                <w:i/>
                <w:sz w:val="23"/>
                <w:szCs w:val="23"/>
              </w:rPr>
            </w:pPr>
            <w:r w:rsidRPr="00C24594">
              <w:rPr>
                <w:i/>
                <w:sz w:val="23"/>
                <w:szCs w:val="23"/>
              </w:rPr>
              <w:t>(Ф.И.О.)</w:t>
            </w:r>
          </w:p>
          <w:p w:rsidR="00C24594" w:rsidRPr="00C24594" w:rsidRDefault="00C24594" w:rsidP="00C24594">
            <w:pPr>
              <w:rPr>
                <w:sz w:val="23"/>
                <w:szCs w:val="23"/>
              </w:rPr>
            </w:pPr>
            <w:r w:rsidRPr="00C24594">
              <w:rPr>
                <w:sz w:val="23"/>
                <w:szCs w:val="23"/>
              </w:rPr>
              <w:t xml:space="preserve">М.П.   «_____» _____________20___г.                     </w:t>
            </w:r>
          </w:p>
        </w:tc>
        <w:tc>
          <w:tcPr>
            <w:tcW w:w="4723" w:type="dxa"/>
          </w:tcPr>
          <w:p w:rsidR="00C24594" w:rsidRPr="00C24594" w:rsidRDefault="00C24594" w:rsidP="00C24594">
            <w:pPr>
              <w:ind w:firstLine="6"/>
              <w:jc w:val="center"/>
              <w:rPr>
                <w:b/>
                <w:sz w:val="23"/>
                <w:szCs w:val="23"/>
              </w:rPr>
            </w:pPr>
            <w:r w:rsidRPr="00C24594">
              <w:rPr>
                <w:b/>
                <w:sz w:val="23"/>
                <w:szCs w:val="23"/>
              </w:rPr>
              <w:t>От Подрядчика:</w:t>
            </w:r>
          </w:p>
          <w:p w:rsidR="00C24594" w:rsidRPr="00C24594" w:rsidRDefault="00C24594" w:rsidP="00C24594">
            <w:pPr>
              <w:ind w:firstLine="6"/>
              <w:jc w:val="center"/>
              <w:rPr>
                <w:sz w:val="23"/>
                <w:szCs w:val="23"/>
              </w:rPr>
            </w:pPr>
            <w:r w:rsidRPr="00C24594">
              <w:rPr>
                <w:sz w:val="23"/>
                <w:szCs w:val="23"/>
              </w:rPr>
              <w:t>___________________________</w:t>
            </w:r>
          </w:p>
          <w:p w:rsidR="00C24594" w:rsidRPr="00C24594" w:rsidRDefault="00C24594" w:rsidP="00C24594">
            <w:pPr>
              <w:ind w:firstLine="6"/>
              <w:jc w:val="center"/>
              <w:rPr>
                <w:i/>
                <w:sz w:val="23"/>
                <w:szCs w:val="23"/>
              </w:rPr>
            </w:pPr>
            <w:r w:rsidRPr="00C24594">
              <w:rPr>
                <w:i/>
                <w:sz w:val="23"/>
                <w:szCs w:val="23"/>
              </w:rPr>
              <w:t>(должность)</w:t>
            </w:r>
          </w:p>
          <w:p w:rsidR="00C24594" w:rsidRPr="00C24594" w:rsidRDefault="00C24594" w:rsidP="00C24594">
            <w:pPr>
              <w:rPr>
                <w:sz w:val="23"/>
                <w:szCs w:val="23"/>
              </w:rPr>
            </w:pPr>
            <w:r w:rsidRPr="00C24594">
              <w:rPr>
                <w:sz w:val="23"/>
                <w:szCs w:val="23"/>
              </w:rPr>
              <w:t>___________________________________</w:t>
            </w:r>
          </w:p>
          <w:p w:rsidR="00C24594" w:rsidRPr="00C24594" w:rsidRDefault="00C24594" w:rsidP="00C24594">
            <w:pPr>
              <w:ind w:firstLine="6"/>
              <w:jc w:val="center"/>
              <w:rPr>
                <w:i/>
                <w:sz w:val="23"/>
                <w:szCs w:val="23"/>
              </w:rPr>
            </w:pPr>
            <w:r w:rsidRPr="00C24594">
              <w:rPr>
                <w:i/>
                <w:sz w:val="23"/>
                <w:szCs w:val="23"/>
              </w:rPr>
              <w:t>(Ф.И.О.)</w:t>
            </w:r>
            <w:r w:rsidRPr="00C24594">
              <w:rPr>
                <w:sz w:val="23"/>
                <w:szCs w:val="23"/>
              </w:rPr>
              <w:t xml:space="preserve">             </w:t>
            </w:r>
          </w:p>
          <w:p w:rsidR="00C24594" w:rsidRPr="00C24594" w:rsidRDefault="00C24594" w:rsidP="00C24594">
            <w:pPr>
              <w:rPr>
                <w:sz w:val="23"/>
                <w:szCs w:val="23"/>
              </w:rPr>
            </w:pPr>
            <w:r w:rsidRPr="00C24594">
              <w:rPr>
                <w:sz w:val="23"/>
                <w:szCs w:val="23"/>
              </w:rPr>
              <w:t xml:space="preserve">М.П.   «_____» _____________20___г.                     </w:t>
            </w:r>
          </w:p>
        </w:tc>
      </w:tr>
    </w:tbl>
    <w:p w:rsidR="00C24594" w:rsidRPr="007B4C60" w:rsidRDefault="00C24594" w:rsidP="00C24594">
      <w:pPr>
        <w:rPr>
          <w:sz w:val="12"/>
          <w:szCs w:val="12"/>
        </w:rPr>
      </w:pPr>
    </w:p>
    <w:tbl>
      <w:tblPr>
        <w:tblW w:w="15445" w:type="dxa"/>
        <w:tblInd w:w="93" w:type="dxa"/>
        <w:tblLayout w:type="fixed"/>
        <w:tblLook w:val="04A0" w:firstRow="1" w:lastRow="0" w:firstColumn="1" w:lastColumn="0" w:noHBand="0" w:noVBand="1"/>
      </w:tblPr>
      <w:tblGrid>
        <w:gridCol w:w="582"/>
        <w:gridCol w:w="851"/>
        <w:gridCol w:w="850"/>
        <w:gridCol w:w="1701"/>
        <w:gridCol w:w="980"/>
        <w:gridCol w:w="863"/>
        <w:gridCol w:w="851"/>
        <w:gridCol w:w="923"/>
        <w:gridCol w:w="997"/>
        <w:gridCol w:w="935"/>
        <w:gridCol w:w="1040"/>
        <w:gridCol w:w="1134"/>
        <w:gridCol w:w="997"/>
        <w:gridCol w:w="778"/>
        <w:gridCol w:w="850"/>
        <w:gridCol w:w="851"/>
        <w:gridCol w:w="262"/>
      </w:tblGrid>
      <w:tr w:rsidR="00C24594" w:rsidRPr="003D4A0D" w:rsidTr="00C24594">
        <w:trPr>
          <w:trHeight w:val="98"/>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3949" w:type="dxa"/>
            <w:gridSpan w:val="4"/>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r w:rsidRPr="003D4A0D">
              <w:rPr>
                <w:rFonts w:ascii="Arial" w:hAnsi="Arial" w:cs="Arial"/>
                <w:sz w:val="16"/>
                <w:szCs w:val="16"/>
              </w:rPr>
              <w:t>Унифицированная форма № КС-2</w:t>
            </w: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13" w:type="dxa"/>
            <w:gridSpan w:val="2"/>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r>
      <w:tr w:rsidR="00C24594" w:rsidRPr="003D4A0D" w:rsidTr="00C24594">
        <w:trPr>
          <w:trHeight w:val="14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b/>
                <w:bCs/>
                <w:sz w:val="16"/>
                <w:szCs w:val="16"/>
              </w:rPr>
            </w:pPr>
          </w:p>
        </w:tc>
        <w:tc>
          <w:tcPr>
            <w:tcW w:w="923"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5912" w:type="dxa"/>
            <w:gridSpan w:val="7"/>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r w:rsidRPr="003D4A0D">
              <w:rPr>
                <w:rFonts w:ascii="Arial" w:hAnsi="Arial" w:cs="Arial"/>
                <w:sz w:val="16"/>
                <w:szCs w:val="16"/>
              </w:rPr>
              <w:t>Утверждена постановлением Госкомстата России</w:t>
            </w:r>
          </w:p>
        </w:tc>
      </w:tr>
      <w:tr w:rsidR="00C24594" w:rsidRPr="003D4A0D" w:rsidTr="00C24594">
        <w:trPr>
          <w:trHeight w:val="10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3949" w:type="dxa"/>
            <w:gridSpan w:val="4"/>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r w:rsidRPr="003D4A0D">
              <w:rPr>
                <w:rFonts w:ascii="Arial" w:hAnsi="Arial" w:cs="Arial"/>
                <w:sz w:val="16"/>
                <w:szCs w:val="16"/>
              </w:rPr>
              <w:t>от 11 ноября 1999 года №100</w:t>
            </w: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13" w:type="dxa"/>
            <w:gridSpan w:val="2"/>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10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i/>
                <w:iCs/>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i/>
                <w:iCs/>
                <w:sz w:val="16"/>
                <w:szCs w:val="16"/>
              </w:rPr>
            </w:pPr>
            <w:bookmarkStart w:id="0" w:name="RANGE!C4"/>
            <w:bookmarkEnd w:id="0"/>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04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347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Код</w:t>
            </w:r>
          </w:p>
        </w:tc>
      </w:tr>
      <w:tr w:rsidR="00C24594" w:rsidRPr="003D4A0D" w:rsidTr="00C24594">
        <w:trPr>
          <w:gridAfter w:val="1"/>
          <w:wAfter w:w="262" w:type="dxa"/>
          <w:trHeight w:val="82"/>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i/>
                <w:iCs/>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i/>
                <w:iCs/>
                <w:sz w:val="16"/>
                <w:szCs w:val="16"/>
              </w:rPr>
            </w:pPr>
            <w:bookmarkStart w:id="1" w:name="RANGE!C5"/>
            <w:bookmarkEnd w:id="1"/>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1040"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Форма по ОКУД</w:t>
            </w:r>
          </w:p>
        </w:tc>
        <w:tc>
          <w:tcPr>
            <w:tcW w:w="347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0322005</w:t>
            </w:r>
          </w:p>
        </w:tc>
      </w:tr>
      <w:tr w:rsidR="00C24594" w:rsidRPr="003D4A0D" w:rsidTr="00C24594">
        <w:trPr>
          <w:gridAfter w:val="1"/>
          <w:wAfter w:w="262" w:type="dxa"/>
          <w:trHeight w:val="129"/>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9991" w:type="dxa"/>
            <w:gridSpan w:val="10"/>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по ОКПО</w:t>
            </w:r>
          </w:p>
        </w:tc>
        <w:tc>
          <w:tcPr>
            <w:tcW w:w="3476" w:type="dxa"/>
            <w:gridSpan w:val="4"/>
            <w:tcBorders>
              <w:top w:val="single" w:sz="4" w:space="0" w:color="auto"/>
              <w:left w:val="single" w:sz="4" w:space="0" w:color="auto"/>
              <w:bottom w:val="nil"/>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91"/>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9991" w:type="dxa"/>
            <w:gridSpan w:val="10"/>
            <w:tcBorders>
              <w:top w:val="nil"/>
              <w:left w:val="nil"/>
              <w:bottom w:val="nil"/>
              <w:right w:val="nil"/>
            </w:tcBorders>
            <w:shd w:val="clear" w:color="auto" w:fill="auto"/>
            <w:hideMark/>
          </w:tcPr>
          <w:p w:rsidR="00C24594" w:rsidRPr="003D4A0D" w:rsidRDefault="00C24594" w:rsidP="00C24594">
            <w:pPr>
              <w:rPr>
                <w:rFonts w:ascii="Arial" w:hAnsi="Arial" w:cs="Arial"/>
                <w:b/>
                <w:bCs/>
                <w:sz w:val="16"/>
                <w:szCs w:val="16"/>
              </w:rPr>
            </w:pPr>
            <w:r w:rsidRPr="003D4A0D">
              <w:rPr>
                <w:rFonts w:ascii="Arial" w:hAnsi="Arial" w:cs="Arial"/>
                <w:b/>
                <w:bCs/>
                <w:sz w:val="16"/>
                <w:szCs w:val="16"/>
              </w:rPr>
              <w:t xml:space="preserve">Заказчик - </w:t>
            </w: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по ОКПО</w:t>
            </w:r>
          </w:p>
        </w:tc>
        <w:tc>
          <w:tcPr>
            <w:tcW w:w="3476"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223"/>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7165" w:type="dxa"/>
            <w:gridSpan w:val="7"/>
            <w:tcBorders>
              <w:top w:val="nil"/>
              <w:left w:val="nil"/>
              <w:bottom w:val="nil"/>
              <w:right w:val="nil"/>
            </w:tcBorders>
            <w:shd w:val="clear" w:color="auto" w:fill="auto"/>
            <w:hideMark/>
          </w:tcPr>
          <w:p w:rsidR="00C24594" w:rsidRPr="003D4A0D" w:rsidRDefault="00C24594" w:rsidP="00C24594">
            <w:pPr>
              <w:rPr>
                <w:rFonts w:ascii="Arial CYR" w:hAnsi="Arial CYR" w:cs="Arial CYR"/>
                <w:sz w:val="16"/>
                <w:szCs w:val="16"/>
              </w:rPr>
            </w:pPr>
          </w:p>
        </w:tc>
        <w:tc>
          <w:tcPr>
            <w:tcW w:w="935" w:type="dxa"/>
            <w:tcBorders>
              <w:top w:val="nil"/>
              <w:left w:val="nil"/>
              <w:bottom w:val="nil"/>
              <w:right w:val="nil"/>
            </w:tcBorders>
            <w:shd w:val="clear" w:color="auto" w:fill="auto"/>
            <w:hideMark/>
          </w:tcPr>
          <w:p w:rsidR="00C24594" w:rsidRPr="003D4A0D" w:rsidRDefault="00C24594" w:rsidP="00C24594">
            <w:pPr>
              <w:rPr>
                <w:rFonts w:ascii="Arial CYR" w:hAnsi="Arial CYR" w:cs="Arial CYR"/>
                <w:sz w:val="16"/>
                <w:szCs w:val="16"/>
              </w:rPr>
            </w:pPr>
          </w:p>
        </w:tc>
        <w:tc>
          <w:tcPr>
            <w:tcW w:w="1040" w:type="dxa"/>
            <w:tcBorders>
              <w:top w:val="nil"/>
              <w:left w:val="nil"/>
              <w:bottom w:val="nil"/>
              <w:right w:val="nil"/>
            </w:tcBorders>
            <w:shd w:val="clear" w:color="auto" w:fill="auto"/>
            <w:hideMark/>
          </w:tcPr>
          <w:p w:rsidR="00C24594" w:rsidRPr="003D4A0D" w:rsidRDefault="00C24594" w:rsidP="00C24594">
            <w:pPr>
              <w:rPr>
                <w:rFonts w:ascii="Arial CYR" w:hAnsi="Arial CYR" w:cs="Arial CYR"/>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347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8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9991" w:type="dxa"/>
            <w:gridSpan w:val="10"/>
            <w:tcBorders>
              <w:top w:val="nil"/>
              <w:left w:val="nil"/>
              <w:bottom w:val="nil"/>
              <w:right w:val="nil"/>
            </w:tcBorders>
            <w:shd w:val="clear" w:color="auto" w:fill="auto"/>
            <w:hideMark/>
          </w:tcPr>
          <w:p w:rsidR="00C24594" w:rsidRPr="003D4A0D" w:rsidRDefault="00C24594" w:rsidP="00C24594">
            <w:pPr>
              <w:rPr>
                <w:rFonts w:ascii="Arial" w:hAnsi="Arial" w:cs="Arial"/>
                <w:b/>
                <w:bCs/>
                <w:sz w:val="16"/>
                <w:szCs w:val="16"/>
              </w:rPr>
            </w:pPr>
            <w:r w:rsidRPr="003D4A0D">
              <w:rPr>
                <w:rFonts w:ascii="Arial" w:hAnsi="Arial" w:cs="Arial"/>
                <w:b/>
                <w:bCs/>
                <w:sz w:val="16"/>
                <w:szCs w:val="16"/>
              </w:rPr>
              <w:t xml:space="preserve">Подрядчик - </w:t>
            </w: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по ОКПО</w:t>
            </w:r>
          </w:p>
        </w:tc>
        <w:tc>
          <w:tcPr>
            <w:tcW w:w="3476"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300"/>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9140" w:type="dxa"/>
            <w:gridSpan w:val="9"/>
            <w:tcBorders>
              <w:top w:val="nil"/>
              <w:left w:val="nil"/>
              <w:bottom w:val="nil"/>
              <w:right w:val="nil"/>
            </w:tcBorders>
            <w:shd w:val="clear" w:color="auto" w:fill="auto"/>
            <w:hideMark/>
          </w:tcPr>
          <w:p w:rsidR="00C24594" w:rsidRPr="003D4A0D" w:rsidRDefault="00C24594" w:rsidP="00C24594">
            <w:pPr>
              <w:rPr>
                <w:rFonts w:ascii="Arial CYR" w:hAnsi="Arial CYR" w:cs="Arial CYR"/>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single" w:sz="4" w:space="0" w:color="auto"/>
              <w:bottom w:val="nil"/>
              <w:right w:val="nil"/>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c>
          <w:tcPr>
            <w:tcW w:w="778"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300"/>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951" w:type="dxa"/>
            <w:gridSpan w:val="9"/>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r w:rsidRPr="003D4A0D">
              <w:rPr>
                <w:rFonts w:ascii="Arial" w:hAnsi="Arial" w:cs="Arial"/>
                <w:sz w:val="16"/>
                <w:szCs w:val="16"/>
              </w:rPr>
              <w:t xml:space="preserve">Стройка - </w:t>
            </w:r>
          </w:p>
        </w:tc>
        <w:tc>
          <w:tcPr>
            <w:tcW w:w="104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r w:rsidRPr="003D4A0D">
              <w:rPr>
                <w:rFonts w:ascii="Arial" w:hAnsi="Arial" w:cs="Arial"/>
                <w:sz w:val="16"/>
                <w:szCs w:val="16"/>
              </w:rPr>
              <w:t xml:space="preserve"> </w:t>
            </w:r>
          </w:p>
        </w:tc>
        <w:tc>
          <w:tcPr>
            <w:tcW w:w="3476" w:type="dxa"/>
            <w:gridSpan w:val="4"/>
            <w:tcBorders>
              <w:top w:val="nil"/>
              <w:left w:val="single" w:sz="4" w:space="0" w:color="auto"/>
              <w:bottom w:val="nil"/>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7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1701" w:type="dxa"/>
            <w:gridSpan w:val="2"/>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r w:rsidRPr="003D4A0D">
              <w:rPr>
                <w:rFonts w:ascii="Arial" w:hAnsi="Arial" w:cs="Arial"/>
                <w:sz w:val="16"/>
                <w:szCs w:val="16"/>
              </w:rPr>
              <w:t xml:space="preserve">Объект - </w:t>
            </w: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04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r w:rsidRPr="003D4A0D">
              <w:rPr>
                <w:rFonts w:ascii="Arial" w:hAnsi="Arial" w:cs="Arial"/>
                <w:sz w:val="16"/>
                <w:szCs w:val="16"/>
              </w:rPr>
              <w:t xml:space="preserve"> </w:t>
            </w:r>
          </w:p>
        </w:tc>
        <w:tc>
          <w:tcPr>
            <w:tcW w:w="3476" w:type="dxa"/>
            <w:gridSpan w:val="4"/>
            <w:tcBorders>
              <w:top w:val="nil"/>
              <w:left w:val="single" w:sz="4" w:space="0" w:color="auto"/>
              <w:bottom w:val="nil"/>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79"/>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3109" w:type="dxa"/>
            <w:gridSpan w:val="3"/>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Вид деятельности по ОКДП</w:t>
            </w:r>
          </w:p>
        </w:tc>
        <w:tc>
          <w:tcPr>
            <w:tcW w:w="347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69"/>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2972" w:type="dxa"/>
            <w:gridSpan w:val="3"/>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bookmarkStart w:id="2" w:name="RANGE!J14"/>
            <w:bookmarkStart w:id="3" w:name="RANGE!J11"/>
            <w:bookmarkEnd w:id="2"/>
            <w:bookmarkEnd w:id="3"/>
            <w:r w:rsidRPr="003D4A0D">
              <w:rPr>
                <w:rFonts w:ascii="Arial" w:hAnsi="Arial" w:cs="Arial"/>
                <w:sz w:val="16"/>
                <w:szCs w:val="16"/>
              </w:rPr>
              <w:t>Договор подряда (контракт)</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номер</w:t>
            </w:r>
          </w:p>
        </w:tc>
        <w:tc>
          <w:tcPr>
            <w:tcW w:w="3476" w:type="dxa"/>
            <w:gridSpan w:val="4"/>
            <w:tcBorders>
              <w:top w:val="single" w:sz="4" w:space="0" w:color="auto"/>
              <w:left w:val="nil"/>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1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bookmarkStart w:id="4" w:name="RANGE!C15"/>
            <w:bookmarkEnd w:id="4"/>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bookmarkStart w:id="5" w:name="RANGE!J15"/>
            <w:bookmarkEnd w:id="5"/>
          </w:p>
        </w:tc>
        <w:tc>
          <w:tcPr>
            <w:tcW w:w="104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34" w:type="dxa"/>
            <w:tcBorders>
              <w:top w:val="nil"/>
              <w:left w:val="single" w:sz="4" w:space="0" w:color="auto"/>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дата</w:t>
            </w:r>
          </w:p>
        </w:tc>
        <w:tc>
          <w:tcPr>
            <w:tcW w:w="3476" w:type="dxa"/>
            <w:gridSpan w:val="4"/>
            <w:tcBorders>
              <w:top w:val="single" w:sz="4" w:space="0" w:color="auto"/>
              <w:left w:val="nil"/>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74"/>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bookmarkStart w:id="6" w:name="RANGE!C16"/>
            <w:bookmarkEnd w:id="6"/>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bookmarkStart w:id="7" w:name="RANGE!J16"/>
            <w:bookmarkEnd w:id="7"/>
          </w:p>
        </w:tc>
        <w:tc>
          <w:tcPr>
            <w:tcW w:w="2174" w:type="dxa"/>
            <w:gridSpan w:val="2"/>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Вид операции</w:t>
            </w:r>
          </w:p>
        </w:tc>
        <w:tc>
          <w:tcPr>
            <w:tcW w:w="347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19"/>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19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Номер документа</w:t>
            </w:r>
          </w:p>
        </w:tc>
        <w:tc>
          <w:tcPr>
            <w:tcW w:w="21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Дата составления</w:t>
            </w:r>
          </w:p>
        </w:tc>
        <w:tc>
          <w:tcPr>
            <w:tcW w:w="347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Отчетный период</w:t>
            </w:r>
          </w:p>
        </w:tc>
      </w:tr>
      <w:tr w:rsidR="00C24594" w:rsidRPr="003D4A0D" w:rsidTr="00C24594">
        <w:trPr>
          <w:gridAfter w:val="1"/>
          <w:wAfter w:w="262" w:type="dxa"/>
          <w:trHeight w:val="207"/>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1932" w:type="dxa"/>
            <w:gridSpan w:val="2"/>
            <w:vMerge/>
            <w:tcBorders>
              <w:top w:val="nil"/>
              <w:left w:val="nil"/>
              <w:bottom w:val="nil"/>
              <w:right w:val="nil"/>
            </w:tcBorders>
            <w:vAlign w:val="center"/>
            <w:hideMark/>
          </w:tcPr>
          <w:p w:rsidR="00C24594" w:rsidRPr="003D4A0D" w:rsidRDefault="00C24594" w:rsidP="00C24594">
            <w:pPr>
              <w:rPr>
                <w:rFonts w:ascii="Arial" w:hAnsi="Arial" w:cs="Arial"/>
                <w:sz w:val="16"/>
                <w:szCs w:val="16"/>
              </w:rPr>
            </w:pPr>
          </w:p>
        </w:tc>
        <w:tc>
          <w:tcPr>
            <w:tcW w:w="2174" w:type="dxa"/>
            <w:gridSpan w:val="2"/>
            <w:vMerge/>
            <w:tcBorders>
              <w:top w:val="nil"/>
              <w:left w:val="nil"/>
              <w:bottom w:val="nil"/>
              <w:right w:val="nil"/>
            </w:tcBorders>
            <w:vAlign w:val="center"/>
            <w:hideMark/>
          </w:tcPr>
          <w:p w:rsidR="00C24594" w:rsidRPr="003D4A0D" w:rsidRDefault="00C24594" w:rsidP="00C24594">
            <w:pPr>
              <w:rPr>
                <w:rFonts w:ascii="Arial" w:hAnsi="Arial" w:cs="Arial"/>
                <w:sz w:val="16"/>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с</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по</w:t>
            </w:r>
          </w:p>
        </w:tc>
      </w:tr>
      <w:tr w:rsidR="00C24594" w:rsidRPr="003D4A0D" w:rsidTr="00C24594">
        <w:trPr>
          <w:gridAfter w:val="1"/>
          <w:wAfter w:w="262" w:type="dxa"/>
          <w:trHeight w:val="159"/>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c>
          <w:tcPr>
            <w:tcW w:w="217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c>
          <w:tcPr>
            <w:tcW w:w="177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300"/>
        </w:trPr>
        <w:tc>
          <w:tcPr>
            <w:tcW w:w="582"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980"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АКТ</w:t>
            </w:r>
          </w:p>
        </w:tc>
        <w:tc>
          <w:tcPr>
            <w:tcW w:w="923"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1040" w:type="dxa"/>
            <w:tcBorders>
              <w:top w:val="nil"/>
              <w:left w:val="nil"/>
              <w:bottom w:val="nil"/>
              <w:right w:val="nil"/>
            </w:tcBorders>
            <w:shd w:val="clear" w:color="auto" w:fill="auto"/>
            <w:vAlign w:val="bottom"/>
            <w:hideMark/>
          </w:tcPr>
          <w:p w:rsidR="00C24594" w:rsidRPr="003D4A0D" w:rsidRDefault="00C24594" w:rsidP="00C24594">
            <w:pPr>
              <w:jc w:val="right"/>
              <w:rPr>
                <w:rFonts w:ascii="Arial" w:hAnsi="Arial" w:cs="Arial"/>
                <w:sz w:val="16"/>
                <w:szCs w:val="16"/>
              </w:rPr>
            </w:pPr>
          </w:p>
        </w:tc>
        <w:tc>
          <w:tcPr>
            <w:tcW w:w="1134"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778"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300"/>
        </w:trPr>
        <w:tc>
          <w:tcPr>
            <w:tcW w:w="582"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5549" w:type="dxa"/>
            <w:gridSpan w:val="6"/>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xml:space="preserve">О ПРИЕМКЕ ВЫПОЛНЕННЫХ РАБОТ </w:t>
            </w:r>
          </w:p>
        </w:tc>
        <w:tc>
          <w:tcPr>
            <w:tcW w:w="1040" w:type="dxa"/>
            <w:tcBorders>
              <w:top w:val="nil"/>
              <w:left w:val="nil"/>
              <w:bottom w:val="nil"/>
              <w:right w:val="nil"/>
            </w:tcBorders>
            <w:shd w:val="clear" w:color="auto" w:fill="auto"/>
            <w:vAlign w:val="bottom"/>
            <w:hideMark/>
          </w:tcPr>
          <w:p w:rsidR="00C24594" w:rsidRPr="003D4A0D" w:rsidRDefault="00C24594" w:rsidP="00C24594">
            <w:pPr>
              <w:jc w:val="right"/>
              <w:rPr>
                <w:rFonts w:ascii="Arial" w:hAnsi="Arial" w:cs="Arial"/>
                <w:sz w:val="16"/>
                <w:szCs w:val="16"/>
              </w:rPr>
            </w:pPr>
          </w:p>
        </w:tc>
        <w:tc>
          <w:tcPr>
            <w:tcW w:w="1134"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778"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228"/>
        </w:trPr>
        <w:tc>
          <w:tcPr>
            <w:tcW w:w="143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Номер</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proofErr w:type="spellStart"/>
            <w:r w:rsidRPr="003D4A0D">
              <w:rPr>
                <w:rFonts w:ascii="Arial" w:hAnsi="Arial" w:cs="Arial"/>
                <w:sz w:val="16"/>
                <w:szCs w:val="16"/>
              </w:rPr>
              <w:t>Обосно</w:t>
            </w:r>
            <w:proofErr w:type="spellEnd"/>
            <w:r w:rsidRPr="003D4A0D">
              <w:rPr>
                <w:rFonts w:ascii="Arial" w:hAnsi="Arial" w:cs="Arial"/>
                <w:sz w:val="16"/>
                <w:szCs w:val="16"/>
              </w:rPr>
              <w:br/>
            </w:r>
            <w:proofErr w:type="spellStart"/>
            <w:r w:rsidRPr="003D4A0D">
              <w:rPr>
                <w:rFonts w:ascii="Arial" w:hAnsi="Arial" w:cs="Arial"/>
                <w:sz w:val="16"/>
                <w:szCs w:val="16"/>
              </w:rPr>
              <w:t>вание</w:t>
            </w:r>
            <w:proofErr w:type="spellEnd"/>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Наименование</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Ед. изм.</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Кол.</w:t>
            </w:r>
          </w:p>
        </w:tc>
        <w:tc>
          <w:tcPr>
            <w:tcW w:w="3706" w:type="dxa"/>
            <w:gridSpan w:val="4"/>
            <w:tcBorders>
              <w:top w:val="single" w:sz="4" w:space="0" w:color="auto"/>
              <w:left w:val="nil"/>
              <w:bottom w:val="single" w:sz="4" w:space="0" w:color="auto"/>
              <w:right w:val="nil"/>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Стоимость единицы, руб.</w:t>
            </w:r>
          </w:p>
        </w:tc>
        <w:tc>
          <w:tcPr>
            <w:tcW w:w="3949" w:type="dxa"/>
            <w:gridSpan w:val="4"/>
            <w:tcBorders>
              <w:top w:val="single" w:sz="4" w:space="0" w:color="auto"/>
              <w:left w:val="single" w:sz="4" w:space="0" w:color="auto"/>
              <w:bottom w:val="single" w:sz="4" w:space="0" w:color="auto"/>
              <w:right w:val="nil"/>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Общая стоимость, руб.</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xml:space="preserve">Т/з </w:t>
            </w:r>
            <w:proofErr w:type="spellStart"/>
            <w:proofErr w:type="gramStart"/>
            <w:r w:rsidRPr="003D4A0D">
              <w:rPr>
                <w:rFonts w:ascii="Arial" w:hAnsi="Arial" w:cs="Arial"/>
                <w:sz w:val="16"/>
                <w:szCs w:val="16"/>
              </w:rPr>
              <w:t>осн.раб</w:t>
            </w:r>
            <w:proofErr w:type="spellEnd"/>
            <w:proofErr w:type="gramEnd"/>
            <w:r w:rsidRPr="003D4A0D">
              <w:rPr>
                <w:rFonts w:ascii="Arial" w:hAnsi="Arial" w:cs="Arial"/>
                <w:sz w:val="16"/>
                <w:szCs w:val="16"/>
              </w:rPr>
              <w:t>. (на ед./ всего)</w:t>
            </w:r>
          </w:p>
        </w:tc>
        <w:tc>
          <w:tcPr>
            <w:tcW w:w="851" w:type="dxa"/>
            <w:vMerge w:val="restart"/>
            <w:tcBorders>
              <w:top w:val="single" w:sz="4" w:space="0" w:color="auto"/>
              <w:left w:val="nil"/>
              <w:bottom w:val="single" w:sz="4" w:space="0" w:color="000000"/>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Т/з мех. (на ед./ всего)</w:t>
            </w:r>
          </w:p>
        </w:tc>
      </w:tr>
      <w:tr w:rsidR="00C24594" w:rsidRPr="003D4A0D" w:rsidTr="00C24594">
        <w:trPr>
          <w:gridAfter w:val="1"/>
          <w:wAfter w:w="262" w:type="dxa"/>
          <w:trHeight w:val="159"/>
        </w:trPr>
        <w:tc>
          <w:tcPr>
            <w:tcW w:w="58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C24594" w:rsidRDefault="00C24594" w:rsidP="00C24594">
            <w:pPr>
              <w:jc w:val="center"/>
              <w:rPr>
                <w:rFonts w:ascii="Arial" w:hAnsi="Arial" w:cs="Arial"/>
                <w:sz w:val="16"/>
                <w:szCs w:val="16"/>
              </w:rPr>
            </w:pPr>
            <w:r w:rsidRPr="003D4A0D">
              <w:rPr>
                <w:rFonts w:ascii="Arial" w:hAnsi="Arial" w:cs="Arial"/>
                <w:sz w:val="16"/>
                <w:szCs w:val="16"/>
              </w:rPr>
              <w:t xml:space="preserve">по </w:t>
            </w:r>
          </w:p>
          <w:p w:rsidR="00C24594" w:rsidRPr="003D4A0D" w:rsidRDefault="00C24594" w:rsidP="00C24594">
            <w:pPr>
              <w:jc w:val="center"/>
              <w:rPr>
                <w:rFonts w:ascii="Arial" w:hAnsi="Arial" w:cs="Arial"/>
                <w:sz w:val="16"/>
                <w:szCs w:val="16"/>
              </w:rPr>
            </w:pPr>
            <w:r w:rsidRPr="003D4A0D">
              <w:rPr>
                <w:rFonts w:ascii="Arial" w:hAnsi="Arial" w:cs="Arial"/>
                <w:sz w:val="16"/>
                <w:szCs w:val="16"/>
              </w:rPr>
              <w:t>порядку</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C24594" w:rsidRPr="003D4A0D" w:rsidRDefault="00C24594" w:rsidP="00C24594">
            <w:pPr>
              <w:jc w:val="center"/>
              <w:rPr>
                <w:rFonts w:ascii="Arial" w:hAnsi="Arial" w:cs="Arial"/>
                <w:sz w:val="16"/>
                <w:szCs w:val="16"/>
              </w:rPr>
            </w:pPr>
            <w:proofErr w:type="spellStart"/>
            <w:proofErr w:type="gramStart"/>
            <w:r w:rsidRPr="003D4A0D">
              <w:rPr>
                <w:rFonts w:ascii="Arial" w:hAnsi="Arial" w:cs="Arial"/>
                <w:sz w:val="16"/>
                <w:szCs w:val="16"/>
              </w:rPr>
              <w:t>Поз..</w:t>
            </w:r>
            <w:proofErr w:type="gramEnd"/>
            <w:r w:rsidRPr="003D4A0D">
              <w:rPr>
                <w:rFonts w:ascii="Arial" w:hAnsi="Arial" w:cs="Arial"/>
                <w:sz w:val="16"/>
                <w:szCs w:val="16"/>
              </w:rPr>
              <w:t>по</w:t>
            </w:r>
            <w:proofErr w:type="spellEnd"/>
            <w:r w:rsidRPr="003D4A0D">
              <w:rPr>
                <w:rFonts w:ascii="Arial" w:hAnsi="Arial" w:cs="Arial"/>
                <w:sz w:val="16"/>
                <w:szCs w:val="16"/>
              </w:rPr>
              <w:t xml:space="preserve"> смете</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Всего</w:t>
            </w:r>
          </w:p>
        </w:tc>
        <w:tc>
          <w:tcPr>
            <w:tcW w:w="2855" w:type="dxa"/>
            <w:gridSpan w:val="3"/>
            <w:tcBorders>
              <w:top w:val="single" w:sz="4" w:space="0" w:color="auto"/>
              <w:left w:val="nil"/>
              <w:bottom w:val="single" w:sz="4" w:space="0" w:color="auto"/>
              <w:right w:val="nil"/>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В том числе</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Всего</w:t>
            </w:r>
          </w:p>
        </w:tc>
        <w:tc>
          <w:tcPr>
            <w:tcW w:w="2909" w:type="dxa"/>
            <w:gridSpan w:val="3"/>
            <w:tcBorders>
              <w:top w:val="single" w:sz="4" w:space="0" w:color="auto"/>
              <w:left w:val="nil"/>
              <w:bottom w:val="single" w:sz="4" w:space="0" w:color="auto"/>
              <w:right w:val="nil"/>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В том числе</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single" w:sz="4" w:space="0" w:color="auto"/>
              <w:left w:val="nil"/>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517"/>
        </w:trPr>
        <w:tc>
          <w:tcPr>
            <w:tcW w:w="582" w:type="dxa"/>
            <w:vMerge/>
            <w:tcBorders>
              <w:top w:val="nil"/>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923"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proofErr w:type="spellStart"/>
            <w:r w:rsidRPr="003D4A0D">
              <w:rPr>
                <w:rFonts w:ascii="Arial" w:hAnsi="Arial" w:cs="Arial"/>
                <w:sz w:val="16"/>
                <w:szCs w:val="16"/>
              </w:rPr>
              <w:t>Осн.З</w:t>
            </w:r>
            <w:proofErr w:type="spellEnd"/>
            <w:r w:rsidRPr="003D4A0D">
              <w:rPr>
                <w:rFonts w:ascii="Arial" w:hAnsi="Arial" w:cs="Arial"/>
                <w:sz w:val="16"/>
                <w:szCs w:val="16"/>
              </w:rPr>
              <w:t>/п</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proofErr w:type="spellStart"/>
            <w:r w:rsidRPr="003D4A0D">
              <w:rPr>
                <w:rFonts w:ascii="Arial" w:hAnsi="Arial" w:cs="Arial"/>
                <w:sz w:val="16"/>
                <w:szCs w:val="16"/>
              </w:rPr>
              <w:t>Эк.Маш</w:t>
            </w:r>
            <w:proofErr w:type="spellEnd"/>
            <w:r w:rsidRPr="003D4A0D">
              <w:rPr>
                <w:rFonts w:ascii="Arial" w:hAnsi="Arial" w:cs="Arial"/>
                <w:sz w:val="16"/>
                <w:szCs w:val="16"/>
              </w:rPr>
              <w:t>.</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З/</w:t>
            </w:r>
            <w:proofErr w:type="spellStart"/>
            <w:r w:rsidRPr="003D4A0D">
              <w:rPr>
                <w:rFonts w:ascii="Arial" w:hAnsi="Arial" w:cs="Arial"/>
                <w:sz w:val="16"/>
                <w:szCs w:val="16"/>
              </w:rPr>
              <w:t>пМех</w:t>
            </w:r>
            <w:proofErr w:type="spellEnd"/>
            <w:r w:rsidRPr="003D4A0D">
              <w:rPr>
                <w:rFonts w:ascii="Arial" w:hAnsi="Arial" w:cs="Arial"/>
                <w:sz w:val="16"/>
                <w:szCs w:val="16"/>
              </w:rPr>
              <w:t>.</w:t>
            </w:r>
          </w:p>
        </w:tc>
        <w:tc>
          <w:tcPr>
            <w:tcW w:w="1040"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proofErr w:type="spellStart"/>
            <w:r w:rsidRPr="003D4A0D">
              <w:rPr>
                <w:rFonts w:ascii="Arial" w:hAnsi="Arial" w:cs="Arial"/>
                <w:sz w:val="16"/>
                <w:szCs w:val="16"/>
              </w:rPr>
              <w:t>Осн.З</w:t>
            </w:r>
            <w:proofErr w:type="spellEnd"/>
            <w:r w:rsidRPr="003D4A0D">
              <w:rPr>
                <w:rFonts w:ascii="Arial" w:hAnsi="Arial" w:cs="Arial"/>
                <w:sz w:val="16"/>
                <w:szCs w:val="16"/>
              </w:rPr>
              <w:t>/п</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proofErr w:type="spellStart"/>
            <w:r w:rsidRPr="003D4A0D">
              <w:rPr>
                <w:rFonts w:ascii="Arial" w:hAnsi="Arial" w:cs="Arial"/>
                <w:sz w:val="16"/>
                <w:szCs w:val="16"/>
              </w:rPr>
              <w:t>Эк.Маш</w:t>
            </w:r>
            <w:proofErr w:type="spellEnd"/>
            <w:r w:rsidRPr="003D4A0D">
              <w:rPr>
                <w:rFonts w:ascii="Arial" w:hAnsi="Arial" w:cs="Arial"/>
                <w:sz w:val="16"/>
                <w:szCs w:val="16"/>
              </w:rPr>
              <w:t>.</w:t>
            </w:r>
          </w:p>
        </w:tc>
        <w:tc>
          <w:tcPr>
            <w:tcW w:w="778" w:type="dxa"/>
            <w:vMerge w:val="restart"/>
            <w:tcBorders>
              <w:top w:val="nil"/>
              <w:left w:val="single" w:sz="4" w:space="0" w:color="auto"/>
              <w:bottom w:val="single" w:sz="4" w:space="0" w:color="000000"/>
              <w:right w:val="nil"/>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З/</w:t>
            </w:r>
            <w:proofErr w:type="spellStart"/>
            <w:r w:rsidRPr="003D4A0D">
              <w:rPr>
                <w:rFonts w:ascii="Arial" w:hAnsi="Arial" w:cs="Arial"/>
                <w:sz w:val="16"/>
                <w:szCs w:val="16"/>
              </w:rPr>
              <w:t>пМех</w:t>
            </w:r>
            <w:proofErr w:type="spellEnd"/>
            <w:r w:rsidRPr="003D4A0D">
              <w:rPr>
                <w:rFonts w:ascii="Arial" w:hAnsi="Arial" w:cs="Arial"/>
                <w:sz w:val="16"/>
                <w:szCs w:val="16"/>
              </w:rPr>
              <w:t>.</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single" w:sz="4" w:space="0" w:color="auto"/>
              <w:left w:val="nil"/>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276"/>
        </w:trPr>
        <w:tc>
          <w:tcPr>
            <w:tcW w:w="582" w:type="dxa"/>
            <w:vMerge/>
            <w:tcBorders>
              <w:top w:val="nil"/>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923"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935" w:type="dxa"/>
            <w:vMerge/>
            <w:tcBorders>
              <w:top w:val="nil"/>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1040"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778" w:type="dxa"/>
            <w:vMerge/>
            <w:tcBorders>
              <w:top w:val="nil"/>
              <w:left w:val="single" w:sz="4" w:space="0" w:color="auto"/>
              <w:bottom w:val="single" w:sz="4" w:space="0" w:color="000000"/>
              <w:right w:val="nil"/>
            </w:tcBorders>
            <w:vAlign w:val="center"/>
            <w:hideMark/>
          </w:tcPr>
          <w:p w:rsidR="00C24594" w:rsidRPr="003D4A0D" w:rsidRDefault="00C24594" w:rsidP="00C24594">
            <w:pPr>
              <w:rPr>
                <w:rFonts w:ascii="Arial" w:hAnsi="Arial" w:cs="Arial"/>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single" w:sz="4" w:space="0" w:color="auto"/>
              <w:left w:val="nil"/>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255"/>
        </w:trPr>
        <w:tc>
          <w:tcPr>
            <w:tcW w:w="582" w:type="dxa"/>
            <w:tcBorders>
              <w:top w:val="nil"/>
              <w:left w:val="single" w:sz="4" w:space="0" w:color="auto"/>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w:t>
            </w:r>
          </w:p>
        </w:tc>
        <w:tc>
          <w:tcPr>
            <w:tcW w:w="851"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2</w:t>
            </w:r>
          </w:p>
        </w:tc>
        <w:tc>
          <w:tcPr>
            <w:tcW w:w="850"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3</w:t>
            </w:r>
          </w:p>
        </w:tc>
        <w:tc>
          <w:tcPr>
            <w:tcW w:w="1701"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4</w:t>
            </w:r>
          </w:p>
        </w:tc>
        <w:tc>
          <w:tcPr>
            <w:tcW w:w="980"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5</w:t>
            </w:r>
          </w:p>
        </w:tc>
        <w:tc>
          <w:tcPr>
            <w:tcW w:w="863"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6</w:t>
            </w:r>
          </w:p>
        </w:tc>
        <w:tc>
          <w:tcPr>
            <w:tcW w:w="851"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7</w:t>
            </w:r>
          </w:p>
        </w:tc>
        <w:tc>
          <w:tcPr>
            <w:tcW w:w="923"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8</w:t>
            </w:r>
          </w:p>
        </w:tc>
        <w:tc>
          <w:tcPr>
            <w:tcW w:w="997"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9</w:t>
            </w:r>
          </w:p>
        </w:tc>
        <w:tc>
          <w:tcPr>
            <w:tcW w:w="935"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10</w:t>
            </w:r>
          </w:p>
        </w:tc>
        <w:tc>
          <w:tcPr>
            <w:tcW w:w="1040"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11</w:t>
            </w:r>
          </w:p>
        </w:tc>
        <w:tc>
          <w:tcPr>
            <w:tcW w:w="1134"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12</w:t>
            </w:r>
          </w:p>
        </w:tc>
        <w:tc>
          <w:tcPr>
            <w:tcW w:w="997"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rPr>
                <w:rFonts w:ascii="Arial" w:hAnsi="Arial" w:cs="Arial"/>
                <w:sz w:val="16"/>
                <w:szCs w:val="16"/>
              </w:rPr>
            </w:pPr>
          </w:p>
        </w:tc>
        <w:tc>
          <w:tcPr>
            <w:tcW w:w="778"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14</w:t>
            </w:r>
          </w:p>
        </w:tc>
        <w:tc>
          <w:tcPr>
            <w:tcW w:w="850"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15</w:t>
            </w:r>
          </w:p>
        </w:tc>
        <w:tc>
          <w:tcPr>
            <w:tcW w:w="851"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16</w:t>
            </w:r>
          </w:p>
        </w:tc>
      </w:tr>
      <w:tr w:rsidR="00C24594" w:rsidRPr="003D4A0D" w:rsidTr="00C24594">
        <w:trPr>
          <w:trHeight w:val="420"/>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hideMark/>
          </w:tcPr>
          <w:p w:rsidR="00C24594" w:rsidRDefault="00C24594" w:rsidP="00C24594">
            <w:pPr>
              <w:rPr>
                <w:rFonts w:ascii="Arial" w:hAnsi="Arial" w:cs="Arial"/>
                <w:b/>
                <w:bCs/>
                <w:sz w:val="16"/>
                <w:szCs w:val="16"/>
              </w:rPr>
            </w:pPr>
          </w:p>
          <w:p w:rsidR="00C24594" w:rsidRPr="003D4A0D" w:rsidRDefault="00C24594" w:rsidP="00C24594">
            <w:pPr>
              <w:rPr>
                <w:rFonts w:ascii="Arial" w:hAnsi="Arial" w:cs="Arial"/>
                <w:b/>
                <w:bCs/>
                <w:sz w:val="16"/>
                <w:szCs w:val="16"/>
              </w:rPr>
            </w:pPr>
            <w:r w:rsidRPr="003D4A0D">
              <w:rPr>
                <w:rFonts w:ascii="Arial" w:hAnsi="Arial" w:cs="Arial"/>
                <w:b/>
                <w:bCs/>
                <w:sz w:val="16"/>
                <w:szCs w:val="16"/>
              </w:rPr>
              <w:t xml:space="preserve">Заказчик  </w:t>
            </w: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1932" w:type="dxa"/>
            <w:gridSpan w:val="2"/>
            <w:tcBorders>
              <w:top w:val="nil"/>
              <w:left w:val="nil"/>
              <w:bottom w:val="nil"/>
              <w:right w:val="nil"/>
            </w:tcBorders>
            <w:shd w:val="clear" w:color="auto" w:fill="auto"/>
            <w:hideMark/>
          </w:tcPr>
          <w:p w:rsidR="00C24594" w:rsidRDefault="00C24594" w:rsidP="00C24594">
            <w:pPr>
              <w:rPr>
                <w:rFonts w:ascii="Arial" w:hAnsi="Arial" w:cs="Arial"/>
                <w:b/>
                <w:bCs/>
                <w:sz w:val="16"/>
                <w:szCs w:val="16"/>
              </w:rPr>
            </w:pPr>
          </w:p>
          <w:p w:rsidR="00C24594" w:rsidRPr="003D4A0D" w:rsidRDefault="00C24594" w:rsidP="00C24594">
            <w:pPr>
              <w:rPr>
                <w:rFonts w:ascii="Arial" w:hAnsi="Arial" w:cs="Arial"/>
                <w:b/>
                <w:bCs/>
                <w:sz w:val="16"/>
                <w:szCs w:val="16"/>
              </w:rPr>
            </w:pPr>
            <w:r w:rsidRPr="003D4A0D">
              <w:rPr>
                <w:rFonts w:ascii="Arial" w:hAnsi="Arial" w:cs="Arial"/>
                <w:b/>
                <w:bCs/>
                <w:sz w:val="16"/>
                <w:szCs w:val="16"/>
              </w:rPr>
              <w:t>Подрядчик</w:t>
            </w:r>
          </w:p>
        </w:tc>
        <w:tc>
          <w:tcPr>
            <w:tcW w:w="1040" w:type="dxa"/>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p>
        </w:tc>
        <w:tc>
          <w:tcPr>
            <w:tcW w:w="1134"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778"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850"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1113" w:type="dxa"/>
            <w:gridSpan w:val="2"/>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r>
    </w:tbl>
    <w:p w:rsidR="005127BC" w:rsidRDefault="005127BC" w:rsidP="00C14BFF">
      <w:pPr>
        <w:pStyle w:val="11"/>
        <w:ind w:left="3540" w:firstLine="708"/>
        <w:sectPr w:rsidR="005127BC" w:rsidSect="005127BC">
          <w:pgSz w:w="16838" w:h="11906" w:orient="landscape" w:code="9"/>
          <w:pgMar w:top="1701" w:right="1134" w:bottom="851" w:left="1134" w:header="709" w:footer="709" w:gutter="0"/>
          <w:cols w:space="708"/>
          <w:docGrid w:linePitch="360"/>
        </w:sectPr>
      </w:pPr>
    </w:p>
    <w:p w:rsidR="00C24594" w:rsidRPr="00C24594" w:rsidRDefault="005127BC" w:rsidP="00C24594">
      <w:pPr>
        <w:pStyle w:val="af5"/>
        <w:ind w:left="4248" w:firstLine="708"/>
        <w:rPr>
          <w:rFonts w:ascii="Times New Roman" w:hAnsi="Times New Roman"/>
          <w:sz w:val="24"/>
          <w:szCs w:val="24"/>
        </w:rPr>
      </w:pPr>
      <w:r>
        <w:rPr>
          <w:rFonts w:ascii="Times New Roman" w:hAnsi="Times New Roman"/>
          <w:sz w:val="24"/>
          <w:szCs w:val="24"/>
        </w:rPr>
        <w:lastRenderedPageBreak/>
        <w:t xml:space="preserve">  </w:t>
      </w:r>
      <w:r w:rsidR="00C24594" w:rsidRPr="00C24594">
        <w:rPr>
          <w:rFonts w:ascii="Times New Roman" w:hAnsi="Times New Roman"/>
          <w:sz w:val="24"/>
          <w:szCs w:val="24"/>
        </w:rPr>
        <w:t xml:space="preserve">Приложение № </w:t>
      </w:r>
      <w:r w:rsidR="00C24594">
        <w:rPr>
          <w:rFonts w:ascii="Times New Roman" w:hAnsi="Times New Roman"/>
          <w:sz w:val="24"/>
          <w:szCs w:val="24"/>
        </w:rPr>
        <w:t>3</w:t>
      </w:r>
    </w:p>
    <w:p w:rsidR="00C24594" w:rsidRPr="00C24594" w:rsidRDefault="00C24594" w:rsidP="00C24594">
      <w:pPr>
        <w:pStyle w:val="af5"/>
        <w:ind w:left="4956"/>
        <w:rPr>
          <w:rFonts w:ascii="Times New Roman" w:hAnsi="Times New Roman"/>
          <w:sz w:val="24"/>
          <w:szCs w:val="24"/>
        </w:rPr>
      </w:pPr>
      <w:r>
        <w:rPr>
          <w:rFonts w:ascii="Times New Roman" w:hAnsi="Times New Roman"/>
          <w:sz w:val="24"/>
          <w:szCs w:val="24"/>
        </w:rPr>
        <w:t xml:space="preserve">  </w:t>
      </w:r>
      <w:r w:rsidRPr="00C24594">
        <w:rPr>
          <w:rFonts w:ascii="Times New Roman" w:hAnsi="Times New Roman"/>
          <w:sz w:val="24"/>
          <w:szCs w:val="24"/>
        </w:rPr>
        <w:t>к договору на выполнение работ</w:t>
      </w:r>
    </w:p>
    <w:p w:rsidR="00C24594" w:rsidRPr="00C24594" w:rsidRDefault="00C24594" w:rsidP="00C24594">
      <w:pPr>
        <w:pStyle w:val="af5"/>
        <w:ind w:left="4956"/>
        <w:rPr>
          <w:rFonts w:ascii="Times New Roman" w:hAnsi="Times New Roman"/>
          <w:sz w:val="24"/>
          <w:szCs w:val="24"/>
        </w:rPr>
      </w:pPr>
      <w:r>
        <w:rPr>
          <w:rFonts w:ascii="Times New Roman" w:hAnsi="Times New Roman"/>
          <w:sz w:val="24"/>
          <w:szCs w:val="24"/>
        </w:rPr>
        <w:t xml:space="preserve">  </w:t>
      </w:r>
      <w:r w:rsidRPr="00C24594">
        <w:rPr>
          <w:rFonts w:ascii="Times New Roman" w:hAnsi="Times New Roman"/>
          <w:sz w:val="24"/>
          <w:szCs w:val="24"/>
        </w:rPr>
        <w:t xml:space="preserve">№ _________________________________ </w:t>
      </w:r>
    </w:p>
    <w:p w:rsidR="00C24594" w:rsidRPr="00C24594" w:rsidRDefault="00C24594" w:rsidP="00C24594">
      <w:pPr>
        <w:pStyle w:val="af5"/>
        <w:rPr>
          <w:rFonts w:ascii="Times New Roman" w:hAnsi="Times New Roman"/>
          <w:sz w:val="24"/>
          <w:szCs w:val="24"/>
        </w:rPr>
      </w:pPr>
      <w:r w:rsidRPr="00C2459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C24594">
        <w:rPr>
          <w:rFonts w:ascii="Times New Roman" w:hAnsi="Times New Roman"/>
          <w:sz w:val="24"/>
          <w:szCs w:val="24"/>
        </w:rPr>
        <w:t>от «___</w:t>
      </w:r>
      <w:proofErr w:type="gramStart"/>
      <w:r w:rsidRPr="00C24594">
        <w:rPr>
          <w:rFonts w:ascii="Times New Roman" w:hAnsi="Times New Roman"/>
          <w:sz w:val="24"/>
          <w:szCs w:val="24"/>
        </w:rPr>
        <w:t>_ »</w:t>
      </w:r>
      <w:proofErr w:type="gramEnd"/>
      <w:r w:rsidRPr="00C24594">
        <w:rPr>
          <w:rFonts w:ascii="Times New Roman" w:hAnsi="Times New Roman"/>
          <w:sz w:val="24"/>
          <w:szCs w:val="24"/>
        </w:rPr>
        <w:t>_____________20___ г.</w:t>
      </w:r>
    </w:p>
    <w:p w:rsidR="00C24594" w:rsidRPr="00C24594" w:rsidRDefault="00C24594" w:rsidP="00C2459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C24594" w:rsidRPr="00C24594" w:rsidRDefault="00C24594" w:rsidP="00C2459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24594">
        <w:rPr>
          <w:b/>
          <w:bCs/>
          <w:sz w:val="28"/>
          <w:szCs w:val="22"/>
        </w:rPr>
        <w:t xml:space="preserve">Форму </w:t>
      </w:r>
      <w:r w:rsidRPr="00C24594">
        <w:rPr>
          <w:b/>
          <w:sz w:val="28"/>
          <w:szCs w:val="22"/>
        </w:rPr>
        <w:t>справки о стоимости выполненных работ и затрат</w:t>
      </w:r>
      <w:r w:rsidRPr="00C24594">
        <w:rPr>
          <w:b/>
          <w:i/>
          <w:sz w:val="28"/>
          <w:szCs w:val="22"/>
        </w:rPr>
        <w:t xml:space="preserve"> </w:t>
      </w:r>
      <w:r w:rsidRPr="00C24594">
        <w:rPr>
          <w:b/>
          <w:bCs/>
          <w:sz w:val="28"/>
          <w:szCs w:val="22"/>
        </w:rPr>
        <w:t>утверждаем:</w:t>
      </w:r>
    </w:p>
    <w:p w:rsidR="005127BC" w:rsidRDefault="00C24594" w:rsidP="00C24594">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pPr>
      <w:r>
        <w:t xml:space="preserve">                                 </w:t>
      </w:r>
    </w:p>
    <w:tbl>
      <w:tblPr>
        <w:tblW w:w="9679" w:type="dxa"/>
        <w:tblLook w:val="01E0" w:firstRow="1" w:lastRow="1" w:firstColumn="1" w:lastColumn="1" w:noHBand="0" w:noVBand="0"/>
      </w:tblPr>
      <w:tblGrid>
        <w:gridCol w:w="4956"/>
        <w:gridCol w:w="4723"/>
      </w:tblGrid>
      <w:tr w:rsidR="005127BC" w:rsidRPr="00BD139A" w:rsidTr="00613BA8">
        <w:trPr>
          <w:trHeight w:val="641"/>
        </w:trPr>
        <w:tc>
          <w:tcPr>
            <w:tcW w:w="4956" w:type="dxa"/>
          </w:tcPr>
          <w:p w:rsidR="005127BC" w:rsidRPr="00BD139A" w:rsidRDefault="005127BC" w:rsidP="00613BA8">
            <w:pPr>
              <w:ind w:firstLine="6"/>
              <w:jc w:val="center"/>
              <w:rPr>
                <w:b/>
              </w:rPr>
            </w:pPr>
            <w:r>
              <w:rPr>
                <w:b/>
              </w:rPr>
              <w:t>От ПОДРЯДЧИКА</w:t>
            </w:r>
            <w:r w:rsidRPr="00BD139A">
              <w:rPr>
                <w:b/>
              </w:rPr>
              <w:t>:</w:t>
            </w:r>
          </w:p>
          <w:p w:rsidR="005127BC" w:rsidRPr="00BD139A" w:rsidRDefault="005127BC" w:rsidP="00613BA8">
            <w:pPr>
              <w:ind w:firstLine="6"/>
              <w:jc w:val="center"/>
            </w:pPr>
            <w:r w:rsidRPr="00BD139A">
              <w:t>___________________________</w:t>
            </w:r>
          </w:p>
          <w:p w:rsidR="005127BC" w:rsidRPr="00BD139A" w:rsidRDefault="005127BC" w:rsidP="00613BA8">
            <w:pPr>
              <w:ind w:firstLine="6"/>
              <w:jc w:val="center"/>
              <w:rPr>
                <w:i/>
              </w:rPr>
            </w:pPr>
            <w:r w:rsidRPr="00BD139A">
              <w:rPr>
                <w:i/>
              </w:rPr>
              <w:t>(должность)</w:t>
            </w:r>
          </w:p>
          <w:p w:rsidR="005127BC" w:rsidRPr="00BD139A" w:rsidRDefault="005127BC" w:rsidP="00613BA8">
            <w:r w:rsidRPr="00BD139A">
              <w:t>___________________________________</w:t>
            </w:r>
          </w:p>
          <w:p w:rsidR="005127BC" w:rsidRPr="00BD139A" w:rsidRDefault="005127BC" w:rsidP="00613BA8">
            <w:pPr>
              <w:ind w:firstLine="6"/>
              <w:jc w:val="center"/>
              <w:rPr>
                <w:i/>
              </w:rPr>
            </w:pPr>
            <w:r w:rsidRPr="00BD139A">
              <w:rPr>
                <w:i/>
              </w:rPr>
              <w:t>(Ф.И.О.)</w:t>
            </w:r>
          </w:p>
          <w:p w:rsidR="005127BC" w:rsidRPr="00BD139A" w:rsidRDefault="005127BC" w:rsidP="00613BA8">
            <w:r w:rsidRPr="00BD139A">
              <w:t xml:space="preserve">М.П.   «_____» _____________20___г.                     </w:t>
            </w:r>
          </w:p>
        </w:tc>
        <w:tc>
          <w:tcPr>
            <w:tcW w:w="4723" w:type="dxa"/>
          </w:tcPr>
          <w:p w:rsidR="005127BC" w:rsidRPr="00BD139A" w:rsidRDefault="005127BC" w:rsidP="00613BA8">
            <w:pPr>
              <w:ind w:firstLine="6"/>
              <w:jc w:val="center"/>
              <w:rPr>
                <w:b/>
              </w:rPr>
            </w:pPr>
            <w:r w:rsidRPr="00BD139A">
              <w:rPr>
                <w:b/>
              </w:rPr>
              <w:t xml:space="preserve">От </w:t>
            </w:r>
            <w:r>
              <w:rPr>
                <w:b/>
              </w:rPr>
              <w:t>ЗАКАЗЧИКА</w:t>
            </w:r>
            <w:r w:rsidRPr="00BD139A">
              <w:rPr>
                <w:b/>
              </w:rPr>
              <w:t>:</w:t>
            </w:r>
          </w:p>
          <w:p w:rsidR="005127BC" w:rsidRPr="00BD139A" w:rsidRDefault="005127BC" w:rsidP="00613BA8">
            <w:pPr>
              <w:ind w:firstLine="6"/>
              <w:jc w:val="center"/>
            </w:pPr>
            <w:r w:rsidRPr="00BD139A">
              <w:t>___________________________</w:t>
            </w:r>
          </w:p>
          <w:p w:rsidR="005127BC" w:rsidRPr="00BD139A" w:rsidRDefault="005127BC" w:rsidP="00613BA8">
            <w:pPr>
              <w:ind w:firstLine="6"/>
              <w:jc w:val="center"/>
              <w:rPr>
                <w:i/>
              </w:rPr>
            </w:pPr>
            <w:r w:rsidRPr="00BD139A">
              <w:rPr>
                <w:i/>
              </w:rPr>
              <w:t>(должность)</w:t>
            </w:r>
          </w:p>
          <w:p w:rsidR="005127BC" w:rsidRPr="00BD139A" w:rsidRDefault="005127BC" w:rsidP="00613BA8">
            <w:r w:rsidRPr="00BD139A">
              <w:t>___________________________________</w:t>
            </w:r>
          </w:p>
          <w:p w:rsidR="005127BC" w:rsidRPr="00BD139A" w:rsidRDefault="005127BC" w:rsidP="00613BA8">
            <w:pPr>
              <w:ind w:firstLine="6"/>
              <w:jc w:val="center"/>
              <w:rPr>
                <w:i/>
              </w:rPr>
            </w:pPr>
            <w:r w:rsidRPr="00BD139A">
              <w:rPr>
                <w:i/>
              </w:rPr>
              <w:t>(Ф.И.О.)</w:t>
            </w:r>
            <w:r w:rsidRPr="00BD139A">
              <w:t xml:space="preserve">             </w:t>
            </w:r>
          </w:p>
          <w:p w:rsidR="005127BC" w:rsidRPr="00BD139A" w:rsidRDefault="005127BC" w:rsidP="00613BA8">
            <w:r w:rsidRPr="00BD139A">
              <w:t xml:space="preserve">М.П.   «_____» _____________20___г.                     </w:t>
            </w:r>
          </w:p>
        </w:tc>
      </w:tr>
    </w:tbl>
    <w:p w:rsidR="00C24594" w:rsidRPr="00FD5E94" w:rsidRDefault="00C24594" w:rsidP="00C24594">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rPr>
          <w:sz w:val="16"/>
          <w:szCs w:val="16"/>
        </w:rPr>
      </w:pPr>
      <w:r>
        <w:t xml:space="preserve">                                </w:t>
      </w:r>
    </w:p>
    <w:tbl>
      <w:tblPr>
        <w:tblW w:w="10395" w:type="dxa"/>
        <w:tblInd w:w="-743" w:type="dxa"/>
        <w:tblLook w:val="04A0" w:firstRow="1" w:lastRow="0" w:firstColumn="1" w:lastColumn="0" w:noHBand="0" w:noVBand="1"/>
      </w:tblPr>
      <w:tblGrid>
        <w:gridCol w:w="638"/>
        <w:gridCol w:w="2520"/>
        <w:gridCol w:w="1222"/>
        <w:gridCol w:w="1315"/>
        <w:gridCol w:w="600"/>
        <w:gridCol w:w="1548"/>
        <w:gridCol w:w="1276"/>
        <w:gridCol w:w="1276"/>
      </w:tblGrid>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4700" w:type="dxa"/>
            <w:gridSpan w:val="4"/>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roofErr w:type="gramStart"/>
            <w:r>
              <w:rPr>
                <w:rFonts w:ascii="Arial CYR" w:hAnsi="Arial CYR" w:cs="Arial CYR"/>
                <w:sz w:val="20"/>
                <w:szCs w:val="20"/>
              </w:rPr>
              <w:t>Унифицированная  форма</w:t>
            </w:r>
            <w:proofErr w:type="gramEnd"/>
            <w:r>
              <w:rPr>
                <w:rFonts w:ascii="Arial CYR" w:hAnsi="Arial CYR" w:cs="Arial CYR"/>
                <w:sz w:val="20"/>
                <w:szCs w:val="20"/>
              </w:rPr>
              <w:t xml:space="preserve">    № КС-3</w:t>
            </w:r>
          </w:p>
        </w:tc>
      </w:tr>
      <w:tr w:rsidR="00C24594" w:rsidTr="00C24594">
        <w:trPr>
          <w:trHeight w:val="331"/>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4700" w:type="dxa"/>
            <w:gridSpan w:val="4"/>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Утверждена постановлением Госкомстата России от </w:t>
            </w:r>
            <w:proofErr w:type="gramStart"/>
            <w:r>
              <w:rPr>
                <w:rFonts w:ascii="Arial CYR" w:hAnsi="Arial CYR" w:cs="Arial CYR"/>
                <w:sz w:val="20"/>
                <w:szCs w:val="20"/>
              </w:rPr>
              <w:t>11.11.99  №</w:t>
            </w:r>
            <w:proofErr w:type="gramEnd"/>
            <w:r>
              <w:rPr>
                <w:rFonts w:ascii="Arial CYR" w:hAnsi="Arial CYR" w:cs="Arial CYR"/>
                <w:sz w:val="20"/>
                <w:szCs w:val="20"/>
              </w:rPr>
              <w:t xml:space="preserve"> 100</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Коды</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Форма по ОКУД</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0322001</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xml:space="preserve"> </w:t>
            </w:r>
            <w:proofErr w:type="gramStart"/>
            <w:r>
              <w:rPr>
                <w:rFonts w:ascii="Arial CYR" w:hAnsi="Arial CYR" w:cs="Arial CYR"/>
                <w:sz w:val="20"/>
                <w:szCs w:val="20"/>
              </w:rPr>
              <w:t>по  ОКПО</w:t>
            </w:r>
            <w:proofErr w:type="gramEnd"/>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3158" w:type="dxa"/>
            <w:gridSpan w:val="2"/>
            <w:tcBorders>
              <w:top w:val="nil"/>
              <w:left w:val="nil"/>
              <w:bottom w:val="single" w:sz="4" w:space="0" w:color="auto"/>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Инвестор</w:t>
            </w:r>
          </w:p>
        </w:tc>
        <w:tc>
          <w:tcPr>
            <w:tcW w:w="1222" w:type="dxa"/>
            <w:tcBorders>
              <w:top w:val="nil"/>
              <w:left w:val="nil"/>
              <w:bottom w:val="nil"/>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315" w:type="dxa"/>
            <w:tcBorders>
              <w:top w:val="nil"/>
              <w:left w:val="nil"/>
              <w:bottom w:val="nil"/>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548" w:type="dxa"/>
            <w:tcBorders>
              <w:top w:val="nil"/>
              <w:left w:val="nil"/>
              <w:bottom w:val="single" w:sz="4" w:space="0" w:color="auto"/>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110"/>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74"/>
        </w:trPr>
        <w:tc>
          <w:tcPr>
            <w:tcW w:w="3158"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Заказчик (Генподрядчик)</w:t>
            </w:r>
          </w:p>
        </w:tc>
        <w:tc>
          <w:tcPr>
            <w:tcW w:w="4685" w:type="dxa"/>
            <w:gridSpan w:val="4"/>
            <w:tcBorders>
              <w:top w:val="nil"/>
              <w:left w:val="nil"/>
              <w:bottom w:val="single" w:sz="4" w:space="0" w:color="auto"/>
              <w:right w:val="nil"/>
            </w:tcBorders>
            <w:shd w:val="clear" w:color="auto" w:fill="auto"/>
            <w:vAlign w:val="bottom"/>
            <w:hideMark/>
          </w:tcPr>
          <w:p w:rsidR="00C24594" w:rsidRDefault="00C24594" w:rsidP="00C24594">
            <w:pPr>
              <w:jc w:val="center"/>
              <w:rPr>
                <w:rFonts w:ascii="Arial CYR" w:hAnsi="Arial CYR" w:cs="Arial CYR"/>
                <w:b/>
                <w:bCs/>
                <w:sz w:val="20"/>
                <w:szCs w:val="20"/>
              </w:rPr>
            </w:pPr>
            <w:r>
              <w:rPr>
                <w:rFonts w:ascii="Arial CYR" w:hAnsi="Arial CYR" w:cs="Arial CYR"/>
                <w:b/>
                <w:bCs/>
                <w:sz w:val="20"/>
                <w:szCs w:val="20"/>
              </w:rPr>
              <w:t> </w:t>
            </w: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63"/>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84"/>
        </w:trPr>
        <w:tc>
          <w:tcPr>
            <w:tcW w:w="3158"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Подрядчик (Субподрядчик)</w:t>
            </w:r>
          </w:p>
        </w:tc>
        <w:tc>
          <w:tcPr>
            <w:tcW w:w="4685" w:type="dxa"/>
            <w:gridSpan w:val="4"/>
            <w:tcBorders>
              <w:top w:val="nil"/>
              <w:left w:val="nil"/>
              <w:bottom w:val="single" w:sz="4" w:space="0" w:color="auto"/>
              <w:right w:val="nil"/>
            </w:tcBorders>
            <w:shd w:val="clear" w:color="auto" w:fill="auto"/>
            <w:vAlign w:val="bottom"/>
            <w:hideMark/>
          </w:tcPr>
          <w:p w:rsidR="00C24594" w:rsidRDefault="00C24594" w:rsidP="00C24594">
            <w:pPr>
              <w:jc w:val="center"/>
              <w:rPr>
                <w:rFonts w:ascii="Arial CYR" w:hAnsi="Arial CYR" w:cs="Arial CYR"/>
                <w:b/>
                <w:bCs/>
                <w:sz w:val="20"/>
                <w:szCs w:val="20"/>
              </w:rPr>
            </w:pPr>
            <w:r>
              <w:rPr>
                <w:rFonts w:ascii="Arial CYR" w:hAnsi="Arial CYR" w:cs="Arial CYR"/>
                <w:b/>
                <w:bCs/>
                <w:sz w:val="20"/>
                <w:szCs w:val="20"/>
              </w:rPr>
              <w:t> </w:t>
            </w: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single" w:sz="4" w:space="0" w:color="auto"/>
              <w:left w:val="single" w:sz="8" w:space="0" w:color="auto"/>
              <w:bottom w:val="nil"/>
              <w:right w:val="single" w:sz="8" w:space="0" w:color="auto"/>
            </w:tcBorders>
            <w:shd w:val="clear" w:color="000000" w:fill="FFFFFF"/>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148"/>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80"/>
        </w:trPr>
        <w:tc>
          <w:tcPr>
            <w:tcW w:w="7843" w:type="dxa"/>
            <w:gridSpan w:val="6"/>
            <w:tcBorders>
              <w:top w:val="nil"/>
              <w:left w:val="nil"/>
              <w:bottom w:val="nil"/>
              <w:right w:val="nil"/>
            </w:tcBorders>
            <w:shd w:val="clear" w:color="auto" w:fill="auto"/>
            <w:vAlign w:val="bottom"/>
            <w:hideMark/>
          </w:tcPr>
          <w:p w:rsidR="00C24594" w:rsidRDefault="00C24594" w:rsidP="00C24594">
            <w:pPr>
              <w:jc w:val="center"/>
              <w:rPr>
                <w:rFonts w:ascii="Arial" w:hAnsi="Arial" w:cs="Arial"/>
                <w:b/>
                <w:bCs/>
                <w:sz w:val="20"/>
                <w:szCs w:val="20"/>
                <w:u w:val="single"/>
              </w:rPr>
            </w:pP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nil"/>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06"/>
        </w:trPr>
        <w:tc>
          <w:tcPr>
            <w:tcW w:w="3158" w:type="dxa"/>
            <w:gridSpan w:val="2"/>
            <w:tcBorders>
              <w:top w:val="nil"/>
              <w:left w:val="nil"/>
              <w:bottom w:val="nil"/>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222" w:type="dxa"/>
            <w:tcBorders>
              <w:top w:val="nil"/>
              <w:left w:val="nil"/>
              <w:bottom w:val="nil"/>
              <w:right w:val="nil"/>
            </w:tcBorders>
            <w:shd w:val="clear" w:color="000000" w:fill="FFFFFF"/>
            <w:noWrap/>
            <w:vAlign w:val="bottom"/>
          </w:tcPr>
          <w:p w:rsidR="00C24594" w:rsidRDefault="00C24594" w:rsidP="00C24594">
            <w:pPr>
              <w:rPr>
                <w:rFonts w:ascii="Arial CYR" w:hAnsi="Arial CYR" w:cs="Arial CYR"/>
                <w:sz w:val="20"/>
                <w:szCs w:val="20"/>
                <w:u w:val="single"/>
              </w:rPr>
            </w:pPr>
          </w:p>
        </w:tc>
        <w:tc>
          <w:tcPr>
            <w:tcW w:w="1315" w:type="dxa"/>
            <w:tcBorders>
              <w:top w:val="nil"/>
              <w:left w:val="nil"/>
              <w:bottom w:val="nil"/>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3424" w:type="dxa"/>
            <w:gridSpan w:val="3"/>
            <w:tcBorders>
              <w:top w:val="nil"/>
              <w:left w:val="nil"/>
              <w:bottom w:val="nil"/>
              <w:right w:val="single" w:sz="8" w:space="0" w:color="000000"/>
            </w:tcBorders>
            <w:shd w:val="clear" w:color="000000" w:fill="FFFFFF"/>
            <w:noWrap/>
            <w:vAlign w:val="bottom"/>
            <w:hideMark/>
          </w:tcPr>
          <w:p w:rsidR="00C24594" w:rsidRDefault="00C24594" w:rsidP="00C24594">
            <w:pPr>
              <w:jc w:val="right"/>
              <w:rPr>
                <w:rFonts w:ascii="Arial CYR" w:hAnsi="Arial CYR" w:cs="Arial CYR"/>
                <w:sz w:val="20"/>
                <w:szCs w:val="20"/>
              </w:rPr>
            </w:pPr>
            <w:r>
              <w:rPr>
                <w:rFonts w:ascii="Arial CYR" w:hAnsi="Arial CYR" w:cs="Arial CYR"/>
                <w:sz w:val="20"/>
                <w:szCs w:val="20"/>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81"/>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i/>
                <w:iCs/>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148" w:type="dxa"/>
            <w:gridSpan w:val="2"/>
            <w:tcBorders>
              <w:top w:val="nil"/>
              <w:left w:val="nil"/>
              <w:bottom w:val="nil"/>
              <w:right w:val="single" w:sz="4" w:space="0" w:color="000000"/>
            </w:tcBorders>
            <w:shd w:val="clear" w:color="auto" w:fill="auto"/>
            <w:noWrap/>
            <w:vAlign w:val="bottom"/>
            <w:hideMark/>
          </w:tcPr>
          <w:p w:rsidR="00C24594" w:rsidRDefault="00C24594" w:rsidP="00C24594">
            <w:pPr>
              <w:jc w:val="right"/>
              <w:rPr>
                <w:rFonts w:ascii="Arial CYR" w:hAnsi="Arial CYR" w:cs="Arial CYR"/>
                <w:sz w:val="20"/>
                <w:szCs w:val="20"/>
              </w:rPr>
            </w:pPr>
            <w:r>
              <w:rPr>
                <w:rFonts w:ascii="Arial CYR" w:hAnsi="Arial CYR" w:cs="Arial CYR"/>
                <w:sz w:val="20"/>
                <w:szCs w:val="20"/>
              </w:rPr>
              <w:t>Договор подряда</w:t>
            </w:r>
          </w:p>
        </w:tc>
        <w:tc>
          <w:tcPr>
            <w:tcW w:w="1276" w:type="dxa"/>
            <w:tcBorders>
              <w:top w:val="single" w:sz="4" w:space="0" w:color="auto"/>
              <w:left w:val="nil"/>
              <w:bottom w:val="single" w:sz="4" w:space="0" w:color="auto"/>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номер</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02"/>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single" w:sz="4" w:space="0" w:color="auto"/>
              <w:bottom w:val="single" w:sz="4" w:space="0" w:color="auto"/>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дата</w:t>
            </w: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70"/>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i/>
                <w:iCs/>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i/>
                <w:iCs/>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i/>
                <w:iCs/>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i/>
                <w:iCs/>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824" w:type="dxa"/>
            <w:gridSpan w:val="2"/>
            <w:tcBorders>
              <w:top w:val="nil"/>
              <w:left w:val="nil"/>
              <w:bottom w:val="nil"/>
              <w:right w:val="single" w:sz="8" w:space="0" w:color="000000"/>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Вид операции</w:t>
            </w:r>
          </w:p>
        </w:tc>
        <w:tc>
          <w:tcPr>
            <w:tcW w:w="1276" w:type="dxa"/>
            <w:tcBorders>
              <w:top w:val="nil"/>
              <w:left w:val="nil"/>
              <w:bottom w:val="single" w:sz="8"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r>
      <w:tr w:rsidR="00C24594" w:rsidTr="00C24594">
        <w:trPr>
          <w:trHeight w:val="80"/>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Номер документа</w:t>
            </w:r>
          </w:p>
        </w:tc>
        <w:tc>
          <w:tcPr>
            <w:tcW w:w="1915" w:type="dxa"/>
            <w:gridSpan w:val="2"/>
            <w:vMerge w:val="restart"/>
            <w:tcBorders>
              <w:top w:val="single" w:sz="4" w:space="0" w:color="auto"/>
              <w:left w:val="single" w:sz="4" w:space="0" w:color="auto"/>
              <w:right w:val="single" w:sz="4" w:space="0" w:color="auto"/>
            </w:tcBorders>
            <w:shd w:val="clear" w:color="auto" w:fill="auto"/>
            <w:vAlign w:val="bottom"/>
            <w:hideMark/>
          </w:tcPr>
          <w:p w:rsidR="00C24594" w:rsidRDefault="00C24594" w:rsidP="00C24594">
            <w:pPr>
              <w:ind w:right="520"/>
              <w:jc w:val="center"/>
              <w:rPr>
                <w:rFonts w:ascii="Arial CYR" w:hAnsi="Arial CYR" w:cs="Arial CYR"/>
                <w:sz w:val="20"/>
                <w:szCs w:val="20"/>
              </w:rPr>
            </w:pPr>
            <w:r>
              <w:rPr>
                <w:rFonts w:ascii="Arial CYR" w:hAnsi="Arial CYR" w:cs="Arial CYR"/>
                <w:sz w:val="20"/>
                <w:szCs w:val="20"/>
              </w:rPr>
              <w:t>Дата составления</w:t>
            </w: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Отчетный период</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r>
      <w:tr w:rsidR="00C24594" w:rsidTr="00C24594">
        <w:trPr>
          <w:trHeight w:val="70"/>
        </w:trPr>
        <w:tc>
          <w:tcPr>
            <w:tcW w:w="3158"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w:t>
            </w: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c>
          <w:tcPr>
            <w:tcW w:w="1915" w:type="dxa"/>
            <w:gridSpan w:val="2"/>
            <w:vMerge/>
            <w:tcBorders>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single" w:sz="4" w:space="0" w:color="auto"/>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с</w:t>
            </w:r>
          </w:p>
        </w:tc>
        <w:tc>
          <w:tcPr>
            <w:tcW w:w="1276" w:type="dxa"/>
            <w:tcBorders>
              <w:top w:val="nil"/>
              <w:left w:val="nil"/>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по</w:t>
            </w:r>
          </w:p>
        </w:tc>
      </w:tr>
      <w:tr w:rsidR="00C24594" w:rsidTr="00C24594">
        <w:trPr>
          <w:trHeight w:val="110"/>
        </w:trPr>
        <w:tc>
          <w:tcPr>
            <w:tcW w:w="3158" w:type="dxa"/>
            <w:gridSpan w:val="2"/>
            <w:tcBorders>
              <w:top w:val="nil"/>
              <w:left w:val="nil"/>
              <w:bottom w:val="nil"/>
              <w:right w:val="single" w:sz="4" w:space="0" w:color="000000"/>
            </w:tcBorders>
            <w:shd w:val="clear" w:color="auto" w:fill="auto"/>
            <w:noWrap/>
            <w:vAlign w:val="bottom"/>
            <w:hideMark/>
          </w:tcPr>
          <w:p w:rsidR="00C24594" w:rsidRDefault="00C24594" w:rsidP="00C24594">
            <w:pPr>
              <w:jc w:val="center"/>
              <w:rPr>
                <w:rFonts w:ascii="Arial CYR" w:hAnsi="Arial CYR" w:cs="Arial CYR"/>
                <w:b/>
                <w:bCs/>
                <w:sz w:val="20"/>
                <w:szCs w:val="20"/>
              </w:rPr>
            </w:pPr>
            <w:r>
              <w:rPr>
                <w:rFonts w:ascii="Arial CYR" w:hAnsi="Arial CYR" w:cs="Arial CYR"/>
                <w:b/>
                <w:bCs/>
                <w:sz w:val="20"/>
                <w:szCs w:val="20"/>
              </w:rPr>
              <w:t xml:space="preserve">       С П Р А В К А</w:t>
            </w:r>
          </w:p>
        </w:tc>
        <w:tc>
          <w:tcPr>
            <w:tcW w:w="1222" w:type="dxa"/>
            <w:tcBorders>
              <w:top w:val="nil"/>
              <w:left w:val="nil"/>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c>
          <w:tcPr>
            <w:tcW w:w="1915" w:type="dxa"/>
            <w:gridSpan w:val="2"/>
            <w:tcBorders>
              <w:top w:val="nil"/>
              <w:left w:val="nil"/>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5695" w:type="dxa"/>
            <w:gridSpan w:val="4"/>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sz w:val="20"/>
                <w:szCs w:val="20"/>
              </w:rPr>
            </w:pPr>
            <w:r>
              <w:rPr>
                <w:rFonts w:ascii="Arial CYR" w:hAnsi="Arial CYR" w:cs="Arial CYR"/>
                <w:b/>
                <w:bCs/>
                <w:sz w:val="20"/>
                <w:szCs w:val="20"/>
              </w:rPr>
              <w:t xml:space="preserve">          о стоимости выполненных работ и затрат</w:t>
            </w: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r>
      <w:tr w:rsidR="00C24594" w:rsidTr="00C24594">
        <w:trPr>
          <w:trHeight w:val="255"/>
        </w:trPr>
        <w:tc>
          <w:tcPr>
            <w:tcW w:w="638" w:type="dxa"/>
            <w:tcBorders>
              <w:top w:val="single" w:sz="8" w:space="0" w:color="auto"/>
              <w:left w:val="single" w:sz="8"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Но-</w:t>
            </w:r>
          </w:p>
        </w:tc>
        <w:tc>
          <w:tcPr>
            <w:tcW w:w="5057" w:type="dxa"/>
            <w:gridSpan w:val="3"/>
            <w:tcBorders>
              <w:top w:val="single" w:sz="4" w:space="0" w:color="auto"/>
              <w:left w:val="single" w:sz="4"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Наименование работ и затрат комплексов,</w:t>
            </w:r>
          </w:p>
        </w:tc>
        <w:tc>
          <w:tcPr>
            <w:tcW w:w="600" w:type="dxa"/>
            <w:tcBorders>
              <w:top w:val="single" w:sz="8" w:space="0" w:color="auto"/>
              <w:left w:val="single" w:sz="4"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4100" w:type="dxa"/>
            <w:gridSpan w:val="3"/>
            <w:tcBorders>
              <w:top w:val="single" w:sz="8" w:space="0" w:color="auto"/>
              <w:left w:val="nil"/>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proofErr w:type="spellStart"/>
            <w:r>
              <w:rPr>
                <w:rFonts w:ascii="Arial CYR" w:hAnsi="Arial CYR" w:cs="Arial CYR"/>
                <w:sz w:val="20"/>
                <w:szCs w:val="20"/>
              </w:rPr>
              <w:t>Ст-ть</w:t>
            </w:r>
            <w:proofErr w:type="spellEnd"/>
            <w:r>
              <w:rPr>
                <w:rFonts w:ascii="Arial CYR" w:hAnsi="Arial CYR" w:cs="Arial CYR"/>
                <w:sz w:val="20"/>
                <w:szCs w:val="20"/>
              </w:rPr>
              <w:t xml:space="preserve"> выполненных работ и </w:t>
            </w:r>
            <w:proofErr w:type="spellStart"/>
            <w:proofErr w:type="gramStart"/>
            <w:r>
              <w:rPr>
                <w:rFonts w:ascii="Arial CYR" w:hAnsi="Arial CYR" w:cs="Arial CYR"/>
                <w:sz w:val="20"/>
                <w:szCs w:val="20"/>
              </w:rPr>
              <w:t>затрат,руб</w:t>
            </w:r>
            <w:proofErr w:type="spellEnd"/>
            <w:r>
              <w:rPr>
                <w:rFonts w:ascii="Arial CYR" w:hAnsi="Arial CYR" w:cs="Arial CYR"/>
                <w:sz w:val="20"/>
                <w:szCs w:val="20"/>
              </w:rPr>
              <w:t>.</w:t>
            </w:r>
            <w:proofErr w:type="gramEnd"/>
          </w:p>
        </w:tc>
      </w:tr>
      <w:tr w:rsidR="00C24594" w:rsidTr="00C24594">
        <w:trPr>
          <w:trHeight w:val="156"/>
        </w:trPr>
        <w:tc>
          <w:tcPr>
            <w:tcW w:w="638" w:type="dxa"/>
            <w:tcBorders>
              <w:top w:val="nil"/>
              <w:left w:val="single" w:sz="8"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мер </w:t>
            </w:r>
          </w:p>
        </w:tc>
        <w:tc>
          <w:tcPr>
            <w:tcW w:w="5057" w:type="dxa"/>
            <w:gridSpan w:val="3"/>
            <w:tcBorders>
              <w:top w:val="nil"/>
              <w:left w:val="single" w:sz="4"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этапов, объектов, видов выполненных</w:t>
            </w:r>
          </w:p>
        </w:tc>
        <w:tc>
          <w:tcPr>
            <w:tcW w:w="600" w:type="dxa"/>
            <w:tcBorders>
              <w:top w:val="nil"/>
              <w:left w:val="single" w:sz="4" w:space="0" w:color="auto"/>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548" w:type="dxa"/>
            <w:tcBorders>
              <w:top w:val="single" w:sz="4" w:space="0" w:color="auto"/>
              <w:left w:val="single" w:sz="4" w:space="0" w:color="auto"/>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xml:space="preserve"> с начала</w:t>
            </w:r>
          </w:p>
        </w:tc>
        <w:tc>
          <w:tcPr>
            <w:tcW w:w="1276" w:type="dxa"/>
            <w:tcBorders>
              <w:top w:val="single" w:sz="4" w:space="0" w:color="auto"/>
              <w:left w:val="single" w:sz="4" w:space="0" w:color="auto"/>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с начала</w:t>
            </w:r>
          </w:p>
        </w:tc>
        <w:tc>
          <w:tcPr>
            <w:tcW w:w="1276" w:type="dxa"/>
            <w:tcBorders>
              <w:top w:val="single" w:sz="4" w:space="0" w:color="auto"/>
              <w:left w:val="nil"/>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в т.ч.</w:t>
            </w:r>
          </w:p>
        </w:tc>
      </w:tr>
      <w:tr w:rsidR="00C24594" w:rsidTr="00C24594">
        <w:trPr>
          <w:trHeight w:val="255"/>
        </w:trPr>
        <w:tc>
          <w:tcPr>
            <w:tcW w:w="638" w:type="dxa"/>
            <w:tcBorders>
              <w:top w:val="nil"/>
              <w:left w:val="single" w:sz="8"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по </w:t>
            </w:r>
          </w:p>
        </w:tc>
        <w:tc>
          <w:tcPr>
            <w:tcW w:w="3742" w:type="dxa"/>
            <w:gridSpan w:val="2"/>
            <w:tcBorders>
              <w:top w:val="nil"/>
              <w:left w:val="single" w:sz="4" w:space="0" w:color="auto"/>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работ, оборудования, затрат</w:t>
            </w:r>
          </w:p>
        </w:tc>
        <w:tc>
          <w:tcPr>
            <w:tcW w:w="1315" w:type="dxa"/>
            <w:tcBorders>
              <w:top w:val="nil"/>
              <w:left w:val="nil"/>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single" w:sz="4" w:space="0" w:color="auto"/>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Код</w:t>
            </w:r>
          </w:p>
        </w:tc>
        <w:tc>
          <w:tcPr>
            <w:tcW w:w="1548" w:type="dxa"/>
            <w:tcBorders>
              <w:top w:val="nil"/>
              <w:left w:val="single" w:sz="4" w:space="0" w:color="auto"/>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проведения</w:t>
            </w:r>
          </w:p>
        </w:tc>
        <w:tc>
          <w:tcPr>
            <w:tcW w:w="1276" w:type="dxa"/>
            <w:tcBorders>
              <w:top w:val="nil"/>
              <w:left w:val="single" w:sz="4" w:space="0" w:color="auto"/>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года</w:t>
            </w:r>
          </w:p>
        </w:tc>
        <w:tc>
          <w:tcPr>
            <w:tcW w:w="1276" w:type="dxa"/>
            <w:tcBorders>
              <w:top w:val="nil"/>
              <w:left w:val="nil"/>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отчетный</w:t>
            </w:r>
          </w:p>
        </w:tc>
      </w:tr>
      <w:tr w:rsidR="00C24594" w:rsidTr="00C24594">
        <w:trPr>
          <w:trHeight w:val="255"/>
        </w:trPr>
        <w:tc>
          <w:tcPr>
            <w:tcW w:w="638" w:type="dxa"/>
            <w:tcBorders>
              <w:top w:val="nil"/>
              <w:left w:val="single" w:sz="8" w:space="0" w:color="auto"/>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пор.</w:t>
            </w:r>
          </w:p>
        </w:tc>
        <w:tc>
          <w:tcPr>
            <w:tcW w:w="5057" w:type="dxa"/>
            <w:gridSpan w:val="3"/>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w:t>
            </w:r>
          </w:p>
        </w:tc>
        <w:tc>
          <w:tcPr>
            <w:tcW w:w="600" w:type="dxa"/>
            <w:tcBorders>
              <w:top w:val="nil"/>
              <w:left w:val="single" w:sz="4" w:space="0" w:color="auto"/>
              <w:bottom w:val="single" w:sz="4" w:space="0" w:color="auto"/>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548" w:type="dxa"/>
            <w:tcBorders>
              <w:top w:val="nil"/>
              <w:left w:val="single" w:sz="4" w:space="0" w:color="auto"/>
              <w:bottom w:val="single" w:sz="4" w:space="0" w:color="auto"/>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работ</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период</w:t>
            </w:r>
          </w:p>
        </w:tc>
      </w:tr>
      <w:tr w:rsidR="00C24594" w:rsidTr="00C24594">
        <w:trPr>
          <w:trHeight w:val="270"/>
        </w:trPr>
        <w:tc>
          <w:tcPr>
            <w:tcW w:w="638" w:type="dxa"/>
            <w:tcBorders>
              <w:top w:val="nil"/>
              <w:left w:val="single" w:sz="8" w:space="0" w:color="auto"/>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1</w:t>
            </w:r>
          </w:p>
        </w:tc>
        <w:tc>
          <w:tcPr>
            <w:tcW w:w="5057" w:type="dxa"/>
            <w:gridSpan w:val="3"/>
            <w:tcBorders>
              <w:top w:val="single" w:sz="4" w:space="0" w:color="auto"/>
              <w:left w:val="nil"/>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2</w:t>
            </w:r>
          </w:p>
        </w:tc>
        <w:tc>
          <w:tcPr>
            <w:tcW w:w="600" w:type="dxa"/>
            <w:tcBorders>
              <w:top w:val="nil"/>
              <w:left w:val="single" w:sz="4" w:space="0" w:color="auto"/>
              <w:bottom w:val="single" w:sz="8"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3</w:t>
            </w:r>
          </w:p>
        </w:tc>
        <w:tc>
          <w:tcPr>
            <w:tcW w:w="1548" w:type="dxa"/>
            <w:tcBorders>
              <w:top w:val="nil"/>
              <w:left w:val="nil"/>
              <w:bottom w:val="single" w:sz="8"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4</w:t>
            </w:r>
          </w:p>
        </w:tc>
        <w:tc>
          <w:tcPr>
            <w:tcW w:w="1276" w:type="dxa"/>
            <w:tcBorders>
              <w:top w:val="nil"/>
              <w:left w:val="nil"/>
              <w:bottom w:val="single" w:sz="8"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5</w:t>
            </w:r>
          </w:p>
        </w:tc>
        <w:tc>
          <w:tcPr>
            <w:tcW w:w="1276" w:type="dxa"/>
            <w:tcBorders>
              <w:top w:val="nil"/>
              <w:left w:val="nil"/>
              <w:bottom w:val="single" w:sz="8"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6</w:t>
            </w:r>
          </w:p>
        </w:tc>
      </w:tr>
      <w:tr w:rsidR="00C24594" w:rsidTr="00C24594">
        <w:trPr>
          <w:trHeight w:val="255"/>
        </w:trPr>
        <w:tc>
          <w:tcPr>
            <w:tcW w:w="638" w:type="dxa"/>
            <w:tcBorders>
              <w:top w:val="single" w:sz="4" w:space="0" w:color="auto"/>
              <w:left w:val="single" w:sz="4"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3742" w:type="dxa"/>
            <w:gridSpan w:val="2"/>
            <w:tcBorders>
              <w:top w:val="single" w:sz="4" w:space="0" w:color="auto"/>
              <w:left w:val="single" w:sz="4" w:space="0" w:color="auto"/>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Всего работ и затрат, </w:t>
            </w:r>
            <w:proofErr w:type="gramStart"/>
            <w:r>
              <w:rPr>
                <w:rFonts w:ascii="Arial CYR" w:hAnsi="Arial CYR" w:cs="Arial CYR"/>
                <w:sz w:val="20"/>
                <w:szCs w:val="20"/>
              </w:rPr>
              <w:t>включаемых  в</w:t>
            </w:r>
            <w:proofErr w:type="gramEnd"/>
            <w:r>
              <w:rPr>
                <w:rFonts w:ascii="Arial CYR" w:hAnsi="Arial CYR" w:cs="Arial CYR"/>
                <w:sz w:val="20"/>
                <w:szCs w:val="20"/>
              </w:rPr>
              <w:t xml:space="preserve"> </w:t>
            </w:r>
          </w:p>
        </w:tc>
        <w:tc>
          <w:tcPr>
            <w:tcW w:w="1315" w:type="dxa"/>
            <w:tcBorders>
              <w:top w:val="single" w:sz="4" w:space="0" w:color="auto"/>
              <w:left w:val="nil"/>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6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Х</w:t>
            </w:r>
          </w:p>
        </w:tc>
        <w:tc>
          <w:tcPr>
            <w:tcW w:w="154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5057" w:type="dxa"/>
            <w:gridSpan w:val="3"/>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proofErr w:type="gramStart"/>
            <w:r>
              <w:rPr>
                <w:rFonts w:ascii="Arial CYR" w:hAnsi="Arial CYR" w:cs="Arial CYR"/>
                <w:sz w:val="20"/>
                <w:szCs w:val="20"/>
              </w:rPr>
              <w:t>стоимость  работ</w:t>
            </w:r>
            <w:proofErr w:type="gramEnd"/>
            <w:r>
              <w:rPr>
                <w:rFonts w:ascii="Arial CYR" w:hAnsi="Arial CYR" w:cs="Arial CYR"/>
                <w:sz w:val="20"/>
                <w:szCs w:val="20"/>
              </w:rPr>
              <w:t xml:space="preserve">                                      </w:t>
            </w:r>
          </w:p>
        </w:tc>
        <w:tc>
          <w:tcPr>
            <w:tcW w:w="600" w:type="dxa"/>
            <w:vMerge/>
            <w:tcBorders>
              <w:top w:val="nil"/>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c>
          <w:tcPr>
            <w:tcW w:w="1548" w:type="dxa"/>
            <w:vMerge/>
            <w:tcBorders>
              <w:top w:val="nil"/>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r>
      <w:tr w:rsidR="00C24594" w:rsidTr="00C24594">
        <w:trPr>
          <w:trHeight w:val="255"/>
        </w:trPr>
        <w:tc>
          <w:tcPr>
            <w:tcW w:w="638" w:type="dxa"/>
            <w:tcBorders>
              <w:top w:val="single" w:sz="4" w:space="0" w:color="auto"/>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2520" w:type="dxa"/>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Итого</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jc w:val="right"/>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Сумма НДС</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jc w:val="right"/>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Всего с учетом НДС</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jc w:val="right"/>
              <w:rPr>
                <w:rFonts w:ascii="Arial CYR" w:hAnsi="Arial CYR" w:cs="Arial CYR"/>
                <w:sz w:val="20"/>
                <w:szCs w:val="20"/>
              </w:rPr>
            </w:pPr>
            <w:r>
              <w:rPr>
                <w:rFonts w:ascii="Arial CYR" w:hAnsi="Arial CYR" w:cs="Arial CYR"/>
                <w:sz w:val="20"/>
                <w:szCs w:val="20"/>
              </w:rPr>
              <w:t> </w:t>
            </w:r>
          </w:p>
        </w:tc>
      </w:tr>
      <w:tr w:rsidR="00C24594" w:rsidTr="00C24594">
        <w:trPr>
          <w:trHeight w:val="270"/>
        </w:trPr>
        <w:tc>
          <w:tcPr>
            <w:tcW w:w="3158"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sz w:val="20"/>
                <w:szCs w:val="20"/>
              </w:rPr>
            </w:pPr>
            <w:r>
              <w:rPr>
                <w:rFonts w:ascii="Arial CYR" w:hAnsi="Arial CYR" w:cs="Arial CYR"/>
                <w:b/>
                <w:bCs/>
                <w:sz w:val="20"/>
                <w:szCs w:val="20"/>
              </w:rPr>
              <w:t xml:space="preserve">Заказчик </w:t>
            </w:r>
          </w:p>
        </w:tc>
        <w:tc>
          <w:tcPr>
            <w:tcW w:w="3137" w:type="dxa"/>
            <w:gridSpan w:val="3"/>
            <w:tcBorders>
              <w:top w:val="nil"/>
              <w:left w:val="nil"/>
              <w:bottom w:val="single" w:sz="4" w:space="0" w:color="auto"/>
              <w:right w:val="nil"/>
            </w:tcBorders>
            <w:shd w:val="clear" w:color="auto" w:fill="auto"/>
            <w:vAlign w:val="bottom"/>
            <w:hideMark/>
          </w:tcPr>
          <w:p w:rsidR="00C24594" w:rsidRDefault="00C24594" w:rsidP="00C24594">
            <w:pPr>
              <w:jc w:val="center"/>
              <w:rPr>
                <w:b/>
                <w:bCs/>
                <w:sz w:val="18"/>
                <w:szCs w:val="18"/>
              </w:rPr>
            </w:pPr>
            <w:r>
              <w:rPr>
                <w:b/>
                <w:bCs/>
                <w:sz w:val="18"/>
                <w:szCs w:val="18"/>
              </w:rPr>
              <w:t> </w:t>
            </w:r>
          </w:p>
        </w:tc>
        <w:tc>
          <w:tcPr>
            <w:tcW w:w="2824" w:type="dxa"/>
            <w:gridSpan w:val="2"/>
            <w:tcBorders>
              <w:top w:val="nil"/>
              <w:left w:val="nil"/>
              <w:bottom w:val="single" w:sz="4" w:space="0" w:color="auto"/>
              <w:right w:val="nil"/>
            </w:tcBorders>
            <w:shd w:val="clear" w:color="auto" w:fill="auto"/>
            <w:noWrap/>
            <w:vAlign w:val="bottom"/>
            <w:hideMark/>
          </w:tcPr>
          <w:p w:rsidR="00C24594" w:rsidRDefault="00C24594" w:rsidP="00C24594">
            <w:pPr>
              <w:rPr>
                <w:b/>
                <w:bCs/>
                <w:sz w:val="22"/>
                <w:szCs w:val="22"/>
                <w:u w:val="single"/>
              </w:rPr>
            </w:pPr>
            <w:r>
              <w:rPr>
                <w:b/>
                <w:bCs/>
                <w:sz w:val="22"/>
                <w:szCs w:val="22"/>
                <w:u w:val="single"/>
              </w:rPr>
              <w:t> </w:t>
            </w:r>
          </w:p>
        </w:tc>
        <w:tc>
          <w:tcPr>
            <w:tcW w:w="1276" w:type="dxa"/>
            <w:tcBorders>
              <w:top w:val="nil"/>
              <w:left w:val="nil"/>
              <w:bottom w:val="single" w:sz="4" w:space="0" w:color="auto"/>
              <w:right w:val="nil"/>
            </w:tcBorders>
            <w:shd w:val="clear" w:color="auto" w:fill="auto"/>
            <w:noWrap/>
            <w:vAlign w:val="bottom"/>
            <w:hideMark/>
          </w:tcPr>
          <w:p w:rsidR="00C24594" w:rsidRDefault="00C24594" w:rsidP="00C24594">
            <w:pPr>
              <w:jc w:val="center"/>
              <w:rPr>
                <w:b/>
                <w:bCs/>
                <w:sz w:val="22"/>
                <w:szCs w:val="22"/>
              </w:rPr>
            </w:pPr>
            <w:r>
              <w:rPr>
                <w:b/>
                <w:bCs/>
                <w:sz w:val="22"/>
                <w:szCs w:val="22"/>
              </w:rPr>
              <w:t> </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i/>
                <w:iCs/>
                <w:sz w:val="20"/>
                <w:szCs w:val="20"/>
              </w:rPr>
            </w:pPr>
            <w:r>
              <w:rPr>
                <w:rFonts w:ascii="Arial CYR" w:hAnsi="Arial CYR" w:cs="Arial CYR"/>
                <w:i/>
                <w:iCs/>
                <w:sz w:val="20"/>
                <w:szCs w:val="20"/>
              </w:rPr>
              <w:t xml:space="preserve">  </w:t>
            </w:r>
            <w:r>
              <w:rPr>
                <w:rFonts w:ascii="Arial CYR" w:hAnsi="Arial CYR" w:cs="Arial CYR"/>
                <w:sz w:val="20"/>
                <w:szCs w:val="20"/>
              </w:rPr>
              <w:t>М.П.</w:t>
            </w: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i/>
                <w:iCs/>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i/>
                <w:iCs/>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должность</w:t>
            </w:r>
          </w:p>
        </w:tc>
        <w:tc>
          <w:tcPr>
            <w:tcW w:w="600" w:type="dxa"/>
            <w:tcBorders>
              <w:top w:val="nil"/>
              <w:left w:val="nil"/>
              <w:bottom w:val="nil"/>
              <w:right w:val="nil"/>
            </w:tcBorders>
            <w:shd w:val="clear" w:color="auto" w:fill="auto"/>
            <w:noWrap/>
            <w:vAlign w:val="bottom"/>
            <w:hideMark/>
          </w:tcPr>
          <w:p w:rsidR="00C24594" w:rsidRDefault="00C24594" w:rsidP="00C24594">
            <w:pPr>
              <w:rPr>
                <w:i/>
                <w:iCs/>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подпись</w:t>
            </w: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расшифровка подписи</w:t>
            </w:r>
          </w:p>
        </w:tc>
      </w:tr>
      <w:tr w:rsidR="00C24594" w:rsidTr="00C24594">
        <w:trPr>
          <w:trHeight w:val="315"/>
        </w:trPr>
        <w:tc>
          <w:tcPr>
            <w:tcW w:w="3158"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sz w:val="20"/>
                <w:szCs w:val="20"/>
              </w:rPr>
            </w:pPr>
            <w:r>
              <w:rPr>
                <w:rFonts w:ascii="Arial CYR" w:hAnsi="Arial CYR" w:cs="Arial CYR"/>
                <w:b/>
                <w:bCs/>
                <w:sz w:val="20"/>
                <w:szCs w:val="20"/>
              </w:rPr>
              <w:t>Подрядчик</w:t>
            </w:r>
          </w:p>
        </w:tc>
        <w:tc>
          <w:tcPr>
            <w:tcW w:w="3137" w:type="dxa"/>
            <w:gridSpan w:val="3"/>
            <w:tcBorders>
              <w:top w:val="nil"/>
              <w:left w:val="nil"/>
              <w:bottom w:val="single" w:sz="4" w:space="0" w:color="auto"/>
              <w:right w:val="nil"/>
            </w:tcBorders>
            <w:shd w:val="clear" w:color="auto" w:fill="auto"/>
            <w:vAlign w:val="bottom"/>
            <w:hideMark/>
          </w:tcPr>
          <w:p w:rsidR="00C24594" w:rsidRDefault="00C24594" w:rsidP="00C24594">
            <w:pPr>
              <w:jc w:val="center"/>
              <w:rPr>
                <w:b/>
                <w:bCs/>
                <w:sz w:val="18"/>
                <w:szCs w:val="18"/>
              </w:rPr>
            </w:pPr>
            <w:r>
              <w:rPr>
                <w:b/>
                <w:bCs/>
                <w:sz w:val="18"/>
                <w:szCs w:val="18"/>
              </w:rPr>
              <w:t> </w:t>
            </w:r>
          </w:p>
        </w:tc>
        <w:tc>
          <w:tcPr>
            <w:tcW w:w="1548" w:type="dxa"/>
            <w:tcBorders>
              <w:top w:val="nil"/>
              <w:left w:val="nil"/>
              <w:bottom w:val="single" w:sz="4" w:space="0" w:color="auto"/>
              <w:right w:val="nil"/>
            </w:tcBorders>
            <w:shd w:val="clear" w:color="auto" w:fill="auto"/>
            <w:noWrap/>
            <w:vAlign w:val="bottom"/>
            <w:hideMark/>
          </w:tcPr>
          <w:p w:rsidR="00C24594" w:rsidRDefault="00C24594" w:rsidP="00C24594">
            <w:pPr>
              <w:jc w:val="center"/>
              <w:rPr>
                <w:b/>
                <w:bCs/>
                <w:sz w:val="20"/>
                <w:szCs w:val="20"/>
              </w:rPr>
            </w:pPr>
            <w:r>
              <w:rPr>
                <w:b/>
                <w:bCs/>
                <w:sz w:val="20"/>
                <w:szCs w:val="20"/>
              </w:rPr>
              <w:t> </w:t>
            </w:r>
          </w:p>
        </w:tc>
        <w:tc>
          <w:tcPr>
            <w:tcW w:w="1276" w:type="dxa"/>
            <w:tcBorders>
              <w:top w:val="nil"/>
              <w:left w:val="nil"/>
              <w:bottom w:val="single" w:sz="4" w:space="0" w:color="auto"/>
              <w:right w:val="nil"/>
            </w:tcBorders>
            <w:shd w:val="clear" w:color="auto" w:fill="auto"/>
            <w:noWrap/>
            <w:vAlign w:val="bottom"/>
            <w:hideMark/>
          </w:tcPr>
          <w:p w:rsidR="00C24594" w:rsidRDefault="00C24594" w:rsidP="00C24594">
            <w:pPr>
              <w:rPr>
                <w:b/>
                <w:bCs/>
                <w:sz w:val="20"/>
                <w:szCs w:val="20"/>
              </w:rPr>
            </w:pPr>
            <w:r>
              <w:rPr>
                <w:b/>
                <w:bCs/>
                <w:sz w:val="20"/>
                <w:szCs w:val="20"/>
              </w:rPr>
              <w:t> </w:t>
            </w:r>
          </w:p>
        </w:tc>
        <w:tc>
          <w:tcPr>
            <w:tcW w:w="1276" w:type="dxa"/>
            <w:tcBorders>
              <w:top w:val="nil"/>
              <w:left w:val="nil"/>
              <w:bottom w:val="single" w:sz="4" w:space="0" w:color="auto"/>
              <w:right w:val="nil"/>
            </w:tcBorders>
            <w:shd w:val="clear" w:color="auto" w:fill="auto"/>
            <w:noWrap/>
            <w:vAlign w:val="bottom"/>
            <w:hideMark/>
          </w:tcPr>
          <w:p w:rsidR="00C24594" w:rsidRDefault="00C24594" w:rsidP="00C24594">
            <w:pPr>
              <w:jc w:val="center"/>
              <w:rPr>
                <w:b/>
                <w:bCs/>
                <w:sz w:val="22"/>
                <w:szCs w:val="22"/>
              </w:rPr>
            </w:pPr>
            <w:r>
              <w:rPr>
                <w:b/>
                <w:bCs/>
                <w:sz w:val="22"/>
                <w:szCs w:val="22"/>
              </w:rPr>
              <w:t> </w:t>
            </w:r>
          </w:p>
        </w:tc>
      </w:tr>
      <w:tr w:rsidR="00C24594" w:rsidTr="00C24594">
        <w:trPr>
          <w:trHeight w:val="420"/>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М.П.</w:t>
            </w: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i/>
                <w:iCs/>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i/>
                <w:iCs/>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должность</w:t>
            </w:r>
          </w:p>
        </w:tc>
        <w:tc>
          <w:tcPr>
            <w:tcW w:w="600" w:type="dxa"/>
            <w:tcBorders>
              <w:top w:val="nil"/>
              <w:left w:val="nil"/>
              <w:bottom w:val="nil"/>
              <w:right w:val="nil"/>
            </w:tcBorders>
            <w:shd w:val="clear" w:color="auto" w:fill="auto"/>
            <w:noWrap/>
            <w:vAlign w:val="bottom"/>
            <w:hideMark/>
          </w:tcPr>
          <w:p w:rsidR="00C24594" w:rsidRDefault="00C24594" w:rsidP="00C24594">
            <w:pPr>
              <w:rPr>
                <w:i/>
                <w:iCs/>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подпись</w:t>
            </w: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расшифровка подписи</w:t>
            </w:r>
          </w:p>
        </w:tc>
      </w:tr>
    </w:tbl>
    <w:p w:rsidR="008E7D3F" w:rsidRDefault="008E7D3F" w:rsidP="00C14BFF">
      <w:pPr>
        <w:rPr>
          <w:b/>
        </w:rPr>
        <w:sectPr w:rsidR="008E7D3F" w:rsidSect="00C24594">
          <w:pgSz w:w="11906" w:h="16838" w:code="9"/>
          <w:pgMar w:top="1134" w:right="851" w:bottom="1134" w:left="1701" w:header="709" w:footer="709" w:gutter="0"/>
          <w:cols w:space="708"/>
          <w:docGrid w:linePitch="360"/>
        </w:sectPr>
      </w:pPr>
    </w:p>
    <w:p w:rsidR="00C14BFF" w:rsidRDefault="008E7D3F" w:rsidP="00C14BFF">
      <w:pPr>
        <w:pStyle w:val="11"/>
        <w:ind w:left="3540" w:firstLine="708"/>
      </w:pPr>
      <w:r w:rsidRPr="00BD139A">
        <w:rPr>
          <w:rFonts w:eastAsia="Calibri"/>
          <w:lang w:eastAsia="en-US"/>
        </w:rPr>
        <w:lastRenderedPageBreak/>
        <w:t xml:space="preserve">                                                </w:t>
      </w:r>
      <w:r w:rsidR="00C14BFF">
        <w:rPr>
          <w:rFonts w:eastAsia="Calibri"/>
          <w:lang w:eastAsia="en-US"/>
        </w:rPr>
        <w:t xml:space="preserve">                                         </w:t>
      </w:r>
      <w:r w:rsidR="00C14BFF" w:rsidRPr="00E80D4F">
        <w:t>Приложение №</w:t>
      </w:r>
      <w:r w:rsidR="00C14BFF">
        <w:t xml:space="preserve"> 4</w:t>
      </w:r>
    </w:p>
    <w:p w:rsidR="00C14BFF" w:rsidRDefault="00C14BFF" w:rsidP="00C14BFF">
      <w:pPr>
        <w:pStyle w:val="11"/>
        <w:ind w:left="3540" w:firstLine="708"/>
      </w:pPr>
      <w:r>
        <w:t xml:space="preserve">                                                                                         к д</w:t>
      </w:r>
      <w:r w:rsidRPr="00E80D4F">
        <w:t xml:space="preserve">оговору </w:t>
      </w:r>
      <w:r>
        <w:t>на выполнение работ</w:t>
      </w:r>
    </w:p>
    <w:p w:rsidR="00C14BFF" w:rsidRPr="00E80D4F" w:rsidRDefault="00C14BFF" w:rsidP="00C14BFF">
      <w:pPr>
        <w:pStyle w:val="11"/>
        <w:ind w:left="3540" w:firstLine="708"/>
      </w:pPr>
      <w:r>
        <w:t xml:space="preserve">                                                                                         </w:t>
      </w:r>
      <w:r w:rsidRPr="00E80D4F">
        <w:t>№ _______</w:t>
      </w:r>
      <w:r>
        <w:t>__________________________</w:t>
      </w:r>
      <w:r w:rsidRPr="00E80D4F">
        <w:t xml:space="preserve"> </w:t>
      </w:r>
    </w:p>
    <w:p w:rsidR="00C14BFF" w:rsidRDefault="00C14BFF" w:rsidP="00C14BFF">
      <w:pPr>
        <w:jc w:val="center"/>
      </w:pPr>
      <w:r>
        <w:t xml:space="preserve">                                                                                                                        </w:t>
      </w:r>
      <w:r w:rsidR="00711691">
        <w:t xml:space="preserve">              </w:t>
      </w:r>
      <w:r w:rsidRPr="00E80D4F">
        <w:t>от «___</w:t>
      </w:r>
      <w:proofErr w:type="gramStart"/>
      <w:r w:rsidRPr="00E80D4F">
        <w:t>_ »</w:t>
      </w:r>
      <w:proofErr w:type="gramEnd"/>
      <w:r w:rsidRPr="00E80D4F">
        <w:t>_____________20___ г.</w:t>
      </w:r>
    </w:p>
    <w:p w:rsidR="008E7D3F" w:rsidRPr="00BD139A" w:rsidRDefault="008E7D3F" w:rsidP="00C14BFF"/>
    <w:p w:rsidR="001D76EE" w:rsidRPr="00534BAF" w:rsidRDefault="001D76EE" w:rsidP="00C24594">
      <w:pPr>
        <w:keepNext/>
        <w:tabs>
          <w:tab w:val="left" w:pos="708"/>
        </w:tabs>
        <w:jc w:val="center"/>
        <w:outlineLvl w:val="0"/>
        <w:rPr>
          <w:b/>
          <w:bCs/>
          <w:sz w:val="28"/>
        </w:rPr>
      </w:pPr>
      <w:r w:rsidRPr="00534BAF">
        <w:rPr>
          <w:b/>
          <w:bCs/>
          <w:sz w:val="28"/>
        </w:rPr>
        <w:t>Формат предоставления информации  утверждаем:</w:t>
      </w:r>
    </w:p>
    <w:p w:rsidR="001D76EE" w:rsidRPr="00534BAF" w:rsidRDefault="001D76EE" w:rsidP="001D76EE"/>
    <w:tbl>
      <w:tblPr>
        <w:tblW w:w="9679" w:type="dxa"/>
        <w:tblLook w:val="01E0" w:firstRow="1" w:lastRow="1" w:firstColumn="1" w:lastColumn="1" w:noHBand="0" w:noVBand="0"/>
      </w:tblPr>
      <w:tblGrid>
        <w:gridCol w:w="4956"/>
        <w:gridCol w:w="4723"/>
      </w:tblGrid>
      <w:tr w:rsidR="001D76EE" w:rsidRPr="00534BAF" w:rsidTr="00D65A62">
        <w:trPr>
          <w:trHeight w:val="641"/>
        </w:trPr>
        <w:tc>
          <w:tcPr>
            <w:tcW w:w="4956" w:type="dxa"/>
          </w:tcPr>
          <w:p w:rsidR="001D76EE" w:rsidRPr="00534BAF" w:rsidRDefault="001D76EE" w:rsidP="00D65A62">
            <w:pPr>
              <w:ind w:firstLine="6"/>
              <w:jc w:val="center"/>
              <w:rPr>
                <w:b/>
              </w:rPr>
            </w:pPr>
            <w:r w:rsidRPr="00534BAF">
              <w:rPr>
                <w:b/>
              </w:rPr>
              <w:t xml:space="preserve">От </w:t>
            </w:r>
            <w:r>
              <w:rPr>
                <w:b/>
              </w:rPr>
              <w:t>Заказчика</w:t>
            </w:r>
            <w:r w:rsidRPr="00534BAF">
              <w:rPr>
                <w:b/>
              </w:rPr>
              <w:t>:</w:t>
            </w:r>
          </w:p>
          <w:p w:rsidR="001D76EE" w:rsidRPr="00534BAF" w:rsidRDefault="001D76EE" w:rsidP="00D65A62">
            <w:pPr>
              <w:ind w:firstLine="6"/>
              <w:jc w:val="center"/>
              <w:rPr>
                <w:b/>
              </w:rPr>
            </w:pPr>
          </w:p>
          <w:p w:rsidR="001D76EE" w:rsidRPr="00534BAF" w:rsidRDefault="001D76EE" w:rsidP="00D65A62">
            <w:pPr>
              <w:ind w:firstLine="6"/>
              <w:jc w:val="center"/>
            </w:pPr>
            <w:r w:rsidRPr="00534BAF">
              <w:t>___________________________</w:t>
            </w:r>
          </w:p>
          <w:p w:rsidR="001D76EE" w:rsidRPr="00534BAF" w:rsidRDefault="001D76EE" w:rsidP="00D65A62">
            <w:pPr>
              <w:ind w:firstLine="6"/>
              <w:jc w:val="center"/>
              <w:rPr>
                <w:i/>
              </w:rPr>
            </w:pPr>
            <w:r w:rsidRPr="00534BAF">
              <w:rPr>
                <w:i/>
              </w:rPr>
              <w:t>(должность)</w:t>
            </w:r>
          </w:p>
          <w:p w:rsidR="001D76EE" w:rsidRPr="00534BAF" w:rsidRDefault="001D76EE" w:rsidP="00D65A62">
            <w:r w:rsidRPr="00534BAF">
              <w:t>___________________________________</w:t>
            </w:r>
          </w:p>
          <w:p w:rsidR="001D76EE" w:rsidRPr="00534BAF" w:rsidRDefault="001D76EE" w:rsidP="00D65A62">
            <w:pPr>
              <w:ind w:firstLine="6"/>
              <w:jc w:val="center"/>
              <w:rPr>
                <w:i/>
              </w:rPr>
            </w:pPr>
            <w:r w:rsidRPr="00534BAF">
              <w:rPr>
                <w:i/>
              </w:rPr>
              <w:t>(Ф.И.О.)</w:t>
            </w:r>
          </w:p>
          <w:p w:rsidR="001D76EE" w:rsidRPr="00534BAF" w:rsidRDefault="001D76EE" w:rsidP="00D65A62">
            <w:r w:rsidRPr="00534BAF">
              <w:t xml:space="preserve">М.П.   «_____» _____________20___г.                     </w:t>
            </w:r>
          </w:p>
        </w:tc>
        <w:tc>
          <w:tcPr>
            <w:tcW w:w="4723" w:type="dxa"/>
          </w:tcPr>
          <w:p w:rsidR="001D76EE" w:rsidRPr="00534BAF" w:rsidRDefault="001D76EE" w:rsidP="00D65A62">
            <w:pPr>
              <w:ind w:firstLine="6"/>
              <w:jc w:val="center"/>
              <w:rPr>
                <w:b/>
              </w:rPr>
            </w:pPr>
            <w:r w:rsidRPr="00534BAF">
              <w:rPr>
                <w:b/>
              </w:rPr>
              <w:t xml:space="preserve">От </w:t>
            </w:r>
            <w:r>
              <w:rPr>
                <w:b/>
              </w:rPr>
              <w:t>Подрядчика</w:t>
            </w:r>
            <w:r w:rsidRPr="00534BAF">
              <w:rPr>
                <w:b/>
              </w:rPr>
              <w:t>:</w:t>
            </w:r>
          </w:p>
          <w:p w:rsidR="001D76EE" w:rsidRPr="00534BAF" w:rsidRDefault="001D76EE" w:rsidP="00D65A62">
            <w:pPr>
              <w:ind w:firstLine="6"/>
              <w:jc w:val="center"/>
              <w:rPr>
                <w:b/>
              </w:rPr>
            </w:pPr>
          </w:p>
          <w:p w:rsidR="001D76EE" w:rsidRPr="00534BAF" w:rsidRDefault="001D76EE" w:rsidP="00D65A62">
            <w:pPr>
              <w:ind w:firstLine="6"/>
              <w:jc w:val="center"/>
            </w:pPr>
            <w:r w:rsidRPr="00534BAF">
              <w:t>___________________________</w:t>
            </w:r>
          </w:p>
          <w:p w:rsidR="001D76EE" w:rsidRPr="00534BAF" w:rsidRDefault="001D76EE" w:rsidP="00D65A62">
            <w:pPr>
              <w:ind w:firstLine="6"/>
              <w:jc w:val="center"/>
              <w:rPr>
                <w:i/>
              </w:rPr>
            </w:pPr>
            <w:r w:rsidRPr="00534BAF">
              <w:rPr>
                <w:i/>
              </w:rPr>
              <w:t>(должность)</w:t>
            </w:r>
          </w:p>
          <w:p w:rsidR="001D76EE" w:rsidRPr="00534BAF" w:rsidRDefault="001D76EE" w:rsidP="00D65A62">
            <w:r w:rsidRPr="00534BAF">
              <w:t>___________________________________</w:t>
            </w:r>
          </w:p>
          <w:p w:rsidR="001D76EE" w:rsidRPr="00534BAF" w:rsidRDefault="001D76EE" w:rsidP="00D65A62">
            <w:pPr>
              <w:ind w:firstLine="6"/>
              <w:jc w:val="center"/>
              <w:rPr>
                <w:i/>
              </w:rPr>
            </w:pPr>
            <w:r w:rsidRPr="00534BAF">
              <w:rPr>
                <w:i/>
              </w:rPr>
              <w:t>(Ф.И.О.)</w:t>
            </w:r>
            <w:r w:rsidRPr="00534BAF">
              <w:t xml:space="preserve">             </w:t>
            </w:r>
          </w:p>
          <w:p w:rsidR="001D76EE" w:rsidRPr="00534BAF" w:rsidRDefault="001D76EE" w:rsidP="00D65A62">
            <w:r w:rsidRPr="00534BAF">
              <w:t xml:space="preserve">М.П.   «_____» _____________20___г.                     </w:t>
            </w:r>
          </w:p>
        </w:tc>
      </w:tr>
    </w:tbl>
    <w:p w:rsidR="001D76EE" w:rsidRPr="00534BAF" w:rsidRDefault="001D76EE" w:rsidP="001D76EE">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1D76EE" w:rsidRPr="000975CB" w:rsidTr="00D65A62">
        <w:trPr>
          <w:trHeight w:val="300"/>
        </w:trPr>
        <w:tc>
          <w:tcPr>
            <w:tcW w:w="16160" w:type="dxa"/>
            <w:gridSpan w:val="15"/>
            <w:shd w:val="clear" w:color="auto" w:fill="auto"/>
            <w:noWrap/>
            <w:hideMark/>
          </w:tcPr>
          <w:p w:rsidR="001D76EE" w:rsidRPr="000975CB" w:rsidRDefault="001D76EE" w:rsidP="00D65A62">
            <w:pPr>
              <w:jc w:val="center"/>
              <w:rPr>
                <w:rFonts w:eastAsia="Calibri"/>
                <w:sz w:val="18"/>
                <w:szCs w:val="18"/>
                <w:lang w:eastAsia="en-US"/>
              </w:rPr>
            </w:pPr>
          </w:p>
          <w:p w:rsidR="001D76EE" w:rsidRPr="000975CB" w:rsidRDefault="001D76EE" w:rsidP="00D65A62">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1D76EE" w:rsidRPr="000975CB" w:rsidRDefault="001D76EE" w:rsidP="00D65A62">
            <w:pPr>
              <w:jc w:val="center"/>
              <w:rPr>
                <w:rFonts w:eastAsia="Calibri"/>
                <w:sz w:val="18"/>
                <w:szCs w:val="18"/>
                <w:lang w:eastAsia="en-US"/>
              </w:rPr>
            </w:pPr>
          </w:p>
        </w:tc>
      </w:tr>
      <w:tr w:rsidR="001D76EE" w:rsidRPr="000975CB" w:rsidTr="00D65A62">
        <w:trPr>
          <w:trHeight w:val="315"/>
        </w:trPr>
        <w:tc>
          <w:tcPr>
            <w:tcW w:w="5954" w:type="dxa"/>
            <w:gridSpan w:val="6"/>
            <w:shd w:val="clear" w:color="auto" w:fill="auto"/>
            <w:noWrap/>
            <w:hideMark/>
          </w:tcPr>
          <w:p w:rsidR="001D76EE" w:rsidRPr="000975CB" w:rsidRDefault="001D76EE" w:rsidP="00D65A62">
            <w:pPr>
              <w:jc w:val="center"/>
              <w:rPr>
                <w:rFonts w:eastAsia="Calibri"/>
                <w:b/>
                <w:bCs/>
                <w:sz w:val="18"/>
                <w:szCs w:val="18"/>
                <w:lang w:eastAsia="en-US"/>
              </w:rPr>
            </w:pPr>
          </w:p>
          <w:p w:rsidR="001D76EE" w:rsidRPr="000975CB" w:rsidRDefault="001D76EE" w:rsidP="00D65A62">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1D76EE" w:rsidRPr="000975CB" w:rsidRDefault="001D76EE" w:rsidP="00D65A62">
            <w:pPr>
              <w:jc w:val="center"/>
              <w:rPr>
                <w:rFonts w:eastAsia="Calibri"/>
                <w:b/>
                <w:bCs/>
                <w:sz w:val="18"/>
                <w:szCs w:val="18"/>
                <w:lang w:eastAsia="en-US"/>
              </w:rPr>
            </w:pPr>
          </w:p>
        </w:tc>
        <w:tc>
          <w:tcPr>
            <w:tcW w:w="10206" w:type="dxa"/>
            <w:gridSpan w:val="9"/>
            <w:shd w:val="clear" w:color="auto" w:fill="auto"/>
            <w:hideMark/>
          </w:tcPr>
          <w:p w:rsidR="001D76EE" w:rsidRPr="000975CB" w:rsidRDefault="001D76EE" w:rsidP="00D65A62">
            <w:pPr>
              <w:jc w:val="center"/>
              <w:rPr>
                <w:rFonts w:eastAsia="Calibri"/>
                <w:b/>
                <w:bCs/>
                <w:sz w:val="18"/>
                <w:szCs w:val="18"/>
                <w:lang w:eastAsia="en-US"/>
              </w:rPr>
            </w:pPr>
          </w:p>
          <w:p w:rsidR="001D76EE" w:rsidRPr="000975CB" w:rsidRDefault="001D76EE" w:rsidP="00D65A62">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1D76EE" w:rsidRPr="000975CB" w:rsidTr="00D65A62">
        <w:trPr>
          <w:trHeight w:val="1290"/>
        </w:trPr>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Код </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удостоверя-ющего</w:t>
            </w:r>
            <w:proofErr w:type="spellEnd"/>
            <w:r w:rsidRPr="000975CB">
              <w:rPr>
                <w:rFonts w:eastAsia="Calibri"/>
                <w:b/>
                <w:bCs/>
                <w:sz w:val="16"/>
                <w:szCs w:val="16"/>
                <w:lang w:eastAsia="en-US"/>
              </w:rPr>
              <w:t xml:space="preserve"> личность руководителя</w:t>
            </w:r>
          </w:p>
        </w:tc>
        <w:tc>
          <w:tcPr>
            <w:tcW w:w="56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roofErr w:type="spellStart"/>
            <w:r w:rsidRPr="000975CB">
              <w:rPr>
                <w:rFonts w:eastAsia="Calibri"/>
                <w:b/>
                <w:bCs/>
                <w:sz w:val="16"/>
                <w:szCs w:val="16"/>
                <w:lang w:eastAsia="en-US"/>
              </w:rPr>
              <w:t>Наименова-ние</w:t>
            </w:r>
            <w:proofErr w:type="spellEnd"/>
            <w:r w:rsidRPr="000975CB">
              <w:rPr>
                <w:rFonts w:eastAsia="Calibri"/>
                <w:b/>
                <w:bCs/>
                <w:sz w:val="16"/>
                <w:szCs w:val="16"/>
                <w:lang w:eastAsia="en-US"/>
              </w:rPr>
              <w:t>/ФИО (полностью)</w:t>
            </w:r>
          </w:p>
        </w:tc>
        <w:tc>
          <w:tcPr>
            <w:tcW w:w="992"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Адрес регистра-</w:t>
            </w:r>
          </w:p>
          <w:p w:rsidR="001D76EE" w:rsidRPr="000975CB" w:rsidRDefault="001D76EE" w:rsidP="00D65A62">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418"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1D76EE" w:rsidRPr="000975CB" w:rsidRDefault="001D76EE" w:rsidP="00D65A62">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Категория:</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руководитель/</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участник/ акционер/</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бенефициар/</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r w:rsidRPr="000975CB">
              <w:rPr>
                <w:rFonts w:eastAsia="Calibri"/>
                <w:b/>
                <w:bCs/>
                <w:sz w:val="16"/>
                <w:szCs w:val="16"/>
                <w:lang w:eastAsia="en-US"/>
              </w:rPr>
              <w:t>подтве</w:t>
            </w:r>
            <w:r>
              <w:rPr>
                <w:rFonts w:eastAsia="Calibri"/>
                <w:b/>
                <w:bCs/>
                <w:sz w:val="16"/>
                <w:szCs w:val="16"/>
                <w:lang w:eastAsia="en-US"/>
              </w:rPr>
              <w:t>ржда-ющих</w:t>
            </w:r>
            <w:proofErr w:type="spellEnd"/>
            <w:r>
              <w:rPr>
                <w:rFonts w:eastAsia="Calibri"/>
                <w:b/>
                <w:bCs/>
                <w:sz w:val="16"/>
                <w:szCs w:val="16"/>
                <w:lang w:eastAsia="en-US"/>
              </w:rPr>
              <w:t xml:space="preserve"> документах (наименова</w:t>
            </w:r>
            <w:r w:rsidRPr="000975CB">
              <w:rPr>
                <w:rFonts w:eastAsia="Calibri"/>
                <w:b/>
                <w:bCs/>
                <w:sz w:val="16"/>
                <w:szCs w:val="16"/>
                <w:lang w:eastAsia="en-US"/>
              </w:rPr>
              <w:t>ние, реквизиты и другие)</w:t>
            </w:r>
          </w:p>
        </w:tc>
      </w:tr>
      <w:tr w:rsidR="001D76EE" w:rsidRPr="000975CB" w:rsidTr="00D65A62">
        <w:trPr>
          <w:trHeight w:val="315"/>
        </w:trPr>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1D76EE" w:rsidRPr="000975CB" w:rsidRDefault="001D76EE" w:rsidP="00D65A62">
            <w:pPr>
              <w:jc w:val="center"/>
              <w:rPr>
                <w:rFonts w:eastAsia="Calibri"/>
                <w:sz w:val="18"/>
                <w:szCs w:val="18"/>
                <w:lang w:eastAsia="en-US"/>
              </w:rPr>
            </w:pPr>
            <w:r w:rsidRPr="000975CB">
              <w:rPr>
                <w:rFonts w:eastAsia="Calibri"/>
                <w:sz w:val="18"/>
                <w:szCs w:val="18"/>
                <w:lang w:eastAsia="en-US"/>
              </w:rPr>
              <w:t>…</w:t>
            </w:r>
          </w:p>
        </w:tc>
      </w:tr>
    </w:tbl>
    <w:p w:rsidR="001D76EE" w:rsidRPr="00534BAF" w:rsidRDefault="001D76EE" w:rsidP="001D76EE">
      <w:pPr>
        <w:rPr>
          <w:rFonts w:eastAsia="Calibri"/>
          <w:lang w:eastAsia="en-US"/>
        </w:rPr>
      </w:pPr>
    </w:p>
    <w:p w:rsidR="001D76EE" w:rsidRPr="00534BAF" w:rsidRDefault="001D76EE" w:rsidP="001D76EE">
      <w:pPr>
        <w:rPr>
          <w:rFonts w:eastAsia="Calibri"/>
          <w:b/>
          <w:lang w:eastAsia="en-US"/>
        </w:rPr>
      </w:pPr>
      <w:r w:rsidRPr="00534BAF">
        <w:rPr>
          <w:rFonts w:eastAsia="Calibri"/>
          <w:b/>
          <w:lang w:eastAsia="en-US"/>
        </w:rPr>
        <w:t xml:space="preserve">Руководитель:  </w:t>
      </w:r>
    </w:p>
    <w:p w:rsidR="001D76EE" w:rsidRPr="00534BAF" w:rsidRDefault="001D76EE" w:rsidP="001D76EE">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1D76EE" w:rsidRPr="00534BAF" w:rsidRDefault="001D76EE" w:rsidP="001D76EE">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8E7D3F" w:rsidRDefault="008E7D3F" w:rsidP="00F077A7">
      <w:pPr>
        <w:rPr>
          <w:b/>
        </w:rPr>
        <w:sectPr w:rsidR="008E7D3F" w:rsidSect="008E7D3F">
          <w:pgSz w:w="16838" w:h="11906" w:orient="landscape" w:code="9"/>
          <w:pgMar w:top="1701" w:right="1134" w:bottom="851" w:left="1134" w:header="709" w:footer="709" w:gutter="0"/>
          <w:cols w:space="708"/>
          <w:docGrid w:linePitch="360"/>
        </w:sectPr>
      </w:pPr>
    </w:p>
    <w:p w:rsidR="00C14BFF" w:rsidRDefault="00C14BFF" w:rsidP="00C14BFF">
      <w:pPr>
        <w:pStyle w:val="11"/>
        <w:ind w:left="3540" w:firstLine="708"/>
      </w:pPr>
      <w:r w:rsidRPr="00E80D4F">
        <w:lastRenderedPageBreak/>
        <w:t>Приложение №</w:t>
      </w:r>
      <w:r>
        <w:t xml:space="preserve"> 5</w:t>
      </w:r>
    </w:p>
    <w:p w:rsidR="00C14BFF" w:rsidRDefault="00C14BFF" w:rsidP="00C14BFF">
      <w:pPr>
        <w:pStyle w:val="11"/>
        <w:ind w:left="3540" w:firstLine="708"/>
      </w:pPr>
      <w:r>
        <w:t>к д</w:t>
      </w:r>
      <w:r w:rsidRPr="00E80D4F">
        <w:t xml:space="preserve">оговору </w:t>
      </w:r>
      <w:r>
        <w:t>на выполнение работ</w:t>
      </w:r>
    </w:p>
    <w:p w:rsidR="00C14BFF" w:rsidRPr="00E80D4F" w:rsidRDefault="00C14BFF" w:rsidP="00C14BFF">
      <w:pPr>
        <w:pStyle w:val="11"/>
        <w:ind w:left="3540" w:firstLine="708"/>
      </w:pPr>
      <w:r w:rsidRPr="00E80D4F">
        <w:t>№ _______</w:t>
      </w:r>
      <w:r>
        <w:t>__________________________</w:t>
      </w:r>
      <w:r w:rsidRPr="00E80D4F">
        <w:t xml:space="preserve"> </w:t>
      </w:r>
    </w:p>
    <w:p w:rsidR="00C14BFF" w:rsidRDefault="00C14BFF" w:rsidP="00C14BFF">
      <w:pPr>
        <w:jc w:val="center"/>
      </w:pPr>
      <w:r>
        <w:t xml:space="preserve">                                     </w:t>
      </w:r>
      <w:r w:rsidR="00711691">
        <w:t xml:space="preserve">     </w:t>
      </w:r>
      <w:r>
        <w:t xml:space="preserve"> </w:t>
      </w:r>
      <w:r w:rsidRPr="00E80D4F">
        <w:t>от «___</w:t>
      </w:r>
      <w:proofErr w:type="gramStart"/>
      <w:r w:rsidRPr="00E80D4F">
        <w:t>_ »</w:t>
      </w:r>
      <w:proofErr w:type="gramEnd"/>
      <w:r w:rsidRPr="00E80D4F">
        <w:t>_____________20___ г.</w:t>
      </w:r>
    </w:p>
    <w:p w:rsidR="008E7D3F" w:rsidRPr="00BD139A" w:rsidRDefault="008E7D3F" w:rsidP="008E7D3F">
      <w:pPr>
        <w:widowControl w:val="0"/>
        <w:autoSpaceDE w:val="0"/>
        <w:autoSpaceDN w:val="0"/>
        <w:adjustRightInd w:val="0"/>
        <w:jc w:val="both"/>
      </w:pPr>
    </w:p>
    <w:p w:rsidR="008E7D3F" w:rsidRPr="00BD139A" w:rsidRDefault="008E7D3F" w:rsidP="008E7D3F">
      <w:pPr>
        <w:tabs>
          <w:tab w:val="left" w:pos="1134"/>
        </w:tabs>
        <w:jc w:val="center"/>
        <w:rPr>
          <w:b/>
          <w:i/>
          <w:sz w:val="28"/>
          <w:szCs w:val="28"/>
        </w:rPr>
      </w:pPr>
      <w:r w:rsidRPr="00BD139A">
        <w:rPr>
          <w:b/>
          <w:bCs/>
          <w:sz w:val="28"/>
          <w:szCs w:val="28"/>
        </w:rPr>
        <w:t xml:space="preserve">Форму </w:t>
      </w:r>
      <w:r w:rsidRPr="00BD139A">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BD139A">
        <w:rPr>
          <w:b/>
          <w:i/>
          <w:sz w:val="28"/>
          <w:szCs w:val="28"/>
        </w:rPr>
        <w:t xml:space="preserve"> </w:t>
      </w:r>
      <w:r w:rsidRPr="00BD139A">
        <w:rPr>
          <w:b/>
          <w:bCs/>
          <w:sz w:val="28"/>
          <w:szCs w:val="28"/>
        </w:rPr>
        <w:t>утверждаем:</w:t>
      </w:r>
    </w:p>
    <w:p w:rsidR="008E7D3F" w:rsidRPr="00BD139A" w:rsidRDefault="008E7D3F" w:rsidP="008E7D3F"/>
    <w:tbl>
      <w:tblPr>
        <w:tblW w:w="9679" w:type="dxa"/>
        <w:tblLook w:val="01E0" w:firstRow="1" w:lastRow="1" w:firstColumn="1" w:lastColumn="1" w:noHBand="0" w:noVBand="0"/>
      </w:tblPr>
      <w:tblGrid>
        <w:gridCol w:w="4956"/>
        <w:gridCol w:w="4723"/>
      </w:tblGrid>
      <w:tr w:rsidR="008E7D3F" w:rsidRPr="00BD139A" w:rsidTr="00BF4A68">
        <w:trPr>
          <w:trHeight w:val="641"/>
        </w:trPr>
        <w:tc>
          <w:tcPr>
            <w:tcW w:w="4956" w:type="dxa"/>
          </w:tcPr>
          <w:p w:rsidR="008E7D3F" w:rsidRPr="00BD139A" w:rsidRDefault="00610F19" w:rsidP="00BF4A68">
            <w:pPr>
              <w:ind w:firstLine="6"/>
              <w:jc w:val="center"/>
              <w:rPr>
                <w:b/>
              </w:rPr>
            </w:pPr>
            <w:r>
              <w:rPr>
                <w:b/>
              </w:rPr>
              <w:t>От ПОДРЯДЧИКА</w:t>
            </w:r>
            <w:r w:rsidR="008E7D3F" w:rsidRPr="00BD139A">
              <w:rPr>
                <w:b/>
              </w:rPr>
              <w:t>:</w:t>
            </w:r>
          </w:p>
          <w:p w:rsidR="008E7D3F" w:rsidRPr="00BD139A" w:rsidRDefault="008E7D3F" w:rsidP="00BF4A68">
            <w:pPr>
              <w:ind w:firstLine="6"/>
              <w:jc w:val="center"/>
            </w:pPr>
            <w:r w:rsidRPr="00BD139A">
              <w:t>___________________________</w:t>
            </w:r>
          </w:p>
          <w:p w:rsidR="008E7D3F" w:rsidRPr="00BD139A" w:rsidRDefault="008E7D3F" w:rsidP="00BF4A68">
            <w:pPr>
              <w:ind w:firstLine="6"/>
              <w:jc w:val="center"/>
              <w:rPr>
                <w:i/>
              </w:rPr>
            </w:pPr>
            <w:r w:rsidRPr="00BD139A">
              <w:rPr>
                <w:i/>
              </w:rPr>
              <w:t>(должность)</w:t>
            </w:r>
          </w:p>
          <w:p w:rsidR="008E7D3F" w:rsidRPr="00BD139A" w:rsidRDefault="008E7D3F" w:rsidP="00BF4A68">
            <w:r w:rsidRPr="00BD139A">
              <w:t>___________________________________</w:t>
            </w:r>
          </w:p>
          <w:p w:rsidR="008E7D3F" w:rsidRPr="00BD139A" w:rsidRDefault="008E7D3F" w:rsidP="00BF4A68">
            <w:pPr>
              <w:ind w:firstLine="6"/>
              <w:jc w:val="center"/>
              <w:rPr>
                <w:i/>
              </w:rPr>
            </w:pPr>
            <w:r w:rsidRPr="00BD139A">
              <w:rPr>
                <w:i/>
              </w:rPr>
              <w:t>(Ф.И.О.)</w:t>
            </w:r>
          </w:p>
          <w:p w:rsidR="008E7D3F" w:rsidRPr="00BD139A" w:rsidRDefault="008E7D3F" w:rsidP="00BF4A68">
            <w:r w:rsidRPr="00BD139A">
              <w:t xml:space="preserve">М.П.   «_____» _____________20___г.                     </w:t>
            </w:r>
          </w:p>
        </w:tc>
        <w:tc>
          <w:tcPr>
            <w:tcW w:w="4723" w:type="dxa"/>
          </w:tcPr>
          <w:p w:rsidR="008E7D3F" w:rsidRPr="00BD139A" w:rsidRDefault="008E7D3F" w:rsidP="00BF4A68">
            <w:pPr>
              <w:ind w:firstLine="6"/>
              <w:jc w:val="center"/>
              <w:rPr>
                <w:b/>
              </w:rPr>
            </w:pPr>
            <w:r w:rsidRPr="00BD139A">
              <w:rPr>
                <w:b/>
              </w:rPr>
              <w:t xml:space="preserve">От </w:t>
            </w:r>
            <w:r w:rsidR="00610F19">
              <w:rPr>
                <w:b/>
              </w:rPr>
              <w:t>ЗАКАЗЧИКА</w:t>
            </w:r>
            <w:r w:rsidRPr="00BD139A">
              <w:rPr>
                <w:b/>
              </w:rPr>
              <w:t>:</w:t>
            </w:r>
          </w:p>
          <w:p w:rsidR="008E7D3F" w:rsidRPr="00BD139A" w:rsidRDefault="008E7D3F" w:rsidP="00BF4A68">
            <w:pPr>
              <w:ind w:firstLine="6"/>
              <w:jc w:val="center"/>
            </w:pPr>
            <w:r w:rsidRPr="00BD139A">
              <w:t>___________________________</w:t>
            </w:r>
          </w:p>
          <w:p w:rsidR="008E7D3F" w:rsidRPr="00BD139A" w:rsidRDefault="008E7D3F" w:rsidP="00BF4A68">
            <w:pPr>
              <w:ind w:firstLine="6"/>
              <w:jc w:val="center"/>
              <w:rPr>
                <w:i/>
              </w:rPr>
            </w:pPr>
            <w:r w:rsidRPr="00BD139A">
              <w:rPr>
                <w:i/>
              </w:rPr>
              <w:t>(должность)</w:t>
            </w:r>
          </w:p>
          <w:p w:rsidR="008E7D3F" w:rsidRPr="00BD139A" w:rsidRDefault="008E7D3F" w:rsidP="00BF4A68">
            <w:r w:rsidRPr="00BD139A">
              <w:t>___________________________________</w:t>
            </w:r>
          </w:p>
          <w:p w:rsidR="008E7D3F" w:rsidRPr="00BD139A" w:rsidRDefault="008E7D3F" w:rsidP="00BF4A68">
            <w:pPr>
              <w:ind w:firstLine="6"/>
              <w:jc w:val="center"/>
              <w:rPr>
                <w:i/>
              </w:rPr>
            </w:pPr>
            <w:r w:rsidRPr="00BD139A">
              <w:rPr>
                <w:i/>
              </w:rPr>
              <w:t>(Ф.И.О.)</w:t>
            </w:r>
            <w:r w:rsidRPr="00BD139A">
              <w:t xml:space="preserve">             </w:t>
            </w:r>
          </w:p>
          <w:p w:rsidR="008E7D3F" w:rsidRPr="00BD139A" w:rsidRDefault="008E7D3F" w:rsidP="00BF4A68">
            <w:r w:rsidRPr="00BD139A">
              <w:t xml:space="preserve">М.П.   «_____» _____________20___г.                     </w:t>
            </w:r>
          </w:p>
        </w:tc>
      </w:tr>
    </w:tbl>
    <w:p w:rsidR="008E7D3F" w:rsidRPr="00BD139A" w:rsidRDefault="008E7D3F" w:rsidP="008E7D3F">
      <w:pPr>
        <w:widowControl w:val="0"/>
        <w:autoSpaceDE w:val="0"/>
        <w:autoSpaceDN w:val="0"/>
        <w:adjustRightInd w:val="0"/>
        <w:jc w:val="both"/>
      </w:pPr>
    </w:p>
    <w:p w:rsidR="001D76EE" w:rsidRPr="006E5E18" w:rsidRDefault="001D76EE" w:rsidP="001D76EE">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1D76EE" w:rsidRPr="00466F10" w:rsidRDefault="001D76EE" w:rsidP="001D76EE">
      <w:pPr>
        <w:jc w:val="center"/>
        <w:rPr>
          <w:rFonts w:eastAsia="Calibri"/>
          <w:lang w:eastAsia="en-US"/>
        </w:rPr>
      </w:pPr>
    </w:p>
    <w:p w:rsidR="001D76EE" w:rsidRPr="00466F10" w:rsidRDefault="001D76EE" w:rsidP="001D76EE">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7A54EC">
        <w:rPr>
          <w:snapToGrid w:val="0"/>
        </w:rPr>
        <w:t>ПАО</w:t>
      </w:r>
      <w:r>
        <w:rPr>
          <w:snapToGrid w:val="0"/>
        </w:rPr>
        <w:t xml:space="preserve"> «</w:t>
      </w:r>
      <w:r w:rsidR="009B2770">
        <w:rPr>
          <w:snapToGrid w:val="0"/>
        </w:rPr>
        <w:t>Россети Центр</w:t>
      </w:r>
      <w:r>
        <w:rPr>
          <w:snapToGrid w:val="0"/>
        </w:rPr>
        <w:t xml:space="preserve">» </w:t>
      </w:r>
      <w:r>
        <w:t>и</w:t>
      </w:r>
      <w:r w:rsidRPr="00C443F1">
        <w:rPr>
          <w:i/>
        </w:rPr>
        <w:t xml:space="preserve"> </w:t>
      </w:r>
      <w:r w:rsidR="007A54EC">
        <w:t>ПАО</w:t>
      </w:r>
      <w:r>
        <w:t xml:space="preserve">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7A54EC">
        <w:t>ПАО</w:t>
      </w:r>
      <w:r w:rsidRPr="00466F10">
        <w:t> «</w:t>
      </w:r>
      <w:r w:rsidR="009B2770">
        <w:t>Россети Центр</w:t>
      </w:r>
      <w:r>
        <w:t>»/</w:t>
      </w:r>
      <w:r w:rsidR="007A54EC">
        <w:t>ПАО</w:t>
      </w:r>
      <w:r>
        <w:t xml:space="preserve">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1D76EE" w:rsidRPr="00466F10" w:rsidRDefault="001D76EE" w:rsidP="001D76EE">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76EE" w:rsidRDefault="001D76EE" w:rsidP="001D76EE">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76EE" w:rsidRPr="00466F10" w:rsidRDefault="001D76EE" w:rsidP="001D76EE">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1D76EE" w:rsidRDefault="001D76EE" w:rsidP="001D76EE">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1D76EE" w:rsidRPr="006E5E18" w:rsidRDefault="001D76EE" w:rsidP="001D76EE">
      <w:pPr>
        <w:rPr>
          <w:rFonts w:eastAsia="Calibri"/>
          <w:i/>
          <w:color w:val="000000"/>
          <w:sz w:val="20"/>
          <w:szCs w:val="20"/>
          <w:lang w:eastAsia="en-US"/>
        </w:rPr>
      </w:pPr>
      <w:r>
        <w:t>М.П.</w:t>
      </w:r>
    </w:p>
    <w:p w:rsidR="005127BC" w:rsidRPr="005127BC" w:rsidRDefault="005127BC" w:rsidP="005127BC">
      <w:pPr>
        <w:pStyle w:val="af5"/>
        <w:ind w:left="3540" w:firstLine="708"/>
        <w:rPr>
          <w:rFonts w:ascii="Times New Roman" w:hAnsi="Times New Roman"/>
          <w:sz w:val="24"/>
          <w:szCs w:val="24"/>
        </w:rPr>
      </w:pPr>
      <w:r w:rsidRPr="005127BC">
        <w:rPr>
          <w:rFonts w:ascii="Times New Roman" w:hAnsi="Times New Roman"/>
          <w:sz w:val="24"/>
          <w:szCs w:val="24"/>
        </w:rPr>
        <w:lastRenderedPageBreak/>
        <w:t xml:space="preserve">Приложение № </w:t>
      </w:r>
      <w:r>
        <w:rPr>
          <w:rFonts w:ascii="Times New Roman" w:hAnsi="Times New Roman"/>
          <w:sz w:val="24"/>
          <w:szCs w:val="24"/>
        </w:rPr>
        <w:t>6</w:t>
      </w:r>
    </w:p>
    <w:p w:rsidR="005127BC" w:rsidRPr="005127BC" w:rsidRDefault="005127BC" w:rsidP="005127BC">
      <w:pPr>
        <w:pStyle w:val="af5"/>
        <w:ind w:left="3540" w:firstLine="708"/>
        <w:rPr>
          <w:rFonts w:ascii="Times New Roman" w:hAnsi="Times New Roman"/>
          <w:sz w:val="24"/>
          <w:szCs w:val="24"/>
        </w:rPr>
      </w:pPr>
      <w:r w:rsidRPr="005127BC">
        <w:rPr>
          <w:rFonts w:ascii="Times New Roman" w:hAnsi="Times New Roman"/>
          <w:sz w:val="24"/>
          <w:szCs w:val="24"/>
        </w:rPr>
        <w:t>к договору на выполнение работ</w:t>
      </w:r>
    </w:p>
    <w:p w:rsidR="005127BC" w:rsidRPr="005127BC" w:rsidRDefault="005127BC" w:rsidP="005127BC">
      <w:pPr>
        <w:pStyle w:val="af5"/>
        <w:ind w:left="3540" w:firstLine="708"/>
        <w:rPr>
          <w:rFonts w:ascii="Times New Roman" w:hAnsi="Times New Roman"/>
          <w:sz w:val="24"/>
          <w:szCs w:val="24"/>
        </w:rPr>
      </w:pPr>
      <w:r w:rsidRPr="005127BC">
        <w:rPr>
          <w:rFonts w:ascii="Times New Roman" w:hAnsi="Times New Roman"/>
          <w:sz w:val="24"/>
          <w:szCs w:val="24"/>
        </w:rPr>
        <w:t xml:space="preserve">№ _________________________________ </w:t>
      </w:r>
    </w:p>
    <w:p w:rsidR="005127BC" w:rsidRDefault="005127BC" w:rsidP="005127BC">
      <w:pPr>
        <w:pStyle w:val="af5"/>
        <w:rPr>
          <w:rFonts w:ascii="Times New Roman" w:hAnsi="Times New Roman"/>
          <w:sz w:val="24"/>
          <w:szCs w:val="24"/>
        </w:rPr>
      </w:pPr>
      <w:r w:rsidRPr="005127BC">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5127BC">
        <w:rPr>
          <w:rFonts w:ascii="Times New Roman" w:hAnsi="Times New Roman"/>
          <w:sz w:val="24"/>
          <w:szCs w:val="24"/>
        </w:rPr>
        <w:t>от «___</w:t>
      </w:r>
      <w:proofErr w:type="gramStart"/>
      <w:r w:rsidRPr="005127BC">
        <w:rPr>
          <w:rFonts w:ascii="Times New Roman" w:hAnsi="Times New Roman"/>
          <w:sz w:val="24"/>
          <w:szCs w:val="24"/>
        </w:rPr>
        <w:t>_ »</w:t>
      </w:r>
      <w:proofErr w:type="gramEnd"/>
      <w:r w:rsidRPr="005127BC">
        <w:rPr>
          <w:rFonts w:ascii="Times New Roman" w:hAnsi="Times New Roman"/>
          <w:sz w:val="24"/>
          <w:szCs w:val="24"/>
        </w:rPr>
        <w:t>_____________20___ г.</w:t>
      </w:r>
    </w:p>
    <w:p w:rsidR="005127BC" w:rsidRDefault="005127BC" w:rsidP="005127BC">
      <w:pPr>
        <w:pStyle w:val="af5"/>
        <w:rPr>
          <w:rFonts w:ascii="Times New Roman" w:hAnsi="Times New Roman"/>
          <w:sz w:val="24"/>
          <w:szCs w:val="24"/>
        </w:rPr>
      </w:pPr>
    </w:p>
    <w:p w:rsidR="005127BC" w:rsidRDefault="005127BC" w:rsidP="005127BC">
      <w:pPr>
        <w:ind w:firstLineChars="200" w:firstLine="520"/>
        <w:jc w:val="center"/>
        <w:rPr>
          <w:b/>
          <w:bCs/>
          <w:sz w:val="28"/>
          <w:szCs w:val="28"/>
        </w:rPr>
      </w:pPr>
      <w:r>
        <w:rPr>
          <w:rFonts w:eastAsia="Calibri"/>
          <w:b/>
          <w:bCs/>
          <w:sz w:val="26"/>
          <w:szCs w:val="26"/>
          <w:lang w:eastAsia="en-US"/>
        </w:rPr>
        <w:t>ТЕХНИЧЕСКОЕ ЗАДАНИЕ</w:t>
      </w:r>
    </w:p>
    <w:p w:rsidR="005127BC" w:rsidRDefault="005127BC" w:rsidP="005127BC">
      <w:pPr>
        <w:ind w:firstLineChars="200" w:firstLine="520"/>
        <w:jc w:val="both"/>
        <w:rPr>
          <w:sz w:val="26"/>
          <w:szCs w:val="26"/>
        </w:rPr>
      </w:pPr>
    </w:p>
    <w:p w:rsidR="005127BC" w:rsidRPr="00EA17A7" w:rsidRDefault="005127BC" w:rsidP="005127BC">
      <w:pPr>
        <w:ind w:leftChars="100" w:left="240" w:firstLineChars="184" w:firstLine="442"/>
        <w:jc w:val="both"/>
      </w:pPr>
      <w:r w:rsidRPr="00EA17A7">
        <w:t>1. Наименование выполняемых работ: «Устройство сетей наружного освещения по ул. М. Горького в г. Валуйки Белгородской области («Аллея новорожденных»)».</w:t>
      </w:r>
    </w:p>
    <w:p w:rsidR="005127BC" w:rsidRPr="005127BC" w:rsidRDefault="005127BC" w:rsidP="005127BC">
      <w:pPr>
        <w:ind w:leftChars="100" w:left="240" w:firstLineChars="184" w:firstLine="442"/>
        <w:jc w:val="both"/>
      </w:pPr>
      <w:r w:rsidRPr="00EA17A7">
        <w:t xml:space="preserve">2. </w:t>
      </w:r>
      <w:bookmarkStart w:id="8" w:name="_Hlk103591810"/>
      <w:r w:rsidRPr="00EA17A7">
        <w:t>Выполнить</w:t>
      </w:r>
      <w:r w:rsidRPr="005127BC">
        <w:t xml:space="preserve"> строительно-монтажные работы:</w:t>
      </w:r>
      <w:bookmarkEnd w:id="8"/>
    </w:p>
    <w:p w:rsidR="005127BC" w:rsidRPr="005127BC" w:rsidRDefault="005127BC" w:rsidP="005127BC">
      <w:pPr>
        <w:ind w:leftChars="100" w:left="240" w:firstLineChars="184" w:firstLine="442"/>
        <w:jc w:val="both"/>
        <w:rPr>
          <w:color w:val="000000"/>
        </w:rPr>
      </w:pPr>
      <w:bookmarkStart w:id="9" w:name="_Hlk103591800"/>
      <w:bookmarkStart w:id="10" w:name="_Hlk103591950"/>
      <w:r w:rsidRPr="005127BC">
        <w:t xml:space="preserve">- </w:t>
      </w:r>
      <w:r w:rsidRPr="005127BC">
        <w:rPr>
          <w:color w:val="000000"/>
        </w:rPr>
        <w:t>Трубы и</w:t>
      </w:r>
      <w:bookmarkStart w:id="11" w:name="_GoBack"/>
      <w:bookmarkEnd w:id="11"/>
      <w:r w:rsidRPr="005127BC">
        <w:rPr>
          <w:color w:val="000000"/>
        </w:rPr>
        <w:t xml:space="preserve">з </w:t>
      </w:r>
      <w:proofErr w:type="spellStart"/>
      <w:r w:rsidRPr="005127BC">
        <w:rPr>
          <w:color w:val="000000"/>
        </w:rPr>
        <w:t>самозатухающего</w:t>
      </w:r>
      <w:proofErr w:type="spellEnd"/>
      <w:r w:rsidRPr="005127BC">
        <w:rPr>
          <w:color w:val="000000"/>
        </w:rPr>
        <w:t xml:space="preserve"> ПВХ гибкие гофрированные, легкие, без протяжки, номинальный внутренний диаметр 32 мм 1480 м.;</w:t>
      </w:r>
    </w:p>
    <w:p w:rsidR="005127BC" w:rsidRPr="005127BC" w:rsidRDefault="005127BC" w:rsidP="005127BC">
      <w:pPr>
        <w:ind w:leftChars="100" w:left="240" w:firstLineChars="184" w:firstLine="442"/>
        <w:jc w:val="both"/>
        <w:rPr>
          <w:color w:val="000000"/>
        </w:rPr>
      </w:pPr>
      <w:r w:rsidRPr="005127BC">
        <w:t xml:space="preserve">- </w:t>
      </w:r>
      <w:r w:rsidRPr="005127BC">
        <w:rPr>
          <w:color w:val="000000"/>
        </w:rPr>
        <w:t>Лента ЛСЭ-300 1480 м.;</w:t>
      </w:r>
    </w:p>
    <w:p w:rsidR="005127BC" w:rsidRPr="005127BC" w:rsidRDefault="005127BC" w:rsidP="005127BC">
      <w:pPr>
        <w:ind w:leftChars="100" w:left="240" w:firstLineChars="184" w:firstLine="442"/>
        <w:jc w:val="both"/>
        <w:rPr>
          <w:color w:val="000000"/>
        </w:rPr>
      </w:pPr>
      <w:r w:rsidRPr="005127BC">
        <w:t>-</w:t>
      </w:r>
      <w:r w:rsidRPr="005127BC">
        <w:rPr>
          <w:color w:val="000000"/>
        </w:rPr>
        <w:t xml:space="preserve"> Кабель </w:t>
      </w:r>
      <w:proofErr w:type="spellStart"/>
      <w:r w:rsidRPr="005127BC">
        <w:rPr>
          <w:color w:val="000000"/>
        </w:rPr>
        <w:t>ВБбШвнг</w:t>
      </w:r>
      <w:proofErr w:type="spellEnd"/>
      <w:r w:rsidRPr="005127BC">
        <w:rPr>
          <w:color w:val="000000"/>
        </w:rPr>
        <w:t>-</w:t>
      </w:r>
      <w:r w:rsidRPr="005127BC">
        <w:rPr>
          <w:color w:val="000000"/>
          <w:lang w:val="en-US"/>
        </w:rPr>
        <w:t>LS</w:t>
      </w:r>
      <w:r w:rsidRPr="005127BC">
        <w:rPr>
          <w:color w:val="000000"/>
        </w:rPr>
        <w:t>-</w:t>
      </w:r>
      <w:r w:rsidRPr="005127BC">
        <w:rPr>
          <w:color w:val="000000"/>
          <w:lang w:val="en-US"/>
        </w:rPr>
        <w:t>T</w:t>
      </w:r>
      <w:r w:rsidRPr="005127BC">
        <w:rPr>
          <w:color w:val="000000"/>
        </w:rPr>
        <w:t xml:space="preserve"> 4×25-1000 148 м.;</w:t>
      </w:r>
    </w:p>
    <w:p w:rsidR="005127BC" w:rsidRPr="005127BC" w:rsidRDefault="005127BC" w:rsidP="005127BC">
      <w:pPr>
        <w:ind w:leftChars="100" w:left="240" w:firstLineChars="184" w:firstLine="442"/>
        <w:jc w:val="both"/>
        <w:rPr>
          <w:color w:val="000000"/>
        </w:rPr>
      </w:pPr>
      <w:r w:rsidRPr="005127BC">
        <w:t>-</w:t>
      </w:r>
      <w:r w:rsidRPr="005127BC">
        <w:rPr>
          <w:color w:val="000000"/>
        </w:rPr>
        <w:t xml:space="preserve"> Кабель ВВГнг(А)-</w:t>
      </w:r>
      <w:r w:rsidRPr="005127BC">
        <w:rPr>
          <w:color w:val="000000"/>
          <w:lang w:val="en-US"/>
        </w:rPr>
        <w:t>FRLS</w:t>
      </w:r>
      <w:r w:rsidRPr="005127BC">
        <w:rPr>
          <w:color w:val="000000"/>
        </w:rPr>
        <w:t xml:space="preserve"> 5×10</w:t>
      </w:r>
      <w:proofErr w:type="gramStart"/>
      <w:r w:rsidRPr="005127BC">
        <w:rPr>
          <w:color w:val="000000"/>
          <w:lang w:val="en-US"/>
        </w:rPr>
        <w:t>ok</w:t>
      </w:r>
      <w:r w:rsidRPr="005127BC">
        <w:rPr>
          <w:color w:val="000000"/>
        </w:rPr>
        <w:t>(</w:t>
      </w:r>
      <w:proofErr w:type="gramEnd"/>
      <w:r w:rsidRPr="005127BC">
        <w:rPr>
          <w:color w:val="000000"/>
          <w:lang w:val="en-US"/>
        </w:rPr>
        <w:t>N</w:t>
      </w:r>
      <w:r w:rsidRPr="005127BC">
        <w:rPr>
          <w:color w:val="000000"/>
        </w:rPr>
        <w:t xml:space="preserve">, </w:t>
      </w:r>
      <w:r w:rsidRPr="005127BC">
        <w:rPr>
          <w:color w:val="000000"/>
          <w:lang w:val="en-US"/>
        </w:rPr>
        <w:t>PE</w:t>
      </w:r>
      <w:r w:rsidRPr="005127BC">
        <w:rPr>
          <w:color w:val="000000"/>
        </w:rPr>
        <w:t>)-1000 1332 м.;</w:t>
      </w:r>
    </w:p>
    <w:p w:rsidR="005127BC" w:rsidRPr="005127BC" w:rsidRDefault="005127BC" w:rsidP="005127BC">
      <w:pPr>
        <w:ind w:leftChars="100" w:left="240" w:firstLineChars="184" w:firstLine="442"/>
        <w:jc w:val="both"/>
        <w:rPr>
          <w:color w:val="000000"/>
        </w:rPr>
      </w:pPr>
      <w:r w:rsidRPr="005127BC">
        <w:t>-</w:t>
      </w:r>
      <w:r w:rsidRPr="005127BC">
        <w:rPr>
          <w:color w:val="000000"/>
        </w:rPr>
        <w:t xml:space="preserve"> Счетчик электронный трехфазный Меркурий 230</w:t>
      </w:r>
      <w:r w:rsidRPr="005127BC">
        <w:rPr>
          <w:color w:val="000000"/>
          <w:lang w:val="en-US"/>
        </w:rPr>
        <w:t>ART</w:t>
      </w:r>
      <w:r w:rsidRPr="005127BC">
        <w:rPr>
          <w:color w:val="000000"/>
        </w:rPr>
        <w:t xml:space="preserve">-00 </w:t>
      </w:r>
      <w:r w:rsidRPr="005127BC">
        <w:rPr>
          <w:color w:val="000000"/>
          <w:lang w:val="en-US"/>
        </w:rPr>
        <w:t>P</w:t>
      </w:r>
      <w:r w:rsidRPr="005127BC">
        <w:rPr>
          <w:color w:val="000000"/>
        </w:rPr>
        <w:t>(</w:t>
      </w:r>
      <w:r w:rsidRPr="005127BC">
        <w:rPr>
          <w:color w:val="000000"/>
          <w:lang w:val="en-US"/>
        </w:rPr>
        <w:t>Q</w:t>
      </w:r>
      <w:r w:rsidRPr="005127BC">
        <w:rPr>
          <w:color w:val="000000"/>
        </w:rPr>
        <w:t xml:space="preserve">) </w:t>
      </w:r>
      <w:r w:rsidRPr="005127BC">
        <w:rPr>
          <w:color w:val="000000"/>
          <w:lang w:val="en-US"/>
        </w:rPr>
        <w:t>C</w:t>
      </w:r>
      <w:r w:rsidRPr="005127BC">
        <w:rPr>
          <w:color w:val="000000"/>
        </w:rPr>
        <w:t>(</w:t>
      </w:r>
      <w:r w:rsidRPr="005127BC">
        <w:rPr>
          <w:color w:val="000000"/>
          <w:lang w:val="en-US"/>
        </w:rPr>
        <w:t>R</w:t>
      </w:r>
      <w:r w:rsidRPr="005127BC">
        <w:rPr>
          <w:color w:val="000000"/>
        </w:rPr>
        <w:t xml:space="preserve">) </w:t>
      </w:r>
      <w:r w:rsidRPr="005127BC">
        <w:rPr>
          <w:color w:val="000000"/>
          <w:lang w:val="en-US"/>
        </w:rPr>
        <w:t>SIGDN</w:t>
      </w:r>
      <w:r w:rsidRPr="005127BC">
        <w:rPr>
          <w:color w:val="000000"/>
        </w:rPr>
        <w:t>, 5 (7,</w:t>
      </w:r>
      <w:proofErr w:type="gramStart"/>
      <w:r w:rsidRPr="005127BC">
        <w:rPr>
          <w:color w:val="000000"/>
        </w:rPr>
        <w:t>5)</w:t>
      </w:r>
      <w:r w:rsidRPr="005127BC">
        <w:rPr>
          <w:color w:val="000000"/>
          <w:lang w:val="en-US"/>
        </w:rPr>
        <w:t>A</w:t>
      </w:r>
      <w:proofErr w:type="gramEnd"/>
      <w:r w:rsidRPr="005127BC">
        <w:rPr>
          <w:color w:val="000000"/>
        </w:rPr>
        <w:t xml:space="preserve"> (многотарифный) 1 шт.;</w:t>
      </w:r>
    </w:p>
    <w:p w:rsidR="005127BC" w:rsidRPr="005127BC" w:rsidRDefault="005127BC" w:rsidP="005127BC">
      <w:pPr>
        <w:ind w:leftChars="100" w:left="240" w:firstLineChars="184" w:firstLine="442"/>
        <w:jc w:val="both"/>
        <w:rPr>
          <w:color w:val="000000"/>
        </w:rPr>
      </w:pPr>
      <w:r w:rsidRPr="005127BC">
        <w:t xml:space="preserve">- </w:t>
      </w:r>
      <w:r w:rsidRPr="005127BC">
        <w:rPr>
          <w:color w:val="000000"/>
        </w:rPr>
        <w:t>Щит встраиваемый ЩУРВ-3-48з, с замком, размер 550×610×165 мм 1 шт.;</w:t>
      </w:r>
    </w:p>
    <w:p w:rsidR="005127BC" w:rsidRPr="005127BC" w:rsidRDefault="005127BC" w:rsidP="005127BC">
      <w:pPr>
        <w:ind w:leftChars="100" w:left="240" w:firstLineChars="184" w:firstLine="442"/>
        <w:jc w:val="both"/>
        <w:rPr>
          <w:color w:val="000000"/>
        </w:rPr>
      </w:pPr>
      <w:r w:rsidRPr="005127BC">
        <w:t xml:space="preserve">- </w:t>
      </w:r>
      <w:r w:rsidRPr="005127BC">
        <w:rPr>
          <w:color w:val="000000"/>
        </w:rPr>
        <w:t>Выключатель автоматический ВА47-100 2Р 63А характеристика С 4 шт.;</w:t>
      </w:r>
    </w:p>
    <w:p w:rsidR="005127BC" w:rsidRPr="005127BC" w:rsidRDefault="005127BC" w:rsidP="005127BC">
      <w:pPr>
        <w:ind w:leftChars="100" w:left="240" w:firstLineChars="184" w:firstLine="442"/>
        <w:jc w:val="both"/>
        <w:rPr>
          <w:color w:val="000000"/>
        </w:rPr>
      </w:pPr>
      <w:r w:rsidRPr="005127BC">
        <w:t xml:space="preserve">- </w:t>
      </w:r>
      <w:r w:rsidRPr="005127BC">
        <w:rPr>
          <w:color w:val="000000"/>
        </w:rPr>
        <w:t>Выключатель автоматический ВА47-63 3Р 32А характеристика С 2 шт.;</w:t>
      </w:r>
    </w:p>
    <w:p w:rsidR="005127BC" w:rsidRPr="005127BC" w:rsidRDefault="005127BC" w:rsidP="005127BC">
      <w:pPr>
        <w:ind w:leftChars="100" w:left="240" w:firstLineChars="184" w:firstLine="442"/>
        <w:jc w:val="both"/>
        <w:rPr>
          <w:color w:val="000000"/>
        </w:rPr>
      </w:pPr>
      <w:r w:rsidRPr="005127BC">
        <w:t xml:space="preserve">- </w:t>
      </w:r>
      <w:r w:rsidRPr="005127BC">
        <w:rPr>
          <w:color w:val="000000"/>
        </w:rPr>
        <w:t>Выключатель автоматический дифференциального тока АД-14 4Р 16А 30 мА 6 шт.;</w:t>
      </w:r>
    </w:p>
    <w:p w:rsidR="005127BC" w:rsidRPr="005127BC" w:rsidRDefault="005127BC" w:rsidP="005127BC">
      <w:pPr>
        <w:ind w:leftChars="100" w:left="240" w:firstLineChars="184" w:firstLine="442"/>
        <w:jc w:val="both"/>
        <w:rPr>
          <w:color w:val="000000"/>
        </w:rPr>
      </w:pPr>
      <w:r w:rsidRPr="005127BC">
        <w:t xml:space="preserve">- </w:t>
      </w:r>
      <w:r w:rsidRPr="005127BC">
        <w:rPr>
          <w:color w:val="000000"/>
        </w:rPr>
        <w:t>Смеси бетонные В20 (М250) 1,01898 м3.;</w:t>
      </w:r>
    </w:p>
    <w:p w:rsidR="005127BC" w:rsidRPr="005127BC" w:rsidRDefault="005127BC" w:rsidP="005127BC">
      <w:pPr>
        <w:ind w:leftChars="100" w:left="240" w:firstLineChars="184" w:firstLine="442"/>
        <w:jc w:val="both"/>
        <w:rPr>
          <w:color w:val="000000"/>
        </w:rPr>
      </w:pPr>
      <w:r w:rsidRPr="005127BC">
        <w:t xml:space="preserve">- </w:t>
      </w:r>
      <w:r w:rsidRPr="005127BC">
        <w:rPr>
          <w:color w:val="000000"/>
        </w:rPr>
        <w:t xml:space="preserve">Деталь закладная фундамента, стальная, </w:t>
      </w:r>
      <w:proofErr w:type="spellStart"/>
      <w:r w:rsidRPr="005127BC">
        <w:rPr>
          <w:color w:val="000000"/>
        </w:rPr>
        <w:t>горячеоцинкованная</w:t>
      </w:r>
      <w:proofErr w:type="spellEnd"/>
      <w:r w:rsidRPr="005127BC">
        <w:rPr>
          <w:color w:val="000000"/>
        </w:rPr>
        <w:t>, для установки композитных опор освещения, высота 2000 мм, диаметр 219 мм, толщина 6 мм, размер фланца 400×400×12 37 шт.;</w:t>
      </w:r>
    </w:p>
    <w:p w:rsidR="005127BC" w:rsidRPr="005127BC" w:rsidRDefault="005127BC" w:rsidP="005127BC">
      <w:pPr>
        <w:ind w:leftChars="100" w:left="240" w:firstLineChars="184" w:firstLine="442"/>
        <w:jc w:val="both"/>
        <w:rPr>
          <w:color w:val="000000"/>
        </w:rPr>
      </w:pPr>
      <w:r w:rsidRPr="005127BC">
        <w:t xml:space="preserve">- </w:t>
      </w:r>
      <w:r w:rsidRPr="005127BC">
        <w:rPr>
          <w:color w:val="000000"/>
        </w:rPr>
        <w:t>Опора наружного освещения композитная, не силовая, с металлическим фланцем высотой 250 мм, размером основания 230×230×3(4) мм 37 шт.;</w:t>
      </w:r>
    </w:p>
    <w:p w:rsidR="005127BC" w:rsidRPr="005127BC" w:rsidRDefault="005127BC" w:rsidP="005127BC">
      <w:pPr>
        <w:ind w:leftChars="100" w:left="240" w:firstLineChars="184" w:firstLine="442"/>
        <w:jc w:val="both"/>
        <w:rPr>
          <w:color w:val="000000"/>
        </w:rPr>
      </w:pPr>
      <w:r w:rsidRPr="005127BC">
        <w:t xml:space="preserve">- </w:t>
      </w:r>
      <w:r w:rsidRPr="005127BC">
        <w:rPr>
          <w:color w:val="000000"/>
        </w:rPr>
        <w:t xml:space="preserve">Светильник уличного освещения торшерный под лампу ДНАТ 150Вт, Е40, </w:t>
      </w:r>
      <w:r w:rsidRPr="005127BC">
        <w:rPr>
          <w:color w:val="000000"/>
          <w:lang w:val="en-US"/>
        </w:rPr>
        <w:t>IP</w:t>
      </w:r>
      <w:r w:rsidRPr="005127BC">
        <w:rPr>
          <w:color w:val="000000"/>
        </w:rPr>
        <w:t xml:space="preserve">23, 1800-2200 К, </w:t>
      </w:r>
      <w:proofErr w:type="spellStart"/>
      <w:r w:rsidRPr="005127BC">
        <w:rPr>
          <w:color w:val="000000"/>
        </w:rPr>
        <w:t>ЭмПРА</w:t>
      </w:r>
      <w:proofErr w:type="spellEnd"/>
      <w:r w:rsidRPr="005127BC">
        <w:rPr>
          <w:color w:val="000000"/>
        </w:rPr>
        <w:t>, УХЛ1, размер 453×678 мм 37 шт.;</w:t>
      </w:r>
    </w:p>
    <w:bookmarkEnd w:id="9"/>
    <w:p w:rsidR="005127BC" w:rsidRPr="005127BC" w:rsidRDefault="005127BC" w:rsidP="005127BC">
      <w:pPr>
        <w:ind w:leftChars="100" w:left="240" w:firstLineChars="184" w:firstLine="442"/>
        <w:jc w:val="both"/>
      </w:pPr>
      <w:r w:rsidRPr="005127BC">
        <w:t xml:space="preserve">- </w:t>
      </w:r>
      <w:r w:rsidRPr="005127BC">
        <w:rPr>
          <w:color w:val="000000"/>
        </w:rPr>
        <w:t xml:space="preserve">Лампа энергосберегающая с цоколем </w:t>
      </w:r>
      <w:r w:rsidRPr="005127BC">
        <w:rPr>
          <w:color w:val="000000"/>
          <w:lang w:val="en-US"/>
        </w:rPr>
        <w:t>E</w:t>
      </w:r>
      <w:r w:rsidRPr="005127BC">
        <w:rPr>
          <w:color w:val="000000"/>
        </w:rPr>
        <w:t>40, мощность 55 Вт 37 шт.</w:t>
      </w:r>
    </w:p>
    <w:bookmarkEnd w:id="10"/>
    <w:p w:rsidR="005127BC" w:rsidRPr="005127BC" w:rsidRDefault="005127BC" w:rsidP="005127BC">
      <w:pPr>
        <w:ind w:leftChars="100" w:left="240" w:firstLineChars="184" w:firstLine="442"/>
        <w:jc w:val="both"/>
      </w:pPr>
      <w:r w:rsidRPr="005127BC">
        <w:t>3. Место выполнения работ: Белгородская область, г. Валуйки, ул. М. Горького. Сроки выполнения работ: начало выполнения работ: на следующий день после заключения договора сторонами, окончание выполнения работ – 15 августа 2022 года.</w:t>
      </w:r>
    </w:p>
    <w:p w:rsidR="005127BC" w:rsidRPr="005127BC" w:rsidRDefault="005127BC" w:rsidP="005127BC">
      <w:pPr>
        <w:ind w:leftChars="100" w:left="240" w:firstLineChars="184" w:firstLine="442"/>
        <w:jc w:val="both"/>
      </w:pPr>
      <w:r w:rsidRPr="005127BC">
        <w:t>5. Условия и общие требования к выполнению работ, требования к качеству работ:</w:t>
      </w:r>
    </w:p>
    <w:p w:rsidR="005127BC" w:rsidRPr="005127BC" w:rsidRDefault="005127BC" w:rsidP="005127BC">
      <w:pPr>
        <w:ind w:leftChars="100" w:left="240" w:firstLineChars="184" w:firstLine="442"/>
        <w:jc w:val="both"/>
      </w:pPr>
      <w:r w:rsidRPr="005127BC">
        <w:t>5.1. Работы выполняются в полном соответствии:</w:t>
      </w:r>
    </w:p>
    <w:p w:rsidR="005127BC" w:rsidRPr="005127BC" w:rsidRDefault="005127BC" w:rsidP="005127BC">
      <w:pPr>
        <w:ind w:leftChars="100" w:left="240" w:firstLineChars="184" w:firstLine="442"/>
        <w:jc w:val="both"/>
      </w:pPr>
      <w:r w:rsidRPr="005127BC">
        <w:t>-  с условиями договора;</w:t>
      </w:r>
    </w:p>
    <w:p w:rsidR="005127BC" w:rsidRPr="005127BC" w:rsidRDefault="005127BC" w:rsidP="005127BC">
      <w:pPr>
        <w:ind w:leftChars="100" w:left="240" w:firstLineChars="184" w:firstLine="442"/>
        <w:jc w:val="both"/>
      </w:pPr>
      <w:r w:rsidRPr="005127BC">
        <w:t>- действующими СНиПами, ГОСТами, ТУ и др. нормативно-правовыми актами РФ и Белгородской области.</w:t>
      </w:r>
    </w:p>
    <w:p w:rsidR="005127BC" w:rsidRPr="005127BC" w:rsidRDefault="005127BC" w:rsidP="005127BC">
      <w:pPr>
        <w:ind w:leftChars="100" w:left="240" w:firstLineChars="184" w:firstLine="442"/>
        <w:jc w:val="both"/>
        <w:rPr>
          <w:lang w:eastAsia="zh-CN"/>
        </w:rPr>
      </w:pPr>
      <w:r w:rsidRPr="005127BC">
        <w:rPr>
          <w:lang w:eastAsia="zh-CN"/>
        </w:rPr>
        <w:t>Устройство наружного освещения осуществляется в охранных зонах действующих линий электропередач, а также непосредственно на действующих линиях электропередач, принадлежащих ПАО «Россети Центр»-«Белгородэнерго».</w:t>
      </w:r>
    </w:p>
    <w:p w:rsidR="005127BC" w:rsidRPr="005127BC" w:rsidRDefault="005127BC" w:rsidP="005127BC">
      <w:pPr>
        <w:ind w:leftChars="100" w:left="240" w:firstLineChars="184" w:firstLine="442"/>
        <w:jc w:val="both"/>
        <w:rPr>
          <w:lang w:val="ru"/>
        </w:rPr>
      </w:pPr>
      <w:r w:rsidRPr="005127BC">
        <w:t xml:space="preserve">В связи с производством работ вблизи действующих электроустановок </w:t>
      </w:r>
      <w:r w:rsidRPr="005127BC">
        <w:rPr>
          <w:lang w:val="ru"/>
        </w:rPr>
        <w:t>генеральный подрядчик должен иметь разрешение на производство работ в охранных зонах объектов электросетевого хозяйства.</w:t>
      </w:r>
    </w:p>
    <w:p w:rsidR="005127BC" w:rsidRPr="005127BC" w:rsidRDefault="005127BC" w:rsidP="005127BC">
      <w:pPr>
        <w:ind w:leftChars="100" w:left="240" w:firstLineChars="184" w:firstLine="442"/>
        <w:jc w:val="both"/>
        <w:rPr>
          <w:lang w:val="ru"/>
        </w:rPr>
      </w:pPr>
      <w:r w:rsidRPr="005127BC">
        <w:t>В связи с производством работ вблизи действующих электроустановок п</w:t>
      </w:r>
      <w:proofErr w:type="spellStart"/>
      <w:r w:rsidRPr="005127BC">
        <w:rPr>
          <w:lang w:val="ru"/>
        </w:rPr>
        <w:t>еред</w:t>
      </w:r>
      <w:proofErr w:type="spellEnd"/>
      <w:r w:rsidRPr="005127BC">
        <w:rPr>
          <w:lang w:val="ru"/>
        </w:rPr>
        <w:t xml:space="preserve"> началом работ подрядчик должен оформить акт-допуск на производство работ в охранной зоне действующей электроустановки.</w:t>
      </w:r>
    </w:p>
    <w:p w:rsidR="005127BC" w:rsidRPr="005127BC" w:rsidRDefault="005127BC" w:rsidP="005127BC">
      <w:pPr>
        <w:ind w:leftChars="100" w:left="240" w:firstLineChars="184" w:firstLine="442"/>
        <w:jc w:val="both"/>
        <w:rPr>
          <w:lang w:val="ru"/>
        </w:rPr>
      </w:pPr>
      <w:r w:rsidRPr="005127BC">
        <w:rPr>
          <w:lang w:val="ru"/>
        </w:rPr>
        <w:t xml:space="preserve">По прибытии на место проведения работ персонал подрядчика должен пройти вводный и первичный инструктаж по безопасности труда с учетом местных особенностей, имеющихся на выделенном участке опасных факторов, а работники, имеющие право выдачи нарядов-допусков и быть руководителями работ, дополнительно </w:t>
      </w:r>
      <w:r w:rsidRPr="005127BC">
        <w:rPr>
          <w:lang w:val="ru"/>
        </w:rPr>
        <w:lastRenderedPageBreak/>
        <w:t>должны пройти инструктаж по схемам электроустановок. Инструктаж должен производить руководитель (или уполномоченный им работник) подразделения организации - владельца электроустановок. Проведение инструктажа должно фиксироваться в журналах регистрации инструктажей строительно-монтажных организаций и подразделения организации - владельца электроустановок.</w:t>
      </w:r>
    </w:p>
    <w:p w:rsidR="005127BC" w:rsidRPr="005127BC" w:rsidRDefault="005127BC" w:rsidP="005127BC">
      <w:pPr>
        <w:ind w:leftChars="100" w:left="240" w:firstLineChars="184" w:firstLine="442"/>
        <w:jc w:val="both"/>
        <w:rPr>
          <w:lang w:val="ru"/>
        </w:rPr>
      </w:pPr>
      <w:r w:rsidRPr="005127BC">
        <w:rPr>
          <w:lang w:val="ru"/>
        </w:rPr>
        <w:t>Первичный допуск к работам на территории организации должен проводиться допускающим из числа персонала организации - владельца электроустановок. Допускающий расписывается в наряде-допуске, выданном работником строительно-монтажной организации, ответственным за выдачу наряда-допуска. После этого руководитель работ строительно-монтажной организации разрешает приступить к работе.</w:t>
      </w:r>
    </w:p>
    <w:p w:rsidR="005127BC" w:rsidRPr="005127BC" w:rsidRDefault="005127BC" w:rsidP="005127BC">
      <w:pPr>
        <w:ind w:leftChars="100" w:left="240" w:firstLineChars="184" w:firstLine="442"/>
        <w:jc w:val="both"/>
        <w:rPr>
          <w:lang w:val="ru"/>
        </w:rPr>
      </w:pPr>
      <w:r w:rsidRPr="005127BC">
        <w:rPr>
          <w:lang w:val="ru"/>
        </w:rPr>
        <w:t>Допуск персонала подрядчика к работам в охранной зоне линии электропередачи, находящейся под напряжением, а также в пролете пересечения с действующей ВЛ, проводят допускающий из числа персонала организации, эксплуатирующей линию электропередачи, и ответственный руководитель работ подрядчика. При этом допускающий осуществляет допуск ответственного руководителя и исполнителя каждой бригады подрядной организации.</w:t>
      </w:r>
    </w:p>
    <w:p w:rsidR="005127BC" w:rsidRPr="005127BC" w:rsidRDefault="005127BC" w:rsidP="005127BC">
      <w:pPr>
        <w:ind w:leftChars="100" w:left="240" w:firstLineChars="184" w:firstLine="442"/>
        <w:jc w:val="both"/>
        <w:rPr>
          <w:lang w:val="ru"/>
        </w:rPr>
      </w:pPr>
      <w:r w:rsidRPr="005127BC">
        <w:rPr>
          <w:lang w:val="ru"/>
        </w:rPr>
        <w:t>К работам в охранной зоне отключенной линии электропередачи и на самой отключенной линии допускающему разрешается допускать только ответственного руководителя работ подрядчика, который затем должен сам производить допуск остального персонала подрядчика.</w:t>
      </w:r>
    </w:p>
    <w:p w:rsidR="005127BC" w:rsidRPr="005127BC" w:rsidRDefault="005127BC" w:rsidP="005127BC">
      <w:pPr>
        <w:ind w:leftChars="100" w:left="240" w:firstLineChars="184" w:firstLine="442"/>
        <w:jc w:val="both"/>
        <w:rPr>
          <w:lang w:val="ru"/>
        </w:rPr>
      </w:pPr>
      <w:r w:rsidRPr="005127BC">
        <w:rPr>
          <w:lang w:val="ru"/>
        </w:rPr>
        <w:t>Выполнение работ в охранной зоне линии электропередачи, находящейся под напряжением, проводится с разрешения ответственного руководителя работ подрядной организации и под надзором наблюдающего из персонала организации, эксплуатирующей линию электропередачи.</w:t>
      </w:r>
    </w:p>
    <w:p w:rsidR="005127BC" w:rsidRPr="005127BC" w:rsidRDefault="005127BC" w:rsidP="005127BC">
      <w:pPr>
        <w:ind w:leftChars="100" w:left="240" w:firstLineChars="184" w:firstLine="442"/>
        <w:jc w:val="both"/>
      </w:pPr>
      <w:r w:rsidRPr="005127BC">
        <w:t>5.2. При выполнении работ Подрядчик должен руководствоваться следующими нормативными документами:</w:t>
      </w:r>
    </w:p>
    <w:p w:rsidR="005127BC" w:rsidRPr="005127BC" w:rsidRDefault="005127BC" w:rsidP="005127BC">
      <w:pPr>
        <w:ind w:leftChars="100" w:left="240" w:firstLineChars="184" w:firstLine="442"/>
        <w:jc w:val="both"/>
      </w:pPr>
      <w:r w:rsidRPr="005127BC">
        <w:t>- ГОСТ Р 58107.4-2018. Национальный стандарт Российской Федерации. Освещение автомобильных дорог общего пользования. Мониторинг нормируемых параметров мобильным способом.</w:t>
      </w:r>
    </w:p>
    <w:p w:rsidR="005127BC" w:rsidRPr="005127BC" w:rsidRDefault="005127BC" w:rsidP="005127BC">
      <w:pPr>
        <w:tabs>
          <w:tab w:val="left" w:pos="1134"/>
        </w:tabs>
        <w:ind w:left="710"/>
        <w:contextualSpacing/>
        <w:jc w:val="both"/>
      </w:pPr>
      <w:r w:rsidRPr="005127BC">
        <w:rPr>
          <w:lang w:val="en-US"/>
        </w:rPr>
        <w:t>6</w:t>
      </w:r>
      <w:r w:rsidRPr="005127BC">
        <w:t>.</w:t>
      </w:r>
      <w:r w:rsidRPr="005127BC">
        <w:rPr>
          <w:b/>
          <w:bCs/>
        </w:rPr>
        <w:t xml:space="preserve"> </w:t>
      </w:r>
      <w:r w:rsidRPr="005127BC">
        <w:rPr>
          <w:bCs/>
        </w:rPr>
        <w:t>Гарантийные обязательства</w:t>
      </w:r>
      <w:r w:rsidRPr="005127BC">
        <w:t>:</w:t>
      </w:r>
    </w:p>
    <w:p w:rsidR="005127BC" w:rsidRPr="005127BC" w:rsidRDefault="005127BC" w:rsidP="005127BC">
      <w:pPr>
        <w:widowControl w:val="0"/>
        <w:numPr>
          <w:ilvl w:val="0"/>
          <w:numId w:val="39"/>
        </w:numPr>
        <w:tabs>
          <w:tab w:val="left" w:pos="993"/>
          <w:tab w:val="left" w:pos="1353"/>
          <w:tab w:val="left" w:pos="1418"/>
        </w:tabs>
        <w:autoSpaceDE w:val="0"/>
        <w:autoSpaceDN w:val="0"/>
        <w:adjustRightInd w:val="0"/>
        <w:ind w:left="0" w:firstLine="709"/>
        <w:contextualSpacing/>
        <w:jc w:val="both"/>
      </w:pPr>
      <w:r w:rsidRPr="005127BC">
        <w:t>выполнение всех работ в соответствии со сметной и технической документацией, государственными стандартам, техническими регламентами, СНиП, иными обязательными правилами и действующими нормативными актами в полном объеме, надлежащим качеством и в сроки, определенные условиями настоящего Контракта;</w:t>
      </w:r>
    </w:p>
    <w:p w:rsidR="005127BC" w:rsidRPr="005127BC" w:rsidRDefault="005127BC" w:rsidP="005127BC">
      <w:pPr>
        <w:widowControl w:val="0"/>
        <w:numPr>
          <w:ilvl w:val="0"/>
          <w:numId w:val="39"/>
        </w:numPr>
        <w:tabs>
          <w:tab w:val="left" w:pos="0"/>
          <w:tab w:val="left" w:pos="993"/>
          <w:tab w:val="left" w:pos="1353"/>
          <w:tab w:val="left" w:pos="1418"/>
          <w:tab w:val="left" w:pos="1560"/>
        </w:tabs>
        <w:autoSpaceDE w:val="0"/>
        <w:autoSpaceDN w:val="0"/>
        <w:adjustRightInd w:val="0"/>
        <w:ind w:left="0" w:firstLine="709"/>
        <w:contextualSpacing/>
        <w:jc w:val="both"/>
      </w:pPr>
      <w:r w:rsidRPr="005127BC">
        <w:t>своевременное устранение недостатков и дефектов, выявленных при приемке работ и в период гарантийного срока;</w:t>
      </w:r>
    </w:p>
    <w:p w:rsidR="005127BC" w:rsidRPr="005127BC" w:rsidRDefault="005127BC" w:rsidP="005127BC">
      <w:pPr>
        <w:widowControl w:val="0"/>
        <w:numPr>
          <w:ilvl w:val="0"/>
          <w:numId w:val="39"/>
        </w:numPr>
        <w:tabs>
          <w:tab w:val="left" w:pos="0"/>
          <w:tab w:val="left" w:pos="993"/>
          <w:tab w:val="left" w:pos="1353"/>
          <w:tab w:val="left" w:pos="1418"/>
        </w:tabs>
        <w:autoSpaceDE w:val="0"/>
        <w:autoSpaceDN w:val="0"/>
        <w:adjustRightInd w:val="0"/>
        <w:ind w:left="0" w:firstLine="709"/>
        <w:contextualSpacing/>
        <w:jc w:val="both"/>
      </w:pPr>
      <w:r w:rsidRPr="005127BC">
        <w:t>надлежащее функционирование инженерных систем и оборудования при нормальной эксплуатации Объекта.</w:t>
      </w:r>
    </w:p>
    <w:p w:rsidR="005127BC" w:rsidRPr="005127BC" w:rsidRDefault="005127BC" w:rsidP="005127BC">
      <w:pPr>
        <w:tabs>
          <w:tab w:val="left" w:pos="993"/>
          <w:tab w:val="left" w:pos="1418"/>
        </w:tabs>
        <w:ind w:firstLine="709"/>
        <w:contextualSpacing/>
        <w:jc w:val="both"/>
      </w:pPr>
      <w:r w:rsidRPr="005127BC">
        <w:t xml:space="preserve">6.1. Гарантийный срок на все виды работ и примененные материалы по настоящему контракту устанавливается в соответствии со статьями 755, 756 Гражданского кодекса Российской Федерации и составляет 5 лет с даты подписания </w:t>
      </w:r>
      <w:r w:rsidR="00300B14">
        <w:t>Акта о приемке выполненных работ КС-2 и Справки о стоимости выполненных работ и затрат КС-3 (Приложения № 2,3)</w:t>
      </w:r>
      <w:r w:rsidRPr="005127BC">
        <w:t>.</w:t>
      </w:r>
    </w:p>
    <w:p w:rsidR="005127BC" w:rsidRPr="005127BC" w:rsidRDefault="005127BC" w:rsidP="005127BC">
      <w:pPr>
        <w:tabs>
          <w:tab w:val="left" w:pos="993"/>
          <w:tab w:val="left" w:pos="1418"/>
        </w:tabs>
        <w:ind w:firstLine="709"/>
        <w:contextualSpacing/>
        <w:jc w:val="both"/>
      </w:pPr>
      <w:r w:rsidRPr="005127BC">
        <w:t>6.2.</w:t>
      </w:r>
      <w:r w:rsidRPr="005127BC">
        <w:tab/>
        <w:t>Подрядчик несет ответственность за недостатки (дефекты), обнаруженные в пределах гарантийного срока, если не докажет, что они произошли вследствие неправильной его эксплуатации, ненадлежащего ремонта, произведенного самим Заказчиком или привлеченным им третьим лицом.</w:t>
      </w:r>
    </w:p>
    <w:p w:rsidR="005127BC" w:rsidRPr="005127BC" w:rsidRDefault="005127BC" w:rsidP="005127BC">
      <w:pPr>
        <w:tabs>
          <w:tab w:val="left" w:pos="993"/>
          <w:tab w:val="left" w:pos="1418"/>
        </w:tabs>
        <w:ind w:firstLine="709"/>
        <w:contextualSpacing/>
        <w:jc w:val="both"/>
      </w:pPr>
      <w:r w:rsidRPr="005127BC">
        <w:t>6.3.</w:t>
      </w:r>
      <w:r w:rsidRPr="005127BC">
        <w:tab/>
        <w:t xml:space="preserve">В случае обнаружения в пределах гарантийного срока недостатков (дефектов) Заказчик направляет Подрядчику уведомление о выявленных недостатках (дефектах) с указанием срока для их устранения. Уведомление о выявленных недостатках (дефектах) </w:t>
      </w:r>
      <w:r w:rsidRPr="005127BC">
        <w:lastRenderedPageBreak/>
        <w:t>должно быть направлено заказным письмом с уведомлением о вручении по адресу, указанному в контракте.</w:t>
      </w:r>
    </w:p>
    <w:p w:rsidR="005127BC" w:rsidRPr="005127BC" w:rsidRDefault="005127BC" w:rsidP="005127BC">
      <w:pPr>
        <w:tabs>
          <w:tab w:val="left" w:pos="993"/>
          <w:tab w:val="left" w:pos="1418"/>
        </w:tabs>
        <w:ind w:firstLine="709"/>
        <w:contextualSpacing/>
        <w:jc w:val="both"/>
      </w:pPr>
      <w:r w:rsidRPr="005127BC">
        <w:t xml:space="preserve">6.4. Подрядчик обязуется устранить выявленные недостатки (дефекты) в срок, указанный в таком уведомлении за свой счет.  </w:t>
      </w:r>
    </w:p>
    <w:p w:rsidR="005127BC" w:rsidRPr="005127BC" w:rsidRDefault="005127BC" w:rsidP="00EA17A7">
      <w:pPr>
        <w:pStyle w:val="af5"/>
        <w:ind w:firstLine="708"/>
        <w:jc w:val="both"/>
        <w:rPr>
          <w:rFonts w:ascii="Times New Roman" w:hAnsi="Times New Roman"/>
          <w:sz w:val="24"/>
          <w:szCs w:val="24"/>
        </w:rPr>
      </w:pPr>
      <w:r w:rsidRPr="005127BC">
        <w:rPr>
          <w:rFonts w:ascii="Times New Roman" w:hAnsi="Times New Roman"/>
          <w:sz w:val="24"/>
          <w:szCs w:val="24"/>
        </w:rPr>
        <w:t>6.5. Если в период гарантийного срока в процессе эксплуатации объекта обнаружатся дефекты,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5127BC" w:rsidRDefault="005127BC"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tbl>
      <w:tblPr>
        <w:tblW w:w="9679" w:type="dxa"/>
        <w:tblLook w:val="01E0" w:firstRow="1" w:lastRow="1" w:firstColumn="1" w:lastColumn="1" w:noHBand="0" w:noVBand="0"/>
      </w:tblPr>
      <w:tblGrid>
        <w:gridCol w:w="4956"/>
        <w:gridCol w:w="4723"/>
      </w:tblGrid>
      <w:tr w:rsidR="0026076B" w:rsidRPr="00770E0A" w:rsidTr="00613BA8">
        <w:trPr>
          <w:trHeight w:val="641"/>
        </w:trPr>
        <w:tc>
          <w:tcPr>
            <w:tcW w:w="4956" w:type="dxa"/>
          </w:tcPr>
          <w:p w:rsidR="0026076B" w:rsidRPr="00770E0A" w:rsidRDefault="0026076B" w:rsidP="00613BA8">
            <w:pPr>
              <w:ind w:firstLine="6"/>
              <w:jc w:val="center"/>
              <w:rPr>
                <w:b/>
              </w:rPr>
            </w:pPr>
            <w:r w:rsidRPr="00770E0A">
              <w:rPr>
                <w:b/>
              </w:rPr>
              <w:t>От ЗАКАЗЧИКА:</w:t>
            </w:r>
          </w:p>
          <w:p w:rsidR="0026076B" w:rsidRPr="00770E0A" w:rsidRDefault="0026076B" w:rsidP="00613BA8">
            <w:pPr>
              <w:ind w:firstLine="6"/>
            </w:pPr>
          </w:p>
          <w:p w:rsidR="0026076B" w:rsidRPr="00770E0A" w:rsidRDefault="0026076B" w:rsidP="00613BA8">
            <w:pPr>
              <w:ind w:firstLine="6"/>
              <w:jc w:val="center"/>
            </w:pPr>
            <w:r w:rsidRPr="00770E0A">
              <w:t>___________________________</w:t>
            </w:r>
          </w:p>
          <w:p w:rsidR="0026076B" w:rsidRPr="00770E0A" w:rsidRDefault="0026076B" w:rsidP="00613BA8">
            <w:pPr>
              <w:ind w:firstLine="6"/>
              <w:jc w:val="center"/>
              <w:rPr>
                <w:i/>
              </w:rPr>
            </w:pPr>
            <w:r w:rsidRPr="00770E0A">
              <w:rPr>
                <w:i/>
              </w:rPr>
              <w:t>(должность)</w:t>
            </w:r>
          </w:p>
          <w:p w:rsidR="0026076B" w:rsidRPr="00770E0A" w:rsidRDefault="0026076B" w:rsidP="00613BA8">
            <w:pPr>
              <w:ind w:firstLine="6"/>
            </w:pPr>
          </w:p>
          <w:p w:rsidR="0026076B" w:rsidRPr="00770E0A" w:rsidRDefault="0026076B" w:rsidP="00613BA8">
            <w:pPr>
              <w:ind w:firstLine="6"/>
            </w:pPr>
            <w:r w:rsidRPr="00770E0A">
              <w:t>___________________________________</w:t>
            </w:r>
          </w:p>
          <w:p w:rsidR="0026076B" w:rsidRPr="00770E0A" w:rsidRDefault="0026076B" w:rsidP="00613BA8">
            <w:pPr>
              <w:ind w:firstLine="6"/>
              <w:jc w:val="center"/>
              <w:rPr>
                <w:i/>
              </w:rPr>
            </w:pPr>
            <w:r w:rsidRPr="00770E0A">
              <w:rPr>
                <w:i/>
              </w:rPr>
              <w:t>(Ф.И.О.)</w:t>
            </w:r>
          </w:p>
          <w:p w:rsidR="0026076B" w:rsidRPr="00770E0A" w:rsidRDefault="0026076B" w:rsidP="00613BA8">
            <w:pPr>
              <w:ind w:firstLine="6"/>
            </w:pPr>
            <w:r w:rsidRPr="00770E0A">
              <w:t xml:space="preserve">                            </w:t>
            </w:r>
          </w:p>
          <w:p w:rsidR="0026076B" w:rsidRPr="00770E0A" w:rsidRDefault="0026076B" w:rsidP="00613BA8">
            <w:pPr>
              <w:ind w:firstLine="6"/>
            </w:pPr>
            <w:r w:rsidRPr="00770E0A">
              <w:t xml:space="preserve">        М.П.   «_____» _____________20___г.                     </w:t>
            </w:r>
          </w:p>
        </w:tc>
        <w:tc>
          <w:tcPr>
            <w:tcW w:w="4723" w:type="dxa"/>
          </w:tcPr>
          <w:p w:rsidR="0026076B" w:rsidRPr="00770E0A" w:rsidRDefault="0026076B" w:rsidP="00613BA8">
            <w:pPr>
              <w:ind w:firstLine="6"/>
              <w:jc w:val="center"/>
              <w:rPr>
                <w:b/>
              </w:rPr>
            </w:pPr>
            <w:r w:rsidRPr="00770E0A">
              <w:rPr>
                <w:b/>
              </w:rPr>
              <w:t>От ПОДРЯДЧИКА:</w:t>
            </w:r>
          </w:p>
          <w:p w:rsidR="0026076B" w:rsidRPr="00770E0A" w:rsidRDefault="0026076B" w:rsidP="00613BA8">
            <w:pPr>
              <w:ind w:firstLine="6"/>
            </w:pPr>
          </w:p>
          <w:p w:rsidR="0026076B" w:rsidRPr="00770E0A" w:rsidRDefault="0026076B" w:rsidP="00613BA8">
            <w:pPr>
              <w:ind w:firstLine="6"/>
              <w:jc w:val="center"/>
            </w:pPr>
            <w:r w:rsidRPr="00770E0A">
              <w:t>___________________________</w:t>
            </w:r>
          </w:p>
          <w:p w:rsidR="0026076B" w:rsidRPr="00770E0A" w:rsidRDefault="0026076B" w:rsidP="00613BA8">
            <w:pPr>
              <w:ind w:firstLine="6"/>
              <w:jc w:val="center"/>
              <w:rPr>
                <w:i/>
              </w:rPr>
            </w:pPr>
            <w:r w:rsidRPr="00770E0A">
              <w:rPr>
                <w:i/>
              </w:rPr>
              <w:t>(должность)</w:t>
            </w:r>
          </w:p>
          <w:p w:rsidR="0026076B" w:rsidRPr="00770E0A" w:rsidRDefault="0026076B" w:rsidP="00613BA8">
            <w:pPr>
              <w:ind w:firstLine="6"/>
            </w:pPr>
          </w:p>
          <w:p w:rsidR="0026076B" w:rsidRPr="00770E0A" w:rsidRDefault="0026076B" w:rsidP="00613BA8">
            <w:pPr>
              <w:ind w:firstLine="6"/>
            </w:pPr>
            <w:r w:rsidRPr="00770E0A">
              <w:t>___________________________________</w:t>
            </w:r>
          </w:p>
          <w:p w:rsidR="0026076B" w:rsidRPr="00770E0A" w:rsidRDefault="0026076B" w:rsidP="00613BA8">
            <w:pPr>
              <w:ind w:firstLine="6"/>
              <w:jc w:val="center"/>
              <w:rPr>
                <w:i/>
              </w:rPr>
            </w:pPr>
            <w:r w:rsidRPr="00770E0A">
              <w:rPr>
                <w:i/>
              </w:rPr>
              <w:t>(Ф.И.О.)</w:t>
            </w:r>
          </w:p>
          <w:p w:rsidR="0026076B" w:rsidRPr="00770E0A" w:rsidRDefault="0026076B" w:rsidP="00613BA8">
            <w:pPr>
              <w:ind w:firstLine="6"/>
            </w:pPr>
            <w:r w:rsidRPr="00770E0A">
              <w:t xml:space="preserve">                            </w:t>
            </w:r>
          </w:p>
          <w:p w:rsidR="0026076B" w:rsidRPr="00770E0A" w:rsidRDefault="0026076B" w:rsidP="00613BA8">
            <w:pPr>
              <w:ind w:firstLine="6"/>
            </w:pPr>
            <w:r w:rsidRPr="00770E0A">
              <w:t xml:space="preserve">         М.П.   «_____» _____________20___г.                     </w:t>
            </w:r>
          </w:p>
        </w:tc>
      </w:tr>
    </w:tbl>
    <w:p w:rsidR="0026076B" w:rsidRDefault="0026076B"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C14BFF" w:rsidRPr="005127BC" w:rsidRDefault="00C14BFF" w:rsidP="0026076B">
      <w:pPr>
        <w:pStyle w:val="af5"/>
        <w:rPr>
          <w:rFonts w:ascii="Times New Roman" w:hAnsi="Times New Roman"/>
          <w:sz w:val="24"/>
          <w:szCs w:val="24"/>
        </w:rPr>
      </w:pPr>
      <w:r w:rsidRPr="005127BC">
        <w:rPr>
          <w:rFonts w:ascii="Times New Roman" w:hAnsi="Times New Roman"/>
          <w:sz w:val="24"/>
          <w:szCs w:val="24"/>
        </w:rPr>
        <w:t xml:space="preserve">                                                                      </w:t>
      </w:r>
      <w:r w:rsidR="00711691" w:rsidRPr="005127BC">
        <w:rPr>
          <w:rFonts w:ascii="Times New Roman" w:hAnsi="Times New Roman"/>
          <w:sz w:val="24"/>
          <w:szCs w:val="24"/>
        </w:rPr>
        <w:t xml:space="preserve"> </w:t>
      </w:r>
      <w:r w:rsidRPr="005127BC">
        <w:rPr>
          <w:rFonts w:ascii="Times New Roman" w:hAnsi="Times New Roman"/>
          <w:sz w:val="24"/>
          <w:szCs w:val="24"/>
        </w:rPr>
        <w:t xml:space="preserve">Приложение № </w:t>
      </w:r>
      <w:r w:rsidR="005127BC" w:rsidRPr="005127BC">
        <w:rPr>
          <w:rFonts w:ascii="Times New Roman" w:hAnsi="Times New Roman"/>
          <w:sz w:val="24"/>
          <w:szCs w:val="24"/>
        </w:rPr>
        <w:t>7</w:t>
      </w:r>
    </w:p>
    <w:p w:rsidR="00C14BFF" w:rsidRPr="005127BC" w:rsidRDefault="00C14BFF" w:rsidP="00C14BFF">
      <w:pPr>
        <w:pStyle w:val="11"/>
        <w:ind w:left="3540" w:firstLine="708"/>
        <w:rPr>
          <w:szCs w:val="24"/>
        </w:rPr>
      </w:pPr>
      <w:r w:rsidRPr="005127BC">
        <w:rPr>
          <w:szCs w:val="24"/>
        </w:rPr>
        <w:t>к договору на выполнение работ</w:t>
      </w:r>
    </w:p>
    <w:p w:rsidR="00C14BFF" w:rsidRPr="005127BC" w:rsidRDefault="00C14BFF" w:rsidP="00C14BFF">
      <w:pPr>
        <w:pStyle w:val="11"/>
        <w:ind w:left="3540" w:firstLine="708"/>
        <w:rPr>
          <w:szCs w:val="24"/>
        </w:rPr>
      </w:pPr>
      <w:r w:rsidRPr="005127BC">
        <w:rPr>
          <w:szCs w:val="24"/>
        </w:rPr>
        <w:t xml:space="preserve">№ _________________________________ </w:t>
      </w:r>
    </w:p>
    <w:p w:rsidR="00C14BFF" w:rsidRPr="005127BC" w:rsidRDefault="00C14BFF" w:rsidP="00C14BFF">
      <w:pPr>
        <w:jc w:val="center"/>
      </w:pPr>
      <w:r w:rsidRPr="005127BC">
        <w:t xml:space="preserve">                                      </w:t>
      </w:r>
      <w:r w:rsidR="004F676F" w:rsidRPr="005127BC">
        <w:t xml:space="preserve">     </w:t>
      </w:r>
      <w:r w:rsidRPr="005127BC">
        <w:t>от «___</w:t>
      </w:r>
      <w:proofErr w:type="gramStart"/>
      <w:r w:rsidRPr="005127BC">
        <w:t>_ »</w:t>
      </w:r>
      <w:proofErr w:type="gramEnd"/>
      <w:r w:rsidRPr="005127BC">
        <w:t>_____________20___ г.</w:t>
      </w:r>
    </w:p>
    <w:p w:rsidR="00C14BFF" w:rsidRDefault="004F676F" w:rsidP="00C14BFF">
      <w:pPr>
        <w:jc w:val="center"/>
      </w:pPr>
      <w:r>
        <w:t xml:space="preserve">  </w:t>
      </w:r>
    </w:p>
    <w:p w:rsidR="00C14BFF" w:rsidRPr="00E80D4F" w:rsidRDefault="00C14BFF" w:rsidP="00C14BFF">
      <w:pPr>
        <w:jc w:val="center"/>
      </w:pPr>
    </w:p>
    <w:p w:rsidR="00C54D4C" w:rsidRPr="00354DEA" w:rsidRDefault="00C54D4C" w:rsidP="00C54D4C">
      <w:pPr>
        <w:jc w:val="center"/>
        <w:rPr>
          <w:rFonts w:eastAsia="Calibri"/>
          <w:b/>
          <w:bCs/>
          <w:sz w:val="26"/>
          <w:szCs w:val="26"/>
          <w:lang w:eastAsia="en-US"/>
        </w:rPr>
      </w:pPr>
      <w:r w:rsidRPr="00354DEA">
        <w:rPr>
          <w:rFonts w:eastAsia="Calibri"/>
          <w:b/>
          <w:bCs/>
          <w:sz w:val="26"/>
          <w:szCs w:val="26"/>
          <w:lang w:eastAsia="en-US"/>
        </w:rPr>
        <w:t>АНТИКОРРУПЦИОННАЯ ОГОВОРКА</w:t>
      </w:r>
    </w:p>
    <w:p w:rsidR="00C54D4C" w:rsidRPr="00354DEA" w:rsidRDefault="00C54D4C" w:rsidP="00C54D4C">
      <w:pPr>
        <w:jc w:val="center"/>
        <w:rPr>
          <w:rFonts w:eastAsia="Calibri"/>
          <w:b/>
          <w:bCs/>
          <w:sz w:val="26"/>
          <w:szCs w:val="26"/>
          <w:lang w:eastAsia="en-US"/>
        </w:rPr>
      </w:pPr>
    </w:p>
    <w:p w:rsidR="00C24594" w:rsidRPr="00751F85" w:rsidRDefault="00C24594" w:rsidP="00C24594">
      <w:pPr>
        <w:ind w:firstLine="708"/>
        <w:jc w:val="both"/>
        <w:rPr>
          <w:rFonts w:eastAsia="Calibri"/>
          <w:lang w:eastAsia="en-US"/>
        </w:rPr>
      </w:pPr>
      <w:r>
        <w:rPr>
          <w:rFonts w:eastAsia="Calibri"/>
          <w:lang w:eastAsia="en-US"/>
        </w:rPr>
        <w:t xml:space="preserve">1.1. </w:t>
      </w:r>
      <w:r w:rsidRPr="00751F85">
        <w:rPr>
          <w:rFonts w:eastAsia="Calibri"/>
          <w:lang w:eastAsia="en-US"/>
        </w:rPr>
        <w:t>Заказчику известно о том, что Исполнитель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24594" w:rsidRPr="00751F85" w:rsidRDefault="00C24594" w:rsidP="00C24594">
      <w:pPr>
        <w:ind w:firstLine="708"/>
        <w:jc w:val="both"/>
        <w:rPr>
          <w:rFonts w:eastAsia="Calibri"/>
          <w:lang w:eastAsia="en-US"/>
        </w:rPr>
      </w:pPr>
      <w:r w:rsidRPr="00751F85">
        <w:rPr>
          <w:rFonts w:eastAsia="Calibri"/>
          <w:lang w:eastAsia="en-US"/>
        </w:rPr>
        <w:t xml:space="preserve">1.2. Заказчик настоящим подтверждает, что он ознакомился с Антикоррупционной хартией российского бизнеса и Антикоррупционной политикой  ПАО «Россети» и </w:t>
      </w:r>
      <w:r>
        <w:rPr>
          <w:rFonts w:eastAsia="Calibri"/>
          <w:lang w:eastAsia="en-US"/>
        </w:rPr>
        <w:t>Заказчика</w:t>
      </w:r>
      <w:r w:rsidRPr="00751F85">
        <w:rPr>
          <w:rFonts w:eastAsia="Calibri"/>
          <w:lang w:eastAsia="en-US"/>
        </w:rPr>
        <w:t xml:space="preserve"> (представленных в разделе «Антикоррупционная политика» на официальном сайте ПАО «Россети» по адресу: </w:t>
      </w:r>
      <w:hyperlink r:id="rId10" w:history="1">
        <w:r w:rsidRPr="00751F85">
          <w:rPr>
            <w:rFonts w:eastAsia="Calibri"/>
            <w:color w:val="0000FF"/>
            <w:spacing w:val="-4"/>
            <w:u w:val="single"/>
            <w:lang w:eastAsia="en-US"/>
          </w:rPr>
          <w:t>http://www.rosseti.ru/about/anticorruptionpolicy/policy/index.php</w:t>
        </w:r>
      </w:hyperlink>
      <w:r w:rsidRPr="00751F85">
        <w:rPr>
          <w:rFonts w:eastAsia="Calibri"/>
          <w:lang w:eastAsia="en-US"/>
        </w:rPr>
        <w:t xml:space="preserve">), </w:t>
      </w:r>
      <w:r>
        <w:rPr>
          <w:rFonts w:eastAsia="Calibri"/>
          <w:lang w:eastAsia="en-US"/>
        </w:rPr>
        <w:t>Заказчика</w:t>
      </w:r>
      <w:r w:rsidRPr="00751F85">
        <w:rPr>
          <w:rFonts w:eastAsia="Calibri"/>
          <w:lang w:eastAsia="en-US"/>
        </w:rPr>
        <w:t xml:space="preserve"> (по адресу - </w:t>
      </w:r>
      <w:hyperlink r:id="rId11" w:history="1">
        <w:r w:rsidRPr="00751F85">
          <w:rPr>
            <w:rFonts w:eastAsia="Calibri"/>
            <w:color w:val="0000FF"/>
            <w:u w:val="single"/>
            <w:lang w:eastAsia="en-US"/>
          </w:rPr>
          <w:t>http://www.mrsk-1.ru/</w:t>
        </w:r>
      </w:hyperlink>
      <w:r w:rsidRPr="00751F85">
        <w:rPr>
          <w:rFonts w:eastAsia="Calibri"/>
          <w:u w:val="single"/>
          <w:lang w:eastAsia="en-US"/>
        </w:rPr>
        <w:t>information/documents/internal/</w:t>
      </w:r>
      <w:r w:rsidRPr="00751F85">
        <w:rPr>
          <w:rFonts w:eastAsia="Calibri"/>
          <w:lang w:eastAsia="en-US"/>
        </w:rPr>
        <w:t xml:space="preserve">), полностью принимает положения Антикоррупционной политики ПАО «Россети» и </w:t>
      </w:r>
      <w:r>
        <w:rPr>
          <w:rFonts w:eastAsia="Calibri"/>
          <w:lang w:eastAsia="en-US"/>
        </w:rPr>
        <w:t>Заказчика</w:t>
      </w:r>
      <w:r w:rsidRPr="00751F85">
        <w:rPr>
          <w:rFonts w:eastAsia="Calibri"/>
          <w:lang w:eastAsia="en-US"/>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24594" w:rsidRPr="00751F85" w:rsidRDefault="00C24594" w:rsidP="00C24594">
      <w:pPr>
        <w:ind w:firstLine="708"/>
        <w:jc w:val="both"/>
        <w:rPr>
          <w:rFonts w:eastAsia="Calibri"/>
          <w:lang w:eastAsia="en-US"/>
        </w:rPr>
      </w:pPr>
      <w:r w:rsidRPr="00751F85">
        <w:rPr>
          <w:rFonts w:eastAsia="Calibri"/>
          <w:lang w:eastAsia="en-US"/>
        </w:rPr>
        <w:t>1.3.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51F85">
        <w:rPr>
          <w:rFonts w:eastAsia="Calibri"/>
          <w:i/>
          <w:lang w:eastAsia="en-US"/>
        </w:rPr>
        <w:t>.</w:t>
      </w:r>
    </w:p>
    <w:p w:rsidR="00C24594" w:rsidRPr="00751F85" w:rsidRDefault="00C24594" w:rsidP="00C24594">
      <w:pPr>
        <w:ind w:firstLine="708"/>
        <w:jc w:val="both"/>
        <w:rPr>
          <w:rFonts w:eastAsia="Calibri"/>
          <w:lang w:eastAsia="en-US"/>
        </w:rPr>
      </w:pPr>
      <w:r w:rsidRPr="00751F85">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51F85">
        <w:rPr>
          <w:rFonts w:eastAsia="Calibri"/>
          <w:lang w:val="en-US" w:eastAsia="en-US"/>
        </w:rPr>
        <w:t> </w:t>
      </w:r>
      <w:r w:rsidRPr="00751F85">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Исполнителя).</w:t>
      </w:r>
    </w:p>
    <w:p w:rsidR="00C24594" w:rsidRPr="00751F85" w:rsidRDefault="00C24594" w:rsidP="00C24594">
      <w:pPr>
        <w:ind w:firstLine="708"/>
        <w:jc w:val="both"/>
        <w:rPr>
          <w:rFonts w:eastAsia="Calibri"/>
          <w:lang w:eastAsia="en-US"/>
        </w:rPr>
      </w:pPr>
      <w:r w:rsidRPr="00751F85">
        <w:rPr>
          <w:rFonts w:eastAsia="Calibri"/>
          <w:lang w:eastAsia="en-US"/>
        </w:rPr>
        <w:t>1.4. В случае возникновения у одной из Сторон подозрений, что произошло или может произойти нарушение каких-либо положений пунктов 1.1 - 1.3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51F85">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C24594" w:rsidRPr="00751F85" w:rsidRDefault="00C24594" w:rsidP="00C24594">
      <w:pPr>
        <w:ind w:firstLine="708"/>
        <w:jc w:val="both"/>
        <w:rPr>
          <w:rFonts w:eastAsia="Calibri"/>
          <w:lang w:eastAsia="en-US"/>
        </w:rPr>
      </w:pPr>
      <w:r w:rsidRPr="00751F85">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 1.2 Антикоррупционной оговорки любой из Сторон, аффилированными лицами, работниками или посредниками.</w:t>
      </w:r>
    </w:p>
    <w:p w:rsidR="00C24594" w:rsidRPr="00751F85" w:rsidRDefault="00C24594" w:rsidP="00C24594">
      <w:pPr>
        <w:ind w:firstLine="708"/>
        <w:jc w:val="both"/>
        <w:rPr>
          <w:rFonts w:eastAsia="Calibri"/>
          <w:lang w:eastAsia="en-US"/>
        </w:rPr>
      </w:pPr>
      <w:r w:rsidRPr="00751F85">
        <w:rPr>
          <w:rFonts w:eastAsia="Calibri"/>
          <w:lang w:eastAsia="en-US"/>
        </w:rPr>
        <w:lastRenderedPageBreak/>
        <w:t>1.5. В случае нарушения одной из Сторон обязательств по соблюдению требований Антикоррупционной политики, предусмотренных пунктами 1.1, 1.2 Антикоррупционной оговорки, и обязательств воздерживаться от запрещенных в пункте 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Исполнитель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C54D4C" w:rsidRPr="00C54D4C" w:rsidRDefault="00C54D4C" w:rsidP="00C54D4C">
      <w:pPr>
        <w:ind w:firstLine="708"/>
        <w:jc w:val="both"/>
        <w:rPr>
          <w:rFonts w:eastAsia="Calibri"/>
          <w:u w:val="single"/>
          <w:lang w:eastAsia="en-US"/>
        </w:rPr>
      </w:pPr>
    </w:p>
    <w:p w:rsidR="00C54D4C" w:rsidRDefault="00C54D4C" w:rsidP="002D20C0">
      <w:pPr>
        <w:ind w:firstLine="708"/>
        <w:jc w:val="both"/>
        <w:rPr>
          <w:rFonts w:eastAsia="Calibri"/>
          <w:lang w:eastAsia="en-US"/>
        </w:rPr>
      </w:pPr>
    </w:p>
    <w:p w:rsidR="00C54D4C" w:rsidRDefault="00C54D4C" w:rsidP="002D20C0">
      <w:pPr>
        <w:ind w:firstLine="708"/>
        <w:jc w:val="both"/>
        <w:rPr>
          <w:rFonts w:eastAsia="Calibri"/>
          <w:lang w:eastAsia="en-US"/>
        </w:rPr>
      </w:pPr>
    </w:p>
    <w:p w:rsidR="00C54D4C" w:rsidRDefault="00C54D4C" w:rsidP="002D20C0">
      <w:pPr>
        <w:ind w:firstLine="708"/>
        <w:jc w:val="both"/>
        <w:rPr>
          <w:rFonts w:eastAsia="Calibri"/>
          <w:lang w:eastAsia="en-US"/>
        </w:rPr>
      </w:pPr>
    </w:p>
    <w:p w:rsidR="00C54D4C" w:rsidRDefault="00C54D4C" w:rsidP="002D20C0">
      <w:pPr>
        <w:ind w:firstLine="708"/>
        <w:jc w:val="both"/>
        <w:rPr>
          <w:rFonts w:eastAsia="Calibri"/>
          <w:lang w:eastAsia="en-US"/>
        </w:rPr>
      </w:pPr>
    </w:p>
    <w:p w:rsidR="00C54D4C" w:rsidRDefault="00C54D4C" w:rsidP="002D20C0">
      <w:pPr>
        <w:ind w:firstLine="708"/>
        <w:jc w:val="both"/>
        <w:rPr>
          <w:rFonts w:eastAsia="Calibri"/>
          <w:lang w:eastAsia="en-US"/>
        </w:rPr>
      </w:pPr>
    </w:p>
    <w:p w:rsidR="00C54D4C" w:rsidRPr="002D20C0" w:rsidRDefault="00C54D4C" w:rsidP="002D20C0">
      <w:pPr>
        <w:ind w:firstLine="708"/>
        <w:jc w:val="both"/>
        <w:rPr>
          <w:rFonts w:eastAsia="Calibri"/>
          <w:lang w:eastAsia="en-US"/>
        </w:rPr>
      </w:pPr>
    </w:p>
    <w:p w:rsidR="00C14BFF" w:rsidRPr="00C557FC" w:rsidRDefault="00C14BFF" w:rsidP="00C14BFF">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C14BFF" w:rsidRPr="00770E0A" w:rsidTr="00BC5A36">
        <w:trPr>
          <w:trHeight w:val="641"/>
        </w:trPr>
        <w:tc>
          <w:tcPr>
            <w:tcW w:w="4956" w:type="dxa"/>
          </w:tcPr>
          <w:p w:rsidR="00C14BFF" w:rsidRPr="00770E0A" w:rsidRDefault="00C14BFF" w:rsidP="00BC5A36">
            <w:pPr>
              <w:ind w:firstLine="6"/>
              <w:jc w:val="center"/>
              <w:rPr>
                <w:b/>
              </w:rPr>
            </w:pPr>
            <w:r w:rsidRPr="00770E0A">
              <w:rPr>
                <w:b/>
              </w:rPr>
              <w:t>От ЗАКАЗЧИКА:</w:t>
            </w:r>
          </w:p>
          <w:p w:rsidR="00C14BFF" w:rsidRPr="00770E0A" w:rsidRDefault="00C14BFF" w:rsidP="00BC5A36">
            <w:pPr>
              <w:ind w:firstLine="6"/>
            </w:pPr>
          </w:p>
          <w:p w:rsidR="00C14BFF" w:rsidRPr="00770E0A" w:rsidRDefault="00C14BFF" w:rsidP="00BC5A36">
            <w:pPr>
              <w:ind w:firstLine="6"/>
              <w:jc w:val="center"/>
            </w:pPr>
            <w:r w:rsidRPr="00770E0A">
              <w:t>___________________________</w:t>
            </w:r>
          </w:p>
          <w:p w:rsidR="00C14BFF" w:rsidRPr="00770E0A" w:rsidRDefault="00C14BFF" w:rsidP="00BC5A36">
            <w:pPr>
              <w:ind w:firstLine="6"/>
              <w:jc w:val="center"/>
              <w:rPr>
                <w:i/>
              </w:rPr>
            </w:pPr>
            <w:r w:rsidRPr="00770E0A">
              <w:rPr>
                <w:i/>
              </w:rPr>
              <w:t>(должность)</w:t>
            </w:r>
          </w:p>
          <w:p w:rsidR="00C14BFF" w:rsidRPr="00770E0A" w:rsidRDefault="00C14BFF" w:rsidP="00BC5A36">
            <w:pPr>
              <w:ind w:firstLine="6"/>
            </w:pPr>
          </w:p>
          <w:p w:rsidR="00C14BFF" w:rsidRPr="00770E0A" w:rsidRDefault="00C14BFF" w:rsidP="00BC5A36">
            <w:pPr>
              <w:ind w:firstLine="6"/>
            </w:pPr>
            <w:r w:rsidRPr="00770E0A">
              <w:t>___________________________________</w:t>
            </w:r>
          </w:p>
          <w:p w:rsidR="00C14BFF" w:rsidRPr="00770E0A" w:rsidRDefault="00C14BFF" w:rsidP="00BC5A36">
            <w:pPr>
              <w:ind w:firstLine="6"/>
              <w:jc w:val="center"/>
              <w:rPr>
                <w:i/>
              </w:rPr>
            </w:pPr>
            <w:r w:rsidRPr="00770E0A">
              <w:rPr>
                <w:i/>
              </w:rPr>
              <w:t>(Ф.И.О.)</w:t>
            </w:r>
          </w:p>
          <w:p w:rsidR="00C14BFF" w:rsidRPr="00770E0A" w:rsidRDefault="00C14BFF" w:rsidP="00BC5A36">
            <w:pPr>
              <w:ind w:firstLine="6"/>
            </w:pPr>
            <w:r w:rsidRPr="00770E0A">
              <w:t xml:space="preserve">                            </w:t>
            </w:r>
          </w:p>
          <w:p w:rsidR="00C14BFF" w:rsidRPr="00770E0A" w:rsidRDefault="00C14BFF" w:rsidP="00BC5A36">
            <w:pPr>
              <w:ind w:firstLine="6"/>
            </w:pPr>
            <w:r w:rsidRPr="00770E0A">
              <w:t xml:space="preserve">        М.П.   «_____» _____________20___г.                     </w:t>
            </w:r>
          </w:p>
        </w:tc>
        <w:tc>
          <w:tcPr>
            <w:tcW w:w="4723" w:type="dxa"/>
          </w:tcPr>
          <w:p w:rsidR="00C14BFF" w:rsidRPr="00770E0A" w:rsidRDefault="00C14BFF" w:rsidP="00BC5A36">
            <w:pPr>
              <w:ind w:firstLine="6"/>
              <w:jc w:val="center"/>
              <w:rPr>
                <w:b/>
              </w:rPr>
            </w:pPr>
            <w:r w:rsidRPr="00770E0A">
              <w:rPr>
                <w:b/>
              </w:rPr>
              <w:t>От ПОДРЯДЧИКА:</w:t>
            </w:r>
          </w:p>
          <w:p w:rsidR="00C14BFF" w:rsidRPr="00770E0A" w:rsidRDefault="00C14BFF" w:rsidP="00BC5A36">
            <w:pPr>
              <w:ind w:firstLine="6"/>
            </w:pPr>
          </w:p>
          <w:p w:rsidR="00C14BFF" w:rsidRPr="00770E0A" w:rsidRDefault="00C14BFF" w:rsidP="00BC5A36">
            <w:pPr>
              <w:ind w:firstLine="6"/>
              <w:jc w:val="center"/>
            </w:pPr>
            <w:r w:rsidRPr="00770E0A">
              <w:t>___________________________</w:t>
            </w:r>
          </w:p>
          <w:p w:rsidR="00C14BFF" w:rsidRPr="00770E0A" w:rsidRDefault="00C14BFF" w:rsidP="00BC5A36">
            <w:pPr>
              <w:ind w:firstLine="6"/>
              <w:jc w:val="center"/>
              <w:rPr>
                <w:i/>
              </w:rPr>
            </w:pPr>
            <w:r w:rsidRPr="00770E0A">
              <w:rPr>
                <w:i/>
              </w:rPr>
              <w:t>(должность)</w:t>
            </w:r>
          </w:p>
          <w:p w:rsidR="00C14BFF" w:rsidRPr="00770E0A" w:rsidRDefault="00C14BFF" w:rsidP="00BC5A36">
            <w:pPr>
              <w:ind w:firstLine="6"/>
            </w:pPr>
          </w:p>
          <w:p w:rsidR="00C14BFF" w:rsidRPr="00770E0A" w:rsidRDefault="00C14BFF" w:rsidP="00BC5A36">
            <w:pPr>
              <w:ind w:firstLine="6"/>
            </w:pPr>
            <w:r w:rsidRPr="00770E0A">
              <w:t>___________________________________</w:t>
            </w:r>
          </w:p>
          <w:p w:rsidR="00C14BFF" w:rsidRPr="00770E0A" w:rsidRDefault="00C14BFF" w:rsidP="00BC5A36">
            <w:pPr>
              <w:ind w:firstLine="6"/>
              <w:jc w:val="center"/>
              <w:rPr>
                <w:i/>
              </w:rPr>
            </w:pPr>
            <w:r w:rsidRPr="00770E0A">
              <w:rPr>
                <w:i/>
              </w:rPr>
              <w:t>(Ф.И.О.)</w:t>
            </w:r>
          </w:p>
          <w:p w:rsidR="00C14BFF" w:rsidRPr="00770E0A" w:rsidRDefault="00C14BFF" w:rsidP="00BC5A36">
            <w:pPr>
              <w:ind w:firstLine="6"/>
            </w:pPr>
            <w:r w:rsidRPr="00770E0A">
              <w:t xml:space="preserve">                            </w:t>
            </w:r>
          </w:p>
          <w:p w:rsidR="00C14BFF" w:rsidRPr="00770E0A" w:rsidRDefault="00C14BFF" w:rsidP="00BC5A36">
            <w:pPr>
              <w:ind w:firstLine="6"/>
            </w:pPr>
            <w:r w:rsidRPr="00770E0A">
              <w:t xml:space="preserve">         М.П.   «_____» _____________20___г.                     </w:t>
            </w:r>
          </w:p>
        </w:tc>
      </w:tr>
    </w:tbl>
    <w:p w:rsidR="00C14BFF" w:rsidRDefault="00C14BFF" w:rsidP="00C14BFF">
      <w:pPr>
        <w:tabs>
          <w:tab w:val="left" w:pos="1134"/>
        </w:tabs>
        <w:jc w:val="both"/>
        <w:rPr>
          <w:b/>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Default="00841126" w:rsidP="00D05F88">
      <w:pPr>
        <w:tabs>
          <w:tab w:val="left" w:pos="1134"/>
        </w:tabs>
        <w:jc w:val="both"/>
        <w:rPr>
          <w:b/>
        </w:rPr>
      </w:pPr>
    </w:p>
    <w:sectPr w:rsidR="00841126" w:rsidSect="008E7D3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6BC2" w:rsidRDefault="00716BC2" w:rsidP="004227CF">
      <w:r>
        <w:separator/>
      </w:r>
    </w:p>
  </w:endnote>
  <w:endnote w:type="continuationSeparator" w:id="0">
    <w:p w:rsidR="00716BC2" w:rsidRDefault="00716BC2"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594" w:rsidRDefault="00C24594">
    <w:pPr>
      <w:pStyle w:val="af0"/>
      <w:jc w:val="center"/>
    </w:pPr>
    <w:r>
      <w:fldChar w:fldCharType="begin"/>
    </w:r>
    <w:r>
      <w:instrText>PAGE   \* MERGEFORMAT</w:instrText>
    </w:r>
    <w:r>
      <w:fldChar w:fldCharType="separate"/>
    </w:r>
    <w:r>
      <w:rPr>
        <w:lang w:val="ru-RU"/>
      </w:rPr>
      <w:t>2</w:t>
    </w:r>
    <w:r>
      <w:fldChar w:fldCharType="end"/>
    </w:r>
  </w:p>
  <w:p w:rsidR="00C24594" w:rsidRDefault="00C2459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6BC2" w:rsidRDefault="00716BC2" w:rsidP="004227CF">
      <w:r>
        <w:separator/>
      </w:r>
    </w:p>
  </w:footnote>
  <w:footnote w:type="continuationSeparator" w:id="0">
    <w:p w:rsidR="00716BC2" w:rsidRDefault="00716BC2" w:rsidP="00422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594" w:rsidRDefault="00C24594" w:rsidP="00A30CE4">
    <w:pPr>
      <w:pStyle w:val="ae"/>
      <w:tabs>
        <w:tab w:val="left" w:pos="5190"/>
      </w:tabs>
    </w:pPr>
  </w:p>
  <w:p w:rsidR="00C24594" w:rsidRDefault="00C2459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07FD17D2"/>
    <w:multiLevelType w:val="hybridMultilevel"/>
    <w:tmpl w:val="2216F6DA"/>
    <w:lvl w:ilvl="0" w:tplc="2782F4C2">
      <w:start w:val="1"/>
      <w:numFmt w:val="lowerLetter"/>
      <w:lvlText w:val="%1)"/>
      <w:lvlJc w:val="left"/>
      <w:pPr>
        <w:tabs>
          <w:tab w:val="num" w:pos="1134"/>
        </w:tabs>
        <w:ind w:left="1134"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83117AA"/>
    <w:multiLevelType w:val="multilevel"/>
    <w:tmpl w:val="283117AA"/>
    <w:lvl w:ilvl="0">
      <w:start w:val="1"/>
      <w:numFmt w:val="bullet"/>
      <w:lvlText w:val=""/>
      <w:lvlJc w:val="left"/>
      <w:pPr>
        <w:tabs>
          <w:tab w:val="num" w:pos="1353"/>
        </w:tabs>
        <w:ind w:left="1353"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8F320CF"/>
    <w:multiLevelType w:val="multilevel"/>
    <w:tmpl w:val="AF721972"/>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3395DAD"/>
    <w:multiLevelType w:val="hybridMultilevel"/>
    <w:tmpl w:val="D2CEDE6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19" w15:restartNumberingAfterBreak="0">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AA315F"/>
    <w:multiLevelType w:val="hybridMultilevel"/>
    <w:tmpl w:val="442CC9C8"/>
    <w:lvl w:ilvl="0" w:tplc="B664BF2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352C78"/>
    <w:multiLevelType w:val="multilevel"/>
    <w:tmpl w:val="56AA4306"/>
    <w:lvl w:ilvl="0">
      <w:start w:val="2"/>
      <w:numFmt w:val="decimal"/>
      <w:lvlText w:val="%1."/>
      <w:lvlJc w:val="left"/>
      <w:pPr>
        <w:ind w:left="585" w:hanging="585"/>
      </w:pPr>
      <w:rPr>
        <w:rFonts w:hint="default"/>
      </w:rPr>
    </w:lvl>
    <w:lvl w:ilvl="1">
      <w:start w:val="1"/>
      <w:numFmt w:val="decimal"/>
      <w:lvlText w:val="%1.%2."/>
      <w:lvlJc w:val="left"/>
      <w:pPr>
        <w:ind w:left="1434" w:hanging="720"/>
      </w:pPr>
      <w:rPr>
        <w:rFonts w:hint="default"/>
      </w:rPr>
    </w:lvl>
    <w:lvl w:ilvl="2">
      <w:start w:val="5"/>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27" w15:restartNumberingAfterBreak="0">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9964BD"/>
    <w:multiLevelType w:val="hybridMultilevel"/>
    <w:tmpl w:val="E40A0402"/>
    <w:lvl w:ilvl="0" w:tplc="8AAED5CE">
      <w:start w:val="1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1" w15:restartNumberingAfterBreak="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7B25411"/>
    <w:multiLevelType w:val="hybridMultilevel"/>
    <w:tmpl w:val="562C2E6A"/>
    <w:lvl w:ilvl="0" w:tplc="20A48832">
      <w:start w:val="1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8"/>
  </w:num>
  <w:num w:numId="3">
    <w:abstractNumId w:val="30"/>
  </w:num>
  <w:num w:numId="4">
    <w:abstractNumId w:val="18"/>
  </w:num>
  <w:num w:numId="5">
    <w:abstractNumId w:val="4"/>
  </w:num>
  <w:num w:numId="6">
    <w:abstractNumId w:val="17"/>
  </w:num>
  <w:num w:numId="7">
    <w:abstractNumId w:val="23"/>
  </w:num>
  <w:num w:numId="8">
    <w:abstractNumId w:val="11"/>
  </w:num>
  <w:num w:numId="9">
    <w:abstractNumId w:val="37"/>
  </w:num>
  <w:num w:numId="10">
    <w:abstractNumId w:val="27"/>
  </w:num>
  <w:num w:numId="11">
    <w:abstractNumId w:val="35"/>
  </w:num>
  <w:num w:numId="12">
    <w:abstractNumId w:val="31"/>
  </w:num>
  <w:num w:numId="13">
    <w:abstractNumId w:val="28"/>
  </w:num>
  <w:num w:numId="14">
    <w:abstractNumId w:val="25"/>
  </w:num>
  <w:num w:numId="15">
    <w:abstractNumId w:val="2"/>
  </w:num>
  <w:num w:numId="16">
    <w:abstractNumId w:val="26"/>
  </w:num>
  <w:num w:numId="17">
    <w:abstractNumId w:val="3"/>
  </w:num>
  <w:num w:numId="18">
    <w:abstractNumId w:val="34"/>
  </w:num>
  <w:num w:numId="19">
    <w:abstractNumId w:val="22"/>
  </w:num>
  <w:num w:numId="20">
    <w:abstractNumId w:val="16"/>
  </w:num>
  <w:num w:numId="21">
    <w:abstractNumId w:val="9"/>
  </w:num>
  <w:num w:numId="22">
    <w:abstractNumId w:val="12"/>
  </w:num>
  <w:num w:numId="23">
    <w:abstractNumId w:val="0"/>
  </w:num>
  <w:num w:numId="24">
    <w:abstractNumId w:val="7"/>
  </w:num>
  <w:num w:numId="25">
    <w:abstractNumId w:val="15"/>
  </w:num>
  <w:num w:numId="26">
    <w:abstractNumId w:val="36"/>
  </w:num>
  <w:num w:numId="27">
    <w:abstractNumId w:val="1"/>
  </w:num>
  <w:num w:numId="28">
    <w:abstractNumId w:val="20"/>
  </w:num>
  <w:num w:numId="29">
    <w:abstractNumId w:val="5"/>
  </w:num>
  <w:num w:numId="30">
    <w:abstractNumId w:val="38"/>
  </w:num>
  <w:num w:numId="31">
    <w:abstractNumId w:val="10"/>
  </w:num>
  <w:num w:numId="32">
    <w:abstractNumId w:val="6"/>
  </w:num>
  <w:num w:numId="33">
    <w:abstractNumId w:val="32"/>
  </w:num>
  <w:num w:numId="34">
    <w:abstractNumId w:val="24"/>
  </w:num>
  <w:num w:numId="35">
    <w:abstractNumId w:val="33"/>
  </w:num>
  <w:num w:numId="36">
    <w:abstractNumId w:val="21"/>
  </w:num>
  <w:num w:numId="37">
    <w:abstractNumId w:val="14"/>
  </w:num>
  <w:num w:numId="38">
    <w:abstractNumId w:val="29"/>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046"/>
    <w:rsid w:val="0000359E"/>
    <w:rsid w:val="00014928"/>
    <w:rsid w:val="00016765"/>
    <w:rsid w:val="00017507"/>
    <w:rsid w:val="00023C3B"/>
    <w:rsid w:val="00031C68"/>
    <w:rsid w:val="00043060"/>
    <w:rsid w:val="00054EB8"/>
    <w:rsid w:val="00056A09"/>
    <w:rsid w:val="0006143D"/>
    <w:rsid w:val="00061FFD"/>
    <w:rsid w:val="00073E1E"/>
    <w:rsid w:val="0008190E"/>
    <w:rsid w:val="00091FC0"/>
    <w:rsid w:val="000A1A6A"/>
    <w:rsid w:val="000A7313"/>
    <w:rsid w:val="000D1D15"/>
    <w:rsid w:val="000D4175"/>
    <w:rsid w:val="000E4CDB"/>
    <w:rsid w:val="000F0FCB"/>
    <w:rsid w:val="000F1680"/>
    <w:rsid w:val="000F2CB7"/>
    <w:rsid w:val="00107A21"/>
    <w:rsid w:val="00121B48"/>
    <w:rsid w:val="00122E02"/>
    <w:rsid w:val="001262F7"/>
    <w:rsid w:val="0012723F"/>
    <w:rsid w:val="00130DCA"/>
    <w:rsid w:val="0013241B"/>
    <w:rsid w:val="001345C8"/>
    <w:rsid w:val="00135567"/>
    <w:rsid w:val="00137073"/>
    <w:rsid w:val="00137305"/>
    <w:rsid w:val="00143910"/>
    <w:rsid w:val="0015109C"/>
    <w:rsid w:val="00152FD5"/>
    <w:rsid w:val="00154AEF"/>
    <w:rsid w:val="00171598"/>
    <w:rsid w:val="00174232"/>
    <w:rsid w:val="001806C4"/>
    <w:rsid w:val="001840A7"/>
    <w:rsid w:val="00184E19"/>
    <w:rsid w:val="00190676"/>
    <w:rsid w:val="00192C1D"/>
    <w:rsid w:val="001A11C8"/>
    <w:rsid w:val="001A4586"/>
    <w:rsid w:val="001B155A"/>
    <w:rsid w:val="001B4B86"/>
    <w:rsid w:val="001B6580"/>
    <w:rsid w:val="001C1EE4"/>
    <w:rsid w:val="001C1F02"/>
    <w:rsid w:val="001D1BCB"/>
    <w:rsid w:val="001D76EE"/>
    <w:rsid w:val="001E6AEC"/>
    <w:rsid w:val="001F070A"/>
    <w:rsid w:val="001F14A3"/>
    <w:rsid w:val="00201D8D"/>
    <w:rsid w:val="00203870"/>
    <w:rsid w:val="00204C8F"/>
    <w:rsid w:val="0021011E"/>
    <w:rsid w:val="00212B57"/>
    <w:rsid w:val="00215D9A"/>
    <w:rsid w:val="00216386"/>
    <w:rsid w:val="00216A65"/>
    <w:rsid w:val="00227310"/>
    <w:rsid w:val="00253FE2"/>
    <w:rsid w:val="0026076B"/>
    <w:rsid w:val="002618D4"/>
    <w:rsid w:val="00267056"/>
    <w:rsid w:val="00270BC9"/>
    <w:rsid w:val="00277350"/>
    <w:rsid w:val="002817F5"/>
    <w:rsid w:val="002857A2"/>
    <w:rsid w:val="0028657C"/>
    <w:rsid w:val="002B74E2"/>
    <w:rsid w:val="002C0963"/>
    <w:rsid w:val="002C234F"/>
    <w:rsid w:val="002C3431"/>
    <w:rsid w:val="002C3705"/>
    <w:rsid w:val="002C4F52"/>
    <w:rsid w:val="002D20C0"/>
    <w:rsid w:val="00300B14"/>
    <w:rsid w:val="00307775"/>
    <w:rsid w:val="00307EB7"/>
    <w:rsid w:val="003201AC"/>
    <w:rsid w:val="00320539"/>
    <w:rsid w:val="003276BD"/>
    <w:rsid w:val="003307CE"/>
    <w:rsid w:val="00335264"/>
    <w:rsid w:val="00336455"/>
    <w:rsid w:val="00337983"/>
    <w:rsid w:val="00344448"/>
    <w:rsid w:val="00344548"/>
    <w:rsid w:val="0035666C"/>
    <w:rsid w:val="003719AC"/>
    <w:rsid w:val="00380B88"/>
    <w:rsid w:val="0038410A"/>
    <w:rsid w:val="003859E7"/>
    <w:rsid w:val="0038682C"/>
    <w:rsid w:val="003902C2"/>
    <w:rsid w:val="003934A2"/>
    <w:rsid w:val="003A4071"/>
    <w:rsid w:val="003A77D9"/>
    <w:rsid w:val="003B08C3"/>
    <w:rsid w:val="003B4994"/>
    <w:rsid w:val="003D7658"/>
    <w:rsid w:val="003E43AA"/>
    <w:rsid w:val="003F0C0C"/>
    <w:rsid w:val="004024B3"/>
    <w:rsid w:val="004035EB"/>
    <w:rsid w:val="00406E4C"/>
    <w:rsid w:val="004227CF"/>
    <w:rsid w:val="00435E49"/>
    <w:rsid w:val="0044415C"/>
    <w:rsid w:val="00446470"/>
    <w:rsid w:val="00464267"/>
    <w:rsid w:val="00473DD9"/>
    <w:rsid w:val="004779D7"/>
    <w:rsid w:val="004803BB"/>
    <w:rsid w:val="00483E35"/>
    <w:rsid w:val="004928E4"/>
    <w:rsid w:val="004A518F"/>
    <w:rsid w:val="004B3491"/>
    <w:rsid w:val="004B4F5E"/>
    <w:rsid w:val="004C4DF5"/>
    <w:rsid w:val="004C5781"/>
    <w:rsid w:val="004C6410"/>
    <w:rsid w:val="004D645A"/>
    <w:rsid w:val="004D6DD8"/>
    <w:rsid w:val="004D7F32"/>
    <w:rsid w:val="004E3515"/>
    <w:rsid w:val="004E63AD"/>
    <w:rsid w:val="004F048F"/>
    <w:rsid w:val="004F5C9E"/>
    <w:rsid w:val="004F676F"/>
    <w:rsid w:val="004F6A69"/>
    <w:rsid w:val="00501CD3"/>
    <w:rsid w:val="00503912"/>
    <w:rsid w:val="005127BC"/>
    <w:rsid w:val="005147C6"/>
    <w:rsid w:val="00516873"/>
    <w:rsid w:val="005218B7"/>
    <w:rsid w:val="0052655E"/>
    <w:rsid w:val="00530D89"/>
    <w:rsid w:val="00532BE4"/>
    <w:rsid w:val="005341AE"/>
    <w:rsid w:val="005420DE"/>
    <w:rsid w:val="005447EB"/>
    <w:rsid w:val="005473B7"/>
    <w:rsid w:val="00554F0A"/>
    <w:rsid w:val="00560DAF"/>
    <w:rsid w:val="00561D50"/>
    <w:rsid w:val="005719E7"/>
    <w:rsid w:val="00577ECA"/>
    <w:rsid w:val="00582967"/>
    <w:rsid w:val="00586D7C"/>
    <w:rsid w:val="00593387"/>
    <w:rsid w:val="005956DD"/>
    <w:rsid w:val="005968FD"/>
    <w:rsid w:val="005B3C41"/>
    <w:rsid w:val="005C1C86"/>
    <w:rsid w:val="005C2EED"/>
    <w:rsid w:val="005C3CBA"/>
    <w:rsid w:val="005C4306"/>
    <w:rsid w:val="005C7DC1"/>
    <w:rsid w:val="005D021F"/>
    <w:rsid w:val="005D1823"/>
    <w:rsid w:val="005D22D6"/>
    <w:rsid w:val="005D5DB2"/>
    <w:rsid w:val="005D5F36"/>
    <w:rsid w:val="005E00B5"/>
    <w:rsid w:val="00600F3F"/>
    <w:rsid w:val="00602087"/>
    <w:rsid w:val="00610F19"/>
    <w:rsid w:val="006117EF"/>
    <w:rsid w:val="006148F3"/>
    <w:rsid w:val="00620047"/>
    <w:rsid w:val="006317C5"/>
    <w:rsid w:val="006341B5"/>
    <w:rsid w:val="006463C9"/>
    <w:rsid w:val="00651224"/>
    <w:rsid w:val="0065303F"/>
    <w:rsid w:val="0065762B"/>
    <w:rsid w:val="00660CFE"/>
    <w:rsid w:val="00665E3B"/>
    <w:rsid w:val="00675EBD"/>
    <w:rsid w:val="00677682"/>
    <w:rsid w:val="00680A11"/>
    <w:rsid w:val="00686A31"/>
    <w:rsid w:val="00687279"/>
    <w:rsid w:val="00687EA1"/>
    <w:rsid w:val="00690B0C"/>
    <w:rsid w:val="00694C99"/>
    <w:rsid w:val="00696DBC"/>
    <w:rsid w:val="0069709A"/>
    <w:rsid w:val="006A78CA"/>
    <w:rsid w:val="006B0CB4"/>
    <w:rsid w:val="006B174A"/>
    <w:rsid w:val="006B180B"/>
    <w:rsid w:val="006B3FF9"/>
    <w:rsid w:val="006B412F"/>
    <w:rsid w:val="006B59E8"/>
    <w:rsid w:val="006D1658"/>
    <w:rsid w:val="006E1A1A"/>
    <w:rsid w:val="006F7154"/>
    <w:rsid w:val="00701270"/>
    <w:rsid w:val="00705F0F"/>
    <w:rsid w:val="00711691"/>
    <w:rsid w:val="00716BC2"/>
    <w:rsid w:val="00723A44"/>
    <w:rsid w:val="00731432"/>
    <w:rsid w:val="00735966"/>
    <w:rsid w:val="007361EE"/>
    <w:rsid w:val="007508DE"/>
    <w:rsid w:val="00754B55"/>
    <w:rsid w:val="007562EB"/>
    <w:rsid w:val="0075771C"/>
    <w:rsid w:val="00760667"/>
    <w:rsid w:val="007610FE"/>
    <w:rsid w:val="0076663B"/>
    <w:rsid w:val="007704D6"/>
    <w:rsid w:val="00770E0A"/>
    <w:rsid w:val="00773917"/>
    <w:rsid w:val="00774CFD"/>
    <w:rsid w:val="0078599D"/>
    <w:rsid w:val="00792652"/>
    <w:rsid w:val="007A04E1"/>
    <w:rsid w:val="007A397C"/>
    <w:rsid w:val="007A433B"/>
    <w:rsid w:val="007A44C2"/>
    <w:rsid w:val="007A48AB"/>
    <w:rsid w:val="007A54EC"/>
    <w:rsid w:val="007C36AE"/>
    <w:rsid w:val="007C3B8C"/>
    <w:rsid w:val="007D3E80"/>
    <w:rsid w:val="007E19E8"/>
    <w:rsid w:val="007E37D5"/>
    <w:rsid w:val="007E419D"/>
    <w:rsid w:val="007F455A"/>
    <w:rsid w:val="007F51E5"/>
    <w:rsid w:val="007F59C1"/>
    <w:rsid w:val="0080665E"/>
    <w:rsid w:val="00806CB7"/>
    <w:rsid w:val="00811F32"/>
    <w:rsid w:val="00823ACD"/>
    <w:rsid w:val="008247B2"/>
    <w:rsid w:val="00832DB7"/>
    <w:rsid w:val="00841126"/>
    <w:rsid w:val="00843785"/>
    <w:rsid w:val="00852146"/>
    <w:rsid w:val="00852F18"/>
    <w:rsid w:val="00853D27"/>
    <w:rsid w:val="00857895"/>
    <w:rsid w:val="008607F3"/>
    <w:rsid w:val="00873614"/>
    <w:rsid w:val="00874994"/>
    <w:rsid w:val="00880927"/>
    <w:rsid w:val="00885116"/>
    <w:rsid w:val="00886B5D"/>
    <w:rsid w:val="00890DF3"/>
    <w:rsid w:val="008A0E9B"/>
    <w:rsid w:val="008A0FEE"/>
    <w:rsid w:val="008B0F85"/>
    <w:rsid w:val="008B491D"/>
    <w:rsid w:val="008D0587"/>
    <w:rsid w:val="008D463B"/>
    <w:rsid w:val="008D6D46"/>
    <w:rsid w:val="008E7D3F"/>
    <w:rsid w:val="008F3B0D"/>
    <w:rsid w:val="0090429C"/>
    <w:rsid w:val="0092380F"/>
    <w:rsid w:val="009279F8"/>
    <w:rsid w:val="00934B73"/>
    <w:rsid w:val="009455D6"/>
    <w:rsid w:val="0095369C"/>
    <w:rsid w:val="00955C1B"/>
    <w:rsid w:val="009615E3"/>
    <w:rsid w:val="009624A3"/>
    <w:rsid w:val="00966BE2"/>
    <w:rsid w:val="00995B33"/>
    <w:rsid w:val="00996D9F"/>
    <w:rsid w:val="00997A9A"/>
    <w:rsid w:val="009A14E3"/>
    <w:rsid w:val="009A6B65"/>
    <w:rsid w:val="009B2770"/>
    <w:rsid w:val="009B699C"/>
    <w:rsid w:val="009B70C3"/>
    <w:rsid w:val="009C3D0F"/>
    <w:rsid w:val="009D6497"/>
    <w:rsid w:val="009E4CE1"/>
    <w:rsid w:val="00A04516"/>
    <w:rsid w:val="00A07545"/>
    <w:rsid w:val="00A12B50"/>
    <w:rsid w:val="00A30CE4"/>
    <w:rsid w:val="00A371D4"/>
    <w:rsid w:val="00A70AB2"/>
    <w:rsid w:val="00A74787"/>
    <w:rsid w:val="00A75D07"/>
    <w:rsid w:val="00A81B30"/>
    <w:rsid w:val="00A931AD"/>
    <w:rsid w:val="00A978C3"/>
    <w:rsid w:val="00AC5E77"/>
    <w:rsid w:val="00AC6EA5"/>
    <w:rsid w:val="00AD3E47"/>
    <w:rsid w:val="00AD54F5"/>
    <w:rsid w:val="00AE733E"/>
    <w:rsid w:val="00AF6C32"/>
    <w:rsid w:val="00B10DD9"/>
    <w:rsid w:val="00B248A7"/>
    <w:rsid w:val="00B24A50"/>
    <w:rsid w:val="00B2774A"/>
    <w:rsid w:val="00B43F05"/>
    <w:rsid w:val="00B45943"/>
    <w:rsid w:val="00B50174"/>
    <w:rsid w:val="00B52BFB"/>
    <w:rsid w:val="00B578D8"/>
    <w:rsid w:val="00B71988"/>
    <w:rsid w:val="00B73F8C"/>
    <w:rsid w:val="00B84314"/>
    <w:rsid w:val="00B8707A"/>
    <w:rsid w:val="00B902DA"/>
    <w:rsid w:val="00B92034"/>
    <w:rsid w:val="00B936BA"/>
    <w:rsid w:val="00BA21DD"/>
    <w:rsid w:val="00BB5D17"/>
    <w:rsid w:val="00BB6C53"/>
    <w:rsid w:val="00BC02EC"/>
    <w:rsid w:val="00BC5A36"/>
    <w:rsid w:val="00BC60B5"/>
    <w:rsid w:val="00BC71E0"/>
    <w:rsid w:val="00BC733D"/>
    <w:rsid w:val="00BC7C3F"/>
    <w:rsid w:val="00BE072A"/>
    <w:rsid w:val="00BE0DAE"/>
    <w:rsid w:val="00BE20A2"/>
    <w:rsid w:val="00BE45AE"/>
    <w:rsid w:val="00BF26F5"/>
    <w:rsid w:val="00BF4A68"/>
    <w:rsid w:val="00BF6C68"/>
    <w:rsid w:val="00C02A8B"/>
    <w:rsid w:val="00C14BFF"/>
    <w:rsid w:val="00C24594"/>
    <w:rsid w:val="00C269BC"/>
    <w:rsid w:val="00C308A6"/>
    <w:rsid w:val="00C357E7"/>
    <w:rsid w:val="00C36790"/>
    <w:rsid w:val="00C36DB6"/>
    <w:rsid w:val="00C36DCE"/>
    <w:rsid w:val="00C52EB7"/>
    <w:rsid w:val="00C54679"/>
    <w:rsid w:val="00C54D4C"/>
    <w:rsid w:val="00C55C73"/>
    <w:rsid w:val="00C80337"/>
    <w:rsid w:val="00C9096A"/>
    <w:rsid w:val="00C93D6E"/>
    <w:rsid w:val="00CA0C87"/>
    <w:rsid w:val="00CA1925"/>
    <w:rsid w:val="00CA358E"/>
    <w:rsid w:val="00CA4C93"/>
    <w:rsid w:val="00CB5059"/>
    <w:rsid w:val="00CC40F1"/>
    <w:rsid w:val="00CD2779"/>
    <w:rsid w:val="00CD6457"/>
    <w:rsid w:val="00CE0824"/>
    <w:rsid w:val="00CE1833"/>
    <w:rsid w:val="00CE60CF"/>
    <w:rsid w:val="00CF67BC"/>
    <w:rsid w:val="00D05F88"/>
    <w:rsid w:val="00D123F6"/>
    <w:rsid w:val="00D12F43"/>
    <w:rsid w:val="00D17A3D"/>
    <w:rsid w:val="00D41064"/>
    <w:rsid w:val="00D455E4"/>
    <w:rsid w:val="00D51507"/>
    <w:rsid w:val="00D55E0C"/>
    <w:rsid w:val="00D56CB7"/>
    <w:rsid w:val="00D63B2A"/>
    <w:rsid w:val="00D65A62"/>
    <w:rsid w:val="00D923EB"/>
    <w:rsid w:val="00D93E1C"/>
    <w:rsid w:val="00D95EC4"/>
    <w:rsid w:val="00D972B0"/>
    <w:rsid w:val="00DA3F28"/>
    <w:rsid w:val="00DA5ED6"/>
    <w:rsid w:val="00DB5BA8"/>
    <w:rsid w:val="00DB5E9F"/>
    <w:rsid w:val="00DD2D11"/>
    <w:rsid w:val="00DE081C"/>
    <w:rsid w:val="00DE3D58"/>
    <w:rsid w:val="00DF5C06"/>
    <w:rsid w:val="00E07026"/>
    <w:rsid w:val="00E11418"/>
    <w:rsid w:val="00E14666"/>
    <w:rsid w:val="00E16C72"/>
    <w:rsid w:val="00E263BA"/>
    <w:rsid w:val="00E317E5"/>
    <w:rsid w:val="00E31A66"/>
    <w:rsid w:val="00E46566"/>
    <w:rsid w:val="00E53E7C"/>
    <w:rsid w:val="00E56016"/>
    <w:rsid w:val="00E62AB3"/>
    <w:rsid w:val="00E62DCB"/>
    <w:rsid w:val="00E75046"/>
    <w:rsid w:val="00E7772D"/>
    <w:rsid w:val="00E80D4F"/>
    <w:rsid w:val="00E8321B"/>
    <w:rsid w:val="00E83E86"/>
    <w:rsid w:val="00E90F32"/>
    <w:rsid w:val="00E96CB5"/>
    <w:rsid w:val="00E97E5D"/>
    <w:rsid w:val="00EA17A7"/>
    <w:rsid w:val="00EA69C0"/>
    <w:rsid w:val="00EA7B48"/>
    <w:rsid w:val="00EC074B"/>
    <w:rsid w:val="00EC0FA6"/>
    <w:rsid w:val="00EC4790"/>
    <w:rsid w:val="00ED695C"/>
    <w:rsid w:val="00ED7FF2"/>
    <w:rsid w:val="00EE5DC2"/>
    <w:rsid w:val="00EF4BA3"/>
    <w:rsid w:val="00F0626D"/>
    <w:rsid w:val="00F077A7"/>
    <w:rsid w:val="00F1147E"/>
    <w:rsid w:val="00F11DD6"/>
    <w:rsid w:val="00F16887"/>
    <w:rsid w:val="00F21AD4"/>
    <w:rsid w:val="00F30EFA"/>
    <w:rsid w:val="00F31334"/>
    <w:rsid w:val="00F3190A"/>
    <w:rsid w:val="00F33278"/>
    <w:rsid w:val="00F51463"/>
    <w:rsid w:val="00F53819"/>
    <w:rsid w:val="00F5486B"/>
    <w:rsid w:val="00F62057"/>
    <w:rsid w:val="00F62895"/>
    <w:rsid w:val="00F7180F"/>
    <w:rsid w:val="00F812E9"/>
    <w:rsid w:val="00F83D59"/>
    <w:rsid w:val="00F8473D"/>
    <w:rsid w:val="00F93F7B"/>
    <w:rsid w:val="00FA0381"/>
    <w:rsid w:val="00FB0D8B"/>
    <w:rsid w:val="00FB4902"/>
    <w:rsid w:val="00FC39F6"/>
    <w:rsid w:val="00FC78AC"/>
    <w:rsid w:val="00FD5215"/>
    <w:rsid w:val="00FD68CD"/>
    <w:rsid w:val="00FE32D5"/>
    <w:rsid w:val="00FF113F"/>
    <w:rsid w:val="00FF157B"/>
    <w:rsid w:val="00FF2361"/>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FA9E96"/>
  <w15:chartTrackingRefBased/>
  <w15:docId w15:val="{8BFDE8CC-C92D-466C-B119-8931EF012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076B"/>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rPr>
      <w:lang w:val="x-none" w:eastAsia="x-none"/>
    </w:rPr>
  </w:style>
  <w:style w:type="paragraph" w:styleId="a5">
    <w:name w:val="Body Text Indent"/>
    <w:basedOn w:val="a"/>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customStyle="1" w:styleId="a6">
    <w:name w:val="Название"/>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7">
    <w:name w:val="footnote text"/>
    <w:basedOn w:val="a"/>
    <w:link w:val="a8"/>
    <w:rsid w:val="004227CF"/>
    <w:rPr>
      <w:sz w:val="20"/>
      <w:szCs w:val="20"/>
    </w:rPr>
  </w:style>
  <w:style w:type="character" w:customStyle="1" w:styleId="a8">
    <w:name w:val="Текст сноски Знак"/>
    <w:basedOn w:val="a0"/>
    <w:link w:val="a7"/>
    <w:rsid w:val="004227CF"/>
  </w:style>
  <w:style w:type="character" w:styleId="a9">
    <w:name w:val="footnote reference"/>
    <w:uiPriority w:val="99"/>
    <w:rsid w:val="004227CF"/>
    <w:rPr>
      <w:vertAlign w:val="superscript"/>
    </w:rPr>
  </w:style>
  <w:style w:type="paragraph" w:customStyle="1" w:styleId="aa">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rPr>
      <w:lang w:val="x-none" w:eastAsia="x-none"/>
    </w:r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b">
    <w:name w:val="Balloon Text"/>
    <w:basedOn w:val="a"/>
    <w:link w:val="ac"/>
    <w:rsid w:val="00AF6C32"/>
    <w:rPr>
      <w:rFonts w:ascii="Tahoma" w:hAnsi="Tahoma"/>
      <w:sz w:val="16"/>
      <w:szCs w:val="16"/>
      <w:lang w:val="x-none" w:eastAsia="x-none"/>
    </w:rPr>
  </w:style>
  <w:style w:type="character" w:customStyle="1" w:styleId="ac">
    <w:name w:val="Текст выноски Знак"/>
    <w:link w:val="ab"/>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d">
    <w:name w:val="Table Grid"/>
    <w:basedOn w:val="a1"/>
    <w:rsid w:val="007A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rsid w:val="00E80D4F"/>
    <w:pPr>
      <w:tabs>
        <w:tab w:val="center" w:pos="4677"/>
        <w:tab w:val="right" w:pos="9355"/>
      </w:tabs>
    </w:pPr>
    <w:rPr>
      <w:lang w:val="x-none" w:eastAsia="x-none"/>
    </w:rPr>
  </w:style>
  <w:style w:type="character" w:customStyle="1" w:styleId="af">
    <w:name w:val="Верхний колонтитул Знак"/>
    <w:link w:val="ae"/>
    <w:uiPriority w:val="99"/>
    <w:rsid w:val="00E80D4F"/>
    <w:rPr>
      <w:sz w:val="24"/>
      <w:szCs w:val="24"/>
    </w:rPr>
  </w:style>
  <w:style w:type="paragraph" w:styleId="af0">
    <w:name w:val="footer"/>
    <w:basedOn w:val="a"/>
    <w:link w:val="af1"/>
    <w:uiPriority w:val="99"/>
    <w:rsid w:val="00E80D4F"/>
    <w:pPr>
      <w:tabs>
        <w:tab w:val="center" w:pos="4677"/>
        <w:tab w:val="right" w:pos="9355"/>
      </w:tabs>
    </w:pPr>
    <w:rPr>
      <w:lang w:val="x-none" w:eastAsia="x-none"/>
    </w:rPr>
  </w:style>
  <w:style w:type="character" w:customStyle="1" w:styleId="af1">
    <w:name w:val="Нижний колонтитул Знак"/>
    <w:link w:val="af0"/>
    <w:uiPriority w:val="99"/>
    <w:rsid w:val="00E80D4F"/>
    <w:rPr>
      <w:sz w:val="24"/>
      <w:szCs w:val="24"/>
    </w:rPr>
  </w:style>
  <w:style w:type="table" w:customStyle="1" w:styleId="13">
    <w:name w:val="Сетка таблицы1"/>
    <w:basedOn w:val="a1"/>
    <w:next w:val="ad"/>
    <w:uiPriority w:val="59"/>
    <w:rsid w:val="008E7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Ариал"/>
    <w:basedOn w:val="a"/>
    <w:rsid w:val="00CD6457"/>
    <w:pPr>
      <w:spacing w:before="120" w:after="120" w:line="360" w:lineRule="auto"/>
      <w:ind w:firstLine="851"/>
      <w:jc w:val="both"/>
    </w:pPr>
    <w:rPr>
      <w:rFonts w:ascii="Arial" w:hAnsi="Arial" w:cs="Arial"/>
    </w:rPr>
  </w:style>
  <w:style w:type="paragraph" w:styleId="af3">
    <w:name w:val="List Paragraph"/>
    <w:basedOn w:val="a"/>
    <w:uiPriority w:val="34"/>
    <w:qFormat/>
    <w:rsid w:val="00337983"/>
    <w:pPr>
      <w:spacing w:after="200" w:line="276" w:lineRule="auto"/>
      <w:ind w:left="720"/>
      <w:contextualSpacing/>
    </w:pPr>
    <w:rPr>
      <w:rFonts w:ascii="Calibri" w:eastAsia="Calibri" w:hAnsi="Calibri"/>
      <w:sz w:val="22"/>
      <w:szCs w:val="22"/>
      <w:lang w:eastAsia="en-US"/>
    </w:rPr>
  </w:style>
  <w:style w:type="paragraph" w:styleId="af4">
    <w:name w:val="Normal (Web)"/>
    <w:basedOn w:val="a"/>
    <w:uiPriority w:val="99"/>
    <w:unhideWhenUsed/>
    <w:rsid w:val="000F2CB7"/>
    <w:pPr>
      <w:spacing w:before="100" w:beforeAutospacing="1" w:after="100" w:afterAutospacing="1"/>
    </w:pPr>
  </w:style>
  <w:style w:type="paragraph" w:styleId="af5">
    <w:name w:val="No Spacing"/>
    <w:uiPriority w:val="1"/>
    <w:qFormat/>
    <w:rsid w:val="00586D7C"/>
    <w:rPr>
      <w:rFonts w:ascii="Calibri" w:eastAsia="Calibri" w:hAnsi="Calibri"/>
      <w:sz w:val="22"/>
      <w:szCs w:val="22"/>
      <w:lang w:eastAsia="en-US"/>
    </w:rPr>
  </w:style>
  <w:style w:type="character" w:styleId="af6">
    <w:name w:val="annotation reference"/>
    <w:rsid w:val="00016765"/>
    <w:rPr>
      <w:sz w:val="16"/>
      <w:szCs w:val="16"/>
    </w:rPr>
  </w:style>
  <w:style w:type="paragraph" w:styleId="af7">
    <w:name w:val="annotation text"/>
    <w:basedOn w:val="a"/>
    <w:link w:val="af8"/>
    <w:rsid w:val="00016765"/>
    <w:rPr>
      <w:sz w:val="20"/>
      <w:szCs w:val="20"/>
    </w:rPr>
  </w:style>
  <w:style w:type="character" w:customStyle="1" w:styleId="af8">
    <w:name w:val="Текст примечания Знак"/>
    <w:basedOn w:val="a0"/>
    <w:link w:val="af7"/>
    <w:rsid w:val="00016765"/>
  </w:style>
  <w:style w:type="paragraph" w:styleId="af9">
    <w:name w:val="annotation subject"/>
    <w:basedOn w:val="af7"/>
    <w:next w:val="af7"/>
    <w:link w:val="afa"/>
    <w:rsid w:val="00016765"/>
    <w:rPr>
      <w:b/>
      <w:bCs/>
    </w:rPr>
  </w:style>
  <w:style w:type="character" w:customStyle="1" w:styleId="afa">
    <w:name w:val="Тема примечания Знак"/>
    <w:link w:val="af9"/>
    <w:rsid w:val="000167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2951">
      <w:bodyDiv w:val="1"/>
      <w:marLeft w:val="0"/>
      <w:marRight w:val="0"/>
      <w:marTop w:val="0"/>
      <w:marBottom w:val="0"/>
      <w:divBdr>
        <w:top w:val="none" w:sz="0" w:space="0" w:color="auto"/>
        <w:left w:val="none" w:sz="0" w:space="0" w:color="auto"/>
        <w:bottom w:val="none" w:sz="0" w:space="0" w:color="auto"/>
        <w:right w:val="none" w:sz="0" w:space="0" w:color="auto"/>
      </w:divBdr>
    </w:div>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1016495217">
      <w:bodyDiv w:val="1"/>
      <w:marLeft w:val="0"/>
      <w:marRight w:val="0"/>
      <w:marTop w:val="0"/>
      <w:marBottom w:val="0"/>
      <w:divBdr>
        <w:top w:val="none" w:sz="0" w:space="0" w:color="auto"/>
        <w:left w:val="none" w:sz="0" w:space="0" w:color="auto"/>
        <w:bottom w:val="none" w:sz="0" w:space="0" w:color="auto"/>
        <w:right w:val="none" w:sz="0" w:space="0" w:color="auto"/>
      </w:divBdr>
    </w:div>
    <w:div w:id="1116172069">
      <w:bodyDiv w:val="1"/>
      <w:marLeft w:val="0"/>
      <w:marRight w:val="0"/>
      <w:marTop w:val="0"/>
      <w:marBottom w:val="0"/>
      <w:divBdr>
        <w:top w:val="none" w:sz="0" w:space="0" w:color="auto"/>
        <w:left w:val="none" w:sz="0" w:space="0" w:color="auto"/>
        <w:bottom w:val="none" w:sz="0" w:space="0" w:color="auto"/>
        <w:right w:val="none" w:sz="0" w:space="0" w:color="auto"/>
      </w:divBdr>
    </w:div>
    <w:div w:id="1306158760">
      <w:bodyDiv w:val="1"/>
      <w:marLeft w:val="0"/>
      <w:marRight w:val="0"/>
      <w:marTop w:val="0"/>
      <w:marBottom w:val="0"/>
      <w:divBdr>
        <w:top w:val="none" w:sz="0" w:space="0" w:color="auto"/>
        <w:left w:val="none" w:sz="0" w:space="0" w:color="auto"/>
        <w:bottom w:val="none" w:sz="0" w:space="0" w:color="auto"/>
        <w:right w:val="none" w:sz="0" w:space="0" w:color="auto"/>
      </w:divBdr>
    </w:div>
    <w:div w:id="1527599072">
      <w:bodyDiv w:val="1"/>
      <w:marLeft w:val="0"/>
      <w:marRight w:val="0"/>
      <w:marTop w:val="0"/>
      <w:marBottom w:val="0"/>
      <w:divBdr>
        <w:top w:val="none" w:sz="0" w:space="0" w:color="auto"/>
        <w:left w:val="none" w:sz="0" w:space="0" w:color="auto"/>
        <w:bottom w:val="none" w:sz="0" w:space="0" w:color="auto"/>
        <w:right w:val="none" w:sz="0" w:space="0" w:color="auto"/>
      </w:divBdr>
    </w:div>
    <w:div w:id="1546677523">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0" Type="http://schemas.openxmlformats.org/officeDocument/2006/relationships/hyperlink" Target="http://www.rosseti.ru/about/anticorruptionpolicy/policy/index.php"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CED79-128B-48A4-884F-EC3F727F7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23</Pages>
  <Words>9542</Words>
  <Characters>54393</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63808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subject/>
  <dc:creator>Kolomycev_DA</dc:creator>
  <cp:keywords/>
  <cp:lastModifiedBy>Титов Олег Владимирович</cp:lastModifiedBy>
  <cp:revision>6</cp:revision>
  <cp:lastPrinted>2014-12-02T06:08:00Z</cp:lastPrinted>
  <dcterms:created xsi:type="dcterms:W3CDTF">2022-05-26T05:06:00Z</dcterms:created>
  <dcterms:modified xsi:type="dcterms:W3CDTF">2022-05-26T06:19:00Z</dcterms:modified>
</cp:coreProperties>
</file>