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81"/>
        <w:tblOverlap w:val="never"/>
        <w:tblW w:w="2556" w:type="pct"/>
        <w:tblLook w:val="00A0" w:firstRow="1" w:lastRow="0" w:firstColumn="1" w:lastColumn="0" w:noHBand="0" w:noVBand="0"/>
      </w:tblPr>
      <w:tblGrid>
        <w:gridCol w:w="4927"/>
      </w:tblGrid>
      <w:tr w:rsidR="00240386" w:rsidRPr="00B61913" w:rsidTr="00240386">
        <w:trPr>
          <w:trHeight w:val="2403"/>
        </w:trPr>
        <w:tc>
          <w:tcPr>
            <w:tcW w:w="5000" w:type="pct"/>
          </w:tcPr>
          <w:p w:rsidR="0090686A" w:rsidRPr="0090686A" w:rsidRDefault="0090686A" w:rsidP="0090686A">
            <w:pPr>
              <w:spacing w:line="276" w:lineRule="auto"/>
              <w:ind w:hanging="56"/>
              <w:jc w:val="right"/>
              <w:rPr>
                <w:b/>
              </w:rPr>
            </w:pPr>
            <w:r w:rsidRPr="0090686A">
              <w:t>«</w:t>
            </w:r>
            <w:r w:rsidRPr="0090686A">
              <w:rPr>
                <w:b/>
              </w:rPr>
              <w:t>Утверждаю»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Первый заместитель директора –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главный инженер филиала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ПАО «МРСК Центра» – «Липецкэнерго»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_______________</w:t>
            </w:r>
            <w:r w:rsidR="0039292A" w:rsidRPr="0090686A">
              <w:t>_ Тихонов</w:t>
            </w:r>
            <w:r w:rsidRPr="0090686A">
              <w:t xml:space="preserve"> В.А.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“_____” ________________ 201</w:t>
            </w:r>
            <w:r w:rsidR="003725F0">
              <w:rPr>
                <w:lang w:val="en-US"/>
              </w:rPr>
              <w:t>9</w:t>
            </w:r>
            <w:r w:rsidRPr="0090686A">
              <w:t xml:space="preserve"> г.</w:t>
            </w:r>
          </w:p>
          <w:p w:rsidR="00240386" w:rsidRPr="00B61913" w:rsidRDefault="00240386" w:rsidP="00240386">
            <w:pPr>
              <w:spacing w:line="276" w:lineRule="auto"/>
              <w:jc w:val="right"/>
            </w:pPr>
          </w:p>
        </w:tc>
      </w:tr>
    </w:tbl>
    <w:tbl>
      <w:tblPr>
        <w:tblW w:w="4522" w:type="dxa"/>
        <w:jc w:val="right"/>
        <w:tblLook w:val="04A0" w:firstRow="1" w:lastRow="0" w:firstColumn="1" w:lastColumn="0" w:noHBand="0" w:noVBand="1"/>
      </w:tblPr>
      <w:tblGrid>
        <w:gridCol w:w="4522"/>
      </w:tblGrid>
      <w:tr w:rsidR="00240386" w:rsidRPr="003D4F72" w:rsidTr="0039292A">
        <w:trPr>
          <w:trHeight w:val="80"/>
          <w:jc w:val="right"/>
        </w:trPr>
        <w:tc>
          <w:tcPr>
            <w:tcW w:w="4522" w:type="dxa"/>
          </w:tcPr>
          <w:p w:rsidR="00240386" w:rsidRPr="008855ED" w:rsidRDefault="00240386" w:rsidP="00240386">
            <w:pPr>
              <w:jc w:val="right"/>
            </w:pPr>
          </w:p>
        </w:tc>
      </w:tr>
      <w:tr w:rsidR="00240386" w:rsidRPr="003D4F72" w:rsidTr="0039292A">
        <w:trPr>
          <w:trHeight w:val="242"/>
          <w:jc w:val="right"/>
        </w:trPr>
        <w:tc>
          <w:tcPr>
            <w:tcW w:w="4522" w:type="dxa"/>
          </w:tcPr>
          <w:p w:rsidR="00240386" w:rsidRPr="008855ED" w:rsidRDefault="00240386" w:rsidP="00240386">
            <w:pPr>
              <w:jc w:val="right"/>
            </w:pPr>
          </w:p>
        </w:tc>
      </w:tr>
      <w:tr w:rsidR="00764999" w:rsidRPr="003D4F72" w:rsidTr="0039292A">
        <w:trPr>
          <w:trHeight w:val="80"/>
          <w:jc w:val="right"/>
        </w:trPr>
        <w:tc>
          <w:tcPr>
            <w:tcW w:w="4522" w:type="dxa"/>
          </w:tcPr>
          <w:p w:rsidR="004022AE" w:rsidRPr="003D4F72" w:rsidRDefault="004022AE" w:rsidP="009C01F7"/>
        </w:tc>
      </w:tr>
    </w:tbl>
    <w:p w:rsidR="00D965AD" w:rsidRPr="003D4F72" w:rsidRDefault="00D965AD" w:rsidP="009C01F7">
      <w:pPr>
        <w:rPr>
          <w:b/>
        </w:rPr>
      </w:pPr>
    </w:p>
    <w:p w:rsidR="006F6D57" w:rsidRPr="003D4F72" w:rsidRDefault="006F6D57" w:rsidP="006F6D57">
      <w:pPr>
        <w:ind w:left="705"/>
        <w:jc w:val="center"/>
        <w:rPr>
          <w:b/>
        </w:rPr>
      </w:pPr>
      <w:r w:rsidRPr="003D4F72">
        <w:rPr>
          <w:b/>
        </w:rPr>
        <w:t>ТЕХНИЧЕСКОЕ ЗАДАНИЕ</w:t>
      </w:r>
    </w:p>
    <w:p w:rsidR="00E54C33" w:rsidRPr="00556F41" w:rsidRDefault="00556F41" w:rsidP="006F6D57">
      <w:pPr>
        <w:ind w:left="705"/>
        <w:jc w:val="center"/>
      </w:pPr>
      <w:r w:rsidRPr="00556F41">
        <w:t xml:space="preserve">На </w:t>
      </w:r>
      <w:r w:rsidR="000B44EC">
        <w:t>закупку</w:t>
      </w:r>
      <w:r w:rsidR="004022AE" w:rsidRPr="00556F41">
        <w:t xml:space="preserve"> </w:t>
      </w:r>
      <w:r w:rsidR="00B94E87" w:rsidRPr="00556F41">
        <w:t xml:space="preserve">блоков измерения и защиты </w:t>
      </w:r>
      <w:r w:rsidR="00924E16" w:rsidRPr="00556F41">
        <w:t xml:space="preserve">в комплекте с </w:t>
      </w:r>
      <w:r w:rsidR="00C761E1" w:rsidRPr="00556F41">
        <w:t xml:space="preserve">приборами учета электроэнергии </w:t>
      </w:r>
      <w:r w:rsidR="005D67FC">
        <w:t>полукосвенного</w:t>
      </w:r>
      <w:r w:rsidR="00C761E1" w:rsidRPr="00556F41">
        <w:t xml:space="preserve"> включения</w:t>
      </w:r>
      <w:r w:rsidR="00E54C33" w:rsidRPr="00556F41">
        <w:t xml:space="preserve"> и </w:t>
      </w:r>
      <w:r w:rsidR="005D67FC">
        <w:t>трансформаторами тока</w:t>
      </w:r>
    </w:p>
    <w:p w:rsidR="003A4F6D" w:rsidRPr="00556F41" w:rsidRDefault="00C761E1" w:rsidP="006F6D57">
      <w:pPr>
        <w:ind w:left="705"/>
        <w:jc w:val="center"/>
      </w:pPr>
      <w:r w:rsidRPr="00556F41">
        <w:t xml:space="preserve"> </w:t>
      </w:r>
      <w:r w:rsidR="00B94E87" w:rsidRPr="00556F41">
        <w:t>(далее - Б</w:t>
      </w:r>
      <w:r w:rsidR="00432A61" w:rsidRPr="00556F41">
        <w:t>и</w:t>
      </w:r>
      <w:r w:rsidR="00B94E87" w:rsidRPr="00556F41">
        <w:t>З)</w:t>
      </w:r>
      <w:r w:rsidR="006F6D57" w:rsidRPr="00556F41">
        <w:t>.</w:t>
      </w:r>
    </w:p>
    <w:p w:rsidR="006F6D57" w:rsidRPr="00556F41" w:rsidRDefault="006F6D57" w:rsidP="006F6D57">
      <w:pPr>
        <w:ind w:left="705"/>
        <w:jc w:val="center"/>
      </w:pPr>
      <w:r w:rsidRPr="00556F41">
        <w:t xml:space="preserve"> Лот 210</w:t>
      </w:r>
      <w:r w:rsidR="002429E9" w:rsidRPr="00556F41">
        <w:t>А</w:t>
      </w:r>
    </w:p>
    <w:p w:rsidR="004D0815" w:rsidRPr="003D4F72" w:rsidRDefault="004D0815" w:rsidP="006F6D57">
      <w:pPr>
        <w:ind w:left="705"/>
        <w:jc w:val="center"/>
      </w:pPr>
    </w:p>
    <w:p w:rsidR="006F6D57" w:rsidRPr="003D4F72" w:rsidRDefault="006F6D57" w:rsidP="007B0555">
      <w:pPr>
        <w:numPr>
          <w:ilvl w:val="0"/>
          <w:numId w:val="20"/>
        </w:numPr>
        <w:jc w:val="both"/>
        <w:rPr>
          <w:b/>
          <w:bCs/>
        </w:rPr>
      </w:pPr>
      <w:r w:rsidRPr="003D4F72">
        <w:rPr>
          <w:b/>
          <w:bCs/>
        </w:rPr>
        <w:t>Общая часть.</w:t>
      </w:r>
    </w:p>
    <w:p w:rsidR="0039292A" w:rsidRDefault="00A51E0D" w:rsidP="00776C3C">
      <w:pPr>
        <w:pStyle w:val="a3"/>
        <w:ind w:left="0" w:firstLine="851"/>
        <w:jc w:val="both"/>
        <w:rPr>
          <w:sz w:val="24"/>
          <w:szCs w:val="24"/>
        </w:rPr>
      </w:pPr>
      <w:r w:rsidRPr="00A51E0D">
        <w:rPr>
          <w:sz w:val="24"/>
          <w:szCs w:val="24"/>
        </w:rPr>
        <w:t xml:space="preserve">Филиал ПАО «МРСК Центра»-«Липецкэнерго» производит закупку 3х-фазных блоков измерения и защиты с приборами учета электроэнергии </w:t>
      </w:r>
      <w:r w:rsidR="005D67FC">
        <w:rPr>
          <w:sz w:val="24"/>
          <w:szCs w:val="24"/>
        </w:rPr>
        <w:t>полукосвенного</w:t>
      </w:r>
      <w:r w:rsidRPr="00A51E0D">
        <w:rPr>
          <w:sz w:val="24"/>
          <w:szCs w:val="24"/>
        </w:rPr>
        <w:t xml:space="preserve"> включения (далее - оборудование) </w:t>
      </w:r>
      <w:r w:rsidR="00E54C33">
        <w:rPr>
          <w:sz w:val="24"/>
          <w:szCs w:val="24"/>
        </w:rPr>
        <w:t xml:space="preserve">и </w:t>
      </w:r>
      <w:r w:rsidR="005D67FC">
        <w:rPr>
          <w:sz w:val="24"/>
          <w:szCs w:val="24"/>
        </w:rPr>
        <w:t>трансформаторами тока</w:t>
      </w:r>
      <w:r w:rsidR="00E54C33">
        <w:rPr>
          <w:sz w:val="24"/>
          <w:szCs w:val="24"/>
        </w:rPr>
        <w:t xml:space="preserve"> </w:t>
      </w:r>
      <w:r w:rsidR="0039292A" w:rsidRPr="00AE149B">
        <w:rPr>
          <w:sz w:val="24"/>
          <w:szCs w:val="24"/>
        </w:rPr>
        <w:t>для выполнения производственных программ по обслуживанию и замене приборов учета электроэнергии</w:t>
      </w:r>
      <w:r w:rsidR="0039292A">
        <w:rPr>
          <w:sz w:val="24"/>
          <w:szCs w:val="24"/>
        </w:rPr>
        <w:t>.</w:t>
      </w:r>
    </w:p>
    <w:p w:rsidR="00AE149B" w:rsidRDefault="002D0ADA" w:rsidP="00AE149B">
      <w:pPr>
        <w:pStyle w:val="a3"/>
        <w:ind w:left="0" w:firstLine="709"/>
        <w:jc w:val="both"/>
        <w:rPr>
          <w:sz w:val="24"/>
          <w:szCs w:val="24"/>
        </w:rPr>
      </w:pPr>
      <w:r w:rsidRPr="002D0ADA">
        <w:rPr>
          <w:sz w:val="24"/>
          <w:szCs w:val="24"/>
        </w:rPr>
        <w:t>Закупка производится в рамках утвержденного Плана закупки филиала ПАО «МР</w:t>
      </w:r>
      <w:r w:rsidR="00C65D8B">
        <w:rPr>
          <w:sz w:val="24"/>
          <w:szCs w:val="24"/>
        </w:rPr>
        <w:t>СК Центра»-«Липецкэнерго» на 2020</w:t>
      </w:r>
      <w:r w:rsidRPr="002D0ADA">
        <w:rPr>
          <w:sz w:val="24"/>
          <w:szCs w:val="24"/>
        </w:rPr>
        <w:t xml:space="preserve"> год.</w:t>
      </w:r>
    </w:p>
    <w:p w:rsidR="003F4676" w:rsidRPr="00AE149B" w:rsidRDefault="003F4676" w:rsidP="00AE149B">
      <w:pPr>
        <w:pStyle w:val="a3"/>
        <w:ind w:left="0" w:firstLine="709"/>
        <w:jc w:val="both"/>
        <w:rPr>
          <w:sz w:val="24"/>
          <w:szCs w:val="24"/>
        </w:rPr>
      </w:pPr>
    </w:p>
    <w:p w:rsidR="006F6D57" w:rsidRPr="003D4F72" w:rsidRDefault="006F6D57" w:rsidP="007B0555">
      <w:pPr>
        <w:numPr>
          <w:ilvl w:val="0"/>
          <w:numId w:val="20"/>
        </w:numPr>
        <w:jc w:val="both"/>
        <w:rPr>
          <w:b/>
          <w:bCs/>
        </w:rPr>
      </w:pPr>
      <w:r w:rsidRPr="003D4F72">
        <w:rPr>
          <w:b/>
          <w:bCs/>
        </w:rPr>
        <w:t xml:space="preserve">Предмет </w:t>
      </w:r>
      <w:r w:rsidR="007F4D45">
        <w:rPr>
          <w:b/>
          <w:bCs/>
        </w:rPr>
        <w:t>торгово-закупочной процедуры</w:t>
      </w:r>
      <w:r w:rsidR="007C1712">
        <w:rPr>
          <w:b/>
          <w:bCs/>
        </w:rPr>
        <w:t>.</w:t>
      </w:r>
    </w:p>
    <w:p w:rsidR="00240386" w:rsidRDefault="006F6D57" w:rsidP="00776C3C">
      <w:pPr>
        <w:ind w:left="142" w:firstLine="709"/>
        <w:jc w:val="both"/>
      </w:pPr>
      <w:r w:rsidRPr="003D4F72">
        <w:t xml:space="preserve">Поставщик обеспечивает поставку </w:t>
      </w:r>
      <w:r w:rsidR="00B94E87">
        <w:t>Б</w:t>
      </w:r>
      <w:r w:rsidR="00461151">
        <w:t>и</w:t>
      </w:r>
      <w:r w:rsidR="00B94E87">
        <w:t>З</w:t>
      </w:r>
      <w:r w:rsidR="00B94E87" w:rsidRPr="003D4F72">
        <w:t xml:space="preserve"> </w:t>
      </w:r>
      <w:r w:rsidRPr="003D4F72">
        <w:t xml:space="preserve">для </w:t>
      </w:r>
      <w:r w:rsidR="003A4F6D" w:rsidRPr="003A4F6D">
        <w:t>организации учёта электроэнергии</w:t>
      </w:r>
      <w:r w:rsidRPr="003D4F72">
        <w:t xml:space="preserve"> в объемах и сроки</w:t>
      </w:r>
      <w:r w:rsidR="005C1B9C" w:rsidRPr="003D4F72">
        <w:t>,</w:t>
      </w:r>
      <w:r w:rsidRPr="003D4F72">
        <w:t xml:space="preserve"> установленные данным ТЗ:</w:t>
      </w:r>
      <w:r w:rsidR="00240386" w:rsidRPr="00240386">
        <w:t xml:space="preserve"> </w:t>
      </w:r>
    </w:p>
    <w:p w:rsidR="00E54C33" w:rsidRDefault="00E54C33" w:rsidP="00E54C33">
      <w:pPr>
        <w:ind w:left="142" w:firstLine="567"/>
        <w:jc w:val="right"/>
      </w:pPr>
      <w:r>
        <w:t>Таблица 1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993"/>
        <w:gridCol w:w="5528"/>
        <w:gridCol w:w="992"/>
        <w:gridCol w:w="2268"/>
      </w:tblGrid>
      <w:tr w:rsidR="00E54C33" w:rsidRPr="003D4F72" w:rsidTr="004B598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C33" w:rsidRDefault="00E54C33" w:rsidP="000E6298">
            <w:pPr>
              <w:jc w:val="center"/>
              <w:rPr>
                <w:color w:val="000000"/>
              </w:rPr>
            </w:pPr>
            <w:r w:rsidRPr="003D4F72">
              <w:rPr>
                <w:color w:val="000000"/>
                <w:lang w:val="en-US"/>
              </w:rPr>
              <w:t>№ п</w:t>
            </w:r>
            <w:r w:rsidRPr="003D4F72">
              <w:rPr>
                <w:color w:val="000000"/>
              </w:rPr>
              <w:t>/</w:t>
            </w:r>
            <w:r w:rsidR="000E6298">
              <w:rPr>
                <w:color w:val="000000"/>
                <w:lang w:val="en-US"/>
              </w:rPr>
              <w:t>п</w:t>
            </w:r>
          </w:p>
          <w:p w:rsidR="00E54C33" w:rsidRPr="0044176B" w:rsidRDefault="00E54C33" w:rsidP="004B5980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C33" w:rsidRDefault="00E54C33" w:rsidP="004B5980">
            <w:pPr>
              <w:jc w:val="center"/>
              <w:rPr>
                <w:color w:val="000000"/>
              </w:rPr>
            </w:pPr>
            <w:r w:rsidRPr="003D4F72">
              <w:rPr>
                <w:color w:val="000000"/>
              </w:rPr>
              <w:t>Наименование</w:t>
            </w:r>
          </w:p>
          <w:p w:rsidR="00E54C33" w:rsidRPr="003D4F72" w:rsidRDefault="00E54C33" w:rsidP="004B5980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C33" w:rsidRPr="003D4F72" w:rsidRDefault="00E54C33" w:rsidP="004B5980">
            <w:pPr>
              <w:jc w:val="center"/>
              <w:rPr>
                <w:color w:val="000000"/>
              </w:rPr>
            </w:pPr>
            <w:r w:rsidRPr="003D4F72">
              <w:rPr>
                <w:color w:val="000000"/>
              </w:rPr>
              <w:t>Ед. изм.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C33" w:rsidRPr="003D4F72" w:rsidRDefault="00E54C33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</w:tr>
      <w:tr w:rsidR="00E54C33" w:rsidRPr="003D4F72" w:rsidTr="004B598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C33" w:rsidRPr="003D4F72" w:rsidRDefault="00E54C33" w:rsidP="00E54C33">
            <w:pPr>
              <w:pStyle w:val="a3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C33" w:rsidRPr="003D4F72" w:rsidRDefault="00E54C33" w:rsidP="00B468E7">
            <w:pPr>
              <w:jc w:val="both"/>
              <w:rPr>
                <w:color w:val="FF0000"/>
              </w:rPr>
            </w:pPr>
            <w:r w:rsidRPr="00861846">
              <w:rPr>
                <w:color w:val="000000"/>
                <w:lang w:eastAsia="en-US"/>
              </w:rPr>
              <w:t>Б</w:t>
            </w:r>
            <w:r>
              <w:rPr>
                <w:color w:val="000000"/>
                <w:lang w:eastAsia="en-US"/>
              </w:rPr>
              <w:t>и</w:t>
            </w:r>
            <w:r w:rsidRPr="00861846">
              <w:rPr>
                <w:color w:val="000000"/>
                <w:lang w:eastAsia="en-US"/>
              </w:rPr>
              <w:t xml:space="preserve">З </w:t>
            </w:r>
            <w:r w:rsidR="005D67FC">
              <w:rPr>
                <w:color w:val="000000"/>
                <w:lang w:eastAsia="en-US"/>
              </w:rPr>
              <w:t>3</w:t>
            </w:r>
            <w:r>
              <w:rPr>
                <w:color w:val="000000"/>
                <w:lang w:eastAsia="en-US"/>
              </w:rPr>
              <w:t>-</w:t>
            </w:r>
            <w:r w:rsidRPr="00861846">
              <w:rPr>
                <w:color w:val="000000"/>
                <w:lang w:eastAsia="en-US"/>
              </w:rPr>
              <w:t xml:space="preserve">ф </w:t>
            </w:r>
            <w:r>
              <w:rPr>
                <w:color w:val="000000"/>
                <w:lang w:eastAsia="en-US"/>
              </w:rPr>
              <w:t xml:space="preserve">в комплекте с электросчетчиком </w:t>
            </w:r>
            <w:r w:rsidR="005D67FC">
              <w:rPr>
                <w:color w:val="000000"/>
                <w:lang w:eastAsia="en-US"/>
              </w:rPr>
              <w:t>полукосвенного включения 5(10</w:t>
            </w:r>
            <w:r>
              <w:rPr>
                <w:color w:val="000000"/>
                <w:lang w:eastAsia="en-US"/>
              </w:rPr>
              <w:t>)А, класс точности 1,</w:t>
            </w:r>
            <w:r w:rsidR="005D67FC">
              <w:rPr>
                <w:color w:val="000000"/>
                <w:lang w:eastAsia="en-US"/>
              </w:rPr>
              <w:t xml:space="preserve"> </w:t>
            </w:r>
            <w:r w:rsidR="00B468E7">
              <w:rPr>
                <w:color w:val="000000"/>
                <w:lang w:eastAsia="en-US"/>
              </w:rPr>
              <w:t>измерительные трансформаторы тока</w:t>
            </w:r>
            <w:r w:rsidR="005D67FC">
              <w:rPr>
                <w:color w:val="000000"/>
                <w:lang w:eastAsia="en-US"/>
              </w:rPr>
              <w:t xml:space="preserve"> 100/5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4C33" w:rsidRPr="003D4F72" w:rsidRDefault="00E54C33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C33" w:rsidRPr="003D4F72" w:rsidRDefault="00F25DFD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54C33" w:rsidRPr="003D4F72" w:rsidTr="004B598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C33" w:rsidRDefault="00E54C33" w:rsidP="00E54C33">
            <w:pPr>
              <w:pStyle w:val="a3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C33" w:rsidRPr="00861846" w:rsidRDefault="005D67FC" w:rsidP="00B468E7">
            <w:pPr>
              <w:jc w:val="both"/>
              <w:rPr>
                <w:color w:val="000000"/>
                <w:lang w:eastAsia="en-US"/>
              </w:rPr>
            </w:pPr>
            <w:r w:rsidRPr="00861846">
              <w:rPr>
                <w:color w:val="000000"/>
                <w:lang w:eastAsia="en-US"/>
              </w:rPr>
              <w:t>Б</w:t>
            </w:r>
            <w:r>
              <w:rPr>
                <w:color w:val="000000"/>
                <w:lang w:eastAsia="en-US"/>
              </w:rPr>
              <w:t>и</w:t>
            </w:r>
            <w:r w:rsidRPr="00861846">
              <w:rPr>
                <w:color w:val="000000"/>
                <w:lang w:eastAsia="en-US"/>
              </w:rPr>
              <w:t xml:space="preserve">З </w:t>
            </w:r>
            <w:r>
              <w:rPr>
                <w:color w:val="000000"/>
                <w:lang w:eastAsia="en-US"/>
              </w:rPr>
              <w:t>3-</w:t>
            </w:r>
            <w:r w:rsidRPr="00861846">
              <w:rPr>
                <w:color w:val="000000"/>
                <w:lang w:eastAsia="en-US"/>
              </w:rPr>
              <w:t xml:space="preserve">ф </w:t>
            </w:r>
            <w:r>
              <w:rPr>
                <w:color w:val="000000"/>
                <w:lang w:eastAsia="en-US"/>
              </w:rPr>
              <w:t>в комплекте с электросчетчиком полукосвенного включения 5(10)А, класс точности 1,</w:t>
            </w:r>
            <w:r w:rsidR="00F25DFD">
              <w:rPr>
                <w:color w:val="000000"/>
                <w:lang w:eastAsia="en-US"/>
              </w:rPr>
              <w:t xml:space="preserve"> </w:t>
            </w:r>
            <w:r w:rsidR="00B468E7">
              <w:rPr>
                <w:color w:val="000000"/>
                <w:lang w:eastAsia="en-US"/>
              </w:rPr>
              <w:t>измерительные трансформаторы тока</w:t>
            </w:r>
            <w:r w:rsidR="00F25DFD">
              <w:rPr>
                <w:color w:val="000000"/>
                <w:lang w:eastAsia="en-US"/>
              </w:rPr>
              <w:t xml:space="preserve"> 15</w:t>
            </w:r>
            <w:r>
              <w:rPr>
                <w:color w:val="000000"/>
                <w:lang w:eastAsia="en-US"/>
              </w:rPr>
              <w:t>0/5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4C33" w:rsidRDefault="009755E6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C33" w:rsidRDefault="00F25DFD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5D67FC" w:rsidRPr="003D4F72" w:rsidTr="004B598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FC" w:rsidRDefault="005D67FC" w:rsidP="00E54C33">
            <w:pPr>
              <w:pStyle w:val="a3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FC" w:rsidRPr="00861846" w:rsidRDefault="005D67FC" w:rsidP="000A5DB2">
            <w:pPr>
              <w:jc w:val="both"/>
              <w:rPr>
                <w:color w:val="000000"/>
                <w:lang w:eastAsia="en-US"/>
              </w:rPr>
            </w:pPr>
            <w:r w:rsidRPr="00861846">
              <w:rPr>
                <w:color w:val="000000"/>
                <w:lang w:eastAsia="en-US"/>
              </w:rPr>
              <w:t>Б</w:t>
            </w:r>
            <w:r>
              <w:rPr>
                <w:color w:val="000000"/>
                <w:lang w:eastAsia="en-US"/>
              </w:rPr>
              <w:t>и</w:t>
            </w:r>
            <w:r w:rsidRPr="00861846">
              <w:rPr>
                <w:color w:val="000000"/>
                <w:lang w:eastAsia="en-US"/>
              </w:rPr>
              <w:t xml:space="preserve">З </w:t>
            </w:r>
            <w:r>
              <w:rPr>
                <w:color w:val="000000"/>
                <w:lang w:eastAsia="en-US"/>
              </w:rPr>
              <w:t>3-</w:t>
            </w:r>
            <w:r w:rsidRPr="00861846">
              <w:rPr>
                <w:color w:val="000000"/>
                <w:lang w:eastAsia="en-US"/>
              </w:rPr>
              <w:t xml:space="preserve">ф </w:t>
            </w:r>
            <w:r>
              <w:rPr>
                <w:color w:val="000000"/>
                <w:lang w:eastAsia="en-US"/>
              </w:rPr>
              <w:t>в комплекте с электросчетчиком полукосвенного включения 5(10)А, класс точности 1,</w:t>
            </w:r>
            <w:r w:rsidR="00F25DFD">
              <w:rPr>
                <w:color w:val="000000"/>
                <w:lang w:eastAsia="en-US"/>
              </w:rPr>
              <w:t xml:space="preserve"> </w:t>
            </w:r>
            <w:r w:rsidR="000A5DB2">
              <w:rPr>
                <w:color w:val="000000"/>
                <w:lang w:eastAsia="en-US"/>
              </w:rPr>
              <w:t xml:space="preserve">измерительные трансформаторы тока </w:t>
            </w:r>
            <w:r w:rsidR="00F25DFD">
              <w:rPr>
                <w:color w:val="000000"/>
                <w:lang w:eastAsia="en-US"/>
              </w:rPr>
              <w:t>2</w:t>
            </w:r>
            <w:r>
              <w:rPr>
                <w:color w:val="000000"/>
                <w:lang w:eastAsia="en-US"/>
              </w:rPr>
              <w:t>00/5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67FC" w:rsidRDefault="00F25DFD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7FC" w:rsidRDefault="00F25DFD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E54C33" w:rsidRDefault="00E54C33" w:rsidP="00240386">
      <w:pPr>
        <w:ind w:left="142" w:firstLine="567"/>
        <w:jc w:val="both"/>
      </w:pPr>
    </w:p>
    <w:p w:rsidR="00240386" w:rsidRDefault="00240386" w:rsidP="00776C3C">
      <w:pPr>
        <w:ind w:left="142" w:firstLine="709"/>
        <w:jc w:val="both"/>
      </w:pPr>
      <w:r w:rsidRPr="00B61913">
        <w:t xml:space="preserve">Доставка </w:t>
      </w:r>
      <w:r w:rsidR="00924E16">
        <w:t>БиЗ</w:t>
      </w:r>
      <w:r w:rsidR="00924E16" w:rsidRPr="00B61913">
        <w:t xml:space="preserve"> </w:t>
      </w:r>
      <w:r w:rsidRPr="00B61913">
        <w:t>осуществляется за счет Поставщика (стоимость входит в цену предложения) на с</w:t>
      </w:r>
      <w:r w:rsidR="00F25DFD">
        <w:t>клад филиала, расположенный:</w:t>
      </w:r>
    </w:p>
    <w:tbl>
      <w:tblPr>
        <w:tblpPr w:leftFromText="180" w:rightFromText="180" w:vertAnchor="text" w:horzAnchor="margin" w:tblpY="45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3544"/>
        <w:gridCol w:w="1984"/>
        <w:gridCol w:w="1134"/>
      </w:tblGrid>
      <w:tr w:rsidR="007C1712" w:rsidRPr="00B61913" w:rsidTr="007C1712">
        <w:trPr>
          <w:trHeight w:val="645"/>
        </w:trPr>
        <w:tc>
          <w:tcPr>
            <w:tcW w:w="1809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 xml:space="preserve">Филиал ПАО </w:t>
            </w:r>
            <w:r w:rsidR="0062438A" w:rsidRPr="0044176B">
              <w:rPr>
                <w:sz w:val="22"/>
                <w:szCs w:val="22"/>
              </w:rPr>
              <w:t>«МРСК Центра»</w:t>
            </w:r>
          </w:p>
        </w:tc>
        <w:tc>
          <w:tcPr>
            <w:tcW w:w="1276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3544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984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поставки</w:t>
            </w:r>
          </w:p>
        </w:tc>
        <w:tc>
          <w:tcPr>
            <w:tcW w:w="1134" w:type="dxa"/>
            <w:vAlign w:val="center"/>
          </w:tcPr>
          <w:p w:rsidR="007C1712" w:rsidRDefault="007C1712" w:rsidP="007C1712">
            <w:pPr>
              <w:jc w:val="center"/>
              <w:rPr>
                <w:sz w:val="22"/>
                <w:szCs w:val="22"/>
              </w:rPr>
            </w:pPr>
            <w:r w:rsidRPr="0004249F">
              <w:t>Общее количество</w:t>
            </w:r>
            <w:r>
              <w:t xml:space="preserve"> (шт.)</w:t>
            </w:r>
          </w:p>
        </w:tc>
      </w:tr>
      <w:tr w:rsidR="007C1712" w:rsidRPr="00B61913" w:rsidTr="007C1712">
        <w:tc>
          <w:tcPr>
            <w:tcW w:w="1809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>Липецкэнерго</w:t>
            </w:r>
          </w:p>
        </w:tc>
        <w:tc>
          <w:tcPr>
            <w:tcW w:w="1276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>авто</w:t>
            </w:r>
          </w:p>
        </w:tc>
        <w:tc>
          <w:tcPr>
            <w:tcW w:w="3544" w:type="dxa"/>
            <w:vAlign w:val="center"/>
          </w:tcPr>
          <w:p w:rsidR="00B839E8" w:rsidRDefault="007C1712" w:rsidP="007C1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="00B839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Липецк, Липецкий р-он, </w:t>
            </w:r>
          </w:p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</w:t>
            </w:r>
            <w:r w:rsidR="00B839E8">
              <w:rPr>
                <w:sz w:val="22"/>
                <w:szCs w:val="22"/>
              </w:rPr>
              <w:t xml:space="preserve"> Подгорное, ПС Правобережная,</w:t>
            </w:r>
            <w:r w:rsidR="00B839E8" w:rsidRPr="0044176B">
              <w:rPr>
                <w:sz w:val="22"/>
                <w:szCs w:val="22"/>
              </w:rPr>
              <w:t xml:space="preserve"> Центральный склад филиала </w:t>
            </w:r>
            <w:r w:rsidR="00B839E8">
              <w:rPr>
                <w:sz w:val="22"/>
                <w:szCs w:val="22"/>
              </w:rPr>
              <w:t>П</w:t>
            </w:r>
            <w:r w:rsidR="00B839E8" w:rsidRPr="0044176B">
              <w:rPr>
                <w:sz w:val="22"/>
                <w:szCs w:val="22"/>
              </w:rPr>
              <w:t>АО «МРСК Центра» - «Липецкэнерго</w:t>
            </w:r>
            <w:r w:rsidR="00B839E8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vAlign w:val="center"/>
          </w:tcPr>
          <w:p w:rsidR="007C1712" w:rsidRPr="0044176B" w:rsidRDefault="0063014E" w:rsidP="00630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63014E">
              <w:rPr>
                <w:sz w:val="22"/>
                <w:szCs w:val="22"/>
              </w:rPr>
              <w:t>течени</w:t>
            </w:r>
            <w:r>
              <w:rPr>
                <w:sz w:val="22"/>
                <w:szCs w:val="22"/>
              </w:rPr>
              <w:t>е</w:t>
            </w:r>
            <w:r w:rsidRPr="0063014E">
              <w:rPr>
                <w:sz w:val="22"/>
                <w:szCs w:val="22"/>
              </w:rPr>
              <w:t xml:space="preserve"> 30 календарных дней с момента подачи заявки со стороны филиала ПАО «МРСК Центра»-«Липецкэнерго», но не позднее 31.12.2020 года</w:t>
            </w:r>
          </w:p>
        </w:tc>
        <w:tc>
          <w:tcPr>
            <w:tcW w:w="1134" w:type="dxa"/>
            <w:vAlign w:val="center"/>
          </w:tcPr>
          <w:p w:rsidR="007C1712" w:rsidRPr="0044176B" w:rsidRDefault="00F25DFD" w:rsidP="007C1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</w:tbl>
    <w:p w:rsidR="006F6D57" w:rsidRDefault="00240386" w:rsidP="00F25DFD">
      <w:pPr>
        <w:ind w:left="142" w:firstLine="567"/>
        <w:jc w:val="right"/>
      </w:pPr>
      <w:r>
        <w:t xml:space="preserve">                                                                                                     </w:t>
      </w:r>
      <w:r w:rsidRPr="00B61913">
        <w:t xml:space="preserve">Таблица </w:t>
      </w:r>
      <w:r w:rsidR="00E54C33">
        <w:t>2</w:t>
      </w:r>
    </w:p>
    <w:p w:rsidR="00AF4A76" w:rsidRPr="00636441" w:rsidRDefault="006F6D57" w:rsidP="00636441">
      <w:pPr>
        <w:numPr>
          <w:ilvl w:val="0"/>
          <w:numId w:val="20"/>
        </w:numPr>
        <w:jc w:val="both"/>
        <w:rPr>
          <w:b/>
          <w:bCs/>
        </w:rPr>
      </w:pPr>
      <w:r w:rsidRPr="003D4F72">
        <w:rPr>
          <w:b/>
          <w:bCs/>
        </w:rPr>
        <w:lastRenderedPageBreak/>
        <w:t xml:space="preserve">Технические требования к </w:t>
      </w:r>
      <w:r w:rsidR="00461151" w:rsidRPr="003D4F72">
        <w:rPr>
          <w:b/>
          <w:bCs/>
        </w:rPr>
        <w:t>Б</w:t>
      </w:r>
      <w:r w:rsidR="00461151">
        <w:rPr>
          <w:b/>
          <w:bCs/>
        </w:rPr>
        <w:t>и</w:t>
      </w:r>
      <w:r w:rsidR="00461151" w:rsidRPr="003D4F72">
        <w:rPr>
          <w:b/>
          <w:bCs/>
        </w:rPr>
        <w:t>З</w:t>
      </w:r>
      <w:r w:rsidRPr="003D4F72">
        <w:rPr>
          <w:b/>
          <w:bCs/>
        </w:rPr>
        <w:t>.</w:t>
      </w:r>
    </w:p>
    <w:p w:rsidR="00327726" w:rsidRDefault="00327726" w:rsidP="00E54C33">
      <w:pPr>
        <w:pStyle w:val="a3"/>
        <w:tabs>
          <w:tab w:val="left" w:pos="993"/>
        </w:tabs>
        <w:spacing w:line="276" w:lineRule="auto"/>
        <w:ind w:left="0" w:firstLine="851"/>
        <w:jc w:val="both"/>
        <w:rPr>
          <w:b/>
          <w:bCs/>
          <w:sz w:val="24"/>
          <w:szCs w:val="24"/>
        </w:rPr>
      </w:pPr>
      <w:r w:rsidRPr="00A16970">
        <w:rPr>
          <w:b/>
          <w:bCs/>
          <w:sz w:val="24"/>
          <w:szCs w:val="24"/>
        </w:rPr>
        <w:t>3.1</w:t>
      </w:r>
      <w:r w:rsidR="003A4F6D" w:rsidRPr="00A16970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ab/>
        <w:t xml:space="preserve">Требования к </w:t>
      </w:r>
      <w:r w:rsidR="009319F8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 xml:space="preserve">-фазному </w:t>
      </w:r>
      <w:r w:rsidR="00EA4B6A">
        <w:rPr>
          <w:b/>
          <w:bCs/>
          <w:sz w:val="24"/>
          <w:szCs w:val="24"/>
        </w:rPr>
        <w:t>БиЗ в</w:t>
      </w:r>
      <w:r w:rsidR="0063014E">
        <w:rPr>
          <w:b/>
          <w:bCs/>
          <w:sz w:val="24"/>
          <w:szCs w:val="24"/>
        </w:rPr>
        <w:t xml:space="preserve"> комплекте с прибором</w:t>
      </w:r>
      <w:r w:rsidR="007C1712" w:rsidRPr="007C1712">
        <w:rPr>
          <w:b/>
          <w:bCs/>
          <w:sz w:val="24"/>
          <w:szCs w:val="24"/>
        </w:rPr>
        <w:t xml:space="preserve"> учета электроэнергии </w:t>
      </w:r>
      <w:r w:rsidR="009319F8">
        <w:rPr>
          <w:b/>
          <w:bCs/>
          <w:sz w:val="24"/>
          <w:szCs w:val="24"/>
        </w:rPr>
        <w:t>полукосвенного</w:t>
      </w:r>
      <w:r w:rsidR="007C1712" w:rsidRPr="007C1712">
        <w:rPr>
          <w:b/>
          <w:bCs/>
          <w:sz w:val="24"/>
          <w:szCs w:val="24"/>
        </w:rPr>
        <w:t xml:space="preserve"> включения</w:t>
      </w:r>
      <w:r w:rsidR="0063014E">
        <w:rPr>
          <w:b/>
          <w:bCs/>
          <w:sz w:val="24"/>
          <w:szCs w:val="24"/>
        </w:rPr>
        <w:t xml:space="preserve"> и </w:t>
      </w:r>
      <w:r w:rsidR="009319F8">
        <w:rPr>
          <w:b/>
          <w:bCs/>
          <w:sz w:val="24"/>
          <w:szCs w:val="24"/>
        </w:rPr>
        <w:t>трансформаторами тока</w:t>
      </w:r>
      <w:r w:rsidR="003A4F6D" w:rsidRPr="003A4F6D">
        <w:rPr>
          <w:b/>
          <w:bCs/>
          <w:sz w:val="24"/>
          <w:szCs w:val="24"/>
        </w:rPr>
        <w:t>.</w:t>
      </w:r>
    </w:p>
    <w:p w:rsidR="007C1712" w:rsidRDefault="007C1712" w:rsidP="00776C3C">
      <w:pPr>
        <w:keepNext/>
        <w:spacing w:line="240" w:lineRule="atLeast"/>
        <w:ind w:firstLine="851"/>
        <w:jc w:val="both"/>
        <w:outlineLvl w:val="4"/>
      </w:pPr>
      <w:r w:rsidRPr="0030083A">
        <w:t xml:space="preserve">Технические данные </w:t>
      </w:r>
      <w:r w:rsidR="009319F8">
        <w:t>3</w:t>
      </w:r>
      <w:r w:rsidRPr="00B94696">
        <w:t xml:space="preserve">-фазных блоков измерения и защиты с приборами учета электроэнергии </w:t>
      </w:r>
      <w:r w:rsidR="009319F8">
        <w:t>полукосвенного</w:t>
      </w:r>
      <w:r w:rsidRPr="00B94696">
        <w:t xml:space="preserve"> включения</w:t>
      </w:r>
      <w:r w:rsidRPr="0030083A">
        <w:t xml:space="preserve"> </w:t>
      </w:r>
      <w:r w:rsidR="00C22A36">
        <w:t xml:space="preserve">и </w:t>
      </w:r>
      <w:r w:rsidR="009319F8">
        <w:t>трансформаторами тока</w:t>
      </w:r>
      <w:r w:rsidR="00C22A36">
        <w:t xml:space="preserve"> </w:t>
      </w:r>
      <w:r w:rsidRPr="0030083A">
        <w:t xml:space="preserve">должны быть не </w:t>
      </w:r>
      <w:r>
        <w:t>хуже</w:t>
      </w:r>
      <w:r w:rsidRPr="0030083A">
        <w:t xml:space="preserve"> значений, приведенных в таблице: </w:t>
      </w:r>
      <w:r w:rsidR="00F04B08">
        <w:t xml:space="preserve">       </w:t>
      </w:r>
      <w:r>
        <w:t xml:space="preserve">     </w:t>
      </w:r>
      <w:r w:rsidR="00F04B08">
        <w:t xml:space="preserve">                               </w:t>
      </w:r>
      <w:r>
        <w:t xml:space="preserve">                                              </w:t>
      </w:r>
    </w:p>
    <w:p w:rsidR="007C1712" w:rsidRPr="00A16970" w:rsidRDefault="007C1712" w:rsidP="00A16970">
      <w:pPr>
        <w:ind w:left="142" w:firstLine="567"/>
        <w:jc w:val="right"/>
      </w:pPr>
      <w:r w:rsidRPr="00B61913">
        <w:t xml:space="preserve">Таблица </w:t>
      </w:r>
      <w:r w:rsidR="00C22A36">
        <w:t>3</w:t>
      </w:r>
    </w:p>
    <w:tbl>
      <w:tblPr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850"/>
        <w:gridCol w:w="2658"/>
        <w:gridCol w:w="603"/>
        <w:gridCol w:w="2812"/>
        <w:gridCol w:w="2007"/>
      </w:tblGrid>
      <w:tr w:rsidR="00636FC1" w:rsidRPr="00BC0482" w:rsidTr="00F04B08">
        <w:trPr>
          <w:trHeight w:val="57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6FC1" w:rsidRPr="00BC0482" w:rsidRDefault="00636FC1" w:rsidP="0064041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6FC1" w:rsidRPr="00BC0482" w:rsidRDefault="00636FC1" w:rsidP="0064041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Наименование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6FC1" w:rsidRPr="00BC0482" w:rsidRDefault="00636FC1" w:rsidP="0064041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636FC1" w:rsidRPr="00331300" w:rsidTr="00F04B08">
        <w:trPr>
          <w:trHeight w:val="128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BC0482" w:rsidRDefault="00636FC1" w:rsidP="006404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7C1712" w:rsidRDefault="00636FC1" w:rsidP="00640410">
            <w:pPr>
              <w:jc w:val="center"/>
              <w:rPr>
                <w:color w:val="000000"/>
              </w:rPr>
            </w:pPr>
            <w:r>
              <w:t>БИЗ 3</w:t>
            </w:r>
            <w:r w:rsidRPr="007C1712">
              <w:t>ф</w:t>
            </w: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331300" w:rsidRDefault="00636FC1" w:rsidP="00640410">
            <w:r w:rsidRPr="00101142">
              <w:t>Номинальное напряжение на входе блока, В 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FC1" w:rsidRPr="00331300" w:rsidRDefault="00636FC1" w:rsidP="00640410">
            <w:pPr>
              <w:jc w:val="center"/>
            </w:pPr>
            <w:r>
              <w:t>23</w:t>
            </w:r>
            <w:r w:rsidRPr="00101142">
              <w:t>0</w:t>
            </w:r>
            <w:r>
              <w:t>/380</w:t>
            </w:r>
          </w:p>
        </w:tc>
      </w:tr>
      <w:tr w:rsidR="00636FC1" w:rsidRPr="00331300" w:rsidTr="00F04B08">
        <w:trPr>
          <w:trHeight w:val="60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BC0482" w:rsidRDefault="00636FC1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5C390A" w:rsidRDefault="00636FC1" w:rsidP="00640410">
            <w:pPr>
              <w:jc w:val="center"/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331300" w:rsidRDefault="00636FC1" w:rsidP="00640410">
            <w:r w:rsidRPr="00101142">
              <w:t>Номинальная частота, Гц 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FC1" w:rsidRPr="00331300" w:rsidRDefault="00636FC1" w:rsidP="00640410">
            <w:pPr>
              <w:jc w:val="center"/>
            </w:pPr>
            <w:r w:rsidRPr="00101142">
              <w:t>50</w:t>
            </w:r>
          </w:p>
        </w:tc>
      </w:tr>
      <w:tr w:rsidR="00636FC1" w:rsidRPr="00331300" w:rsidTr="00F04B08">
        <w:trPr>
          <w:trHeight w:val="14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BC0482" w:rsidRDefault="00636FC1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0358F9" w:rsidRDefault="00636FC1" w:rsidP="00640410">
            <w:pPr>
              <w:jc w:val="center"/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331300" w:rsidRDefault="00636FC1" w:rsidP="00640410">
            <w:r w:rsidRPr="00101142">
              <w:t>Диапазон рабочих температур, °C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6FC1" w:rsidRPr="00331300" w:rsidRDefault="00636FC1" w:rsidP="00640410">
            <w:pPr>
              <w:jc w:val="center"/>
            </w:pPr>
            <w:r>
              <w:t>от - 40  до + 55</w:t>
            </w:r>
          </w:p>
        </w:tc>
      </w:tr>
      <w:tr w:rsidR="00636FC1" w:rsidRPr="00331300" w:rsidTr="00F04B08">
        <w:trPr>
          <w:trHeight w:val="252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BC0482" w:rsidRDefault="00636FC1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BC0482" w:rsidRDefault="00636FC1" w:rsidP="00640410">
            <w:pPr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32072D" w:rsidRDefault="00636FC1" w:rsidP="00640410">
            <w:r w:rsidRPr="0032072D">
              <w:t>Класс защиты от поражения электрическим током</w:t>
            </w:r>
            <w:r>
              <w:t xml:space="preserve"> (по </w:t>
            </w:r>
            <w:r w:rsidRPr="002D74BE">
              <w:t>ГОСТ Р МЭК 536-94</w:t>
            </w:r>
            <w:r>
              <w:t>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FC1" w:rsidRPr="00331300" w:rsidRDefault="00636FC1" w:rsidP="00640410">
            <w:pPr>
              <w:jc w:val="center"/>
            </w:pPr>
            <w:r w:rsidRPr="00331300">
              <w:t>1</w:t>
            </w:r>
          </w:p>
        </w:tc>
      </w:tr>
      <w:tr w:rsidR="00636FC1" w:rsidRPr="00331300" w:rsidTr="00F04B08">
        <w:trPr>
          <w:trHeight w:val="260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BC0482" w:rsidRDefault="00636FC1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BC0482" w:rsidRDefault="00636FC1" w:rsidP="00640410">
            <w:pPr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Default="00636FC1" w:rsidP="00640410">
            <w:r w:rsidRPr="0032072D">
              <w:t>Степень защиты от попадания пыли и влаги</w:t>
            </w:r>
          </w:p>
          <w:p w:rsidR="00636FC1" w:rsidRPr="0032072D" w:rsidRDefault="00636FC1" w:rsidP="00640410">
            <w:r w:rsidRPr="0032072D">
              <w:t>(</w:t>
            </w:r>
            <w:r>
              <w:t xml:space="preserve">по </w:t>
            </w:r>
            <w:r w:rsidRPr="00EE021A">
              <w:t>ГОСТ 14254-96</w:t>
            </w:r>
            <w:r w:rsidRPr="0032072D">
              <w:t xml:space="preserve">) 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FC1" w:rsidRPr="00331300" w:rsidRDefault="00636FC1" w:rsidP="00640410">
            <w:pPr>
              <w:jc w:val="center"/>
            </w:pPr>
            <w:r w:rsidRPr="0032072D">
              <w:t>IP5</w:t>
            </w:r>
            <w:r>
              <w:t>4</w:t>
            </w:r>
          </w:p>
        </w:tc>
      </w:tr>
      <w:tr w:rsidR="00636FC1" w:rsidRPr="00331300" w:rsidTr="00F04B08">
        <w:trPr>
          <w:trHeight w:val="108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BC0482" w:rsidRDefault="00636FC1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BC0482" w:rsidRDefault="00636FC1" w:rsidP="00640410">
            <w:pPr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32072D" w:rsidRDefault="00636FC1" w:rsidP="00640410">
            <w:r w:rsidRPr="0032072D">
              <w:t xml:space="preserve">Степень защиты не ниже </w:t>
            </w:r>
            <w:r>
              <w:t xml:space="preserve">(по </w:t>
            </w:r>
            <w:r w:rsidRPr="00EE021A">
              <w:t>ГОСТ 14254-96</w:t>
            </w:r>
            <w:r w:rsidRPr="0032072D">
              <w:t xml:space="preserve">)  </w:t>
            </w:r>
          </w:p>
          <w:p w:rsidR="00636FC1" w:rsidRPr="0032072D" w:rsidRDefault="00636FC1" w:rsidP="00640410">
            <w:r w:rsidRPr="0032072D">
              <w:t>от прикосновения с находящимися под напряжением частями и от проникновения внутрь посторонних твердых тел при закрытой дверце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6FC1" w:rsidRPr="00331300" w:rsidRDefault="00636FC1" w:rsidP="00640410">
            <w:pPr>
              <w:jc w:val="center"/>
            </w:pPr>
            <w:r w:rsidRPr="0032072D">
              <w:t>IP5</w:t>
            </w:r>
            <w:r>
              <w:t>В</w:t>
            </w:r>
          </w:p>
        </w:tc>
      </w:tr>
      <w:tr w:rsidR="00636FC1" w:rsidRPr="00331300" w:rsidTr="00F04B08">
        <w:trPr>
          <w:trHeight w:val="60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BC0482" w:rsidRDefault="00636FC1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BC0482" w:rsidRDefault="00636FC1" w:rsidP="00640410">
            <w:pPr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C1" w:rsidRPr="0032072D" w:rsidRDefault="00636FC1" w:rsidP="00640410">
            <w:r>
              <w:t xml:space="preserve">Наличие мест для </w:t>
            </w:r>
            <w:r w:rsidRPr="0032072D">
              <w:t xml:space="preserve">пломбировки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FC1" w:rsidRPr="00331300" w:rsidRDefault="00636FC1" w:rsidP="00640410">
            <w:pPr>
              <w:jc w:val="center"/>
            </w:pPr>
            <w:r>
              <w:t>Да</w:t>
            </w:r>
          </w:p>
        </w:tc>
      </w:tr>
      <w:tr w:rsidR="00897B25" w:rsidRPr="00660DDC" w:rsidTr="00B468E7">
        <w:trPr>
          <w:trHeight w:val="6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6404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7B25" w:rsidRPr="00935B99" w:rsidRDefault="00B468E7" w:rsidP="00B468E7">
            <w:pPr>
              <w:ind w:left="113" w:right="113"/>
              <w:jc w:val="center"/>
            </w:pPr>
            <w:r>
              <w:t>Измерительные трансформаторы тока 100/5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60DDC" w:rsidRDefault="00897B25" w:rsidP="00640410">
            <w:r w:rsidRPr="006D6C7B">
              <w:t>Наименование и тип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811EC1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Измерительные трансформаторы тока класса точности 0,5</w:t>
            </w:r>
            <w:r>
              <w:rPr>
                <w:lang w:val="en-US"/>
              </w:rPr>
              <w:t>S</w:t>
            </w:r>
          </w:p>
        </w:tc>
      </w:tr>
      <w:tr w:rsidR="00897B25" w:rsidRPr="00660DDC" w:rsidTr="00F04B08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5C390A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640410">
            <w:r w:rsidRPr="006D6C7B">
              <w:t>Назначение и область применения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rPr>
                <w:color w:val="000000"/>
                <w:szCs w:val="18"/>
              </w:rPr>
              <w:t>Для применения в схемах учета электроэнергии при расчетах с потребителями, для передачи сигнала измерительной информации измерительным приборам</w:t>
            </w:r>
            <w:r w:rsidRPr="006D6C7B">
              <w:rPr>
                <w:b/>
              </w:rPr>
              <w:t xml:space="preserve"> </w:t>
            </w:r>
            <w:r w:rsidRPr="006D6C7B">
              <w:t>в установках переменного тока</w:t>
            </w:r>
            <w:r w:rsidRPr="006D6C7B">
              <w:rPr>
                <w:color w:val="000000"/>
              </w:rPr>
              <w:t xml:space="preserve"> частоты 50 Гц с номинальным напряжением до 0,66 кВ включительно</w:t>
            </w:r>
          </w:p>
        </w:tc>
      </w:tr>
      <w:tr w:rsidR="00897B25" w:rsidRPr="00660DDC" w:rsidTr="00F04B08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5C390A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640410">
            <w:r w:rsidRPr="006D6C7B">
              <w:t>Наличие сертификации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B25" w:rsidRPr="006D6C7B" w:rsidRDefault="00897B25" w:rsidP="00640410">
            <w:r w:rsidRPr="006D6C7B">
              <w:t>Обязательно (действующее свидетельство о внесении в Единый государственный реестр средств измерений)</w:t>
            </w:r>
          </w:p>
        </w:tc>
      </w:tr>
      <w:tr w:rsidR="00897B25" w:rsidRPr="00660DDC" w:rsidTr="00F04B08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0358F9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640410">
            <w:r w:rsidRPr="006D6C7B">
              <w:t>ГОСТ или ТУ на трансформаторы тока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B25" w:rsidRPr="006D6C7B" w:rsidRDefault="00897B25" w:rsidP="00640410">
            <w:pPr>
              <w:shd w:val="clear" w:color="auto" w:fill="FFFFFF"/>
              <w:ind w:right="67"/>
            </w:pPr>
            <w:r w:rsidRPr="006D6C7B">
              <w:t>Обязательно</w:t>
            </w:r>
            <w:r>
              <w:t xml:space="preserve"> ГОСТ 7746-2015 </w:t>
            </w:r>
          </w:p>
        </w:tc>
      </w:tr>
      <w:tr w:rsidR="00897B25" w:rsidRPr="00660DDC" w:rsidTr="00F04B08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0358F9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Конструктивное исполнение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color w:val="000000"/>
              </w:rPr>
            </w:pPr>
            <w:r w:rsidRPr="006D6C7B">
              <w:rPr>
                <w:color w:val="000000"/>
              </w:rPr>
              <w:t>- корпус трансформаторов выполнен из трудногорючих материалов;</w:t>
            </w:r>
          </w:p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color w:val="000000"/>
              </w:rPr>
            </w:pPr>
            <w:r w:rsidRPr="006D6C7B">
              <w:rPr>
                <w:color w:val="000000"/>
              </w:rPr>
              <w:t>- климатическое исполнение У3 по ГОСТ 15150-96</w:t>
            </w:r>
          </w:p>
        </w:tc>
      </w:tr>
      <w:tr w:rsidR="00897B25" w:rsidRPr="00660DDC" w:rsidTr="00F04B08">
        <w:trPr>
          <w:trHeight w:val="121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640410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Защита от несанкционированного доступа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640410">
            <w:pPr>
              <w:rPr>
                <w:color w:val="000000"/>
              </w:rPr>
            </w:pPr>
            <w:r w:rsidRPr="006D6C7B">
              <w:rPr>
                <w:color w:val="000000"/>
              </w:rPr>
              <w:t xml:space="preserve">- защитная крышка с возможностью пломбирования, защищающая </w:t>
            </w:r>
            <w:r w:rsidRPr="006D6C7B">
              <w:t>доступ к контактам вторичной обмотки</w:t>
            </w:r>
            <w:r w:rsidRPr="006D6C7B">
              <w:rPr>
                <w:color w:val="000000"/>
              </w:rPr>
              <w:t>, а также обеспечивающая безопасность эксплуатации</w:t>
            </w:r>
          </w:p>
        </w:tc>
      </w:tr>
      <w:tr w:rsidR="00897B25" w:rsidRPr="00660DDC" w:rsidTr="00F04B08">
        <w:trPr>
          <w:trHeight w:val="139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640410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640410">
            <w:pPr>
              <w:rPr>
                <w:b/>
                <w:bCs/>
              </w:rPr>
            </w:pPr>
            <w:r w:rsidRPr="006D6C7B">
              <w:rPr>
                <w:color w:val="000000"/>
              </w:rPr>
              <w:t>Условия работы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640410">
            <w:pPr>
              <w:jc w:val="both"/>
              <w:rPr>
                <w:color w:val="000000"/>
              </w:rPr>
            </w:pPr>
            <w:r w:rsidRPr="006D6C7B">
              <w:rPr>
                <w:color w:val="000000"/>
              </w:rPr>
              <w:t>- температура окружающей среды: при эксплуатации - от минус 45°</w:t>
            </w:r>
            <w:r>
              <w:rPr>
                <w:color w:val="000000"/>
              </w:rPr>
              <w:t xml:space="preserve"> </w:t>
            </w:r>
            <w:r w:rsidRPr="006D6C7B">
              <w:rPr>
                <w:color w:val="000000"/>
              </w:rPr>
              <w:t>С до плюс 45°</w:t>
            </w:r>
            <w:r>
              <w:rPr>
                <w:color w:val="000000"/>
              </w:rPr>
              <w:t xml:space="preserve"> </w:t>
            </w:r>
            <w:r w:rsidRPr="006D6C7B">
              <w:rPr>
                <w:color w:val="000000"/>
              </w:rPr>
              <w:t>С, при транспортировании и хранении - от минус 50°</w:t>
            </w:r>
            <w:r>
              <w:rPr>
                <w:color w:val="000000"/>
              </w:rPr>
              <w:t xml:space="preserve"> </w:t>
            </w:r>
            <w:r w:rsidRPr="006D6C7B">
              <w:rPr>
                <w:color w:val="000000"/>
              </w:rPr>
              <w:t>С до плюс 50°</w:t>
            </w:r>
            <w:r>
              <w:rPr>
                <w:color w:val="000000"/>
              </w:rPr>
              <w:t xml:space="preserve"> </w:t>
            </w:r>
            <w:r w:rsidRPr="006D6C7B">
              <w:rPr>
                <w:color w:val="000000"/>
              </w:rPr>
              <w:t>С;</w:t>
            </w:r>
          </w:p>
          <w:p w:rsidR="00897B25" w:rsidRPr="006D6C7B" w:rsidRDefault="00897B25" w:rsidP="00640410">
            <w:pPr>
              <w:jc w:val="both"/>
              <w:rPr>
                <w:color w:val="000000"/>
              </w:rPr>
            </w:pPr>
            <w:r w:rsidRPr="006D6C7B">
              <w:rPr>
                <w:color w:val="000000"/>
              </w:rPr>
              <w:t>- 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897B25" w:rsidRDefault="00897B25" w:rsidP="00640410">
            <w:pPr>
              <w:jc w:val="both"/>
              <w:rPr>
                <w:color w:val="000000"/>
              </w:rPr>
            </w:pPr>
            <w:r w:rsidRPr="006D6C7B">
              <w:rPr>
                <w:color w:val="000000"/>
              </w:rPr>
              <w:t>- рабочее положение - любое.</w:t>
            </w:r>
          </w:p>
          <w:p w:rsidR="00B468E7" w:rsidRPr="006D6C7B" w:rsidRDefault="00B468E7" w:rsidP="00640410">
            <w:pPr>
              <w:jc w:val="both"/>
            </w:pPr>
          </w:p>
        </w:tc>
      </w:tr>
      <w:tr w:rsidR="00897B25" w:rsidRPr="00660DDC" w:rsidTr="00F04B08">
        <w:trPr>
          <w:trHeight w:val="129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640410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640410">
            <w:r w:rsidRPr="006D6C7B">
              <w:rPr>
                <w:b/>
                <w:bCs/>
              </w:rPr>
              <w:t>Технические данные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</w:p>
        </w:tc>
      </w:tr>
      <w:tr w:rsidR="00897B25" w:rsidRPr="00660DDC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640410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rPr>
                <w:color w:val="000000"/>
              </w:rPr>
              <w:t>Номинальный первичный ток, 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897B25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>
              <w:t>100</w:t>
            </w:r>
          </w:p>
        </w:tc>
      </w:tr>
      <w:tr w:rsidR="00897B25" w:rsidRPr="00660DDC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640410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640410">
            <w:r w:rsidRPr="006D6C7B">
              <w:t>Номинальное напряжение, кВ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B25" w:rsidRPr="006D6C7B" w:rsidRDefault="00897B25" w:rsidP="00640410">
            <w:r w:rsidRPr="006D6C7B">
              <w:t>0,66</w:t>
            </w:r>
          </w:p>
        </w:tc>
      </w:tr>
      <w:tr w:rsidR="00897B25" w:rsidRPr="008B1172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640410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>
              <w:t xml:space="preserve">Наибольшее рабочее </w:t>
            </w:r>
            <w:r w:rsidRPr="006D6C7B">
              <w:t>напряжение, кВ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640410">
            <w:r w:rsidRPr="006D6C7B">
              <w:t>0,8</w:t>
            </w:r>
          </w:p>
        </w:tc>
      </w:tr>
      <w:tr w:rsidR="00897B25" w:rsidRPr="008B1172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640410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rPr>
                <w:color w:val="000000"/>
              </w:rPr>
              <w:t>Номинальная частота, Гц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50</w:t>
            </w:r>
          </w:p>
        </w:tc>
      </w:tr>
      <w:tr w:rsidR="00897B25" w:rsidRPr="008B1172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640410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rPr>
                <w:color w:val="000000"/>
              </w:rPr>
              <w:t>Номинальный вторичный ток, 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5</w:t>
            </w:r>
          </w:p>
        </w:tc>
      </w:tr>
      <w:tr w:rsidR="00897B25" w:rsidRPr="008B1172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640410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 xml:space="preserve">Номинальная вторичная нагрузка при </w:t>
            </w:r>
            <w:r w:rsidRPr="006D6C7B">
              <w:rPr>
                <w:lang w:val="en-US"/>
              </w:rPr>
              <w:t>cosφ</w:t>
            </w:r>
            <w:r w:rsidRPr="006D6C7B">
              <w:t>=0,8, ВА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5</w:t>
            </w:r>
          </w:p>
        </w:tc>
      </w:tr>
      <w:tr w:rsidR="00897B25" w:rsidRPr="008B1172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64041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640410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Класс точности, не ниже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FA5D82" w:rsidRDefault="00897B25" w:rsidP="0064041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lang w:val="en-US"/>
              </w:rPr>
            </w:pPr>
            <w:r w:rsidRPr="006D6C7B">
              <w:t>0,5</w:t>
            </w:r>
            <w:r>
              <w:rPr>
                <w:lang w:val="en-US"/>
              </w:rPr>
              <w:t>S</w:t>
            </w:r>
          </w:p>
        </w:tc>
      </w:tr>
      <w:tr w:rsidR="00636FC1" w:rsidRPr="008B1172" w:rsidTr="00F04B08">
        <w:trPr>
          <w:trHeight w:val="34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FC1" w:rsidRPr="00BC0482" w:rsidRDefault="00636FC1" w:rsidP="006404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FC1" w:rsidRPr="007C1712" w:rsidRDefault="00636FC1" w:rsidP="00640410">
            <w:pPr>
              <w:pStyle w:val="a7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7C1712">
              <w:rPr>
                <w:lang w:val="ru-RU"/>
              </w:rPr>
              <w:t xml:space="preserve">-фазный прибор учета электроэнергии </w:t>
            </w:r>
            <w:r>
              <w:rPr>
                <w:lang w:val="ru-RU"/>
              </w:rPr>
              <w:t>полукосвенного</w:t>
            </w:r>
            <w:r w:rsidRPr="007C1712">
              <w:rPr>
                <w:lang w:val="ru-RU"/>
              </w:rPr>
              <w:t xml:space="preserve"> включения.</w:t>
            </w:r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87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F86FD7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636FC1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>
              <w:t>Наименование и тип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EB0776" w:rsidRDefault="00636FC1" w:rsidP="0064041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>
              <w:t>3</w:t>
            </w:r>
            <w:r w:rsidRPr="00AC07EB">
              <w:t xml:space="preserve">-фазный электронный прибор учета электрической энергии </w:t>
            </w:r>
            <w:r>
              <w:t>полукосвенного включения</w:t>
            </w:r>
            <w:r w:rsidR="00EB0776">
              <w:t xml:space="preserve"> кл.т. не ниже </w:t>
            </w:r>
            <w:r w:rsidRPr="00AC07EB">
              <w:t>0</w:t>
            </w:r>
            <w:r w:rsidR="00EB0776" w:rsidRPr="00EB0776">
              <w:t>,5</w:t>
            </w:r>
            <w:r w:rsidR="00EB0776">
              <w:rPr>
                <w:lang w:val="en-US"/>
              </w:rPr>
              <w:t>S</w:t>
            </w:r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4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636FC1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3.2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636FC1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Назначение и область применения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3E0F" w:rsidRPr="00153E0F" w:rsidRDefault="00636FC1" w:rsidP="00153E0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>
              <w:t>Прибор</w:t>
            </w:r>
            <w:r w:rsidRPr="00AC07EB">
              <w:t xml:space="preserve"> учета э</w:t>
            </w:r>
            <w:r>
              <w:t>лектрической энергии электронный предназначен</w:t>
            </w:r>
            <w:r w:rsidRPr="00AC07EB">
              <w:t xml:space="preserve"> для измерения активной </w:t>
            </w:r>
            <w:r>
              <w:t xml:space="preserve">и реактивной электроэнергии </w:t>
            </w:r>
            <w:r w:rsidR="00153E0F">
              <w:t>прямого и обратного направления.</w:t>
            </w:r>
          </w:p>
          <w:p w:rsidR="00636FC1" w:rsidRPr="00AC07EB" w:rsidRDefault="00153E0F" w:rsidP="00153E0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>
              <w:t>Счетчик электроэнергии предназначен для работы автономно или в составе автоматизированных информационно-измерительных систем контроля и учета электроэнергии (АСКУЭ), а также автоматизированных системах диспетчерского управления (АСДУ)</w:t>
            </w:r>
            <w:r w:rsidR="00636FC1">
              <w:t>.</w:t>
            </w:r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84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636FC1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3.3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636FC1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Наличие сертификации.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636FC1" w:rsidP="0064041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  <w:jc w:val="both"/>
            </w:pPr>
            <w:r w:rsidRPr="00D926D4">
              <w:t>Обязательно (де</w:t>
            </w:r>
            <w:r>
              <w:t>йствующее свидетельство о внесе</w:t>
            </w:r>
            <w:r w:rsidRPr="00D926D4">
              <w:t>нии в Федеральный информационный фонд по обеспечению единства измерений).</w:t>
            </w:r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9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FC1" w:rsidRPr="00AC07EB" w:rsidRDefault="00636FC1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  <w:rPr>
                <w:bCs/>
              </w:rPr>
            </w:pPr>
            <w:r>
              <w:rPr>
                <w:bCs/>
              </w:rPr>
              <w:t>3.4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636FC1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rPr>
                <w:bCs/>
              </w:rPr>
              <w:t>Поверка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636FC1" w:rsidP="0064041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AC07EB">
              <w:t>Наличие действующего свидетельства о поверке</w:t>
            </w:r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84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636FC1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3.5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636FC1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ГОСТ или ТУ на прибор учета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6E017D" w:rsidRDefault="00636FC1" w:rsidP="00640410">
            <w:r w:rsidRPr="00AC07EB">
              <w:t xml:space="preserve">Обязательно </w:t>
            </w:r>
            <w:r w:rsidRPr="006E017D">
              <w:t xml:space="preserve">ГОСТ 31818.11-2012, ГОСТ 31819.21-2012, </w:t>
            </w:r>
          </w:p>
          <w:p w:rsidR="00636FC1" w:rsidRPr="0025240C" w:rsidRDefault="00636FC1" w:rsidP="0064041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lang w:val="en-US"/>
              </w:rPr>
            </w:pPr>
            <w:r w:rsidRPr="006E017D">
              <w:t>ГОСТ 31819.23-2012.</w:t>
            </w:r>
            <w:r>
              <w:rPr>
                <w:lang w:val="en-US"/>
              </w:rPr>
              <w:t xml:space="preserve"> </w:t>
            </w:r>
          </w:p>
        </w:tc>
      </w:tr>
      <w:tr w:rsidR="00636FC1" w:rsidRPr="00AC07EB" w:rsidTr="006404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636FC1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/>
              </w:rPr>
            </w:pPr>
            <w:r w:rsidRPr="00AC07EB">
              <w:rPr>
                <w:b/>
              </w:rPr>
              <w:t>Технические данные прибора учета:</w:t>
            </w:r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9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636FC1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3.6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F413B" w:rsidRDefault="00636FC1" w:rsidP="00640410">
            <w:pPr>
              <w:spacing w:line="276" w:lineRule="auto"/>
            </w:pPr>
            <w:r w:rsidRPr="008F413B">
              <w:t>Номинальное напряжение, В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F413B" w:rsidRDefault="00636FC1" w:rsidP="00640410">
            <w:pPr>
              <w:spacing w:line="276" w:lineRule="auto"/>
            </w:pPr>
            <w:r>
              <w:t>3*230/380</w:t>
            </w:r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0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636FC1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3.7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F413B" w:rsidRDefault="00636FC1" w:rsidP="00640410">
            <w:pPr>
              <w:spacing w:line="276" w:lineRule="auto"/>
            </w:pPr>
            <w:r w:rsidRPr="008F413B">
              <w:t>Номинальный ток (максимальный ток), А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B11158" w:rsidRDefault="00EB0776" w:rsidP="00640410">
            <w:pPr>
              <w:spacing w:line="276" w:lineRule="auto"/>
            </w:pPr>
            <w:r>
              <w:t>5 (1</w:t>
            </w:r>
            <w:r w:rsidR="00636FC1">
              <w:t>0</w:t>
            </w:r>
            <w:r w:rsidR="00636FC1" w:rsidRPr="008F413B">
              <w:t xml:space="preserve">) </w:t>
            </w:r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0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153E0F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3.8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EB0776" w:rsidRDefault="00636FC1" w:rsidP="00640410">
            <w:pPr>
              <w:spacing w:line="276" w:lineRule="auto"/>
            </w:pPr>
            <w:r w:rsidRPr="008F413B">
              <w:rPr>
                <w:bCs/>
              </w:rPr>
              <w:t>Класс точности</w:t>
            </w:r>
            <w:r w:rsidR="00EB0776" w:rsidRPr="00EB0776">
              <w:rPr>
                <w:bCs/>
              </w:rPr>
              <w:t xml:space="preserve"> </w:t>
            </w:r>
            <w:r w:rsidR="00EB0776">
              <w:rPr>
                <w:bCs/>
              </w:rPr>
              <w:t>по активной/реактивной энергии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EB0776" w:rsidRDefault="00EB0776" w:rsidP="00640410">
            <w:pPr>
              <w:spacing w:line="276" w:lineRule="auto"/>
              <w:rPr>
                <w:lang w:val="en-US"/>
              </w:rPr>
            </w:pPr>
            <w:r>
              <w:t>0,5</w:t>
            </w:r>
            <w:r>
              <w:rPr>
                <w:lang w:val="en-US"/>
              </w:rPr>
              <w:t>S/1</w:t>
            </w:r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Default="00153E0F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3.9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F413B" w:rsidRDefault="00636FC1" w:rsidP="0064041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Количество тарифов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Default="00636FC1" w:rsidP="00640410">
            <w:pPr>
              <w:spacing w:line="276" w:lineRule="auto"/>
            </w:pPr>
            <w:r>
              <w:t>4</w:t>
            </w:r>
          </w:p>
        </w:tc>
      </w:tr>
      <w:tr w:rsidR="00153E0F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3E0F" w:rsidRDefault="00153E0F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3.10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3E0F" w:rsidRDefault="00153E0F" w:rsidP="0064041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Номинальная частота сети, Гц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3E0F" w:rsidRDefault="00153E0F" w:rsidP="00640410">
            <w:pPr>
              <w:spacing w:line="276" w:lineRule="auto"/>
            </w:pPr>
            <w:r>
              <w:t>50</w:t>
            </w:r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12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Default="00636FC1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3.11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Default="00153E0F" w:rsidP="00640410">
            <w:pPr>
              <w:spacing w:line="276" w:lineRule="auto"/>
              <w:rPr>
                <w:bCs/>
              </w:rPr>
            </w:pPr>
            <w:r>
              <w:t>Постоянная счетчика в основном режиме (А) и режиме поверки (В), имп/(кВт·ч), имп/(квар·ч)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Default="00153E0F" w:rsidP="00153E0F">
            <w:pPr>
              <w:spacing w:line="276" w:lineRule="auto"/>
            </w:pPr>
            <w:r>
              <w:t>А=1250,  В=40000</w:t>
            </w:r>
          </w:p>
        </w:tc>
      </w:tr>
      <w:tr w:rsidR="00DD48BA" w:rsidRPr="00AC07EB" w:rsidTr="00B468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92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8BA" w:rsidRDefault="00DD48BA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3.12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8BA" w:rsidRPr="008F413B" w:rsidRDefault="00DD48BA" w:rsidP="00DD48BA">
            <w:pPr>
              <w:spacing w:line="276" w:lineRule="auto"/>
            </w:pPr>
            <w:r>
              <w:t>Сохранность информации при прерываниях питания, более лет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8BA" w:rsidRDefault="00DD48BA" w:rsidP="00640410">
            <w:pPr>
              <w:spacing w:line="276" w:lineRule="auto"/>
            </w:pPr>
            <w:r>
              <w:t>40</w:t>
            </w:r>
          </w:p>
        </w:tc>
      </w:tr>
      <w:tr w:rsidR="00DD48BA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8BA" w:rsidRDefault="00DD48BA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3.13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8BA" w:rsidRPr="008F413B" w:rsidRDefault="00DD48BA" w:rsidP="00640410">
            <w:pPr>
              <w:spacing w:line="276" w:lineRule="auto"/>
            </w:pPr>
            <w:r>
              <w:t>Защита информации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8BA" w:rsidRDefault="00DD48BA" w:rsidP="00640410">
            <w:pPr>
              <w:spacing w:line="276" w:lineRule="auto"/>
            </w:pPr>
            <w:r>
              <w:t>Пароли трех уровней доступа и аппаратная защита памяти метрологических коэффициентов</w:t>
            </w:r>
          </w:p>
        </w:tc>
      </w:tr>
      <w:tr w:rsidR="00DD48BA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43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8BA" w:rsidRDefault="00DD48BA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3.14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8BA" w:rsidRPr="008F413B" w:rsidRDefault="00DD48BA" w:rsidP="00640410">
            <w:pPr>
              <w:spacing w:line="276" w:lineRule="auto"/>
            </w:pPr>
            <w:r>
              <w:t>Самодиагностика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8BA" w:rsidRDefault="00DD48BA" w:rsidP="00640410">
            <w:pPr>
              <w:spacing w:line="276" w:lineRule="auto"/>
            </w:pPr>
            <w:r>
              <w:t>Циклическая, непрерывная</w:t>
            </w:r>
          </w:p>
        </w:tc>
      </w:tr>
      <w:tr w:rsidR="00636FC1" w:rsidRPr="00AC07EB" w:rsidTr="000A5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DD48BA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lastRenderedPageBreak/>
              <w:t>3.15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F413B" w:rsidRDefault="00636FC1" w:rsidP="00640410">
            <w:pPr>
              <w:spacing w:line="276" w:lineRule="auto"/>
            </w:pPr>
            <w:r w:rsidRPr="008F413B">
              <w:t>Максимальный рабочий температурный диапазон</w:t>
            </w:r>
            <w:r>
              <w:t xml:space="preserve">, </w:t>
            </w:r>
            <w:r w:rsidRPr="00101142">
              <w:t>°C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F413B" w:rsidRDefault="00153E0F" w:rsidP="00640410">
            <w:pPr>
              <w:spacing w:line="276" w:lineRule="auto"/>
            </w:pPr>
            <w:r>
              <w:t>от -40 до +6</w:t>
            </w:r>
            <w:r w:rsidR="00636FC1">
              <w:t>0</w:t>
            </w:r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Default="00DD48BA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3.16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F413B" w:rsidRDefault="00636FC1" w:rsidP="00640410">
            <w:pPr>
              <w:spacing w:line="276" w:lineRule="auto"/>
            </w:pPr>
            <w:r>
              <w:t>Типы интерфейсов</w:t>
            </w:r>
            <w:r w:rsidR="00EB0776">
              <w:t xml:space="preserve"> связи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6554A" w:rsidRDefault="00636FC1" w:rsidP="00EB0776">
            <w:r w:rsidRPr="0086554A">
              <w:t>- </w:t>
            </w:r>
            <w:r w:rsidR="00EB0776">
              <w:t>оптопорт</w:t>
            </w:r>
            <w:r w:rsidRPr="0086554A">
              <w:t>;</w:t>
            </w:r>
          </w:p>
          <w:p w:rsidR="00636FC1" w:rsidRPr="0086554A" w:rsidRDefault="00636FC1" w:rsidP="00640410">
            <w:pPr>
              <w:spacing w:after="100" w:afterAutospacing="1"/>
            </w:pPr>
            <w:r w:rsidRPr="0086554A">
              <w:t>- </w:t>
            </w:r>
            <w:r w:rsidR="00EB0776">
              <w:rPr>
                <w:lang w:val="en-US"/>
              </w:rPr>
              <w:t>RS-485</w:t>
            </w:r>
            <w:r>
              <w:t>.</w:t>
            </w:r>
          </w:p>
          <w:p w:rsidR="00636FC1" w:rsidRDefault="00636FC1" w:rsidP="00640410">
            <w:pPr>
              <w:spacing w:line="276" w:lineRule="auto"/>
            </w:pPr>
          </w:p>
        </w:tc>
      </w:tr>
      <w:tr w:rsidR="00636FC1" w:rsidRPr="00AC07EB" w:rsidTr="000A5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8"/>
        </w:trPr>
        <w:tc>
          <w:tcPr>
            <w:tcW w:w="9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FC1" w:rsidRPr="00B11158" w:rsidRDefault="00636FC1" w:rsidP="00640410">
            <w:pPr>
              <w:pStyle w:val="a7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Характеристики наде</w:t>
            </w:r>
            <w:r w:rsidRPr="00B11158">
              <w:rPr>
                <w:b/>
              </w:rPr>
              <w:t>жности</w:t>
            </w:r>
            <w:r>
              <w:rPr>
                <w:b/>
              </w:rPr>
              <w:t>:</w:t>
            </w:r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DD48BA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3.17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F413B" w:rsidRDefault="00636FC1" w:rsidP="00640410">
            <w:pPr>
              <w:spacing w:line="276" w:lineRule="auto"/>
            </w:pPr>
            <w:r w:rsidRPr="008F413B">
              <w:t>Средняя наработка на отказ, не менее ч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F413B" w:rsidRDefault="00636FC1" w:rsidP="00640410">
            <w:pPr>
              <w:spacing w:line="276" w:lineRule="auto"/>
              <w:rPr>
                <w:lang w:val="en-US"/>
              </w:rPr>
            </w:pPr>
            <w:r w:rsidRPr="008F413B">
              <w:rPr>
                <w:lang w:val="en-US"/>
              </w:rPr>
              <w:t>1</w:t>
            </w:r>
            <w:r w:rsidR="00DD48BA">
              <w:t>6</w:t>
            </w:r>
            <w:r>
              <w:t>5</w:t>
            </w:r>
            <w:r w:rsidRPr="008F413B">
              <w:rPr>
                <w:lang w:val="en-US"/>
              </w:rPr>
              <w:t xml:space="preserve"> 000</w:t>
            </w:r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DD48BA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3.18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F413B" w:rsidRDefault="00636FC1" w:rsidP="00640410">
            <w:pPr>
              <w:spacing w:line="276" w:lineRule="auto"/>
            </w:pPr>
            <w:r w:rsidRPr="008F413B">
              <w:t>Средний срок службы, не менее лет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F413B" w:rsidRDefault="00636FC1" w:rsidP="00640410">
            <w:pPr>
              <w:spacing w:line="276" w:lineRule="auto"/>
            </w:pPr>
            <w:r>
              <w:t>30</w:t>
            </w:r>
            <w:bookmarkStart w:id="0" w:name="_GoBack"/>
            <w:bookmarkEnd w:id="0"/>
          </w:p>
        </w:tc>
      </w:tr>
      <w:tr w:rsidR="00636FC1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AC07EB" w:rsidRDefault="00DD48BA" w:rsidP="0064041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3.19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F413B" w:rsidRDefault="00636FC1" w:rsidP="00640410">
            <w:pPr>
              <w:spacing w:line="276" w:lineRule="auto"/>
            </w:pPr>
            <w:r w:rsidRPr="008F413B">
              <w:t>Межповерочный интервал, не менее лет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FC1" w:rsidRPr="008F413B" w:rsidRDefault="00DD48BA" w:rsidP="00640410">
            <w:pPr>
              <w:spacing w:line="276" w:lineRule="auto"/>
            </w:pPr>
            <w:r>
              <w:t>12</w:t>
            </w:r>
          </w:p>
        </w:tc>
      </w:tr>
    </w:tbl>
    <w:p w:rsidR="00897B25" w:rsidRDefault="00897B25" w:rsidP="00E46D23">
      <w:pPr>
        <w:shd w:val="clear" w:color="auto" w:fill="FFFFFF"/>
        <w:ind w:firstLine="709"/>
        <w:jc w:val="both"/>
      </w:pPr>
    </w:p>
    <w:p w:rsidR="00C22A36" w:rsidRDefault="00C22A36" w:rsidP="00C22A36">
      <w:pPr>
        <w:pStyle w:val="a3"/>
        <w:tabs>
          <w:tab w:val="left" w:pos="993"/>
        </w:tabs>
        <w:spacing w:line="276" w:lineRule="auto"/>
        <w:ind w:left="0" w:firstLine="851"/>
        <w:jc w:val="both"/>
        <w:rPr>
          <w:b/>
          <w:bCs/>
          <w:sz w:val="24"/>
          <w:szCs w:val="24"/>
        </w:rPr>
      </w:pPr>
      <w:r w:rsidRPr="00506893">
        <w:rPr>
          <w:b/>
          <w:bCs/>
          <w:sz w:val="24"/>
          <w:szCs w:val="24"/>
        </w:rPr>
        <w:t>3.2.</w:t>
      </w:r>
      <w:r w:rsidRPr="00506893">
        <w:rPr>
          <w:b/>
          <w:bCs/>
          <w:sz w:val="24"/>
          <w:szCs w:val="24"/>
        </w:rPr>
        <w:tab/>
      </w:r>
      <w:r w:rsidR="00935B99">
        <w:rPr>
          <w:b/>
          <w:bCs/>
          <w:sz w:val="24"/>
          <w:szCs w:val="24"/>
        </w:rPr>
        <w:t>Требования к 3-фазному БиЗ в комплекте с прибором</w:t>
      </w:r>
      <w:r w:rsidR="00935B99" w:rsidRPr="007C1712">
        <w:rPr>
          <w:b/>
          <w:bCs/>
          <w:sz w:val="24"/>
          <w:szCs w:val="24"/>
        </w:rPr>
        <w:t xml:space="preserve"> учета электроэнергии </w:t>
      </w:r>
      <w:r w:rsidR="00935B99">
        <w:rPr>
          <w:b/>
          <w:bCs/>
          <w:sz w:val="24"/>
          <w:szCs w:val="24"/>
        </w:rPr>
        <w:t>полукосвенного</w:t>
      </w:r>
      <w:r w:rsidR="00935B99" w:rsidRPr="007C1712">
        <w:rPr>
          <w:b/>
          <w:bCs/>
          <w:sz w:val="24"/>
          <w:szCs w:val="24"/>
        </w:rPr>
        <w:t xml:space="preserve"> включения</w:t>
      </w:r>
      <w:r w:rsidR="00935B99">
        <w:rPr>
          <w:b/>
          <w:bCs/>
          <w:sz w:val="24"/>
          <w:szCs w:val="24"/>
        </w:rPr>
        <w:t xml:space="preserve"> и трансформаторами тока</w:t>
      </w:r>
      <w:r w:rsidR="00935B99" w:rsidRPr="003A4F6D">
        <w:rPr>
          <w:b/>
          <w:bCs/>
          <w:sz w:val="24"/>
          <w:szCs w:val="24"/>
        </w:rPr>
        <w:t>.</w:t>
      </w:r>
    </w:p>
    <w:p w:rsidR="00C22A36" w:rsidRDefault="00935B99" w:rsidP="00935B99">
      <w:pPr>
        <w:keepNext/>
        <w:spacing w:line="240" w:lineRule="atLeast"/>
        <w:ind w:firstLine="851"/>
        <w:jc w:val="both"/>
        <w:outlineLvl w:val="4"/>
      </w:pPr>
      <w:r w:rsidRPr="0030083A">
        <w:t xml:space="preserve">Технические данные </w:t>
      </w:r>
      <w:r>
        <w:t>3</w:t>
      </w:r>
      <w:r w:rsidRPr="00B94696">
        <w:t xml:space="preserve">-фазных блоков измерения и защиты с приборами учета электроэнергии </w:t>
      </w:r>
      <w:r>
        <w:t>полукосвенного</w:t>
      </w:r>
      <w:r w:rsidRPr="00B94696">
        <w:t xml:space="preserve"> включения</w:t>
      </w:r>
      <w:r w:rsidRPr="0030083A">
        <w:t xml:space="preserve"> </w:t>
      </w:r>
      <w:r>
        <w:t xml:space="preserve">и трансформаторами тока </w:t>
      </w:r>
      <w:r w:rsidRPr="0030083A">
        <w:t xml:space="preserve">должны быть не </w:t>
      </w:r>
      <w:r>
        <w:t>хуже</w:t>
      </w:r>
      <w:r w:rsidRPr="0030083A">
        <w:t xml:space="preserve"> значений, приведенных в таблице</w:t>
      </w:r>
      <w:r w:rsidR="00C22A36" w:rsidRPr="0030083A">
        <w:t xml:space="preserve">: </w:t>
      </w:r>
      <w:r w:rsidR="00C22A36">
        <w:t xml:space="preserve">                                                                                                     </w:t>
      </w:r>
    </w:p>
    <w:p w:rsidR="00C22A36" w:rsidRPr="00A16970" w:rsidRDefault="00C22A36" w:rsidP="00A16970">
      <w:pPr>
        <w:ind w:left="142" w:firstLine="567"/>
        <w:jc w:val="right"/>
      </w:pPr>
      <w:r w:rsidRPr="00B61913">
        <w:t xml:space="preserve">Таблица </w:t>
      </w:r>
      <w:r w:rsidR="00A16970">
        <w:t>4</w:t>
      </w:r>
    </w:p>
    <w:tbl>
      <w:tblPr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850"/>
        <w:gridCol w:w="2658"/>
        <w:gridCol w:w="603"/>
        <w:gridCol w:w="2812"/>
        <w:gridCol w:w="2007"/>
      </w:tblGrid>
      <w:tr w:rsidR="00897B25" w:rsidRPr="00BC0482" w:rsidTr="00F04B08">
        <w:trPr>
          <w:trHeight w:val="57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Наименование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897B25" w:rsidRPr="00331300" w:rsidTr="00F04B08">
        <w:trPr>
          <w:trHeight w:val="128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7C1712" w:rsidRDefault="00897B25" w:rsidP="00B468E7">
            <w:pPr>
              <w:jc w:val="center"/>
              <w:rPr>
                <w:color w:val="000000"/>
              </w:rPr>
            </w:pPr>
            <w:r>
              <w:t>БИЗ 3</w:t>
            </w:r>
            <w:r w:rsidRPr="007C1712">
              <w:t>ф</w:t>
            </w: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331300" w:rsidRDefault="00897B25" w:rsidP="00B468E7">
            <w:r w:rsidRPr="00101142">
              <w:t>Номинальное напряжение на входе блока, В 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>
              <w:t>23</w:t>
            </w:r>
            <w:r w:rsidRPr="00101142">
              <w:t>0</w:t>
            </w:r>
            <w:r>
              <w:t>/380</w:t>
            </w:r>
          </w:p>
        </w:tc>
      </w:tr>
      <w:tr w:rsidR="00897B25" w:rsidRPr="00331300" w:rsidTr="00F04B08">
        <w:trPr>
          <w:trHeight w:val="60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5C390A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331300" w:rsidRDefault="00897B25" w:rsidP="00B468E7">
            <w:r w:rsidRPr="00101142">
              <w:t>Номинальная частота, Гц 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 w:rsidRPr="00101142">
              <w:t>50</w:t>
            </w:r>
          </w:p>
        </w:tc>
      </w:tr>
      <w:tr w:rsidR="00897B25" w:rsidRPr="00331300" w:rsidTr="00F04B08">
        <w:trPr>
          <w:trHeight w:val="14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0358F9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331300" w:rsidRDefault="00897B25" w:rsidP="00B468E7">
            <w:r w:rsidRPr="00101142">
              <w:t>Диапазон рабочих температур, °C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>
              <w:t>от - 40  до + 55</w:t>
            </w:r>
          </w:p>
        </w:tc>
      </w:tr>
      <w:tr w:rsidR="00897B25" w:rsidRPr="00331300" w:rsidTr="00F04B08">
        <w:trPr>
          <w:trHeight w:val="252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32072D" w:rsidRDefault="00897B25" w:rsidP="00B468E7">
            <w:r w:rsidRPr="0032072D">
              <w:t>Класс защиты от поражения электрическим током</w:t>
            </w:r>
            <w:r>
              <w:t xml:space="preserve"> (по </w:t>
            </w:r>
            <w:r w:rsidRPr="002D74BE">
              <w:t>ГОСТ Р МЭК 536-94</w:t>
            </w:r>
            <w:r>
              <w:t>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 w:rsidRPr="00331300">
              <w:t>1</w:t>
            </w:r>
          </w:p>
        </w:tc>
      </w:tr>
      <w:tr w:rsidR="00897B25" w:rsidRPr="00331300" w:rsidTr="00F04B08">
        <w:trPr>
          <w:trHeight w:val="260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Default="00897B25" w:rsidP="00B468E7">
            <w:r w:rsidRPr="0032072D">
              <w:t>Степень защиты от попадания пыли и влаги</w:t>
            </w:r>
          </w:p>
          <w:p w:rsidR="00897B25" w:rsidRPr="0032072D" w:rsidRDefault="00897B25" w:rsidP="00B468E7">
            <w:r w:rsidRPr="0032072D">
              <w:t>(</w:t>
            </w:r>
            <w:r>
              <w:t xml:space="preserve">по </w:t>
            </w:r>
            <w:r w:rsidRPr="00EE021A">
              <w:t>ГОСТ 14254-96</w:t>
            </w:r>
            <w:r w:rsidRPr="0032072D">
              <w:t xml:space="preserve">) 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 w:rsidRPr="0032072D">
              <w:t>IP5</w:t>
            </w:r>
            <w:r>
              <w:t>4</w:t>
            </w:r>
          </w:p>
        </w:tc>
      </w:tr>
      <w:tr w:rsidR="00897B25" w:rsidRPr="00331300" w:rsidTr="00F04B08">
        <w:trPr>
          <w:trHeight w:val="1380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32072D" w:rsidRDefault="00897B25" w:rsidP="00B468E7">
            <w:r w:rsidRPr="0032072D">
              <w:t xml:space="preserve">Степень защиты не ниже </w:t>
            </w:r>
            <w:r>
              <w:t xml:space="preserve">(по </w:t>
            </w:r>
            <w:r w:rsidRPr="00EE021A">
              <w:t>ГОСТ 14254-96</w:t>
            </w:r>
            <w:r w:rsidRPr="0032072D">
              <w:t xml:space="preserve">)  </w:t>
            </w:r>
          </w:p>
          <w:p w:rsidR="00897B25" w:rsidRPr="0032072D" w:rsidRDefault="00897B25" w:rsidP="00B468E7">
            <w:r w:rsidRPr="0032072D">
              <w:t>от прикосновения с находящимися под напряжением частями и от проникновения внутрь посторонних твердых тел при закрытой дверце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 w:rsidRPr="0032072D">
              <w:t>IP5</w:t>
            </w:r>
            <w:r>
              <w:t>В</w:t>
            </w:r>
          </w:p>
        </w:tc>
      </w:tr>
      <w:tr w:rsidR="00897B25" w:rsidRPr="00331300" w:rsidTr="00F04B08">
        <w:trPr>
          <w:trHeight w:val="60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32072D" w:rsidRDefault="00897B25" w:rsidP="00B468E7">
            <w:r>
              <w:t xml:space="preserve">Наличие мест для </w:t>
            </w:r>
            <w:r w:rsidRPr="0032072D">
              <w:t xml:space="preserve">пломбировки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>
              <w:t>Да</w:t>
            </w:r>
          </w:p>
        </w:tc>
      </w:tr>
      <w:tr w:rsidR="005404DC" w:rsidRPr="00660DDC" w:rsidTr="007B03DA">
        <w:trPr>
          <w:trHeight w:val="6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DC" w:rsidRPr="00BC0482" w:rsidRDefault="005404DC" w:rsidP="005404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04DC" w:rsidRPr="00935B99" w:rsidRDefault="005404DC" w:rsidP="005404DC">
            <w:pPr>
              <w:ind w:left="113" w:right="113"/>
              <w:jc w:val="center"/>
            </w:pPr>
            <w:r>
              <w:t>Изме</w:t>
            </w:r>
            <w:r>
              <w:t>рительные трансформаторы тока 15</w:t>
            </w:r>
            <w:r>
              <w:t>0/5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DC" w:rsidRPr="00660DDC" w:rsidRDefault="005404DC" w:rsidP="005404DC">
            <w:r w:rsidRPr="006D6C7B">
              <w:t>Наименование и тип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4DC" w:rsidRPr="00811EC1" w:rsidRDefault="005404DC" w:rsidP="005404D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Измерительные трансформаторы тока класса точности 0,5</w:t>
            </w:r>
            <w:r>
              <w:rPr>
                <w:lang w:val="en-US"/>
              </w:rPr>
              <w:t>S</w:t>
            </w:r>
          </w:p>
        </w:tc>
      </w:tr>
      <w:tr w:rsidR="00897B25" w:rsidRPr="00660DDC" w:rsidTr="00F04B08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5C390A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B468E7">
            <w:r w:rsidRPr="006D6C7B">
              <w:t>Назначение и область применения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rPr>
                <w:color w:val="000000"/>
                <w:szCs w:val="18"/>
              </w:rPr>
              <w:t>Для применения в схемах учета электроэнергии при расчетах с потребителями, для передачи сигнала измерительной информации измерительным приборам</w:t>
            </w:r>
            <w:r w:rsidRPr="006D6C7B">
              <w:rPr>
                <w:b/>
              </w:rPr>
              <w:t xml:space="preserve"> </w:t>
            </w:r>
            <w:r w:rsidRPr="006D6C7B">
              <w:t>в установках переменного тока</w:t>
            </w:r>
            <w:r w:rsidRPr="006D6C7B">
              <w:rPr>
                <w:color w:val="000000"/>
              </w:rPr>
              <w:t xml:space="preserve"> частоты 50 Гц с номинальным напряжением до 0,66 кВ включительно</w:t>
            </w:r>
          </w:p>
        </w:tc>
      </w:tr>
      <w:tr w:rsidR="00897B25" w:rsidRPr="00660DDC" w:rsidTr="00F04B08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5C390A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B468E7">
            <w:r w:rsidRPr="006D6C7B">
              <w:t>Наличие сертификации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B25" w:rsidRPr="006D6C7B" w:rsidRDefault="00897B25" w:rsidP="00B468E7">
            <w:r w:rsidRPr="006D6C7B">
              <w:t>Обязательно (действующее свидетельство о внесении в Единый государственный реестр средств измерений)</w:t>
            </w:r>
          </w:p>
        </w:tc>
      </w:tr>
      <w:tr w:rsidR="00897B25" w:rsidRPr="00660DDC" w:rsidTr="00F04B08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0358F9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B468E7">
            <w:r w:rsidRPr="006D6C7B">
              <w:t>ГОСТ или ТУ на трансформаторы тока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B25" w:rsidRPr="006D6C7B" w:rsidRDefault="00897B25" w:rsidP="00B468E7">
            <w:pPr>
              <w:shd w:val="clear" w:color="auto" w:fill="FFFFFF"/>
              <w:ind w:right="67"/>
            </w:pPr>
            <w:r w:rsidRPr="006D6C7B">
              <w:t>Обязательно</w:t>
            </w:r>
            <w:r>
              <w:t xml:space="preserve"> ГОСТ 7746-2015 </w:t>
            </w:r>
          </w:p>
        </w:tc>
      </w:tr>
      <w:tr w:rsidR="00897B25" w:rsidRPr="00660DDC" w:rsidTr="00F04B08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0358F9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Конструктивное исполнение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color w:val="000000"/>
              </w:rPr>
            </w:pPr>
            <w:r w:rsidRPr="006D6C7B">
              <w:rPr>
                <w:color w:val="000000"/>
              </w:rPr>
              <w:t>- корпус трансформаторов выполнен из трудногорючих материалов;</w:t>
            </w:r>
          </w:p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color w:val="000000"/>
              </w:rPr>
            </w:pPr>
            <w:r w:rsidRPr="006D6C7B">
              <w:rPr>
                <w:color w:val="000000"/>
              </w:rPr>
              <w:t>- климатическое исполнение У3 по ГОСТ 15150-96</w:t>
            </w:r>
          </w:p>
        </w:tc>
      </w:tr>
      <w:tr w:rsidR="00897B25" w:rsidRPr="00660DDC" w:rsidTr="00F04B08">
        <w:trPr>
          <w:trHeight w:val="121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Защита от несанкционированного доступа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B468E7">
            <w:pPr>
              <w:rPr>
                <w:color w:val="000000"/>
              </w:rPr>
            </w:pPr>
            <w:r w:rsidRPr="006D6C7B">
              <w:rPr>
                <w:color w:val="000000"/>
              </w:rPr>
              <w:t xml:space="preserve">- защитная крышка с возможностью пломбирования, защищающая </w:t>
            </w:r>
            <w:r w:rsidRPr="006D6C7B">
              <w:t>доступ к контактам вторичной обмотки</w:t>
            </w:r>
            <w:r w:rsidRPr="006D6C7B">
              <w:rPr>
                <w:color w:val="000000"/>
              </w:rPr>
              <w:t xml:space="preserve">, а также </w:t>
            </w:r>
            <w:r w:rsidRPr="006D6C7B">
              <w:rPr>
                <w:color w:val="000000"/>
              </w:rPr>
              <w:lastRenderedPageBreak/>
              <w:t>обеспечивающая безопасность эксплуатации</w:t>
            </w:r>
          </w:p>
        </w:tc>
      </w:tr>
      <w:tr w:rsidR="00897B25" w:rsidRPr="00660DDC" w:rsidTr="00F04B08">
        <w:trPr>
          <w:trHeight w:val="139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B468E7">
            <w:pPr>
              <w:rPr>
                <w:b/>
                <w:bCs/>
              </w:rPr>
            </w:pPr>
            <w:r w:rsidRPr="006D6C7B">
              <w:rPr>
                <w:color w:val="000000"/>
              </w:rPr>
              <w:t>Условия работы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B468E7">
            <w:pPr>
              <w:jc w:val="both"/>
              <w:rPr>
                <w:color w:val="000000"/>
              </w:rPr>
            </w:pPr>
            <w:r w:rsidRPr="006D6C7B">
              <w:rPr>
                <w:color w:val="000000"/>
              </w:rPr>
              <w:t>- температура окружающей среды: при эксплуатации - от минус 45°</w:t>
            </w:r>
            <w:r>
              <w:rPr>
                <w:color w:val="000000"/>
              </w:rPr>
              <w:t xml:space="preserve"> </w:t>
            </w:r>
            <w:r w:rsidRPr="006D6C7B">
              <w:rPr>
                <w:color w:val="000000"/>
              </w:rPr>
              <w:t>С до плюс 45°</w:t>
            </w:r>
            <w:r>
              <w:rPr>
                <w:color w:val="000000"/>
              </w:rPr>
              <w:t xml:space="preserve"> </w:t>
            </w:r>
            <w:r w:rsidRPr="006D6C7B">
              <w:rPr>
                <w:color w:val="000000"/>
              </w:rPr>
              <w:t>С, при транспортировании и хранении - от минус 50°</w:t>
            </w:r>
            <w:r>
              <w:rPr>
                <w:color w:val="000000"/>
              </w:rPr>
              <w:t xml:space="preserve"> </w:t>
            </w:r>
            <w:r w:rsidRPr="006D6C7B">
              <w:rPr>
                <w:color w:val="000000"/>
              </w:rPr>
              <w:t>С до плюс 50°</w:t>
            </w:r>
            <w:r>
              <w:rPr>
                <w:color w:val="000000"/>
              </w:rPr>
              <w:t xml:space="preserve"> </w:t>
            </w:r>
            <w:r w:rsidRPr="006D6C7B">
              <w:rPr>
                <w:color w:val="000000"/>
              </w:rPr>
              <w:t>С;</w:t>
            </w:r>
          </w:p>
          <w:p w:rsidR="00897B25" w:rsidRPr="006D6C7B" w:rsidRDefault="00897B25" w:rsidP="00B468E7">
            <w:pPr>
              <w:jc w:val="both"/>
              <w:rPr>
                <w:color w:val="000000"/>
              </w:rPr>
            </w:pPr>
            <w:r w:rsidRPr="006D6C7B">
              <w:rPr>
                <w:color w:val="000000"/>
              </w:rPr>
              <w:t>- 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897B25" w:rsidRPr="006D6C7B" w:rsidRDefault="00897B25" w:rsidP="00B468E7">
            <w:pPr>
              <w:jc w:val="both"/>
            </w:pPr>
            <w:r w:rsidRPr="006D6C7B">
              <w:rPr>
                <w:color w:val="000000"/>
              </w:rPr>
              <w:t>- рабочее положение - любое.</w:t>
            </w:r>
          </w:p>
        </w:tc>
      </w:tr>
      <w:tr w:rsidR="00897B25" w:rsidRPr="00660DDC" w:rsidTr="00F04B08">
        <w:trPr>
          <w:trHeight w:val="129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B468E7">
            <w:r w:rsidRPr="006D6C7B">
              <w:rPr>
                <w:b/>
                <w:bCs/>
              </w:rPr>
              <w:t>Технические данные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</w:p>
        </w:tc>
      </w:tr>
      <w:tr w:rsidR="00897B25" w:rsidRPr="00660DDC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rPr>
                <w:color w:val="000000"/>
              </w:rPr>
              <w:t>Номинальный первичный ток, 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897B25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>
              <w:t>150</w:t>
            </w:r>
          </w:p>
        </w:tc>
      </w:tr>
      <w:tr w:rsidR="00897B25" w:rsidRPr="00660DDC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B468E7">
            <w:r w:rsidRPr="006D6C7B">
              <w:t>Номинальное напряжение, кВ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B25" w:rsidRPr="006D6C7B" w:rsidRDefault="00897B25" w:rsidP="00B468E7">
            <w:r w:rsidRPr="006D6C7B">
              <w:t>0,66</w:t>
            </w:r>
          </w:p>
        </w:tc>
      </w:tr>
      <w:tr w:rsidR="00897B25" w:rsidRPr="008B1172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>
              <w:t xml:space="preserve">Наибольшее рабочее </w:t>
            </w:r>
            <w:r w:rsidRPr="006D6C7B">
              <w:t>напряжение, кВ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r w:rsidRPr="006D6C7B">
              <w:t>0,8</w:t>
            </w:r>
          </w:p>
        </w:tc>
      </w:tr>
      <w:tr w:rsidR="00897B25" w:rsidRPr="008B1172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rPr>
                <w:color w:val="000000"/>
              </w:rPr>
              <w:t>Номинальная частота, Гц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50</w:t>
            </w:r>
          </w:p>
        </w:tc>
      </w:tr>
      <w:tr w:rsidR="00897B25" w:rsidRPr="008B1172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rPr>
                <w:color w:val="000000"/>
              </w:rPr>
              <w:t>Номинальный вторичный ток, 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5</w:t>
            </w:r>
          </w:p>
        </w:tc>
      </w:tr>
      <w:tr w:rsidR="00897B25" w:rsidRPr="008B1172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 xml:space="preserve">Номинальная вторичная нагрузка при </w:t>
            </w:r>
            <w:r w:rsidRPr="006D6C7B">
              <w:rPr>
                <w:lang w:val="en-US"/>
              </w:rPr>
              <w:t>cosφ</w:t>
            </w:r>
            <w:r w:rsidRPr="006D6C7B">
              <w:t>=0,8, ВА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5</w:t>
            </w:r>
          </w:p>
        </w:tc>
      </w:tr>
      <w:tr w:rsidR="00897B25" w:rsidRPr="008B1172" w:rsidTr="00F04B08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Класс точности, не ниже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FA5D82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lang w:val="en-US"/>
              </w:rPr>
            </w:pPr>
            <w:r w:rsidRPr="006D6C7B">
              <w:t>0,5</w:t>
            </w:r>
            <w:r>
              <w:rPr>
                <w:lang w:val="en-US"/>
              </w:rPr>
              <w:t>S</w:t>
            </w:r>
          </w:p>
        </w:tc>
      </w:tr>
      <w:tr w:rsidR="00897B25" w:rsidRPr="008B1172" w:rsidTr="00F04B08">
        <w:trPr>
          <w:trHeight w:val="34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7C1712" w:rsidRDefault="00897B25" w:rsidP="00B468E7">
            <w:pPr>
              <w:pStyle w:val="a7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7C1712">
              <w:rPr>
                <w:lang w:val="ru-RU"/>
              </w:rPr>
              <w:t xml:space="preserve">-фазный прибор учета электроэнергии </w:t>
            </w:r>
            <w:r>
              <w:rPr>
                <w:lang w:val="ru-RU"/>
              </w:rPr>
              <w:t>полукосвенного</w:t>
            </w:r>
            <w:r w:rsidRPr="007C1712">
              <w:rPr>
                <w:lang w:val="ru-RU"/>
              </w:rPr>
              <w:t xml:space="preserve"> включения.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87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F86FD7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>
              <w:t>Наименование и тип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EB0776" w:rsidRDefault="00897B25" w:rsidP="00B468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>
              <w:t>3</w:t>
            </w:r>
            <w:r w:rsidRPr="00AC07EB">
              <w:t xml:space="preserve">-фазный электронный прибор учета электрической энергии </w:t>
            </w:r>
            <w:r>
              <w:t xml:space="preserve">полукосвенного включения кл.т. не ниже </w:t>
            </w:r>
            <w:r w:rsidRPr="00AC07EB">
              <w:t>0</w:t>
            </w:r>
            <w:r w:rsidRPr="00EB0776">
              <w:t>,5</w:t>
            </w:r>
            <w:r>
              <w:rPr>
                <w:lang w:val="en-US"/>
              </w:rPr>
              <w:t>S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4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3.2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Назначение и область применения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153E0F" w:rsidRDefault="00897B25" w:rsidP="00B468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>
              <w:t>Прибор</w:t>
            </w:r>
            <w:r w:rsidRPr="00AC07EB">
              <w:t xml:space="preserve"> учета э</w:t>
            </w:r>
            <w:r>
              <w:t>лектрической энергии электронный предназначен</w:t>
            </w:r>
            <w:r w:rsidRPr="00AC07EB">
              <w:t xml:space="preserve"> для измерения активной </w:t>
            </w:r>
            <w:r>
              <w:t>и реактивной электроэнергии прямого и обратного направления.</w:t>
            </w:r>
          </w:p>
          <w:p w:rsidR="00897B25" w:rsidRPr="00AC07EB" w:rsidRDefault="00897B25" w:rsidP="00B468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>
              <w:t>Счетчик электроэнергии предназначен для работы автономно или в составе автоматизированных информационно-измерительных систем контроля и учета электроэнергии (АСКУЭ), а также автоматизированных системах диспетчерского управления (АСДУ).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84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3.3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Наличие сертификации.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  <w:jc w:val="both"/>
            </w:pPr>
            <w:r w:rsidRPr="00D926D4">
              <w:t>Обязательно (де</w:t>
            </w:r>
            <w:r>
              <w:t>йствующее свидетельство о внесе</w:t>
            </w:r>
            <w:r w:rsidRPr="00D926D4">
              <w:t>нии в Федеральный информационный фонд по обеспечению единства измерений).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9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  <w:rPr>
                <w:bCs/>
              </w:rPr>
            </w:pPr>
            <w:r>
              <w:rPr>
                <w:bCs/>
              </w:rPr>
              <w:t>3.4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rPr>
                <w:bCs/>
              </w:rPr>
              <w:t>Поверка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AC07EB">
              <w:t>Наличие действующего свидетельства о поверке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84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3.5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ГОСТ или ТУ на прибор учета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6E017D" w:rsidRDefault="00897B25" w:rsidP="00B468E7">
            <w:r w:rsidRPr="00AC07EB">
              <w:t xml:space="preserve">Обязательно </w:t>
            </w:r>
            <w:r w:rsidRPr="006E017D">
              <w:t xml:space="preserve">ГОСТ 31818.11-2012, ГОСТ 31819.21-2012, </w:t>
            </w:r>
          </w:p>
          <w:p w:rsidR="00897B25" w:rsidRPr="0025240C" w:rsidRDefault="00897B25" w:rsidP="00B468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lang w:val="en-US"/>
              </w:rPr>
            </w:pPr>
            <w:r w:rsidRPr="006E017D">
              <w:t>ГОСТ 31819.23-2012.</w:t>
            </w:r>
            <w:r>
              <w:rPr>
                <w:lang w:val="en-US"/>
              </w:rPr>
              <w:t xml:space="preserve"> 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9"/>
        </w:trPr>
        <w:tc>
          <w:tcPr>
            <w:tcW w:w="9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/>
              </w:rPr>
            </w:pPr>
            <w:r w:rsidRPr="00AC07EB">
              <w:rPr>
                <w:b/>
              </w:rPr>
              <w:t>Технические данные прибора учета: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9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3.6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 w:rsidRPr="008F413B">
              <w:t>Номинальное напряжение, В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3*230/380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0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3.7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 w:rsidRPr="008F413B">
              <w:t>Номинальный ток (максимальный ток), А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B11158" w:rsidRDefault="00897B25" w:rsidP="00B468E7">
            <w:pPr>
              <w:spacing w:line="276" w:lineRule="auto"/>
            </w:pPr>
            <w:r>
              <w:t>5 (10</w:t>
            </w:r>
            <w:r w:rsidRPr="008F413B">
              <w:t xml:space="preserve">) 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0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3.8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EB0776" w:rsidRDefault="00897B25" w:rsidP="00B468E7">
            <w:pPr>
              <w:spacing w:line="276" w:lineRule="auto"/>
            </w:pPr>
            <w:r w:rsidRPr="008F413B">
              <w:rPr>
                <w:bCs/>
              </w:rPr>
              <w:t>Класс точности</w:t>
            </w:r>
            <w:r w:rsidRPr="00EB0776">
              <w:rPr>
                <w:bCs/>
              </w:rPr>
              <w:t xml:space="preserve"> </w:t>
            </w:r>
            <w:r>
              <w:rPr>
                <w:bCs/>
              </w:rPr>
              <w:t>по активной/реактивной энергии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EB0776" w:rsidRDefault="00897B25" w:rsidP="00B468E7">
            <w:pPr>
              <w:spacing w:line="276" w:lineRule="auto"/>
              <w:rPr>
                <w:lang w:val="en-US"/>
              </w:rPr>
            </w:pPr>
            <w:r>
              <w:t>0,5</w:t>
            </w:r>
            <w:r>
              <w:rPr>
                <w:lang w:val="en-US"/>
              </w:rPr>
              <w:t>S/1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3.9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Количество тарифов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</w:pPr>
            <w:r>
              <w:t>4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3.10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Номинальная частота сети, Гц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</w:pPr>
            <w:r>
              <w:t>50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12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lastRenderedPageBreak/>
              <w:t>3.11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  <w:rPr>
                <w:bCs/>
              </w:rPr>
            </w:pPr>
            <w:r>
              <w:t>Постоянная счетчика в основном режиме (А) и режиме поверки (В), имп/(кВт·ч), имп/(квар·ч)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</w:pPr>
            <w:r>
              <w:t>А=1250,  В=40000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10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3.12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Сохранность информации при прерываниях питания, более лет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</w:pPr>
            <w:r>
              <w:t>40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3.13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Защита информации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</w:pPr>
            <w:r>
              <w:t>Пароли трех уровней доступа и аппаратная защита памяти метрологических коэффициентов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43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3.14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Самодиагностика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</w:pPr>
            <w:r>
              <w:t>Циклическая, непрерывная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1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3.15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 w:rsidRPr="008F413B">
              <w:t>Максимальный рабочий температурный диапазон</w:t>
            </w:r>
            <w:r>
              <w:t xml:space="preserve">, </w:t>
            </w:r>
            <w:r w:rsidRPr="00101142">
              <w:t>°C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от -40 до +60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3.16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Типы интерфейсов связи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6554A" w:rsidRDefault="00897B25" w:rsidP="00B468E7">
            <w:r w:rsidRPr="0086554A">
              <w:t>- </w:t>
            </w:r>
            <w:r>
              <w:t>оптопорт</w:t>
            </w:r>
            <w:r w:rsidRPr="0086554A">
              <w:t>;</w:t>
            </w:r>
          </w:p>
          <w:p w:rsidR="00897B25" w:rsidRPr="0086554A" w:rsidRDefault="00897B25" w:rsidP="00B468E7">
            <w:pPr>
              <w:spacing w:after="100" w:afterAutospacing="1"/>
            </w:pPr>
            <w:r w:rsidRPr="0086554A">
              <w:t>- </w:t>
            </w:r>
            <w:r>
              <w:rPr>
                <w:lang w:val="en-US"/>
              </w:rPr>
              <w:t>RS-485</w:t>
            </w:r>
            <w:r>
              <w:t>.</w:t>
            </w:r>
          </w:p>
          <w:p w:rsidR="00897B25" w:rsidRDefault="00897B25" w:rsidP="00B468E7">
            <w:pPr>
              <w:spacing w:line="276" w:lineRule="auto"/>
            </w:pPr>
          </w:p>
        </w:tc>
      </w:tr>
      <w:tr w:rsidR="00897B25" w:rsidRPr="00AC07EB" w:rsidTr="00B468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435"/>
        </w:trPr>
        <w:tc>
          <w:tcPr>
            <w:tcW w:w="9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B25" w:rsidRPr="00B11158" w:rsidRDefault="00897B25" w:rsidP="00B468E7">
            <w:pPr>
              <w:pStyle w:val="a7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Характеристики наде</w:t>
            </w:r>
            <w:r w:rsidRPr="00B11158">
              <w:rPr>
                <w:b/>
              </w:rPr>
              <w:t>жности</w:t>
            </w:r>
            <w:r>
              <w:rPr>
                <w:b/>
              </w:rPr>
              <w:t>: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3.17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 w:rsidRPr="008F413B">
              <w:t>Средняя наработка на отказ, не менее ч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  <w:rPr>
                <w:lang w:val="en-US"/>
              </w:rPr>
            </w:pPr>
            <w:r w:rsidRPr="008F413B">
              <w:rPr>
                <w:lang w:val="en-US"/>
              </w:rPr>
              <w:t>1</w:t>
            </w:r>
            <w:r>
              <w:t>65</w:t>
            </w:r>
            <w:r w:rsidRPr="008F413B">
              <w:rPr>
                <w:lang w:val="en-US"/>
              </w:rPr>
              <w:t xml:space="preserve"> 000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3.18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 w:rsidRPr="008F413B">
              <w:t>Средний срок службы, не менее лет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30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3.19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 w:rsidRPr="008F413B">
              <w:t>Межповерочный интервал, не менее лет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12</w:t>
            </w:r>
          </w:p>
        </w:tc>
      </w:tr>
    </w:tbl>
    <w:p w:rsidR="00897B25" w:rsidRDefault="00897B25" w:rsidP="00636FC1">
      <w:pPr>
        <w:pStyle w:val="a3"/>
        <w:tabs>
          <w:tab w:val="left" w:pos="993"/>
        </w:tabs>
        <w:spacing w:line="276" w:lineRule="auto"/>
        <w:ind w:left="0" w:firstLine="851"/>
        <w:jc w:val="both"/>
        <w:rPr>
          <w:b/>
          <w:bCs/>
          <w:sz w:val="24"/>
          <w:szCs w:val="24"/>
        </w:rPr>
      </w:pPr>
    </w:p>
    <w:p w:rsidR="00636FC1" w:rsidRDefault="00636FC1" w:rsidP="00636FC1">
      <w:pPr>
        <w:pStyle w:val="a3"/>
        <w:tabs>
          <w:tab w:val="left" w:pos="993"/>
        </w:tabs>
        <w:spacing w:line="276" w:lineRule="auto"/>
        <w:ind w:left="0" w:firstLine="85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3.3</w:t>
      </w:r>
      <w:r w:rsidRPr="00506893">
        <w:rPr>
          <w:b/>
          <w:bCs/>
          <w:sz w:val="24"/>
          <w:szCs w:val="24"/>
        </w:rPr>
        <w:t>.</w:t>
      </w:r>
      <w:r w:rsidRPr="005068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Требования к 3-фазному БиЗ в комплекте с прибором</w:t>
      </w:r>
      <w:r w:rsidRPr="007C1712">
        <w:rPr>
          <w:b/>
          <w:bCs/>
          <w:sz w:val="24"/>
          <w:szCs w:val="24"/>
        </w:rPr>
        <w:t xml:space="preserve"> учета электроэнергии </w:t>
      </w:r>
      <w:r>
        <w:rPr>
          <w:b/>
          <w:bCs/>
          <w:sz w:val="24"/>
          <w:szCs w:val="24"/>
        </w:rPr>
        <w:t>полукосвенного</w:t>
      </w:r>
      <w:r w:rsidRPr="007C1712">
        <w:rPr>
          <w:b/>
          <w:bCs/>
          <w:sz w:val="24"/>
          <w:szCs w:val="24"/>
        </w:rPr>
        <w:t xml:space="preserve"> включения</w:t>
      </w:r>
      <w:r>
        <w:rPr>
          <w:b/>
          <w:bCs/>
          <w:sz w:val="24"/>
          <w:szCs w:val="24"/>
        </w:rPr>
        <w:t xml:space="preserve"> и трансформаторами тока</w:t>
      </w:r>
      <w:r w:rsidRPr="003A4F6D">
        <w:rPr>
          <w:b/>
          <w:bCs/>
          <w:sz w:val="24"/>
          <w:szCs w:val="24"/>
        </w:rPr>
        <w:t>.</w:t>
      </w:r>
    </w:p>
    <w:p w:rsidR="00636FC1" w:rsidRDefault="00636FC1" w:rsidP="00636FC1">
      <w:pPr>
        <w:keepNext/>
        <w:spacing w:line="240" w:lineRule="atLeast"/>
        <w:ind w:firstLine="851"/>
        <w:jc w:val="both"/>
        <w:outlineLvl w:val="4"/>
      </w:pPr>
      <w:r w:rsidRPr="0030083A">
        <w:t xml:space="preserve">Технические данные </w:t>
      </w:r>
      <w:r>
        <w:t>3</w:t>
      </w:r>
      <w:r w:rsidRPr="00B94696">
        <w:t xml:space="preserve">-фазных блоков измерения и защиты с приборами учета электроэнергии </w:t>
      </w:r>
      <w:r>
        <w:t>полукосвенного</w:t>
      </w:r>
      <w:r w:rsidRPr="00B94696">
        <w:t xml:space="preserve"> включения</w:t>
      </w:r>
      <w:r w:rsidRPr="0030083A">
        <w:t xml:space="preserve"> </w:t>
      </w:r>
      <w:r>
        <w:t xml:space="preserve">и трансформаторами тока </w:t>
      </w:r>
      <w:r w:rsidRPr="0030083A">
        <w:t xml:space="preserve">должны быть не </w:t>
      </w:r>
      <w:r>
        <w:t>хуже</w:t>
      </w:r>
      <w:r w:rsidRPr="0030083A">
        <w:t xml:space="preserve"> значений, приведенных в таблице: </w:t>
      </w:r>
      <w:r>
        <w:t xml:space="preserve">                                                                                                     </w:t>
      </w:r>
    </w:p>
    <w:p w:rsidR="00636FC1" w:rsidRPr="00A16970" w:rsidRDefault="00636FC1" w:rsidP="00636FC1">
      <w:pPr>
        <w:ind w:left="142" w:firstLine="567"/>
        <w:jc w:val="right"/>
      </w:pPr>
      <w:r w:rsidRPr="00B61913">
        <w:t xml:space="preserve">Таблица </w:t>
      </w:r>
      <w:r>
        <w:t>5</w:t>
      </w:r>
    </w:p>
    <w:tbl>
      <w:tblPr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850"/>
        <w:gridCol w:w="2658"/>
        <w:gridCol w:w="744"/>
        <w:gridCol w:w="2671"/>
        <w:gridCol w:w="2007"/>
      </w:tblGrid>
      <w:tr w:rsidR="00897B25" w:rsidRPr="00BC0482" w:rsidTr="00F04B08">
        <w:trPr>
          <w:trHeight w:val="57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Наименование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897B25" w:rsidRPr="00331300" w:rsidTr="00F04B08">
        <w:trPr>
          <w:trHeight w:val="128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7C1712" w:rsidRDefault="00897B25" w:rsidP="00B468E7">
            <w:pPr>
              <w:jc w:val="center"/>
              <w:rPr>
                <w:color w:val="000000"/>
              </w:rPr>
            </w:pPr>
            <w:r>
              <w:t>БИЗ 3</w:t>
            </w:r>
            <w:r w:rsidRPr="007C1712">
              <w:t>ф</w:t>
            </w: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331300" w:rsidRDefault="00897B25" w:rsidP="00B468E7">
            <w:r w:rsidRPr="00101142">
              <w:t>Номинальное напряжение на входе блока, В 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>
              <w:t>23</w:t>
            </w:r>
            <w:r w:rsidRPr="00101142">
              <w:t>0</w:t>
            </w:r>
            <w:r>
              <w:t>/380</w:t>
            </w:r>
          </w:p>
        </w:tc>
      </w:tr>
      <w:tr w:rsidR="00897B25" w:rsidRPr="00331300" w:rsidTr="00F04B08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5C390A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331300" w:rsidRDefault="00897B25" w:rsidP="00B468E7">
            <w:r w:rsidRPr="00101142">
              <w:t>Номинальная частота, Гц 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 w:rsidRPr="00101142">
              <w:t>50</w:t>
            </w:r>
          </w:p>
        </w:tc>
      </w:tr>
      <w:tr w:rsidR="00897B25" w:rsidRPr="00331300" w:rsidTr="00F04B08">
        <w:trPr>
          <w:trHeight w:val="146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0358F9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331300" w:rsidRDefault="00897B25" w:rsidP="00B468E7">
            <w:r w:rsidRPr="00101142">
              <w:t>Диапазон рабочих температур, °C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>
              <w:t>от - 40  до + 55</w:t>
            </w:r>
          </w:p>
        </w:tc>
      </w:tr>
      <w:tr w:rsidR="00897B25" w:rsidRPr="00331300" w:rsidTr="00F04B08">
        <w:trPr>
          <w:trHeight w:val="25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32072D" w:rsidRDefault="00897B25" w:rsidP="00B468E7">
            <w:r w:rsidRPr="0032072D">
              <w:t>Класс защиты от поражения электрическим током</w:t>
            </w:r>
            <w:r>
              <w:t xml:space="preserve"> (по </w:t>
            </w:r>
            <w:r w:rsidRPr="002D74BE">
              <w:t>ГОСТ Р МЭК 536-94</w:t>
            </w:r>
            <w:r>
              <w:t>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 w:rsidRPr="00331300">
              <w:t>1</w:t>
            </w:r>
          </w:p>
        </w:tc>
      </w:tr>
      <w:tr w:rsidR="00897B25" w:rsidRPr="00331300" w:rsidTr="00F04B08">
        <w:trPr>
          <w:trHeight w:val="2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Default="00897B25" w:rsidP="00B468E7">
            <w:r w:rsidRPr="0032072D">
              <w:t>Степень защиты от попадания пыли и влаги</w:t>
            </w:r>
          </w:p>
          <w:p w:rsidR="00897B25" w:rsidRPr="0032072D" w:rsidRDefault="00897B25" w:rsidP="00B468E7">
            <w:r w:rsidRPr="0032072D">
              <w:t>(</w:t>
            </w:r>
            <w:r>
              <w:t xml:space="preserve">по </w:t>
            </w:r>
            <w:r w:rsidRPr="00EE021A">
              <w:t>ГОСТ 14254-96</w:t>
            </w:r>
            <w:r w:rsidRPr="0032072D">
              <w:t xml:space="preserve">) 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 w:rsidRPr="0032072D">
              <w:t>IP5</w:t>
            </w:r>
            <w:r>
              <w:t>4</w:t>
            </w:r>
          </w:p>
        </w:tc>
      </w:tr>
      <w:tr w:rsidR="00897B25" w:rsidRPr="00331300" w:rsidTr="00805E4C">
        <w:trPr>
          <w:trHeight w:val="1128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32072D" w:rsidRDefault="00897B25" w:rsidP="00B468E7">
            <w:r w:rsidRPr="0032072D">
              <w:t xml:space="preserve">Степень защиты не ниже </w:t>
            </w:r>
            <w:r>
              <w:t xml:space="preserve">(по </w:t>
            </w:r>
            <w:r w:rsidRPr="00EE021A">
              <w:t>ГОСТ 14254-96</w:t>
            </w:r>
            <w:r w:rsidRPr="0032072D">
              <w:t xml:space="preserve">)  </w:t>
            </w:r>
          </w:p>
          <w:p w:rsidR="00897B25" w:rsidRPr="0032072D" w:rsidRDefault="00897B25" w:rsidP="00B468E7">
            <w:r w:rsidRPr="0032072D">
              <w:t>от прикосновения с находящимися под напряжением частями и от проникновения внутрь посторонних твердых тел при закрытой дверце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 w:rsidRPr="0032072D">
              <w:t>IP5</w:t>
            </w:r>
            <w:r>
              <w:t>В</w:t>
            </w:r>
          </w:p>
        </w:tc>
      </w:tr>
      <w:tr w:rsidR="00897B25" w:rsidRPr="00331300" w:rsidTr="00F04B08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32072D" w:rsidRDefault="00897B25" w:rsidP="00B468E7">
            <w:r>
              <w:t xml:space="preserve">Наличие мест для </w:t>
            </w:r>
            <w:r w:rsidRPr="0032072D">
              <w:t xml:space="preserve">пломбировки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331300" w:rsidRDefault="00897B25" w:rsidP="00B468E7">
            <w:pPr>
              <w:jc w:val="center"/>
            </w:pPr>
            <w:r>
              <w:t>Да</w:t>
            </w:r>
          </w:p>
        </w:tc>
      </w:tr>
      <w:tr w:rsidR="005404DC" w:rsidRPr="00660DDC" w:rsidTr="005404DC">
        <w:trPr>
          <w:trHeight w:val="6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DC" w:rsidRPr="00BC0482" w:rsidRDefault="005404DC" w:rsidP="005404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04DC" w:rsidRPr="00935B99" w:rsidRDefault="005404DC" w:rsidP="005404DC">
            <w:pPr>
              <w:spacing w:line="192" w:lineRule="auto"/>
              <w:ind w:left="28" w:right="113" w:hanging="28"/>
              <w:jc w:val="center"/>
            </w:pPr>
            <w:r>
              <w:t>Изм</w:t>
            </w:r>
            <w:r>
              <w:t>ерительные трансформаторы тока 2</w:t>
            </w:r>
            <w:r>
              <w:t>00/5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DC" w:rsidRPr="00660DDC" w:rsidRDefault="005404DC" w:rsidP="005404DC">
            <w:r w:rsidRPr="006D6C7B">
              <w:t>Наименование и тип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4DC" w:rsidRPr="00811EC1" w:rsidRDefault="005404DC" w:rsidP="005404D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Измерительные трансформаторы тока класса точности 0,5</w:t>
            </w:r>
            <w:r>
              <w:rPr>
                <w:lang w:val="en-US"/>
              </w:rPr>
              <w:t>S</w:t>
            </w:r>
          </w:p>
        </w:tc>
      </w:tr>
      <w:tr w:rsidR="00897B25" w:rsidRPr="00660DDC" w:rsidTr="005404DC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5C390A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B468E7">
            <w:r w:rsidRPr="006D6C7B">
              <w:t>Назначение и область применения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rPr>
                <w:color w:val="000000"/>
                <w:szCs w:val="18"/>
              </w:rPr>
              <w:t>Для применения в схемах учета электроэнергии при расчетах с потребителями, для передачи сигнала измерительной информации измерительным приборам</w:t>
            </w:r>
            <w:r w:rsidRPr="006D6C7B">
              <w:rPr>
                <w:b/>
              </w:rPr>
              <w:t xml:space="preserve"> </w:t>
            </w:r>
            <w:r w:rsidRPr="006D6C7B">
              <w:t>в установках переменного тока</w:t>
            </w:r>
            <w:r w:rsidRPr="006D6C7B">
              <w:rPr>
                <w:color w:val="000000"/>
              </w:rPr>
              <w:t xml:space="preserve"> частоты 50 Гц с номинальным напряжением до 0,66 кВ включительно</w:t>
            </w:r>
          </w:p>
        </w:tc>
      </w:tr>
      <w:tr w:rsidR="00897B25" w:rsidRPr="00660DDC" w:rsidTr="005404DC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5C390A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B468E7">
            <w:r w:rsidRPr="006D6C7B">
              <w:t>Наличие сертификации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B25" w:rsidRPr="006D6C7B" w:rsidRDefault="00897B25" w:rsidP="00B468E7">
            <w:r w:rsidRPr="006D6C7B">
              <w:t>Обязательно (действующее свидетельство о внесении в Единый государственный реестр средств измерений)</w:t>
            </w:r>
          </w:p>
        </w:tc>
      </w:tr>
      <w:tr w:rsidR="00897B25" w:rsidRPr="00660DDC" w:rsidTr="005404DC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0358F9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B468E7">
            <w:r w:rsidRPr="006D6C7B">
              <w:t>ГОСТ или ТУ на трансформаторы тока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B25" w:rsidRPr="006D6C7B" w:rsidRDefault="00897B25" w:rsidP="00B468E7">
            <w:pPr>
              <w:shd w:val="clear" w:color="auto" w:fill="FFFFFF"/>
              <w:ind w:right="67"/>
            </w:pPr>
            <w:r w:rsidRPr="006D6C7B">
              <w:t>Обязательно</w:t>
            </w:r>
            <w:r>
              <w:t xml:space="preserve"> ГОСТ 7746-2015 </w:t>
            </w:r>
          </w:p>
        </w:tc>
      </w:tr>
      <w:tr w:rsidR="00897B25" w:rsidRPr="00660DDC" w:rsidTr="005404DC">
        <w:trPr>
          <w:trHeight w:val="6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0358F9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Конструктивное исполнение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color w:val="000000"/>
              </w:rPr>
            </w:pPr>
            <w:r w:rsidRPr="006D6C7B">
              <w:rPr>
                <w:color w:val="000000"/>
              </w:rPr>
              <w:t>- корпус трансформаторов выполнен из трудногорючих материалов;</w:t>
            </w:r>
          </w:p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color w:val="000000"/>
              </w:rPr>
            </w:pPr>
            <w:r w:rsidRPr="006D6C7B">
              <w:rPr>
                <w:color w:val="000000"/>
              </w:rPr>
              <w:t>- климатическое исполнение У3 по ГОСТ 15150-96</w:t>
            </w:r>
          </w:p>
        </w:tc>
      </w:tr>
      <w:tr w:rsidR="00897B25" w:rsidRPr="00660DDC" w:rsidTr="005404DC">
        <w:trPr>
          <w:trHeight w:val="121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Защита от несанкционированного доступа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B468E7">
            <w:pPr>
              <w:rPr>
                <w:color w:val="000000"/>
              </w:rPr>
            </w:pPr>
            <w:r w:rsidRPr="006D6C7B">
              <w:rPr>
                <w:color w:val="000000"/>
              </w:rPr>
              <w:t xml:space="preserve">- защитная крышка с возможностью пломбирования, защищающая </w:t>
            </w:r>
            <w:r w:rsidRPr="006D6C7B">
              <w:t>доступ к контактам вторичной обмотки</w:t>
            </w:r>
            <w:r w:rsidRPr="006D6C7B">
              <w:rPr>
                <w:color w:val="000000"/>
              </w:rPr>
              <w:t>, а также обеспечивающая безопасность эксплуатации</w:t>
            </w:r>
          </w:p>
        </w:tc>
      </w:tr>
      <w:tr w:rsidR="00897B25" w:rsidRPr="00660DDC" w:rsidTr="005404DC">
        <w:trPr>
          <w:trHeight w:val="139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B468E7">
            <w:pPr>
              <w:rPr>
                <w:b/>
                <w:bCs/>
              </w:rPr>
            </w:pPr>
            <w:r w:rsidRPr="006D6C7B">
              <w:rPr>
                <w:color w:val="000000"/>
              </w:rPr>
              <w:t>Условия работы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B468E7">
            <w:pPr>
              <w:jc w:val="both"/>
              <w:rPr>
                <w:color w:val="000000"/>
              </w:rPr>
            </w:pPr>
            <w:r w:rsidRPr="006D6C7B">
              <w:rPr>
                <w:color w:val="000000"/>
              </w:rPr>
              <w:t>- температура окружающей среды: при эксплуатации - от минус 45°</w:t>
            </w:r>
            <w:r>
              <w:rPr>
                <w:color w:val="000000"/>
              </w:rPr>
              <w:t xml:space="preserve"> </w:t>
            </w:r>
            <w:r w:rsidRPr="006D6C7B">
              <w:rPr>
                <w:color w:val="000000"/>
              </w:rPr>
              <w:t>С до плюс 45°</w:t>
            </w:r>
            <w:r>
              <w:rPr>
                <w:color w:val="000000"/>
              </w:rPr>
              <w:t xml:space="preserve"> </w:t>
            </w:r>
            <w:r w:rsidRPr="006D6C7B">
              <w:rPr>
                <w:color w:val="000000"/>
              </w:rPr>
              <w:t>С, при транспортировании и хранении - от минус 50°</w:t>
            </w:r>
            <w:r>
              <w:rPr>
                <w:color w:val="000000"/>
              </w:rPr>
              <w:t xml:space="preserve"> </w:t>
            </w:r>
            <w:r w:rsidRPr="006D6C7B">
              <w:rPr>
                <w:color w:val="000000"/>
              </w:rPr>
              <w:t>С до плюс 50°</w:t>
            </w:r>
            <w:r>
              <w:rPr>
                <w:color w:val="000000"/>
              </w:rPr>
              <w:t xml:space="preserve"> </w:t>
            </w:r>
            <w:r w:rsidRPr="006D6C7B">
              <w:rPr>
                <w:color w:val="000000"/>
              </w:rPr>
              <w:t>С;</w:t>
            </w:r>
          </w:p>
          <w:p w:rsidR="00897B25" w:rsidRPr="006D6C7B" w:rsidRDefault="00897B25" w:rsidP="00B468E7">
            <w:pPr>
              <w:jc w:val="both"/>
              <w:rPr>
                <w:color w:val="000000"/>
              </w:rPr>
            </w:pPr>
            <w:r w:rsidRPr="006D6C7B">
              <w:rPr>
                <w:color w:val="000000"/>
              </w:rPr>
              <w:t>- 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897B25" w:rsidRPr="006D6C7B" w:rsidRDefault="00897B25" w:rsidP="00B468E7">
            <w:pPr>
              <w:jc w:val="both"/>
            </w:pPr>
            <w:r w:rsidRPr="006D6C7B">
              <w:rPr>
                <w:color w:val="000000"/>
              </w:rPr>
              <w:t>- рабочее положение - любое.</w:t>
            </w:r>
          </w:p>
        </w:tc>
      </w:tr>
      <w:tr w:rsidR="00897B25" w:rsidRPr="00660DDC" w:rsidTr="005404DC">
        <w:trPr>
          <w:trHeight w:val="129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B468E7">
            <w:r w:rsidRPr="006D6C7B">
              <w:rPr>
                <w:b/>
                <w:bCs/>
              </w:rPr>
              <w:t>Технические данные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</w:p>
        </w:tc>
      </w:tr>
      <w:tr w:rsidR="00897B25" w:rsidRPr="00660DDC" w:rsidTr="005404DC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rPr>
                <w:color w:val="000000"/>
              </w:rPr>
              <w:t>Номинальный первичный ток, А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B25" w:rsidRPr="006D6C7B" w:rsidRDefault="00897B25" w:rsidP="00897B25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>
              <w:t>200</w:t>
            </w:r>
          </w:p>
        </w:tc>
      </w:tr>
      <w:tr w:rsidR="00897B25" w:rsidRPr="00660DDC" w:rsidTr="005404DC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25" w:rsidRPr="006D6C7B" w:rsidRDefault="00897B25" w:rsidP="00B468E7">
            <w:r w:rsidRPr="006D6C7B">
              <w:t>Номинальное напряжение, кВ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B25" w:rsidRPr="006D6C7B" w:rsidRDefault="00897B25" w:rsidP="00B468E7">
            <w:r w:rsidRPr="006D6C7B">
              <w:t>0,66</w:t>
            </w:r>
          </w:p>
        </w:tc>
      </w:tr>
      <w:tr w:rsidR="00897B25" w:rsidRPr="008B1172" w:rsidTr="005404DC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>
              <w:t xml:space="preserve">Наибольшее рабочее </w:t>
            </w:r>
            <w:r w:rsidRPr="006D6C7B">
              <w:t>напряжение, кВ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r w:rsidRPr="006D6C7B">
              <w:t>0,8</w:t>
            </w:r>
          </w:p>
        </w:tc>
      </w:tr>
      <w:tr w:rsidR="00897B25" w:rsidRPr="008B1172" w:rsidTr="005404DC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rPr>
                <w:color w:val="000000"/>
              </w:rPr>
              <w:t>Номинальная частота, Гц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50</w:t>
            </w:r>
          </w:p>
        </w:tc>
      </w:tr>
      <w:tr w:rsidR="00897B25" w:rsidRPr="008B1172" w:rsidTr="005404DC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rPr>
                <w:color w:val="000000"/>
              </w:rPr>
              <w:t>Номинальный вторичный ток, А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5</w:t>
            </w:r>
          </w:p>
        </w:tc>
      </w:tr>
      <w:tr w:rsidR="00897B25" w:rsidRPr="008B1172" w:rsidTr="005404DC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 xml:space="preserve">Номинальная вторичная нагрузка при </w:t>
            </w:r>
            <w:r w:rsidRPr="006D6C7B">
              <w:rPr>
                <w:lang w:val="en-US"/>
              </w:rPr>
              <w:t>cosφ</w:t>
            </w:r>
            <w:r w:rsidRPr="006D6C7B">
              <w:t>=0,8, ВА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5</w:t>
            </w:r>
          </w:p>
        </w:tc>
      </w:tr>
      <w:tr w:rsidR="00897B25" w:rsidRPr="008B1172" w:rsidTr="005404DC">
        <w:trPr>
          <w:trHeight w:val="3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Default="00897B25" w:rsidP="00B468E7">
            <w:pPr>
              <w:pStyle w:val="a7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6D6C7B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6D6C7B">
              <w:t>Класс точности, не ниже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5" w:rsidRPr="00FA5D82" w:rsidRDefault="00897B25" w:rsidP="00B468E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lang w:val="en-US"/>
              </w:rPr>
            </w:pPr>
            <w:r w:rsidRPr="006D6C7B">
              <w:t>0,5</w:t>
            </w:r>
            <w:r>
              <w:rPr>
                <w:lang w:val="en-US"/>
              </w:rPr>
              <w:t>S</w:t>
            </w:r>
          </w:p>
        </w:tc>
      </w:tr>
      <w:tr w:rsidR="00897B25" w:rsidRPr="008B1172" w:rsidTr="00F04B08">
        <w:trPr>
          <w:trHeight w:val="34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BC0482" w:rsidRDefault="00897B25" w:rsidP="00B46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25" w:rsidRPr="007C1712" w:rsidRDefault="00897B25" w:rsidP="00B468E7">
            <w:pPr>
              <w:pStyle w:val="a7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7C1712">
              <w:rPr>
                <w:lang w:val="ru-RU"/>
              </w:rPr>
              <w:t xml:space="preserve">-фазный прибор учета электроэнергии </w:t>
            </w:r>
            <w:r>
              <w:rPr>
                <w:lang w:val="ru-RU"/>
              </w:rPr>
              <w:t>полукосвенного</w:t>
            </w:r>
            <w:r w:rsidRPr="007C1712">
              <w:rPr>
                <w:lang w:val="ru-RU"/>
              </w:rPr>
              <w:t xml:space="preserve"> включения.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87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F04B08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>
              <w:t>Наименование и тип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EB0776" w:rsidRDefault="00897B25" w:rsidP="00B468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>
              <w:t>3</w:t>
            </w:r>
            <w:r w:rsidRPr="00AC07EB">
              <w:t xml:space="preserve">-фазный электронный прибор учета электрической энергии </w:t>
            </w:r>
            <w:r>
              <w:t xml:space="preserve">полукосвенного включения кл.т. не ниже </w:t>
            </w:r>
            <w:r w:rsidRPr="00AC07EB">
              <w:t>0</w:t>
            </w:r>
            <w:r w:rsidRPr="00EB0776">
              <w:t>,5</w:t>
            </w:r>
            <w:r>
              <w:rPr>
                <w:lang w:val="en-US"/>
              </w:rPr>
              <w:t>S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4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3.2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Назначение и область применения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153E0F" w:rsidRDefault="00897B25" w:rsidP="00B468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>
              <w:t>Прибор</w:t>
            </w:r>
            <w:r w:rsidRPr="00AC07EB">
              <w:t xml:space="preserve"> учета э</w:t>
            </w:r>
            <w:r>
              <w:t>лектрической энергии электронный предназначен</w:t>
            </w:r>
            <w:r w:rsidRPr="00AC07EB">
              <w:t xml:space="preserve"> для измерения активной </w:t>
            </w:r>
            <w:r>
              <w:t>и реактивной электроэнергии прямого и обратного направления.</w:t>
            </w:r>
          </w:p>
          <w:p w:rsidR="00897B25" w:rsidRPr="00AC07EB" w:rsidRDefault="00897B25" w:rsidP="00B468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>
              <w:t>Счетчик электроэнергии предназначен для работы автономно или в составе автоматизированных информационно-измерительных систем контроля и учета электроэнергии (АСКУЭ), а также автоматизированных системах диспетчерского управления (АСДУ).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84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3.3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Наличие сертификации.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  <w:jc w:val="both"/>
            </w:pPr>
            <w:r w:rsidRPr="00D926D4">
              <w:t>Обязательно (де</w:t>
            </w:r>
            <w:r>
              <w:t>йствующее свидетельство о внесе</w:t>
            </w:r>
            <w:r w:rsidRPr="00D926D4">
              <w:t>нии в Федеральный информационный фонд по обеспечению единства измерений).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9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  <w:rPr>
                <w:bCs/>
              </w:rPr>
            </w:pPr>
            <w:r>
              <w:rPr>
                <w:bCs/>
              </w:rPr>
              <w:t>3.4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rPr>
                <w:bCs/>
              </w:rPr>
              <w:t>Поверка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AC07EB">
              <w:t>Наличие действующего свидетельства о поверке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84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lastRenderedPageBreak/>
              <w:t>3.5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ГОСТ или ТУ на прибор учета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6E017D" w:rsidRDefault="00897B25" w:rsidP="00B468E7">
            <w:r w:rsidRPr="00AC07EB">
              <w:t xml:space="preserve">Обязательно </w:t>
            </w:r>
            <w:r w:rsidRPr="006E017D">
              <w:t xml:space="preserve">ГОСТ 31818.11-2012, ГОСТ 31819.21-2012, </w:t>
            </w:r>
          </w:p>
          <w:p w:rsidR="00897B25" w:rsidRPr="0025240C" w:rsidRDefault="00897B25" w:rsidP="00B468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lang w:val="en-US"/>
              </w:rPr>
            </w:pPr>
            <w:r w:rsidRPr="006E017D">
              <w:t>ГОСТ 31819.23-2012.</w:t>
            </w:r>
            <w:r>
              <w:rPr>
                <w:lang w:val="en-US"/>
              </w:rPr>
              <w:t xml:space="preserve"> </w:t>
            </w:r>
          </w:p>
        </w:tc>
      </w:tr>
      <w:tr w:rsidR="00897B25" w:rsidRPr="00AC07EB" w:rsidTr="00B468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/>
              </w:rPr>
            </w:pPr>
            <w:r w:rsidRPr="00AC07EB">
              <w:rPr>
                <w:b/>
              </w:rPr>
              <w:t>Технические данные прибора учета: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9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3.6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 w:rsidRPr="008F413B">
              <w:t>Номинальное напряжение, В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3*230/380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0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3.7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 w:rsidRPr="008F413B">
              <w:t>Номинальный ток (максимальный ток), А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B11158" w:rsidRDefault="00897B25" w:rsidP="00B468E7">
            <w:pPr>
              <w:spacing w:line="276" w:lineRule="auto"/>
            </w:pPr>
            <w:r>
              <w:t>5 (10</w:t>
            </w:r>
            <w:r w:rsidRPr="008F413B">
              <w:t xml:space="preserve">) 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0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3.8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EB0776" w:rsidRDefault="00897B25" w:rsidP="00B468E7">
            <w:pPr>
              <w:spacing w:line="276" w:lineRule="auto"/>
            </w:pPr>
            <w:r w:rsidRPr="008F413B">
              <w:rPr>
                <w:bCs/>
              </w:rPr>
              <w:t>Класс точности</w:t>
            </w:r>
            <w:r w:rsidRPr="00EB0776">
              <w:rPr>
                <w:bCs/>
              </w:rPr>
              <w:t xml:space="preserve"> </w:t>
            </w:r>
            <w:r>
              <w:rPr>
                <w:bCs/>
              </w:rPr>
              <w:t>по активной/реактивной энергии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EB0776" w:rsidRDefault="00897B25" w:rsidP="00B468E7">
            <w:pPr>
              <w:spacing w:line="276" w:lineRule="auto"/>
              <w:rPr>
                <w:lang w:val="en-US"/>
              </w:rPr>
            </w:pPr>
            <w:r>
              <w:t>0,5</w:t>
            </w:r>
            <w:r>
              <w:rPr>
                <w:lang w:val="en-US"/>
              </w:rPr>
              <w:t>S/1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3.9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Количество тарифов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</w:pPr>
            <w:r>
              <w:t>4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3.10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Номинальная частота сети, Гц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</w:pPr>
            <w:r>
              <w:t>50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12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3.11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  <w:rPr>
                <w:bCs/>
              </w:rPr>
            </w:pPr>
            <w:r>
              <w:t>Постоянная счетчика в основном режиме (А) и режиме поверки (В), имп/(кВт·ч), имп/(квар·ч)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</w:pPr>
            <w:r>
              <w:t>А=1250,  В=40000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10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3.12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Сохранность информации при прерываниях питания, более лет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</w:pPr>
            <w:r>
              <w:t>40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3.13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Защита информации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</w:pPr>
            <w:r>
              <w:t>Пароли трех уровней доступа и аппаратная защита памяти метрологических коэффициентов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43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3.14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Самодиагностика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spacing w:line="276" w:lineRule="auto"/>
            </w:pPr>
            <w:r>
              <w:t>Циклическая, непрерывная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1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3.15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 w:rsidRPr="008F413B">
              <w:t>Максимальный рабочий температурный диапазон</w:t>
            </w:r>
            <w:r>
              <w:t xml:space="preserve">, </w:t>
            </w:r>
            <w:r w:rsidRPr="00101142">
              <w:t>°C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от -40 до +60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3.16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Типы интерфейсов связи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6554A" w:rsidRDefault="00897B25" w:rsidP="00B468E7">
            <w:r w:rsidRPr="0086554A">
              <w:t>- </w:t>
            </w:r>
            <w:r>
              <w:t>оптопорт</w:t>
            </w:r>
            <w:r w:rsidRPr="0086554A">
              <w:t>;</w:t>
            </w:r>
          </w:p>
          <w:p w:rsidR="00897B25" w:rsidRPr="0086554A" w:rsidRDefault="00897B25" w:rsidP="00B468E7">
            <w:pPr>
              <w:spacing w:after="100" w:afterAutospacing="1"/>
            </w:pPr>
            <w:r w:rsidRPr="0086554A">
              <w:t>- </w:t>
            </w:r>
            <w:r>
              <w:rPr>
                <w:lang w:val="en-US"/>
              </w:rPr>
              <w:t>RS-485</w:t>
            </w:r>
            <w:r>
              <w:t>.</w:t>
            </w:r>
          </w:p>
          <w:p w:rsidR="00897B25" w:rsidRDefault="00897B25" w:rsidP="00B468E7">
            <w:pPr>
              <w:spacing w:line="276" w:lineRule="auto"/>
            </w:pPr>
          </w:p>
        </w:tc>
      </w:tr>
      <w:tr w:rsidR="00897B25" w:rsidRPr="00AC07EB" w:rsidTr="00B468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435"/>
        </w:trPr>
        <w:tc>
          <w:tcPr>
            <w:tcW w:w="9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B25" w:rsidRPr="00B11158" w:rsidRDefault="00897B25" w:rsidP="00B468E7">
            <w:pPr>
              <w:pStyle w:val="a7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Характеристики наде</w:t>
            </w:r>
            <w:r w:rsidRPr="00B11158">
              <w:rPr>
                <w:b/>
              </w:rPr>
              <w:t>жности</w:t>
            </w:r>
            <w:r>
              <w:rPr>
                <w:b/>
              </w:rPr>
              <w:t>: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3.17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 w:rsidRPr="008F413B">
              <w:t>Средняя наработка на отказ, не менее ч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  <w:rPr>
                <w:lang w:val="en-US"/>
              </w:rPr>
            </w:pPr>
            <w:r w:rsidRPr="008F413B">
              <w:rPr>
                <w:lang w:val="en-US"/>
              </w:rPr>
              <w:t>1</w:t>
            </w:r>
            <w:r>
              <w:t>65</w:t>
            </w:r>
            <w:r w:rsidRPr="008F413B">
              <w:rPr>
                <w:lang w:val="en-US"/>
              </w:rPr>
              <w:t xml:space="preserve"> 000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3.18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 w:rsidRPr="008F413B">
              <w:t>Средний срок службы, не менее лет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30</w:t>
            </w:r>
          </w:p>
        </w:tc>
      </w:tr>
      <w:tr w:rsidR="00897B25" w:rsidRPr="00AC07EB" w:rsidTr="00F04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63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AC07EB" w:rsidRDefault="00897B25" w:rsidP="00B468E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3.19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 w:rsidRPr="008F413B">
              <w:t>Межповерочный интервал, не менее лет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25" w:rsidRPr="008F413B" w:rsidRDefault="00897B25" w:rsidP="00B468E7">
            <w:pPr>
              <w:spacing w:line="276" w:lineRule="auto"/>
            </w:pPr>
            <w:r>
              <w:t>12</w:t>
            </w:r>
          </w:p>
        </w:tc>
      </w:tr>
    </w:tbl>
    <w:p w:rsidR="00C22A36" w:rsidRDefault="00C22A36" w:rsidP="00855F0A">
      <w:pPr>
        <w:shd w:val="clear" w:color="auto" w:fill="FFFFFF"/>
        <w:jc w:val="both"/>
      </w:pPr>
    </w:p>
    <w:p w:rsidR="006F6D57" w:rsidRPr="003D4F72" w:rsidRDefault="006F6D57" w:rsidP="00861846">
      <w:pPr>
        <w:numPr>
          <w:ilvl w:val="0"/>
          <w:numId w:val="20"/>
        </w:numPr>
        <w:jc w:val="both"/>
        <w:rPr>
          <w:bCs/>
        </w:rPr>
      </w:pPr>
      <w:r w:rsidRPr="003D4F72">
        <w:rPr>
          <w:b/>
          <w:bCs/>
        </w:rPr>
        <w:t>Общие требования</w:t>
      </w:r>
      <w:r w:rsidRPr="003D4F72">
        <w:rPr>
          <w:bCs/>
        </w:rPr>
        <w:t>.</w:t>
      </w:r>
    </w:p>
    <w:p w:rsidR="00F54F10" w:rsidRPr="00F54F10" w:rsidRDefault="00F54F10" w:rsidP="00855F0A">
      <w:pPr>
        <w:pStyle w:val="a3"/>
        <w:tabs>
          <w:tab w:val="left" w:pos="709"/>
          <w:tab w:val="left" w:pos="851"/>
        </w:tabs>
        <w:ind w:left="1069" w:hanging="218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К поставке допускается оборудование, отвечающ</w:t>
      </w:r>
      <w:r>
        <w:rPr>
          <w:sz w:val="24"/>
          <w:szCs w:val="24"/>
        </w:rPr>
        <w:t>е</w:t>
      </w:r>
      <w:r w:rsidRPr="00F54F10">
        <w:rPr>
          <w:sz w:val="24"/>
          <w:szCs w:val="24"/>
        </w:rPr>
        <w:t>е следующим требованиям: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 должно быть новым, ранее не использованным;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 xml:space="preserve">для импортных производителей, а </w:t>
      </w:r>
      <w:r w:rsidR="00EA4B6A" w:rsidRPr="00F54F10">
        <w:rPr>
          <w:sz w:val="24"/>
          <w:szCs w:val="24"/>
        </w:rPr>
        <w:t>также</w:t>
      </w:r>
      <w:r w:rsidRPr="00F54F10">
        <w:rPr>
          <w:sz w:val="24"/>
          <w:szCs w:val="24"/>
        </w:rPr>
        <w:t xml:space="preserve"> для отечественных, выпускающих БИЗ 3ф с </w:t>
      </w:r>
      <w:r w:rsidR="00EA4B6A" w:rsidRPr="00F54F10">
        <w:rPr>
          <w:sz w:val="24"/>
          <w:szCs w:val="24"/>
        </w:rPr>
        <w:t>ПУ для</w:t>
      </w:r>
      <w:r w:rsidRPr="00F54F10"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54F10" w:rsidRPr="00F54F10" w:rsidRDefault="00EA4B6A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оборудование, впервые</w:t>
      </w:r>
      <w:r w:rsidR="00F54F10" w:rsidRPr="00F54F10">
        <w:rPr>
          <w:sz w:val="24"/>
          <w:szCs w:val="24"/>
        </w:rPr>
        <w:t xml:space="preserve"> поставляемое заводом - изготовителем для нужд ПАО «МРСК Центра»,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 должно пройти обязательную аттестацию в аккредитованном Центре ПАО «Россети»;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 должно соответствовать требованиям технической политики ПАО «Россети»;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lastRenderedPageBreak/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БИЗ) деклараций (сертификатов) соответствия требованиям безопасности;</w:t>
      </w:r>
    </w:p>
    <w:p w:rsidR="00F54F10" w:rsidRDefault="00F54F10" w:rsidP="00936659">
      <w:pPr>
        <w:pStyle w:val="a3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оборудования. </w:t>
      </w:r>
    </w:p>
    <w:p w:rsidR="00640410" w:rsidRPr="006D6C7B" w:rsidRDefault="00640410" w:rsidP="00936659">
      <w:pPr>
        <w:tabs>
          <w:tab w:val="left" w:pos="0"/>
          <w:tab w:val="left" w:pos="1134"/>
        </w:tabs>
        <w:spacing w:line="276" w:lineRule="auto"/>
        <w:ind w:firstLine="851"/>
        <w:contextualSpacing/>
        <w:jc w:val="both"/>
      </w:pPr>
      <w:r w:rsidRPr="006D6C7B">
        <w:t>Оборудование должно быть включено в Государственный реестр средств измерений РФ, иметь действующий сертификат об утверждения типа средств измерений (СИ) и отметку о проведении первичной/заводской поверке.</w:t>
      </w:r>
    </w:p>
    <w:p w:rsidR="00640410" w:rsidRPr="00936659" w:rsidRDefault="00640410" w:rsidP="00936659">
      <w:pPr>
        <w:tabs>
          <w:tab w:val="left" w:pos="0"/>
          <w:tab w:val="left" w:pos="1134"/>
        </w:tabs>
        <w:spacing w:line="276" w:lineRule="auto"/>
        <w:ind w:firstLine="851"/>
        <w:contextualSpacing/>
        <w:jc w:val="both"/>
      </w:pPr>
      <w:r w:rsidRPr="006D6C7B">
        <w:t xml:space="preserve">Межповерочный интервал </w:t>
      </w:r>
      <w:r w:rsidR="00936659">
        <w:t xml:space="preserve">трансформаторов тока </w:t>
      </w:r>
      <w:r w:rsidRPr="006D6C7B">
        <w:t xml:space="preserve">должен составлять </w:t>
      </w:r>
      <w:r w:rsidRPr="006D6C7B">
        <w:rPr>
          <w:b/>
        </w:rPr>
        <w:t>не менее 8 лет</w:t>
      </w:r>
      <w:r w:rsidRPr="006D6C7B">
        <w:t>.</w:t>
      </w:r>
    </w:p>
    <w:p w:rsidR="00F54F10" w:rsidRPr="00F54F10" w:rsidRDefault="00F54F10" w:rsidP="00855F0A">
      <w:pPr>
        <w:pStyle w:val="a3"/>
        <w:tabs>
          <w:tab w:val="left" w:pos="0"/>
          <w:tab w:val="left" w:pos="851"/>
        </w:tabs>
        <w:ind w:left="0" w:firstLine="851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и требованиям:</w:t>
      </w:r>
    </w:p>
    <w:p w:rsidR="00F54F10" w:rsidRDefault="00B468E7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hyperlink r:id="rId8" w:history="1">
        <w:r w:rsidR="00F54F10" w:rsidRPr="00257F2D">
          <w:t>ГОСТ Р 51732-2001</w:t>
        </w:r>
      </w:hyperlink>
      <w:r w:rsidR="00F54F10" w:rsidRPr="00257F2D">
        <w:t xml:space="preserve"> </w:t>
      </w:r>
      <w:r w:rsidR="00F54F10">
        <w:t>«</w:t>
      </w:r>
      <w:r w:rsidR="00F54F10" w:rsidRPr="00257F2D">
        <w:t>Устройства вводно-распределительные для жилых и общественных зданий. Общие технические условия</w:t>
      </w:r>
      <w:r w:rsidR="00F54F10">
        <w:t>»;</w:t>
      </w:r>
    </w:p>
    <w:p w:rsidR="00F54F10" w:rsidRPr="002B6B85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12.1.004-</w:t>
      </w:r>
      <w:r w:rsidRPr="002B6B85">
        <w:t xml:space="preserve">91 </w:t>
      </w:r>
      <w:r>
        <w:t>«</w:t>
      </w:r>
      <w:r w:rsidRPr="002B6B85">
        <w:t>Система стандартов безопасности труда. Пожарная безопасность. Общие требования</w:t>
      </w:r>
      <w:r>
        <w:t>»;</w:t>
      </w:r>
    </w:p>
    <w:p w:rsidR="00F54F10" w:rsidRPr="002B6B85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12.2.007.0-</w:t>
      </w:r>
      <w:r w:rsidRPr="002B6B85">
        <w:t xml:space="preserve">75 </w:t>
      </w:r>
      <w:r>
        <w:t>«</w:t>
      </w:r>
      <w:r w:rsidRPr="002B6B85">
        <w:t>Система стандартов безопасности труда. Изделия электротехнические. Общие требования безопасности</w:t>
      </w:r>
      <w:r>
        <w:t>»;</w:t>
      </w:r>
    </w:p>
    <w:p w:rsidR="00F54F10" w:rsidRPr="002B6B85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12.4.026-</w:t>
      </w:r>
      <w:r w:rsidRPr="002B6B85">
        <w:t xml:space="preserve">76 </w:t>
      </w:r>
      <w:r>
        <w:t>«</w:t>
      </w:r>
      <w:r w:rsidRPr="002B6B85">
        <w:t>Система стандартов безопасности труда. Цвета сигнальные и знаки безопасности</w:t>
      </w:r>
      <w:r>
        <w:t>»;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F54F10" w:rsidRDefault="00B468E7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hyperlink r:id="rId9" w:history="1">
        <w:r w:rsidR="00F54F10" w:rsidRPr="008154B4">
          <w:t>ГОСТ 17516-72</w:t>
        </w:r>
      </w:hyperlink>
      <w:r w:rsidR="00F54F10">
        <w:t xml:space="preserve"> «</w:t>
      </w:r>
      <w:r w:rsidR="00F54F10" w:rsidRPr="008154B4">
        <w:t>Изделия электротехнические. Условия эксплуатации в части воздействия механических факторов внешней среды</w:t>
      </w:r>
      <w:r w:rsidR="00F54F10">
        <w:t>»;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14255-69 «Аппараты электрические на напряжение до 1000В. Оболочки. Степень защиты».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C77848">
        <w:t xml:space="preserve">ГОСТ </w:t>
      </w:r>
      <w:r>
        <w:t>Р 50030.2-2010</w:t>
      </w:r>
      <w:r w:rsidRPr="00C77848">
        <w:t xml:space="preserve"> «</w:t>
      </w:r>
      <w:r>
        <w:t>Аппаратура распределения и управления низковольтная. Часть 2. Автоматические выключатели</w:t>
      </w:r>
      <w:r w:rsidRPr="00C77848">
        <w:t>»;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C77848">
        <w:t xml:space="preserve">ГОСТ </w:t>
      </w:r>
      <w:r>
        <w:t>9098</w:t>
      </w:r>
      <w:r w:rsidRPr="00C77848">
        <w:t>-</w:t>
      </w:r>
      <w:r>
        <w:t>78</w:t>
      </w:r>
      <w:r w:rsidRPr="00C77848">
        <w:t xml:space="preserve"> «</w:t>
      </w:r>
      <w:r>
        <w:t>Выключатели автоматические низковольтные. Общие технические условия»;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12434-83 «Аппараты коммутационные низковольтные. Общие технические условия».</w:t>
      </w:r>
    </w:p>
    <w:p w:rsidR="00640410" w:rsidRDefault="00640410" w:rsidP="006404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640410">
        <w:t>ГОСТ 7746-2015 «Трансформаторы т</w:t>
      </w:r>
      <w:r>
        <w:t>ока. Общие технические условия».</w:t>
      </w:r>
    </w:p>
    <w:p w:rsidR="00640410" w:rsidRDefault="00640410" w:rsidP="006404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640410">
        <w:t>ГОСТ 15150-69 «Машины, приборы и другие техничес</w:t>
      </w:r>
      <w:r>
        <w:t>кие изделия. Исполнения для раз</w:t>
      </w:r>
      <w:r w:rsidRPr="00640410">
        <w:t>личных климатических районов. Категории, условия эксплу</w:t>
      </w:r>
      <w:r>
        <w:t>атации, хранения и транспортиро</w:t>
      </w:r>
      <w:r w:rsidRPr="00640410">
        <w:t>вания в части воздействия климат</w:t>
      </w:r>
      <w:r>
        <w:t>ических факторов внешней среды».</w:t>
      </w:r>
    </w:p>
    <w:p w:rsidR="00640410" w:rsidRDefault="00640410" w:rsidP="006404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640410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F54F10" w:rsidRDefault="00F54F10" w:rsidP="00855F0A">
      <w:pPr>
        <w:tabs>
          <w:tab w:val="left" w:pos="709"/>
          <w:tab w:val="left" w:pos="851"/>
          <w:tab w:val="left" w:pos="1134"/>
        </w:tabs>
        <w:ind w:firstLine="851"/>
        <w:jc w:val="both"/>
      </w:pPr>
      <w:r w:rsidRPr="00EB6933">
        <w:t xml:space="preserve">Срок изготовления </w:t>
      </w:r>
      <w:r w:rsidR="00EA4B6A">
        <w:t xml:space="preserve">оборудования </w:t>
      </w:r>
      <w:r w:rsidR="00EA4B6A" w:rsidRPr="00EB6933">
        <w:t>производителем</w:t>
      </w:r>
      <w:r w:rsidRPr="00EB6933">
        <w:t xml:space="preserve"> должен быть не более полугода от момента поставки.</w:t>
      </w:r>
    </w:p>
    <w:p w:rsidR="00F54F10" w:rsidRDefault="00F54F10" w:rsidP="00855F0A">
      <w:pPr>
        <w:tabs>
          <w:tab w:val="left" w:pos="709"/>
          <w:tab w:val="left" w:pos="851"/>
          <w:tab w:val="left" w:pos="1134"/>
        </w:tabs>
        <w:ind w:firstLine="851"/>
        <w:jc w:val="both"/>
      </w:pPr>
      <w:r w:rsidRPr="00EB6933">
        <w:t xml:space="preserve">Каждая партия </w:t>
      </w:r>
      <w:r w:rsidR="00EA4B6A">
        <w:t>оборудования</w:t>
      </w:r>
      <w:r w:rsidR="00EA4B6A" w:rsidRPr="00EB6933">
        <w:t xml:space="preserve"> должна</w:t>
      </w:r>
      <w:r w:rsidRPr="00EB6933">
        <w:t xml:space="preserve"> подвергаться приемо-сдаточным испытаниям в соответствие с </w:t>
      </w:r>
      <w:r>
        <w:t>ГОСТ 16962.2-</w:t>
      </w:r>
      <w:r w:rsidRPr="007A0B23">
        <w:t>90</w:t>
      </w:r>
      <w:r>
        <w:t xml:space="preserve">, </w:t>
      </w:r>
      <w:r w:rsidRPr="00EB6933">
        <w:t>ГОСТ 9098-78, ГОСТ 12434-83, ГОСТ Р 50030.2-99.</w:t>
      </w:r>
    </w:p>
    <w:p w:rsidR="00855F0A" w:rsidRDefault="00855F0A" w:rsidP="00855F0A">
      <w:pPr>
        <w:tabs>
          <w:tab w:val="left" w:pos="709"/>
          <w:tab w:val="left" w:pos="851"/>
          <w:tab w:val="left" w:pos="1134"/>
        </w:tabs>
        <w:ind w:firstLine="851"/>
        <w:jc w:val="both"/>
      </w:pPr>
    </w:p>
    <w:p w:rsidR="006F6D57" w:rsidRPr="00F54F10" w:rsidRDefault="006F6D57" w:rsidP="00F54F10">
      <w:pPr>
        <w:numPr>
          <w:ilvl w:val="0"/>
          <w:numId w:val="20"/>
        </w:numPr>
        <w:jc w:val="both"/>
        <w:rPr>
          <w:b/>
          <w:bCs/>
        </w:rPr>
      </w:pPr>
      <w:r w:rsidRPr="00F54F10">
        <w:rPr>
          <w:b/>
          <w:bCs/>
        </w:rPr>
        <w:t>Упаковка, транспортирование, условия и сроки хранения</w:t>
      </w:r>
    </w:p>
    <w:p w:rsidR="00F54F10" w:rsidRDefault="00F54F10" w:rsidP="00855F0A">
      <w:pPr>
        <w:spacing w:line="276" w:lineRule="auto"/>
        <w:ind w:firstLine="851"/>
        <w:jc w:val="both"/>
      </w:pPr>
      <w:r>
        <w:t xml:space="preserve">Упаковка, маркировка, транспортирование, </w:t>
      </w:r>
      <w:r w:rsidRPr="00612811">
        <w:t>условия и сроки хранения</w:t>
      </w:r>
      <w:r>
        <w:t xml:space="preserve"> оборудования </w:t>
      </w:r>
      <w:r w:rsidRPr="00612811">
        <w:t xml:space="preserve">должны </w:t>
      </w:r>
      <w:r w:rsidRPr="0021292B">
        <w:t xml:space="preserve">соответствовать требованиям, указанным в технических условиях </w:t>
      </w:r>
      <w:r w:rsidR="00EA4B6A" w:rsidRPr="0021292B">
        <w:t>изготовителя</w:t>
      </w:r>
      <w:r w:rsidR="00EA4B6A">
        <w:t>,</w:t>
      </w:r>
      <w:r w:rsidR="00EA4B6A" w:rsidRPr="00C21AF8">
        <w:t xml:space="preserve"> ГОСТ</w:t>
      </w:r>
      <w:r w:rsidRPr="009D1FDC">
        <w:t xml:space="preserve"> 23216</w:t>
      </w:r>
      <w:r>
        <w:t>-78</w:t>
      </w:r>
      <w:r w:rsidRPr="009D1FDC">
        <w:t xml:space="preserve">, </w:t>
      </w:r>
      <w:r w:rsidRPr="009D1FDC">
        <w:rPr>
          <w:color w:val="000000"/>
        </w:rPr>
        <w:t>ГОСТ</w:t>
      </w:r>
      <w:r w:rsidRPr="00EE30A8">
        <w:rPr>
          <w:color w:val="000000"/>
        </w:rPr>
        <w:t xml:space="preserve"> 14192</w:t>
      </w:r>
      <w:r>
        <w:rPr>
          <w:color w:val="000000"/>
        </w:rPr>
        <w:t>-</w:t>
      </w:r>
      <w:r w:rsidRPr="00EE30A8">
        <w:rPr>
          <w:color w:val="000000"/>
        </w:rPr>
        <w:t>96,</w:t>
      </w:r>
      <w:r>
        <w:rPr>
          <w:color w:val="000000"/>
        </w:rPr>
        <w:t xml:space="preserve"> ГОСТ 12434-83</w:t>
      </w:r>
      <w:r w:rsidRPr="00C77848">
        <w:t xml:space="preserve"> </w:t>
      </w:r>
      <w:r w:rsidRPr="00C21AF8">
        <w:t>или соответствующих МЭК. Погрузочно-</w:t>
      </w:r>
      <w:r w:rsidRPr="003234AF">
        <w:t xml:space="preserve">разгрузочные работы должны производиться в соответствии с требованиями </w:t>
      </w:r>
      <w:r w:rsidRPr="00C21AF8">
        <w:t>ГОСТ 12.3.009-76</w:t>
      </w:r>
      <w:r w:rsidRPr="003234AF">
        <w:t>.</w:t>
      </w:r>
      <w:r w:rsidRPr="00F64478">
        <w:t xml:space="preserve"> Порядок отгрузки, специальные требования к таре и упаковке должны быть определены в договоре на поставку.</w:t>
      </w:r>
    </w:p>
    <w:p w:rsidR="00F54F10" w:rsidRDefault="00F54F10" w:rsidP="00855F0A">
      <w:pPr>
        <w:spacing w:line="276" w:lineRule="auto"/>
        <w:ind w:firstLine="851"/>
        <w:jc w:val="both"/>
      </w:pPr>
      <w:r>
        <w:t>Номинальные значения климатических факторов внешней среды для оборудования должны соответствовать ГОСТ 15150-69 и ГОСТ 15543.</w:t>
      </w:r>
    </w:p>
    <w:p w:rsidR="00F54F10" w:rsidRPr="00F64478" w:rsidRDefault="00F54F10" w:rsidP="00855F0A">
      <w:pPr>
        <w:spacing w:line="276" w:lineRule="auto"/>
        <w:ind w:firstLine="851"/>
        <w:jc w:val="both"/>
      </w:pPr>
      <w:r w:rsidRPr="00C47A7D">
        <w:t xml:space="preserve">Правила приемки </w:t>
      </w:r>
      <w:r w:rsidR="00EA4B6A">
        <w:t xml:space="preserve">автоматов, </w:t>
      </w:r>
      <w:r w:rsidR="00EA4B6A" w:rsidRPr="00C47A7D">
        <w:t>установленных</w:t>
      </w:r>
      <w:r w:rsidR="00EA4B6A">
        <w:t xml:space="preserve"> в Би</w:t>
      </w:r>
      <w:r>
        <w:t>Зы</w:t>
      </w:r>
      <w:r w:rsidR="00EA4B6A">
        <w:t>,</w:t>
      </w:r>
      <w:r>
        <w:t xml:space="preserve"> </w:t>
      </w:r>
      <w:r w:rsidRPr="00C47A7D">
        <w:t xml:space="preserve">должны соответствовать требованиям </w:t>
      </w:r>
      <w:r w:rsidRPr="00C77848">
        <w:t xml:space="preserve">ГОСТ </w:t>
      </w:r>
      <w:r>
        <w:t xml:space="preserve">9098-78, </w:t>
      </w:r>
      <w:r w:rsidRPr="00C77848">
        <w:t xml:space="preserve">ГОСТ </w:t>
      </w:r>
      <w:r>
        <w:t>12434-83</w:t>
      </w:r>
      <w:r w:rsidRPr="00961849">
        <w:t>.</w:t>
      </w:r>
    </w:p>
    <w:p w:rsidR="00F54F10" w:rsidRDefault="00F54F10" w:rsidP="00855F0A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 w:rsidRPr="008F3A51">
        <w:rPr>
          <w:szCs w:val="24"/>
        </w:rPr>
        <w:lastRenderedPageBreak/>
        <w:t xml:space="preserve">Укладка и транспортировка </w:t>
      </w:r>
      <w:r>
        <w:rPr>
          <w:szCs w:val="24"/>
        </w:rPr>
        <w:t xml:space="preserve">оборудования </w:t>
      </w:r>
      <w:r w:rsidRPr="008F3A51">
        <w:rPr>
          <w:szCs w:val="24"/>
        </w:rPr>
        <w:t xml:space="preserve">должна предотвратить </w:t>
      </w:r>
      <w:r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:rsidR="00A25C18" w:rsidRDefault="00EA4B6A" w:rsidP="00855F0A">
      <w:pPr>
        <w:tabs>
          <w:tab w:val="left" w:pos="851"/>
        </w:tabs>
        <w:spacing w:line="276" w:lineRule="auto"/>
        <w:ind w:firstLine="851"/>
        <w:jc w:val="both"/>
      </w:pPr>
      <w:r>
        <w:t xml:space="preserve">Упаковка оборудования </w:t>
      </w:r>
      <w:r w:rsidR="00F54F10">
        <w:t>должна производиться в соответствии с требованиями нормативно-технической документации.</w:t>
      </w:r>
      <w:r w:rsidR="006F6D57" w:rsidRPr="003D4F72">
        <w:t xml:space="preserve"> Порядок отгрузки, специальные требования к таре и упаковке должны быть определены в договоре на поставку.</w:t>
      </w:r>
    </w:p>
    <w:p w:rsidR="00855F0A" w:rsidRDefault="00855F0A" w:rsidP="00936659">
      <w:pPr>
        <w:tabs>
          <w:tab w:val="left" w:pos="851"/>
        </w:tabs>
        <w:spacing w:line="276" w:lineRule="auto"/>
        <w:jc w:val="both"/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Гарантийные обязательства.</w:t>
      </w:r>
    </w:p>
    <w:p w:rsidR="00E81972" w:rsidRDefault="00E81972" w:rsidP="00855F0A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 w:rsidRPr="00E81972">
        <w:rPr>
          <w:szCs w:val="24"/>
        </w:rPr>
        <w:t xml:space="preserve">Гарантия на поставляемое </w:t>
      </w:r>
      <w:r w:rsidR="00EA4B6A" w:rsidRPr="00E81972">
        <w:rPr>
          <w:szCs w:val="24"/>
        </w:rPr>
        <w:t>оборудование должна</w:t>
      </w:r>
      <w:r w:rsidRPr="00E81972">
        <w:rPr>
          <w:szCs w:val="24"/>
        </w:rPr>
        <w:t xml:space="preserve"> распространяться не менее чем на 36 месяца. Время начала исчисления гарантийного срока – с момента ввода в эксплуатацию. Поставщик должен за свой </w:t>
      </w:r>
      <w:r w:rsidR="00EA4B6A" w:rsidRPr="00E81972">
        <w:rPr>
          <w:szCs w:val="24"/>
        </w:rPr>
        <w:t>счет и сроки</w:t>
      </w:r>
      <w:r w:rsidRPr="00E81972">
        <w:rPr>
          <w:szCs w:val="24"/>
        </w:rPr>
        <w:t xml:space="preserve">, согласованные с Покупателем, устранять любые дефекты, выявленные в период гарантийного срока. В случае выхода составных </w:t>
      </w:r>
      <w:r w:rsidR="00EA4B6A" w:rsidRPr="00E81972">
        <w:rPr>
          <w:szCs w:val="24"/>
        </w:rPr>
        <w:t>частей из</w:t>
      </w:r>
      <w:r w:rsidRPr="00E81972">
        <w:rPr>
          <w:szCs w:val="24"/>
        </w:rPr>
        <w:t xml:space="preserve">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36659" w:rsidRPr="00E81972" w:rsidRDefault="00936659" w:rsidP="00897B25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Требования к надежности и живучести </w:t>
      </w:r>
      <w:r w:rsidR="00BE3992">
        <w:rPr>
          <w:b/>
          <w:sz w:val="24"/>
          <w:szCs w:val="24"/>
        </w:rPr>
        <w:t>БиЗ</w:t>
      </w:r>
      <w:r w:rsidRPr="003D4F72">
        <w:rPr>
          <w:b/>
          <w:sz w:val="24"/>
          <w:szCs w:val="24"/>
        </w:rPr>
        <w:t>.</w:t>
      </w:r>
    </w:p>
    <w:p w:rsidR="00E81972" w:rsidRDefault="00EA4B6A" w:rsidP="00855F0A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 w:rsidRPr="00E81972">
        <w:rPr>
          <w:szCs w:val="24"/>
        </w:rPr>
        <w:t>Оборудование должно</w:t>
      </w:r>
      <w:r w:rsidR="00E81972" w:rsidRPr="00E81972">
        <w:rPr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</w:t>
      </w:r>
      <w:r>
        <w:rPr>
          <w:szCs w:val="24"/>
        </w:rPr>
        <w:t>уживанию) должен быть не менее 3</w:t>
      </w:r>
      <w:r w:rsidR="00E81972" w:rsidRPr="00E81972">
        <w:rPr>
          <w:szCs w:val="24"/>
        </w:rPr>
        <w:t>0 лет.</w:t>
      </w:r>
    </w:p>
    <w:p w:rsidR="00EA4B6A" w:rsidRPr="00E81972" w:rsidRDefault="00EA4B6A" w:rsidP="00C614F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Маркировка, состав технической и </w:t>
      </w:r>
      <w:r w:rsidR="00EA4B6A" w:rsidRPr="003D4F72">
        <w:rPr>
          <w:b/>
          <w:sz w:val="24"/>
          <w:szCs w:val="24"/>
        </w:rPr>
        <w:t>эксплуатационной документации</w:t>
      </w:r>
      <w:r w:rsidRPr="003D4F72">
        <w:rPr>
          <w:b/>
          <w:sz w:val="24"/>
          <w:szCs w:val="24"/>
        </w:rPr>
        <w:t>.</w:t>
      </w:r>
    </w:p>
    <w:p w:rsidR="00C614F3" w:rsidRPr="00C614F3" w:rsidRDefault="00C614F3" w:rsidP="00855F0A">
      <w:pPr>
        <w:pStyle w:val="a3"/>
        <w:tabs>
          <w:tab w:val="left" w:pos="1560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>Маркировка должна быть стойкой и доступной для чтения и может выполняться на корпусах аппаратов и комплектующих элементах или рядом с ними.</w:t>
      </w:r>
    </w:p>
    <w:p w:rsidR="00C614F3" w:rsidRPr="00C614F3" w:rsidRDefault="00C614F3" w:rsidP="00855F0A">
      <w:pPr>
        <w:pStyle w:val="a3"/>
        <w:tabs>
          <w:tab w:val="left" w:pos="1560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 xml:space="preserve">Маркировка оборудования  должна соответствовать требованиям  </w:t>
      </w:r>
      <w:hyperlink r:id="rId10" w:history="1">
        <w:r w:rsidRPr="00C614F3">
          <w:rPr>
            <w:sz w:val="24"/>
            <w:szCs w:val="24"/>
          </w:rPr>
          <w:t>ГОСТ 2.601-2006</w:t>
        </w:r>
      </w:hyperlink>
      <w:r w:rsidRPr="00C614F3">
        <w:rPr>
          <w:sz w:val="24"/>
          <w:szCs w:val="24"/>
        </w:rPr>
        <w:t>, ГОСТ 12434-83 (для конкретного типа номенклатуры). Маркировка, содержание и способ нанесения ее указывается в стандартах или технических условиях.</w:t>
      </w:r>
    </w:p>
    <w:p w:rsidR="00C614F3" w:rsidRPr="00C614F3" w:rsidRDefault="00C614F3" w:rsidP="00855F0A">
      <w:pPr>
        <w:pStyle w:val="a3"/>
        <w:tabs>
          <w:tab w:val="left" w:pos="1560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>Каждая единица оборудования должна иметь паспортную табличку со стойкой маркировкой, закрепленную на двери с наружной стороны.</w:t>
      </w:r>
    </w:p>
    <w:p w:rsidR="00C614F3" w:rsidRPr="00C614F3" w:rsidRDefault="00C614F3" w:rsidP="00855F0A">
      <w:pPr>
        <w:pStyle w:val="a3"/>
        <w:tabs>
          <w:tab w:val="left" w:pos="1560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 xml:space="preserve">Маркировка </w:t>
      </w:r>
      <w:r w:rsidR="00EA4B6A" w:rsidRPr="00C614F3">
        <w:rPr>
          <w:sz w:val="24"/>
          <w:szCs w:val="24"/>
        </w:rPr>
        <w:t>оборудования должна</w:t>
      </w:r>
      <w:r w:rsidRPr="00C614F3">
        <w:rPr>
          <w:sz w:val="24"/>
          <w:szCs w:val="24"/>
        </w:rPr>
        <w:t xml:space="preserve">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ГОСТ 14192—96, ГОСТ 12434-</w:t>
      </w:r>
      <w:r w:rsidR="00EA4B6A" w:rsidRPr="00C614F3">
        <w:rPr>
          <w:sz w:val="24"/>
          <w:szCs w:val="24"/>
        </w:rPr>
        <w:t>83, ГОСТ</w:t>
      </w:r>
      <w:r w:rsidRPr="00C614F3">
        <w:rPr>
          <w:sz w:val="24"/>
          <w:szCs w:val="24"/>
        </w:rPr>
        <w:t xml:space="preserve"> 14255-69 и стандартами или техническими условиями на оборудование и его составные части.</w:t>
      </w:r>
    </w:p>
    <w:p w:rsidR="00C614F3" w:rsidRPr="007C12B1" w:rsidRDefault="00C614F3" w:rsidP="00855F0A">
      <w:pPr>
        <w:spacing w:line="276" w:lineRule="auto"/>
        <w:ind w:firstLine="851"/>
        <w:jc w:val="both"/>
      </w:pPr>
      <w:r w:rsidRPr="007C12B1">
        <w:t>На паспортной табличке должны быть приведены следующие данные: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наименование изготовителя или его товарный знак;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знак соответствия;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обозначение типа;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номинальное напряжение;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номинальный ток ВРУ (панели ВРУ);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степень защиты;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 xml:space="preserve">масса </w:t>
      </w:r>
      <w:r>
        <w:t>БИЗ</w:t>
      </w:r>
      <w:r w:rsidRPr="007C12B1">
        <w:t>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обозначение технических условий;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год изготовления;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другие технические данные по усмотрению изготовителя.</w:t>
      </w:r>
    </w:p>
    <w:p w:rsidR="00C614F3" w:rsidRDefault="00C614F3" w:rsidP="00855F0A">
      <w:pPr>
        <w:pStyle w:val="a3"/>
        <w:tabs>
          <w:tab w:val="left" w:pos="0"/>
          <w:tab w:val="left" w:pos="1134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 xml:space="preserve">Поставщик должен предоставить полный комплект технической и </w:t>
      </w:r>
      <w:r w:rsidR="00EA4B6A" w:rsidRPr="00C614F3">
        <w:rPr>
          <w:sz w:val="24"/>
          <w:szCs w:val="24"/>
        </w:rPr>
        <w:t>эксплуатационной документации</w:t>
      </w:r>
      <w:r w:rsidRPr="00C614F3">
        <w:rPr>
          <w:sz w:val="24"/>
          <w:szCs w:val="24"/>
        </w:rPr>
        <w:t xml:space="preserve"> на русском языке, подготовленной в соответствии </w:t>
      </w:r>
      <w:r w:rsidR="00EA4B6A" w:rsidRPr="00C614F3">
        <w:rPr>
          <w:sz w:val="24"/>
          <w:szCs w:val="24"/>
        </w:rPr>
        <w:t>с ГОСТ</w:t>
      </w:r>
      <w:r w:rsidRPr="00C614F3">
        <w:rPr>
          <w:sz w:val="24"/>
          <w:szCs w:val="24"/>
        </w:rPr>
        <w:t xml:space="preserve"> 27300-87, ГОСТ 2.601-2006 по монтажу, обеспечению правильной и безопасной эксплуатации, технического обслуживания поставляемого оборудования. </w:t>
      </w:r>
    </w:p>
    <w:p w:rsidR="00B11BC9" w:rsidRDefault="00B11BC9" w:rsidP="00855F0A">
      <w:pPr>
        <w:tabs>
          <w:tab w:val="left" w:pos="993"/>
        </w:tabs>
        <w:autoSpaceDE w:val="0"/>
        <w:autoSpaceDN w:val="0"/>
        <w:adjustRightInd w:val="0"/>
        <w:ind w:left="709" w:firstLine="142"/>
        <w:jc w:val="both"/>
      </w:pPr>
      <w:r w:rsidRPr="00EB6933">
        <w:t xml:space="preserve">В комплект поставки </w:t>
      </w:r>
      <w:r w:rsidR="00EA4B6A">
        <w:t xml:space="preserve">оборудования </w:t>
      </w:r>
      <w:r w:rsidR="00EA4B6A" w:rsidRPr="00EB6933">
        <w:t>должно</w:t>
      </w:r>
      <w:r w:rsidRPr="00EB6933">
        <w:t xml:space="preserve"> входить: 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26263">
        <w:lastRenderedPageBreak/>
        <w:t>паспорт по нормативной документации, утвержденной в установленном порядке;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26263">
        <w:t>техническое описание и эксплуатационные документы, утвержденные в установленном порядке на русском языке;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26263">
        <w:t>сертификат соответствия и свидетель</w:t>
      </w:r>
      <w:r>
        <w:t>ство о приемке на русском языке</w:t>
      </w:r>
      <w:r w:rsidRPr="00B65201">
        <w:t>;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C07EB">
        <w:t>действующе</w:t>
      </w:r>
      <w:r>
        <w:t>е</w:t>
      </w:r>
      <w:r w:rsidRPr="00AC07EB">
        <w:t xml:space="preserve"> свидетельств</w:t>
      </w:r>
      <w:r>
        <w:t>о</w:t>
      </w:r>
      <w:r w:rsidRPr="00AC07EB">
        <w:t xml:space="preserve"> </w:t>
      </w:r>
      <w:r>
        <w:t xml:space="preserve">о </w:t>
      </w:r>
      <w:r w:rsidRPr="00AC07EB">
        <w:t>поверке</w:t>
      </w:r>
      <w:r>
        <w:t xml:space="preserve"> прибора учета электроэнергии.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н</w:t>
      </w:r>
      <w:r w:rsidRPr="00D926D4">
        <w:t xml:space="preserve">а момент поставки победителем конкурса счетчиков электроэнергии в филиал в соответствии с согласованным графиком, давность </w:t>
      </w:r>
      <w:r>
        <w:t xml:space="preserve">их поверки не должна превышать </w:t>
      </w:r>
      <w:r w:rsidRPr="0079135E">
        <w:t>6</w:t>
      </w:r>
      <w:r w:rsidRPr="00D926D4">
        <w:t xml:space="preserve"> месяцев.</w:t>
      </w:r>
    </w:p>
    <w:p w:rsidR="00EA4B6A" w:rsidRPr="00B11BC9" w:rsidRDefault="00EA4B6A" w:rsidP="00EA4B6A">
      <w:pPr>
        <w:tabs>
          <w:tab w:val="left" w:pos="993"/>
        </w:tabs>
        <w:autoSpaceDE w:val="0"/>
        <w:autoSpaceDN w:val="0"/>
        <w:adjustRightInd w:val="0"/>
        <w:ind w:left="709"/>
        <w:jc w:val="both"/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Сроки и очередность поставки.</w:t>
      </w:r>
    </w:p>
    <w:p w:rsidR="007B0555" w:rsidRDefault="006435E1" w:rsidP="00855F0A">
      <w:pPr>
        <w:spacing w:line="276" w:lineRule="auto"/>
        <w:ind w:firstLine="851"/>
        <w:jc w:val="both"/>
      </w:pPr>
      <w:r w:rsidRPr="003D4F72">
        <w:t xml:space="preserve">Поставка </w:t>
      </w:r>
      <w:r w:rsidR="00BE3992" w:rsidRPr="003D4F72">
        <w:t>Б</w:t>
      </w:r>
      <w:r w:rsidR="00BE3992">
        <w:t>и</w:t>
      </w:r>
      <w:r w:rsidR="00BE3992" w:rsidRPr="003D4F72">
        <w:t>З</w:t>
      </w:r>
      <w:r w:rsidR="007B0555" w:rsidRPr="003D4F72">
        <w:t xml:space="preserve">, входящего в предмет Договора, должна быть выполнена согласно графику, утвержденному Покупателем. Изменение сроков поставки </w:t>
      </w:r>
      <w:r w:rsidR="00BE3992" w:rsidRPr="003D4F72">
        <w:t>Б</w:t>
      </w:r>
      <w:r w:rsidR="00BE3992">
        <w:t>и</w:t>
      </w:r>
      <w:r w:rsidR="00BE3992" w:rsidRPr="003D4F72">
        <w:t xml:space="preserve">З </w:t>
      </w:r>
      <w:r w:rsidR="007B0555" w:rsidRPr="003D4F72">
        <w:t xml:space="preserve">возможно по решению ЦКК </w:t>
      </w:r>
      <w:r w:rsidR="00861846">
        <w:t>ПАО</w:t>
      </w:r>
      <w:r w:rsidR="007B0555" w:rsidRPr="003D4F72">
        <w:t xml:space="preserve"> «МРСК Центра» и оформляется в соответствии условиями договора поставки и действующим законодательством.</w:t>
      </w:r>
    </w:p>
    <w:p w:rsidR="009755E6" w:rsidRDefault="009755E6" w:rsidP="00861846">
      <w:pPr>
        <w:spacing w:line="276" w:lineRule="auto"/>
        <w:ind w:firstLine="708"/>
        <w:jc w:val="both"/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 Требования к Поставщику.</w:t>
      </w:r>
    </w:p>
    <w:p w:rsidR="007B0555" w:rsidRPr="003D4F72" w:rsidRDefault="007B0555" w:rsidP="00855F0A">
      <w:pPr>
        <w:tabs>
          <w:tab w:val="left" w:pos="709"/>
          <w:tab w:val="left" w:pos="1560"/>
        </w:tabs>
        <w:spacing w:line="276" w:lineRule="auto"/>
        <w:ind w:firstLine="851"/>
        <w:jc w:val="both"/>
      </w:pPr>
      <w:r w:rsidRPr="003D4F72">
        <w:t xml:space="preserve">Наличие документов, подтверждающих возможность осуществления поставок </w:t>
      </w:r>
      <w:r w:rsidR="00BE3992" w:rsidRPr="003D4F72">
        <w:t>Б</w:t>
      </w:r>
      <w:r w:rsidR="00BE3992">
        <w:t>и</w:t>
      </w:r>
      <w:r w:rsidR="00BE3992" w:rsidRPr="003D4F72">
        <w:t xml:space="preserve">З </w:t>
      </w:r>
      <w:r w:rsidRPr="003D4F72">
        <w:t>(в соответствии с требованиями конкурсной документации).</w:t>
      </w:r>
    </w:p>
    <w:p w:rsidR="007B0555" w:rsidRPr="003D4F72" w:rsidRDefault="007B0555" w:rsidP="00855F0A">
      <w:pPr>
        <w:spacing w:line="276" w:lineRule="auto"/>
        <w:ind w:firstLine="851"/>
        <w:jc w:val="both"/>
      </w:pPr>
      <w:r w:rsidRPr="003D4F72">
        <w:t xml:space="preserve">Наличие действующих лицензий на виды деятельности, связанные с поставкой </w:t>
      </w:r>
      <w:r w:rsidR="00BE3992" w:rsidRPr="003D4F72">
        <w:t>Б</w:t>
      </w:r>
      <w:r w:rsidR="00BE3992">
        <w:t>и</w:t>
      </w:r>
      <w:r w:rsidR="00BE3992" w:rsidRPr="003D4F72">
        <w:t>З</w:t>
      </w:r>
      <w:r w:rsidRPr="003D4F72">
        <w:t>.</w:t>
      </w:r>
    </w:p>
    <w:p w:rsidR="007B0555" w:rsidRDefault="007B0555" w:rsidP="00855F0A">
      <w:pPr>
        <w:spacing w:line="276" w:lineRule="auto"/>
        <w:ind w:firstLine="851"/>
        <w:jc w:val="both"/>
      </w:pPr>
      <w:r w:rsidRPr="003D4F72">
        <w:t>В случае альтернативного предло</w:t>
      </w:r>
      <w:r w:rsidR="006435E1" w:rsidRPr="003D4F72">
        <w:t xml:space="preserve">жения по поставляемому </w:t>
      </w:r>
      <w:r w:rsidR="00BE3992" w:rsidRPr="003D4F72">
        <w:t>Б</w:t>
      </w:r>
      <w:r w:rsidR="00BE3992">
        <w:t>и</w:t>
      </w:r>
      <w:r w:rsidR="00BE3992" w:rsidRPr="003D4F72">
        <w:t>З</w:t>
      </w:r>
      <w:r w:rsidRPr="003D4F72">
        <w:t xml:space="preserve">, Поставщик выполняет корректировку и согласование проектной документации с проектной организацией, </w:t>
      </w:r>
      <w:r w:rsidR="00555BA3" w:rsidRPr="003D4F72">
        <w:t>Покупателем и</w:t>
      </w:r>
      <w:r w:rsidRPr="003D4F72">
        <w:t xml:space="preserve"> другими заинтересованными сторонами в сроки, согласованные с Покупателем, за свой счет без изменения стоимости </w:t>
      </w:r>
      <w:r w:rsidR="00BE3992">
        <w:t>поставки БиЗ</w:t>
      </w:r>
      <w:r w:rsidRPr="003D4F72">
        <w:t>.</w:t>
      </w:r>
    </w:p>
    <w:p w:rsidR="009755E6" w:rsidRDefault="009755E6" w:rsidP="00B9166E">
      <w:pPr>
        <w:spacing w:line="276" w:lineRule="auto"/>
        <w:ind w:firstLine="709"/>
        <w:jc w:val="both"/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Правила приемки.</w:t>
      </w:r>
    </w:p>
    <w:p w:rsidR="007B0555" w:rsidRPr="003D4F72" w:rsidRDefault="009C01F7" w:rsidP="00855F0A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>
        <w:rPr>
          <w:szCs w:val="24"/>
        </w:rPr>
        <w:t>Каж</w:t>
      </w:r>
      <w:r w:rsidR="007B0555" w:rsidRPr="003D4F72">
        <w:rPr>
          <w:szCs w:val="24"/>
        </w:rPr>
        <w:t xml:space="preserve">дая партия </w:t>
      </w:r>
      <w:r w:rsidR="00BE3992" w:rsidRPr="003D4F72">
        <w:rPr>
          <w:szCs w:val="24"/>
        </w:rPr>
        <w:t>Б</w:t>
      </w:r>
      <w:r w:rsidR="00BE3992">
        <w:rPr>
          <w:szCs w:val="24"/>
        </w:rPr>
        <w:t>и</w:t>
      </w:r>
      <w:r w:rsidR="00BE3992" w:rsidRPr="003D4F72">
        <w:rPr>
          <w:szCs w:val="24"/>
        </w:rPr>
        <w:t xml:space="preserve">З </w:t>
      </w:r>
      <w:r w:rsidR="007B0555" w:rsidRPr="003D4F72">
        <w:rPr>
          <w:szCs w:val="24"/>
        </w:rPr>
        <w:t xml:space="preserve">должна пройти входной контроль, осуществляемый представителями </w:t>
      </w:r>
      <w:r w:rsidR="00165C62" w:rsidRPr="003D4F72">
        <w:rPr>
          <w:szCs w:val="24"/>
        </w:rPr>
        <w:t>филиал</w:t>
      </w:r>
      <w:r w:rsidR="00165C62">
        <w:rPr>
          <w:szCs w:val="24"/>
        </w:rPr>
        <w:t>а</w:t>
      </w:r>
      <w:r w:rsidR="00165C62" w:rsidRPr="003D4F72">
        <w:rPr>
          <w:szCs w:val="24"/>
        </w:rPr>
        <w:t xml:space="preserve"> </w:t>
      </w:r>
      <w:r w:rsidR="00861846">
        <w:rPr>
          <w:szCs w:val="24"/>
        </w:rPr>
        <w:t>ПАО</w:t>
      </w:r>
      <w:r w:rsidR="007B0555" w:rsidRPr="003D4F72">
        <w:rPr>
          <w:szCs w:val="24"/>
        </w:rPr>
        <w:t xml:space="preserve"> «МРСК Центра»</w:t>
      </w:r>
      <w:r w:rsidR="00165C62">
        <w:rPr>
          <w:szCs w:val="24"/>
        </w:rPr>
        <w:t>-«</w:t>
      </w:r>
      <w:r w:rsidR="00E443EB">
        <w:rPr>
          <w:szCs w:val="24"/>
        </w:rPr>
        <w:t>Липецкэнерго</w:t>
      </w:r>
      <w:r w:rsidR="00165C62">
        <w:rPr>
          <w:szCs w:val="24"/>
        </w:rPr>
        <w:t>»</w:t>
      </w:r>
      <w:r w:rsidR="007B0555" w:rsidRPr="003D4F72">
        <w:rPr>
          <w:szCs w:val="24"/>
        </w:rPr>
        <w:t xml:space="preserve"> и ответственными представителями Поставщика при получении на склад.</w:t>
      </w:r>
    </w:p>
    <w:p w:rsidR="007B0555" w:rsidRDefault="007B0555" w:rsidP="00855F0A">
      <w:pPr>
        <w:pStyle w:val="a3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В случае выявления дефектов, в том числе и скрытых, Поставщик обязан за свой счет </w:t>
      </w:r>
      <w:r w:rsidR="00BE3992">
        <w:rPr>
          <w:sz w:val="24"/>
          <w:szCs w:val="24"/>
        </w:rPr>
        <w:t xml:space="preserve">произвести </w:t>
      </w:r>
      <w:r w:rsidRPr="003D4F72">
        <w:rPr>
          <w:sz w:val="24"/>
          <w:szCs w:val="24"/>
        </w:rPr>
        <w:t>замен</w:t>
      </w:r>
      <w:r w:rsidR="00BE3992">
        <w:rPr>
          <w:sz w:val="24"/>
          <w:szCs w:val="24"/>
        </w:rPr>
        <w:t>у</w:t>
      </w:r>
      <w:r w:rsidRPr="003D4F72">
        <w:rPr>
          <w:sz w:val="24"/>
          <w:szCs w:val="24"/>
        </w:rPr>
        <w:t xml:space="preserve"> </w:t>
      </w:r>
      <w:r w:rsidR="00BE3992">
        <w:rPr>
          <w:sz w:val="24"/>
          <w:szCs w:val="24"/>
        </w:rPr>
        <w:t>поставленных БиЗ</w:t>
      </w:r>
      <w:r w:rsidRPr="003D4F72">
        <w:rPr>
          <w:sz w:val="24"/>
          <w:szCs w:val="24"/>
        </w:rPr>
        <w:t>.</w:t>
      </w:r>
    </w:p>
    <w:p w:rsidR="009755E6" w:rsidRDefault="009755E6" w:rsidP="00861846">
      <w:pPr>
        <w:pStyle w:val="a3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Стоимость </w:t>
      </w:r>
      <w:r w:rsidR="00BE3992">
        <w:rPr>
          <w:b/>
          <w:sz w:val="24"/>
          <w:szCs w:val="24"/>
        </w:rPr>
        <w:t>поставки</w:t>
      </w:r>
      <w:r w:rsidRPr="003D4F72">
        <w:rPr>
          <w:b/>
          <w:sz w:val="24"/>
          <w:szCs w:val="24"/>
        </w:rPr>
        <w:t>.</w:t>
      </w:r>
    </w:p>
    <w:p w:rsidR="00764999" w:rsidRDefault="007B0555" w:rsidP="00855F0A">
      <w:pPr>
        <w:spacing w:line="276" w:lineRule="auto"/>
        <w:ind w:firstLine="851"/>
        <w:jc w:val="both"/>
      </w:pPr>
      <w:r w:rsidRPr="003D4F72">
        <w:t xml:space="preserve">В стоимость </w:t>
      </w:r>
      <w:r w:rsidR="00BE3992">
        <w:t xml:space="preserve">поставки </w:t>
      </w:r>
      <w:r w:rsidRPr="003D4F72">
        <w:t>должна быть включена доставка до склада Покупателя</w:t>
      </w:r>
      <w:r w:rsidRPr="003D4F72">
        <w:rPr>
          <w:i/>
        </w:rPr>
        <w:t>.</w:t>
      </w:r>
    </w:p>
    <w:p w:rsidR="00DC31FD" w:rsidRDefault="00DC31FD" w:rsidP="00F86FD7">
      <w:pPr>
        <w:spacing w:line="276" w:lineRule="auto"/>
        <w:jc w:val="both"/>
      </w:pPr>
    </w:p>
    <w:p w:rsidR="00DC31FD" w:rsidRDefault="00DC31FD" w:rsidP="006E6253">
      <w:pPr>
        <w:spacing w:line="276" w:lineRule="auto"/>
        <w:ind w:firstLine="709"/>
        <w:jc w:val="both"/>
      </w:pPr>
    </w:p>
    <w:p w:rsidR="00F86FD7" w:rsidRDefault="00F86FD7" w:rsidP="006E6253">
      <w:pPr>
        <w:spacing w:line="276" w:lineRule="auto"/>
        <w:ind w:firstLine="709"/>
        <w:jc w:val="both"/>
      </w:pPr>
    </w:p>
    <w:p w:rsidR="00F86FD7" w:rsidRPr="006E6253" w:rsidRDefault="00F86FD7" w:rsidP="006E6253">
      <w:pPr>
        <w:spacing w:line="276" w:lineRule="auto"/>
        <w:ind w:firstLine="709"/>
        <w:jc w:val="both"/>
      </w:pPr>
    </w:p>
    <w:p w:rsidR="0090686A" w:rsidRPr="0090686A" w:rsidRDefault="00F655EA" w:rsidP="0090686A">
      <w:pPr>
        <w:spacing w:line="276" w:lineRule="auto"/>
        <w:rPr>
          <w:b/>
        </w:rPr>
      </w:pPr>
      <w:r>
        <w:rPr>
          <w:b/>
        </w:rPr>
        <w:t>И.о. н</w:t>
      </w:r>
      <w:r w:rsidR="0090686A" w:rsidRPr="0090686A">
        <w:rPr>
          <w:b/>
        </w:rPr>
        <w:t>ачальник</w:t>
      </w:r>
      <w:r>
        <w:rPr>
          <w:b/>
        </w:rPr>
        <w:t>а</w:t>
      </w:r>
      <w:r w:rsidR="0090686A" w:rsidRPr="0090686A">
        <w:rPr>
          <w:b/>
        </w:rPr>
        <w:t xml:space="preserve"> управления учета</w:t>
      </w:r>
    </w:p>
    <w:p w:rsidR="0090686A" w:rsidRPr="0090686A" w:rsidRDefault="00F86FD7" w:rsidP="00F655EA">
      <w:pPr>
        <w:tabs>
          <w:tab w:val="left" w:pos="7938"/>
        </w:tabs>
        <w:spacing w:line="276" w:lineRule="auto"/>
        <w:rPr>
          <w:b/>
        </w:rPr>
      </w:pPr>
      <w:r>
        <w:rPr>
          <w:b/>
        </w:rPr>
        <w:t>э</w:t>
      </w:r>
      <w:r w:rsidR="0090686A" w:rsidRPr="0090686A">
        <w:rPr>
          <w:b/>
        </w:rPr>
        <w:t>лектроэнергии</w:t>
      </w:r>
      <w:r w:rsidR="00F655EA">
        <w:rPr>
          <w:b/>
        </w:rPr>
        <w:tab/>
        <w:t>Андреев В.В</w:t>
      </w:r>
      <w:r w:rsidR="0090686A" w:rsidRPr="0090686A">
        <w:rPr>
          <w:b/>
        </w:rPr>
        <w:t>.</w:t>
      </w:r>
    </w:p>
    <w:p w:rsidR="0090686A" w:rsidRPr="0090686A" w:rsidRDefault="0090686A" w:rsidP="0090686A">
      <w:pPr>
        <w:spacing w:line="276" w:lineRule="auto"/>
        <w:rPr>
          <w:b/>
        </w:rPr>
      </w:pPr>
    </w:p>
    <w:p w:rsidR="0090686A" w:rsidRPr="0090686A" w:rsidRDefault="0090686A" w:rsidP="0090686A">
      <w:pPr>
        <w:spacing w:line="276" w:lineRule="auto"/>
        <w:rPr>
          <w:b/>
        </w:rPr>
      </w:pPr>
      <w:r w:rsidRPr="0090686A">
        <w:rPr>
          <w:b/>
        </w:rPr>
        <w:t>Согласовано:</w:t>
      </w:r>
    </w:p>
    <w:p w:rsidR="006E6253" w:rsidRDefault="0090686A" w:rsidP="00F655EA">
      <w:pPr>
        <w:tabs>
          <w:tab w:val="left" w:pos="7938"/>
        </w:tabs>
        <w:spacing w:line="276" w:lineRule="auto"/>
        <w:rPr>
          <w:sz w:val="16"/>
          <w:szCs w:val="16"/>
        </w:rPr>
      </w:pPr>
      <w:r w:rsidRPr="0090686A">
        <w:rPr>
          <w:b/>
        </w:rPr>
        <w:t>Начальник отдела-главный метролог</w:t>
      </w:r>
      <w:r w:rsidR="00F655EA">
        <w:rPr>
          <w:b/>
        </w:rPr>
        <w:tab/>
      </w:r>
      <w:r w:rsidRPr="0090686A">
        <w:rPr>
          <w:b/>
        </w:rPr>
        <w:t>Яковлев В.В.</w:t>
      </w:r>
    </w:p>
    <w:p w:rsidR="00E443EB" w:rsidRDefault="00E443EB" w:rsidP="00E443EB">
      <w:pPr>
        <w:rPr>
          <w:sz w:val="16"/>
          <w:szCs w:val="16"/>
        </w:rPr>
      </w:pPr>
    </w:p>
    <w:p w:rsidR="009755E6" w:rsidRDefault="009755E6" w:rsidP="00E443EB">
      <w:pPr>
        <w:rPr>
          <w:sz w:val="16"/>
          <w:szCs w:val="16"/>
        </w:rPr>
      </w:pPr>
    </w:p>
    <w:p w:rsidR="009755E6" w:rsidRDefault="009755E6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6F537F" w:rsidRDefault="006F537F" w:rsidP="00E443EB">
      <w:pPr>
        <w:rPr>
          <w:sz w:val="16"/>
          <w:szCs w:val="16"/>
        </w:rPr>
      </w:pPr>
    </w:p>
    <w:p w:rsidR="006F537F" w:rsidRDefault="006F537F" w:rsidP="00E443EB">
      <w:pPr>
        <w:rPr>
          <w:sz w:val="16"/>
          <w:szCs w:val="16"/>
        </w:rPr>
      </w:pPr>
    </w:p>
    <w:p w:rsidR="006F537F" w:rsidRDefault="006F537F" w:rsidP="00E443EB">
      <w:pPr>
        <w:rPr>
          <w:sz w:val="16"/>
          <w:szCs w:val="16"/>
        </w:rPr>
      </w:pPr>
    </w:p>
    <w:p w:rsidR="00DC31FD" w:rsidRPr="00E443EB" w:rsidRDefault="00DC31FD" w:rsidP="00E443EB">
      <w:pPr>
        <w:rPr>
          <w:sz w:val="16"/>
          <w:szCs w:val="16"/>
        </w:rPr>
      </w:pPr>
    </w:p>
    <w:p w:rsidR="003664CE" w:rsidRPr="003664CE" w:rsidRDefault="003664CE" w:rsidP="003664CE">
      <w:pPr>
        <w:rPr>
          <w:sz w:val="16"/>
          <w:szCs w:val="16"/>
        </w:rPr>
      </w:pPr>
      <w:r w:rsidRPr="003664CE">
        <w:rPr>
          <w:sz w:val="16"/>
          <w:szCs w:val="16"/>
        </w:rPr>
        <w:t xml:space="preserve">Исп. </w:t>
      </w:r>
      <w:r w:rsidR="00855F0A">
        <w:rPr>
          <w:sz w:val="16"/>
          <w:szCs w:val="16"/>
        </w:rPr>
        <w:t>Подколзин С.М.</w:t>
      </w:r>
    </w:p>
    <w:p w:rsidR="006E6253" w:rsidRPr="00E443EB" w:rsidRDefault="00A3252F" w:rsidP="00E443EB">
      <w:pPr>
        <w:tabs>
          <w:tab w:val="left" w:pos="0"/>
        </w:tabs>
        <w:rPr>
          <w:sz w:val="16"/>
          <w:szCs w:val="16"/>
        </w:rPr>
      </w:pPr>
      <w:r>
        <w:rPr>
          <w:sz w:val="16"/>
          <w:szCs w:val="16"/>
        </w:rPr>
        <w:t>8</w:t>
      </w:r>
      <w:r w:rsidR="00855F0A">
        <w:rPr>
          <w:sz w:val="16"/>
          <w:szCs w:val="16"/>
        </w:rPr>
        <w:t>(4742) 22-81-55</w:t>
      </w:r>
      <w:r w:rsidR="00E443EB">
        <w:rPr>
          <w:sz w:val="16"/>
          <w:szCs w:val="16"/>
        </w:rPr>
        <w:tab/>
      </w:r>
    </w:p>
    <w:sectPr w:rsidR="006E6253" w:rsidRPr="00E443EB" w:rsidSect="006E6253">
      <w:pgSz w:w="11906" w:h="16838"/>
      <w:pgMar w:top="567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58C" w:rsidRDefault="0083258C">
      <w:r>
        <w:separator/>
      </w:r>
    </w:p>
  </w:endnote>
  <w:endnote w:type="continuationSeparator" w:id="0">
    <w:p w:rsidR="0083258C" w:rsidRDefault="00832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58C" w:rsidRDefault="0083258C">
      <w:r>
        <w:separator/>
      </w:r>
    </w:p>
  </w:footnote>
  <w:footnote w:type="continuationSeparator" w:id="0">
    <w:p w:rsidR="0083258C" w:rsidRDefault="00832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D5608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680599"/>
    <w:multiLevelType w:val="multilevel"/>
    <w:tmpl w:val="4B7412E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A41124D"/>
    <w:multiLevelType w:val="hybridMultilevel"/>
    <w:tmpl w:val="9468DDEC"/>
    <w:lvl w:ilvl="0" w:tplc="EACE8CD8">
      <w:start w:val="1"/>
      <w:numFmt w:val="decimal"/>
      <w:lvlText w:val="3.%1"/>
      <w:lvlJc w:val="center"/>
      <w:pPr>
        <w:ind w:left="1571" w:hanging="360"/>
      </w:pPr>
      <w:rPr>
        <w:rFonts w:hint="default"/>
        <w:spacing w:val="0"/>
        <w:w w:val="100"/>
        <w:kern w:val="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0B23420"/>
    <w:multiLevelType w:val="hybridMultilevel"/>
    <w:tmpl w:val="CACC89D8"/>
    <w:lvl w:ilvl="0" w:tplc="EF9E2AFC">
      <w:start w:val="1"/>
      <w:numFmt w:val="bullet"/>
      <w:lvlText w:val="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5" w15:restartNumberingAfterBreak="0">
    <w:nsid w:val="120B6607"/>
    <w:multiLevelType w:val="multilevel"/>
    <w:tmpl w:val="8592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50A25"/>
    <w:multiLevelType w:val="multilevel"/>
    <w:tmpl w:val="2A66EC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A07CE"/>
    <w:multiLevelType w:val="multilevel"/>
    <w:tmpl w:val="13DC221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DF1BC5"/>
    <w:multiLevelType w:val="hybridMultilevel"/>
    <w:tmpl w:val="0B0E7138"/>
    <w:lvl w:ilvl="0" w:tplc="EF9E2A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3675BE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1" w15:restartNumberingAfterBreak="0">
    <w:nsid w:val="26F1206A"/>
    <w:multiLevelType w:val="hybridMultilevel"/>
    <w:tmpl w:val="FECED144"/>
    <w:lvl w:ilvl="0" w:tplc="A282D8A0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28395C2A"/>
    <w:multiLevelType w:val="multilevel"/>
    <w:tmpl w:val="04EC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6A1B7D"/>
    <w:multiLevelType w:val="multilevel"/>
    <w:tmpl w:val="18E0BF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A33449"/>
    <w:multiLevelType w:val="hybridMultilevel"/>
    <w:tmpl w:val="19D2EC70"/>
    <w:lvl w:ilvl="0" w:tplc="B0F07F6C">
      <w:start w:val="1"/>
      <w:numFmt w:val="decimal"/>
      <w:lvlText w:val="1.%1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3583241D"/>
    <w:multiLevelType w:val="multilevel"/>
    <w:tmpl w:val="49BA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6A0CEA"/>
    <w:multiLevelType w:val="multilevel"/>
    <w:tmpl w:val="501836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3A2E4347"/>
    <w:multiLevelType w:val="hybridMultilevel"/>
    <w:tmpl w:val="47EED8AE"/>
    <w:lvl w:ilvl="0" w:tplc="2F344EE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3D273CCA"/>
    <w:multiLevelType w:val="multilevel"/>
    <w:tmpl w:val="A46894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1354141"/>
    <w:multiLevelType w:val="hybridMultilevel"/>
    <w:tmpl w:val="35DCB988"/>
    <w:lvl w:ilvl="0" w:tplc="8FB6B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3363EBE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52DA2D74"/>
    <w:multiLevelType w:val="multilevel"/>
    <w:tmpl w:val="ED4033F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8F33A5C"/>
    <w:multiLevelType w:val="multilevel"/>
    <w:tmpl w:val="2722A5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8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9" w15:restartNumberingAfterBreak="0">
    <w:nsid w:val="5BD00E99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CAB68E7"/>
    <w:multiLevelType w:val="multilevel"/>
    <w:tmpl w:val="49DAAD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5F3C39B3"/>
    <w:multiLevelType w:val="hybridMultilevel"/>
    <w:tmpl w:val="69E602CE"/>
    <w:lvl w:ilvl="0" w:tplc="EF9E2A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116600A"/>
    <w:multiLevelType w:val="multilevel"/>
    <w:tmpl w:val="D37270B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2" w:hanging="1800"/>
      </w:pPr>
      <w:rPr>
        <w:rFonts w:hint="default"/>
      </w:rPr>
    </w:lvl>
  </w:abstractNum>
  <w:abstractNum w:abstractNumId="3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13F4D0E"/>
    <w:multiLevelType w:val="hybridMultilevel"/>
    <w:tmpl w:val="A420CD22"/>
    <w:lvl w:ilvl="0" w:tplc="EF9E2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C90C6C"/>
    <w:multiLevelType w:val="hybridMultilevel"/>
    <w:tmpl w:val="79367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37A78"/>
    <w:multiLevelType w:val="multilevel"/>
    <w:tmpl w:val="3D86B43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7" w15:restartNumberingAfterBreak="0">
    <w:nsid w:val="745D563B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F2159AB"/>
    <w:multiLevelType w:val="multilevel"/>
    <w:tmpl w:val="7572FD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num w:numId="1">
    <w:abstractNumId w:val="24"/>
  </w:num>
  <w:num w:numId="2">
    <w:abstractNumId w:val="2"/>
  </w:num>
  <w:num w:numId="3">
    <w:abstractNumId w:val="28"/>
  </w:num>
  <w:num w:numId="4">
    <w:abstractNumId w:val="12"/>
  </w:num>
  <w:num w:numId="5">
    <w:abstractNumId w:val="16"/>
  </w:num>
  <w:num w:numId="6">
    <w:abstractNumId w:val="5"/>
  </w:num>
  <w:num w:numId="7">
    <w:abstractNumId w:val="35"/>
  </w:num>
  <w:num w:numId="8">
    <w:abstractNumId w:val="15"/>
  </w:num>
  <w:num w:numId="9">
    <w:abstractNumId w:val="30"/>
  </w:num>
  <w:num w:numId="10">
    <w:abstractNumId w:val="38"/>
  </w:num>
  <w:num w:numId="11">
    <w:abstractNumId w:val="22"/>
  </w:num>
  <w:num w:numId="12">
    <w:abstractNumId w:val="17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11"/>
  </w:num>
  <w:num w:numId="16">
    <w:abstractNumId w:val="10"/>
  </w:num>
  <w:num w:numId="17">
    <w:abstractNumId w:val="33"/>
  </w:num>
  <w:num w:numId="18">
    <w:abstractNumId w:val="18"/>
  </w:num>
  <w:num w:numId="19">
    <w:abstractNumId w:val="21"/>
  </w:num>
  <w:num w:numId="20">
    <w:abstractNumId w:val="32"/>
  </w:num>
  <w:num w:numId="21">
    <w:abstractNumId w:val="13"/>
  </w:num>
  <w:num w:numId="22">
    <w:abstractNumId w:val="20"/>
  </w:num>
  <w:num w:numId="23">
    <w:abstractNumId w:val="26"/>
  </w:num>
  <w:num w:numId="24">
    <w:abstractNumId w:val="8"/>
  </w:num>
  <w:num w:numId="25">
    <w:abstractNumId w:val="0"/>
  </w:num>
  <w:num w:numId="26">
    <w:abstractNumId w:val="37"/>
  </w:num>
  <w:num w:numId="27">
    <w:abstractNumId w:val="29"/>
  </w:num>
  <w:num w:numId="28">
    <w:abstractNumId w:val="23"/>
  </w:num>
  <w:num w:numId="29">
    <w:abstractNumId w:val="6"/>
  </w:num>
  <w:num w:numId="30">
    <w:abstractNumId w:val="19"/>
  </w:num>
  <w:num w:numId="31">
    <w:abstractNumId w:val="31"/>
  </w:num>
  <w:num w:numId="32">
    <w:abstractNumId w:val="34"/>
  </w:num>
  <w:num w:numId="33">
    <w:abstractNumId w:val="3"/>
  </w:num>
  <w:num w:numId="34">
    <w:abstractNumId w:val="1"/>
  </w:num>
  <w:num w:numId="35">
    <w:abstractNumId w:val="9"/>
  </w:num>
  <w:num w:numId="36">
    <w:abstractNumId w:val="4"/>
  </w:num>
  <w:num w:numId="37">
    <w:abstractNumId w:val="27"/>
  </w:num>
  <w:num w:numId="38">
    <w:abstractNumId w:val="25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57"/>
    <w:rsid w:val="0000102E"/>
    <w:rsid w:val="00004B26"/>
    <w:rsid w:val="00010C76"/>
    <w:rsid w:val="00014FFF"/>
    <w:rsid w:val="000208B3"/>
    <w:rsid w:val="000227AC"/>
    <w:rsid w:val="00043158"/>
    <w:rsid w:val="00075E31"/>
    <w:rsid w:val="000A5DB2"/>
    <w:rsid w:val="000A7B90"/>
    <w:rsid w:val="000B44EC"/>
    <w:rsid w:val="000D0CB1"/>
    <w:rsid w:val="000D4D19"/>
    <w:rsid w:val="000E1BDF"/>
    <w:rsid w:val="000E6298"/>
    <w:rsid w:val="000F15A7"/>
    <w:rsid w:val="000F3059"/>
    <w:rsid w:val="000F38BB"/>
    <w:rsid w:val="001033ED"/>
    <w:rsid w:val="00104ED7"/>
    <w:rsid w:val="001073A1"/>
    <w:rsid w:val="00114BFF"/>
    <w:rsid w:val="001378A8"/>
    <w:rsid w:val="00141E58"/>
    <w:rsid w:val="00142992"/>
    <w:rsid w:val="00143C6D"/>
    <w:rsid w:val="00146E09"/>
    <w:rsid w:val="00153E0F"/>
    <w:rsid w:val="001572BE"/>
    <w:rsid w:val="00162F7A"/>
    <w:rsid w:val="00164FBC"/>
    <w:rsid w:val="00165C62"/>
    <w:rsid w:val="00167FB2"/>
    <w:rsid w:val="001965D4"/>
    <w:rsid w:val="001C6078"/>
    <w:rsid w:val="001C68EF"/>
    <w:rsid w:val="001D754B"/>
    <w:rsid w:val="001F1B6F"/>
    <w:rsid w:val="001F7F86"/>
    <w:rsid w:val="00204D42"/>
    <w:rsid w:val="00225BCE"/>
    <w:rsid w:val="0023706F"/>
    <w:rsid w:val="00240386"/>
    <w:rsid w:val="002429E9"/>
    <w:rsid w:val="00245154"/>
    <w:rsid w:val="002452FB"/>
    <w:rsid w:val="00254CAD"/>
    <w:rsid w:val="00263992"/>
    <w:rsid w:val="002655E6"/>
    <w:rsid w:val="00273563"/>
    <w:rsid w:val="0029144C"/>
    <w:rsid w:val="00293042"/>
    <w:rsid w:val="002B43FA"/>
    <w:rsid w:val="002B78CD"/>
    <w:rsid w:val="002C6088"/>
    <w:rsid w:val="002C6470"/>
    <w:rsid w:val="002D0ADA"/>
    <w:rsid w:val="002D4590"/>
    <w:rsid w:val="002E1A5C"/>
    <w:rsid w:val="002E6B67"/>
    <w:rsid w:val="002F3EB0"/>
    <w:rsid w:val="00305374"/>
    <w:rsid w:val="003119FD"/>
    <w:rsid w:val="00314F2B"/>
    <w:rsid w:val="00327726"/>
    <w:rsid w:val="0034009F"/>
    <w:rsid w:val="00362A34"/>
    <w:rsid w:val="003664CE"/>
    <w:rsid w:val="003725F0"/>
    <w:rsid w:val="00372634"/>
    <w:rsid w:val="0039292A"/>
    <w:rsid w:val="0039671A"/>
    <w:rsid w:val="003A3AC5"/>
    <w:rsid w:val="003A4F6D"/>
    <w:rsid w:val="003A76BF"/>
    <w:rsid w:val="003B53E2"/>
    <w:rsid w:val="003C4BB9"/>
    <w:rsid w:val="003C5233"/>
    <w:rsid w:val="003D4F72"/>
    <w:rsid w:val="003F4676"/>
    <w:rsid w:val="00400D45"/>
    <w:rsid w:val="004022AE"/>
    <w:rsid w:val="00405352"/>
    <w:rsid w:val="004144DC"/>
    <w:rsid w:val="00414610"/>
    <w:rsid w:val="004251EB"/>
    <w:rsid w:val="00425667"/>
    <w:rsid w:val="00432A61"/>
    <w:rsid w:val="0044176B"/>
    <w:rsid w:val="0044298E"/>
    <w:rsid w:val="00461151"/>
    <w:rsid w:val="00470E5B"/>
    <w:rsid w:val="00477C0C"/>
    <w:rsid w:val="00477F48"/>
    <w:rsid w:val="00483A61"/>
    <w:rsid w:val="00486F0D"/>
    <w:rsid w:val="00490264"/>
    <w:rsid w:val="004972C0"/>
    <w:rsid w:val="004A5F74"/>
    <w:rsid w:val="004B5980"/>
    <w:rsid w:val="004C6269"/>
    <w:rsid w:val="004D0024"/>
    <w:rsid w:val="004D0815"/>
    <w:rsid w:val="004D1384"/>
    <w:rsid w:val="004D21B6"/>
    <w:rsid w:val="004D7492"/>
    <w:rsid w:val="004D7A7C"/>
    <w:rsid w:val="004E7FA0"/>
    <w:rsid w:val="004F66F5"/>
    <w:rsid w:val="00501FC1"/>
    <w:rsid w:val="00502743"/>
    <w:rsid w:val="00504BAE"/>
    <w:rsid w:val="00506893"/>
    <w:rsid w:val="00527413"/>
    <w:rsid w:val="0053279B"/>
    <w:rsid w:val="00535AE8"/>
    <w:rsid w:val="005404DC"/>
    <w:rsid w:val="005453D3"/>
    <w:rsid w:val="00550919"/>
    <w:rsid w:val="00555BA3"/>
    <w:rsid w:val="00556F41"/>
    <w:rsid w:val="00592E75"/>
    <w:rsid w:val="005A3387"/>
    <w:rsid w:val="005B163C"/>
    <w:rsid w:val="005C1B9C"/>
    <w:rsid w:val="005D5A73"/>
    <w:rsid w:val="005D67FC"/>
    <w:rsid w:val="005E52D8"/>
    <w:rsid w:val="005F1E29"/>
    <w:rsid w:val="00607405"/>
    <w:rsid w:val="00611C66"/>
    <w:rsid w:val="006127A3"/>
    <w:rsid w:val="0062438A"/>
    <w:rsid w:val="0062542F"/>
    <w:rsid w:val="00627681"/>
    <w:rsid w:val="0063014E"/>
    <w:rsid w:val="00630A3B"/>
    <w:rsid w:val="00635483"/>
    <w:rsid w:val="00636441"/>
    <w:rsid w:val="00636FC1"/>
    <w:rsid w:val="00640410"/>
    <w:rsid w:val="006435E1"/>
    <w:rsid w:val="006454D8"/>
    <w:rsid w:val="00664014"/>
    <w:rsid w:val="006810CF"/>
    <w:rsid w:val="00683E82"/>
    <w:rsid w:val="0068475C"/>
    <w:rsid w:val="00693C3D"/>
    <w:rsid w:val="00696511"/>
    <w:rsid w:val="006A0346"/>
    <w:rsid w:val="006A5C70"/>
    <w:rsid w:val="006B2F9C"/>
    <w:rsid w:val="006C0EB8"/>
    <w:rsid w:val="006E5FB1"/>
    <w:rsid w:val="006E6253"/>
    <w:rsid w:val="006F0359"/>
    <w:rsid w:val="006F537F"/>
    <w:rsid w:val="006F6D57"/>
    <w:rsid w:val="007102E9"/>
    <w:rsid w:val="007207F9"/>
    <w:rsid w:val="00720C28"/>
    <w:rsid w:val="00731EAA"/>
    <w:rsid w:val="00745869"/>
    <w:rsid w:val="0075176B"/>
    <w:rsid w:val="00761BED"/>
    <w:rsid w:val="00763B4B"/>
    <w:rsid w:val="00764999"/>
    <w:rsid w:val="00774D3B"/>
    <w:rsid w:val="00776859"/>
    <w:rsid w:val="00776C3C"/>
    <w:rsid w:val="00796804"/>
    <w:rsid w:val="00796ECB"/>
    <w:rsid w:val="007A44DE"/>
    <w:rsid w:val="007B0555"/>
    <w:rsid w:val="007B49BA"/>
    <w:rsid w:val="007B68E9"/>
    <w:rsid w:val="007C1712"/>
    <w:rsid w:val="007C58FA"/>
    <w:rsid w:val="007C66CA"/>
    <w:rsid w:val="007D73B3"/>
    <w:rsid w:val="007F4D45"/>
    <w:rsid w:val="00805E4C"/>
    <w:rsid w:val="00811E5C"/>
    <w:rsid w:val="00824CF9"/>
    <w:rsid w:val="0083032A"/>
    <w:rsid w:val="00830EA2"/>
    <w:rsid w:val="0083258C"/>
    <w:rsid w:val="00836853"/>
    <w:rsid w:val="008444E9"/>
    <w:rsid w:val="00846B56"/>
    <w:rsid w:val="00851546"/>
    <w:rsid w:val="0085491C"/>
    <w:rsid w:val="00855F0A"/>
    <w:rsid w:val="00861846"/>
    <w:rsid w:val="0086554A"/>
    <w:rsid w:val="00870435"/>
    <w:rsid w:val="008752B1"/>
    <w:rsid w:val="00877299"/>
    <w:rsid w:val="00881BE8"/>
    <w:rsid w:val="0088330E"/>
    <w:rsid w:val="0088364B"/>
    <w:rsid w:val="0088676A"/>
    <w:rsid w:val="008934E9"/>
    <w:rsid w:val="00897B25"/>
    <w:rsid w:val="008B55DA"/>
    <w:rsid w:val="008C5031"/>
    <w:rsid w:val="008D2D40"/>
    <w:rsid w:val="008D5E9E"/>
    <w:rsid w:val="008E57A3"/>
    <w:rsid w:val="008F7B7B"/>
    <w:rsid w:val="00900C0D"/>
    <w:rsid w:val="00906385"/>
    <w:rsid w:val="0090686A"/>
    <w:rsid w:val="009075E3"/>
    <w:rsid w:val="00924E16"/>
    <w:rsid w:val="0092748E"/>
    <w:rsid w:val="009319F8"/>
    <w:rsid w:val="00933AB8"/>
    <w:rsid w:val="00935B99"/>
    <w:rsid w:val="00936659"/>
    <w:rsid w:val="00965C19"/>
    <w:rsid w:val="009747DB"/>
    <w:rsid w:val="009755E6"/>
    <w:rsid w:val="00977D9C"/>
    <w:rsid w:val="00992FC8"/>
    <w:rsid w:val="00997460"/>
    <w:rsid w:val="009A2D55"/>
    <w:rsid w:val="009C01F7"/>
    <w:rsid w:val="009C12DF"/>
    <w:rsid w:val="009C2C22"/>
    <w:rsid w:val="009F6508"/>
    <w:rsid w:val="00A060FA"/>
    <w:rsid w:val="00A1005A"/>
    <w:rsid w:val="00A16970"/>
    <w:rsid w:val="00A21845"/>
    <w:rsid w:val="00A25C18"/>
    <w:rsid w:val="00A26ED6"/>
    <w:rsid w:val="00A3252F"/>
    <w:rsid w:val="00A37500"/>
    <w:rsid w:val="00A464E0"/>
    <w:rsid w:val="00A51E0D"/>
    <w:rsid w:val="00A64D46"/>
    <w:rsid w:val="00A93356"/>
    <w:rsid w:val="00AB38A7"/>
    <w:rsid w:val="00AC1214"/>
    <w:rsid w:val="00AC2FDF"/>
    <w:rsid w:val="00AE149B"/>
    <w:rsid w:val="00AE607E"/>
    <w:rsid w:val="00AF4A76"/>
    <w:rsid w:val="00AF5206"/>
    <w:rsid w:val="00B06AB9"/>
    <w:rsid w:val="00B1100F"/>
    <w:rsid w:val="00B115F5"/>
    <w:rsid w:val="00B11BC9"/>
    <w:rsid w:val="00B22D8F"/>
    <w:rsid w:val="00B27843"/>
    <w:rsid w:val="00B33E2D"/>
    <w:rsid w:val="00B468E7"/>
    <w:rsid w:val="00B46D6C"/>
    <w:rsid w:val="00B549E4"/>
    <w:rsid w:val="00B5513B"/>
    <w:rsid w:val="00B642B5"/>
    <w:rsid w:val="00B839E8"/>
    <w:rsid w:val="00B9166E"/>
    <w:rsid w:val="00B94E87"/>
    <w:rsid w:val="00BA2580"/>
    <w:rsid w:val="00BB4AB0"/>
    <w:rsid w:val="00BB63B0"/>
    <w:rsid w:val="00BC712B"/>
    <w:rsid w:val="00BD09DA"/>
    <w:rsid w:val="00BD3674"/>
    <w:rsid w:val="00BD7631"/>
    <w:rsid w:val="00BE0552"/>
    <w:rsid w:val="00BE31CC"/>
    <w:rsid w:val="00BE3992"/>
    <w:rsid w:val="00BF4329"/>
    <w:rsid w:val="00C001EE"/>
    <w:rsid w:val="00C12CBE"/>
    <w:rsid w:val="00C13DA8"/>
    <w:rsid w:val="00C15B4C"/>
    <w:rsid w:val="00C22A36"/>
    <w:rsid w:val="00C37C2C"/>
    <w:rsid w:val="00C408D5"/>
    <w:rsid w:val="00C42DAB"/>
    <w:rsid w:val="00C5096D"/>
    <w:rsid w:val="00C614F3"/>
    <w:rsid w:val="00C65D8B"/>
    <w:rsid w:val="00C761E1"/>
    <w:rsid w:val="00C92167"/>
    <w:rsid w:val="00C96375"/>
    <w:rsid w:val="00C97626"/>
    <w:rsid w:val="00CA4CAA"/>
    <w:rsid w:val="00CC0ECF"/>
    <w:rsid w:val="00CD4DF2"/>
    <w:rsid w:val="00CE1760"/>
    <w:rsid w:val="00CE20BC"/>
    <w:rsid w:val="00CF271F"/>
    <w:rsid w:val="00CF516D"/>
    <w:rsid w:val="00D05DCB"/>
    <w:rsid w:val="00D069D1"/>
    <w:rsid w:val="00D130EE"/>
    <w:rsid w:val="00D23DDA"/>
    <w:rsid w:val="00D26295"/>
    <w:rsid w:val="00D344AA"/>
    <w:rsid w:val="00D409C9"/>
    <w:rsid w:val="00D449C1"/>
    <w:rsid w:val="00D5376F"/>
    <w:rsid w:val="00D86E6C"/>
    <w:rsid w:val="00D965AD"/>
    <w:rsid w:val="00DB71AF"/>
    <w:rsid w:val="00DC0BE6"/>
    <w:rsid w:val="00DC180C"/>
    <w:rsid w:val="00DC31FD"/>
    <w:rsid w:val="00DD48BA"/>
    <w:rsid w:val="00DE12EB"/>
    <w:rsid w:val="00DE54C8"/>
    <w:rsid w:val="00E068FE"/>
    <w:rsid w:val="00E12EDB"/>
    <w:rsid w:val="00E259BE"/>
    <w:rsid w:val="00E43DDD"/>
    <w:rsid w:val="00E443EB"/>
    <w:rsid w:val="00E461DB"/>
    <w:rsid w:val="00E46D23"/>
    <w:rsid w:val="00E54C33"/>
    <w:rsid w:val="00E63C82"/>
    <w:rsid w:val="00E72B54"/>
    <w:rsid w:val="00E766A6"/>
    <w:rsid w:val="00E81883"/>
    <w:rsid w:val="00E81972"/>
    <w:rsid w:val="00E81C1C"/>
    <w:rsid w:val="00E83912"/>
    <w:rsid w:val="00E91A86"/>
    <w:rsid w:val="00EA4B6A"/>
    <w:rsid w:val="00EA6701"/>
    <w:rsid w:val="00EB0000"/>
    <w:rsid w:val="00EB0776"/>
    <w:rsid w:val="00EB5AF5"/>
    <w:rsid w:val="00EC608E"/>
    <w:rsid w:val="00ED3F64"/>
    <w:rsid w:val="00ED52AA"/>
    <w:rsid w:val="00EE181B"/>
    <w:rsid w:val="00EE2674"/>
    <w:rsid w:val="00EE4685"/>
    <w:rsid w:val="00EE4E0B"/>
    <w:rsid w:val="00EE62B1"/>
    <w:rsid w:val="00EF6260"/>
    <w:rsid w:val="00F04B08"/>
    <w:rsid w:val="00F04C01"/>
    <w:rsid w:val="00F25DFD"/>
    <w:rsid w:val="00F37E25"/>
    <w:rsid w:val="00F40F6B"/>
    <w:rsid w:val="00F432E8"/>
    <w:rsid w:val="00F454D0"/>
    <w:rsid w:val="00F54F10"/>
    <w:rsid w:val="00F61799"/>
    <w:rsid w:val="00F655EA"/>
    <w:rsid w:val="00F818A0"/>
    <w:rsid w:val="00F8406D"/>
    <w:rsid w:val="00F86FD7"/>
    <w:rsid w:val="00FA486E"/>
    <w:rsid w:val="00FB111C"/>
    <w:rsid w:val="00FB188A"/>
    <w:rsid w:val="00FB47CC"/>
    <w:rsid w:val="00FC54FB"/>
    <w:rsid w:val="00FD16E9"/>
    <w:rsid w:val="00FD217D"/>
    <w:rsid w:val="00FE6779"/>
    <w:rsid w:val="00FF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8931"/>
  <w15:docId w15:val="{946E38A6-C400-4823-96EA-56282D88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D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F6D57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6F6D57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F6D57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character" w:customStyle="1" w:styleId="20">
    <w:name w:val="Заголовок 2 Знак"/>
    <w:link w:val="2"/>
    <w:rsid w:val="006F6D57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F6D57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6F6D57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rsid w:val="006F6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F6D5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6F6D57"/>
    <w:pPr>
      <w:spacing w:before="100" w:beforeAutospacing="1" w:after="100" w:afterAutospacing="1"/>
    </w:pPr>
    <w:rPr>
      <w:lang w:val="en-US" w:eastAsia="en-US"/>
    </w:rPr>
  </w:style>
  <w:style w:type="character" w:styleId="a8">
    <w:name w:val="Hyperlink"/>
    <w:uiPriority w:val="99"/>
    <w:unhideWhenUsed/>
    <w:rsid w:val="006F6D57"/>
    <w:rPr>
      <w:strike w:val="0"/>
      <w:dstrike w:val="0"/>
      <w:color w:val="005FB3"/>
      <w:u w:val="none"/>
      <w:effect w:val="none"/>
    </w:rPr>
  </w:style>
  <w:style w:type="paragraph" w:styleId="a9">
    <w:name w:val="footer"/>
    <w:basedOn w:val="a"/>
    <w:link w:val="aa"/>
    <w:uiPriority w:val="99"/>
    <w:unhideWhenUsed/>
    <w:rsid w:val="001965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965D4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34009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34009F"/>
    <w:rPr>
      <w:rFonts w:ascii="Times New Roman" w:eastAsia="Times New Roman" w:hAnsi="Times New Roman"/>
      <w:sz w:val="16"/>
      <w:szCs w:val="16"/>
    </w:rPr>
  </w:style>
  <w:style w:type="character" w:customStyle="1" w:styleId="a4">
    <w:name w:val="Абзац списка Знак"/>
    <w:link w:val="a3"/>
    <w:uiPriority w:val="34"/>
    <w:rsid w:val="002C6088"/>
    <w:rPr>
      <w:rFonts w:ascii="Times New Roman" w:eastAsia="Times New Roman" w:hAnsi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C976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97626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E6B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B67"/>
    <w:rPr>
      <w:rFonts w:ascii="Tahoma" w:eastAsia="Times New Roman" w:hAnsi="Tahoma" w:cs="Tahoma"/>
      <w:sz w:val="16"/>
      <w:szCs w:val="16"/>
    </w:rPr>
  </w:style>
  <w:style w:type="character" w:styleId="ad">
    <w:name w:val="Strong"/>
    <w:uiPriority w:val="22"/>
    <w:qFormat/>
    <w:rsid w:val="00AF4A76"/>
    <w:rPr>
      <w:b/>
      <w:bCs/>
    </w:rPr>
  </w:style>
  <w:style w:type="paragraph" w:styleId="ae">
    <w:name w:val="Body Text"/>
    <w:aliases w:val="Основной текст таблиц,в таблице,таблицы,в таблицах, в таблице, в таблицах"/>
    <w:basedOn w:val="a"/>
    <w:link w:val="af"/>
    <w:rsid w:val="00AB38A7"/>
    <w:pPr>
      <w:spacing w:after="120"/>
    </w:pPr>
  </w:style>
  <w:style w:type="character" w:customStyle="1" w:styleId="af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e"/>
    <w:rsid w:val="00AB38A7"/>
    <w:rPr>
      <w:rFonts w:ascii="Times New Roman" w:eastAsia="Times New Roman" w:hAnsi="Times New Roman"/>
      <w:sz w:val="24"/>
      <w:szCs w:val="24"/>
    </w:rPr>
  </w:style>
  <w:style w:type="paragraph" w:styleId="af0">
    <w:name w:val="Revision"/>
    <w:hidden/>
    <w:uiPriority w:val="99"/>
    <w:semiHidden/>
    <w:rsid w:val="00B33E2D"/>
    <w:rPr>
      <w:rFonts w:ascii="Times New Roman" w:eastAsia="Times New Roman" w:hAnsi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470E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70E5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70E5B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70E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70E5B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6364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link w:val="ListParagraphChar"/>
    <w:rsid w:val="008B55DA"/>
    <w:pPr>
      <w:ind w:left="720"/>
      <w:contextualSpacing/>
    </w:pPr>
    <w:rPr>
      <w:rFonts w:eastAsia="Calibri"/>
      <w:sz w:val="20"/>
      <w:szCs w:val="20"/>
    </w:rPr>
  </w:style>
  <w:style w:type="character" w:customStyle="1" w:styleId="apple-style-span">
    <w:name w:val="apple-style-span"/>
    <w:basedOn w:val="a0"/>
    <w:rsid w:val="008B55DA"/>
    <w:rPr>
      <w:rFonts w:cs="Times New Roman"/>
    </w:rPr>
  </w:style>
  <w:style w:type="character" w:customStyle="1" w:styleId="ListParagraphChar">
    <w:name w:val="List Paragraph Char"/>
    <w:basedOn w:val="a0"/>
    <w:link w:val="11"/>
    <w:locked/>
    <w:rsid w:val="008B55D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-law.ru/gosts/gost/646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nternet-law.ru/gosts/gost/45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ernet-law.ru/gosts/gost/177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912A5-EA95-4798-911B-4F74719FC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11</Pages>
  <Words>3631</Words>
  <Characters>20701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OORK</Company>
  <LinksUpToDate>false</LinksUpToDate>
  <CharactersWithSpaces>24284</CharactersWithSpaces>
  <SharedDoc>false</SharedDoc>
  <HLinks>
    <vt:vector size="12" baseType="variant">
      <vt:variant>
        <vt:i4>65652</vt:i4>
      </vt:variant>
      <vt:variant>
        <vt:i4>3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  <vt:variant>
        <vt:i4>65652</vt:i4>
      </vt:variant>
      <vt:variant>
        <vt:i4>0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Tolstoluckiy_RV</dc:creator>
  <cp:lastModifiedBy>Вязников Дмитрий Владимирович</cp:lastModifiedBy>
  <cp:revision>11</cp:revision>
  <cp:lastPrinted>2019-10-04T07:27:00Z</cp:lastPrinted>
  <dcterms:created xsi:type="dcterms:W3CDTF">2019-10-02T10:50:00Z</dcterms:created>
  <dcterms:modified xsi:type="dcterms:W3CDTF">2019-10-04T07:34:00Z</dcterms:modified>
</cp:coreProperties>
</file>