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1F878" w14:textId="68245DF8" w:rsidR="00F138AB" w:rsidRPr="00F138AB" w:rsidRDefault="00F138AB" w:rsidP="00F138AB">
      <w:pPr>
        <w:pStyle w:val="a4"/>
        <w:ind w:left="34"/>
        <w:jc w:val="center"/>
        <w:rPr>
          <w:rFonts w:ascii="Times New Roman" w:hAnsi="Times New Roman"/>
          <w:caps/>
        </w:rPr>
      </w:pPr>
      <w:r w:rsidRPr="00F138AB">
        <w:rPr>
          <w:rFonts w:ascii="Times New Roman" w:hAnsi="Times New Roman"/>
          <w:u w:val="single"/>
        </w:rPr>
        <w:t>Филиал ПАО «</w:t>
      </w:r>
      <w:r w:rsidR="00922436">
        <w:rPr>
          <w:rFonts w:ascii="Times New Roman" w:hAnsi="Times New Roman"/>
          <w:u w:val="single"/>
        </w:rPr>
        <w:t>Россети Центр</w:t>
      </w:r>
      <w:r w:rsidRPr="00F138AB">
        <w:rPr>
          <w:rFonts w:ascii="Times New Roman" w:hAnsi="Times New Roman"/>
          <w:u w:val="single"/>
        </w:rPr>
        <w:t>» - «</w:t>
      </w:r>
      <w:r w:rsidR="004A2C2D">
        <w:rPr>
          <w:rFonts w:ascii="Times New Roman" w:hAnsi="Times New Roman"/>
          <w:u w:val="single"/>
        </w:rPr>
        <w:t>Курск</w:t>
      </w:r>
      <w:r w:rsidRPr="00F138AB">
        <w:rPr>
          <w:rFonts w:ascii="Times New Roman" w:hAnsi="Times New Roman"/>
          <w:u w:val="single"/>
        </w:rPr>
        <w:t>энерго»</w:t>
      </w:r>
    </w:p>
    <w:p w14:paraId="15D1F879" w14:textId="77777777" w:rsidR="000B256A" w:rsidRPr="00982A96" w:rsidRDefault="000B256A" w:rsidP="00F138AB">
      <w:pPr>
        <w:pStyle w:val="a4"/>
        <w:rPr>
          <w:rFonts w:ascii="Times New Roman" w:hAnsi="Times New Roman"/>
          <w:caps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709"/>
        <w:gridCol w:w="4558"/>
      </w:tblGrid>
      <w:tr w:rsidR="004F7B63" w:rsidRPr="004F7B63" w14:paraId="15D1F88A" w14:textId="77777777" w:rsidTr="001900F5">
        <w:trPr>
          <w:trHeight w:val="3021"/>
        </w:trPr>
        <w:tc>
          <w:tcPr>
            <w:tcW w:w="4497" w:type="dxa"/>
          </w:tcPr>
          <w:p w14:paraId="15D1F882" w14:textId="77777777" w:rsidR="000B256A" w:rsidRPr="004F7B63" w:rsidRDefault="000B256A" w:rsidP="0019110C">
            <w:pPr>
              <w:pStyle w:val="a8"/>
              <w:ind w:left="34"/>
              <w:rPr>
                <w:rFonts w:ascii="Times New Roman" w:hAnsi="Times New Roman"/>
                <w:color w:val="auto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</w:p>
        </w:tc>
        <w:tc>
          <w:tcPr>
            <w:tcW w:w="709" w:type="dxa"/>
          </w:tcPr>
          <w:p w14:paraId="15D1F883" w14:textId="77777777" w:rsidR="000B256A" w:rsidRPr="004F7B63" w:rsidRDefault="000B256A" w:rsidP="00982A96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558" w:type="dxa"/>
          </w:tcPr>
          <w:p w14:paraId="2F9B63CA" w14:textId="77777777" w:rsidR="00CC3636" w:rsidRPr="00315A78" w:rsidRDefault="00CC3636" w:rsidP="00CC3636">
            <w:pPr>
              <w:keepLines/>
              <w:suppressLineNumbers/>
              <w:snapToGrid w:val="0"/>
              <w:ind w:left="34"/>
              <w:rPr>
                <w:szCs w:val="24"/>
                <w:shd w:val="clear" w:color="auto" w:fill="FFFFFF"/>
              </w:rPr>
            </w:pPr>
            <w:r w:rsidRPr="00315A78">
              <w:rPr>
                <w:szCs w:val="24"/>
                <w:shd w:val="clear" w:color="auto" w:fill="FFFFFF"/>
              </w:rPr>
              <w:t>УТВЕРЖДАЮ</w:t>
            </w:r>
            <w:r>
              <w:rPr>
                <w:szCs w:val="24"/>
                <w:shd w:val="clear" w:color="auto" w:fill="FFFFFF"/>
              </w:rPr>
              <w:t>:</w:t>
            </w:r>
          </w:p>
          <w:p w14:paraId="775014A5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Первый заместитель директора–</w:t>
            </w:r>
          </w:p>
          <w:p w14:paraId="5634FD18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главный инженер</w:t>
            </w:r>
          </w:p>
          <w:p w14:paraId="49DE6500" w14:textId="3F847DCB" w:rsidR="00CC3636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филиала ПАО «</w:t>
            </w:r>
            <w:r w:rsidRPr="006D7551">
              <w:rPr>
                <w:szCs w:val="24"/>
                <w:shd w:val="clear" w:color="auto" w:fill="FFFFFF"/>
              </w:rPr>
              <w:t>Россети Центр</w:t>
            </w:r>
            <w:r w:rsidRPr="003F22F7">
              <w:rPr>
                <w:szCs w:val="24"/>
                <w:shd w:val="clear" w:color="auto" w:fill="FFFFFF"/>
              </w:rPr>
              <w:t>» - «</w:t>
            </w:r>
            <w:r w:rsidRPr="00374906">
              <w:rPr>
                <w:szCs w:val="24"/>
                <w:shd w:val="clear" w:color="auto" w:fill="FFFFFF"/>
              </w:rPr>
              <w:t>Курск</w:t>
            </w:r>
            <w:r w:rsidRPr="003F22F7">
              <w:rPr>
                <w:szCs w:val="24"/>
                <w:shd w:val="clear" w:color="auto" w:fill="FFFFFF"/>
              </w:rPr>
              <w:t>энерго»</w:t>
            </w:r>
          </w:p>
          <w:p w14:paraId="407618BB" w14:textId="77777777" w:rsidR="001900F5" w:rsidRPr="00315A78" w:rsidRDefault="001900F5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14:paraId="73D57E53" w14:textId="406B2E66" w:rsidR="00CC3636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14:paraId="605C2160" w14:textId="77777777" w:rsidR="00CC3636" w:rsidRPr="00315A78" w:rsidRDefault="00CC3636" w:rsidP="00CC3636">
            <w:pPr>
              <w:keepLines/>
              <w:suppressLineNumbers/>
              <w:spacing w:line="480" w:lineRule="auto"/>
              <w:ind w:left="34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____________________ В.И. Истомин</w:t>
            </w:r>
          </w:p>
          <w:p w14:paraId="15D1F889" w14:textId="2E6BD86E" w:rsidR="000B256A" w:rsidRPr="004F7B63" w:rsidRDefault="00CC3636" w:rsidP="00CB09F3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  <w:r w:rsidRPr="004F7B63" w:rsidDel="00CC3636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«__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  <w:lang w:val="en-US"/>
              </w:rPr>
              <w:t>_</w:t>
            </w:r>
            <w:proofErr w:type="gramStart"/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_»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</w:t>
            </w:r>
            <w:proofErr w:type="gramEnd"/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_____________ 20</w:t>
            </w:r>
            <w:r w:rsidR="00F02CA5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AA3DC6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15D1F88B" w14:textId="65D0C4A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C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D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E" w14:textId="01151C3B" w:rsidR="00982A96" w:rsidRPr="004D3AF1" w:rsidRDefault="00982A96" w:rsidP="00982A96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  <w:r w:rsidRPr="00982A96">
        <w:rPr>
          <w:rFonts w:ascii="Times New Roman" w:hAnsi="Times New Roman"/>
        </w:rPr>
        <w:t>ТЕХНИЧЕСКОЕ ЗАДАНИЕ</w:t>
      </w:r>
      <w:r w:rsidR="009E5AF6">
        <w:rPr>
          <w:rFonts w:ascii="Times New Roman" w:hAnsi="Times New Roman"/>
        </w:rPr>
        <w:t xml:space="preserve"> </w:t>
      </w:r>
      <w:r w:rsidR="00F254AC">
        <w:rPr>
          <w:rFonts w:ascii="Times New Roman" w:hAnsi="Times New Roman"/>
          <w:color w:val="000000" w:themeColor="text1"/>
        </w:rPr>
        <w:t>____________</w:t>
      </w:r>
    </w:p>
    <w:bookmarkEnd w:id="0"/>
    <w:bookmarkEnd w:id="1"/>
    <w:bookmarkEnd w:id="2"/>
    <w:bookmarkEnd w:id="3"/>
    <w:bookmarkEnd w:id="4"/>
    <w:p w14:paraId="2D02E126" w14:textId="5856428D" w:rsidR="0026761E" w:rsidRDefault="005F3648" w:rsidP="005C18CF">
      <w:pPr>
        <w:pStyle w:val="a8"/>
        <w:ind w:left="34"/>
        <w:jc w:val="center"/>
        <w:rPr>
          <w:rFonts w:ascii="Times New Roman" w:hAnsi="Times New Roman"/>
          <w:szCs w:val="24"/>
        </w:rPr>
      </w:pPr>
      <w:r w:rsidRPr="005F3648">
        <w:rPr>
          <w:rFonts w:ascii="Times New Roman" w:hAnsi="Times New Roman"/>
          <w:szCs w:val="24"/>
        </w:rPr>
        <w:t xml:space="preserve">На поставку </w:t>
      </w:r>
      <w:r w:rsidR="00E20F22">
        <w:rPr>
          <w:rFonts w:ascii="Times New Roman" w:hAnsi="Times New Roman"/>
          <w:szCs w:val="24"/>
        </w:rPr>
        <w:t>радиостанций</w:t>
      </w:r>
    </w:p>
    <w:p w14:paraId="15D1F890" w14:textId="038865CC" w:rsidR="005F3648" w:rsidRPr="0060589D" w:rsidRDefault="0019110C" w:rsidP="004D3AF1">
      <w:pPr>
        <w:pStyle w:val="a8"/>
        <w:ind w:left="34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 </w:t>
      </w:r>
      <w:r w:rsidR="004D3AF1">
        <w:rPr>
          <w:rFonts w:ascii="Times New Roman" w:hAnsi="Times New Roman"/>
          <w:szCs w:val="24"/>
        </w:rPr>
        <w:t xml:space="preserve">для </w:t>
      </w:r>
      <w:r w:rsidR="00F254AC">
        <w:rPr>
          <w:rFonts w:ascii="Times New Roman" w:hAnsi="Times New Roman"/>
          <w:szCs w:val="24"/>
        </w:rPr>
        <w:t>нужд</w:t>
      </w:r>
      <w:r w:rsidR="0026761E">
        <w:rPr>
          <w:rFonts w:ascii="Times New Roman" w:hAnsi="Times New Roman"/>
          <w:szCs w:val="24"/>
        </w:rPr>
        <w:t xml:space="preserve"> </w:t>
      </w:r>
      <w:r w:rsidR="005F3648" w:rsidRPr="005F3648">
        <w:rPr>
          <w:rFonts w:ascii="Times New Roman" w:hAnsi="Times New Roman"/>
          <w:szCs w:val="24"/>
        </w:rPr>
        <w:t xml:space="preserve">филиала </w:t>
      </w:r>
      <w:r w:rsidR="005F3648" w:rsidRPr="0060589D">
        <w:rPr>
          <w:rFonts w:ascii="Times New Roman" w:hAnsi="Times New Roman"/>
        </w:rPr>
        <w:t>ПАО «</w:t>
      </w:r>
      <w:r w:rsidR="004E3B60" w:rsidRPr="0060589D">
        <w:rPr>
          <w:rFonts w:ascii="Times New Roman" w:hAnsi="Times New Roman"/>
        </w:rPr>
        <w:t>Россети Центр</w:t>
      </w:r>
      <w:r w:rsidR="005F3648" w:rsidRPr="0060589D">
        <w:rPr>
          <w:rFonts w:ascii="Times New Roman" w:hAnsi="Times New Roman"/>
        </w:rPr>
        <w:t>» - «Курскэнерго»</w:t>
      </w:r>
    </w:p>
    <w:p w14:paraId="15D1F891" w14:textId="77777777" w:rsidR="00982A96" w:rsidRPr="0060589D" w:rsidRDefault="00982A96" w:rsidP="0060589D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</w:p>
    <w:p w14:paraId="15D1F894" w14:textId="77777777" w:rsidR="002E3AAE" w:rsidRDefault="002E3AAE" w:rsidP="00982A96">
      <w:pPr>
        <w:pStyle w:val="a4"/>
        <w:ind w:left="34"/>
        <w:rPr>
          <w:rFonts w:ascii="Times New Roman" w:hAnsi="Times New Roman"/>
        </w:rPr>
      </w:pPr>
    </w:p>
    <w:p w14:paraId="15D1F895" w14:textId="77777777" w:rsidR="000B256A" w:rsidRPr="00982A96" w:rsidRDefault="000B256A" w:rsidP="00982A96">
      <w:pPr>
        <w:pStyle w:val="a4"/>
        <w:ind w:left="34"/>
        <w:rPr>
          <w:rFonts w:ascii="Times New Roman" w:hAnsi="Times New Roman"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1059"/>
        <w:gridCol w:w="4468"/>
      </w:tblGrid>
      <w:tr w:rsidR="00AD5614" w:rsidRPr="004F7B63" w14:paraId="15D1F89E" w14:textId="77777777" w:rsidTr="001900F5">
        <w:tc>
          <w:tcPr>
            <w:tcW w:w="4610" w:type="dxa"/>
          </w:tcPr>
          <w:p w14:paraId="15D1F89B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9C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9D" w14:textId="77777777" w:rsidR="000B256A" w:rsidRPr="004F7B63" w:rsidRDefault="000B256A" w:rsidP="000B256A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5614" w:rsidRPr="004F7B63" w14:paraId="15D1F8A2" w14:textId="77777777" w:rsidTr="001900F5">
        <w:tc>
          <w:tcPr>
            <w:tcW w:w="4610" w:type="dxa"/>
          </w:tcPr>
          <w:p w14:paraId="15D1F89F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A0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A1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5614" w:rsidRPr="004F7B63" w14:paraId="15D1F8B5" w14:textId="77777777" w:rsidTr="001900F5">
        <w:trPr>
          <w:trHeight w:val="3277"/>
        </w:trPr>
        <w:tc>
          <w:tcPr>
            <w:tcW w:w="4610" w:type="dxa"/>
          </w:tcPr>
          <w:p w14:paraId="15D1F8AC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AD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AE" w14:textId="77777777" w:rsidR="00054DE2" w:rsidRPr="00B4566E" w:rsidRDefault="00054DE2" w:rsidP="00054DE2">
            <w:pPr>
              <w:keepLines/>
              <w:suppressLineNumbers/>
              <w:snapToGrid w:val="0"/>
              <w:ind w:left="21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15D1F8AF" w14:textId="758A92D9"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Начальник </w:t>
            </w:r>
            <w:proofErr w:type="spellStart"/>
            <w:r w:rsidR="005427F1">
              <w:rPr>
                <w:sz w:val="26"/>
                <w:szCs w:val="26"/>
                <w:shd w:val="clear" w:color="auto" w:fill="FFFFFF"/>
              </w:rPr>
              <w:t>ДКиТ</w:t>
            </w:r>
            <w:proofErr w:type="spellEnd"/>
            <w:r w:rsidR="005427F1">
              <w:rPr>
                <w:sz w:val="26"/>
                <w:szCs w:val="26"/>
                <w:shd w:val="clear" w:color="auto" w:fill="FFFFFF"/>
              </w:rPr>
              <w:t xml:space="preserve"> АСУ</w:t>
            </w:r>
            <w:r w:rsidR="0019110C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B4566E">
              <w:rPr>
                <w:sz w:val="26"/>
                <w:szCs w:val="26"/>
                <w:shd w:val="clear" w:color="auto" w:fill="FFFFFF"/>
              </w:rPr>
              <w:t>филиала ПАО «</w:t>
            </w:r>
            <w:r w:rsidR="00352187" w:rsidRPr="0060589D">
              <w:rPr>
                <w:sz w:val="26"/>
                <w:szCs w:val="26"/>
                <w:shd w:val="clear" w:color="auto" w:fill="FFFFFF"/>
              </w:rPr>
              <w:t>Россети Центр</w:t>
            </w:r>
            <w:r w:rsidRPr="00B4566E">
              <w:rPr>
                <w:sz w:val="26"/>
                <w:szCs w:val="26"/>
                <w:shd w:val="clear" w:color="auto" w:fill="FFFFFF"/>
              </w:rPr>
              <w:t>» - «Курскэнерго»</w:t>
            </w:r>
          </w:p>
          <w:p w14:paraId="15D1F8B0" w14:textId="1C84186F" w:rsidR="00054DE2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2AA2D7F" w14:textId="6DF40D7B" w:rsidR="00CD5CD0" w:rsidRDefault="00CD5CD0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46B60DD0" w14:textId="77777777" w:rsidR="00AD5614" w:rsidRPr="00B4566E" w:rsidRDefault="00AD5614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5D1F8B2" w14:textId="201F00A1"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_________________ </w:t>
            </w:r>
            <w:r w:rsidR="00BC6B25">
              <w:rPr>
                <w:sz w:val="26"/>
                <w:szCs w:val="26"/>
                <w:shd w:val="clear" w:color="auto" w:fill="FFFFFF"/>
              </w:rPr>
              <w:t>Н</w:t>
            </w:r>
            <w:r w:rsidR="0019110C">
              <w:rPr>
                <w:sz w:val="26"/>
                <w:szCs w:val="26"/>
                <w:shd w:val="clear" w:color="auto" w:fill="FFFFFF"/>
              </w:rPr>
              <w:t>.</w:t>
            </w:r>
            <w:r w:rsidR="00BC6B25">
              <w:rPr>
                <w:sz w:val="26"/>
                <w:szCs w:val="26"/>
                <w:shd w:val="clear" w:color="auto" w:fill="FFFFFF"/>
              </w:rPr>
              <w:t>И</w:t>
            </w:r>
            <w:r w:rsidR="0019110C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BC6B25">
              <w:rPr>
                <w:sz w:val="26"/>
                <w:szCs w:val="26"/>
                <w:shd w:val="clear" w:color="auto" w:fill="FFFFFF"/>
              </w:rPr>
              <w:t>Голиц</w:t>
            </w:r>
            <w:r w:rsidR="005427F1">
              <w:rPr>
                <w:sz w:val="26"/>
                <w:szCs w:val="26"/>
                <w:shd w:val="clear" w:color="auto" w:fill="FFFFFF"/>
              </w:rPr>
              <w:t>ы</w:t>
            </w:r>
            <w:r w:rsidR="0019110C">
              <w:rPr>
                <w:sz w:val="26"/>
                <w:szCs w:val="26"/>
                <w:shd w:val="clear" w:color="auto" w:fill="FFFFFF"/>
              </w:rPr>
              <w:t>н</w:t>
            </w:r>
          </w:p>
          <w:p w14:paraId="15D1F8B3" w14:textId="77777777" w:rsidR="00054DE2" w:rsidRPr="00B4566E" w:rsidRDefault="00054DE2" w:rsidP="00054DE2">
            <w:pPr>
              <w:keepLines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14:paraId="15D1F8B4" w14:textId="344492D7" w:rsidR="000B256A" w:rsidRPr="004F7B63" w:rsidRDefault="00054DE2" w:rsidP="00054DE2">
            <w:pPr>
              <w:keepLines/>
              <w:suppressLineNumbers/>
              <w:ind w:left="34"/>
              <w:rPr>
                <w:rFonts w:ascii="Times New Roman" w:hAnsi="Times New Roman"/>
                <w:color w:val="auto"/>
                <w:szCs w:val="24"/>
              </w:rPr>
            </w:pPr>
            <w:bookmarkStart w:id="5" w:name="_Toc23859644"/>
            <w:bookmarkStart w:id="6" w:name="_Toc24450979"/>
            <w:r>
              <w:rPr>
                <w:sz w:val="26"/>
                <w:szCs w:val="26"/>
                <w:shd w:val="clear" w:color="auto" w:fill="FFFFFF"/>
              </w:rPr>
              <w:t>«___» ______________ 202</w:t>
            </w:r>
            <w:r w:rsidR="00AA3DC6">
              <w:rPr>
                <w:sz w:val="26"/>
                <w:szCs w:val="26"/>
                <w:shd w:val="clear" w:color="auto" w:fill="FFFFFF"/>
              </w:rPr>
              <w:t>2</w:t>
            </w:r>
            <w:r>
              <w:rPr>
                <w:sz w:val="26"/>
                <w:szCs w:val="26"/>
                <w:shd w:val="clear" w:color="auto" w:fill="FFFFFF"/>
              </w:rPr>
              <w:t xml:space="preserve"> г</w:t>
            </w:r>
            <w:r w:rsidR="000B256A" w:rsidRPr="004F7B63">
              <w:rPr>
                <w:rFonts w:ascii="Times New Roman" w:hAnsi="Times New Roman"/>
                <w:color w:val="auto"/>
                <w:szCs w:val="24"/>
              </w:rPr>
              <w:t>.</w:t>
            </w:r>
            <w:bookmarkEnd w:id="5"/>
            <w:bookmarkEnd w:id="6"/>
          </w:p>
        </w:tc>
      </w:tr>
    </w:tbl>
    <w:p w14:paraId="15D1F8B6" w14:textId="0B10F737" w:rsidR="00982A96" w:rsidRDefault="00982A96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4E89CA6" w14:textId="0ACE5178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8180ECF" w14:textId="3DFCE71A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A3AAA5C" w14:textId="27A66410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35598F15" w14:textId="47D2E73B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00FD8AAB" w14:textId="19BD797F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4EAB988" w14:textId="0BDC64D2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1149648" w14:textId="2DD61D04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0A23DDEA" w14:textId="1D04FF5D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63C54818" w14:textId="226BB6D8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95250D7" w14:textId="05F40FD1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7F0F71E1" w14:textId="0E90C458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62C92455" w14:textId="5983ABD7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B644494" w14:textId="77777777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5D1F8B7" w14:textId="77777777" w:rsidR="00982A96" w:rsidRDefault="00982A96" w:rsidP="00982A96">
      <w:pPr>
        <w:jc w:val="center"/>
        <w:rPr>
          <w:rFonts w:ascii="Times New Roman" w:hAnsi="Times New Roman"/>
          <w:lang w:eastAsia="ar-SA"/>
        </w:rPr>
      </w:pPr>
    </w:p>
    <w:p w14:paraId="15D1F8B8" w14:textId="52C1CAA0" w:rsidR="008C3DBB" w:rsidRDefault="00982A96" w:rsidP="000B256A">
      <w:pPr>
        <w:jc w:val="center"/>
      </w:pPr>
      <w:r w:rsidRPr="00982A96">
        <w:rPr>
          <w:rFonts w:ascii="Times New Roman" w:hAnsi="Times New Roman"/>
          <w:lang w:eastAsia="ar-SA"/>
        </w:rPr>
        <w:t>20</w:t>
      </w:r>
      <w:r w:rsidR="00C95646">
        <w:rPr>
          <w:rFonts w:ascii="Times New Roman" w:hAnsi="Times New Roman"/>
          <w:lang w:eastAsia="ar-SA"/>
        </w:rPr>
        <w:t>2</w:t>
      </w:r>
      <w:r w:rsidR="00AA3DC6">
        <w:rPr>
          <w:rFonts w:ascii="Times New Roman" w:hAnsi="Times New Roman"/>
          <w:lang w:eastAsia="ar-SA"/>
        </w:rPr>
        <w:t>2</w:t>
      </w:r>
      <w:r w:rsidRPr="00982A96">
        <w:rPr>
          <w:rFonts w:ascii="Times New Roman" w:hAnsi="Times New Roman"/>
          <w:lang w:eastAsia="ar-SA"/>
        </w:rPr>
        <w:t>г.</w:t>
      </w:r>
    </w:p>
    <w:p w14:paraId="15D1F8B9" w14:textId="40A7A3B4" w:rsidR="000B256A" w:rsidRDefault="000B256A">
      <w:pPr>
        <w:rPr>
          <w:rFonts w:ascii="Times New Roman" w:hAnsi="Times New Roman"/>
          <w:b/>
          <w:szCs w:val="24"/>
        </w:rPr>
      </w:pPr>
    </w:p>
    <w:p w14:paraId="15D1F8BA" w14:textId="77777777" w:rsidR="00565076" w:rsidRPr="000B256A" w:rsidRDefault="00565076" w:rsidP="00565076">
      <w:pPr>
        <w:spacing w:after="200" w:line="276" w:lineRule="auto"/>
        <w:ind w:left="34"/>
        <w:jc w:val="center"/>
        <w:rPr>
          <w:rFonts w:ascii="Times New Roman" w:hAnsi="Times New Roman"/>
          <w:b/>
          <w:sz w:val="26"/>
          <w:szCs w:val="26"/>
        </w:rPr>
      </w:pPr>
      <w:r w:rsidRPr="000B256A">
        <w:rPr>
          <w:rFonts w:ascii="Times New Roman" w:hAnsi="Times New Roman"/>
          <w:b/>
          <w:sz w:val="26"/>
          <w:szCs w:val="26"/>
        </w:rPr>
        <w:t>Содержание</w:t>
      </w:r>
    </w:p>
    <w:p w14:paraId="15D1F8BB" w14:textId="70D02891" w:rsidR="00346679" w:rsidRPr="00346679" w:rsidRDefault="00565076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346679">
        <w:rPr>
          <w:b w:val="0"/>
          <w:bCs/>
          <w:color w:val="auto"/>
          <w:szCs w:val="26"/>
        </w:rPr>
        <w:fldChar w:fldCharType="begin"/>
      </w:r>
      <w:r w:rsidRPr="00346679">
        <w:rPr>
          <w:b w:val="0"/>
          <w:bCs/>
          <w:szCs w:val="26"/>
        </w:rPr>
        <w:instrText xml:space="preserve"> TOC \o "1-3" \h \z \u </w:instrText>
      </w:r>
      <w:r w:rsidRPr="00346679">
        <w:rPr>
          <w:b w:val="0"/>
          <w:bCs/>
          <w:color w:val="auto"/>
          <w:szCs w:val="26"/>
        </w:rPr>
        <w:fldChar w:fldCharType="separate"/>
      </w:r>
      <w:hyperlink w:anchor="_Toc35351786" w:history="1">
        <w:r w:rsidR="00346679" w:rsidRPr="00346679">
          <w:rPr>
            <w:rStyle w:val="af7"/>
            <w:b w:val="0"/>
            <w:bCs/>
            <w:noProof/>
          </w:rPr>
          <w:t>1.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Общие данные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_Toc35351786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C" w14:textId="2C2F22C0" w:rsidR="00346679" w:rsidRPr="00346679" w:rsidRDefault="00E85730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7" w:history="1">
        <w:r w:rsidR="00346679" w:rsidRPr="00346679">
          <w:rPr>
            <w:rStyle w:val="af7"/>
            <w:b w:val="0"/>
            <w:bCs/>
            <w:noProof/>
          </w:rPr>
          <w:t>2.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Сроки поставки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_Toc35351787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D" w14:textId="7DCD7781" w:rsidR="00346679" w:rsidRPr="00346679" w:rsidRDefault="00E85730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8" w:history="1">
        <w:r w:rsidR="00346679" w:rsidRPr="00346679">
          <w:rPr>
            <w:rStyle w:val="af7"/>
            <w:b w:val="0"/>
            <w:bCs/>
            <w:noProof/>
          </w:rPr>
          <w:t>3.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Финансирование поставки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_Toc35351788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E" w14:textId="01B0D87A" w:rsidR="00346679" w:rsidRPr="00346679" w:rsidRDefault="00E85730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9" w:history="1">
        <w:r w:rsidR="00346679" w:rsidRPr="00346679">
          <w:rPr>
            <w:rStyle w:val="af7"/>
            <w:b w:val="0"/>
            <w:bCs/>
            <w:noProof/>
          </w:rPr>
          <w:t>4.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Требования к Поставщику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_Toc35351789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F" w14:textId="1A4DC74B" w:rsidR="00346679" w:rsidRPr="00346679" w:rsidRDefault="00E85730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0" w:history="1">
        <w:r w:rsidR="00346679" w:rsidRPr="00346679">
          <w:rPr>
            <w:rStyle w:val="af7"/>
            <w:b w:val="0"/>
            <w:bCs/>
            <w:noProof/>
          </w:rPr>
          <w:t>5.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Технические требования к оборудованию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_Toc35351790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0" w14:textId="106ACC5C" w:rsidR="00346679" w:rsidRPr="00346679" w:rsidRDefault="00E85730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1" w:history="1">
        <w:r w:rsidR="00346679" w:rsidRPr="00346679">
          <w:rPr>
            <w:rStyle w:val="af7"/>
            <w:b w:val="0"/>
            <w:bCs/>
            <w:noProof/>
          </w:rPr>
          <w:t>6.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Гарантийные обязательства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_Toc35351791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1" w14:textId="53AF3596" w:rsidR="00346679" w:rsidRPr="00346679" w:rsidRDefault="00E85730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2" w:history="1">
        <w:r w:rsidR="00346679" w:rsidRPr="00346679">
          <w:rPr>
            <w:rStyle w:val="af7"/>
            <w:b w:val="0"/>
            <w:bCs/>
            <w:noProof/>
          </w:rPr>
          <w:t>7.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Условия и требования к поставке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_Toc35351792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2" w14:textId="50F01A57" w:rsidR="00346679" w:rsidRPr="00346679" w:rsidRDefault="00E85730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3" w:history="1">
        <w:r w:rsidR="00346679" w:rsidRPr="00346679">
          <w:rPr>
            <w:rStyle w:val="af7"/>
            <w:b w:val="0"/>
            <w:bCs/>
            <w:noProof/>
          </w:rPr>
          <w:t>8.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Правила приёмки оборудования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_Toc35351793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4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3" w14:textId="030FEF85" w:rsidR="00346679" w:rsidRPr="00346679" w:rsidRDefault="00E85730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4" w:history="1">
        <w:r w:rsidR="00346679" w:rsidRPr="00346679">
          <w:rPr>
            <w:rStyle w:val="af7"/>
            <w:b w:val="0"/>
            <w:bCs/>
            <w:noProof/>
          </w:rPr>
          <w:t>9.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Стоимость и оплата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_Toc35351794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4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4" w14:textId="70CF7DC1" w:rsidR="00346679" w:rsidRPr="00346679" w:rsidRDefault="00E85730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5" w:history="1">
        <w:r w:rsidR="00346679" w:rsidRPr="00346679">
          <w:rPr>
            <w:rStyle w:val="af7"/>
            <w:b w:val="0"/>
            <w:noProof/>
          </w:rPr>
          <w:t>Приложение</w:t>
        </w:r>
        <w:r w:rsidR="00346679" w:rsidRPr="00346679">
          <w:rPr>
            <w:b w:val="0"/>
            <w:noProof/>
            <w:webHidden/>
          </w:rPr>
          <w:tab/>
        </w:r>
        <w:r w:rsidR="00BC6B25">
          <w:rPr>
            <w:b w:val="0"/>
            <w:noProof/>
            <w:webHidden/>
          </w:rPr>
          <w:t>6</w:t>
        </w:r>
      </w:hyperlink>
    </w:p>
    <w:p w14:paraId="15D1F8C5" w14:textId="77777777" w:rsidR="00565076" w:rsidRPr="00470D17" w:rsidRDefault="00565076" w:rsidP="00565076">
      <w:pPr>
        <w:pStyle w:val="10"/>
        <w:ind w:left="360"/>
        <w:rPr>
          <w:rFonts w:ascii="Times New Roman" w:hAnsi="Times New Roman"/>
          <w:color w:val="auto"/>
        </w:rPr>
      </w:pPr>
      <w:r w:rsidRPr="00346679">
        <w:rPr>
          <w:rFonts w:ascii="Times New Roman" w:hAnsi="Times New Roman"/>
          <w:bCs/>
          <w:sz w:val="26"/>
          <w:szCs w:val="26"/>
        </w:rPr>
        <w:fldChar w:fldCharType="end"/>
      </w:r>
      <w:r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15D1F8C6" w14:textId="77777777" w:rsidR="00565076" w:rsidRPr="003C13A6" w:rsidRDefault="00565076" w:rsidP="002C37E3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7" w:name="_Toc3535178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Общие данные</w:t>
      </w:r>
      <w:bookmarkEnd w:id="7"/>
    </w:p>
    <w:p w14:paraId="15D1F8C7" w14:textId="22FF3F8D" w:rsidR="00565076" w:rsidRPr="003C13A6" w:rsidRDefault="00565076" w:rsidP="00E2074A">
      <w:pPr>
        <w:pStyle w:val="BodyText21"/>
        <w:rPr>
          <w:sz w:val="26"/>
          <w:szCs w:val="26"/>
        </w:rPr>
      </w:pPr>
      <w:bookmarkStart w:id="8" w:name="_Toc287003614"/>
      <w:r w:rsidRPr="003C13A6">
        <w:rPr>
          <w:sz w:val="26"/>
          <w:szCs w:val="26"/>
        </w:rPr>
        <w:t xml:space="preserve">В настоящем документе представлено техническое задание (далее – ТЗ) на поставку </w:t>
      </w:r>
      <w:r w:rsidR="00E20F22">
        <w:rPr>
          <w:sz w:val="26"/>
          <w:szCs w:val="26"/>
        </w:rPr>
        <w:t>радиостанций</w:t>
      </w:r>
      <w:r w:rsidR="00E2074A" w:rsidRPr="00E2074A">
        <w:rPr>
          <w:sz w:val="26"/>
          <w:szCs w:val="26"/>
        </w:rPr>
        <w:t xml:space="preserve"> </w:t>
      </w:r>
      <w:r w:rsidR="005D4899">
        <w:rPr>
          <w:sz w:val="26"/>
          <w:szCs w:val="26"/>
        </w:rPr>
        <w:t>для нужд филиала ПАО «</w:t>
      </w:r>
      <w:r w:rsidR="00881E2C" w:rsidRPr="0060589D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8" w14:textId="0FF62A18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3C13A6">
        <w:rPr>
          <w:sz w:val="26"/>
          <w:szCs w:val="26"/>
        </w:rPr>
        <w:t>Заказчик</w:t>
      </w:r>
      <w:bookmarkEnd w:id="8"/>
      <w:r w:rsidRPr="003C13A6">
        <w:rPr>
          <w:sz w:val="26"/>
          <w:szCs w:val="26"/>
        </w:rPr>
        <w:t>: Филиал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энерго», г. 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, ул. </w:t>
      </w:r>
      <w:r w:rsidR="00837449" w:rsidRPr="006E2D7F">
        <w:rPr>
          <w:szCs w:val="24"/>
        </w:rPr>
        <w:t>ул.</w:t>
      </w:r>
      <w:r w:rsidR="00985333">
        <w:rPr>
          <w:szCs w:val="24"/>
        </w:rPr>
        <w:t xml:space="preserve"> </w:t>
      </w:r>
      <w:r w:rsidR="00837449" w:rsidRPr="006E2D7F">
        <w:rPr>
          <w:szCs w:val="24"/>
        </w:rPr>
        <w:t>К.</w:t>
      </w:r>
      <w:r w:rsidR="00357D10">
        <w:rPr>
          <w:szCs w:val="24"/>
        </w:rPr>
        <w:t xml:space="preserve"> </w:t>
      </w:r>
      <w:r w:rsidR="00837449" w:rsidRPr="006E2D7F">
        <w:rPr>
          <w:szCs w:val="24"/>
        </w:rPr>
        <w:t>Маркса, д.2</w:t>
      </w:r>
      <w:r w:rsidR="00837449">
        <w:rPr>
          <w:szCs w:val="24"/>
        </w:rPr>
        <w:t>7</w:t>
      </w:r>
    </w:p>
    <w:p w14:paraId="15D1F8C9" w14:textId="77777777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1561C3">
        <w:rPr>
          <w:b/>
          <w:sz w:val="26"/>
          <w:szCs w:val="26"/>
        </w:rPr>
        <w:t>Исполнитель:</w:t>
      </w:r>
      <w:r w:rsidRPr="003C13A6">
        <w:rPr>
          <w:sz w:val="26"/>
          <w:szCs w:val="26"/>
        </w:rPr>
        <w:t xml:space="preserve"> определяется по итогам торговой процедуры.</w:t>
      </w:r>
    </w:p>
    <w:p w14:paraId="15D1F8CA" w14:textId="7E0A8357" w:rsidR="00565076" w:rsidRPr="003C13A6" w:rsidRDefault="00565076" w:rsidP="00E2074A">
      <w:pPr>
        <w:pStyle w:val="BodyText21"/>
        <w:rPr>
          <w:sz w:val="26"/>
          <w:szCs w:val="26"/>
        </w:rPr>
      </w:pPr>
      <w:r w:rsidRPr="001561C3">
        <w:rPr>
          <w:b/>
          <w:sz w:val="26"/>
          <w:szCs w:val="26"/>
        </w:rPr>
        <w:t>Основная цель:</w:t>
      </w:r>
      <w:r w:rsidRPr="003C13A6">
        <w:rPr>
          <w:sz w:val="26"/>
          <w:szCs w:val="26"/>
        </w:rPr>
        <w:t xml:space="preserve"> выбор Поставщика для заключения договора поставки </w:t>
      </w:r>
      <w:r w:rsidR="00E2074A" w:rsidRPr="00E2074A">
        <w:rPr>
          <w:sz w:val="26"/>
          <w:szCs w:val="26"/>
        </w:rPr>
        <w:t xml:space="preserve">оборудования связи </w:t>
      </w:r>
      <w:r w:rsidRPr="003C13A6">
        <w:rPr>
          <w:sz w:val="26"/>
          <w:szCs w:val="26"/>
        </w:rPr>
        <w:t>согласно Приложению для нужд филиала ПАО</w:t>
      </w:r>
      <w:r w:rsidR="007467A8">
        <w:rPr>
          <w:sz w:val="26"/>
          <w:szCs w:val="26"/>
        </w:rPr>
        <w:t> </w:t>
      </w:r>
      <w:r w:rsidRPr="003C13A6">
        <w:rPr>
          <w:sz w:val="26"/>
          <w:szCs w:val="26"/>
        </w:rPr>
        <w:t>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B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" w:name="_Toc287003616"/>
      <w:bookmarkStart w:id="10" w:name="_Toc319666312"/>
      <w:bookmarkStart w:id="11" w:name="_Toc3535178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Сроки </w:t>
      </w:r>
      <w:bookmarkEnd w:id="9"/>
      <w:bookmarkEnd w:id="1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1"/>
    </w:p>
    <w:p w14:paraId="15D1F8CC" w14:textId="77777777"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>Начало: с момента подписания договора</w:t>
      </w:r>
    </w:p>
    <w:p w14:paraId="15D1F8CD" w14:textId="7CC3E064" w:rsidR="00565076" w:rsidRPr="003C13A6" w:rsidRDefault="005C5A93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 xml:space="preserve">Окончание: </w:t>
      </w:r>
      <w:r>
        <w:rPr>
          <w:b w:val="0"/>
          <w:sz w:val="26"/>
          <w:szCs w:val="26"/>
        </w:rPr>
        <w:t xml:space="preserve">в течение </w:t>
      </w:r>
      <w:r w:rsidR="00E2074A">
        <w:rPr>
          <w:b w:val="0"/>
          <w:sz w:val="26"/>
          <w:szCs w:val="26"/>
        </w:rPr>
        <w:t>4</w:t>
      </w:r>
      <w:r>
        <w:rPr>
          <w:b w:val="0"/>
          <w:sz w:val="26"/>
          <w:szCs w:val="26"/>
        </w:rPr>
        <w:t>0 дней с момента подписания договора</w:t>
      </w:r>
      <w:r w:rsidR="00565076" w:rsidRPr="003C13A6">
        <w:rPr>
          <w:b w:val="0"/>
          <w:sz w:val="26"/>
          <w:szCs w:val="26"/>
        </w:rPr>
        <w:t>.</w:t>
      </w:r>
    </w:p>
    <w:p w14:paraId="15D1F8CE" w14:textId="77777777" w:rsidR="0056507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2" w:name="_Toc319666313"/>
      <w:bookmarkStart w:id="13" w:name="_Toc3535178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Финансирование </w:t>
      </w:r>
      <w:bookmarkEnd w:id="1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3"/>
    </w:p>
    <w:p w14:paraId="15D1F8CF" w14:textId="67EC3955" w:rsidR="006A3FD7" w:rsidRPr="002C2C7E" w:rsidRDefault="006A3FD7" w:rsidP="000B256A">
      <w:pPr>
        <w:pStyle w:val="affb"/>
        <w:spacing w:after="0"/>
        <w:ind w:left="0" w:firstLine="709"/>
        <w:jc w:val="both"/>
        <w:rPr>
          <w:sz w:val="26"/>
          <w:szCs w:val="26"/>
        </w:rPr>
      </w:pPr>
      <w:bookmarkStart w:id="14" w:name="_Toc351445379"/>
      <w:bookmarkStart w:id="15" w:name="_Toc358363919"/>
      <w:bookmarkStart w:id="16" w:name="_Toc358363961"/>
      <w:bookmarkStart w:id="17" w:name="_Toc358364025"/>
      <w:bookmarkStart w:id="18" w:name="_Toc358364641"/>
      <w:bookmarkStart w:id="19" w:name="_Toc358364854"/>
      <w:bookmarkStart w:id="20" w:name="_Toc363475155"/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2C2C7E">
        <w:rPr>
          <w:sz w:val="26"/>
          <w:szCs w:val="26"/>
        </w:rPr>
        <w:t xml:space="preserve">Амортизация, </w:t>
      </w:r>
      <w:r w:rsidR="00F42318">
        <w:rPr>
          <w:sz w:val="26"/>
          <w:szCs w:val="26"/>
        </w:rPr>
        <w:t>ПЗ</w:t>
      </w:r>
      <w:r w:rsidRPr="002C2C7E">
        <w:rPr>
          <w:sz w:val="26"/>
          <w:szCs w:val="26"/>
        </w:rPr>
        <w:t xml:space="preserve"> 20</w:t>
      </w:r>
      <w:r w:rsidR="00F2570C" w:rsidRPr="002C2C7E">
        <w:rPr>
          <w:sz w:val="26"/>
          <w:szCs w:val="26"/>
        </w:rPr>
        <w:t>2</w:t>
      </w:r>
      <w:r w:rsidR="0019110C">
        <w:rPr>
          <w:sz w:val="26"/>
          <w:szCs w:val="26"/>
        </w:rPr>
        <w:t>2</w:t>
      </w:r>
      <w:r w:rsidRPr="002C2C7E">
        <w:rPr>
          <w:sz w:val="26"/>
          <w:szCs w:val="26"/>
        </w:rPr>
        <w:t>г.</w:t>
      </w:r>
    </w:p>
    <w:p w14:paraId="15D1F8D0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7" w:name="_Toc35351789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Требования к </w:t>
      </w:r>
      <w:bookmarkEnd w:id="24"/>
      <w:bookmarkEnd w:id="25"/>
      <w:bookmarkEnd w:id="2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Поставщику</w:t>
      </w:r>
      <w:bookmarkEnd w:id="27"/>
    </w:p>
    <w:p w14:paraId="15D1F8D1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Требования к поставщику учтены в закупочной документации.</w:t>
      </w:r>
    </w:p>
    <w:p w14:paraId="15D1F8D2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8" w:name="_Toc351445381"/>
      <w:bookmarkStart w:id="29" w:name="_Toc358363921"/>
      <w:bookmarkStart w:id="30" w:name="_Toc358363963"/>
      <w:bookmarkStart w:id="31" w:name="_Toc358364027"/>
      <w:bookmarkStart w:id="32" w:name="_Toc358364643"/>
      <w:bookmarkStart w:id="33" w:name="_Toc358364856"/>
      <w:bookmarkStart w:id="34" w:name="_Toc363475157"/>
      <w:bookmarkStart w:id="35" w:name="_Toc349570486"/>
      <w:bookmarkStart w:id="36" w:name="_Toc349570707"/>
      <w:bookmarkStart w:id="37" w:name="_Toc349571102"/>
      <w:bookmarkStart w:id="38" w:name="_Toc349656164"/>
      <w:bookmarkStart w:id="39" w:name="_Toc350851423"/>
      <w:bookmarkStart w:id="40" w:name="_Toc351445382"/>
      <w:bookmarkStart w:id="41" w:name="_Toc358363922"/>
      <w:bookmarkStart w:id="42" w:name="_Toc358363964"/>
      <w:bookmarkStart w:id="43" w:name="_Toc358364028"/>
      <w:bookmarkStart w:id="44" w:name="_Toc358364644"/>
      <w:bookmarkStart w:id="45" w:name="_Toc358364857"/>
      <w:bookmarkStart w:id="46" w:name="_Toc363475158"/>
      <w:bookmarkStart w:id="47" w:name="_Toc374965887"/>
      <w:bookmarkStart w:id="48" w:name="_Toc375032508"/>
      <w:bookmarkStart w:id="49" w:name="_Toc425409538"/>
      <w:bookmarkStart w:id="50" w:name="_Toc425409572"/>
      <w:bookmarkStart w:id="51" w:name="_Toc274560739"/>
      <w:bookmarkStart w:id="52" w:name="_Toc35351790"/>
      <w:bookmarkStart w:id="53" w:name="_Toc27456038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Технические требования к оборудованию</w:t>
      </w:r>
      <w:bookmarkEnd w:id="51"/>
      <w:bookmarkEnd w:id="5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14:paraId="15D1F8D3" w14:textId="65FF5895" w:rsidR="00565076" w:rsidRPr="003C13A6" w:rsidRDefault="00565076" w:rsidP="00565076">
      <w:pPr>
        <w:pStyle w:val="BodyText21"/>
        <w:rPr>
          <w:sz w:val="26"/>
          <w:szCs w:val="26"/>
        </w:rPr>
      </w:pPr>
      <w:bookmarkStart w:id="54" w:name="_Toc351445387"/>
      <w:bookmarkStart w:id="55" w:name="_Toc358363927"/>
      <w:bookmarkStart w:id="56" w:name="_Toc358363969"/>
      <w:bookmarkStart w:id="57" w:name="_Toc358364033"/>
      <w:bookmarkStart w:id="58" w:name="_Toc358364649"/>
      <w:bookmarkStart w:id="59" w:name="_Toc358364862"/>
      <w:bookmarkStart w:id="60" w:name="_Toc363475163"/>
      <w:bookmarkStart w:id="61" w:name="_Toc351445388"/>
      <w:bookmarkStart w:id="62" w:name="_Toc358363928"/>
      <w:bookmarkStart w:id="63" w:name="_Toc358363970"/>
      <w:bookmarkStart w:id="64" w:name="_Toc358364034"/>
      <w:bookmarkStart w:id="65" w:name="_Toc358364650"/>
      <w:bookmarkStart w:id="66" w:name="_Toc358364863"/>
      <w:bookmarkStart w:id="67" w:name="_Toc363475164"/>
      <w:bookmarkStart w:id="68" w:name="_Toc351445389"/>
      <w:bookmarkStart w:id="69" w:name="_Toc358363929"/>
      <w:bookmarkStart w:id="70" w:name="_Toc358363971"/>
      <w:bookmarkStart w:id="71" w:name="_Toc358364035"/>
      <w:bookmarkStart w:id="72" w:name="_Toc358364651"/>
      <w:bookmarkStart w:id="73" w:name="_Toc358364864"/>
      <w:bookmarkStart w:id="74" w:name="_Toc363475165"/>
      <w:bookmarkStart w:id="75" w:name="_Toc351445390"/>
      <w:bookmarkStart w:id="76" w:name="_Toc358363930"/>
      <w:bookmarkStart w:id="77" w:name="_Toc358363972"/>
      <w:bookmarkStart w:id="78" w:name="_Toc358364036"/>
      <w:bookmarkStart w:id="79" w:name="_Toc358364652"/>
      <w:bookmarkStart w:id="80" w:name="_Toc358364865"/>
      <w:bookmarkStart w:id="81" w:name="_Toc363475166"/>
      <w:bookmarkStart w:id="82" w:name="_Toc349571108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3C13A6">
        <w:rPr>
          <w:sz w:val="26"/>
          <w:szCs w:val="26"/>
        </w:rPr>
        <w:t>Закупаемое оборудование должно быть новым и ранее не используемым, дата изготовления не ранее 20</w:t>
      </w:r>
      <w:r w:rsidR="000134F7">
        <w:rPr>
          <w:sz w:val="26"/>
          <w:szCs w:val="26"/>
        </w:rPr>
        <w:t>2</w:t>
      </w:r>
      <w:r w:rsidR="00357D10">
        <w:rPr>
          <w:sz w:val="26"/>
          <w:szCs w:val="26"/>
        </w:rPr>
        <w:t>1</w:t>
      </w:r>
      <w:r w:rsidRPr="003C13A6">
        <w:rPr>
          <w:sz w:val="26"/>
          <w:szCs w:val="26"/>
        </w:rPr>
        <w:t xml:space="preserve"> года. Количество, состав и технические характеристики указаны в Приложении к настоящему Техническому заданию.</w:t>
      </w:r>
      <w:r w:rsidR="0056149A">
        <w:rPr>
          <w:sz w:val="26"/>
          <w:szCs w:val="26"/>
        </w:rPr>
        <w:t xml:space="preserve"> </w:t>
      </w:r>
      <w:r w:rsidR="0056149A" w:rsidRPr="003C6809">
        <w:rPr>
          <w:sz w:val="26"/>
          <w:szCs w:val="26"/>
        </w:rPr>
        <w:t>Оборудование закупается в дополнение к существующей системе. Поставка эквивалентов не допускается</w:t>
      </w:r>
      <w:r w:rsidR="003C6809">
        <w:rPr>
          <w:sz w:val="26"/>
          <w:szCs w:val="26"/>
        </w:rPr>
        <w:t>.</w:t>
      </w:r>
    </w:p>
    <w:p w14:paraId="15D1F8D4" w14:textId="424AF139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3" w:name="_Toc3535179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Гарантийные обязательства</w:t>
      </w:r>
      <w:bookmarkEnd w:id="83"/>
    </w:p>
    <w:p w14:paraId="15D1F8D5" w14:textId="0C4521A1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</w:t>
      </w:r>
      <w:r w:rsidR="009F375D">
        <w:rPr>
          <w:sz w:val="26"/>
          <w:szCs w:val="26"/>
        </w:rPr>
        <w:t>24</w:t>
      </w:r>
      <w:r>
        <w:rPr>
          <w:sz w:val="26"/>
          <w:szCs w:val="26"/>
        </w:rPr>
        <w:t xml:space="preserve"> месяцев</w:t>
      </w:r>
      <w:r w:rsidRPr="003C13A6">
        <w:rPr>
          <w:sz w:val="26"/>
          <w:szCs w:val="26"/>
        </w:rPr>
        <w:t>.</w:t>
      </w:r>
    </w:p>
    <w:p w14:paraId="15D1F8D6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14:paraId="15D1F8D7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5D1F8D8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5D1F8D9" w14:textId="23982E54" w:rsidR="00565076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Время начала исчисления гарантийного срока – с момента поставки оборудования, материалов н</w:t>
      </w:r>
      <w:r>
        <w:rPr>
          <w:sz w:val="26"/>
          <w:szCs w:val="26"/>
        </w:rPr>
        <w:t xml:space="preserve">а склад филиала </w:t>
      </w:r>
      <w:r w:rsidR="00E25108">
        <w:rPr>
          <w:sz w:val="26"/>
          <w:szCs w:val="26"/>
        </w:rPr>
        <w:t>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 - «</w:t>
      </w:r>
      <w:r w:rsidR="004A2C2D">
        <w:rPr>
          <w:sz w:val="26"/>
          <w:szCs w:val="26"/>
        </w:rPr>
        <w:t>Курск</w:t>
      </w:r>
      <w:r w:rsidR="00565076" w:rsidRPr="003C13A6">
        <w:rPr>
          <w:sz w:val="26"/>
          <w:szCs w:val="26"/>
        </w:rPr>
        <w:t>энерго».</w:t>
      </w:r>
    </w:p>
    <w:p w14:paraId="15D1F8DA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4" w:name="_Toc35351792"/>
      <w:bookmarkStart w:id="85" w:name="_Toc291589529"/>
      <w:bookmarkStart w:id="86" w:name="_Toc31966631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Условия и требования к поставке</w:t>
      </w:r>
      <w:bookmarkEnd w:id="84"/>
    </w:p>
    <w:p w14:paraId="15D1F8DB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bookmarkStart w:id="87" w:name="_Toc351445393"/>
      <w:bookmarkStart w:id="88" w:name="_Toc358363933"/>
      <w:bookmarkStart w:id="89" w:name="_Toc358363975"/>
      <w:bookmarkStart w:id="90" w:name="_Toc358364039"/>
      <w:bookmarkStart w:id="91" w:name="_Toc358364655"/>
      <w:bookmarkStart w:id="92" w:name="_Toc358364868"/>
      <w:bookmarkStart w:id="93" w:name="_Toc363475169"/>
      <w:bookmarkEnd w:id="87"/>
      <w:bookmarkEnd w:id="88"/>
      <w:bookmarkEnd w:id="89"/>
      <w:bookmarkEnd w:id="90"/>
      <w:bookmarkEnd w:id="91"/>
      <w:bookmarkEnd w:id="92"/>
      <w:bookmarkEnd w:id="93"/>
      <w:r w:rsidRPr="003C13A6">
        <w:rPr>
          <w:sz w:val="26"/>
          <w:szCs w:val="26"/>
        </w:rPr>
        <w:t>Условия поставки: транспортом Поставщика, транспортные расходы входят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стоимость товара. При транспортировке необходимо руководствоваться требованиями к упаковке и транспортировке оборудования, указанными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документации на оборудование.</w:t>
      </w:r>
    </w:p>
    <w:p w14:paraId="15D1F8DC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15D1F8DD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Объем и комплектность поставки должны соответствовать спецификации.</w:t>
      </w:r>
    </w:p>
    <w:p w14:paraId="15D1F8DE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lastRenderedPageBreak/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14:paraId="15D1F8DF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15D1F8E0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4" w:name="_Toc3535179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Правила приёмки оборудования</w:t>
      </w:r>
      <w:bookmarkEnd w:id="85"/>
      <w:bookmarkEnd w:id="86"/>
      <w:bookmarkEnd w:id="94"/>
    </w:p>
    <w:p w14:paraId="15D1F8E1" w14:textId="4B3BE2BE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Все поставляемое оборудование проходит входной контроль, осуществляемый предста</w:t>
      </w:r>
      <w:r w:rsidR="00E25108">
        <w:rPr>
          <w:sz w:val="26"/>
          <w:szCs w:val="26"/>
        </w:rPr>
        <w:t>вителями филиала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 при получении оборудования </w:t>
      </w:r>
      <w:r w:rsidR="00E25108">
        <w:rPr>
          <w:sz w:val="26"/>
          <w:szCs w:val="26"/>
        </w:rPr>
        <w:t>на склад филиала 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энерго», распол</w:t>
      </w:r>
      <w:r w:rsidR="00E25108">
        <w:rPr>
          <w:sz w:val="26"/>
          <w:szCs w:val="26"/>
        </w:rPr>
        <w:t xml:space="preserve">оженного по адресу: </w:t>
      </w:r>
      <w:r w:rsidR="00837449" w:rsidRPr="00EA73B6">
        <w:rPr>
          <w:sz w:val="26"/>
          <w:szCs w:val="26"/>
        </w:rPr>
        <w:t xml:space="preserve">305527, Курская область, Курский р-н, п. </w:t>
      </w:r>
      <w:proofErr w:type="spellStart"/>
      <w:r w:rsidR="00837449" w:rsidRPr="00EA73B6">
        <w:rPr>
          <w:sz w:val="26"/>
          <w:szCs w:val="26"/>
        </w:rPr>
        <w:t>Ворошнево</w:t>
      </w:r>
      <w:proofErr w:type="spellEnd"/>
      <w:r w:rsidR="00837449" w:rsidRPr="00EA73B6">
        <w:rPr>
          <w:sz w:val="26"/>
          <w:szCs w:val="26"/>
        </w:rPr>
        <w:t>, Центральные склады ПАО «</w:t>
      </w:r>
      <w:r w:rsidR="00922436">
        <w:rPr>
          <w:sz w:val="26"/>
          <w:szCs w:val="26"/>
        </w:rPr>
        <w:t>Россети Центр</w:t>
      </w:r>
      <w:r w:rsidR="00837449" w:rsidRPr="00EA73B6">
        <w:rPr>
          <w:sz w:val="26"/>
          <w:szCs w:val="26"/>
        </w:rPr>
        <w:t>» (филиала «Курскэнерго»).</w:t>
      </w:r>
    </w:p>
    <w:p w14:paraId="15D1F8E2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15D1F8E3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15D1F8E4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15D1F8E5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5" w:name="_Toc35351794"/>
      <w:bookmarkStart w:id="96" w:name="_Toc291589530"/>
      <w:bookmarkStart w:id="97" w:name="_Toc319666319"/>
      <w:bookmarkEnd w:id="5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Стоимость и оплата</w:t>
      </w:r>
      <w:bookmarkEnd w:id="95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bookmarkEnd w:id="96"/>
      <w:bookmarkEnd w:id="97"/>
    </w:p>
    <w:p w14:paraId="15D1F8E6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 xml:space="preserve">Оплата производится Заказчиком на условиях, указанных в </w:t>
      </w:r>
      <w:r w:rsidR="007467A8">
        <w:rPr>
          <w:sz w:val="26"/>
          <w:szCs w:val="26"/>
        </w:rPr>
        <w:t>закупочной</w:t>
      </w:r>
      <w:r w:rsidR="007467A8" w:rsidRPr="003C13A6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документации.</w:t>
      </w:r>
    </w:p>
    <w:p w14:paraId="15D1F8E7" w14:textId="77777777" w:rsidR="002E3AAE" w:rsidRDefault="002E3AAE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15D1F8E8" w14:textId="77777777" w:rsidR="00D54572" w:rsidRPr="003C13A6" w:rsidRDefault="00D54572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76B54F2E" w14:textId="77777777" w:rsidR="003F7169" w:rsidRDefault="003F7169" w:rsidP="003F7169"/>
    <w:p w14:paraId="22224D42" w14:textId="77777777" w:rsidR="000E2F23" w:rsidRDefault="000E2F23" w:rsidP="003F7169"/>
    <w:p w14:paraId="607BB8B0" w14:textId="77777777" w:rsidR="000E2F23" w:rsidRDefault="000E2F23" w:rsidP="003F7169"/>
    <w:p w14:paraId="2F2B9F4E" w14:textId="77777777" w:rsidR="000E2F23" w:rsidRDefault="000E2F23" w:rsidP="003F7169"/>
    <w:p w14:paraId="749B5A59" w14:textId="77777777" w:rsidR="000E2F23" w:rsidRDefault="000E2F23" w:rsidP="003F7169"/>
    <w:p w14:paraId="3E55EA62" w14:textId="77777777" w:rsidR="000E2F23" w:rsidRDefault="000E2F23" w:rsidP="003F7169"/>
    <w:p w14:paraId="0054D819" w14:textId="77777777" w:rsidR="000E2F23" w:rsidRDefault="000E2F23" w:rsidP="003F7169"/>
    <w:p w14:paraId="6D1AC444" w14:textId="77777777" w:rsidR="000E2F23" w:rsidRDefault="000E2F23" w:rsidP="003F7169"/>
    <w:p w14:paraId="0CE1251E" w14:textId="77777777" w:rsidR="000E2F23" w:rsidRDefault="000E2F23" w:rsidP="003F7169"/>
    <w:p w14:paraId="6E5EC5BA" w14:textId="77777777" w:rsidR="000E2F23" w:rsidRDefault="000E2F23" w:rsidP="003F7169"/>
    <w:p w14:paraId="201A85C0" w14:textId="77777777" w:rsidR="000E2F23" w:rsidRDefault="000E2F23" w:rsidP="003F7169"/>
    <w:p w14:paraId="2A194B74" w14:textId="77777777" w:rsidR="000E2F23" w:rsidRDefault="000E2F23" w:rsidP="003F7169"/>
    <w:p w14:paraId="1DB84890" w14:textId="77777777" w:rsidR="000E2F23" w:rsidRDefault="000E2F23" w:rsidP="003F7169"/>
    <w:p w14:paraId="27D08C41" w14:textId="77777777" w:rsidR="000E2F23" w:rsidRDefault="000E2F23" w:rsidP="003F7169"/>
    <w:p w14:paraId="79C5E718" w14:textId="77777777" w:rsidR="000E2F23" w:rsidRDefault="000E2F23" w:rsidP="003F7169"/>
    <w:p w14:paraId="78D159C0" w14:textId="77777777" w:rsidR="000E2F23" w:rsidRDefault="000E2F23" w:rsidP="003F7169"/>
    <w:p w14:paraId="7D0F0736" w14:textId="77777777" w:rsidR="000E2F23" w:rsidRDefault="000E2F23" w:rsidP="003F7169"/>
    <w:p w14:paraId="14CCC8E6" w14:textId="77777777" w:rsidR="000E2F23" w:rsidRDefault="000E2F23" w:rsidP="003F7169"/>
    <w:p w14:paraId="39E3B5FB" w14:textId="77777777" w:rsidR="000E2F23" w:rsidRDefault="000E2F23" w:rsidP="003F7169"/>
    <w:p w14:paraId="15BEEC9F" w14:textId="77777777" w:rsidR="000E2F23" w:rsidRDefault="000E2F23" w:rsidP="003F7169"/>
    <w:p w14:paraId="0048B8A9" w14:textId="77777777" w:rsidR="000E2F23" w:rsidRDefault="000E2F23" w:rsidP="003F7169"/>
    <w:p w14:paraId="4F26136D" w14:textId="77777777" w:rsidR="000E2F23" w:rsidRDefault="000E2F23" w:rsidP="003F7169"/>
    <w:p w14:paraId="35D12E93" w14:textId="77777777" w:rsidR="000E2F23" w:rsidRDefault="000E2F23" w:rsidP="003F7169"/>
    <w:p w14:paraId="23DCEAE9" w14:textId="77777777" w:rsidR="000E2F23" w:rsidRDefault="000E2F23" w:rsidP="003F7169"/>
    <w:p w14:paraId="677A0F3A" w14:textId="77777777" w:rsidR="000E2F23" w:rsidRDefault="000E2F23" w:rsidP="003F7169"/>
    <w:p w14:paraId="50A724B9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33"/>
        <w:gridCol w:w="1989"/>
        <w:gridCol w:w="1342"/>
        <w:gridCol w:w="1333"/>
      </w:tblGrid>
      <w:tr w:rsidR="000E2F23" w:rsidRPr="008231DB" w14:paraId="5647073C" w14:textId="77777777" w:rsidTr="00204DDA">
        <w:tc>
          <w:tcPr>
            <w:tcW w:w="2547" w:type="dxa"/>
            <w:shd w:val="clear" w:color="auto" w:fill="auto"/>
            <w:vAlign w:val="center"/>
          </w:tcPr>
          <w:p w14:paraId="3738A25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2B831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3F4382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E6221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66B5833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C78F402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2735CEB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0E2F23" w:rsidRPr="008231DB" w14:paraId="50070146" w14:textId="77777777" w:rsidTr="00204DDA">
        <w:tc>
          <w:tcPr>
            <w:tcW w:w="2547" w:type="dxa"/>
            <w:shd w:val="clear" w:color="auto" w:fill="auto"/>
          </w:tcPr>
          <w:p w14:paraId="7DED65B4" w14:textId="36DF7919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эксплуатации ТК</w:t>
            </w:r>
          </w:p>
        </w:tc>
        <w:tc>
          <w:tcPr>
            <w:tcW w:w="2133" w:type="dxa"/>
            <w:shd w:val="clear" w:color="auto" w:fill="auto"/>
          </w:tcPr>
          <w:p w14:paraId="1763B396" w14:textId="7FE478E8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89" w:type="dxa"/>
            <w:shd w:val="clear" w:color="auto" w:fill="auto"/>
          </w:tcPr>
          <w:p w14:paraId="66ED4B72" w14:textId="53649954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Кириллов А.А.</w:t>
            </w:r>
          </w:p>
        </w:tc>
        <w:tc>
          <w:tcPr>
            <w:tcW w:w="1342" w:type="dxa"/>
            <w:shd w:val="clear" w:color="auto" w:fill="auto"/>
          </w:tcPr>
          <w:p w14:paraId="387438F8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14:paraId="5DBA52CA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37C8B7DE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44"/>
        <w:gridCol w:w="1992"/>
        <w:gridCol w:w="1334"/>
        <w:gridCol w:w="1327"/>
      </w:tblGrid>
      <w:tr w:rsidR="000E2F23" w:rsidRPr="008231DB" w14:paraId="73C6721D" w14:textId="77777777" w:rsidTr="00204DDA">
        <w:tc>
          <w:tcPr>
            <w:tcW w:w="2547" w:type="dxa"/>
            <w:shd w:val="clear" w:color="auto" w:fill="auto"/>
            <w:vAlign w:val="center"/>
          </w:tcPr>
          <w:p w14:paraId="2A428688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52FE2CD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291CB2A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CFF9FBE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05A01066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8A1BA65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1F78AE61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0E2F23" w:rsidRPr="008231DB" w14:paraId="35A46D8D" w14:textId="77777777" w:rsidTr="00204DDA">
        <w:tc>
          <w:tcPr>
            <w:tcW w:w="2547" w:type="dxa"/>
            <w:shd w:val="clear" w:color="auto" w:fill="auto"/>
          </w:tcPr>
          <w:p w14:paraId="1F14A93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8231DB">
              <w:rPr>
                <w:rFonts w:ascii="Times New Roman" w:hAnsi="Times New Roman"/>
              </w:rPr>
              <w:t>контролинга</w:t>
            </w:r>
            <w:proofErr w:type="spellEnd"/>
            <w:r w:rsidRPr="008231DB">
              <w:rPr>
                <w:rFonts w:ascii="Times New Roman" w:hAnsi="Times New Roman"/>
              </w:rPr>
              <w:t xml:space="preserve"> ИТ и ТК</w:t>
            </w:r>
          </w:p>
        </w:tc>
        <w:tc>
          <w:tcPr>
            <w:tcW w:w="2144" w:type="dxa"/>
            <w:shd w:val="clear" w:color="auto" w:fill="auto"/>
          </w:tcPr>
          <w:p w14:paraId="76AB6A9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92" w:type="dxa"/>
            <w:shd w:val="clear" w:color="auto" w:fill="auto"/>
          </w:tcPr>
          <w:p w14:paraId="2924AF4C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Косенко</w:t>
            </w:r>
            <w:r w:rsidRPr="008231DB"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1334" w:type="dxa"/>
            <w:shd w:val="clear" w:color="auto" w:fill="auto"/>
          </w:tcPr>
          <w:p w14:paraId="7F65B013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7B20D551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  <w:tr w:rsidR="000E2F23" w:rsidRPr="008231DB" w14:paraId="61CA2767" w14:textId="77777777" w:rsidTr="00204DDA">
        <w:tc>
          <w:tcPr>
            <w:tcW w:w="2547" w:type="dxa"/>
            <w:shd w:val="clear" w:color="auto" w:fill="auto"/>
            <w:vAlign w:val="center"/>
          </w:tcPr>
          <w:p w14:paraId="000B8E12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Служба эксплуатации СДТУ и ИТ</w:t>
            </w:r>
          </w:p>
        </w:tc>
        <w:tc>
          <w:tcPr>
            <w:tcW w:w="2144" w:type="dxa"/>
            <w:shd w:val="clear" w:color="auto" w:fill="auto"/>
          </w:tcPr>
          <w:p w14:paraId="565605D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службы</w:t>
            </w:r>
          </w:p>
        </w:tc>
        <w:tc>
          <w:tcPr>
            <w:tcW w:w="1992" w:type="dxa"/>
            <w:shd w:val="clear" w:color="auto" w:fill="auto"/>
          </w:tcPr>
          <w:p w14:paraId="3D2A86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Рыбалкин В.О</w:t>
            </w:r>
            <w:r w:rsidRPr="008231DB">
              <w:rPr>
                <w:rFonts w:ascii="Times New Roman" w:hAnsi="Times New Roman"/>
              </w:rPr>
              <w:t>.</w:t>
            </w:r>
          </w:p>
        </w:tc>
        <w:tc>
          <w:tcPr>
            <w:tcW w:w="1334" w:type="dxa"/>
            <w:shd w:val="clear" w:color="auto" w:fill="auto"/>
          </w:tcPr>
          <w:p w14:paraId="236A9D55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4C227AB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15D1F8E9" w14:textId="6D2CB71F" w:rsidR="000E2F23" w:rsidRDefault="000E2F23" w:rsidP="003F7169">
      <w:pPr>
        <w:sectPr w:rsidR="000E2F23" w:rsidSect="002E3AAE">
          <w:headerReference w:type="default" r:id="rId11"/>
          <w:pgSz w:w="11906" w:h="16838"/>
          <w:pgMar w:top="993" w:right="567" w:bottom="851" w:left="1531" w:header="709" w:footer="0" w:gutter="0"/>
          <w:cols w:space="720"/>
          <w:formProt w:val="0"/>
          <w:titlePg/>
          <w:docGrid w:linePitch="381" w:charSpace="-14337"/>
        </w:sectPr>
      </w:pPr>
    </w:p>
    <w:p w14:paraId="15D1F8EA" w14:textId="77777777" w:rsidR="007467A8" w:rsidRPr="00D54572" w:rsidRDefault="009940D1">
      <w:pPr>
        <w:pStyle w:val="1a"/>
        <w:jc w:val="right"/>
        <w:rPr>
          <w:b w:val="0"/>
          <w:sz w:val="24"/>
          <w:szCs w:val="24"/>
        </w:rPr>
      </w:pPr>
      <w:bookmarkStart w:id="98" w:name="_Toc35351795"/>
      <w:bookmarkStart w:id="99" w:name="_Toc4737301"/>
      <w:r w:rsidRPr="00D54572">
        <w:rPr>
          <w:b w:val="0"/>
          <w:sz w:val="24"/>
          <w:szCs w:val="24"/>
        </w:rPr>
        <w:lastRenderedPageBreak/>
        <w:t>Приложение</w:t>
      </w:r>
      <w:bookmarkEnd w:id="98"/>
    </w:p>
    <w:p w14:paraId="15D1F8EB" w14:textId="77777777" w:rsidR="008C3DBB" w:rsidRPr="00D54572" w:rsidRDefault="009940D1" w:rsidP="007467A8">
      <w:pPr>
        <w:jc w:val="right"/>
        <w:rPr>
          <w:rFonts w:ascii="Times New Roman" w:hAnsi="Times New Roman"/>
          <w:szCs w:val="24"/>
        </w:rPr>
      </w:pPr>
      <w:r w:rsidRPr="00D54572">
        <w:rPr>
          <w:rFonts w:ascii="Times New Roman" w:hAnsi="Times New Roman"/>
          <w:szCs w:val="24"/>
        </w:rPr>
        <w:t>к техническому заданию</w:t>
      </w:r>
      <w:bookmarkEnd w:id="99"/>
    </w:p>
    <w:p w14:paraId="15D1F8EC" w14:textId="7A46778A" w:rsidR="008C3DBB" w:rsidRPr="0041753B" w:rsidRDefault="009940D1" w:rsidP="00F254AC">
      <w:pPr>
        <w:pStyle w:val="a8"/>
        <w:ind w:left="34"/>
        <w:jc w:val="right"/>
        <w:rPr>
          <w:rFonts w:ascii="Times New Roman" w:hAnsi="Times New Roman"/>
          <w:szCs w:val="24"/>
          <w:lang w:val="en-US"/>
        </w:rPr>
      </w:pPr>
      <w:r w:rsidRPr="00D54572">
        <w:rPr>
          <w:rFonts w:ascii="Times New Roman" w:hAnsi="Times New Roman"/>
          <w:szCs w:val="24"/>
        </w:rPr>
        <w:t xml:space="preserve">на поставку </w:t>
      </w:r>
      <w:r w:rsidR="00E20F22">
        <w:rPr>
          <w:rFonts w:ascii="Times New Roman" w:hAnsi="Times New Roman"/>
          <w:szCs w:val="24"/>
        </w:rPr>
        <w:t>радиостанций</w:t>
      </w:r>
      <w:r w:rsidR="0041753B">
        <w:rPr>
          <w:rFonts w:ascii="Times New Roman" w:hAnsi="Times New Roman"/>
          <w:szCs w:val="24"/>
          <w:lang w:val="en-US"/>
        </w:rPr>
        <w:t xml:space="preserve"> </w:t>
      </w:r>
    </w:p>
    <w:p w14:paraId="15D1F8ED" w14:textId="77777777" w:rsidR="008C3DBB" w:rsidRPr="00D54572" w:rsidRDefault="008C3DBB">
      <w:pPr>
        <w:jc w:val="center"/>
        <w:rPr>
          <w:rFonts w:ascii="Times New Roman" w:hAnsi="Times New Roman"/>
          <w:b/>
        </w:rPr>
      </w:pPr>
    </w:p>
    <w:p w14:paraId="15D1F8EE" w14:textId="77777777" w:rsidR="00D54572" w:rsidRPr="00D54572" w:rsidRDefault="00D54572" w:rsidP="00D54572">
      <w:pPr>
        <w:spacing w:after="200" w:line="276" w:lineRule="auto"/>
        <w:jc w:val="center"/>
        <w:rPr>
          <w:rFonts w:ascii="Times New Roman" w:hAnsi="Times New Roman"/>
          <w:b/>
        </w:rPr>
      </w:pPr>
      <w:r w:rsidRPr="00D54572">
        <w:rPr>
          <w:rFonts w:ascii="Times New Roman" w:hAnsi="Times New Roman"/>
          <w:b/>
        </w:rPr>
        <w:t>Перечень комплектующих и материалов</w:t>
      </w:r>
    </w:p>
    <w:p w14:paraId="15D1F8EF" w14:textId="77777777" w:rsidR="008327D1" w:rsidRDefault="008327D1">
      <w:pPr>
        <w:jc w:val="center"/>
        <w:rPr>
          <w:rFonts w:ascii="Times New Roman" w:hAnsi="Times New Roman"/>
          <w:b/>
          <w:lang w:val="en-US"/>
        </w:rPr>
      </w:pPr>
    </w:p>
    <w:tbl>
      <w:tblPr>
        <w:tblW w:w="15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735"/>
        <w:gridCol w:w="7970"/>
        <w:gridCol w:w="1087"/>
        <w:gridCol w:w="1418"/>
        <w:gridCol w:w="1908"/>
      </w:tblGrid>
      <w:tr w:rsidR="00C172CD" w:rsidRPr="00DC24ED" w14:paraId="7010ADA5" w14:textId="77777777" w:rsidTr="00D65B85">
        <w:trPr>
          <w:trHeight w:val="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D2D6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22E9C" w14:textId="77777777" w:rsidR="00C172CD" w:rsidRPr="00816DCF" w:rsidRDefault="00C172CD" w:rsidP="00204DDA">
            <w:pPr>
              <w:jc w:val="center"/>
              <w:rPr>
                <w:b/>
                <w:szCs w:val="24"/>
              </w:rPr>
            </w:pPr>
            <w:r w:rsidRPr="00816DCF">
              <w:rPr>
                <w:b/>
                <w:szCs w:val="24"/>
              </w:rPr>
              <w:t>Наименование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12D4" w14:textId="77777777" w:rsidR="00C172CD" w:rsidRPr="00C172CD" w:rsidRDefault="00C172CD" w:rsidP="00204DDA">
            <w:pPr>
              <w:jc w:val="center"/>
              <w:rPr>
                <w:rFonts w:cstheme="minorHAnsi"/>
                <w:b/>
                <w:szCs w:val="24"/>
              </w:rPr>
            </w:pPr>
            <w:r w:rsidRPr="00C172CD">
              <w:rPr>
                <w:rFonts w:cstheme="minorHAnsi"/>
                <w:b/>
                <w:szCs w:val="24"/>
              </w:rPr>
              <w:t>Технические характеристики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62808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Кол-во (шт.)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8CA7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2C307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Гарантия (мес.)</w:t>
            </w:r>
          </w:p>
        </w:tc>
      </w:tr>
      <w:tr w:rsidR="002F0E56" w:rsidRPr="00DC24ED" w14:paraId="258FC478" w14:textId="77777777" w:rsidTr="00D65B85">
        <w:trPr>
          <w:trHeight w:val="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26D6" w14:textId="1770EEC3" w:rsidR="002F0E56" w:rsidRPr="002F0E56" w:rsidRDefault="002F0E56" w:rsidP="002F0E56">
            <w:pPr>
              <w:rPr>
                <w:sz w:val="22"/>
                <w:szCs w:val="22"/>
              </w:rPr>
            </w:pPr>
            <w:r w:rsidRPr="002F0E56">
              <w:rPr>
                <w:sz w:val="22"/>
                <w:szCs w:val="22"/>
              </w:rPr>
              <w:t>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2B52A" w14:textId="565C39DE" w:rsidR="002F0E56" w:rsidRPr="002F0E56" w:rsidRDefault="00E20F22" w:rsidP="002F0E56">
            <w:pPr>
              <w:rPr>
                <w:szCs w:val="24"/>
              </w:rPr>
            </w:pPr>
            <w:r>
              <w:rPr>
                <w:szCs w:val="24"/>
              </w:rPr>
              <w:t xml:space="preserve">Радиостанция портативная </w:t>
            </w:r>
            <w:proofErr w:type="spellStart"/>
            <w:r w:rsidRPr="00E20F22">
              <w:rPr>
                <w:szCs w:val="24"/>
              </w:rPr>
              <w:t>Alinco</w:t>
            </w:r>
            <w:proofErr w:type="spellEnd"/>
            <w:r w:rsidRPr="00E20F22">
              <w:rPr>
                <w:szCs w:val="24"/>
              </w:rPr>
              <w:t xml:space="preserve"> DJ-195R</w:t>
            </w:r>
            <w:r w:rsidR="00273F93">
              <w:rPr>
                <w:szCs w:val="24"/>
              </w:rPr>
              <w:t xml:space="preserve"> </w:t>
            </w:r>
            <w:bookmarkStart w:id="100" w:name="_GoBack"/>
            <w:bookmarkEnd w:id="100"/>
            <w:r w:rsidR="00C951A9">
              <w:rPr>
                <w:szCs w:val="24"/>
              </w:rPr>
              <w:t>или полнофункциональный эквивалент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2A75" w14:textId="20F0CACB" w:rsidR="00E20F22" w:rsidRPr="00E20F22" w:rsidRDefault="00E20F22" w:rsidP="00E20F22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Д</w:t>
            </w:r>
            <w:r w:rsidRPr="00E20F22">
              <w:rPr>
                <w:rFonts w:cstheme="minorHAnsi"/>
                <w:szCs w:val="24"/>
              </w:rPr>
              <w:t xml:space="preserve">иапазон Частот </w:t>
            </w:r>
            <w:r w:rsidRPr="00E20F22">
              <w:rPr>
                <w:rFonts w:cstheme="minorHAnsi"/>
                <w:szCs w:val="24"/>
              </w:rPr>
              <w:tab/>
              <w:t>RX: 130-173.995 МГц / TX: 136-173.995 МГц</w:t>
            </w:r>
          </w:p>
          <w:p w14:paraId="5DBE7A9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Модуляция </w:t>
            </w:r>
            <w:r w:rsidRPr="00E20F22">
              <w:rPr>
                <w:rFonts w:cstheme="minorHAnsi"/>
                <w:szCs w:val="24"/>
              </w:rPr>
              <w:tab/>
              <w:t>F3E (FM)</w:t>
            </w:r>
          </w:p>
          <w:p w14:paraId="6F727DAC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Шаг Сетки </w:t>
            </w:r>
            <w:r w:rsidRPr="00E20F22">
              <w:rPr>
                <w:rFonts w:cstheme="minorHAnsi"/>
                <w:szCs w:val="24"/>
              </w:rPr>
              <w:tab/>
              <w:t>5, 8.33, 10, 12.5, 15, 20, 25, 30, 50 кГц</w:t>
            </w:r>
          </w:p>
          <w:p w14:paraId="164C28D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Количество Каналов </w:t>
            </w:r>
            <w:r w:rsidRPr="00E20F22">
              <w:rPr>
                <w:rFonts w:cstheme="minorHAnsi"/>
                <w:szCs w:val="24"/>
              </w:rPr>
              <w:tab/>
              <w:t>40+1 вызывной</w:t>
            </w:r>
          </w:p>
          <w:p w14:paraId="02C8B06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Стабильность Частоты </w:t>
            </w:r>
            <w:r w:rsidRPr="00E20F22">
              <w:rPr>
                <w:rFonts w:cstheme="minorHAnsi"/>
                <w:szCs w:val="24"/>
              </w:rPr>
              <w:tab/>
              <w:t>±5ppm</w:t>
            </w:r>
          </w:p>
          <w:p w14:paraId="68234A0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Напряжение Питания </w:t>
            </w:r>
            <w:r w:rsidRPr="00E20F22">
              <w:rPr>
                <w:rFonts w:cstheme="minorHAnsi"/>
                <w:szCs w:val="24"/>
              </w:rPr>
              <w:tab/>
              <w:t>6-12В DC</w:t>
            </w:r>
          </w:p>
          <w:p w14:paraId="2CDB2797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Ток Потребления </w:t>
            </w:r>
            <w:r w:rsidRPr="00E20F22">
              <w:rPr>
                <w:rFonts w:cstheme="minorHAnsi"/>
                <w:szCs w:val="24"/>
              </w:rPr>
              <w:tab/>
              <w:t>1.2А передача на 5Вт, 280мА приём, 50мА режим ожидания</w:t>
            </w:r>
          </w:p>
          <w:p w14:paraId="6E8A95C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Диапазон Температур </w:t>
            </w:r>
            <w:r w:rsidRPr="00E20F22">
              <w:rPr>
                <w:rFonts w:cstheme="minorHAnsi"/>
                <w:szCs w:val="24"/>
              </w:rPr>
              <w:tab/>
              <w:t>-10°C до +60°C</w:t>
            </w:r>
          </w:p>
          <w:p w14:paraId="55A20AC1" w14:textId="3AC08B6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Размеры (</w:t>
            </w:r>
            <w:proofErr w:type="spellStart"/>
            <w:r w:rsidRPr="00E20F22">
              <w:rPr>
                <w:rFonts w:cstheme="minorHAnsi"/>
                <w:szCs w:val="24"/>
              </w:rPr>
              <w:t>ШхВхД</w:t>
            </w:r>
            <w:proofErr w:type="spellEnd"/>
            <w:r>
              <w:rPr>
                <w:rFonts w:cstheme="minorHAnsi"/>
                <w:szCs w:val="24"/>
              </w:rPr>
              <w:t>)</w:t>
            </w:r>
            <w:r w:rsidRPr="00E20F22">
              <w:rPr>
                <w:rFonts w:cstheme="minorHAnsi"/>
                <w:szCs w:val="24"/>
              </w:rPr>
              <w:tab/>
              <w:t xml:space="preserve">56x124x40 мм с EBP-50N и </w:t>
            </w:r>
            <w:proofErr w:type="spellStart"/>
            <w:r w:rsidRPr="00E20F22">
              <w:rPr>
                <w:rFonts w:cstheme="minorHAnsi"/>
                <w:szCs w:val="24"/>
              </w:rPr>
              <w:t>клипсой</w:t>
            </w:r>
            <w:proofErr w:type="spellEnd"/>
          </w:p>
          <w:p w14:paraId="44835EF6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Вес </w:t>
            </w:r>
            <w:r w:rsidRPr="00E20F22">
              <w:rPr>
                <w:rFonts w:cstheme="minorHAnsi"/>
                <w:szCs w:val="24"/>
              </w:rPr>
              <w:tab/>
              <w:t>примерно 375г с EBP-50N</w:t>
            </w:r>
          </w:p>
          <w:p w14:paraId="7EDEDCD4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Передатчик</w:t>
            </w:r>
          </w:p>
          <w:p w14:paraId="46CAAC93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Выходная Мощность </w:t>
            </w:r>
            <w:r w:rsidRPr="00E20F22">
              <w:rPr>
                <w:rFonts w:cstheme="minorHAnsi"/>
                <w:szCs w:val="24"/>
              </w:rPr>
              <w:tab/>
              <w:t>5 Вт с EBP-50N / 0,8 Вт низкий уровень</w:t>
            </w:r>
          </w:p>
          <w:p w14:paraId="684B4B1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Отношение Сигнал / Шум </w:t>
            </w:r>
            <w:r w:rsidRPr="00E20F22">
              <w:rPr>
                <w:rFonts w:cstheme="minorHAnsi"/>
                <w:szCs w:val="24"/>
              </w:rPr>
              <w:tab/>
              <w:t>-60dB или лучше</w:t>
            </w:r>
          </w:p>
          <w:p w14:paraId="2B8D447E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Девиация </w:t>
            </w:r>
            <w:r w:rsidRPr="00E20F22">
              <w:rPr>
                <w:rFonts w:cstheme="minorHAnsi"/>
                <w:szCs w:val="24"/>
              </w:rPr>
              <w:tab/>
              <w:t>±5 кГц</w:t>
            </w:r>
          </w:p>
          <w:p w14:paraId="65896F03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Приёмник</w:t>
            </w:r>
          </w:p>
          <w:p w14:paraId="6474ACB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Тип </w:t>
            </w:r>
            <w:r w:rsidRPr="00E20F22">
              <w:rPr>
                <w:rFonts w:cstheme="minorHAnsi"/>
                <w:szCs w:val="24"/>
              </w:rPr>
              <w:tab/>
              <w:t>Супергетеродин с двойным преобразованием</w:t>
            </w:r>
          </w:p>
          <w:p w14:paraId="6B13C904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Чувствительность </w:t>
            </w:r>
            <w:r w:rsidRPr="00E20F22">
              <w:rPr>
                <w:rFonts w:cstheme="minorHAnsi"/>
                <w:szCs w:val="24"/>
              </w:rPr>
              <w:tab/>
              <w:t>-14.0dBu</w:t>
            </w:r>
          </w:p>
          <w:p w14:paraId="7113900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Промежуточные Частоты </w:t>
            </w:r>
            <w:r w:rsidRPr="00E20F22">
              <w:rPr>
                <w:rFonts w:cstheme="minorHAnsi"/>
                <w:szCs w:val="24"/>
              </w:rPr>
              <w:tab/>
              <w:t>1- 21.7 МГц; 2 - 450 кГц</w:t>
            </w:r>
          </w:p>
          <w:p w14:paraId="1689DDE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Селективность (-6dB) </w:t>
            </w:r>
            <w:r w:rsidRPr="00E20F22">
              <w:rPr>
                <w:rFonts w:cstheme="minorHAnsi"/>
                <w:szCs w:val="24"/>
              </w:rPr>
              <w:tab/>
              <w:t>12 кГц или больше</w:t>
            </w:r>
          </w:p>
          <w:p w14:paraId="42137E2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Селективность (-60dB) </w:t>
            </w:r>
            <w:r w:rsidRPr="00E20F22">
              <w:rPr>
                <w:rFonts w:cstheme="minorHAnsi"/>
                <w:szCs w:val="24"/>
              </w:rPr>
              <w:tab/>
              <w:t>28 кГц или меньше</w:t>
            </w:r>
          </w:p>
          <w:p w14:paraId="109CC26F" w14:textId="00DC5D37" w:rsidR="002F0E56" w:rsidRPr="002F0E56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Аудио Мощность </w:t>
            </w:r>
            <w:r w:rsidRPr="00E20F22">
              <w:rPr>
                <w:rFonts w:cstheme="minorHAnsi"/>
                <w:szCs w:val="24"/>
              </w:rPr>
              <w:tab/>
              <w:t>280 мВт (</w:t>
            </w:r>
            <w:proofErr w:type="spellStart"/>
            <w:r w:rsidRPr="00E20F22">
              <w:rPr>
                <w:rFonts w:cstheme="minorHAnsi"/>
                <w:szCs w:val="24"/>
              </w:rPr>
              <w:t>Max</w:t>
            </w:r>
            <w:proofErr w:type="spellEnd"/>
            <w:r w:rsidRPr="00E20F22">
              <w:rPr>
                <w:rFonts w:cstheme="minorHAnsi"/>
                <w:szCs w:val="24"/>
              </w:rPr>
              <w:t>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DC50" w14:textId="37D77810" w:rsidR="002F0E56" w:rsidRPr="00DF7908" w:rsidRDefault="00DF7908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C78C" w14:textId="5A14FF15" w:rsidR="002F0E56" w:rsidRPr="00DF7908" w:rsidRDefault="00E20F22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</w:t>
            </w:r>
            <w:r w:rsidR="002F0E56" w:rsidRPr="00DF7908">
              <w:rPr>
                <w:sz w:val="22"/>
                <w:szCs w:val="22"/>
              </w:rPr>
              <w:t>т</w:t>
            </w:r>
            <w:r w:rsidRPr="00DF7908">
              <w:rPr>
                <w:sz w:val="22"/>
                <w:szCs w:val="22"/>
              </w:rPr>
              <w:t>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72192" w14:textId="1C1C068F" w:rsidR="002F0E56" w:rsidRPr="00DF7908" w:rsidRDefault="002F0E56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  <w:tr w:rsidR="002F0E56" w:rsidRPr="00DC24ED" w14:paraId="4CA66C89" w14:textId="77777777" w:rsidTr="00D65B85">
        <w:trPr>
          <w:trHeight w:val="77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A0B8" w14:textId="279EA9E6" w:rsidR="002F0E56" w:rsidRPr="002F0E56" w:rsidRDefault="002F0E56" w:rsidP="002F0E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29AD7" w14:textId="463DC1B6" w:rsidR="002F0E56" w:rsidRPr="002F0E56" w:rsidRDefault="00E20F22" w:rsidP="002F0E56">
            <w:pPr>
              <w:rPr>
                <w:szCs w:val="24"/>
              </w:rPr>
            </w:pPr>
            <w:r w:rsidRPr="00E20F22">
              <w:rPr>
                <w:szCs w:val="24"/>
              </w:rPr>
              <w:t xml:space="preserve">Радиостанция автомобильная </w:t>
            </w:r>
            <w:proofErr w:type="spellStart"/>
            <w:r w:rsidRPr="00E20F22">
              <w:rPr>
                <w:szCs w:val="24"/>
              </w:rPr>
              <w:t>Alinco</w:t>
            </w:r>
            <w:proofErr w:type="spellEnd"/>
            <w:r w:rsidRPr="00E20F22">
              <w:rPr>
                <w:szCs w:val="24"/>
              </w:rPr>
              <w:t xml:space="preserve"> DR-138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032A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Диапазон Частот </w:t>
            </w:r>
            <w:r w:rsidRPr="00E20F22">
              <w:rPr>
                <w:rFonts w:cstheme="minorHAnsi"/>
                <w:szCs w:val="24"/>
              </w:rPr>
              <w:tab/>
              <w:t>136.000-173.9975 МГц</w:t>
            </w:r>
          </w:p>
          <w:p w14:paraId="4DD4540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Количество Каналов </w:t>
            </w:r>
            <w:r w:rsidRPr="00E20F22">
              <w:rPr>
                <w:rFonts w:cstheme="minorHAnsi"/>
                <w:szCs w:val="24"/>
              </w:rPr>
              <w:tab/>
              <w:t>200</w:t>
            </w:r>
          </w:p>
          <w:p w14:paraId="65A753A6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Полоса Канала </w:t>
            </w:r>
            <w:r w:rsidRPr="00E20F22">
              <w:rPr>
                <w:rFonts w:cstheme="minorHAnsi"/>
                <w:szCs w:val="24"/>
              </w:rPr>
              <w:tab/>
              <w:t>25 кГц (</w:t>
            </w:r>
            <w:proofErr w:type="spellStart"/>
            <w:r w:rsidRPr="00E20F22">
              <w:rPr>
                <w:rFonts w:cstheme="minorHAnsi"/>
                <w:szCs w:val="24"/>
              </w:rPr>
              <w:t>Wide</w:t>
            </w:r>
            <w:proofErr w:type="spellEnd"/>
            <w:r w:rsidRPr="00E20F22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F22">
              <w:rPr>
                <w:rFonts w:cstheme="minorHAnsi"/>
                <w:szCs w:val="24"/>
              </w:rPr>
              <w:t>Band</w:t>
            </w:r>
            <w:proofErr w:type="spellEnd"/>
            <w:r w:rsidRPr="00E20F22">
              <w:rPr>
                <w:rFonts w:cstheme="minorHAnsi"/>
                <w:szCs w:val="24"/>
              </w:rPr>
              <w:t>)</w:t>
            </w:r>
          </w:p>
          <w:p w14:paraId="5F40E45D" w14:textId="77777777" w:rsidR="00E20F22" w:rsidRPr="00E20F22" w:rsidRDefault="00E20F22" w:rsidP="00E20F22">
            <w:pPr>
              <w:rPr>
                <w:rFonts w:cstheme="minorHAnsi"/>
                <w:szCs w:val="24"/>
                <w:lang w:val="en-US"/>
              </w:rPr>
            </w:pPr>
            <w:r w:rsidRPr="00E20F22">
              <w:rPr>
                <w:rFonts w:cstheme="minorHAnsi"/>
                <w:szCs w:val="24"/>
                <w:lang w:val="en-US"/>
              </w:rPr>
              <w:t xml:space="preserve">20 </w:t>
            </w:r>
            <w:r w:rsidRPr="00E20F22">
              <w:rPr>
                <w:rFonts w:cstheme="minorHAnsi"/>
                <w:szCs w:val="24"/>
              </w:rPr>
              <w:t>кГц</w:t>
            </w:r>
            <w:r w:rsidRPr="00E20F22">
              <w:rPr>
                <w:rFonts w:cstheme="minorHAnsi"/>
                <w:szCs w:val="24"/>
                <w:lang w:val="en-US"/>
              </w:rPr>
              <w:t xml:space="preserve"> (Middle Band)</w:t>
            </w:r>
          </w:p>
          <w:p w14:paraId="5785B48D" w14:textId="77777777" w:rsidR="00E20F22" w:rsidRPr="00E20F22" w:rsidRDefault="00E20F22" w:rsidP="00E20F22">
            <w:pPr>
              <w:rPr>
                <w:rFonts w:cstheme="minorHAnsi"/>
                <w:szCs w:val="24"/>
                <w:lang w:val="en-US"/>
              </w:rPr>
            </w:pPr>
            <w:r w:rsidRPr="00E20F22">
              <w:rPr>
                <w:rFonts w:cstheme="minorHAnsi"/>
                <w:szCs w:val="24"/>
                <w:lang w:val="en-US"/>
              </w:rPr>
              <w:t xml:space="preserve">12.5 </w:t>
            </w:r>
            <w:r w:rsidRPr="00E20F22">
              <w:rPr>
                <w:rFonts w:cstheme="minorHAnsi"/>
                <w:szCs w:val="24"/>
              </w:rPr>
              <w:t>кГц</w:t>
            </w:r>
            <w:r w:rsidRPr="00E20F22">
              <w:rPr>
                <w:rFonts w:cstheme="minorHAnsi"/>
                <w:szCs w:val="24"/>
                <w:lang w:val="en-US"/>
              </w:rPr>
              <w:t xml:space="preserve"> (Narrow Band)</w:t>
            </w:r>
          </w:p>
          <w:p w14:paraId="3F6C6D39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Шаг Сетки </w:t>
            </w:r>
            <w:r w:rsidRPr="00E20F22">
              <w:rPr>
                <w:rFonts w:cstheme="minorHAnsi"/>
                <w:szCs w:val="24"/>
              </w:rPr>
              <w:tab/>
              <w:t>2,5, 5, 6,25, 8,33, 10, 12,5, 15, 20, 25, 30, 50 кГц</w:t>
            </w:r>
          </w:p>
          <w:p w14:paraId="3DA7020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Напряжение Питания </w:t>
            </w:r>
            <w:r w:rsidRPr="00E20F22">
              <w:rPr>
                <w:rFonts w:cstheme="minorHAnsi"/>
                <w:szCs w:val="24"/>
              </w:rPr>
              <w:tab/>
              <w:t>13.8 В DC ±15%</w:t>
            </w:r>
          </w:p>
          <w:p w14:paraId="4B062DC5" w14:textId="77777777" w:rsidR="00E20F22" w:rsidRPr="00E20F22" w:rsidRDefault="00E20F22" w:rsidP="00E20F22">
            <w:pPr>
              <w:rPr>
                <w:rFonts w:cstheme="minorHAnsi"/>
                <w:szCs w:val="24"/>
                <w:lang w:val="en-US"/>
              </w:rPr>
            </w:pPr>
            <w:r w:rsidRPr="00E20F22">
              <w:rPr>
                <w:rFonts w:cstheme="minorHAnsi"/>
                <w:szCs w:val="24"/>
              </w:rPr>
              <w:t>Шумоподавление</w:t>
            </w:r>
            <w:r w:rsidRPr="00E20F22">
              <w:rPr>
                <w:rFonts w:cstheme="minorHAnsi"/>
                <w:szCs w:val="24"/>
                <w:lang w:val="en-US"/>
              </w:rPr>
              <w:t xml:space="preserve"> </w:t>
            </w:r>
            <w:r w:rsidRPr="00E20F22">
              <w:rPr>
                <w:rFonts w:cstheme="minorHAnsi"/>
                <w:szCs w:val="24"/>
                <w:lang w:val="en-US"/>
              </w:rPr>
              <w:tab/>
              <w:t>Carrier / CTCSS / DCS / 5Tone / 2Tone / DTMF</w:t>
            </w:r>
          </w:p>
          <w:p w14:paraId="4716CD3C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Стабильность Частоты </w:t>
            </w:r>
            <w:r w:rsidRPr="00E20F22">
              <w:rPr>
                <w:rFonts w:cstheme="minorHAnsi"/>
                <w:szCs w:val="24"/>
              </w:rPr>
              <w:tab/>
              <w:t>±2.5ppm</w:t>
            </w:r>
          </w:p>
          <w:p w14:paraId="50CC5B8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Диапазон Температур </w:t>
            </w:r>
            <w:r w:rsidRPr="00E20F22">
              <w:rPr>
                <w:rFonts w:cstheme="minorHAnsi"/>
                <w:szCs w:val="24"/>
              </w:rPr>
              <w:tab/>
              <w:t>-20°C ~ +60°C</w:t>
            </w:r>
          </w:p>
          <w:p w14:paraId="4ADF1C2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Размеры (</w:t>
            </w:r>
            <w:proofErr w:type="spellStart"/>
            <w:r w:rsidRPr="00E20F22">
              <w:rPr>
                <w:rFonts w:cstheme="minorHAnsi"/>
                <w:szCs w:val="24"/>
              </w:rPr>
              <w:t>ШхВхД</w:t>
            </w:r>
            <w:proofErr w:type="spellEnd"/>
            <w:r w:rsidRPr="00E20F22">
              <w:rPr>
                <w:rFonts w:cstheme="minorHAnsi"/>
                <w:szCs w:val="24"/>
              </w:rPr>
              <w:t xml:space="preserve">) </w:t>
            </w:r>
            <w:r w:rsidRPr="00E20F22">
              <w:rPr>
                <w:rFonts w:cstheme="minorHAnsi"/>
                <w:szCs w:val="24"/>
              </w:rPr>
              <w:tab/>
              <w:t>145х47х190 мм</w:t>
            </w:r>
          </w:p>
          <w:p w14:paraId="6C472E0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Вес </w:t>
            </w:r>
            <w:r w:rsidRPr="00E20F22">
              <w:rPr>
                <w:rFonts w:cstheme="minorHAnsi"/>
                <w:szCs w:val="24"/>
              </w:rPr>
              <w:tab/>
              <w:t>1.2 кг</w:t>
            </w:r>
          </w:p>
          <w:p w14:paraId="01BC943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Приёмник</w:t>
            </w:r>
          </w:p>
          <w:p w14:paraId="69731536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Wide</w:t>
            </w:r>
            <w:proofErr w:type="spellEnd"/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Narrow</w:t>
            </w:r>
            <w:proofErr w:type="spellEnd"/>
          </w:p>
          <w:p w14:paraId="7F01AF73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Чувствительность</w:t>
            </w:r>
          </w:p>
          <w:p w14:paraId="7EB4D22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12dB SINAD </w:t>
            </w:r>
            <w:r w:rsidRPr="00E20F22">
              <w:rPr>
                <w:rFonts w:cstheme="minorHAnsi"/>
                <w:szCs w:val="24"/>
              </w:rPr>
              <w:tab/>
              <w:t>≤0.25μV</w:t>
            </w:r>
            <w:r w:rsidRPr="00E20F22">
              <w:rPr>
                <w:rFonts w:cstheme="minorHAnsi"/>
                <w:szCs w:val="24"/>
              </w:rPr>
              <w:tab/>
              <w:t>≤0.35μV</w:t>
            </w:r>
          </w:p>
          <w:p w14:paraId="79EDFF7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Избирательность по соседнему каналу 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3A6F9E4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proofErr w:type="spellStart"/>
            <w:r w:rsidRPr="00E20F22">
              <w:rPr>
                <w:rFonts w:cstheme="minorHAnsi"/>
                <w:szCs w:val="24"/>
              </w:rPr>
              <w:t>Интермодуляция</w:t>
            </w:r>
            <w:proofErr w:type="spellEnd"/>
            <w:r w:rsidRPr="00E20F22">
              <w:rPr>
                <w:rFonts w:cstheme="minorHAnsi"/>
                <w:szCs w:val="24"/>
              </w:rPr>
              <w:t xml:space="preserve"> </w:t>
            </w:r>
            <w:r w:rsidRPr="00E20F22">
              <w:rPr>
                <w:rFonts w:cstheme="minorHAnsi"/>
                <w:szCs w:val="24"/>
              </w:rPr>
              <w:tab/>
              <w:t>≥65dB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6718D0DA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Побочные Излучения 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</w:p>
          <w:p w14:paraId="3E113614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Звуковая Полоса </w:t>
            </w:r>
            <w:r w:rsidRPr="00E20F22">
              <w:rPr>
                <w:rFonts w:cstheme="minorHAnsi"/>
                <w:szCs w:val="24"/>
              </w:rPr>
              <w:tab/>
              <w:t>+1 ~ -3dB (0.3~3 кГц)</w:t>
            </w:r>
            <w:r w:rsidRPr="00E20F22">
              <w:rPr>
                <w:rFonts w:cstheme="minorHAnsi"/>
                <w:szCs w:val="24"/>
              </w:rPr>
              <w:tab/>
              <w:t>+1 ~ -3dB (0.3~2.55 кГц)</w:t>
            </w:r>
          </w:p>
          <w:p w14:paraId="355472E9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Шумы и Помехи </w:t>
            </w:r>
            <w:r w:rsidRPr="00E20F22">
              <w:rPr>
                <w:rFonts w:cstheme="minorHAnsi"/>
                <w:szCs w:val="24"/>
              </w:rPr>
              <w:tab/>
              <w:t>≥45dB</w:t>
            </w:r>
            <w:r w:rsidRPr="00E20F22">
              <w:rPr>
                <w:rFonts w:cstheme="minorHAnsi"/>
                <w:szCs w:val="24"/>
              </w:rPr>
              <w:tab/>
              <w:t>≥40dB</w:t>
            </w:r>
          </w:p>
          <w:p w14:paraId="03C91FBA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Искажения Звука </w:t>
            </w:r>
            <w:r w:rsidRPr="00E20F22">
              <w:rPr>
                <w:rFonts w:cstheme="minorHAnsi"/>
                <w:szCs w:val="24"/>
              </w:rPr>
              <w:tab/>
              <w:t>≤5%</w:t>
            </w:r>
          </w:p>
          <w:p w14:paraId="55D2D63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Аудио Мощность </w:t>
            </w:r>
            <w:r w:rsidRPr="00E20F22">
              <w:rPr>
                <w:rFonts w:cstheme="minorHAnsi"/>
                <w:szCs w:val="24"/>
              </w:rPr>
              <w:tab/>
              <w:t>2 Вт при 10%</w:t>
            </w:r>
          </w:p>
          <w:p w14:paraId="14701BC7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Передатчик</w:t>
            </w:r>
          </w:p>
          <w:p w14:paraId="3D016A3E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Wide</w:t>
            </w:r>
            <w:proofErr w:type="spellEnd"/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Narrow</w:t>
            </w:r>
            <w:proofErr w:type="spellEnd"/>
          </w:p>
          <w:p w14:paraId="7A55913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Выходная Мощность </w:t>
            </w:r>
            <w:r w:rsidRPr="00E20F22">
              <w:rPr>
                <w:rFonts w:cstheme="minorHAnsi"/>
                <w:szCs w:val="24"/>
              </w:rPr>
              <w:tab/>
              <w:t>60 / 25 / 10 Вт</w:t>
            </w:r>
          </w:p>
          <w:p w14:paraId="3FB173E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Модуляция </w:t>
            </w:r>
            <w:r w:rsidRPr="00E20F22">
              <w:rPr>
                <w:rFonts w:cstheme="minorHAnsi"/>
                <w:szCs w:val="24"/>
              </w:rPr>
              <w:tab/>
              <w:t>16K0F3E</w:t>
            </w:r>
            <w:r w:rsidRPr="00E20F22">
              <w:rPr>
                <w:rFonts w:cstheme="minorHAnsi"/>
                <w:szCs w:val="24"/>
              </w:rPr>
              <w:tab/>
              <w:t>11K0F3E</w:t>
            </w:r>
          </w:p>
          <w:p w14:paraId="15B92FB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Побочные Излучения 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7C68CA3C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Шумы и Помехи </w:t>
            </w:r>
            <w:r w:rsidRPr="00E20F22">
              <w:rPr>
                <w:rFonts w:cstheme="minorHAnsi"/>
                <w:szCs w:val="24"/>
              </w:rPr>
              <w:tab/>
              <w:t>≥40dB</w:t>
            </w:r>
            <w:r w:rsidRPr="00E20F22">
              <w:rPr>
                <w:rFonts w:cstheme="minorHAnsi"/>
                <w:szCs w:val="24"/>
              </w:rPr>
              <w:tab/>
              <w:t>≥36dB</w:t>
            </w:r>
          </w:p>
          <w:p w14:paraId="5B234D91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Побочное Излучение 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7463918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Звуковая Полоса </w:t>
            </w:r>
            <w:r w:rsidRPr="00E20F22">
              <w:rPr>
                <w:rFonts w:cstheme="minorHAnsi"/>
                <w:szCs w:val="24"/>
              </w:rPr>
              <w:tab/>
              <w:t>+1 ~ -3dB (0.3~3 кГц)</w:t>
            </w:r>
            <w:r w:rsidRPr="00E20F22">
              <w:rPr>
                <w:rFonts w:cstheme="minorHAnsi"/>
                <w:szCs w:val="24"/>
              </w:rPr>
              <w:tab/>
              <w:t>+1 ~ -3dB (0.3~2.55 кГц)</w:t>
            </w:r>
          </w:p>
          <w:p w14:paraId="11DB2ECE" w14:textId="2AD40BA5" w:rsidR="002F0E56" w:rsidRPr="002F0E56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Искажение Модуляции </w:t>
            </w:r>
            <w:r w:rsidRPr="00E20F22">
              <w:rPr>
                <w:rFonts w:cstheme="minorHAnsi"/>
                <w:szCs w:val="24"/>
              </w:rPr>
              <w:tab/>
              <w:t>≤5%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62B0" w14:textId="090BA27D" w:rsidR="002F0E56" w:rsidRPr="00DF7908" w:rsidRDefault="00DF7908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9C937" w14:textId="72373E45" w:rsidR="002F0E56" w:rsidRPr="00DF7908" w:rsidRDefault="00E20F22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Шт.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FD33" w14:textId="2313957B" w:rsidR="002F0E56" w:rsidRPr="00DF7908" w:rsidRDefault="002F0E56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  <w:tr w:rsidR="00D65B85" w:rsidRPr="00DC24ED" w14:paraId="3379E672" w14:textId="77777777" w:rsidTr="00D65B85">
        <w:trPr>
          <w:trHeight w:val="77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4B30" w14:textId="543A9502" w:rsidR="00D65B85" w:rsidRDefault="00D65B85" w:rsidP="00D65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2E7A" w14:textId="1806B42B" w:rsidR="00D65B85" w:rsidRPr="00E20F22" w:rsidRDefault="00D65B85" w:rsidP="00D65B85">
            <w:pPr>
              <w:rPr>
                <w:szCs w:val="24"/>
              </w:rPr>
            </w:pPr>
            <w:proofErr w:type="spellStart"/>
            <w:r w:rsidRPr="00D65B85">
              <w:rPr>
                <w:szCs w:val="24"/>
              </w:rPr>
              <w:t>Anli</w:t>
            </w:r>
            <w:proofErr w:type="spellEnd"/>
            <w:r w:rsidRPr="00D65B85">
              <w:rPr>
                <w:szCs w:val="24"/>
              </w:rPr>
              <w:t xml:space="preserve"> EX-2V AVIA VHF Антенна автомобильная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F6A6" w14:textId="77777777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Рабочий диапазон частот, МГц: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114-180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Рабочая полоса антенны в пределах при КСВ 1:5, МГц: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4-15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Заявленный коэффициент усиления, </w:t>
            </w:r>
            <w:proofErr w:type="spellStart"/>
            <w:r w:rsidRPr="00D65B85">
              <w:rPr>
                <w:rFonts w:ascii="Times New Roman" w:hAnsi="Times New Roman"/>
                <w:color w:val="auto"/>
                <w:szCs w:val="24"/>
              </w:rPr>
              <w:t>dBi</w:t>
            </w:r>
            <w:proofErr w:type="spellEnd"/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3.2 </w:t>
            </w:r>
            <w:proofErr w:type="spellStart"/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dBi</w:t>
            </w:r>
            <w:proofErr w:type="spellEnd"/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Максимальная мощность, Вт: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100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КСВ на резонансной частоте: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&lt;1.5:1</w:t>
            </w:r>
          </w:p>
          <w:p w14:paraId="6C7B17B1" w14:textId="77777777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Сопротивление, Ом: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50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Поляризация: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вертикальная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Разъем питания: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NMO 3/4"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Тип кабеля: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RG-58 A/U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Длина кабеля, м: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н/д</w:t>
            </w:r>
          </w:p>
          <w:p w14:paraId="4948D5E4" w14:textId="77777777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Высота антенны, м: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1,18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Электрическая длина, λ: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5/8 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Вес антенны, г: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250 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Ветровая нагрузка, </w:t>
            </w:r>
            <w:proofErr w:type="spellStart"/>
            <w:proofErr w:type="gramStart"/>
            <w:r w:rsidRPr="00D65B85">
              <w:rPr>
                <w:rFonts w:ascii="Times New Roman" w:hAnsi="Times New Roman"/>
                <w:color w:val="auto"/>
                <w:szCs w:val="24"/>
              </w:rPr>
              <w:t>max.км</w:t>
            </w:r>
            <w:proofErr w:type="spellEnd"/>
            <w:proofErr w:type="gramEnd"/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/ч: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130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Материал: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Нерж. Сталь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Тип крепления: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на магнит (PL)</w:t>
            </w:r>
          </w:p>
          <w:p w14:paraId="53E1E772" w14:textId="77777777" w:rsidR="00D65B85" w:rsidRPr="00E20F22" w:rsidRDefault="00D65B85" w:rsidP="00D65B85">
            <w:pPr>
              <w:rPr>
                <w:rFonts w:cstheme="minorHAnsi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D430" w14:textId="2B01171F" w:rsidR="00D65B85" w:rsidRPr="00DF7908" w:rsidRDefault="00DF7908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EBC2" w14:textId="5FC82F21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Шт.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165C4" w14:textId="1DC4FB87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  <w:tr w:rsidR="00D65B85" w:rsidRPr="00DC24ED" w14:paraId="5FAB6F41" w14:textId="77777777" w:rsidTr="00D65B85">
        <w:trPr>
          <w:trHeight w:val="77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E68C" w14:textId="4ED7E85B" w:rsidR="00D65B85" w:rsidRDefault="00D65B85" w:rsidP="00D65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E6BB0" w14:textId="0B6EE249" w:rsidR="00D65B85" w:rsidRPr="00D65B85" w:rsidRDefault="00D65B85" w:rsidP="00D65B85">
            <w:pPr>
              <w:rPr>
                <w:szCs w:val="24"/>
              </w:rPr>
            </w:pPr>
            <w:proofErr w:type="spellStart"/>
            <w:r w:rsidRPr="00D65B85">
              <w:rPr>
                <w:szCs w:val="24"/>
              </w:rPr>
              <w:t>Anli</w:t>
            </w:r>
            <w:proofErr w:type="spellEnd"/>
            <w:r w:rsidRPr="00D65B85">
              <w:rPr>
                <w:szCs w:val="24"/>
              </w:rPr>
              <w:t xml:space="preserve"> JM-100 NMO Крепление антенны магнитное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2F2D" w14:textId="228838A6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>
              <w:t xml:space="preserve">Антенный </w:t>
            </w:r>
            <w:proofErr w:type="gramStart"/>
            <w:r>
              <w:t>разъем:   </w:t>
            </w:r>
            <w:proofErr w:type="gramEnd"/>
            <w:r>
              <w:t xml:space="preserve"> </w:t>
            </w:r>
            <w:r>
              <w:rPr>
                <w:b/>
                <w:bCs/>
              </w:rPr>
              <w:t>NMO</w:t>
            </w:r>
            <w:r>
              <w:br/>
              <w:t xml:space="preserve">Тип кабеля:    </w:t>
            </w:r>
            <w:r>
              <w:rPr>
                <w:b/>
                <w:bCs/>
              </w:rPr>
              <w:t>RG-58 A/U</w:t>
            </w:r>
            <w:r>
              <w:br/>
              <w:t xml:space="preserve">Длина кабеля:    </w:t>
            </w:r>
            <w:r>
              <w:rPr>
                <w:b/>
                <w:bCs/>
              </w:rPr>
              <w:t>4,5</w:t>
            </w:r>
            <w:r>
              <w:t xml:space="preserve"> метра</w:t>
            </w:r>
            <w:r>
              <w:br/>
              <w:t xml:space="preserve">Кабельный разъем :   </w:t>
            </w:r>
            <w:r>
              <w:rPr>
                <w:b/>
                <w:bCs/>
              </w:rPr>
              <w:t>PL-259</w:t>
            </w:r>
            <w:r>
              <w:br/>
              <w:t xml:space="preserve">Основание (145 мм): </w:t>
            </w:r>
            <w:r>
              <w:rPr>
                <w:b/>
                <w:bCs/>
              </w:rPr>
              <w:t>магнит</w:t>
            </w:r>
            <w:r>
              <w:br/>
              <w:t xml:space="preserve">Сопротивление: </w:t>
            </w:r>
            <w:r>
              <w:rPr>
                <w:b/>
                <w:bCs/>
              </w:rPr>
              <w:t>50</w:t>
            </w:r>
            <w:r>
              <w:t xml:space="preserve"> Ом</w:t>
            </w:r>
            <w:r>
              <w:br/>
              <w:t xml:space="preserve">Вес: </w:t>
            </w:r>
            <w:r>
              <w:rPr>
                <w:b/>
                <w:bCs/>
              </w:rPr>
              <w:t>860</w:t>
            </w:r>
            <w:r>
              <w:t xml:space="preserve"> г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D54B" w14:textId="42DFB758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5</w:t>
            </w:r>
            <w:r w:rsidR="00DF7908" w:rsidRPr="00DF7908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9981" w14:textId="045E11A7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Шт.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BC0F" w14:textId="27D7D696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</w:tbl>
    <w:p w14:paraId="15D1F999" w14:textId="3323FB6A" w:rsidR="00061D32" w:rsidRPr="00D65B85" w:rsidRDefault="00061D32" w:rsidP="002F0E56">
      <w:pPr>
        <w:rPr>
          <w:rFonts w:ascii="Times New Roman" w:hAnsi="Times New Roman"/>
        </w:rPr>
      </w:pPr>
    </w:p>
    <w:sectPr w:rsidR="00061D32" w:rsidRPr="00D65B85" w:rsidSect="002E3AAE">
      <w:headerReference w:type="default" r:id="rId12"/>
      <w:pgSz w:w="16840" w:h="11900" w:orient="landscape"/>
      <w:pgMar w:top="1134" w:right="1134" w:bottom="567" w:left="70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6859B" w14:textId="77777777" w:rsidR="00E85730" w:rsidRDefault="00E85730">
      <w:r>
        <w:separator/>
      </w:r>
    </w:p>
  </w:endnote>
  <w:endnote w:type="continuationSeparator" w:id="0">
    <w:p w14:paraId="73D622D4" w14:textId="77777777" w:rsidR="00E85730" w:rsidRDefault="00E85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96525" w14:textId="77777777" w:rsidR="00E85730" w:rsidRDefault="00E85730">
      <w:r>
        <w:separator/>
      </w:r>
    </w:p>
  </w:footnote>
  <w:footnote w:type="continuationSeparator" w:id="0">
    <w:p w14:paraId="04A544B6" w14:textId="77777777" w:rsidR="00E85730" w:rsidRDefault="00E85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755886"/>
      <w:docPartObj>
        <w:docPartGallery w:val="Page Numbers (Top of Page)"/>
        <w:docPartUnique/>
      </w:docPartObj>
    </w:sdtPr>
    <w:sdtEndPr/>
    <w:sdtContent>
      <w:p w14:paraId="15D1F99E" w14:textId="77777777" w:rsidR="002A13CD" w:rsidRDefault="002A13CD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  <w:szCs w:val="28"/>
      </w:rPr>
      <w:id w:val="1596900334"/>
      <w:docPartObj>
        <w:docPartGallery w:val="Page Numbers (Top of Page)"/>
        <w:docPartUnique/>
      </w:docPartObj>
    </w:sdtPr>
    <w:sdtEndPr/>
    <w:sdtContent>
      <w:p w14:paraId="15D1F99F" w14:textId="77777777" w:rsidR="002A13CD" w:rsidRPr="003C13A6" w:rsidRDefault="002A13CD">
        <w:pPr>
          <w:pStyle w:val="afa"/>
          <w:jc w:val="center"/>
          <w:rPr>
            <w:rFonts w:ascii="Times New Roman" w:hAnsi="Times New Roman"/>
            <w:sz w:val="28"/>
            <w:szCs w:val="28"/>
          </w:rPr>
        </w:pPr>
        <w:r w:rsidRPr="003C13A6">
          <w:rPr>
            <w:rFonts w:ascii="Times New Roman" w:hAnsi="Times New Roman"/>
            <w:sz w:val="28"/>
            <w:szCs w:val="28"/>
          </w:rPr>
          <w:fldChar w:fldCharType="begin"/>
        </w:r>
        <w:r w:rsidRPr="003C13A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C13A6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12</w:t>
        </w:r>
        <w:r w:rsidRPr="003C13A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3BD2767"/>
    <w:multiLevelType w:val="multilevel"/>
    <w:tmpl w:val="9200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92A3C"/>
    <w:multiLevelType w:val="hybridMultilevel"/>
    <w:tmpl w:val="07EC258C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C5CEB"/>
    <w:multiLevelType w:val="hybridMultilevel"/>
    <w:tmpl w:val="CFFEF39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6507A"/>
    <w:multiLevelType w:val="hybridMultilevel"/>
    <w:tmpl w:val="541C35E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A17050"/>
    <w:multiLevelType w:val="hybridMultilevel"/>
    <w:tmpl w:val="EE74670C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0322DE"/>
    <w:multiLevelType w:val="multilevel"/>
    <w:tmpl w:val="ADE81382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pStyle w:val="11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1428BE"/>
    <w:multiLevelType w:val="hybridMultilevel"/>
    <w:tmpl w:val="6A94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C5C2C"/>
    <w:multiLevelType w:val="hybridMultilevel"/>
    <w:tmpl w:val="89C017EA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D702D32"/>
    <w:multiLevelType w:val="multilevel"/>
    <w:tmpl w:val="065A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304E9D"/>
    <w:multiLevelType w:val="hybridMultilevel"/>
    <w:tmpl w:val="3418F3C2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2F11"/>
    <w:multiLevelType w:val="hybridMultilevel"/>
    <w:tmpl w:val="97424430"/>
    <w:lvl w:ilvl="0" w:tplc="B0564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052B6C"/>
    <w:multiLevelType w:val="hybridMultilevel"/>
    <w:tmpl w:val="5332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13C86"/>
    <w:multiLevelType w:val="multilevel"/>
    <w:tmpl w:val="61BCC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1E43E8"/>
    <w:multiLevelType w:val="multilevel"/>
    <w:tmpl w:val="D0AA7FA2"/>
    <w:lvl w:ilvl="0">
      <w:start w:val="1"/>
      <w:numFmt w:val="decimal"/>
      <w:pStyle w:val="2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61E3093D"/>
    <w:multiLevelType w:val="multilevel"/>
    <w:tmpl w:val="2C263B44"/>
    <w:lvl w:ilvl="0">
      <w:start w:val="1"/>
      <w:numFmt w:val="bullet"/>
      <w:lvlText w:val=""/>
      <w:lvlJc w:val="left"/>
      <w:pPr>
        <w:ind w:left="9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7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40" w:hanging="360"/>
      </w:pPr>
      <w:rPr>
        <w:rFonts w:ascii="Wingdings" w:hAnsi="Wingdings"/>
      </w:rPr>
    </w:lvl>
  </w:abstractNum>
  <w:abstractNum w:abstractNumId="19" w15:restartNumberingAfterBreak="0">
    <w:nsid w:val="62065107"/>
    <w:multiLevelType w:val="hybridMultilevel"/>
    <w:tmpl w:val="B6EC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B7436"/>
    <w:multiLevelType w:val="multilevel"/>
    <w:tmpl w:val="20DC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4B3963"/>
    <w:multiLevelType w:val="multilevel"/>
    <w:tmpl w:val="987A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E71809"/>
    <w:multiLevelType w:val="hybridMultilevel"/>
    <w:tmpl w:val="6D70F5B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 w15:restartNumberingAfterBreak="0">
    <w:nsid w:val="75691489"/>
    <w:multiLevelType w:val="hybridMultilevel"/>
    <w:tmpl w:val="9ACC20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E00E326A">
      <w:numFmt w:val="bullet"/>
      <w:lvlText w:val="•"/>
      <w:lvlJc w:val="left"/>
      <w:pPr>
        <w:ind w:left="2501" w:hanging="57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2A47E9"/>
    <w:multiLevelType w:val="multilevel"/>
    <w:tmpl w:val="0DC46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685F18"/>
    <w:multiLevelType w:val="hybridMultilevel"/>
    <w:tmpl w:val="ED103B7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506D1B"/>
    <w:multiLevelType w:val="hybridMultilevel"/>
    <w:tmpl w:val="5EF2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C7645"/>
    <w:multiLevelType w:val="hybridMultilevel"/>
    <w:tmpl w:val="5A502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598B"/>
    <w:multiLevelType w:val="multilevel"/>
    <w:tmpl w:val="F6E67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18"/>
  </w:num>
  <w:num w:numId="3">
    <w:abstractNumId w:val="30"/>
  </w:num>
  <w:num w:numId="4">
    <w:abstractNumId w:val="17"/>
  </w:num>
  <w:num w:numId="5">
    <w:abstractNumId w:val="6"/>
  </w:num>
  <w:num w:numId="6">
    <w:abstractNumId w:val="7"/>
  </w:num>
  <w:num w:numId="7">
    <w:abstractNumId w:val="27"/>
  </w:num>
  <w:num w:numId="8">
    <w:abstractNumId w:val="12"/>
  </w:num>
  <w:num w:numId="9">
    <w:abstractNumId w:val="20"/>
  </w:num>
  <w:num w:numId="10">
    <w:abstractNumId w:val="1"/>
  </w:num>
  <w:num w:numId="11">
    <w:abstractNumId w:val="16"/>
  </w:num>
  <w:num w:numId="12">
    <w:abstractNumId w:val="21"/>
  </w:num>
  <w:num w:numId="13">
    <w:abstractNumId w:val="9"/>
  </w:num>
  <w:num w:numId="14">
    <w:abstractNumId w:val="28"/>
  </w:num>
  <w:num w:numId="15">
    <w:abstractNumId w:val="13"/>
  </w:num>
  <w:num w:numId="16">
    <w:abstractNumId w:val="0"/>
  </w:num>
  <w:num w:numId="17">
    <w:abstractNumId w:val="15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1"/>
  </w:num>
  <w:num w:numId="29">
    <w:abstractNumId w:val="29"/>
  </w:num>
  <w:num w:numId="30">
    <w:abstractNumId w:val="23"/>
  </w:num>
  <w:num w:numId="31">
    <w:abstractNumId w:val="25"/>
  </w:num>
  <w:num w:numId="32">
    <w:abstractNumId w:val="2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BB"/>
    <w:rsid w:val="00000453"/>
    <w:rsid w:val="00002241"/>
    <w:rsid w:val="0001116E"/>
    <w:rsid w:val="000134F7"/>
    <w:rsid w:val="000148FC"/>
    <w:rsid w:val="00022BE2"/>
    <w:rsid w:val="00041367"/>
    <w:rsid w:val="0004238B"/>
    <w:rsid w:val="000428B1"/>
    <w:rsid w:val="000432B9"/>
    <w:rsid w:val="0004660A"/>
    <w:rsid w:val="000541C7"/>
    <w:rsid w:val="00054DE2"/>
    <w:rsid w:val="0005723E"/>
    <w:rsid w:val="000604FF"/>
    <w:rsid w:val="000613A0"/>
    <w:rsid w:val="00061D32"/>
    <w:rsid w:val="00064924"/>
    <w:rsid w:val="0007084F"/>
    <w:rsid w:val="00081562"/>
    <w:rsid w:val="00081E50"/>
    <w:rsid w:val="000916D7"/>
    <w:rsid w:val="00095F7F"/>
    <w:rsid w:val="000A2744"/>
    <w:rsid w:val="000A5195"/>
    <w:rsid w:val="000A6CAB"/>
    <w:rsid w:val="000B256A"/>
    <w:rsid w:val="000B302F"/>
    <w:rsid w:val="000B362E"/>
    <w:rsid w:val="000B7BAE"/>
    <w:rsid w:val="000C623D"/>
    <w:rsid w:val="000C7CB2"/>
    <w:rsid w:val="000D312A"/>
    <w:rsid w:val="000D7127"/>
    <w:rsid w:val="000E2F23"/>
    <w:rsid w:val="000E4B09"/>
    <w:rsid w:val="000E5F3C"/>
    <w:rsid w:val="00117002"/>
    <w:rsid w:val="00117D83"/>
    <w:rsid w:val="001246CE"/>
    <w:rsid w:val="00131B1E"/>
    <w:rsid w:val="00142733"/>
    <w:rsid w:val="00143262"/>
    <w:rsid w:val="0014520A"/>
    <w:rsid w:val="00147E7D"/>
    <w:rsid w:val="00151A4F"/>
    <w:rsid w:val="00151B38"/>
    <w:rsid w:val="00151C3D"/>
    <w:rsid w:val="00154272"/>
    <w:rsid w:val="00155BA3"/>
    <w:rsid w:val="001561C3"/>
    <w:rsid w:val="00165FEE"/>
    <w:rsid w:val="00172402"/>
    <w:rsid w:val="001724A0"/>
    <w:rsid w:val="0017614B"/>
    <w:rsid w:val="00177187"/>
    <w:rsid w:val="001900F5"/>
    <w:rsid w:val="0019110C"/>
    <w:rsid w:val="00193C2C"/>
    <w:rsid w:val="001A2000"/>
    <w:rsid w:val="001A215E"/>
    <w:rsid w:val="001A5789"/>
    <w:rsid w:val="001B0AC6"/>
    <w:rsid w:val="001B3D03"/>
    <w:rsid w:val="001B707D"/>
    <w:rsid w:val="001E59C9"/>
    <w:rsid w:val="001E732C"/>
    <w:rsid w:val="001F6953"/>
    <w:rsid w:val="001F71F7"/>
    <w:rsid w:val="00204DDA"/>
    <w:rsid w:val="0020552B"/>
    <w:rsid w:val="002148F6"/>
    <w:rsid w:val="00215CA3"/>
    <w:rsid w:val="002249EE"/>
    <w:rsid w:val="00225209"/>
    <w:rsid w:val="00226853"/>
    <w:rsid w:val="002303EC"/>
    <w:rsid w:val="002367EF"/>
    <w:rsid w:val="002449A8"/>
    <w:rsid w:val="00246244"/>
    <w:rsid w:val="002502A7"/>
    <w:rsid w:val="002502F2"/>
    <w:rsid w:val="00266E27"/>
    <w:rsid w:val="0026761E"/>
    <w:rsid w:val="00273F93"/>
    <w:rsid w:val="002757DD"/>
    <w:rsid w:val="00275F65"/>
    <w:rsid w:val="002A13CD"/>
    <w:rsid w:val="002A72B2"/>
    <w:rsid w:val="002B09FE"/>
    <w:rsid w:val="002B1298"/>
    <w:rsid w:val="002B1C66"/>
    <w:rsid w:val="002C18FC"/>
    <w:rsid w:val="002C2C7E"/>
    <w:rsid w:val="002C37E3"/>
    <w:rsid w:val="002C4616"/>
    <w:rsid w:val="002C530A"/>
    <w:rsid w:val="002C7FFD"/>
    <w:rsid w:val="002D147D"/>
    <w:rsid w:val="002E2255"/>
    <w:rsid w:val="002E3AAE"/>
    <w:rsid w:val="002E4891"/>
    <w:rsid w:val="002F0E56"/>
    <w:rsid w:val="002F2A2A"/>
    <w:rsid w:val="002F4BB5"/>
    <w:rsid w:val="002F717F"/>
    <w:rsid w:val="003009DD"/>
    <w:rsid w:val="00301B07"/>
    <w:rsid w:val="00305222"/>
    <w:rsid w:val="0030781D"/>
    <w:rsid w:val="00313203"/>
    <w:rsid w:val="003134E1"/>
    <w:rsid w:val="003144BF"/>
    <w:rsid w:val="00314507"/>
    <w:rsid w:val="00331657"/>
    <w:rsid w:val="00333590"/>
    <w:rsid w:val="00337049"/>
    <w:rsid w:val="00346679"/>
    <w:rsid w:val="00352187"/>
    <w:rsid w:val="0035360A"/>
    <w:rsid w:val="0035740A"/>
    <w:rsid w:val="00357D10"/>
    <w:rsid w:val="00366514"/>
    <w:rsid w:val="00366AA2"/>
    <w:rsid w:val="0036714C"/>
    <w:rsid w:val="00377092"/>
    <w:rsid w:val="003812F9"/>
    <w:rsid w:val="00383F20"/>
    <w:rsid w:val="00384D36"/>
    <w:rsid w:val="00390D52"/>
    <w:rsid w:val="00391F9F"/>
    <w:rsid w:val="00397210"/>
    <w:rsid w:val="003A38F4"/>
    <w:rsid w:val="003A4292"/>
    <w:rsid w:val="003A73AA"/>
    <w:rsid w:val="003C13A6"/>
    <w:rsid w:val="003C17F9"/>
    <w:rsid w:val="003C6809"/>
    <w:rsid w:val="003D625A"/>
    <w:rsid w:val="003D7228"/>
    <w:rsid w:val="003E2F4C"/>
    <w:rsid w:val="003E65AD"/>
    <w:rsid w:val="003F4032"/>
    <w:rsid w:val="003F7169"/>
    <w:rsid w:val="0040533E"/>
    <w:rsid w:val="004067D2"/>
    <w:rsid w:val="00410C29"/>
    <w:rsid w:val="0041745C"/>
    <w:rsid w:val="0041753B"/>
    <w:rsid w:val="00420BFE"/>
    <w:rsid w:val="00427273"/>
    <w:rsid w:val="0043571C"/>
    <w:rsid w:val="00455B41"/>
    <w:rsid w:val="0046373F"/>
    <w:rsid w:val="00465071"/>
    <w:rsid w:val="00475742"/>
    <w:rsid w:val="0047588C"/>
    <w:rsid w:val="00476277"/>
    <w:rsid w:val="00476DEA"/>
    <w:rsid w:val="00484636"/>
    <w:rsid w:val="00492860"/>
    <w:rsid w:val="004943C9"/>
    <w:rsid w:val="00495AA4"/>
    <w:rsid w:val="00496C1F"/>
    <w:rsid w:val="004976C1"/>
    <w:rsid w:val="004A0630"/>
    <w:rsid w:val="004A2C2D"/>
    <w:rsid w:val="004A32EF"/>
    <w:rsid w:val="004B3768"/>
    <w:rsid w:val="004C4323"/>
    <w:rsid w:val="004D3AF1"/>
    <w:rsid w:val="004D6140"/>
    <w:rsid w:val="004E3B60"/>
    <w:rsid w:val="004E4D0A"/>
    <w:rsid w:val="004F7B63"/>
    <w:rsid w:val="0050486D"/>
    <w:rsid w:val="00505DC7"/>
    <w:rsid w:val="00514DFF"/>
    <w:rsid w:val="00521725"/>
    <w:rsid w:val="005272A8"/>
    <w:rsid w:val="005427F1"/>
    <w:rsid w:val="005466C7"/>
    <w:rsid w:val="00551B9E"/>
    <w:rsid w:val="00557178"/>
    <w:rsid w:val="0056149A"/>
    <w:rsid w:val="00565076"/>
    <w:rsid w:val="005706DD"/>
    <w:rsid w:val="005727B8"/>
    <w:rsid w:val="00573E7C"/>
    <w:rsid w:val="00575AB8"/>
    <w:rsid w:val="00576177"/>
    <w:rsid w:val="005776F5"/>
    <w:rsid w:val="005800B3"/>
    <w:rsid w:val="0058471D"/>
    <w:rsid w:val="005870E7"/>
    <w:rsid w:val="00591990"/>
    <w:rsid w:val="00593D61"/>
    <w:rsid w:val="005A3209"/>
    <w:rsid w:val="005A62AF"/>
    <w:rsid w:val="005B0B96"/>
    <w:rsid w:val="005B554D"/>
    <w:rsid w:val="005B573C"/>
    <w:rsid w:val="005B7CCB"/>
    <w:rsid w:val="005C0D6E"/>
    <w:rsid w:val="005C0EEF"/>
    <w:rsid w:val="005C18CF"/>
    <w:rsid w:val="005C5A93"/>
    <w:rsid w:val="005C5AFA"/>
    <w:rsid w:val="005D084F"/>
    <w:rsid w:val="005D12E0"/>
    <w:rsid w:val="005D3C08"/>
    <w:rsid w:val="005D4899"/>
    <w:rsid w:val="005E6B4D"/>
    <w:rsid w:val="005F3648"/>
    <w:rsid w:val="005F4605"/>
    <w:rsid w:val="005F49D3"/>
    <w:rsid w:val="005F6D00"/>
    <w:rsid w:val="005F6E02"/>
    <w:rsid w:val="00602834"/>
    <w:rsid w:val="0060426F"/>
    <w:rsid w:val="0060589D"/>
    <w:rsid w:val="0060641F"/>
    <w:rsid w:val="00613B88"/>
    <w:rsid w:val="0062177D"/>
    <w:rsid w:val="00622E6E"/>
    <w:rsid w:val="00622EA4"/>
    <w:rsid w:val="0062318F"/>
    <w:rsid w:val="0062699E"/>
    <w:rsid w:val="0063241B"/>
    <w:rsid w:val="00632837"/>
    <w:rsid w:val="00633F1A"/>
    <w:rsid w:val="00635E0E"/>
    <w:rsid w:val="00650C4F"/>
    <w:rsid w:val="0065124C"/>
    <w:rsid w:val="00651EF6"/>
    <w:rsid w:val="006523CE"/>
    <w:rsid w:val="0065267C"/>
    <w:rsid w:val="006529FE"/>
    <w:rsid w:val="006563A2"/>
    <w:rsid w:val="0066530F"/>
    <w:rsid w:val="00671B43"/>
    <w:rsid w:val="0067386B"/>
    <w:rsid w:val="00685A4B"/>
    <w:rsid w:val="00686CAF"/>
    <w:rsid w:val="00690667"/>
    <w:rsid w:val="006922FB"/>
    <w:rsid w:val="00692A42"/>
    <w:rsid w:val="006A3FD7"/>
    <w:rsid w:val="006B280D"/>
    <w:rsid w:val="006B6C59"/>
    <w:rsid w:val="006B75DB"/>
    <w:rsid w:val="006C1EDB"/>
    <w:rsid w:val="006C5102"/>
    <w:rsid w:val="006C7004"/>
    <w:rsid w:val="006D0703"/>
    <w:rsid w:val="006D0774"/>
    <w:rsid w:val="006D3079"/>
    <w:rsid w:val="006E64AF"/>
    <w:rsid w:val="006F52C3"/>
    <w:rsid w:val="00705328"/>
    <w:rsid w:val="0070676E"/>
    <w:rsid w:val="0071159C"/>
    <w:rsid w:val="0071593C"/>
    <w:rsid w:val="007467A8"/>
    <w:rsid w:val="00750E80"/>
    <w:rsid w:val="00751FBC"/>
    <w:rsid w:val="00751FEA"/>
    <w:rsid w:val="00755946"/>
    <w:rsid w:val="0076190F"/>
    <w:rsid w:val="00761E99"/>
    <w:rsid w:val="00766CB1"/>
    <w:rsid w:val="00766E54"/>
    <w:rsid w:val="0077409B"/>
    <w:rsid w:val="007853F5"/>
    <w:rsid w:val="0079070B"/>
    <w:rsid w:val="0079586E"/>
    <w:rsid w:val="007A267F"/>
    <w:rsid w:val="007A5114"/>
    <w:rsid w:val="007A5703"/>
    <w:rsid w:val="007A7E4B"/>
    <w:rsid w:val="007B41A4"/>
    <w:rsid w:val="007C2A92"/>
    <w:rsid w:val="007D0E8F"/>
    <w:rsid w:val="007D44AE"/>
    <w:rsid w:val="007E285A"/>
    <w:rsid w:val="007E3F41"/>
    <w:rsid w:val="007E4D58"/>
    <w:rsid w:val="007E5AB4"/>
    <w:rsid w:val="00801DBF"/>
    <w:rsid w:val="0080699D"/>
    <w:rsid w:val="00807C07"/>
    <w:rsid w:val="00810936"/>
    <w:rsid w:val="0081335F"/>
    <w:rsid w:val="00816DCF"/>
    <w:rsid w:val="00825D56"/>
    <w:rsid w:val="008269AA"/>
    <w:rsid w:val="008327D1"/>
    <w:rsid w:val="00837449"/>
    <w:rsid w:val="00842D2B"/>
    <w:rsid w:val="0084684D"/>
    <w:rsid w:val="00854C86"/>
    <w:rsid w:val="00855879"/>
    <w:rsid w:val="0085651B"/>
    <w:rsid w:val="008613A5"/>
    <w:rsid w:val="00864296"/>
    <w:rsid w:val="0086522E"/>
    <w:rsid w:val="00866F26"/>
    <w:rsid w:val="00867572"/>
    <w:rsid w:val="008700B6"/>
    <w:rsid w:val="008719EA"/>
    <w:rsid w:val="00871BC3"/>
    <w:rsid w:val="008770C7"/>
    <w:rsid w:val="00881E2C"/>
    <w:rsid w:val="00884B91"/>
    <w:rsid w:val="00895B9D"/>
    <w:rsid w:val="008A6537"/>
    <w:rsid w:val="008A7DCD"/>
    <w:rsid w:val="008B0935"/>
    <w:rsid w:val="008B2C82"/>
    <w:rsid w:val="008B5746"/>
    <w:rsid w:val="008C2AB5"/>
    <w:rsid w:val="008C3DBB"/>
    <w:rsid w:val="008E14D9"/>
    <w:rsid w:val="008E2BD2"/>
    <w:rsid w:val="008F78D9"/>
    <w:rsid w:val="008F7E1B"/>
    <w:rsid w:val="00901CF5"/>
    <w:rsid w:val="00904A62"/>
    <w:rsid w:val="00907DFA"/>
    <w:rsid w:val="009102BD"/>
    <w:rsid w:val="00913A64"/>
    <w:rsid w:val="0091762D"/>
    <w:rsid w:val="00921DA9"/>
    <w:rsid w:val="00922436"/>
    <w:rsid w:val="0092566E"/>
    <w:rsid w:val="0092631D"/>
    <w:rsid w:val="00936AD3"/>
    <w:rsid w:val="00940C8E"/>
    <w:rsid w:val="00941128"/>
    <w:rsid w:val="00945A2E"/>
    <w:rsid w:val="009475F5"/>
    <w:rsid w:val="00951809"/>
    <w:rsid w:val="00953BAA"/>
    <w:rsid w:val="00954413"/>
    <w:rsid w:val="00962BCE"/>
    <w:rsid w:val="00966226"/>
    <w:rsid w:val="00966952"/>
    <w:rsid w:val="00982A96"/>
    <w:rsid w:val="0098320E"/>
    <w:rsid w:val="00985333"/>
    <w:rsid w:val="00991315"/>
    <w:rsid w:val="009940D1"/>
    <w:rsid w:val="009965FE"/>
    <w:rsid w:val="009A038E"/>
    <w:rsid w:val="009A26E1"/>
    <w:rsid w:val="009A450F"/>
    <w:rsid w:val="009A6FD1"/>
    <w:rsid w:val="009A7C9F"/>
    <w:rsid w:val="009B2F2F"/>
    <w:rsid w:val="009B363F"/>
    <w:rsid w:val="009C0AC4"/>
    <w:rsid w:val="009C1F23"/>
    <w:rsid w:val="009C38F2"/>
    <w:rsid w:val="009E2B01"/>
    <w:rsid w:val="009E5AF6"/>
    <w:rsid w:val="009F273D"/>
    <w:rsid w:val="009F363E"/>
    <w:rsid w:val="009F375D"/>
    <w:rsid w:val="009F5C69"/>
    <w:rsid w:val="009F6D6A"/>
    <w:rsid w:val="00A0414A"/>
    <w:rsid w:val="00A04FA0"/>
    <w:rsid w:val="00A067C3"/>
    <w:rsid w:val="00A07123"/>
    <w:rsid w:val="00A07696"/>
    <w:rsid w:val="00A17574"/>
    <w:rsid w:val="00A2328D"/>
    <w:rsid w:val="00A355AE"/>
    <w:rsid w:val="00A36BBD"/>
    <w:rsid w:val="00A3748A"/>
    <w:rsid w:val="00A41847"/>
    <w:rsid w:val="00A567FB"/>
    <w:rsid w:val="00A6152B"/>
    <w:rsid w:val="00A70EED"/>
    <w:rsid w:val="00A724C4"/>
    <w:rsid w:val="00A72ED9"/>
    <w:rsid w:val="00A74665"/>
    <w:rsid w:val="00A76D77"/>
    <w:rsid w:val="00A86D4E"/>
    <w:rsid w:val="00AA3DC6"/>
    <w:rsid w:val="00AA443E"/>
    <w:rsid w:val="00AB2380"/>
    <w:rsid w:val="00AB571A"/>
    <w:rsid w:val="00AB5B87"/>
    <w:rsid w:val="00AC195A"/>
    <w:rsid w:val="00AC19A3"/>
    <w:rsid w:val="00AD38AD"/>
    <w:rsid w:val="00AD5614"/>
    <w:rsid w:val="00AE3A9C"/>
    <w:rsid w:val="00AF3528"/>
    <w:rsid w:val="00AF4C82"/>
    <w:rsid w:val="00AF796B"/>
    <w:rsid w:val="00B21F74"/>
    <w:rsid w:val="00B32B8E"/>
    <w:rsid w:val="00B33A8C"/>
    <w:rsid w:val="00B40B20"/>
    <w:rsid w:val="00B421C7"/>
    <w:rsid w:val="00B43E37"/>
    <w:rsid w:val="00B450ED"/>
    <w:rsid w:val="00B4594A"/>
    <w:rsid w:val="00B55487"/>
    <w:rsid w:val="00B919E4"/>
    <w:rsid w:val="00B92F96"/>
    <w:rsid w:val="00B97AD6"/>
    <w:rsid w:val="00BA1D5A"/>
    <w:rsid w:val="00BA34D5"/>
    <w:rsid w:val="00BA3FD7"/>
    <w:rsid w:val="00BB5686"/>
    <w:rsid w:val="00BB7B63"/>
    <w:rsid w:val="00BC6B25"/>
    <w:rsid w:val="00BD71B4"/>
    <w:rsid w:val="00BD71FC"/>
    <w:rsid w:val="00BE2944"/>
    <w:rsid w:val="00BF0D41"/>
    <w:rsid w:val="00BF476C"/>
    <w:rsid w:val="00BF7C31"/>
    <w:rsid w:val="00BF7DEC"/>
    <w:rsid w:val="00C01DE8"/>
    <w:rsid w:val="00C12974"/>
    <w:rsid w:val="00C13926"/>
    <w:rsid w:val="00C14091"/>
    <w:rsid w:val="00C14906"/>
    <w:rsid w:val="00C149CC"/>
    <w:rsid w:val="00C157CB"/>
    <w:rsid w:val="00C172CD"/>
    <w:rsid w:val="00C173C5"/>
    <w:rsid w:val="00C23A0C"/>
    <w:rsid w:val="00C23DC9"/>
    <w:rsid w:val="00C23F64"/>
    <w:rsid w:val="00C305E1"/>
    <w:rsid w:val="00C419D9"/>
    <w:rsid w:val="00C47A7B"/>
    <w:rsid w:val="00C606FD"/>
    <w:rsid w:val="00C61DBA"/>
    <w:rsid w:val="00C66EA4"/>
    <w:rsid w:val="00C72791"/>
    <w:rsid w:val="00C7339C"/>
    <w:rsid w:val="00C815EB"/>
    <w:rsid w:val="00C82BB6"/>
    <w:rsid w:val="00C83EA0"/>
    <w:rsid w:val="00C870D3"/>
    <w:rsid w:val="00C917F7"/>
    <w:rsid w:val="00C94493"/>
    <w:rsid w:val="00C951A9"/>
    <w:rsid w:val="00C95646"/>
    <w:rsid w:val="00CA2533"/>
    <w:rsid w:val="00CA376F"/>
    <w:rsid w:val="00CB09F3"/>
    <w:rsid w:val="00CB2B12"/>
    <w:rsid w:val="00CB6A41"/>
    <w:rsid w:val="00CC23A8"/>
    <w:rsid w:val="00CC3077"/>
    <w:rsid w:val="00CC3636"/>
    <w:rsid w:val="00CC5A5E"/>
    <w:rsid w:val="00CD3CCC"/>
    <w:rsid w:val="00CD5CD0"/>
    <w:rsid w:val="00CE263B"/>
    <w:rsid w:val="00CF2BBD"/>
    <w:rsid w:val="00CF2DA3"/>
    <w:rsid w:val="00CF49C9"/>
    <w:rsid w:val="00CF5E00"/>
    <w:rsid w:val="00D0178A"/>
    <w:rsid w:val="00D05F71"/>
    <w:rsid w:val="00D12005"/>
    <w:rsid w:val="00D208D5"/>
    <w:rsid w:val="00D21BCA"/>
    <w:rsid w:val="00D22327"/>
    <w:rsid w:val="00D25B5E"/>
    <w:rsid w:val="00D26D1E"/>
    <w:rsid w:val="00D406BD"/>
    <w:rsid w:val="00D42AF7"/>
    <w:rsid w:val="00D44EC2"/>
    <w:rsid w:val="00D46A7A"/>
    <w:rsid w:val="00D50979"/>
    <w:rsid w:val="00D54572"/>
    <w:rsid w:val="00D60600"/>
    <w:rsid w:val="00D65B85"/>
    <w:rsid w:val="00D70091"/>
    <w:rsid w:val="00D812D8"/>
    <w:rsid w:val="00D917FC"/>
    <w:rsid w:val="00D9384A"/>
    <w:rsid w:val="00DA04B6"/>
    <w:rsid w:val="00DA6DFE"/>
    <w:rsid w:val="00DB5428"/>
    <w:rsid w:val="00DC1285"/>
    <w:rsid w:val="00DC3B4B"/>
    <w:rsid w:val="00DD025C"/>
    <w:rsid w:val="00DD12D9"/>
    <w:rsid w:val="00DD3A73"/>
    <w:rsid w:val="00DD4264"/>
    <w:rsid w:val="00DD62D1"/>
    <w:rsid w:val="00DE327E"/>
    <w:rsid w:val="00DE4B84"/>
    <w:rsid w:val="00DE5462"/>
    <w:rsid w:val="00DF3573"/>
    <w:rsid w:val="00DF7908"/>
    <w:rsid w:val="00E01E52"/>
    <w:rsid w:val="00E0258E"/>
    <w:rsid w:val="00E12089"/>
    <w:rsid w:val="00E12BC3"/>
    <w:rsid w:val="00E2074A"/>
    <w:rsid w:val="00E20F22"/>
    <w:rsid w:val="00E25108"/>
    <w:rsid w:val="00E25611"/>
    <w:rsid w:val="00E41B92"/>
    <w:rsid w:val="00E52224"/>
    <w:rsid w:val="00E5313B"/>
    <w:rsid w:val="00E5496C"/>
    <w:rsid w:val="00E615E8"/>
    <w:rsid w:val="00E63057"/>
    <w:rsid w:val="00E678F7"/>
    <w:rsid w:val="00E71892"/>
    <w:rsid w:val="00E73864"/>
    <w:rsid w:val="00E85435"/>
    <w:rsid w:val="00E85730"/>
    <w:rsid w:val="00E86E64"/>
    <w:rsid w:val="00E972C0"/>
    <w:rsid w:val="00EA36D9"/>
    <w:rsid w:val="00EA73B6"/>
    <w:rsid w:val="00EB129F"/>
    <w:rsid w:val="00EC5BEC"/>
    <w:rsid w:val="00EC6F20"/>
    <w:rsid w:val="00ED33CF"/>
    <w:rsid w:val="00ED4EC3"/>
    <w:rsid w:val="00EE3704"/>
    <w:rsid w:val="00EF4C23"/>
    <w:rsid w:val="00F02CA5"/>
    <w:rsid w:val="00F073EA"/>
    <w:rsid w:val="00F11C08"/>
    <w:rsid w:val="00F138AB"/>
    <w:rsid w:val="00F13F34"/>
    <w:rsid w:val="00F17ECC"/>
    <w:rsid w:val="00F22673"/>
    <w:rsid w:val="00F24E79"/>
    <w:rsid w:val="00F254AC"/>
    <w:rsid w:val="00F2570C"/>
    <w:rsid w:val="00F26D5F"/>
    <w:rsid w:val="00F274CD"/>
    <w:rsid w:val="00F312B3"/>
    <w:rsid w:val="00F324D5"/>
    <w:rsid w:val="00F403C9"/>
    <w:rsid w:val="00F42318"/>
    <w:rsid w:val="00F45608"/>
    <w:rsid w:val="00F5601F"/>
    <w:rsid w:val="00F60839"/>
    <w:rsid w:val="00F62225"/>
    <w:rsid w:val="00F6546F"/>
    <w:rsid w:val="00F656EB"/>
    <w:rsid w:val="00F75121"/>
    <w:rsid w:val="00F86F97"/>
    <w:rsid w:val="00F90A94"/>
    <w:rsid w:val="00F90E03"/>
    <w:rsid w:val="00F96BD8"/>
    <w:rsid w:val="00FB11F8"/>
    <w:rsid w:val="00FB54EA"/>
    <w:rsid w:val="00FB7309"/>
    <w:rsid w:val="00FD4198"/>
    <w:rsid w:val="00FD6972"/>
    <w:rsid w:val="00FD7DD4"/>
    <w:rsid w:val="00FE37CB"/>
    <w:rsid w:val="00FF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1F878"/>
  <w15:docId w15:val="{4FC1AB37-39E2-494C-8220-D7A1F962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258E"/>
    <w:rPr>
      <w:rFonts w:asciiTheme="minorHAnsi" w:hAnsiTheme="minorHAnsi"/>
    </w:rPr>
  </w:style>
  <w:style w:type="paragraph" w:styleId="10">
    <w:name w:val="heading 1"/>
    <w:basedOn w:val="a0"/>
    <w:next w:val="a0"/>
    <w:link w:val="12"/>
    <w:qFormat/>
    <w:pPr>
      <w:keepNext/>
      <w:keepLines/>
      <w:spacing w:before="240"/>
      <w:outlineLvl w:val="0"/>
    </w:pPr>
    <w:rPr>
      <w:rFonts w:asciiTheme="majorHAnsi"/>
      <w:color w:val="365F91" w:themeColor="accent1" w:themeShade="BF"/>
      <w:sz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200"/>
      <w:outlineLvl w:val="1"/>
    </w:pPr>
    <w:rPr>
      <w:rFonts w:asciiTheme="majorHAnsi"/>
      <w:b/>
      <w:color w:val="4F81BD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Обычный1"/>
    <w:rPr>
      <w:color w:val="000000"/>
    </w:rPr>
  </w:style>
  <w:style w:type="paragraph" w:styleId="a4">
    <w:name w:val="Body Text"/>
    <w:basedOn w:val="a0"/>
    <w:link w:val="a5"/>
    <w:pPr>
      <w:spacing w:after="120"/>
    </w:pPr>
  </w:style>
  <w:style w:type="character" w:customStyle="1" w:styleId="a5">
    <w:name w:val="Основной текст Знак"/>
    <w:basedOn w:val="13"/>
    <w:link w:val="a4"/>
    <w:rPr>
      <w:color w:val="000000"/>
    </w:rPr>
  </w:style>
  <w:style w:type="paragraph" w:customStyle="1" w:styleId="41">
    <w:name w:val="Основной текст (4)"/>
    <w:basedOn w:val="a0"/>
    <w:link w:val="42"/>
    <w:pPr>
      <w:spacing w:after="1520" w:line="317" w:lineRule="exact"/>
      <w:jc w:val="center"/>
    </w:pPr>
    <w:rPr>
      <w:rFonts w:ascii="Times New Roman" w:hAnsi="Times New Roman"/>
      <w:sz w:val="28"/>
    </w:rPr>
  </w:style>
  <w:style w:type="character" w:customStyle="1" w:styleId="42">
    <w:name w:val="Основной текст (4)"/>
    <w:basedOn w:val="13"/>
    <w:link w:val="41"/>
    <w:rPr>
      <w:rFonts w:ascii="Times New Roman" w:hAnsi="Times New Roman"/>
      <w:color w:val="000000"/>
      <w:sz w:val="28"/>
    </w:rPr>
  </w:style>
  <w:style w:type="paragraph" w:styleId="22">
    <w:name w:val="toc 2"/>
    <w:basedOn w:val="a0"/>
    <w:next w:val="a0"/>
    <w:link w:val="23"/>
    <w:uiPriority w:val="39"/>
    <w:pPr>
      <w:ind w:left="240"/>
    </w:pPr>
    <w:rPr>
      <w:smallCaps/>
      <w:sz w:val="20"/>
    </w:rPr>
  </w:style>
  <w:style w:type="character" w:customStyle="1" w:styleId="23">
    <w:name w:val="Оглавление 2 Знак"/>
    <w:basedOn w:val="13"/>
    <w:link w:val="22"/>
    <w:rPr>
      <w:rFonts w:asciiTheme="minorHAnsi"/>
      <w:smallCaps/>
      <w:color w:val="000000"/>
      <w:sz w:val="20"/>
    </w:rPr>
  </w:style>
  <w:style w:type="paragraph" w:styleId="43">
    <w:name w:val="toc 4"/>
    <w:basedOn w:val="a0"/>
    <w:next w:val="a0"/>
    <w:link w:val="44"/>
    <w:uiPriority w:val="39"/>
    <w:pPr>
      <w:ind w:left="720"/>
    </w:pPr>
    <w:rPr>
      <w:sz w:val="18"/>
    </w:rPr>
  </w:style>
  <w:style w:type="character" w:customStyle="1" w:styleId="44">
    <w:name w:val="Оглавление 4 Знак"/>
    <w:basedOn w:val="13"/>
    <w:link w:val="43"/>
    <w:rPr>
      <w:rFonts w:asciiTheme="minorHAnsi"/>
      <w:color w:val="000000"/>
      <w:sz w:val="18"/>
    </w:rPr>
  </w:style>
  <w:style w:type="paragraph" w:customStyle="1" w:styleId="a6">
    <w:name w:val="Колонтитул"/>
    <w:basedOn w:val="a0"/>
    <w:link w:val="a7"/>
    <w:pPr>
      <w:spacing w:line="232" w:lineRule="exact"/>
    </w:pPr>
    <w:rPr>
      <w:rFonts w:ascii="Times New Roman" w:hAnsi="Times New Roman"/>
      <w:sz w:val="21"/>
    </w:rPr>
  </w:style>
  <w:style w:type="character" w:customStyle="1" w:styleId="a7">
    <w:name w:val="Колонтитул"/>
    <w:basedOn w:val="13"/>
    <w:link w:val="a6"/>
    <w:rPr>
      <w:rFonts w:ascii="Times New Roman" w:hAnsi="Times New Roman"/>
      <w:color w:val="000000"/>
      <w:sz w:val="21"/>
    </w:rPr>
  </w:style>
  <w:style w:type="paragraph" w:customStyle="1" w:styleId="2Exact">
    <w:name w:val="Подпись к картинке (2) Exact"/>
    <w:basedOn w:val="24"/>
    <w:link w:val="2Exact0"/>
    <w:rPr>
      <w:color w:val="7683A5"/>
    </w:rPr>
  </w:style>
  <w:style w:type="character" w:customStyle="1" w:styleId="2Exact0">
    <w:name w:val="Подпись к картинке (2) Exact"/>
    <w:basedOn w:val="25"/>
    <w:link w:val="2Exact"/>
    <w:rPr>
      <w:rFonts w:ascii="Century Gothic" w:hAnsi="Century Gothic"/>
      <w:b/>
      <w:i w:val="0"/>
      <w:smallCaps w:val="0"/>
      <w:strike w:val="0"/>
      <w:color w:val="7683A5"/>
      <w:spacing w:val="0"/>
      <w:sz w:val="21"/>
      <w:u w:val="none"/>
    </w:rPr>
  </w:style>
  <w:style w:type="paragraph" w:styleId="a8">
    <w:name w:val="No Spacing"/>
    <w:link w:val="a9"/>
    <w:uiPriority w:val="1"/>
    <w:qFormat/>
  </w:style>
  <w:style w:type="character" w:customStyle="1" w:styleId="a9">
    <w:name w:val="Без интервала Знак"/>
    <w:link w:val="a8"/>
    <w:rPr>
      <w:color w:val="000000"/>
    </w:rPr>
  </w:style>
  <w:style w:type="paragraph" w:customStyle="1" w:styleId="st">
    <w:name w:val="st"/>
    <w:basedOn w:val="14"/>
    <w:link w:val="st0"/>
  </w:style>
  <w:style w:type="character" w:customStyle="1" w:styleId="st0">
    <w:name w:val="st"/>
    <w:basedOn w:val="a1"/>
    <w:link w:val="st"/>
  </w:style>
  <w:style w:type="paragraph" w:styleId="6">
    <w:name w:val="toc 6"/>
    <w:basedOn w:val="a0"/>
    <w:next w:val="a0"/>
    <w:link w:val="60"/>
    <w:uiPriority w:val="39"/>
    <w:pPr>
      <w:ind w:left="1200"/>
    </w:pPr>
    <w:rPr>
      <w:sz w:val="18"/>
    </w:rPr>
  </w:style>
  <w:style w:type="character" w:customStyle="1" w:styleId="60">
    <w:name w:val="Оглавление 6 Знак"/>
    <w:basedOn w:val="13"/>
    <w:link w:val="6"/>
    <w:rPr>
      <w:rFonts w:asciiTheme="minorHAnsi"/>
      <w:color w:val="000000"/>
      <w:sz w:val="18"/>
    </w:rPr>
  </w:style>
  <w:style w:type="paragraph" w:styleId="7">
    <w:name w:val="toc 7"/>
    <w:basedOn w:val="a0"/>
    <w:next w:val="a0"/>
    <w:link w:val="70"/>
    <w:uiPriority w:val="39"/>
    <w:pPr>
      <w:ind w:left="1440"/>
    </w:pPr>
    <w:rPr>
      <w:sz w:val="18"/>
    </w:rPr>
  </w:style>
  <w:style w:type="character" w:customStyle="1" w:styleId="70">
    <w:name w:val="Оглавление 7 Знак"/>
    <w:basedOn w:val="13"/>
    <w:link w:val="7"/>
    <w:rPr>
      <w:rFonts w:asciiTheme="minorHAnsi"/>
      <w:color w:val="000000"/>
      <w:sz w:val="18"/>
    </w:rPr>
  </w:style>
  <w:style w:type="paragraph" w:customStyle="1" w:styleId="14">
    <w:name w:val="Основной шрифт абзаца1"/>
  </w:style>
  <w:style w:type="paragraph" w:customStyle="1" w:styleId="515ptExact">
    <w:name w:val="Основной текст (5) + 15 pt;Не полужирный;Курсив Exact"/>
    <w:basedOn w:val="51"/>
    <w:link w:val="515ptExact0"/>
    <w:rPr>
      <w:i/>
      <w:sz w:val="30"/>
    </w:rPr>
  </w:style>
  <w:style w:type="character" w:customStyle="1" w:styleId="515ptExact0">
    <w:name w:val="Основной текст (5) + 15 pt;Не полужирный;Курсив Exact"/>
    <w:basedOn w:val="52"/>
    <w:link w:val="515ptExact"/>
    <w:rPr>
      <w:rFonts w:ascii="Times New Roman" w:hAnsi="Times New Roman"/>
      <w:b/>
      <w:i/>
      <w:smallCaps w:val="0"/>
      <w:strike w:val="0"/>
      <w:color w:val="000000"/>
      <w:spacing w:val="0"/>
      <w:sz w:val="30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a">
    <w:name w:val="List Paragraph"/>
    <w:basedOn w:val="a0"/>
    <w:link w:val="ab"/>
    <w:uiPriority w:val="34"/>
    <w:qFormat/>
    <w:pPr>
      <w:ind w:left="720"/>
      <w:contextualSpacing/>
    </w:pPr>
  </w:style>
  <w:style w:type="character" w:customStyle="1" w:styleId="ab">
    <w:name w:val="Абзац списка Знак"/>
    <w:basedOn w:val="13"/>
    <w:link w:val="aa"/>
    <w:uiPriority w:val="34"/>
    <w:rPr>
      <w:color w:val="000000"/>
    </w:rPr>
  </w:style>
  <w:style w:type="paragraph" w:customStyle="1" w:styleId="ac">
    <w:name w:val="Подпись к таблице"/>
    <w:basedOn w:val="a0"/>
    <w:link w:val="ad"/>
    <w:pPr>
      <w:spacing w:line="244" w:lineRule="exact"/>
    </w:pPr>
    <w:rPr>
      <w:rFonts w:ascii="Times New Roman" w:hAnsi="Times New Roman"/>
      <w:b/>
      <w:sz w:val="22"/>
    </w:rPr>
  </w:style>
  <w:style w:type="character" w:customStyle="1" w:styleId="ad">
    <w:name w:val="Подпись к таблице"/>
    <w:basedOn w:val="13"/>
    <w:link w:val="ac"/>
    <w:rPr>
      <w:rFonts w:ascii="Times New Roman" w:hAnsi="Times New Roman"/>
      <w:b/>
      <w:color w:val="000000"/>
      <w:sz w:val="22"/>
    </w:rPr>
  </w:style>
  <w:style w:type="paragraph" w:customStyle="1" w:styleId="2David25pt">
    <w:name w:val="Основной текст (2) + David;25 pt"/>
    <w:basedOn w:val="26"/>
    <w:link w:val="2David25pt0"/>
    <w:rPr>
      <w:rFonts w:ascii="David" w:hAnsi="David"/>
      <w:sz w:val="50"/>
    </w:rPr>
  </w:style>
  <w:style w:type="character" w:customStyle="1" w:styleId="2David25pt0">
    <w:name w:val="Основной текст (2) + David;25 pt"/>
    <w:basedOn w:val="27"/>
    <w:link w:val="2David25pt"/>
    <w:rPr>
      <w:rFonts w:ascii="David" w:hAnsi="David"/>
      <w:b w:val="0"/>
      <w:i w:val="0"/>
      <w:smallCaps w:val="0"/>
      <w:strike w:val="0"/>
      <w:color w:val="000000"/>
      <w:spacing w:val="0"/>
      <w:sz w:val="50"/>
      <w:u w:val="none"/>
    </w:rPr>
  </w:style>
  <w:style w:type="paragraph" w:customStyle="1" w:styleId="26">
    <w:name w:val="Основной текст (2)"/>
    <w:basedOn w:val="a0"/>
    <w:link w:val="27"/>
    <w:pPr>
      <w:spacing w:after="300" w:line="269" w:lineRule="exact"/>
      <w:ind w:hanging="360"/>
      <w:jc w:val="center"/>
    </w:pPr>
    <w:rPr>
      <w:rFonts w:ascii="Times New Roman" w:hAnsi="Times New Roman"/>
      <w:sz w:val="22"/>
    </w:rPr>
  </w:style>
  <w:style w:type="character" w:customStyle="1" w:styleId="27">
    <w:name w:val="Основной текст (2)"/>
    <w:basedOn w:val="13"/>
    <w:link w:val="26"/>
    <w:rPr>
      <w:rFonts w:ascii="Times New Roman" w:hAnsi="Times New Roman"/>
      <w:color w:val="000000"/>
      <w:sz w:val="22"/>
    </w:rPr>
  </w:style>
  <w:style w:type="paragraph" w:customStyle="1" w:styleId="ae">
    <w:name w:val="Колонтитул + Полужирный"/>
    <w:basedOn w:val="a6"/>
    <w:link w:val="af"/>
    <w:rPr>
      <w:b/>
    </w:rPr>
  </w:style>
  <w:style w:type="character" w:customStyle="1" w:styleId="af">
    <w:name w:val="Колонтитул + Полужирный"/>
    <w:basedOn w:val="a7"/>
    <w:link w:val="ae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af0">
    <w:name w:val="TOC Heading"/>
    <w:basedOn w:val="10"/>
    <w:next w:val="a0"/>
    <w:link w:val="af1"/>
    <w:pPr>
      <w:widowControl/>
      <w:spacing w:line="264" w:lineRule="auto"/>
      <w:outlineLvl w:val="8"/>
    </w:pPr>
  </w:style>
  <w:style w:type="character" w:customStyle="1" w:styleId="af1">
    <w:name w:val="Заголовок оглавления Знак"/>
    <w:basedOn w:val="12"/>
    <w:link w:val="af0"/>
    <w:rPr>
      <w:rFonts w:asciiTheme="majorHAnsi"/>
      <w:color w:val="365F91" w:themeColor="accent1" w:themeShade="BF"/>
      <w:sz w:val="32"/>
    </w:rPr>
  </w:style>
  <w:style w:type="paragraph" w:customStyle="1" w:styleId="233pt">
    <w:name w:val="Основной текст (2) + 33 pt;Курсив"/>
    <w:basedOn w:val="26"/>
    <w:link w:val="233pt0"/>
    <w:rPr>
      <w:i/>
      <w:color w:val="94A9C6"/>
      <w:sz w:val="66"/>
    </w:rPr>
  </w:style>
  <w:style w:type="character" w:customStyle="1" w:styleId="233pt0">
    <w:name w:val="Основной текст (2) + 33 pt;Курсив"/>
    <w:basedOn w:val="27"/>
    <w:link w:val="233pt"/>
    <w:rPr>
      <w:rFonts w:ascii="Times New Roman" w:hAnsi="Times New Roman"/>
      <w:b w:val="0"/>
      <w:i/>
      <w:smallCaps w:val="0"/>
      <w:strike w:val="0"/>
      <w:color w:val="94A9C6"/>
      <w:spacing w:val="0"/>
      <w:sz w:val="66"/>
      <w:u w:val="none"/>
    </w:rPr>
  </w:style>
  <w:style w:type="paragraph" w:customStyle="1" w:styleId="28">
    <w:name w:val="Основной текст (2) + Полужирный"/>
    <w:basedOn w:val="26"/>
    <w:link w:val="29"/>
    <w:rPr>
      <w:b/>
    </w:rPr>
  </w:style>
  <w:style w:type="character" w:customStyle="1" w:styleId="29">
    <w:name w:val="Основной текст (2) + Полужирный"/>
    <w:basedOn w:val="27"/>
    <w:link w:val="28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15">
    <w:name w:val="Знак примечания1"/>
    <w:basedOn w:val="14"/>
    <w:link w:val="af2"/>
    <w:rPr>
      <w:sz w:val="16"/>
    </w:rPr>
  </w:style>
  <w:style w:type="character" w:styleId="af2">
    <w:name w:val="annotation reference"/>
    <w:basedOn w:val="a1"/>
    <w:link w:val="15"/>
    <w:rPr>
      <w:sz w:val="16"/>
    </w:rPr>
  </w:style>
  <w:style w:type="paragraph" w:customStyle="1" w:styleId="71">
    <w:name w:val="Основной текст (7)"/>
    <w:basedOn w:val="a0"/>
    <w:link w:val="72"/>
    <w:pPr>
      <w:spacing w:before="2300" w:line="245" w:lineRule="exact"/>
    </w:pPr>
    <w:rPr>
      <w:rFonts w:ascii="Times New Roman" w:hAnsi="Times New Roman"/>
      <w:sz w:val="20"/>
    </w:rPr>
  </w:style>
  <w:style w:type="character" w:customStyle="1" w:styleId="72">
    <w:name w:val="Основной текст (7)"/>
    <w:basedOn w:val="13"/>
    <w:link w:val="71"/>
    <w:rPr>
      <w:rFonts w:ascii="Times New Roman" w:hAnsi="Times New Roman"/>
      <w:color w:val="000000"/>
      <w:sz w:val="20"/>
    </w:rPr>
  </w:style>
  <w:style w:type="paragraph" w:customStyle="1" w:styleId="31">
    <w:name w:val="Основной текст (3)"/>
    <w:basedOn w:val="a0"/>
    <w:link w:val="32"/>
    <w:pPr>
      <w:spacing w:after="300" w:line="274" w:lineRule="exact"/>
      <w:ind w:hanging="200"/>
      <w:jc w:val="right"/>
    </w:pPr>
    <w:rPr>
      <w:rFonts w:ascii="Times New Roman" w:hAnsi="Times New Roman"/>
      <w:b/>
      <w:sz w:val="22"/>
    </w:rPr>
  </w:style>
  <w:style w:type="character" w:customStyle="1" w:styleId="32">
    <w:name w:val="Основной текст (3)"/>
    <w:basedOn w:val="13"/>
    <w:link w:val="31"/>
    <w:rPr>
      <w:rFonts w:ascii="Times New Roman" w:hAnsi="Times New Roman"/>
      <w:b/>
      <w:color w:val="000000"/>
      <w:sz w:val="22"/>
    </w:rPr>
  </w:style>
  <w:style w:type="paragraph" w:styleId="33">
    <w:name w:val="toc 3"/>
    <w:basedOn w:val="a0"/>
    <w:next w:val="a0"/>
    <w:link w:val="34"/>
    <w:uiPriority w:val="39"/>
    <w:pPr>
      <w:ind w:left="480"/>
    </w:pPr>
    <w:rPr>
      <w:i/>
      <w:sz w:val="20"/>
    </w:rPr>
  </w:style>
  <w:style w:type="character" w:customStyle="1" w:styleId="34">
    <w:name w:val="Оглавление 3 Знак"/>
    <w:basedOn w:val="13"/>
    <w:link w:val="33"/>
    <w:rPr>
      <w:rFonts w:asciiTheme="minorHAnsi"/>
      <w:i/>
      <w:color w:val="000000"/>
      <w:sz w:val="20"/>
    </w:rPr>
  </w:style>
  <w:style w:type="paragraph" w:customStyle="1" w:styleId="214pt">
    <w:name w:val="Основной текст (2) + 14 pt;Курсив"/>
    <w:basedOn w:val="26"/>
    <w:link w:val="214pt0"/>
    <w:rPr>
      <w:i/>
      <w:color w:val="4F617F"/>
      <w:sz w:val="28"/>
    </w:rPr>
  </w:style>
  <w:style w:type="character" w:customStyle="1" w:styleId="214pt0">
    <w:name w:val="Основной текст (2) + 14 pt;Курсив"/>
    <w:basedOn w:val="27"/>
    <w:link w:val="214pt"/>
    <w:rPr>
      <w:rFonts w:ascii="Times New Roman" w:hAnsi="Times New Roman"/>
      <w:b w:val="0"/>
      <w:i/>
      <w:smallCaps w:val="0"/>
      <w:strike w:val="0"/>
      <w:color w:val="4F617F"/>
      <w:spacing w:val="0"/>
      <w:sz w:val="28"/>
      <w:u w:val="none"/>
    </w:rPr>
  </w:style>
  <w:style w:type="paragraph" w:customStyle="1" w:styleId="3Exact">
    <w:name w:val="Основной текст (3) Exact"/>
    <w:basedOn w:val="14"/>
    <w:link w:val="3Exact0"/>
    <w:rPr>
      <w:rFonts w:ascii="Times New Roman" w:hAnsi="Times New Roman"/>
      <w:b/>
      <w:sz w:val="22"/>
    </w:rPr>
  </w:style>
  <w:style w:type="character" w:customStyle="1" w:styleId="3Exact0">
    <w:name w:val="Основной текст (3) Exact"/>
    <w:basedOn w:val="a1"/>
    <w:link w:val="3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20pt">
    <w:name w:val="Основной текст (3) + 20 pt;Не полужирный;Курсив"/>
    <w:basedOn w:val="31"/>
    <w:link w:val="320pt0"/>
    <w:rPr>
      <w:i/>
      <w:sz w:val="40"/>
    </w:rPr>
  </w:style>
  <w:style w:type="character" w:customStyle="1" w:styleId="320pt0">
    <w:name w:val="Основной текст (3) + 20 pt;Не полужирный;Курсив"/>
    <w:basedOn w:val="32"/>
    <w:link w:val="320pt"/>
    <w:rPr>
      <w:rFonts w:ascii="Times New Roman" w:hAnsi="Times New Roman"/>
      <w:b/>
      <w:i/>
      <w:smallCaps w:val="0"/>
      <w:strike w:val="0"/>
      <w:color w:val="000000"/>
      <w:spacing w:val="0"/>
      <w:sz w:val="40"/>
      <w:u w:val="none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2">
    <w:name w:val="Заголовок 1 Знак"/>
    <w:basedOn w:val="13"/>
    <w:link w:val="10"/>
    <w:rPr>
      <w:rFonts w:asciiTheme="majorHAnsi"/>
      <w:color w:val="365F91" w:themeColor="accent1" w:themeShade="BF"/>
      <w:sz w:val="32"/>
    </w:rPr>
  </w:style>
  <w:style w:type="paragraph" w:customStyle="1" w:styleId="16">
    <w:name w:val="Гиперссылка1"/>
    <w:basedOn w:val="14"/>
    <w:link w:val="af7"/>
    <w:rPr>
      <w:color w:val="0000FF" w:themeColor="hyperlink"/>
      <w:u w:val="single"/>
    </w:rPr>
  </w:style>
  <w:style w:type="character" w:styleId="af7">
    <w:name w:val="Hyperlink"/>
    <w:basedOn w:val="a1"/>
    <w:link w:val="16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2TimesNewRoman13ptExact">
    <w:name w:val="Подпись к картинке (2) + Times New Roman;13 pt Exact"/>
    <w:basedOn w:val="24"/>
    <w:link w:val="2TimesNewRoman13ptExact0"/>
    <w:rPr>
      <w:rFonts w:ascii="Times New Roman" w:hAnsi="Times New Roman"/>
      <w:color w:val="7683A5"/>
      <w:sz w:val="26"/>
    </w:rPr>
  </w:style>
  <w:style w:type="character" w:customStyle="1" w:styleId="2TimesNewRoman13ptExact0">
    <w:name w:val="Подпись к картинке (2) + Times New Roman;13 pt Exact"/>
    <w:basedOn w:val="25"/>
    <w:link w:val="2TimesNewRoman13ptExact"/>
    <w:rPr>
      <w:rFonts w:ascii="Times New Roman" w:hAnsi="Times New Roman"/>
      <w:b/>
      <w:i w:val="0"/>
      <w:smallCaps w:val="0"/>
      <w:strike w:val="0"/>
      <w:color w:val="7683A5"/>
      <w:spacing w:val="0"/>
      <w:sz w:val="26"/>
      <w:u w:val="none"/>
    </w:rPr>
  </w:style>
  <w:style w:type="paragraph" w:styleId="17">
    <w:name w:val="toc 1"/>
    <w:basedOn w:val="a0"/>
    <w:next w:val="a0"/>
    <w:link w:val="18"/>
    <w:uiPriority w:val="39"/>
    <w:pPr>
      <w:tabs>
        <w:tab w:val="left" w:pos="284"/>
        <w:tab w:val="left" w:pos="567"/>
        <w:tab w:val="right" w:leader="dot" w:pos="10189"/>
      </w:tabs>
      <w:spacing w:before="120" w:after="120"/>
    </w:pPr>
    <w:rPr>
      <w:rFonts w:ascii="Times New Roman" w:hAnsi="Times New Roman"/>
      <w:b/>
      <w:caps/>
      <w:sz w:val="26"/>
    </w:rPr>
  </w:style>
  <w:style w:type="character" w:customStyle="1" w:styleId="18">
    <w:name w:val="Оглавление 1 Знак"/>
    <w:basedOn w:val="13"/>
    <w:link w:val="17"/>
    <w:rPr>
      <w:rFonts w:ascii="Times New Roman" w:hAnsi="Times New Roman"/>
      <w:b/>
      <w:caps/>
      <w:color w:val="000000"/>
      <w:sz w:val="26"/>
    </w:rPr>
  </w:style>
  <w:style w:type="paragraph" w:customStyle="1" w:styleId="513ptExact">
    <w:name w:val="Основной текст (5) + 13 pt Exact"/>
    <w:basedOn w:val="51"/>
    <w:link w:val="513ptExact0"/>
    <w:rPr>
      <w:sz w:val="26"/>
    </w:rPr>
  </w:style>
  <w:style w:type="character" w:customStyle="1" w:styleId="513ptExact0">
    <w:name w:val="Основной текст (5) + 13 pt Exact"/>
    <w:basedOn w:val="52"/>
    <w:link w:val="513ptExact"/>
    <w:rPr>
      <w:rFonts w:ascii="Times New Roman" w:hAnsi="Times New Roman"/>
      <w:b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af8">
    <w:name w:val="Колонтитул"/>
    <w:basedOn w:val="a6"/>
    <w:link w:val="af9"/>
  </w:style>
  <w:style w:type="character" w:customStyle="1" w:styleId="af9">
    <w:name w:val="Колонтитул"/>
    <w:basedOn w:val="a7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paragraph" w:customStyle="1" w:styleId="2Gulim62pt">
    <w:name w:val="Основной текст (2) + Gulim;62 pt;Курсив"/>
    <w:basedOn w:val="26"/>
    <w:link w:val="2Gulim62pt0"/>
    <w:rPr>
      <w:rFonts w:ascii="Gulim" w:hAnsi="Gulim"/>
      <w:i/>
      <w:color w:val="94A9C6"/>
      <w:sz w:val="124"/>
    </w:rPr>
  </w:style>
  <w:style w:type="character" w:customStyle="1" w:styleId="2Gulim62pt0">
    <w:name w:val="Основной текст (2) + Gulim;62 pt;Курсив"/>
    <w:basedOn w:val="27"/>
    <w:link w:val="2Gulim62pt"/>
    <w:rPr>
      <w:rFonts w:ascii="Gulim" w:hAnsi="Gulim"/>
      <w:b w:val="0"/>
      <w:i/>
      <w:smallCaps w:val="0"/>
      <w:strike w:val="0"/>
      <w:color w:val="94A9C6"/>
      <w:spacing w:val="0"/>
      <w:sz w:val="124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61">
    <w:name w:val="Основной текст (6)"/>
    <w:basedOn w:val="a0"/>
    <w:link w:val="62"/>
    <w:pPr>
      <w:spacing w:line="274" w:lineRule="exact"/>
      <w:jc w:val="both"/>
    </w:pPr>
    <w:rPr>
      <w:rFonts w:ascii="Times New Roman" w:hAnsi="Times New Roman"/>
      <w:b/>
      <w:sz w:val="22"/>
    </w:rPr>
  </w:style>
  <w:style w:type="character" w:customStyle="1" w:styleId="62">
    <w:name w:val="Основной текст (6)"/>
    <w:basedOn w:val="13"/>
    <w:link w:val="61"/>
    <w:rPr>
      <w:rFonts w:ascii="Times New Roman" w:hAnsi="Times New Roman"/>
      <w:b/>
      <w:color w:val="000000"/>
      <w:sz w:val="22"/>
    </w:rPr>
  </w:style>
  <w:style w:type="paragraph" w:customStyle="1" w:styleId="2">
    <w:name w:val="Стиль2"/>
    <w:basedOn w:val="10"/>
    <w:link w:val="2a"/>
    <w:pPr>
      <w:keepLines w:val="0"/>
      <w:widowControl/>
      <w:numPr>
        <w:numId w:val="4"/>
      </w:numPr>
      <w:spacing w:after="60"/>
    </w:pPr>
    <w:rPr>
      <w:rFonts w:ascii="Times New Roman" w:hAnsi="Times New Roman"/>
      <w:b/>
      <w:color w:val="000000"/>
      <w:sz w:val="26"/>
    </w:rPr>
  </w:style>
  <w:style w:type="character" w:customStyle="1" w:styleId="2a">
    <w:name w:val="Стиль2"/>
    <w:basedOn w:val="12"/>
    <w:link w:val="2"/>
    <w:rPr>
      <w:rFonts w:ascii="Times New Roman" w:hAnsi="Times New Roman"/>
      <w:b/>
      <w:color w:val="000000"/>
      <w:sz w:val="26"/>
    </w:rPr>
  </w:style>
  <w:style w:type="paragraph" w:customStyle="1" w:styleId="3Exact1">
    <w:name w:val="Подпись к картинке (3) Exact"/>
    <w:basedOn w:val="35"/>
    <w:link w:val="3Exact2"/>
    <w:rPr>
      <w:color w:val="7683A5"/>
    </w:rPr>
  </w:style>
  <w:style w:type="character" w:customStyle="1" w:styleId="3Exact2">
    <w:name w:val="Подпись к картинке (3) Exact"/>
    <w:basedOn w:val="36"/>
    <w:link w:val="3Exact1"/>
    <w:rPr>
      <w:rFonts w:ascii="Times New Roman" w:hAnsi="Times New Roman"/>
      <w:b/>
      <w:i w:val="0"/>
      <w:smallCaps w:val="0"/>
      <w:strike w:val="0"/>
      <w:color w:val="7683A5"/>
      <w:spacing w:val="0"/>
      <w:sz w:val="24"/>
      <w:u w:val="none"/>
    </w:rPr>
  </w:style>
  <w:style w:type="paragraph" w:customStyle="1" w:styleId="320pt1">
    <w:name w:val="Основной текст (3) + 20 pt;Не полужирный;Курсив"/>
    <w:basedOn w:val="31"/>
    <w:link w:val="320pt2"/>
    <w:rPr>
      <w:i/>
      <w:strike/>
      <w:sz w:val="40"/>
    </w:rPr>
  </w:style>
  <w:style w:type="character" w:customStyle="1" w:styleId="320pt2">
    <w:name w:val="Основной текст (3) + 20 pt;Не полужирный;Курсив"/>
    <w:basedOn w:val="32"/>
    <w:link w:val="320pt1"/>
    <w:rPr>
      <w:rFonts w:ascii="Times New Roman" w:hAnsi="Times New Roman"/>
      <w:b/>
      <w:i/>
      <w:smallCaps w:val="0"/>
      <w:strike/>
      <w:color w:val="000000"/>
      <w:spacing w:val="0"/>
      <w:sz w:val="40"/>
      <w:u w:val="none"/>
    </w:rPr>
  </w:style>
  <w:style w:type="paragraph" w:styleId="afa">
    <w:name w:val="header"/>
    <w:basedOn w:val="a0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3"/>
    <w:link w:val="afa"/>
    <w:uiPriority w:val="99"/>
    <w:rPr>
      <w:color w:val="000000"/>
    </w:rPr>
  </w:style>
  <w:style w:type="paragraph" w:styleId="9">
    <w:name w:val="toc 9"/>
    <w:basedOn w:val="a0"/>
    <w:next w:val="a0"/>
    <w:link w:val="90"/>
    <w:uiPriority w:val="39"/>
    <w:pPr>
      <w:ind w:left="1920"/>
    </w:pPr>
    <w:rPr>
      <w:sz w:val="18"/>
    </w:rPr>
  </w:style>
  <w:style w:type="character" w:customStyle="1" w:styleId="90">
    <w:name w:val="Оглавление 9 Знак"/>
    <w:basedOn w:val="13"/>
    <w:link w:val="9"/>
    <w:rPr>
      <w:rFonts w:asciiTheme="minorHAnsi"/>
      <w:color w:val="000000"/>
      <w:sz w:val="18"/>
    </w:rPr>
  </w:style>
  <w:style w:type="paragraph" w:customStyle="1" w:styleId="24">
    <w:name w:val="Подпись к картинке (2)"/>
    <w:basedOn w:val="a0"/>
    <w:link w:val="25"/>
    <w:pPr>
      <w:spacing w:line="288" w:lineRule="exact"/>
    </w:pPr>
    <w:rPr>
      <w:rFonts w:ascii="Century Gothic" w:hAnsi="Century Gothic"/>
      <w:b/>
      <w:sz w:val="21"/>
    </w:rPr>
  </w:style>
  <w:style w:type="character" w:customStyle="1" w:styleId="25">
    <w:name w:val="Подпись к картинке (2)"/>
    <w:basedOn w:val="13"/>
    <w:link w:val="24"/>
    <w:rPr>
      <w:rFonts w:ascii="Century Gothic" w:hAnsi="Century Gothic"/>
      <w:b/>
      <w:color w:val="000000"/>
      <w:sz w:val="21"/>
    </w:rPr>
  </w:style>
  <w:style w:type="paragraph" w:styleId="afc">
    <w:name w:val="Balloon Text"/>
    <w:basedOn w:val="a0"/>
    <w:link w:val="afd"/>
    <w:rPr>
      <w:rFonts w:ascii="Segoe UI" w:hAnsi="Segoe UI"/>
      <w:sz w:val="18"/>
    </w:rPr>
  </w:style>
  <w:style w:type="character" w:customStyle="1" w:styleId="afd">
    <w:name w:val="Текст выноски Знак"/>
    <w:basedOn w:val="13"/>
    <w:link w:val="afc"/>
    <w:rPr>
      <w:rFonts w:ascii="Segoe UI" w:hAnsi="Segoe UI"/>
      <w:color w:val="000000"/>
      <w:sz w:val="18"/>
    </w:rPr>
  </w:style>
  <w:style w:type="paragraph" w:styleId="8">
    <w:name w:val="toc 8"/>
    <w:basedOn w:val="a0"/>
    <w:next w:val="a0"/>
    <w:link w:val="80"/>
    <w:uiPriority w:val="39"/>
    <w:pPr>
      <w:ind w:left="1680"/>
    </w:pPr>
    <w:rPr>
      <w:sz w:val="18"/>
    </w:rPr>
  </w:style>
  <w:style w:type="character" w:customStyle="1" w:styleId="80">
    <w:name w:val="Оглавление 8 Знак"/>
    <w:basedOn w:val="13"/>
    <w:link w:val="8"/>
    <w:rPr>
      <w:rFonts w:asciiTheme="minorHAnsi"/>
      <w:color w:val="000000"/>
      <w:sz w:val="18"/>
    </w:rPr>
  </w:style>
  <w:style w:type="paragraph" w:customStyle="1" w:styleId="6Exact">
    <w:name w:val="Основной текст (6) Exact"/>
    <w:basedOn w:val="14"/>
    <w:link w:val="6Exact0"/>
    <w:rPr>
      <w:rFonts w:ascii="Times New Roman" w:hAnsi="Times New Roman"/>
      <w:b/>
      <w:sz w:val="22"/>
    </w:rPr>
  </w:style>
  <w:style w:type="character" w:customStyle="1" w:styleId="6Exact0">
    <w:name w:val="Основной текст (6) Exact"/>
    <w:basedOn w:val="a1"/>
    <w:link w:val="6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19">
    <w:name w:val="Строгий1"/>
    <w:basedOn w:val="14"/>
    <w:link w:val="afe"/>
    <w:rPr>
      <w:b/>
    </w:rPr>
  </w:style>
  <w:style w:type="character" w:styleId="afe">
    <w:name w:val="Strong"/>
    <w:basedOn w:val="a1"/>
    <w:link w:val="19"/>
    <w:uiPriority w:val="22"/>
    <w:qFormat/>
    <w:rPr>
      <w:b/>
    </w:rPr>
  </w:style>
  <w:style w:type="paragraph" w:customStyle="1" w:styleId="2105pt">
    <w:name w:val="Основной текст (2) + 10;5 pt;Полужирный;Курсив"/>
    <w:basedOn w:val="26"/>
    <w:link w:val="2105pt0"/>
    <w:rPr>
      <w:b/>
      <w:i/>
      <w:color w:val="4F617F"/>
      <w:sz w:val="21"/>
    </w:rPr>
  </w:style>
  <w:style w:type="character" w:customStyle="1" w:styleId="2105pt0">
    <w:name w:val="Основной текст (2) + 10;5 pt;Полужирный;Курсив"/>
    <w:basedOn w:val="27"/>
    <w:link w:val="2105pt"/>
    <w:rPr>
      <w:rFonts w:ascii="Times New Roman" w:hAnsi="Times New Roman"/>
      <w:b/>
      <w:i/>
      <w:smallCaps w:val="0"/>
      <w:strike w:val="0"/>
      <w:color w:val="4F617F"/>
      <w:spacing w:val="0"/>
      <w:sz w:val="21"/>
      <w:u w:val="none"/>
    </w:rPr>
  </w:style>
  <w:style w:type="paragraph" w:styleId="aff">
    <w:name w:val="Message Header"/>
    <w:basedOn w:val="a4"/>
    <w:link w:val="aff0"/>
    <w:pPr>
      <w:keepLines/>
      <w:widowControl/>
      <w:spacing w:line="180" w:lineRule="atLeast"/>
      <w:ind w:left="1555" w:hanging="720"/>
    </w:pPr>
    <w:rPr>
      <w:rFonts w:ascii="Arial" w:hAnsi="Arial"/>
      <w:spacing w:val="-5"/>
      <w:sz w:val="20"/>
    </w:rPr>
  </w:style>
  <w:style w:type="character" w:customStyle="1" w:styleId="aff0">
    <w:name w:val="Шапка Знак"/>
    <w:basedOn w:val="a5"/>
    <w:link w:val="aff"/>
    <w:rPr>
      <w:rFonts w:ascii="Arial" w:hAnsi="Arial"/>
      <w:color w:val="000000"/>
      <w:spacing w:val="-5"/>
      <w:sz w:val="20"/>
    </w:rPr>
  </w:style>
  <w:style w:type="paragraph" w:styleId="53">
    <w:name w:val="toc 5"/>
    <w:basedOn w:val="a0"/>
    <w:next w:val="a0"/>
    <w:link w:val="54"/>
    <w:uiPriority w:val="39"/>
    <w:pPr>
      <w:ind w:left="960"/>
    </w:pPr>
    <w:rPr>
      <w:sz w:val="18"/>
    </w:rPr>
  </w:style>
  <w:style w:type="character" w:customStyle="1" w:styleId="54">
    <w:name w:val="Оглавление 5 Знак"/>
    <w:basedOn w:val="13"/>
    <w:link w:val="53"/>
    <w:rPr>
      <w:rFonts w:asciiTheme="minorHAnsi"/>
      <w:color w:val="000000"/>
      <w:sz w:val="18"/>
    </w:rPr>
  </w:style>
  <w:style w:type="paragraph" w:customStyle="1" w:styleId="1Exact">
    <w:name w:val="Заголовок №1 Exact"/>
    <w:basedOn w:val="14"/>
    <w:link w:val="1Exact0"/>
    <w:rPr>
      <w:rFonts w:ascii="Times New Roman" w:hAnsi="Times New Roman"/>
      <w:b/>
      <w:sz w:val="22"/>
    </w:rPr>
  </w:style>
  <w:style w:type="character" w:customStyle="1" w:styleId="1Exact0">
    <w:name w:val="Заголовок №1 Exact"/>
    <w:basedOn w:val="a1"/>
    <w:link w:val="1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5">
    <w:name w:val="Подпись к картинке (3)"/>
    <w:basedOn w:val="a0"/>
    <w:link w:val="36"/>
    <w:pPr>
      <w:spacing w:line="332" w:lineRule="exact"/>
      <w:jc w:val="both"/>
    </w:pPr>
    <w:rPr>
      <w:rFonts w:ascii="Times New Roman" w:hAnsi="Times New Roman"/>
      <w:b/>
    </w:rPr>
  </w:style>
  <w:style w:type="character" w:customStyle="1" w:styleId="36">
    <w:name w:val="Подпись к картинке (3)"/>
    <w:basedOn w:val="13"/>
    <w:link w:val="35"/>
    <w:rPr>
      <w:rFonts w:ascii="Times New Roman" w:hAnsi="Times New Roman"/>
      <w:b/>
      <w:color w:val="000000"/>
    </w:rPr>
  </w:style>
  <w:style w:type="paragraph" w:customStyle="1" w:styleId="tgc">
    <w:name w:val="_tgc"/>
    <w:basedOn w:val="14"/>
    <w:link w:val="tgc0"/>
  </w:style>
  <w:style w:type="character" w:customStyle="1" w:styleId="tgc0">
    <w:name w:val="_tgc"/>
    <w:basedOn w:val="a1"/>
    <w:link w:val="tgc"/>
  </w:style>
  <w:style w:type="paragraph" w:customStyle="1" w:styleId="315ptExact">
    <w:name w:val="Подпись к картинке (3) + 15 pt;Не полужирный;Курсив Exact"/>
    <w:basedOn w:val="35"/>
    <w:link w:val="315ptExact0"/>
    <w:rPr>
      <w:i/>
      <w:color w:val="7683A5"/>
      <w:sz w:val="30"/>
      <w:u w:val="single"/>
    </w:rPr>
  </w:style>
  <w:style w:type="character" w:customStyle="1" w:styleId="315ptExact0">
    <w:name w:val="Подпись к картинке (3) + 15 pt;Не полужирный;Курсив Exact"/>
    <w:basedOn w:val="36"/>
    <w:link w:val="315ptExact"/>
    <w:rPr>
      <w:rFonts w:ascii="Times New Roman" w:hAnsi="Times New Roman"/>
      <w:b/>
      <w:i/>
      <w:smallCaps w:val="0"/>
      <w:strike w:val="0"/>
      <w:color w:val="7683A5"/>
      <w:spacing w:val="0"/>
      <w:sz w:val="30"/>
      <w:u w:val="single"/>
    </w:rPr>
  </w:style>
  <w:style w:type="paragraph" w:customStyle="1" w:styleId="51">
    <w:name w:val="Основной текст (5)"/>
    <w:basedOn w:val="a0"/>
    <w:link w:val="52"/>
    <w:pPr>
      <w:spacing w:line="314" w:lineRule="exact"/>
      <w:jc w:val="right"/>
    </w:pPr>
    <w:rPr>
      <w:rFonts w:ascii="Times New Roman" w:hAnsi="Times New Roman"/>
      <w:b/>
    </w:rPr>
  </w:style>
  <w:style w:type="character" w:customStyle="1" w:styleId="52">
    <w:name w:val="Основной текст (5)"/>
    <w:basedOn w:val="13"/>
    <w:link w:val="51"/>
    <w:rPr>
      <w:rFonts w:ascii="Times New Roman" w:hAnsi="Times New Roman"/>
      <w:b/>
      <w:color w:val="000000"/>
    </w:rPr>
  </w:style>
  <w:style w:type="paragraph" w:customStyle="1" w:styleId="2b">
    <w:name w:val="Основной текст (2) + Полужирный"/>
    <w:basedOn w:val="26"/>
    <w:link w:val="2c"/>
    <w:rPr>
      <w:b/>
    </w:rPr>
  </w:style>
  <w:style w:type="character" w:customStyle="1" w:styleId="2c">
    <w:name w:val="Основной текст (2) + Полужирный"/>
    <w:basedOn w:val="27"/>
    <w:link w:val="2b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aff1">
    <w:name w:val="footer"/>
    <w:basedOn w:val="a0"/>
    <w:link w:val="aff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13"/>
    <w:link w:val="aff1"/>
    <w:rPr>
      <w:color w:val="000000"/>
    </w:rPr>
  </w:style>
  <w:style w:type="paragraph" w:styleId="aff3">
    <w:name w:val="Subtitle"/>
    <w:link w:val="aff4"/>
    <w:uiPriority w:val="11"/>
    <w:qFormat/>
    <w:rPr>
      <w:rFonts w:ascii="XO Thames" w:hAnsi="XO Thames"/>
      <w:i/>
      <w:color w:val="616161"/>
    </w:rPr>
  </w:style>
  <w:style w:type="character" w:customStyle="1" w:styleId="aff4">
    <w:name w:val="Подзаголовок Знак"/>
    <w:link w:val="aff3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1">
    <w:name w:val="Стиль1.1"/>
    <w:basedOn w:val="aa"/>
    <w:link w:val="110"/>
    <w:pPr>
      <w:widowControl/>
      <w:numPr>
        <w:ilvl w:val="1"/>
        <w:numId w:val="1"/>
      </w:numPr>
      <w:spacing w:line="360" w:lineRule="auto"/>
      <w:ind w:left="0" w:firstLine="567"/>
      <w:jc w:val="both"/>
    </w:pPr>
    <w:rPr>
      <w:rFonts w:ascii="Times New Roman" w:hAnsi="Times New Roman"/>
      <w:sz w:val="26"/>
    </w:rPr>
  </w:style>
  <w:style w:type="character" w:customStyle="1" w:styleId="110">
    <w:name w:val="Стиль1.1"/>
    <w:basedOn w:val="ab"/>
    <w:link w:val="11"/>
    <w:rPr>
      <w:rFonts w:ascii="Times New Roman" w:hAnsi="Times New Roman"/>
      <w:color w:val="000000"/>
      <w:sz w:val="26"/>
    </w:rPr>
  </w:style>
  <w:style w:type="paragraph" w:customStyle="1" w:styleId="1a">
    <w:name w:val="Заголовок №1"/>
    <w:basedOn w:val="a0"/>
    <w:link w:val="1b"/>
    <w:pPr>
      <w:spacing w:line="269" w:lineRule="exact"/>
      <w:jc w:val="center"/>
      <w:outlineLvl w:val="0"/>
    </w:pPr>
    <w:rPr>
      <w:rFonts w:ascii="Times New Roman" w:hAnsi="Times New Roman"/>
      <w:b/>
      <w:sz w:val="22"/>
    </w:rPr>
  </w:style>
  <w:style w:type="character" w:customStyle="1" w:styleId="1b">
    <w:name w:val="Заголовок №1"/>
    <w:basedOn w:val="13"/>
    <w:link w:val="1a"/>
    <w:rPr>
      <w:rFonts w:ascii="Times New Roman" w:hAnsi="Times New Roman"/>
      <w:b/>
      <w:color w:val="000000"/>
      <w:sz w:val="22"/>
    </w:rPr>
  </w:style>
  <w:style w:type="paragraph" w:styleId="aff5">
    <w:name w:val="Title"/>
    <w:basedOn w:val="a0"/>
    <w:next w:val="a0"/>
    <w:link w:val="aff6"/>
    <w:uiPriority w:val="10"/>
    <w:qFormat/>
    <w:pPr>
      <w:spacing w:after="300"/>
      <w:contextualSpacing/>
    </w:pPr>
    <w:rPr>
      <w:rFonts w:asciiTheme="majorHAnsi"/>
      <w:color w:val="17365D" w:themeColor="text2" w:themeShade="BF"/>
      <w:spacing w:val="5"/>
      <w:sz w:val="52"/>
    </w:rPr>
  </w:style>
  <w:style w:type="character" w:customStyle="1" w:styleId="aff6">
    <w:name w:val="Заголовок Знак"/>
    <w:basedOn w:val="13"/>
    <w:link w:val="aff5"/>
    <w:rPr>
      <w:rFonts w:asci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Default">
    <w:name w:val="Default"/>
    <w:link w:val="Default0"/>
    <w:pPr>
      <w:widowControl/>
    </w:pPr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37">
    <w:name w:val="Стиль3"/>
    <w:basedOn w:val="2"/>
    <w:link w:val="38"/>
    <w:pPr>
      <w:numPr>
        <w:numId w:val="0"/>
      </w:numPr>
    </w:pPr>
    <w:rPr>
      <w:b w:val="0"/>
    </w:rPr>
  </w:style>
  <w:style w:type="character" w:customStyle="1" w:styleId="38">
    <w:name w:val="Стиль3"/>
    <w:basedOn w:val="2a"/>
    <w:link w:val="37"/>
    <w:rPr>
      <w:rFonts w:ascii="Times New Roman" w:hAnsi="Times New Roman"/>
      <w:b w:val="0"/>
      <w:color w:val="000000"/>
      <w:sz w:val="26"/>
    </w:rPr>
  </w:style>
  <w:style w:type="character" w:customStyle="1" w:styleId="21">
    <w:name w:val="Заголовок 2 Знак"/>
    <w:basedOn w:val="13"/>
    <w:link w:val="20"/>
    <w:rPr>
      <w:rFonts w:asciiTheme="majorHAnsi"/>
      <w:b/>
      <w:color w:val="4F81BD" w:themeColor="accent1"/>
      <w:sz w:val="26"/>
    </w:rPr>
  </w:style>
  <w:style w:type="paragraph" w:customStyle="1" w:styleId="aff7">
    <w:name w:val="Подпись к картинке"/>
    <w:basedOn w:val="a0"/>
    <w:link w:val="aff8"/>
    <w:pPr>
      <w:spacing w:line="276" w:lineRule="exact"/>
      <w:jc w:val="both"/>
    </w:pPr>
    <w:rPr>
      <w:rFonts w:ascii="Times New Roman" w:hAnsi="Times New Roman"/>
      <w:b/>
      <w:sz w:val="22"/>
    </w:rPr>
  </w:style>
  <w:style w:type="character" w:customStyle="1" w:styleId="aff8">
    <w:name w:val="Подпись к картинке"/>
    <w:basedOn w:val="13"/>
    <w:link w:val="aff7"/>
    <w:rPr>
      <w:rFonts w:ascii="Times New Roman" w:hAnsi="Times New Roman"/>
      <w:b/>
      <w:color w:val="000000"/>
      <w:sz w:val="22"/>
    </w:rPr>
  </w:style>
  <w:style w:type="paragraph" w:styleId="af4">
    <w:name w:val="annotation text"/>
    <w:basedOn w:val="a0"/>
    <w:link w:val="af6"/>
    <w:rPr>
      <w:sz w:val="20"/>
    </w:rPr>
  </w:style>
  <w:style w:type="character" w:customStyle="1" w:styleId="af6">
    <w:name w:val="Текст примечания Знак"/>
    <w:basedOn w:val="13"/>
    <w:link w:val="af4"/>
    <w:rPr>
      <w:color w:val="000000"/>
      <w:sz w:val="20"/>
    </w:rPr>
  </w:style>
  <w:style w:type="table" w:styleId="a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Оглавление!!!!"/>
    <w:basedOn w:val="aa"/>
    <w:link w:val="affa"/>
    <w:qFormat/>
    <w:rsid w:val="00565076"/>
    <w:pPr>
      <w:widowControl/>
      <w:numPr>
        <w:numId w:val="5"/>
      </w:numPr>
    </w:pPr>
    <w:rPr>
      <w:rFonts w:ascii="Times New Roman" w:hAnsi="Times New Roman"/>
      <w:b/>
      <w:color w:val="auto"/>
      <w:sz w:val="28"/>
      <w:szCs w:val="28"/>
    </w:rPr>
  </w:style>
  <w:style w:type="character" w:customStyle="1" w:styleId="affa">
    <w:name w:val="Оглавление!!!! Знак"/>
    <w:link w:val="a"/>
    <w:locked/>
    <w:rsid w:val="00565076"/>
    <w:rPr>
      <w:rFonts w:ascii="Times New Roman" w:hAnsi="Times New Roman"/>
      <w:b/>
      <w:color w:val="auto"/>
      <w:sz w:val="28"/>
      <w:szCs w:val="28"/>
    </w:rPr>
  </w:style>
  <w:style w:type="paragraph" w:styleId="affb">
    <w:name w:val="Body Text Indent"/>
    <w:basedOn w:val="a0"/>
    <w:link w:val="affc"/>
    <w:unhideWhenUsed/>
    <w:rsid w:val="00565076"/>
    <w:pPr>
      <w:widowControl/>
      <w:spacing w:after="120"/>
      <w:ind w:left="283"/>
    </w:pPr>
    <w:rPr>
      <w:rFonts w:ascii="Times New Roman" w:hAnsi="Times New Roman"/>
      <w:color w:val="auto"/>
      <w:sz w:val="28"/>
      <w:szCs w:val="28"/>
    </w:rPr>
  </w:style>
  <w:style w:type="character" w:customStyle="1" w:styleId="affc">
    <w:name w:val="Основной текст с отступом Знак"/>
    <w:basedOn w:val="a1"/>
    <w:link w:val="affb"/>
    <w:rsid w:val="00565076"/>
    <w:rPr>
      <w:rFonts w:ascii="Times New Roman" w:hAnsi="Times New Roman"/>
      <w:color w:val="auto"/>
      <w:sz w:val="28"/>
      <w:szCs w:val="28"/>
    </w:rPr>
  </w:style>
  <w:style w:type="paragraph" w:customStyle="1" w:styleId="BodyText21">
    <w:name w:val="Body Text 21"/>
    <w:basedOn w:val="a0"/>
    <w:rsid w:val="00565076"/>
    <w:pPr>
      <w:widowControl/>
      <w:ind w:firstLine="709"/>
      <w:jc w:val="both"/>
    </w:pPr>
    <w:rPr>
      <w:rFonts w:ascii="Times New Roman" w:hAnsi="Times New Roman"/>
      <w:color w:val="auto"/>
    </w:rPr>
  </w:style>
  <w:style w:type="character" w:customStyle="1" w:styleId="spectitle">
    <w:name w:val="spec_title"/>
    <w:basedOn w:val="a1"/>
    <w:rsid w:val="003A73AA"/>
  </w:style>
  <w:style w:type="character" w:customStyle="1" w:styleId="screenreading">
    <w:name w:val="screenreading"/>
    <w:basedOn w:val="a1"/>
    <w:rsid w:val="003A73AA"/>
  </w:style>
  <w:style w:type="paragraph" w:customStyle="1" w:styleId="1">
    <w:name w:val="Список1"/>
    <w:basedOn w:val="aa"/>
    <w:link w:val="1c"/>
    <w:qFormat/>
    <w:rsid w:val="00651EF6"/>
    <w:pPr>
      <w:widowControl/>
      <w:numPr>
        <w:numId w:val="28"/>
      </w:numPr>
      <w:spacing w:line="276" w:lineRule="auto"/>
      <w:jc w:val="both"/>
    </w:pPr>
    <w:rPr>
      <w:rFonts w:ascii="Times New Roman" w:eastAsiaTheme="minorHAnsi" w:hAnsi="Times New Roman"/>
      <w:color w:val="auto"/>
      <w:sz w:val="28"/>
      <w:szCs w:val="28"/>
      <w:lang w:eastAsia="en-US"/>
    </w:rPr>
  </w:style>
  <w:style w:type="character" w:customStyle="1" w:styleId="1c">
    <w:name w:val="Список1 Знак"/>
    <w:basedOn w:val="ab"/>
    <w:link w:val="1"/>
    <w:rsid w:val="00651EF6"/>
    <w:rPr>
      <w:rFonts w:ascii="Times New Roman" w:eastAsiaTheme="minorHAnsi" w:hAnsi="Times New Roman"/>
      <w:color w:val="auto"/>
      <w:sz w:val="28"/>
      <w:szCs w:val="28"/>
      <w:lang w:eastAsia="en-US"/>
    </w:rPr>
  </w:style>
  <w:style w:type="paragraph" w:styleId="affd">
    <w:name w:val="Normal (Web)"/>
    <w:basedOn w:val="a0"/>
    <w:uiPriority w:val="99"/>
    <w:semiHidden/>
    <w:unhideWhenUsed/>
    <w:rsid w:val="00D65B85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590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2480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72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1467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24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17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1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4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1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820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7273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037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791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9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099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759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2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676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5037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425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94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1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00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9946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631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6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742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5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281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8585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8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5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592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964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1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636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3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09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083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8206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0371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289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246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0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14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248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6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8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97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3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569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855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6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642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934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28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7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276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47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9503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80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796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022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3032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6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0371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1073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352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0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625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36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916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205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892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872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504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3734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3667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0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796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075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288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006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4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150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605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9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563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28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57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7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9929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68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3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647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876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4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012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1921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2844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787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4828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5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611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57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548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8334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871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905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9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1410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1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5802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9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7597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832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5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484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313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6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468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704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9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6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6945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5649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94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941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6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BE2F8-0B12-4854-BB08-1A8B33BAC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D7CE1-DF57-4451-8232-DE46CEF30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C37538-CCCD-4A95-A376-30317644C6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651B0D-3F1E-4E14-8A68-A699988A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Мефодиевич</dc:creator>
  <cp:lastModifiedBy>Кириллов Александр Александрович</cp:lastModifiedBy>
  <cp:revision>21</cp:revision>
  <cp:lastPrinted>2021-11-10T11:58:00Z</cp:lastPrinted>
  <dcterms:created xsi:type="dcterms:W3CDTF">2022-02-12T11:37:00Z</dcterms:created>
  <dcterms:modified xsi:type="dcterms:W3CDTF">2022-12-09T07:20:00Z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