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6202D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6202DD">
              <w:rPr>
                <w:sz w:val="24"/>
                <w:szCs w:val="24"/>
                <w:u w:val="single"/>
              </w:rPr>
              <w:t>8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3504C" w:rsidRPr="00BB26E9" w:rsidTr="002D00B6">
        <w:tc>
          <w:tcPr>
            <w:tcW w:w="3402" w:type="dxa"/>
          </w:tcPr>
          <w:p w:rsidR="0043504C" w:rsidRPr="00BB26E9" w:rsidRDefault="0043504C" w:rsidP="0043504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3504C" w:rsidRPr="009B77F3" w:rsidRDefault="0043504C" w:rsidP="0043504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9B77F3">
              <w:rPr>
                <w:sz w:val="24"/>
                <w:szCs w:val="24"/>
                <w:u w:val="single"/>
              </w:rPr>
              <w:t>(</w:t>
            </w:r>
            <w:r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43504C" w:rsidRPr="00BB26E9" w:rsidTr="002D00B6">
        <w:tc>
          <w:tcPr>
            <w:tcW w:w="3402" w:type="dxa"/>
          </w:tcPr>
          <w:p w:rsidR="0043504C" w:rsidRPr="00BB26E9" w:rsidRDefault="0043504C" w:rsidP="0043504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3504C" w:rsidRPr="00BB26E9" w:rsidRDefault="0043504C" w:rsidP="0043504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B26E9">
        <w:rPr>
          <w:sz w:val="24"/>
          <w:szCs w:val="24"/>
          <w:u w:val="single"/>
        </w:rPr>
        <w:t>рублях)</w:t>
      </w:r>
      <w:r w:rsidR="00DE604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</w:t>
      </w:r>
      <w:bookmarkStart w:id="2" w:name="_GoBack"/>
      <w:bookmarkEnd w:id="2"/>
      <w:r w:rsidRPr="0038506D">
        <w:rPr>
          <w:sz w:val="24"/>
          <w:szCs w:val="24"/>
        </w:rPr>
        <w:t>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5917384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770B6B" w:rsidRPr="00F67D29" w:rsidRDefault="00770B6B" w:rsidP="00770B6B">
      <w:pPr>
        <w:pStyle w:val="a6"/>
        <w:spacing w:line="240" w:lineRule="auto"/>
        <w:jc w:val="center"/>
        <w:rPr>
          <w:sz w:val="24"/>
          <w:szCs w:val="24"/>
        </w:rPr>
      </w:pPr>
    </w:p>
    <w:p w:rsidR="00770B6B" w:rsidRPr="00F67D29" w:rsidRDefault="00770B6B" w:rsidP="00770B6B">
      <w:pPr>
        <w:pStyle w:val="a6"/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F6B695A" wp14:editId="06B5A666">
            <wp:extent cx="1752600" cy="11334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D29">
        <w:rPr>
          <w:sz w:val="24"/>
          <w:szCs w:val="24"/>
        </w:rPr>
        <w:t>, где:</w:t>
      </w:r>
      <w:r w:rsidRPr="004D3E03">
        <w:rPr>
          <w:noProof/>
          <w:sz w:val="24"/>
          <w:szCs w:val="24"/>
        </w:rPr>
        <w:t xml:space="preserve"> </w:t>
      </w:r>
    </w:p>
    <w:p w:rsidR="00770B6B" w:rsidRPr="00F67D29" w:rsidRDefault="00770B6B" w:rsidP="00770B6B">
      <w:pPr>
        <w:pStyle w:val="a6"/>
        <w:spacing w:line="240" w:lineRule="auto"/>
        <w:jc w:val="center"/>
        <w:rPr>
          <w:sz w:val="24"/>
          <w:szCs w:val="24"/>
        </w:rPr>
      </w:pPr>
    </w:p>
    <w:p w:rsidR="00770B6B" w:rsidRPr="00F67D29" w:rsidRDefault="00770B6B" w:rsidP="00770B6B">
      <w:pPr>
        <w:pStyle w:val="a6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6" type="#_x0000_t75" style="width:21pt;height:21.75pt" o:ole="" fillcolor="window">
            <v:imagedata r:id="rId8" o:title=""/>
          </v:shape>
          <o:OLEObject Type="Embed" ProgID="Equation.3" ShapeID="_x0000_i1026" DrawAspect="Content" ObjectID="_1705917385" r:id="rId9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770B6B" w:rsidRDefault="00770B6B" w:rsidP="00770B6B">
      <w:pPr>
        <w:pStyle w:val="a6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7" type="#_x0000_t75" style="width:28.5pt;height:27.75pt" o:ole="">
            <v:imagedata r:id="rId10" o:title=""/>
          </v:shape>
          <o:OLEObject Type="Embed" ProgID="Equation.3" ShapeID="_x0000_i1027" DrawAspect="Content" ObjectID="_1705917386" r:id="rId11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770B6B" w:rsidRPr="00F67D29" w:rsidRDefault="00770B6B" w:rsidP="00770B6B">
      <w:pPr>
        <w:pStyle w:val="a6"/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1BD3E8C" wp14:editId="541529C5">
            <wp:extent cx="962025" cy="5619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D29">
        <w:rPr>
          <w:sz w:val="24"/>
          <w:szCs w:val="24"/>
        </w:rPr>
        <w:t xml:space="preserve">– </w:t>
      </w:r>
      <w:r w:rsidRPr="004D3E03">
        <w:rPr>
          <w:sz w:val="24"/>
          <w:szCs w:val="24"/>
        </w:rPr>
        <w:t xml:space="preserve">минимальная </w:t>
      </w:r>
      <w:r>
        <w:rPr>
          <w:sz w:val="24"/>
          <w:szCs w:val="24"/>
        </w:rPr>
        <w:t>сумма</w:t>
      </w:r>
      <w:r w:rsidRPr="00F67D29">
        <w:rPr>
          <w:sz w:val="24"/>
          <w:szCs w:val="24"/>
        </w:rPr>
        <w:t xml:space="preserve"> </w:t>
      </w:r>
      <w:r>
        <w:rPr>
          <w:sz w:val="24"/>
          <w:szCs w:val="24"/>
        </w:rPr>
        <w:t>единичных расценок</w:t>
      </w:r>
      <w:r w:rsidRPr="00F67D29">
        <w:rPr>
          <w:sz w:val="24"/>
          <w:szCs w:val="24"/>
        </w:rPr>
        <w:t xml:space="preserve">, </w:t>
      </w:r>
      <w:r>
        <w:rPr>
          <w:sz w:val="24"/>
          <w:szCs w:val="24"/>
        </w:rPr>
        <w:t>из</w:t>
      </w:r>
      <w:r w:rsidRPr="004D3E03">
        <w:rPr>
          <w:sz w:val="24"/>
          <w:szCs w:val="24"/>
        </w:rPr>
        <w:t xml:space="preserve"> </w:t>
      </w:r>
      <w:r w:rsidRPr="00F67D29">
        <w:rPr>
          <w:sz w:val="24"/>
          <w:szCs w:val="24"/>
        </w:rPr>
        <w:t>предложенных Участниками,</w:t>
      </w:r>
      <w:r>
        <w:rPr>
          <w:sz w:val="24"/>
          <w:szCs w:val="24"/>
        </w:rPr>
        <w:t xml:space="preserve"> и указанных на котировочной доске,</w:t>
      </w:r>
      <w:r w:rsidRPr="00F67D29">
        <w:rPr>
          <w:sz w:val="24"/>
          <w:szCs w:val="24"/>
        </w:rPr>
        <w:t xml:space="preserve"> признанными соответствующими требованиям закупочной документации, (с учетом Приоритета, установленного постановлением Правительства РФ от 16.09.2016 № 925);</w:t>
      </w:r>
    </w:p>
    <w:p w:rsidR="00770B6B" w:rsidRDefault="00770B6B" w:rsidP="00770B6B">
      <w:pPr>
        <w:pStyle w:val="a6"/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4AF04B27" wp14:editId="7F7FE6D0">
            <wp:extent cx="67627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3E03">
        <w:rPr>
          <w:sz w:val="24"/>
          <w:szCs w:val="24"/>
        </w:rPr>
        <w:t xml:space="preserve"> </w:t>
      </w:r>
      <w:r>
        <w:rPr>
          <w:sz w:val="24"/>
          <w:szCs w:val="24"/>
        </w:rPr>
        <w:t>сумма</w:t>
      </w:r>
      <w:r w:rsidRPr="00F67D29">
        <w:rPr>
          <w:sz w:val="24"/>
          <w:szCs w:val="24"/>
        </w:rPr>
        <w:t xml:space="preserve"> </w:t>
      </w:r>
      <w:r>
        <w:rPr>
          <w:sz w:val="24"/>
          <w:szCs w:val="24"/>
        </w:rPr>
        <w:t>единичных расценок</w:t>
      </w:r>
      <w:r w:rsidRPr="00F67D29">
        <w:rPr>
          <w:sz w:val="24"/>
          <w:szCs w:val="24"/>
        </w:rPr>
        <w:t>, предложенных Участниками,</w:t>
      </w:r>
      <w:r>
        <w:rPr>
          <w:sz w:val="24"/>
          <w:szCs w:val="24"/>
        </w:rPr>
        <w:t xml:space="preserve"> и указанных на котировочной доске,</w:t>
      </w:r>
      <w:r w:rsidRPr="00F67D29">
        <w:rPr>
          <w:sz w:val="24"/>
          <w:szCs w:val="24"/>
        </w:rPr>
        <w:t xml:space="preserve"> признанными соответствующими требованиям закупочной документации, (с учетом Приоритета, установленного постановлением Правительства РФ от 16.09.2016 № 925);</w:t>
      </w:r>
    </w:p>
    <w:p w:rsidR="00770B6B" w:rsidRPr="00F67D29" w:rsidRDefault="00770B6B" w:rsidP="00770B6B">
      <w:pPr>
        <w:pStyle w:val="a6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количество позиций продукции;</w:t>
      </w:r>
    </w:p>
    <w:p w:rsidR="00770B6B" w:rsidRPr="00F67D29" w:rsidRDefault="00770B6B" w:rsidP="00770B6B">
      <w:pPr>
        <w:pStyle w:val="a6"/>
        <w:spacing w:line="240" w:lineRule="auto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4" o:title=""/>
          </v:shape>
          <o:OLEObject Type="Embed" ProgID="Equation.3" ShapeID="_x0000_i1028" DrawAspect="Content" ObjectID="_1705917387" r:id="rId15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6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9" type="#_x0000_t75" style="width:13.5pt;height:21pt" o:ole="" fillcolor="window">
            <v:imagedata r:id="rId14" o:title=""/>
          </v:shape>
          <o:OLEObject Type="Embed" ProgID="Equation.3" ShapeID="_x0000_i1029" DrawAspect="Content" ObjectID="_1705917388" r:id="rId17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30" type="#_x0000_t75" style="width:23.25pt;height:21.75pt" o:ole="" fillcolor="window">
            <v:imagedata r:id="rId18" o:title=""/>
          </v:shape>
          <o:OLEObject Type="Embed" ProgID="Equation.3" ShapeID="_x0000_i1030" DrawAspect="Content" ObjectID="_1705917389" r:id="rId19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1" type="#_x0000_t75" style="width:104.25pt;height:42.75pt" o:ole="" fillcolor="window">
            <v:imagedata r:id="rId20" o:title=""/>
          </v:shape>
          <o:OLEObject Type="Embed" ProgID="Equation.3" ShapeID="_x0000_i1031" DrawAspect="Content" ObjectID="_1705917390" r:id="rId21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22" o:title=""/>
          </v:shape>
          <o:OLEObject Type="Embed" ProgID="Equation.3" ShapeID="_x0000_i1032" DrawAspect="Content" ObjectID="_1705917391" r:id="rId23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3" type="#_x0000_t75" style="width:15.75pt;height:21pt" o:ole="" fillcolor="window">
            <v:imagedata r:id="rId24" o:title=""/>
          </v:shape>
          <o:OLEObject Type="Embed" ProgID="Equation.3" ShapeID="_x0000_i1033" DrawAspect="Content" ObjectID="_1705917392" r:id="rId25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BB26E9">
        <w:rPr>
          <w:b/>
          <w:sz w:val="24"/>
          <w:szCs w:val="24"/>
        </w:rPr>
        <w:t>Ранжировка</w:t>
      </w:r>
      <w:proofErr w:type="spellEnd"/>
      <w:r w:rsidRPr="00BB26E9">
        <w:rPr>
          <w:b/>
          <w:sz w:val="24"/>
          <w:szCs w:val="24"/>
        </w:rPr>
        <w:t xml:space="preserve">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</w:t>
      </w:r>
      <w:r w:rsidRPr="00BB26E9">
        <w:rPr>
          <w:sz w:val="24"/>
          <w:szCs w:val="24"/>
        </w:rPr>
        <w:lastRenderedPageBreak/>
        <w:t xml:space="preserve">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3504C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202DD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0B6B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hyperlink" Target="https://gisp.gov.ru/documents/10546664/" TargetMode="External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5" Type="http://schemas.openxmlformats.org/officeDocument/2006/relationships/image" Target="media/image1.wmf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Михайличенко Татьяна Викторовна</cp:lastModifiedBy>
  <cp:revision>19</cp:revision>
  <cp:lastPrinted>2019-03-20T12:33:00Z</cp:lastPrinted>
  <dcterms:created xsi:type="dcterms:W3CDTF">2019-03-20T12:25:00Z</dcterms:created>
  <dcterms:modified xsi:type="dcterms:W3CDTF">2022-02-09T10:10:00Z</dcterms:modified>
</cp:coreProperties>
</file>