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65EBF" w14:textId="70351107" w:rsidR="00647228" w:rsidRDefault="00647228" w:rsidP="009D19E9">
      <w:pPr>
        <w:ind w:firstLine="709"/>
        <w:jc w:val="both"/>
        <w:rPr>
          <w:sz w:val="24"/>
          <w:szCs w:val="24"/>
        </w:rPr>
      </w:pPr>
    </w:p>
    <w:p w14:paraId="4F62DEC0" w14:textId="1175AA85" w:rsidR="009D19E9" w:rsidRPr="009D19E9" w:rsidRDefault="009D19E9" w:rsidP="009D19E9">
      <w:pPr>
        <w:ind w:firstLine="709"/>
        <w:jc w:val="both"/>
        <w:rPr>
          <w:sz w:val="24"/>
          <w:szCs w:val="24"/>
        </w:rPr>
      </w:pPr>
    </w:p>
    <w:p w14:paraId="679DA511" w14:textId="77777777" w:rsidR="00647228" w:rsidRPr="009D19E9" w:rsidRDefault="00647228" w:rsidP="009D19E9">
      <w:pPr>
        <w:ind w:firstLine="709"/>
        <w:jc w:val="both"/>
        <w:rPr>
          <w:sz w:val="24"/>
          <w:szCs w:val="24"/>
        </w:rPr>
      </w:pPr>
    </w:p>
    <w:p w14:paraId="25D27BA8" w14:textId="7DB0F2CE" w:rsidR="006A734F" w:rsidRPr="002C6AC3" w:rsidRDefault="006A734F" w:rsidP="009D19E9">
      <w:pPr>
        <w:pStyle w:val="2"/>
        <w:numPr>
          <w:ilvl w:val="0"/>
          <w:numId w:val="0"/>
        </w:numPr>
        <w:ind w:firstLine="709"/>
        <w:rPr>
          <w:sz w:val="26"/>
          <w:szCs w:val="26"/>
        </w:rPr>
      </w:pPr>
      <w:r w:rsidRPr="002C6AC3">
        <w:rPr>
          <w:sz w:val="26"/>
          <w:szCs w:val="26"/>
        </w:rPr>
        <w:t>ТЕХНИЧЕСКОЕ ЗАДАНИЕ</w:t>
      </w:r>
    </w:p>
    <w:p w14:paraId="16DEA6E3" w14:textId="7AC8AA26" w:rsidR="006A734F" w:rsidRPr="00BA286F" w:rsidRDefault="006A734F" w:rsidP="00BA286F">
      <w:pPr>
        <w:jc w:val="center"/>
        <w:rPr>
          <w:sz w:val="26"/>
          <w:szCs w:val="26"/>
        </w:rPr>
      </w:pPr>
      <w:r w:rsidRPr="00BA286F">
        <w:rPr>
          <w:sz w:val="26"/>
          <w:szCs w:val="26"/>
        </w:rPr>
        <w:t>на проведение ТЗП по выбору подрядчика</w:t>
      </w:r>
    </w:p>
    <w:p w14:paraId="42386820" w14:textId="109B4167" w:rsidR="00AE5766" w:rsidRPr="00BA286F" w:rsidRDefault="006A734F" w:rsidP="00BA286F">
      <w:pPr>
        <w:pStyle w:val="a4"/>
        <w:ind w:left="0" w:firstLine="0"/>
        <w:rPr>
          <w:sz w:val="26"/>
          <w:szCs w:val="26"/>
        </w:rPr>
      </w:pPr>
      <w:r w:rsidRPr="00BA286F">
        <w:rPr>
          <w:sz w:val="26"/>
          <w:szCs w:val="26"/>
        </w:rPr>
        <w:t xml:space="preserve">на </w:t>
      </w:r>
      <w:proofErr w:type="spellStart"/>
      <w:r w:rsidRPr="00BA286F">
        <w:rPr>
          <w:sz w:val="26"/>
          <w:szCs w:val="26"/>
        </w:rPr>
        <w:t>выпол</w:t>
      </w:r>
      <w:r w:rsidR="00ED7FCF" w:rsidRPr="00BA286F">
        <w:rPr>
          <w:bCs/>
          <w:color w:val="000000" w:themeColor="text1"/>
          <w:sz w:val="26"/>
          <w:szCs w:val="26"/>
          <w:lang w:val="ru-RU"/>
        </w:rPr>
        <w:t>н</w:t>
      </w:r>
      <w:r w:rsidRPr="00BA286F">
        <w:rPr>
          <w:sz w:val="26"/>
          <w:szCs w:val="26"/>
        </w:rPr>
        <w:t>ение</w:t>
      </w:r>
      <w:proofErr w:type="spellEnd"/>
      <w:r w:rsidRPr="00BA286F">
        <w:rPr>
          <w:sz w:val="26"/>
          <w:szCs w:val="26"/>
        </w:rPr>
        <w:t xml:space="preserve"> работ «под ключ» по </w:t>
      </w:r>
      <w:r w:rsidR="00506E8F" w:rsidRPr="00BA286F">
        <w:rPr>
          <w:bCs/>
          <w:sz w:val="26"/>
          <w:szCs w:val="26"/>
          <w:lang w:val="ru-RU"/>
        </w:rPr>
        <w:t xml:space="preserve">проектированию и строительству </w:t>
      </w:r>
    </w:p>
    <w:p w14:paraId="658425AF" w14:textId="1251539E" w:rsidR="000B6281" w:rsidRDefault="00CF01E8" w:rsidP="000B6281">
      <w:pPr>
        <w:pStyle w:val="a4"/>
        <w:tabs>
          <w:tab w:val="left" w:pos="5330"/>
        </w:tabs>
        <w:ind w:left="0" w:firstLine="0"/>
        <w:rPr>
          <w:sz w:val="26"/>
          <w:szCs w:val="26"/>
        </w:rPr>
      </w:pPr>
      <w:r w:rsidRPr="00346938">
        <w:rPr>
          <w:sz w:val="26"/>
          <w:szCs w:val="26"/>
        </w:rPr>
        <w:t xml:space="preserve">ответвления </w:t>
      </w:r>
      <w:r w:rsidR="009176A8" w:rsidRPr="00346938">
        <w:rPr>
          <w:sz w:val="26"/>
          <w:szCs w:val="26"/>
        </w:rPr>
        <w:t>оп.</w:t>
      </w:r>
      <w:r w:rsidR="00E9261E" w:rsidRPr="00346938">
        <w:rPr>
          <w:sz w:val="26"/>
          <w:szCs w:val="26"/>
          <w:lang w:val="ru-RU"/>
        </w:rPr>
        <w:t>48</w:t>
      </w:r>
      <w:r w:rsidR="009176A8" w:rsidRPr="00346938">
        <w:rPr>
          <w:sz w:val="26"/>
          <w:szCs w:val="26"/>
        </w:rPr>
        <w:t xml:space="preserve"> ВЛ 10 кВ ф.</w:t>
      </w:r>
      <w:r w:rsidR="00E9261E" w:rsidRPr="00346938">
        <w:rPr>
          <w:sz w:val="26"/>
          <w:szCs w:val="26"/>
          <w:lang w:val="ru-RU"/>
        </w:rPr>
        <w:t>1</w:t>
      </w:r>
      <w:r w:rsidR="009176A8" w:rsidRPr="00346938">
        <w:rPr>
          <w:sz w:val="26"/>
          <w:szCs w:val="26"/>
        </w:rPr>
        <w:t xml:space="preserve"> ПС </w:t>
      </w:r>
      <w:r w:rsidR="00E9261E" w:rsidRPr="00346938">
        <w:rPr>
          <w:sz w:val="26"/>
          <w:szCs w:val="26"/>
          <w:lang w:val="ru-RU"/>
        </w:rPr>
        <w:t>35</w:t>
      </w:r>
      <w:r w:rsidR="009176A8" w:rsidRPr="00346938">
        <w:rPr>
          <w:sz w:val="26"/>
          <w:szCs w:val="26"/>
        </w:rPr>
        <w:t xml:space="preserve">/10 кВ </w:t>
      </w:r>
      <w:proofErr w:type="spellStart"/>
      <w:r w:rsidR="00E9261E" w:rsidRPr="00346938">
        <w:rPr>
          <w:sz w:val="26"/>
          <w:szCs w:val="26"/>
          <w:lang w:val="ru-RU"/>
        </w:rPr>
        <w:t>Коптевская</w:t>
      </w:r>
      <w:proofErr w:type="spellEnd"/>
      <w:r w:rsidR="009176A8" w:rsidRPr="00346938">
        <w:rPr>
          <w:sz w:val="26"/>
          <w:szCs w:val="26"/>
        </w:rPr>
        <w:t xml:space="preserve"> с установкой пункта секционирования с использованием </w:t>
      </w:r>
      <w:proofErr w:type="spellStart"/>
      <w:r w:rsidR="009176A8" w:rsidRPr="00346938">
        <w:rPr>
          <w:sz w:val="26"/>
          <w:szCs w:val="26"/>
        </w:rPr>
        <w:t>реклоузера</w:t>
      </w:r>
      <w:proofErr w:type="spellEnd"/>
      <w:r w:rsidR="009176A8" w:rsidRPr="00346938">
        <w:rPr>
          <w:sz w:val="26"/>
          <w:szCs w:val="26"/>
        </w:rPr>
        <w:t xml:space="preserve"> (1 шт</w:t>
      </w:r>
      <w:r w:rsidR="009176A8" w:rsidRPr="00346938">
        <w:rPr>
          <w:sz w:val="26"/>
          <w:szCs w:val="26"/>
          <w:lang w:val="ru-RU"/>
        </w:rPr>
        <w:t>.</w:t>
      </w:r>
      <w:r w:rsidR="009176A8" w:rsidRPr="00346938">
        <w:rPr>
          <w:sz w:val="26"/>
          <w:szCs w:val="26"/>
        </w:rPr>
        <w:t>) и монтажом разъединител</w:t>
      </w:r>
      <w:r w:rsidR="00E9261E" w:rsidRPr="00346938">
        <w:rPr>
          <w:sz w:val="26"/>
          <w:szCs w:val="26"/>
          <w:lang w:val="ru-RU"/>
        </w:rPr>
        <w:t>я</w:t>
      </w:r>
      <w:r w:rsidR="009176A8" w:rsidRPr="00346938">
        <w:rPr>
          <w:sz w:val="26"/>
          <w:szCs w:val="26"/>
        </w:rPr>
        <w:t xml:space="preserve"> (</w:t>
      </w:r>
      <w:r w:rsidR="00E9261E" w:rsidRPr="00346938">
        <w:rPr>
          <w:sz w:val="26"/>
          <w:szCs w:val="26"/>
          <w:lang w:val="ru-RU"/>
        </w:rPr>
        <w:t>1</w:t>
      </w:r>
      <w:r w:rsidR="009176A8" w:rsidRPr="00346938">
        <w:rPr>
          <w:sz w:val="26"/>
          <w:szCs w:val="26"/>
        </w:rPr>
        <w:t xml:space="preserve"> шт</w:t>
      </w:r>
      <w:r w:rsidR="009176A8" w:rsidRPr="00346938">
        <w:rPr>
          <w:sz w:val="26"/>
          <w:szCs w:val="26"/>
          <w:lang w:val="ru-RU"/>
        </w:rPr>
        <w:t>.</w:t>
      </w:r>
      <w:r w:rsidR="009176A8" w:rsidRPr="00346938">
        <w:rPr>
          <w:sz w:val="26"/>
          <w:szCs w:val="26"/>
        </w:rPr>
        <w:t xml:space="preserve">) до границы участка Заявителя </w:t>
      </w:r>
      <w:r w:rsidR="00E9261E" w:rsidRPr="00346938">
        <w:rPr>
          <w:sz w:val="26"/>
          <w:szCs w:val="26"/>
          <w:lang w:val="ru-RU"/>
        </w:rPr>
        <w:t xml:space="preserve"> </w:t>
      </w:r>
      <w:r w:rsidRPr="00346938">
        <w:rPr>
          <w:sz w:val="26"/>
          <w:szCs w:val="26"/>
        </w:rPr>
        <w:t xml:space="preserve">для Техприсоединения ООО </w:t>
      </w:r>
      <w:r w:rsidR="00BA286F" w:rsidRPr="00346938">
        <w:rPr>
          <w:sz w:val="26"/>
          <w:szCs w:val="26"/>
          <w:lang w:val="ru-RU"/>
        </w:rPr>
        <w:t>«</w:t>
      </w:r>
      <w:proofErr w:type="spellStart"/>
      <w:r w:rsidR="00E9261E" w:rsidRPr="00346938">
        <w:rPr>
          <w:sz w:val="26"/>
          <w:szCs w:val="26"/>
          <w:lang w:val="ru-RU"/>
        </w:rPr>
        <w:t>Рассказовское</w:t>
      </w:r>
      <w:proofErr w:type="spellEnd"/>
      <w:r w:rsidR="00BA286F" w:rsidRPr="00346938">
        <w:rPr>
          <w:sz w:val="26"/>
          <w:szCs w:val="26"/>
          <w:lang w:val="ru-RU"/>
        </w:rPr>
        <w:t>»</w:t>
      </w:r>
      <w:r w:rsidRPr="00346938">
        <w:rPr>
          <w:sz w:val="26"/>
          <w:szCs w:val="26"/>
        </w:rPr>
        <w:t>, договор №</w:t>
      </w:r>
      <w:r w:rsidR="00E9261E" w:rsidRPr="00346938">
        <w:rPr>
          <w:sz w:val="26"/>
          <w:szCs w:val="26"/>
        </w:rPr>
        <w:t>42066171</w:t>
      </w:r>
      <w:r w:rsidR="000B6281" w:rsidRPr="00346938">
        <w:rPr>
          <w:sz w:val="26"/>
          <w:szCs w:val="26"/>
        </w:rPr>
        <w:t xml:space="preserve"> от </w:t>
      </w:r>
      <w:r w:rsidR="00E9261E" w:rsidRPr="00346938">
        <w:rPr>
          <w:sz w:val="26"/>
          <w:szCs w:val="26"/>
          <w:lang w:val="ru-RU"/>
        </w:rPr>
        <w:t>07</w:t>
      </w:r>
      <w:r w:rsidR="000B6281" w:rsidRPr="00346938">
        <w:rPr>
          <w:sz w:val="26"/>
          <w:szCs w:val="26"/>
        </w:rPr>
        <w:t>.</w:t>
      </w:r>
      <w:r w:rsidR="00E9261E" w:rsidRPr="00346938">
        <w:rPr>
          <w:sz w:val="26"/>
          <w:szCs w:val="26"/>
          <w:lang w:val="ru-RU"/>
        </w:rPr>
        <w:t>06</w:t>
      </w:r>
      <w:r w:rsidR="000B6281" w:rsidRPr="00346938">
        <w:rPr>
          <w:sz w:val="26"/>
          <w:szCs w:val="26"/>
        </w:rPr>
        <w:t>.2</w:t>
      </w:r>
      <w:r w:rsidR="00E9261E" w:rsidRPr="00346938">
        <w:rPr>
          <w:sz w:val="26"/>
          <w:szCs w:val="26"/>
          <w:lang w:val="ru-RU"/>
        </w:rPr>
        <w:t>1</w:t>
      </w:r>
      <w:r w:rsidR="000B6281" w:rsidRPr="00346938">
        <w:rPr>
          <w:sz w:val="26"/>
          <w:szCs w:val="26"/>
        </w:rPr>
        <w:t xml:space="preserve"> (</w:t>
      </w:r>
      <w:r w:rsidR="00E9261E" w:rsidRPr="00346938">
        <w:rPr>
          <w:sz w:val="26"/>
          <w:szCs w:val="26"/>
          <w:lang w:val="ru-RU"/>
        </w:rPr>
        <w:t>свыше</w:t>
      </w:r>
      <w:r w:rsidR="000B6281" w:rsidRPr="00346938">
        <w:rPr>
          <w:sz w:val="26"/>
          <w:szCs w:val="26"/>
        </w:rPr>
        <w:t xml:space="preserve"> 670 кВт</w:t>
      </w:r>
      <w:r w:rsidR="007E536B" w:rsidRPr="00346938">
        <w:rPr>
          <w:sz w:val="26"/>
          <w:szCs w:val="26"/>
          <w:lang w:val="ru-RU"/>
        </w:rPr>
        <w:t>;</w:t>
      </w:r>
      <w:r w:rsidR="007E536B" w:rsidRPr="00346938">
        <w:rPr>
          <w:sz w:val="26"/>
          <w:szCs w:val="26"/>
        </w:rPr>
        <w:t xml:space="preserve"> протяженность </w:t>
      </w:r>
      <w:r w:rsidR="007E536B" w:rsidRPr="00346938">
        <w:rPr>
          <w:sz w:val="26"/>
          <w:szCs w:val="26"/>
          <w:lang w:val="ru-RU"/>
        </w:rPr>
        <w:t>0,075</w:t>
      </w:r>
      <w:r w:rsidR="007E536B" w:rsidRPr="00346938">
        <w:rPr>
          <w:sz w:val="26"/>
          <w:szCs w:val="26"/>
        </w:rPr>
        <w:t xml:space="preserve"> км</w:t>
      </w:r>
      <w:r w:rsidR="000B6281" w:rsidRPr="00346938">
        <w:rPr>
          <w:sz w:val="26"/>
          <w:szCs w:val="26"/>
        </w:rPr>
        <w:t>)</w:t>
      </w:r>
    </w:p>
    <w:p w14:paraId="4CCB3E6B" w14:textId="64A0A22A" w:rsidR="00BA286F" w:rsidRPr="0088148A" w:rsidRDefault="00BA286F" w:rsidP="000B6281">
      <w:pPr>
        <w:pStyle w:val="a4"/>
        <w:tabs>
          <w:tab w:val="left" w:pos="5330"/>
        </w:tabs>
        <w:ind w:left="0" w:firstLine="0"/>
        <w:rPr>
          <w:b/>
          <w:sz w:val="26"/>
          <w:szCs w:val="26"/>
          <w:lang w:val="ru-RU"/>
        </w:rPr>
      </w:pPr>
      <w:r w:rsidRPr="002C6AC3">
        <w:rPr>
          <w:b/>
          <w:sz w:val="26"/>
          <w:szCs w:val="26"/>
          <w:lang w:val="ru-RU"/>
        </w:rPr>
        <w:t xml:space="preserve">Заявитель </w:t>
      </w:r>
      <w:sdt>
        <w:sdtPr>
          <w:rPr>
            <w:b/>
            <w:sz w:val="26"/>
            <w:szCs w:val="26"/>
            <w:lang w:val="ru-RU"/>
          </w:rPr>
          <w:alias w:val="Заявитель"/>
          <w:tag w:val="Заявитель"/>
          <w:id w:val="1403870390"/>
          <w:placeholder>
            <w:docPart w:val="50798D0936EA48A2A2E55F80028EB4F7"/>
          </w:placeholder>
          <w15:color w:val="FF0000"/>
        </w:sdtPr>
        <w:sdtEndPr/>
        <w:sdtContent>
          <w:sdt>
            <w:sdtPr>
              <w:rPr>
                <w:b/>
                <w:sz w:val="26"/>
                <w:szCs w:val="26"/>
                <w:lang w:val="ru-RU"/>
              </w:rPr>
              <w:alias w:val="Заявитель"/>
              <w:tag w:val="Заявитель"/>
              <w:id w:val="-1721050235"/>
              <w:placeholder>
                <w:docPart w:val="EE452277DDD4428BB5A8EAB919C34546"/>
              </w:placeholder>
              <w15:color w:val="FF0000"/>
            </w:sdtPr>
            <w:sdtEndPr/>
            <w:sdtContent>
              <w:r w:rsidRPr="0088148A">
                <w:rPr>
                  <w:b/>
                  <w:sz w:val="26"/>
                  <w:szCs w:val="26"/>
                </w:rPr>
                <w:t xml:space="preserve">ООО </w:t>
              </w:r>
              <w:r w:rsidRPr="0088148A">
                <w:rPr>
                  <w:b/>
                  <w:sz w:val="26"/>
                  <w:szCs w:val="26"/>
                  <w:lang w:val="ru-RU"/>
                </w:rPr>
                <w:t>«</w:t>
              </w:r>
              <w:proofErr w:type="spellStart"/>
              <w:r w:rsidR="009156C0">
                <w:rPr>
                  <w:b/>
                  <w:sz w:val="26"/>
                  <w:szCs w:val="26"/>
                  <w:lang w:val="ru-RU"/>
                </w:rPr>
                <w:t>Рассказовское</w:t>
              </w:r>
              <w:proofErr w:type="spellEnd"/>
              <w:r w:rsidRPr="0088148A">
                <w:rPr>
                  <w:b/>
                  <w:sz w:val="26"/>
                  <w:szCs w:val="26"/>
                  <w:lang w:val="ru-RU"/>
                </w:rPr>
                <w:t>»</w:t>
              </w:r>
            </w:sdtContent>
          </w:sdt>
        </w:sdtContent>
      </w:sdt>
      <w:r w:rsidRPr="0088148A">
        <w:rPr>
          <w:b/>
          <w:sz w:val="26"/>
          <w:szCs w:val="26"/>
          <w:lang w:val="ru-RU"/>
        </w:rPr>
        <w:t>.</w:t>
      </w:r>
    </w:p>
    <w:p w14:paraId="4D0E20D4" w14:textId="77777777" w:rsidR="0059259D" w:rsidRPr="00BA286F" w:rsidRDefault="0059259D" w:rsidP="00BA286F">
      <w:pPr>
        <w:pStyle w:val="a4"/>
        <w:ind w:left="0" w:firstLine="0"/>
        <w:jc w:val="both"/>
        <w:rPr>
          <w:sz w:val="24"/>
          <w:szCs w:val="24"/>
          <w:lang w:val="ru-RU"/>
        </w:rPr>
      </w:pPr>
    </w:p>
    <w:p w14:paraId="2E3F1FE8" w14:textId="5E6C028C" w:rsidR="009D19E9" w:rsidRDefault="003E034A" w:rsidP="009B528A">
      <w:pPr>
        <w:pStyle w:val="a4"/>
        <w:numPr>
          <w:ilvl w:val="0"/>
          <w:numId w:val="31"/>
        </w:numPr>
        <w:jc w:val="both"/>
        <w:rPr>
          <w:b/>
          <w:sz w:val="24"/>
          <w:szCs w:val="24"/>
          <w:lang w:val="ru-RU"/>
        </w:rPr>
      </w:pPr>
      <w:r w:rsidRPr="009D19E9">
        <w:rPr>
          <w:b/>
          <w:sz w:val="24"/>
          <w:szCs w:val="24"/>
          <w:lang w:val="ru-RU"/>
        </w:rPr>
        <w:t>Основание выполнения работ</w:t>
      </w:r>
    </w:p>
    <w:p w14:paraId="70AAA446" w14:textId="41471B5A" w:rsidR="00F00BFD" w:rsidRPr="00F00BFD" w:rsidRDefault="00F00BFD" w:rsidP="00F00BFD">
      <w:pPr>
        <w:pStyle w:val="a4"/>
        <w:ind w:left="0" w:firstLine="709"/>
        <w:jc w:val="both"/>
        <w:rPr>
          <w:sz w:val="24"/>
          <w:szCs w:val="24"/>
          <w:lang w:val="ru-RU"/>
        </w:rPr>
      </w:pPr>
      <w:r>
        <w:rPr>
          <w:b/>
          <w:sz w:val="24"/>
          <w:szCs w:val="24"/>
          <w:lang w:val="ru-RU"/>
        </w:rPr>
        <w:t>1.1.</w:t>
      </w:r>
      <w:r w:rsidRPr="00F00BFD">
        <w:rPr>
          <w:b/>
          <w:sz w:val="24"/>
          <w:szCs w:val="24"/>
          <w:lang w:val="ru-RU"/>
        </w:rPr>
        <w:tab/>
      </w:r>
      <w:r w:rsidRPr="00F00BFD">
        <w:rPr>
          <w:sz w:val="24"/>
          <w:szCs w:val="24"/>
          <w:lang w:val="ru-RU"/>
        </w:rPr>
        <w:t>Технологическое присоединение к сетям филиала ПАО «МРСК Центра» – «Тамбовэнерго» энергопринимающих устройств заявителя:</w:t>
      </w:r>
      <w:r>
        <w:rPr>
          <w:sz w:val="24"/>
          <w:szCs w:val="24"/>
          <w:lang w:val="ru-RU"/>
        </w:rPr>
        <w:t xml:space="preserve"> </w:t>
      </w:r>
      <w:sdt>
        <w:sdtPr>
          <w:rPr>
            <w:sz w:val="24"/>
            <w:szCs w:val="24"/>
            <w:lang w:val="ru-RU"/>
          </w:rPr>
          <w:alias w:val="Заявитель"/>
          <w:tag w:val="Заявитель"/>
          <w:id w:val="139161738"/>
          <w:placeholder>
            <w:docPart w:val="50A03772500646DABF5750251F4C7FA7"/>
          </w:placeholder>
          <w15:color w:val="FF0000"/>
        </w:sdtPr>
        <w:sdtEndPr/>
        <w:sdtContent>
          <w:sdt>
            <w:sdtPr>
              <w:rPr>
                <w:b/>
                <w:sz w:val="26"/>
                <w:szCs w:val="26"/>
                <w:lang w:val="ru-RU"/>
              </w:rPr>
              <w:alias w:val="Заявитель"/>
              <w:tag w:val="Заявитель"/>
              <w:id w:val="559207504"/>
              <w:placeholder>
                <w:docPart w:val="DEF10A24C79D449BBDFD27CCF054BF1E"/>
              </w:placeholder>
              <w15:color w:val="FF0000"/>
            </w:sdtPr>
            <w:sdtEndPr/>
            <w:sdtContent>
              <w:r w:rsidR="0088148A" w:rsidRPr="00BA286F">
                <w:rPr>
                  <w:sz w:val="26"/>
                  <w:szCs w:val="26"/>
                </w:rPr>
                <w:t xml:space="preserve">ООО </w:t>
              </w:r>
              <w:r w:rsidR="0088148A">
                <w:rPr>
                  <w:sz w:val="26"/>
                  <w:szCs w:val="26"/>
                  <w:lang w:val="ru-RU"/>
                </w:rPr>
                <w:t>«</w:t>
              </w:r>
              <w:proofErr w:type="spellStart"/>
              <w:r w:rsidR="009156C0">
                <w:rPr>
                  <w:sz w:val="26"/>
                  <w:szCs w:val="26"/>
                  <w:lang w:val="ru-RU"/>
                </w:rPr>
                <w:t>Рассказовское</w:t>
              </w:r>
              <w:proofErr w:type="spellEnd"/>
              <w:r w:rsidR="0088148A">
                <w:rPr>
                  <w:sz w:val="26"/>
                  <w:szCs w:val="26"/>
                  <w:lang w:val="ru-RU"/>
                </w:rPr>
                <w:t>»</w:t>
              </w:r>
            </w:sdtContent>
          </w:sdt>
        </w:sdtContent>
      </w:sdt>
      <w:r w:rsidRPr="00F00BFD">
        <w:rPr>
          <w:sz w:val="24"/>
          <w:szCs w:val="24"/>
          <w:lang w:val="ru-RU"/>
        </w:rPr>
        <w:t>.</w:t>
      </w:r>
    </w:p>
    <w:p w14:paraId="67492C55" w14:textId="46B7E1DF" w:rsidR="003E034A" w:rsidRPr="009D19E9" w:rsidRDefault="003E034A" w:rsidP="009D19E9">
      <w:pPr>
        <w:pStyle w:val="a4"/>
        <w:ind w:left="0" w:firstLine="709"/>
        <w:jc w:val="both"/>
        <w:rPr>
          <w:b/>
          <w:sz w:val="24"/>
          <w:szCs w:val="24"/>
        </w:rPr>
      </w:pPr>
      <w:r w:rsidRPr="009D19E9">
        <w:rPr>
          <w:bCs/>
          <w:sz w:val="24"/>
          <w:szCs w:val="24"/>
        </w:rPr>
        <w:t>Инвестиционная программа филиала ПАО «МРСК Центра» - «Тамбовэнерго»</w:t>
      </w:r>
    </w:p>
    <w:p w14:paraId="7D36A872" w14:textId="79AE8182" w:rsidR="003E034A" w:rsidRPr="009D19E9" w:rsidRDefault="003E034A" w:rsidP="009D19E9">
      <w:pPr>
        <w:pStyle w:val="af0"/>
        <w:ind w:left="0" w:firstLine="709"/>
        <w:jc w:val="both"/>
        <w:rPr>
          <w:bCs/>
          <w:caps/>
          <w:sz w:val="24"/>
          <w:szCs w:val="24"/>
        </w:rPr>
      </w:pPr>
      <w:r w:rsidRPr="009D19E9">
        <w:rPr>
          <w:bCs/>
          <w:sz w:val="24"/>
          <w:szCs w:val="24"/>
        </w:rPr>
        <w:t>(код инвестиционного проекта</w:t>
      </w:r>
      <w:r w:rsidR="00FA43BB" w:rsidRPr="009D19E9">
        <w:rPr>
          <w:bCs/>
          <w:sz w:val="24"/>
          <w:szCs w:val="24"/>
        </w:rPr>
        <w:t xml:space="preserve"> </w:t>
      </w:r>
      <w:r w:rsidR="0088148A" w:rsidRPr="00346938">
        <w:rPr>
          <w:bCs/>
          <w:sz w:val="24"/>
          <w:szCs w:val="24"/>
        </w:rPr>
        <w:t>ТБ-</w:t>
      </w:r>
      <w:r w:rsidR="00346938" w:rsidRPr="00346938">
        <w:rPr>
          <w:bCs/>
          <w:sz w:val="24"/>
          <w:szCs w:val="24"/>
        </w:rPr>
        <w:t>2417</w:t>
      </w:r>
      <w:r w:rsidR="00346938">
        <w:rPr>
          <w:bCs/>
          <w:sz w:val="24"/>
          <w:szCs w:val="24"/>
        </w:rPr>
        <w:t>)</w:t>
      </w:r>
    </w:p>
    <w:p w14:paraId="34E90903" w14:textId="77777777" w:rsidR="003E034A" w:rsidRPr="009D19E9" w:rsidRDefault="003E034A" w:rsidP="009D19E9">
      <w:pPr>
        <w:pStyle w:val="a4"/>
        <w:ind w:left="0" w:firstLine="709"/>
        <w:jc w:val="both"/>
        <w:rPr>
          <w:b/>
          <w:sz w:val="24"/>
          <w:szCs w:val="24"/>
          <w:lang w:val="ru-RU"/>
        </w:rPr>
      </w:pPr>
    </w:p>
    <w:p w14:paraId="6B0B8BA2" w14:textId="77777777" w:rsidR="0059259D" w:rsidRPr="00832E15" w:rsidRDefault="0059259D" w:rsidP="009B528A">
      <w:pPr>
        <w:pStyle w:val="a4"/>
        <w:numPr>
          <w:ilvl w:val="0"/>
          <w:numId w:val="31"/>
        </w:numPr>
        <w:jc w:val="both"/>
        <w:rPr>
          <w:b/>
          <w:sz w:val="24"/>
          <w:szCs w:val="24"/>
        </w:rPr>
      </w:pPr>
      <w:r w:rsidRPr="00832E15">
        <w:rPr>
          <w:b/>
          <w:sz w:val="24"/>
          <w:szCs w:val="24"/>
        </w:rPr>
        <w:t>Общие требования</w:t>
      </w:r>
      <w:r w:rsidR="0063498D" w:rsidRPr="00832E15">
        <w:rPr>
          <w:b/>
          <w:sz w:val="24"/>
          <w:szCs w:val="24"/>
          <w:lang w:val="ru-RU"/>
        </w:rPr>
        <w:t>.</w:t>
      </w:r>
    </w:p>
    <w:p w14:paraId="34F8B3FF" w14:textId="1E907448" w:rsidR="0009369A" w:rsidRPr="00832E15" w:rsidRDefault="0059259D" w:rsidP="009D19E9">
      <w:pPr>
        <w:pStyle w:val="a4"/>
        <w:tabs>
          <w:tab w:val="left" w:pos="1134"/>
          <w:tab w:val="left" w:pos="1276"/>
        </w:tabs>
        <w:ind w:left="0" w:firstLine="709"/>
        <w:jc w:val="both"/>
        <w:rPr>
          <w:b/>
          <w:bCs/>
          <w:iCs/>
          <w:sz w:val="24"/>
          <w:szCs w:val="24"/>
        </w:rPr>
      </w:pPr>
      <w:r w:rsidRPr="00832E15">
        <w:rPr>
          <w:b/>
          <w:bCs/>
          <w:iCs/>
          <w:sz w:val="24"/>
          <w:szCs w:val="24"/>
          <w:u w:val="single"/>
        </w:rPr>
        <w:t>1-й этап</w:t>
      </w:r>
      <w:r w:rsidRPr="00832E15">
        <w:rPr>
          <w:b/>
          <w:bCs/>
          <w:iCs/>
          <w:sz w:val="24"/>
          <w:szCs w:val="24"/>
        </w:rPr>
        <w:t xml:space="preserve">: </w:t>
      </w:r>
    </w:p>
    <w:p w14:paraId="2B3DA847" w14:textId="77777777" w:rsidR="00727843" w:rsidRPr="00832E15" w:rsidRDefault="00727843" w:rsidP="009B528A">
      <w:pPr>
        <w:pStyle w:val="af0"/>
        <w:numPr>
          <w:ilvl w:val="0"/>
          <w:numId w:val="3"/>
        </w:numPr>
        <w:tabs>
          <w:tab w:val="left" w:pos="1276"/>
        </w:tabs>
        <w:jc w:val="both"/>
        <w:rPr>
          <w:vanish/>
          <w:sz w:val="24"/>
          <w:szCs w:val="24"/>
          <w:lang w:val="x-none" w:eastAsia="x-none"/>
        </w:rPr>
      </w:pPr>
    </w:p>
    <w:p w14:paraId="3E143BE3" w14:textId="77777777" w:rsidR="00727843" w:rsidRPr="00832E15" w:rsidRDefault="00727843" w:rsidP="009B528A">
      <w:pPr>
        <w:pStyle w:val="af0"/>
        <w:numPr>
          <w:ilvl w:val="0"/>
          <w:numId w:val="3"/>
        </w:numPr>
        <w:tabs>
          <w:tab w:val="left" w:pos="1276"/>
        </w:tabs>
        <w:jc w:val="both"/>
        <w:rPr>
          <w:vanish/>
          <w:sz w:val="24"/>
          <w:szCs w:val="24"/>
          <w:lang w:val="x-none" w:eastAsia="x-none"/>
        </w:rPr>
      </w:pPr>
    </w:p>
    <w:p w14:paraId="380D488C" w14:textId="77777777" w:rsidR="00727843" w:rsidRPr="00832E15" w:rsidRDefault="00727843" w:rsidP="009B528A">
      <w:pPr>
        <w:pStyle w:val="a4"/>
        <w:numPr>
          <w:ilvl w:val="1"/>
          <w:numId w:val="3"/>
        </w:numPr>
        <w:tabs>
          <w:tab w:val="left" w:pos="142"/>
          <w:tab w:val="left" w:pos="426"/>
          <w:tab w:val="left" w:pos="1276"/>
        </w:tabs>
        <w:suppressAutoHyphens/>
        <w:jc w:val="both"/>
        <w:rPr>
          <w:bCs/>
          <w:sz w:val="24"/>
          <w:szCs w:val="24"/>
        </w:rPr>
      </w:pPr>
      <w:r w:rsidRPr="00832E15">
        <w:rPr>
          <w:sz w:val="24"/>
          <w:szCs w:val="24"/>
        </w:rPr>
        <w:t>Местонахождение проектируемых электроустановок филиала ПАО «МРСК Центра» – «Тамбовэнерго»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2"/>
        <w:gridCol w:w="2326"/>
        <w:gridCol w:w="5533"/>
      </w:tblGrid>
      <w:tr w:rsidR="00727843" w:rsidRPr="000A13C5" w14:paraId="66D66FAA" w14:textId="77777777" w:rsidTr="00832E15">
        <w:tc>
          <w:tcPr>
            <w:tcW w:w="1922" w:type="dxa"/>
            <w:vAlign w:val="center"/>
          </w:tcPr>
          <w:p w14:paraId="70A50157" w14:textId="77777777" w:rsidR="00727843" w:rsidRPr="000A13C5" w:rsidRDefault="00727843" w:rsidP="00444662">
            <w:pPr>
              <w:pStyle w:val="a4"/>
              <w:spacing w:line="276" w:lineRule="auto"/>
              <w:ind w:left="0" w:firstLine="0"/>
              <w:rPr>
                <w:sz w:val="24"/>
                <w:szCs w:val="24"/>
              </w:rPr>
            </w:pPr>
            <w:r w:rsidRPr="000A13C5">
              <w:rPr>
                <w:sz w:val="24"/>
                <w:szCs w:val="24"/>
              </w:rPr>
              <w:t>Район</w:t>
            </w:r>
          </w:p>
        </w:tc>
        <w:tc>
          <w:tcPr>
            <w:tcW w:w="2326" w:type="dxa"/>
            <w:vAlign w:val="center"/>
          </w:tcPr>
          <w:p w14:paraId="053168AF" w14:textId="77777777" w:rsidR="00727843" w:rsidRPr="000A13C5" w:rsidRDefault="00727843" w:rsidP="00444662">
            <w:pPr>
              <w:pStyle w:val="a4"/>
              <w:spacing w:line="276" w:lineRule="auto"/>
              <w:ind w:left="0" w:firstLine="0"/>
              <w:rPr>
                <w:sz w:val="24"/>
                <w:szCs w:val="24"/>
              </w:rPr>
            </w:pPr>
            <w:r w:rsidRPr="000A13C5">
              <w:rPr>
                <w:sz w:val="24"/>
                <w:szCs w:val="24"/>
              </w:rPr>
              <w:t>Населенный пункт</w:t>
            </w:r>
          </w:p>
        </w:tc>
        <w:tc>
          <w:tcPr>
            <w:tcW w:w="5533" w:type="dxa"/>
            <w:vAlign w:val="center"/>
          </w:tcPr>
          <w:p w14:paraId="5389C1A3" w14:textId="77777777" w:rsidR="00727843" w:rsidRPr="000A13C5" w:rsidRDefault="00727843" w:rsidP="00444662">
            <w:pPr>
              <w:pStyle w:val="a4"/>
              <w:spacing w:line="276" w:lineRule="auto"/>
              <w:ind w:left="0" w:firstLine="0"/>
              <w:rPr>
                <w:sz w:val="24"/>
                <w:szCs w:val="24"/>
              </w:rPr>
            </w:pPr>
            <w:r w:rsidRPr="000A13C5">
              <w:rPr>
                <w:sz w:val="24"/>
                <w:szCs w:val="24"/>
              </w:rPr>
              <w:t>Кадастровый номер земельного участка на котором располагаютс</w:t>
            </w:r>
            <w:r>
              <w:rPr>
                <w:sz w:val="24"/>
                <w:szCs w:val="24"/>
              </w:rPr>
              <w:t xml:space="preserve">я </w:t>
            </w:r>
            <w:proofErr w:type="spellStart"/>
            <w:r>
              <w:rPr>
                <w:sz w:val="24"/>
                <w:szCs w:val="24"/>
              </w:rPr>
              <w:t>энергопринимающие</w:t>
            </w:r>
            <w:proofErr w:type="spellEnd"/>
            <w:r>
              <w:rPr>
                <w:sz w:val="24"/>
                <w:szCs w:val="24"/>
              </w:rPr>
              <w:t xml:space="preserve"> устройства З</w:t>
            </w:r>
            <w:r w:rsidRPr="000A13C5">
              <w:rPr>
                <w:sz w:val="24"/>
                <w:szCs w:val="24"/>
              </w:rPr>
              <w:t>аявителя</w:t>
            </w:r>
          </w:p>
        </w:tc>
      </w:tr>
      <w:tr w:rsidR="00727843" w:rsidRPr="000A13C5" w14:paraId="68BF609D" w14:textId="77777777" w:rsidTr="00832E15">
        <w:trPr>
          <w:trHeight w:val="736"/>
        </w:trPr>
        <w:tc>
          <w:tcPr>
            <w:tcW w:w="1922" w:type="dxa"/>
            <w:vAlign w:val="center"/>
          </w:tcPr>
          <w:p w14:paraId="4B86CAB6" w14:textId="423A743C" w:rsidR="00727843" w:rsidRPr="00280E1C" w:rsidRDefault="00363FBE" w:rsidP="00444662">
            <w:pPr>
              <w:pStyle w:val="a4"/>
              <w:ind w:left="0" w:firstLine="0"/>
              <w:rPr>
                <w:sz w:val="24"/>
                <w:szCs w:val="24"/>
                <w:lang w:val="ru-RU" w:eastAsia="ru-RU"/>
              </w:rPr>
            </w:pPr>
            <w:proofErr w:type="spellStart"/>
            <w:r>
              <w:rPr>
                <w:sz w:val="24"/>
                <w:szCs w:val="24"/>
                <w:lang w:val="ru-RU" w:eastAsia="ru-RU"/>
              </w:rPr>
              <w:t>Рассказовский</w:t>
            </w:r>
            <w:proofErr w:type="spellEnd"/>
          </w:p>
          <w:p w14:paraId="0D1B8EEC" w14:textId="0ED6F225" w:rsidR="00727843" w:rsidRPr="00B556C2" w:rsidRDefault="00727843" w:rsidP="00363FBE">
            <w:pPr>
              <w:pStyle w:val="a4"/>
              <w:ind w:left="0" w:firstLine="0"/>
              <w:rPr>
                <w:sz w:val="24"/>
                <w:szCs w:val="24"/>
                <w:lang w:eastAsia="ru-RU"/>
              </w:rPr>
            </w:pPr>
            <w:r>
              <w:rPr>
                <w:sz w:val="24"/>
                <w:szCs w:val="24"/>
                <w:lang w:eastAsia="ru-RU"/>
              </w:rPr>
              <w:t>(</w:t>
            </w:r>
            <w:proofErr w:type="spellStart"/>
            <w:r w:rsidR="00363FBE">
              <w:rPr>
                <w:sz w:val="24"/>
                <w:szCs w:val="24"/>
                <w:lang w:val="ru-RU" w:eastAsia="ru-RU"/>
              </w:rPr>
              <w:t>Рассказовский</w:t>
            </w:r>
            <w:proofErr w:type="spellEnd"/>
            <w:r w:rsidR="00AE5766">
              <w:rPr>
                <w:sz w:val="24"/>
                <w:szCs w:val="24"/>
                <w:lang w:val="ru-RU" w:eastAsia="ru-RU"/>
              </w:rPr>
              <w:t xml:space="preserve"> </w:t>
            </w:r>
            <w:r>
              <w:rPr>
                <w:sz w:val="24"/>
                <w:szCs w:val="24"/>
                <w:lang w:eastAsia="ru-RU"/>
              </w:rPr>
              <w:t>РЭС)</w:t>
            </w:r>
          </w:p>
        </w:tc>
        <w:tc>
          <w:tcPr>
            <w:tcW w:w="2326" w:type="dxa"/>
            <w:vAlign w:val="center"/>
          </w:tcPr>
          <w:p w14:paraId="7546AF4D" w14:textId="0F5EC3E6" w:rsidR="00727843" w:rsidRPr="00B20BFC" w:rsidRDefault="00363FBE" w:rsidP="00444662">
            <w:pPr>
              <w:pStyle w:val="a4"/>
              <w:ind w:left="0" w:firstLine="0"/>
              <w:rPr>
                <w:sz w:val="24"/>
                <w:szCs w:val="24"/>
                <w:lang w:eastAsia="ru-RU"/>
              </w:rPr>
            </w:pPr>
            <w:r w:rsidRPr="00363FBE">
              <w:rPr>
                <w:sz w:val="24"/>
                <w:szCs w:val="24"/>
              </w:rPr>
              <w:t>земельный участок находится в юго-западной части кадастрового квартала 68:15:3601003</w:t>
            </w:r>
          </w:p>
        </w:tc>
        <w:tc>
          <w:tcPr>
            <w:tcW w:w="5533" w:type="dxa"/>
            <w:vAlign w:val="center"/>
          </w:tcPr>
          <w:p w14:paraId="33C00653" w14:textId="6F3C0DAE" w:rsidR="00727843" w:rsidRPr="007418A0" w:rsidRDefault="00363FBE" w:rsidP="00444662">
            <w:pPr>
              <w:jc w:val="center"/>
              <w:rPr>
                <w:sz w:val="24"/>
                <w:szCs w:val="24"/>
              </w:rPr>
            </w:pPr>
            <w:r w:rsidRPr="00363FBE">
              <w:rPr>
                <w:sz w:val="24"/>
                <w:szCs w:val="24"/>
              </w:rPr>
              <w:t>68:15:3601003:23</w:t>
            </w:r>
          </w:p>
        </w:tc>
      </w:tr>
    </w:tbl>
    <w:p w14:paraId="441E1813" w14:textId="4F5A642A" w:rsidR="003E6DE5" w:rsidRDefault="00727843" w:rsidP="009B528A">
      <w:pPr>
        <w:pStyle w:val="a4"/>
        <w:numPr>
          <w:ilvl w:val="1"/>
          <w:numId w:val="3"/>
        </w:numPr>
        <w:tabs>
          <w:tab w:val="left" w:pos="1276"/>
        </w:tabs>
        <w:ind w:left="0" w:firstLine="851"/>
        <w:jc w:val="both"/>
        <w:rPr>
          <w:bCs/>
          <w:iCs/>
          <w:sz w:val="24"/>
          <w:szCs w:val="24"/>
        </w:rPr>
      </w:pPr>
      <w:r w:rsidRPr="00727843">
        <w:rPr>
          <w:sz w:val="24"/>
          <w:szCs w:val="24"/>
        </w:rPr>
        <w:t xml:space="preserve">Разработать проектно-сметную документацию (ПСД) и рабочую документацию (РД) одной стадией </w:t>
      </w:r>
      <w:r w:rsidR="003E6DE5" w:rsidRPr="00727843">
        <w:rPr>
          <w:sz w:val="24"/>
          <w:szCs w:val="24"/>
        </w:rPr>
        <w:t xml:space="preserve">для </w:t>
      </w:r>
      <w:r w:rsidR="00506E8F" w:rsidRPr="00727843">
        <w:rPr>
          <w:sz w:val="24"/>
          <w:szCs w:val="24"/>
          <w:lang w:val="ru-RU"/>
        </w:rPr>
        <w:t>нового строительства</w:t>
      </w:r>
      <w:r w:rsidR="00B15B6B" w:rsidRPr="00727843">
        <w:rPr>
          <w:bCs/>
          <w:sz w:val="24"/>
          <w:szCs w:val="24"/>
          <w:lang w:val="ru-RU"/>
        </w:rPr>
        <w:t xml:space="preserve"> </w:t>
      </w:r>
      <w:r w:rsidR="00EF270E">
        <w:rPr>
          <w:bCs/>
          <w:sz w:val="24"/>
          <w:szCs w:val="24"/>
          <w:lang w:val="ru-RU"/>
        </w:rPr>
        <w:t xml:space="preserve">ВЛ-10 кВ </w:t>
      </w:r>
      <w:r w:rsidR="00F961D8" w:rsidRPr="00727843">
        <w:rPr>
          <w:bCs/>
          <w:sz w:val="24"/>
          <w:szCs w:val="24"/>
          <w:lang w:val="ru-RU"/>
        </w:rPr>
        <w:t>расположенн</w:t>
      </w:r>
      <w:r w:rsidR="00602C0F">
        <w:rPr>
          <w:bCs/>
          <w:sz w:val="24"/>
          <w:szCs w:val="24"/>
          <w:lang w:val="ru-RU"/>
        </w:rPr>
        <w:t>ой</w:t>
      </w:r>
      <w:r w:rsidR="00F961D8" w:rsidRPr="00727843">
        <w:rPr>
          <w:bCs/>
          <w:sz w:val="24"/>
          <w:szCs w:val="24"/>
          <w:lang w:val="ru-RU"/>
        </w:rPr>
        <w:t xml:space="preserve"> в </w:t>
      </w:r>
      <w:sdt>
        <w:sdtPr>
          <w:rPr>
            <w:bCs/>
            <w:sz w:val="24"/>
            <w:szCs w:val="24"/>
            <w:lang w:val="ru-RU"/>
          </w:rPr>
          <w:alias w:val="РЭС"/>
          <w:tag w:val="РЭС"/>
          <w:id w:val="-2118746369"/>
          <w:placeholder>
            <w:docPart w:val="D5EBA68164064078B65555E74CDA5D67"/>
          </w:placeholder>
          <w15:color w:val="FF0000"/>
          <w:comboBox>
            <w:listItem w:displayText="Тамбовском" w:value="Тамбовском"/>
            <w:listItem w:displayText="Мичуринском" w:value="Мичуринском"/>
            <w:listItem w:displayText="Моршанском" w:value="Моршанском"/>
            <w:listItem w:displayText="Северном" w:value="Северном"/>
            <w:listItem w:displayText="Рассказовском" w:value="Рассказовском"/>
            <w:listItem w:displayText="Мордовском" w:value="Мордовском"/>
            <w:listItem w:displayText="Сосновском" w:value="Сосновском"/>
            <w:listItem w:displayText="Пичаевском" w:value="Пичаевском"/>
            <w:listItem w:displayText="Сампурском" w:value="Сампурском"/>
            <w:listItem w:displayText="Петровском" w:value="Петровском"/>
            <w:listItem w:displayText="Токаревском" w:value="Токаревском"/>
            <w:listItem w:displayText="Жердевском" w:value="Жердевском"/>
            <w:listItem w:displayText="Ржаксинском" w:value="Ржаксинском"/>
            <w:listItem w:displayText="Уваровском" w:value="Уваровском"/>
            <w:listItem w:displayText="Инжавинском" w:value="Инжавинском"/>
            <w:listItem w:displayText="Кирсановском" w:value="Кирсановском"/>
            <w:listItem w:displayText="Гавриловском" w:value="Гавриловском"/>
          </w:comboBox>
        </w:sdtPr>
        <w:sdtEndPr/>
        <w:sdtContent>
          <w:proofErr w:type="spellStart"/>
          <w:r w:rsidR="00602C0F">
            <w:rPr>
              <w:bCs/>
              <w:sz w:val="24"/>
              <w:szCs w:val="24"/>
              <w:lang w:val="ru-RU"/>
            </w:rPr>
            <w:t>Рассказовском</w:t>
          </w:r>
          <w:proofErr w:type="spellEnd"/>
        </w:sdtContent>
      </w:sdt>
      <w:r w:rsidR="00B15B6B" w:rsidRPr="00727843">
        <w:rPr>
          <w:bCs/>
          <w:sz w:val="24"/>
          <w:szCs w:val="24"/>
          <w:lang w:val="ru-RU"/>
        </w:rPr>
        <w:t xml:space="preserve"> </w:t>
      </w:r>
      <w:r w:rsidR="00F961D8" w:rsidRPr="00727843">
        <w:rPr>
          <w:bCs/>
          <w:sz w:val="24"/>
          <w:szCs w:val="24"/>
          <w:lang w:val="ru-RU"/>
        </w:rPr>
        <w:t>РЭС</w:t>
      </w:r>
      <w:r w:rsidR="0001049C" w:rsidRPr="00727843">
        <w:rPr>
          <w:bCs/>
          <w:sz w:val="24"/>
          <w:szCs w:val="24"/>
          <w:lang w:val="ru-RU"/>
        </w:rPr>
        <w:t xml:space="preserve"> (по адресу</w:t>
      </w:r>
      <w:r w:rsidR="000F2BC0" w:rsidRPr="00727843">
        <w:rPr>
          <w:bCs/>
          <w:sz w:val="24"/>
          <w:szCs w:val="24"/>
          <w:lang w:val="ru-RU"/>
        </w:rPr>
        <w:t>: Тамбовская область,</w:t>
      </w:r>
      <w:r w:rsidR="00E13EDE" w:rsidRPr="00727843">
        <w:rPr>
          <w:sz w:val="24"/>
          <w:szCs w:val="24"/>
          <w:lang w:val="ru-RU"/>
        </w:rPr>
        <w:t xml:space="preserve"> </w:t>
      </w:r>
      <w:sdt>
        <w:sdtPr>
          <w:rPr>
            <w:bCs/>
            <w:sz w:val="24"/>
            <w:szCs w:val="24"/>
            <w:lang w:val="ru-RU"/>
          </w:rPr>
          <w:alias w:val="объект"/>
          <w:tag w:val="объект"/>
          <w:id w:val="-1597014583"/>
          <w:placeholder>
            <w:docPart w:val="4CB39FD42F7647B9B8DABB481758E34E"/>
          </w:placeholder>
          <w15:color w:val="FF0000"/>
        </w:sdtPr>
        <w:sdtEndPr>
          <w:rPr>
            <w:bCs w:val="0"/>
          </w:rPr>
        </w:sdtEndPr>
        <w:sdtContent>
          <w:proofErr w:type="spellStart"/>
          <w:r w:rsidR="00602C0F">
            <w:rPr>
              <w:bCs/>
              <w:sz w:val="24"/>
              <w:szCs w:val="24"/>
              <w:lang w:val="ru-RU"/>
            </w:rPr>
            <w:t>Рассказовский</w:t>
          </w:r>
          <w:proofErr w:type="spellEnd"/>
          <w:r w:rsidR="0080746F" w:rsidRPr="0080746F">
            <w:rPr>
              <w:bCs/>
              <w:sz w:val="24"/>
              <w:szCs w:val="24"/>
              <w:lang w:val="ru-RU"/>
            </w:rPr>
            <w:t xml:space="preserve"> район, </w:t>
          </w:r>
          <w:r w:rsidR="00602C0F" w:rsidRPr="00602C0F">
            <w:rPr>
              <w:bCs/>
              <w:sz w:val="24"/>
              <w:szCs w:val="24"/>
              <w:lang w:val="ru-RU"/>
            </w:rPr>
            <w:t>земельный участок находится в юго-западной части кадастрового квартала 68:15:3601003, земельный участок с  КН 68:15:3601003:23</w:t>
          </w:r>
        </w:sdtContent>
      </w:sdt>
      <w:r w:rsidR="00E2789B" w:rsidRPr="00727843">
        <w:rPr>
          <w:bCs/>
          <w:sz w:val="24"/>
          <w:szCs w:val="24"/>
          <w:lang w:val="ru-RU"/>
        </w:rPr>
        <w:t>)</w:t>
      </w:r>
      <w:r w:rsidR="00F961D8" w:rsidRPr="00727843">
        <w:rPr>
          <w:bCs/>
          <w:iCs/>
          <w:sz w:val="24"/>
          <w:szCs w:val="24"/>
          <w:lang w:val="ru-RU"/>
        </w:rPr>
        <w:t xml:space="preserve">, </w:t>
      </w:r>
      <w:r w:rsidR="00EF6A32">
        <w:rPr>
          <w:bCs/>
          <w:iCs/>
          <w:sz w:val="24"/>
          <w:szCs w:val="24"/>
          <w:lang w:val="ru-RU"/>
        </w:rPr>
        <w:t xml:space="preserve">для технологического присоединения комплекса по хранению и переработке зерна </w:t>
      </w:r>
      <w:r w:rsidRPr="00727843">
        <w:rPr>
          <w:bCs/>
          <w:iCs/>
          <w:sz w:val="24"/>
          <w:szCs w:val="24"/>
          <w:lang w:val="ru-RU"/>
        </w:rPr>
        <w:t xml:space="preserve">с учетом требований НТД, указанных в п. 9 настоящего ТЗ (при проектировании необходимо руководствоваться последними редакциями документов, </w:t>
      </w:r>
      <w:r w:rsidRPr="00727843">
        <w:rPr>
          <w:bCs/>
          <w:iCs/>
          <w:sz w:val="24"/>
          <w:szCs w:val="24"/>
          <w:lang w:val="ru-RU"/>
        </w:rPr>
        <w:lastRenderedPageBreak/>
        <w:t>необходимых и действующих на момент разработки ПСД, в том числе не указанных в данном ТЗ), в объеме следующих мероприятий</w:t>
      </w:r>
      <w:r>
        <w:rPr>
          <w:bCs/>
          <w:iCs/>
          <w:sz w:val="24"/>
          <w:szCs w:val="24"/>
        </w:rPr>
        <w:t>:</w:t>
      </w:r>
    </w:p>
    <w:p w14:paraId="7CC0D8E5" w14:textId="69A9371E" w:rsidR="00990653" w:rsidRDefault="00990653" w:rsidP="00990653">
      <w:pPr>
        <w:pStyle w:val="a4"/>
        <w:tabs>
          <w:tab w:val="left" w:pos="1276"/>
        </w:tabs>
        <w:ind w:left="0" w:firstLine="709"/>
        <w:jc w:val="both"/>
        <w:rPr>
          <w:bCs/>
          <w:sz w:val="24"/>
          <w:szCs w:val="24"/>
          <w:lang w:val="ru-RU"/>
        </w:rPr>
      </w:pPr>
      <w:r>
        <w:rPr>
          <w:bCs/>
          <w:iCs/>
          <w:sz w:val="24"/>
          <w:szCs w:val="24"/>
          <w:lang w:val="ru-RU"/>
        </w:rPr>
        <w:t xml:space="preserve">2.2.1 </w:t>
      </w:r>
      <w:r w:rsidR="00E46D0A">
        <w:rPr>
          <w:bCs/>
          <w:sz w:val="24"/>
          <w:szCs w:val="24"/>
        </w:rPr>
        <w:t>В</w:t>
      </w:r>
      <w:r w:rsidR="00E46D0A" w:rsidRPr="009D19E9">
        <w:rPr>
          <w:bCs/>
          <w:sz w:val="24"/>
          <w:szCs w:val="24"/>
        </w:rPr>
        <w:t xml:space="preserve">ыполнить проектирование и строительство </w:t>
      </w:r>
      <w:sdt>
        <w:sdtPr>
          <w:rPr>
            <w:bCs/>
            <w:sz w:val="24"/>
            <w:szCs w:val="24"/>
          </w:rPr>
          <w:id w:val="2113552153"/>
          <w:placeholder>
            <w:docPart w:val="E5196D655FD64AF4A2271D3EC3AD7DD2"/>
          </w:placeholder>
          <w15:color w:val="FF0000"/>
        </w:sdtPr>
        <w:sdtEndPr/>
        <w:sdtContent>
          <w:r w:rsidR="00A85150" w:rsidRPr="00A85150">
            <w:rPr>
              <w:bCs/>
              <w:sz w:val="24"/>
              <w:szCs w:val="24"/>
            </w:rPr>
            <w:t xml:space="preserve">ВЛЗ 10 кВ от опоры № </w:t>
          </w:r>
          <w:r w:rsidR="00602C0F">
            <w:rPr>
              <w:bCs/>
              <w:sz w:val="24"/>
              <w:szCs w:val="24"/>
              <w:lang w:val="ru-RU"/>
            </w:rPr>
            <w:t>48</w:t>
          </w:r>
          <w:r w:rsidR="00A85150" w:rsidRPr="00A85150">
            <w:rPr>
              <w:bCs/>
              <w:sz w:val="24"/>
              <w:szCs w:val="24"/>
            </w:rPr>
            <w:t xml:space="preserve"> (номер </w:t>
          </w:r>
          <w:r w:rsidR="006B72B5">
            <w:rPr>
              <w:bCs/>
              <w:sz w:val="24"/>
              <w:szCs w:val="24"/>
            </w:rPr>
            <w:t xml:space="preserve">уточнить проектом), ВЛ 10 кВ № </w:t>
          </w:r>
          <w:r w:rsidR="00602C0F">
            <w:rPr>
              <w:bCs/>
              <w:sz w:val="24"/>
              <w:szCs w:val="24"/>
              <w:lang w:val="ru-RU"/>
            </w:rPr>
            <w:t>1</w:t>
          </w:r>
          <w:r w:rsidR="00A85150" w:rsidRPr="00A85150">
            <w:rPr>
              <w:bCs/>
              <w:sz w:val="24"/>
              <w:szCs w:val="24"/>
            </w:rPr>
            <w:t xml:space="preserve"> ПС </w:t>
          </w:r>
          <w:r w:rsidR="00602C0F">
            <w:rPr>
              <w:bCs/>
              <w:sz w:val="24"/>
              <w:szCs w:val="24"/>
              <w:lang w:val="ru-RU"/>
            </w:rPr>
            <w:t>35</w:t>
          </w:r>
          <w:r w:rsidR="00A85150" w:rsidRPr="00A85150">
            <w:rPr>
              <w:bCs/>
              <w:sz w:val="24"/>
              <w:szCs w:val="24"/>
            </w:rPr>
            <w:t>/10</w:t>
          </w:r>
          <w:r w:rsidR="000A574F">
            <w:rPr>
              <w:bCs/>
              <w:sz w:val="24"/>
              <w:szCs w:val="24"/>
              <w:lang w:val="ru-RU"/>
            </w:rPr>
            <w:t xml:space="preserve"> </w:t>
          </w:r>
          <w:r w:rsidR="00A85150" w:rsidRPr="00A85150">
            <w:rPr>
              <w:bCs/>
              <w:sz w:val="24"/>
              <w:szCs w:val="24"/>
            </w:rPr>
            <w:t xml:space="preserve">кВ </w:t>
          </w:r>
          <w:proofErr w:type="spellStart"/>
          <w:r w:rsidR="00602C0F">
            <w:rPr>
              <w:bCs/>
              <w:sz w:val="24"/>
              <w:szCs w:val="24"/>
              <w:lang w:val="ru-RU"/>
            </w:rPr>
            <w:t>Коптевская</w:t>
          </w:r>
          <w:proofErr w:type="spellEnd"/>
          <w:r w:rsidR="00A85150" w:rsidRPr="00A85150">
            <w:rPr>
              <w:bCs/>
              <w:sz w:val="24"/>
              <w:szCs w:val="24"/>
            </w:rPr>
            <w:t xml:space="preserve"> до границы участка Заявителя, протяженностью </w:t>
          </w:r>
          <w:r w:rsidR="00602C0F">
            <w:rPr>
              <w:bCs/>
              <w:sz w:val="24"/>
              <w:szCs w:val="24"/>
              <w:lang w:val="ru-RU"/>
            </w:rPr>
            <w:t>0,075</w:t>
          </w:r>
          <w:r w:rsidR="00A85150" w:rsidRPr="00A85150">
            <w:rPr>
              <w:bCs/>
              <w:sz w:val="24"/>
              <w:szCs w:val="24"/>
            </w:rPr>
            <w:t xml:space="preserve"> км</w:t>
          </w:r>
          <w:r w:rsidR="00A85150" w:rsidRPr="003E1DC5">
            <w:rPr>
              <w:bCs/>
              <w:sz w:val="24"/>
              <w:szCs w:val="24"/>
            </w:rPr>
            <w:t xml:space="preserve"> </w:t>
          </w:r>
          <w:r w:rsidR="00E46D0A" w:rsidRPr="003E1DC5">
            <w:rPr>
              <w:bCs/>
              <w:sz w:val="24"/>
              <w:szCs w:val="24"/>
            </w:rPr>
            <w:t>(</w:t>
          </w:r>
          <w:r w:rsidR="00E46D0A">
            <w:rPr>
              <w:bCs/>
              <w:sz w:val="24"/>
              <w:szCs w:val="24"/>
            </w:rPr>
            <w:t>СПП - элемент: Z68-TP</w:t>
          </w:r>
          <w:r w:rsidR="00B3350E" w:rsidRPr="00B3350E">
            <w:rPr>
              <w:bCs/>
              <w:sz w:val="24"/>
              <w:szCs w:val="24"/>
            </w:rPr>
            <w:t>42066171</w:t>
          </w:r>
          <w:r w:rsidR="00E46D0A">
            <w:rPr>
              <w:bCs/>
              <w:sz w:val="24"/>
              <w:szCs w:val="24"/>
            </w:rPr>
            <w:t>.0</w:t>
          </w:r>
          <w:r w:rsidR="006B72B5">
            <w:rPr>
              <w:bCs/>
              <w:sz w:val="24"/>
              <w:szCs w:val="24"/>
              <w:lang w:val="ru-RU"/>
            </w:rPr>
            <w:t>1</w:t>
          </w:r>
          <w:r w:rsidR="00A85150">
            <w:rPr>
              <w:bCs/>
              <w:sz w:val="24"/>
              <w:szCs w:val="24"/>
            </w:rPr>
            <w:t>)</w:t>
          </w:r>
          <w:r w:rsidR="00E46D0A">
            <w:rPr>
              <w:bCs/>
              <w:sz w:val="24"/>
              <w:szCs w:val="24"/>
            </w:rPr>
            <w:t xml:space="preserve">. Предусмотреть монтаж разъединителя 10 кВ на первой опоре проектируемой </w:t>
          </w:r>
          <w:r w:rsidR="00B3350E">
            <w:rPr>
              <w:bCs/>
              <w:sz w:val="24"/>
              <w:szCs w:val="24"/>
              <w:lang w:val="ru-RU"/>
            </w:rPr>
            <w:t>ВЛЗ</w:t>
          </w:r>
          <w:r w:rsidR="00E46D0A">
            <w:rPr>
              <w:bCs/>
              <w:sz w:val="24"/>
              <w:szCs w:val="24"/>
            </w:rPr>
            <w:t xml:space="preserve"> 10 кВ</w:t>
          </w:r>
          <w:r w:rsidR="003A48D1">
            <w:rPr>
              <w:bCs/>
              <w:sz w:val="24"/>
              <w:szCs w:val="24"/>
              <w:lang w:val="ru-RU"/>
            </w:rPr>
            <w:t xml:space="preserve"> </w:t>
          </w:r>
          <w:r w:rsidR="003A48D1" w:rsidRPr="003E1DC5">
            <w:rPr>
              <w:bCs/>
              <w:sz w:val="24"/>
              <w:szCs w:val="24"/>
            </w:rPr>
            <w:t>(</w:t>
          </w:r>
          <w:r w:rsidR="003A48D1">
            <w:rPr>
              <w:bCs/>
              <w:sz w:val="24"/>
              <w:szCs w:val="24"/>
            </w:rPr>
            <w:t>СПП - элемент: Z68-TP</w:t>
          </w:r>
          <w:r w:rsidR="00B3350E" w:rsidRPr="00B3350E">
            <w:rPr>
              <w:bCs/>
              <w:sz w:val="24"/>
              <w:szCs w:val="24"/>
            </w:rPr>
            <w:t>42066171</w:t>
          </w:r>
          <w:r w:rsidR="003A48D1">
            <w:rPr>
              <w:bCs/>
              <w:sz w:val="24"/>
              <w:szCs w:val="24"/>
            </w:rPr>
            <w:t>.0</w:t>
          </w:r>
          <w:r w:rsidR="006B72B5">
            <w:rPr>
              <w:bCs/>
              <w:sz w:val="24"/>
              <w:szCs w:val="24"/>
              <w:lang w:val="ru-RU"/>
            </w:rPr>
            <w:t>1</w:t>
          </w:r>
          <w:r w:rsidR="003A48D1">
            <w:rPr>
              <w:bCs/>
              <w:sz w:val="24"/>
              <w:szCs w:val="24"/>
            </w:rPr>
            <w:t>)</w:t>
          </w:r>
        </w:sdtContent>
      </w:sdt>
      <w:r>
        <w:rPr>
          <w:bCs/>
          <w:sz w:val="24"/>
          <w:szCs w:val="24"/>
          <w:lang w:val="ru-RU"/>
        </w:rPr>
        <w:t>.</w:t>
      </w:r>
    </w:p>
    <w:p w14:paraId="0A597A2D" w14:textId="6E41DBEC" w:rsidR="00990653" w:rsidRDefault="00990653" w:rsidP="00990653">
      <w:pPr>
        <w:pStyle w:val="a4"/>
        <w:tabs>
          <w:tab w:val="left" w:pos="1276"/>
        </w:tabs>
        <w:ind w:left="0" w:firstLine="709"/>
        <w:jc w:val="both"/>
        <w:rPr>
          <w:bCs/>
          <w:sz w:val="24"/>
          <w:szCs w:val="24"/>
        </w:rPr>
      </w:pPr>
      <w:proofErr w:type="gramStart"/>
      <w:r>
        <w:rPr>
          <w:bCs/>
          <w:sz w:val="24"/>
          <w:szCs w:val="24"/>
          <w:lang w:val="ru-RU"/>
        </w:rPr>
        <w:t xml:space="preserve">2.2.2  </w:t>
      </w:r>
      <w:r w:rsidR="00B3350E">
        <w:rPr>
          <w:bCs/>
          <w:sz w:val="24"/>
          <w:szCs w:val="24"/>
        </w:rPr>
        <w:t>Выполнить</w:t>
      </w:r>
      <w:proofErr w:type="gramEnd"/>
      <w:r w:rsidR="00B3350E">
        <w:rPr>
          <w:bCs/>
          <w:sz w:val="24"/>
          <w:szCs w:val="24"/>
        </w:rPr>
        <w:t xml:space="preserve"> проектирование и </w:t>
      </w:r>
      <w:r w:rsidR="00B3350E">
        <w:rPr>
          <w:bCs/>
          <w:sz w:val="24"/>
          <w:szCs w:val="24"/>
          <w:lang w:val="ru-RU"/>
        </w:rPr>
        <w:t>установку</w:t>
      </w:r>
      <w:r w:rsidR="00B3350E">
        <w:rPr>
          <w:bCs/>
          <w:sz w:val="24"/>
          <w:szCs w:val="24"/>
        </w:rPr>
        <w:t xml:space="preserve"> </w:t>
      </w:r>
      <w:proofErr w:type="spellStart"/>
      <w:r w:rsidR="00B3350E">
        <w:rPr>
          <w:bCs/>
          <w:sz w:val="24"/>
          <w:szCs w:val="24"/>
        </w:rPr>
        <w:t>реклоузера</w:t>
      </w:r>
      <w:proofErr w:type="spellEnd"/>
      <w:r w:rsidR="00B3350E">
        <w:rPr>
          <w:bCs/>
          <w:sz w:val="24"/>
          <w:szCs w:val="24"/>
        </w:rPr>
        <w:t xml:space="preserve"> (вакуумный, автоматический) 10 кВ с односторонним питанием в точк</w:t>
      </w:r>
      <w:r w:rsidR="00B3350E">
        <w:rPr>
          <w:bCs/>
          <w:sz w:val="24"/>
          <w:szCs w:val="24"/>
          <w:lang w:val="ru-RU"/>
        </w:rPr>
        <w:t>е</w:t>
      </w:r>
      <w:r w:rsidR="00B3350E">
        <w:rPr>
          <w:bCs/>
          <w:sz w:val="24"/>
          <w:szCs w:val="24"/>
        </w:rPr>
        <w:t xml:space="preserve"> присоединения к ВЛ 10 кВ №</w:t>
      </w:r>
      <w:r w:rsidR="00B3350E">
        <w:rPr>
          <w:bCs/>
          <w:sz w:val="24"/>
          <w:szCs w:val="24"/>
          <w:lang w:val="ru-RU"/>
        </w:rPr>
        <w:t>1</w:t>
      </w:r>
      <w:r w:rsidR="00B3350E">
        <w:rPr>
          <w:bCs/>
          <w:sz w:val="24"/>
          <w:szCs w:val="24"/>
        </w:rPr>
        <w:t xml:space="preserve"> </w:t>
      </w:r>
      <w:r w:rsidR="00B3350E">
        <w:rPr>
          <w:bCs/>
          <w:sz w:val="24"/>
          <w:szCs w:val="24"/>
          <w:lang w:val="ru-RU"/>
        </w:rPr>
        <w:t xml:space="preserve">ПС 35/10 кВ </w:t>
      </w:r>
      <w:proofErr w:type="spellStart"/>
      <w:r w:rsidR="00B3350E">
        <w:rPr>
          <w:bCs/>
          <w:sz w:val="24"/>
          <w:szCs w:val="24"/>
          <w:lang w:val="ru-RU"/>
        </w:rPr>
        <w:t>Коптевская</w:t>
      </w:r>
      <w:proofErr w:type="spellEnd"/>
      <w:r w:rsidR="00B3350E">
        <w:rPr>
          <w:bCs/>
          <w:sz w:val="24"/>
          <w:szCs w:val="24"/>
        </w:rPr>
        <w:t>, оборудованн</w:t>
      </w:r>
      <w:r w:rsidR="00616A43">
        <w:rPr>
          <w:bCs/>
          <w:sz w:val="24"/>
          <w:szCs w:val="24"/>
          <w:lang w:val="ru-RU"/>
        </w:rPr>
        <w:t>ого</w:t>
      </w:r>
      <w:r w:rsidR="00B3350E">
        <w:rPr>
          <w:bCs/>
          <w:sz w:val="24"/>
          <w:szCs w:val="24"/>
        </w:rPr>
        <w:t xml:space="preserve"> устройством телеметрии с передачей информации на ДП Филиала. Тип аппаратов и выбор номинальных параметров определить при проектировании </w:t>
      </w:r>
      <w:r w:rsidR="00B3350E" w:rsidRPr="00E45C3F">
        <w:rPr>
          <w:bCs/>
          <w:sz w:val="24"/>
          <w:szCs w:val="24"/>
        </w:rPr>
        <w:t>(СПП - элемент</w:t>
      </w:r>
      <w:r w:rsidR="00B3350E">
        <w:rPr>
          <w:bCs/>
          <w:sz w:val="24"/>
          <w:szCs w:val="24"/>
        </w:rPr>
        <w:t>ы: Z68-TP</w:t>
      </w:r>
      <w:r w:rsidR="00616A43" w:rsidRPr="00B3350E">
        <w:rPr>
          <w:bCs/>
          <w:sz w:val="24"/>
          <w:szCs w:val="24"/>
        </w:rPr>
        <w:t>42066171</w:t>
      </w:r>
      <w:r w:rsidR="00B3350E">
        <w:rPr>
          <w:bCs/>
          <w:sz w:val="24"/>
          <w:szCs w:val="24"/>
        </w:rPr>
        <w:t>.0</w:t>
      </w:r>
      <w:r w:rsidR="00B3350E">
        <w:rPr>
          <w:bCs/>
          <w:sz w:val="24"/>
          <w:szCs w:val="24"/>
          <w:lang w:val="ru-RU"/>
        </w:rPr>
        <w:t>3</w:t>
      </w:r>
      <w:r w:rsidR="00B3350E">
        <w:rPr>
          <w:bCs/>
          <w:sz w:val="24"/>
          <w:szCs w:val="24"/>
        </w:rPr>
        <w:t>).</w:t>
      </w:r>
    </w:p>
    <w:p w14:paraId="76948E9C" w14:textId="168B5F78" w:rsidR="00990653" w:rsidRDefault="00990653" w:rsidP="00990653">
      <w:pPr>
        <w:pStyle w:val="a4"/>
        <w:tabs>
          <w:tab w:val="left" w:pos="1276"/>
        </w:tabs>
        <w:ind w:left="0" w:firstLine="709"/>
        <w:jc w:val="both"/>
        <w:rPr>
          <w:bCs/>
          <w:sz w:val="24"/>
          <w:szCs w:val="24"/>
        </w:rPr>
      </w:pPr>
      <w:proofErr w:type="gramStart"/>
      <w:r>
        <w:rPr>
          <w:bCs/>
          <w:sz w:val="24"/>
          <w:szCs w:val="24"/>
          <w:lang w:val="ru-RU"/>
        </w:rPr>
        <w:t xml:space="preserve">2.2.3  </w:t>
      </w:r>
      <w:r w:rsidR="00B3350E">
        <w:rPr>
          <w:bCs/>
          <w:sz w:val="24"/>
          <w:szCs w:val="24"/>
          <w:lang w:val="ru-RU"/>
        </w:rPr>
        <w:t>В</w:t>
      </w:r>
      <w:proofErr w:type="spellStart"/>
      <w:r w:rsidR="00B3350E">
        <w:rPr>
          <w:bCs/>
          <w:sz w:val="24"/>
          <w:szCs w:val="24"/>
        </w:rPr>
        <w:t>ыполнить</w:t>
      </w:r>
      <w:proofErr w:type="spellEnd"/>
      <w:proofErr w:type="gramEnd"/>
      <w:r w:rsidR="00B3350E">
        <w:rPr>
          <w:bCs/>
          <w:sz w:val="24"/>
          <w:szCs w:val="24"/>
        </w:rPr>
        <w:t xml:space="preserve"> </w:t>
      </w:r>
      <w:r w:rsidR="00616A43">
        <w:rPr>
          <w:bCs/>
          <w:sz w:val="24"/>
          <w:szCs w:val="24"/>
          <w:lang w:val="ru-RU"/>
        </w:rPr>
        <w:t>организацию учета потребляемой электроэнергии на границе раздела балансовой принадлежности электроустановок ПАО «МРСК Центра» и Заявителя, с применением</w:t>
      </w:r>
      <w:r w:rsidR="00B3350E" w:rsidRPr="00F7794C">
        <w:rPr>
          <w:bCs/>
          <w:sz w:val="24"/>
          <w:szCs w:val="24"/>
        </w:rPr>
        <w:t xml:space="preserve"> интеллектуального прибора учета электроэнергии 10 кВ</w:t>
      </w:r>
      <w:r w:rsidR="00321A21">
        <w:rPr>
          <w:bCs/>
          <w:sz w:val="24"/>
          <w:szCs w:val="24"/>
          <w:lang w:val="ru-RU"/>
        </w:rPr>
        <w:t xml:space="preserve"> трехфазного прямого включения</w:t>
      </w:r>
      <w:r w:rsidR="00B3350E">
        <w:rPr>
          <w:bCs/>
          <w:sz w:val="24"/>
          <w:szCs w:val="24"/>
        </w:rPr>
        <w:t xml:space="preserve"> </w:t>
      </w:r>
      <w:r w:rsidR="00B3350E" w:rsidRPr="00E45C3F">
        <w:rPr>
          <w:bCs/>
          <w:sz w:val="24"/>
          <w:szCs w:val="24"/>
        </w:rPr>
        <w:t>(С</w:t>
      </w:r>
      <w:r w:rsidR="00B3350E">
        <w:rPr>
          <w:bCs/>
          <w:sz w:val="24"/>
          <w:szCs w:val="24"/>
        </w:rPr>
        <w:t>ПП - элементы: Z68-TP</w:t>
      </w:r>
      <w:r w:rsidR="00616A43" w:rsidRPr="00B3350E">
        <w:rPr>
          <w:bCs/>
          <w:sz w:val="24"/>
          <w:szCs w:val="24"/>
        </w:rPr>
        <w:t>42066171</w:t>
      </w:r>
      <w:r w:rsidR="00B3350E">
        <w:rPr>
          <w:bCs/>
          <w:sz w:val="24"/>
          <w:szCs w:val="24"/>
        </w:rPr>
        <w:t>.0</w:t>
      </w:r>
      <w:r w:rsidR="00616A43">
        <w:rPr>
          <w:bCs/>
          <w:sz w:val="24"/>
          <w:szCs w:val="24"/>
          <w:lang w:val="ru-RU"/>
        </w:rPr>
        <w:t>2</w:t>
      </w:r>
      <w:r w:rsidR="00B3350E">
        <w:rPr>
          <w:bCs/>
          <w:sz w:val="24"/>
          <w:szCs w:val="24"/>
        </w:rPr>
        <w:t>)</w:t>
      </w:r>
      <w:r w:rsidR="00B3350E" w:rsidRPr="00304E89">
        <w:rPr>
          <w:bCs/>
          <w:sz w:val="24"/>
          <w:szCs w:val="24"/>
        </w:rPr>
        <w:t>.</w:t>
      </w:r>
    </w:p>
    <w:p w14:paraId="10793E50" w14:textId="77777777" w:rsidR="00444662" w:rsidRDefault="00444662" w:rsidP="00990653">
      <w:pPr>
        <w:pStyle w:val="a4"/>
        <w:tabs>
          <w:tab w:val="left" w:pos="1276"/>
        </w:tabs>
        <w:ind w:left="0" w:firstLine="709"/>
        <w:jc w:val="both"/>
        <w:rPr>
          <w:bCs/>
          <w:sz w:val="24"/>
          <w:szCs w:val="24"/>
        </w:rPr>
      </w:pPr>
    </w:p>
    <w:p w14:paraId="4E55C854" w14:textId="1E6A086F" w:rsidR="00444662" w:rsidRPr="00832E15" w:rsidRDefault="00444662" w:rsidP="00444662">
      <w:pPr>
        <w:pStyle w:val="a4"/>
        <w:tabs>
          <w:tab w:val="left" w:pos="142"/>
          <w:tab w:val="left" w:pos="1134"/>
        </w:tabs>
        <w:ind w:left="851" w:firstLine="0"/>
        <w:jc w:val="both"/>
        <w:rPr>
          <w:sz w:val="24"/>
          <w:szCs w:val="24"/>
        </w:rPr>
      </w:pPr>
      <w:r w:rsidRPr="00832E15">
        <w:rPr>
          <w:sz w:val="24"/>
          <w:szCs w:val="24"/>
          <w:lang w:val="ru-RU"/>
        </w:rPr>
        <w:t xml:space="preserve">2.3 </w:t>
      </w:r>
      <w:proofErr w:type="spellStart"/>
      <w:r w:rsidRPr="00832E15">
        <w:rPr>
          <w:sz w:val="24"/>
          <w:szCs w:val="24"/>
        </w:rPr>
        <w:t>Этапность</w:t>
      </w:r>
      <w:proofErr w:type="spellEnd"/>
      <w:r w:rsidRPr="00832E15">
        <w:rPr>
          <w:sz w:val="24"/>
          <w:szCs w:val="24"/>
        </w:rPr>
        <w:t xml:space="preserve"> проектирования:</w:t>
      </w:r>
    </w:p>
    <w:p w14:paraId="4BF30CAA" w14:textId="7943F1FB" w:rsidR="00444662" w:rsidRPr="00832E15" w:rsidRDefault="00444662" w:rsidP="001A0D86">
      <w:pPr>
        <w:pStyle w:val="a4"/>
        <w:spacing w:line="276" w:lineRule="auto"/>
        <w:ind w:left="0" w:firstLine="851"/>
        <w:contextualSpacing/>
        <w:jc w:val="both"/>
        <w:rPr>
          <w:sz w:val="24"/>
          <w:szCs w:val="24"/>
        </w:rPr>
      </w:pPr>
      <w:r w:rsidRPr="00832E15">
        <w:rPr>
          <w:sz w:val="24"/>
          <w:szCs w:val="24"/>
          <w:lang w:val="ru-RU"/>
        </w:rPr>
        <w:t xml:space="preserve">2.3.1 </w:t>
      </w:r>
      <w:proofErr w:type="spellStart"/>
      <w:r w:rsidRPr="00832E15">
        <w:rPr>
          <w:sz w:val="24"/>
          <w:szCs w:val="24"/>
        </w:rPr>
        <w:t>Предпроектное</w:t>
      </w:r>
      <w:proofErr w:type="spellEnd"/>
      <w:r w:rsidRPr="00832E15">
        <w:rPr>
          <w:sz w:val="24"/>
          <w:szCs w:val="24"/>
        </w:rPr>
        <w:t xml:space="preserve"> обследование с проведением изыскательских работ и выбор места строительства (для площадных объектов)/полосы отвода (линейные объекты);</w:t>
      </w:r>
    </w:p>
    <w:p w14:paraId="4639C0E8" w14:textId="13D6E51D" w:rsidR="00444662" w:rsidRPr="00832E15" w:rsidRDefault="001A0D86" w:rsidP="001A0D86">
      <w:pPr>
        <w:pStyle w:val="a4"/>
        <w:spacing w:line="276" w:lineRule="auto"/>
        <w:ind w:left="0" w:firstLine="851"/>
        <w:contextualSpacing/>
        <w:jc w:val="both"/>
        <w:rPr>
          <w:sz w:val="24"/>
          <w:szCs w:val="24"/>
        </w:rPr>
      </w:pPr>
      <w:r w:rsidRPr="00832E15">
        <w:rPr>
          <w:bCs/>
          <w:sz w:val="24"/>
          <w:szCs w:val="24"/>
          <w:lang w:val="ru-RU"/>
        </w:rPr>
        <w:t xml:space="preserve">2.3.2 </w:t>
      </w:r>
      <w:r w:rsidR="00444662" w:rsidRPr="00832E15">
        <w:rPr>
          <w:bCs/>
          <w:sz w:val="24"/>
          <w:szCs w:val="24"/>
        </w:rPr>
        <w:t xml:space="preserve">Получение </w:t>
      </w:r>
      <w:r w:rsidR="00444662" w:rsidRPr="00832E15">
        <w:rPr>
          <w:sz w:val="24"/>
          <w:szCs w:val="24"/>
        </w:rPr>
        <w:t>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 об утверждении схем расположения земельных участков.</w:t>
      </w:r>
    </w:p>
    <w:p w14:paraId="30AA5461" w14:textId="1B1E3063" w:rsidR="00444662" w:rsidRPr="0009253E" w:rsidRDefault="001A0D86" w:rsidP="001A0D86">
      <w:pPr>
        <w:pStyle w:val="a4"/>
        <w:spacing w:line="276" w:lineRule="auto"/>
        <w:ind w:left="0" w:firstLine="851"/>
        <w:contextualSpacing/>
        <w:jc w:val="both"/>
        <w:rPr>
          <w:sz w:val="24"/>
          <w:szCs w:val="24"/>
        </w:rPr>
      </w:pPr>
      <w:r w:rsidRPr="00832E15">
        <w:rPr>
          <w:sz w:val="24"/>
          <w:szCs w:val="24"/>
          <w:lang w:val="ru-RU"/>
        </w:rPr>
        <w:t xml:space="preserve">2.3.3 </w:t>
      </w:r>
      <w:r w:rsidR="00444662" w:rsidRPr="0009253E">
        <w:rPr>
          <w:sz w:val="24"/>
          <w:szCs w:val="24"/>
        </w:rPr>
        <w:t xml:space="preserve">При прохождении ЛЭП 10 кВ по землям лесного участка (земли лесного фонда) направление заявления в министерство лесного хозяйства </w:t>
      </w:r>
      <w:r w:rsidRPr="0009253E">
        <w:rPr>
          <w:sz w:val="24"/>
          <w:szCs w:val="24"/>
          <w:lang w:val="ru-RU"/>
        </w:rPr>
        <w:t>Тамбовской</w:t>
      </w:r>
      <w:r w:rsidR="00444662" w:rsidRPr="0009253E">
        <w:rPr>
          <w:sz w:val="24"/>
          <w:szCs w:val="24"/>
        </w:rPr>
        <w:t xml:space="preserve"> области о предоставлении проектной документации для выполнения межевания, кадастрового учета и предоставления лесного участка в аренду с последующей разработкой проекта межевания территории (ПМТ) и проекта планировки территории (ППТ).</w:t>
      </w:r>
    </w:p>
    <w:p w14:paraId="1173EDC0" w14:textId="414DF284" w:rsidR="00444662" w:rsidRPr="0009253E" w:rsidRDefault="001A0D86" w:rsidP="001A0D86">
      <w:pPr>
        <w:pStyle w:val="a4"/>
        <w:spacing w:line="276" w:lineRule="auto"/>
        <w:ind w:left="0" w:firstLine="851"/>
        <w:contextualSpacing/>
        <w:jc w:val="both"/>
        <w:rPr>
          <w:sz w:val="24"/>
          <w:szCs w:val="24"/>
        </w:rPr>
      </w:pPr>
      <w:r w:rsidRPr="0009253E">
        <w:rPr>
          <w:sz w:val="24"/>
          <w:szCs w:val="24"/>
          <w:lang w:val="ru-RU"/>
        </w:rPr>
        <w:t xml:space="preserve">2.3.4 </w:t>
      </w:r>
      <w:r w:rsidR="00444662" w:rsidRPr="0009253E">
        <w:rPr>
          <w:sz w:val="24"/>
          <w:szCs w:val="24"/>
        </w:rPr>
        <w:t>При прохождении ЛЭП 10 кВ по землям особо охраняемых территорий, землям водного фонда - направление заявления в соответствующее ведомство (</w:t>
      </w:r>
      <w:proofErr w:type="spellStart"/>
      <w:r w:rsidR="00444662" w:rsidRPr="0009253E">
        <w:rPr>
          <w:sz w:val="24"/>
          <w:szCs w:val="24"/>
        </w:rPr>
        <w:t>Главрыбвод</w:t>
      </w:r>
      <w:proofErr w:type="spellEnd"/>
      <w:r w:rsidR="00444662" w:rsidRPr="0009253E">
        <w:rPr>
          <w:sz w:val="24"/>
          <w:szCs w:val="24"/>
        </w:rPr>
        <w:t xml:space="preserve">, департамент культуры и т.п.) </w:t>
      </w:r>
      <w:r w:rsidRPr="0009253E">
        <w:rPr>
          <w:sz w:val="24"/>
          <w:szCs w:val="24"/>
          <w:lang w:val="ru-RU"/>
        </w:rPr>
        <w:t>Тамбовской</w:t>
      </w:r>
      <w:r w:rsidR="00444662" w:rsidRPr="0009253E">
        <w:rPr>
          <w:sz w:val="24"/>
          <w:szCs w:val="24"/>
        </w:rPr>
        <w:t xml:space="preserve"> области на предоставление условий размещения проектируемых сетей.</w:t>
      </w:r>
    </w:p>
    <w:p w14:paraId="2774906E" w14:textId="76428A69" w:rsidR="00444662" w:rsidRPr="0009253E" w:rsidRDefault="001A0D86" w:rsidP="001A0D86">
      <w:pPr>
        <w:pStyle w:val="a4"/>
        <w:spacing w:line="276" w:lineRule="auto"/>
        <w:ind w:left="0" w:firstLine="851"/>
        <w:jc w:val="both"/>
        <w:rPr>
          <w:sz w:val="24"/>
          <w:szCs w:val="24"/>
        </w:rPr>
      </w:pPr>
      <w:r w:rsidRPr="0009253E">
        <w:rPr>
          <w:sz w:val="24"/>
          <w:szCs w:val="24"/>
          <w:lang w:val="ru-RU"/>
        </w:rPr>
        <w:t xml:space="preserve">2.3.5 </w:t>
      </w:r>
      <w:r w:rsidR="00444662" w:rsidRPr="0009253E">
        <w:rPr>
          <w:sz w:val="24"/>
          <w:szCs w:val="24"/>
        </w:rPr>
        <w:t>Разработка проектно-сметной и рабочей документации одной стадией: проектной документации (в соответствии с требованиями Постановления</w:t>
      </w:r>
      <w:r w:rsidR="00444662" w:rsidRPr="0009253E">
        <w:rPr>
          <w:color w:val="000000"/>
          <w:sz w:val="24"/>
          <w:szCs w:val="24"/>
        </w:rPr>
        <w:t xml:space="preserve"> Правительства РФ № 87</w:t>
      </w:r>
      <w:r w:rsidR="00444662" w:rsidRPr="0009253E">
        <w:rPr>
          <w:sz w:val="24"/>
          <w:szCs w:val="24"/>
        </w:rPr>
        <w:t xml:space="preserve">) и </w:t>
      </w:r>
      <w:r w:rsidR="00444662" w:rsidRPr="0009253E">
        <w:rPr>
          <w:color w:val="000000"/>
          <w:sz w:val="24"/>
          <w:szCs w:val="24"/>
        </w:rPr>
        <w:t>рабочей документации (в соответствии с требованиями ГОСТ Р 21.1101-2009 и другой действующей НТД).</w:t>
      </w:r>
    </w:p>
    <w:p w14:paraId="3DD58FD9" w14:textId="7E53F95F" w:rsidR="00444662" w:rsidRPr="0009253E" w:rsidRDefault="001A0D86" w:rsidP="001A0D86">
      <w:pPr>
        <w:tabs>
          <w:tab w:val="left" w:pos="851"/>
        </w:tabs>
        <w:ind w:firstLine="851"/>
        <w:jc w:val="both"/>
        <w:rPr>
          <w:sz w:val="24"/>
          <w:szCs w:val="24"/>
        </w:rPr>
      </w:pPr>
      <w:r w:rsidRPr="0009253E">
        <w:rPr>
          <w:sz w:val="24"/>
          <w:szCs w:val="24"/>
        </w:rPr>
        <w:t xml:space="preserve">2.3.6 </w:t>
      </w:r>
      <w:r w:rsidR="00444662" w:rsidRPr="0009253E">
        <w:rPr>
          <w:sz w:val="24"/>
          <w:szCs w:val="24"/>
        </w:rPr>
        <w:t xml:space="preserve">Согласование ПСД и РД с Заказчиком, </w:t>
      </w:r>
      <w:r w:rsidR="00444662" w:rsidRPr="0009253E">
        <w:rPr>
          <w:bCs/>
          <w:sz w:val="24"/>
          <w:szCs w:val="24"/>
        </w:rPr>
        <w:t>заинтересованными сторонами и надзорными органами (при необходимости, при соответствующем обосновании).</w:t>
      </w:r>
    </w:p>
    <w:p w14:paraId="44FC4109" w14:textId="080CA5A5" w:rsidR="00444662" w:rsidRPr="0009253E" w:rsidRDefault="001A0D86" w:rsidP="001A0D86">
      <w:pPr>
        <w:suppressAutoHyphens/>
        <w:ind w:firstLine="851"/>
        <w:jc w:val="both"/>
        <w:rPr>
          <w:sz w:val="24"/>
          <w:szCs w:val="24"/>
          <w:lang w:val="x-none" w:eastAsia="x-none"/>
        </w:rPr>
      </w:pPr>
      <w:r w:rsidRPr="0009253E">
        <w:rPr>
          <w:sz w:val="24"/>
          <w:szCs w:val="24"/>
          <w:lang w:eastAsia="x-none"/>
        </w:rPr>
        <w:t xml:space="preserve">2.3.7 </w:t>
      </w:r>
      <w:proofErr w:type="gramStart"/>
      <w:r w:rsidR="00444662" w:rsidRPr="0009253E">
        <w:rPr>
          <w:sz w:val="24"/>
          <w:szCs w:val="24"/>
          <w:lang w:val="x-none" w:eastAsia="x-none"/>
        </w:rPr>
        <w:t>В</w:t>
      </w:r>
      <w:proofErr w:type="gramEnd"/>
      <w:r w:rsidR="00444662" w:rsidRPr="0009253E">
        <w:rPr>
          <w:sz w:val="24"/>
          <w:szCs w:val="24"/>
          <w:lang w:val="x-none" w:eastAsia="x-none"/>
        </w:rPr>
        <w:t xml:space="preserve"> целях сокращения затрат и сроков разработки </w:t>
      </w:r>
      <w:r w:rsidR="00444662" w:rsidRPr="0009253E">
        <w:rPr>
          <w:sz w:val="24"/>
          <w:szCs w:val="24"/>
          <w:lang w:eastAsia="x-none"/>
        </w:rPr>
        <w:t>рабочей</w:t>
      </w:r>
      <w:r w:rsidR="00444662" w:rsidRPr="0009253E">
        <w:rPr>
          <w:sz w:val="24"/>
          <w:szCs w:val="24"/>
          <w:lang w:val="x-none" w:eastAsia="x-none"/>
        </w:rPr>
        <w:t xml:space="preserve"> документации по данному титулу при проектировании использовать альбомы типовых проектных решений </w:t>
      </w:r>
      <w:r w:rsidR="00444662" w:rsidRPr="0009253E">
        <w:rPr>
          <w:sz w:val="24"/>
          <w:szCs w:val="24"/>
          <w:lang w:eastAsia="x-none"/>
        </w:rPr>
        <w:t xml:space="preserve">и </w:t>
      </w:r>
      <w:r w:rsidR="00444662" w:rsidRPr="0009253E">
        <w:rPr>
          <w:sz w:val="24"/>
          <w:szCs w:val="24"/>
          <w:lang w:val="x-none" w:eastAsia="x-none"/>
        </w:rPr>
        <w:t>проектную документацию повторного использования.</w:t>
      </w:r>
    </w:p>
    <w:p w14:paraId="1C57E1DE" w14:textId="77777777" w:rsidR="00444662" w:rsidRPr="0009253E" w:rsidRDefault="00444662" w:rsidP="00444662">
      <w:pPr>
        <w:pStyle w:val="a4"/>
        <w:tabs>
          <w:tab w:val="left" w:pos="993"/>
          <w:tab w:val="left" w:pos="1134"/>
          <w:tab w:val="left" w:pos="1276"/>
        </w:tabs>
        <w:ind w:left="0" w:firstLine="709"/>
        <w:jc w:val="both"/>
        <w:rPr>
          <w:b/>
          <w:sz w:val="24"/>
          <w:szCs w:val="24"/>
          <w:lang w:val="ru-RU" w:eastAsia="ar-SA"/>
        </w:rPr>
      </w:pPr>
      <w:r w:rsidRPr="0009253E">
        <w:rPr>
          <w:b/>
          <w:sz w:val="24"/>
          <w:szCs w:val="24"/>
        </w:rPr>
        <w:lastRenderedPageBreak/>
        <w:t>2-й этап:</w:t>
      </w:r>
    </w:p>
    <w:p w14:paraId="7280D531" w14:textId="77777777" w:rsidR="00444662" w:rsidRPr="0009253E" w:rsidRDefault="00444662" w:rsidP="00444662">
      <w:pPr>
        <w:pStyle w:val="af3"/>
        <w:tabs>
          <w:tab w:val="left" w:pos="708"/>
        </w:tabs>
        <w:spacing w:line="240" w:lineRule="auto"/>
        <w:ind w:left="0" w:firstLine="709"/>
        <w:rPr>
          <w:bCs/>
          <w:iCs/>
          <w:sz w:val="24"/>
          <w:szCs w:val="24"/>
        </w:rPr>
      </w:pPr>
      <w:r w:rsidRPr="0009253E">
        <w:rPr>
          <w:bCs/>
          <w:iCs/>
          <w:sz w:val="24"/>
          <w:szCs w:val="24"/>
        </w:rPr>
        <w:t>Выполнение строительно-монтажных (СМР) и пусконаладочных работ (ПНР) с поставкой оборудования, с учетом требований НТД, указанных в п. 9 настоящего ТЗ (</w:t>
      </w:r>
      <w:r w:rsidRPr="0009253E">
        <w:rPr>
          <w:bCs/>
          <w:sz w:val="24"/>
          <w:szCs w:val="24"/>
        </w:rPr>
        <w:t>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14:paraId="537FA6F2" w14:textId="77777777" w:rsidR="00444662" w:rsidRPr="0009253E" w:rsidRDefault="00444662" w:rsidP="00444662">
      <w:pPr>
        <w:pStyle w:val="a4"/>
        <w:tabs>
          <w:tab w:val="left" w:pos="993"/>
          <w:tab w:val="left" w:pos="1134"/>
          <w:tab w:val="left" w:pos="1276"/>
        </w:tabs>
        <w:ind w:left="709" w:firstLine="0"/>
        <w:jc w:val="both"/>
        <w:rPr>
          <w:b/>
          <w:sz w:val="24"/>
          <w:szCs w:val="24"/>
        </w:rPr>
      </w:pPr>
    </w:p>
    <w:p w14:paraId="63346C5A" w14:textId="77777777" w:rsidR="00444662" w:rsidRPr="0009253E" w:rsidRDefault="00444662" w:rsidP="009B528A">
      <w:pPr>
        <w:pStyle w:val="a4"/>
        <w:numPr>
          <w:ilvl w:val="0"/>
          <w:numId w:val="32"/>
        </w:numPr>
        <w:tabs>
          <w:tab w:val="left" w:pos="993"/>
          <w:tab w:val="left" w:pos="1134"/>
          <w:tab w:val="left" w:pos="1276"/>
        </w:tabs>
        <w:suppressAutoHyphens/>
        <w:jc w:val="both"/>
        <w:rPr>
          <w:bCs/>
          <w:sz w:val="24"/>
          <w:szCs w:val="24"/>
        </w:rPr>
      </w:pPr>
      <w:r w:rsidRPr="0009253E">
        <w:rPr>
          <w:b/>
          <w:sz w:val="24"/>
          <w:szCs w:val="24"/>
        </w:rPr>
        <w:t>Исходные данные для проектирования</w:t>
      </w:r>
    </w:p>
    <w:p w14:paraId="0FE36F64" w14:textId="4C1D6ADB" w:rsidR="001A39FB" w:rsidRPr="0009253E" w:rsidRDefault="00AE58A7" w:rsidP="00902969">
      <w:pPr>
        <w:pStyle w:val="af0"/>
        <w:numPr>
          <w:ilvl w:val="1"/>
          <w:numId w:val="32"/>
        </w:numPr>
        <w:contextualSpacing/>
        <w:jc w:val="both"/>
        <w:rPr>
          <w:bCs/>
          <w:iCs/>
          <w:sz w:val="24"/>
          <w:szCs w:val="24"/>
        </w:rPr>
      </w:pPr>
      <w:r w:rsidRPr="0009253E">
        <w:rPr>
          <w:bCs/>
          <w:sz w:val="24"/>
          <w:szCs w:val="24"/>
        </w:rPr>
        <w:t xml:space="preserve">Договор на технологическое присоединение № </w:t>
      </w:r>
      <w:sdt>
        <w:sdtPr>
          <w:rPr>
            <w:bCs/>
            <w:sz w:val="24"/>
            <w:szCs w:val="24"/>
          </w:rPr>
          <w:id w:val="505014424"/>
          <w:placeholder>
            <w:docPart w:val="E3066C967C894D65BDE263A91E28A980"/>
          </w:placeholder>
          <w15:color w:val="FF0000"/>
        </w:sdtPr>
        <w:sdtEndPr/>
        <w:sdtContent>
          <w:sdt>
            <w:sdtPr>
              <w:rPr>
                <w:bCs/>
                <w:sz w:val="24"/>
                <w:szCs w:val="24"/>
              </w:rPr>
              <w:id w:val="-779102794"/>
              <w:placeholder>
                <w:docPart w:val="9C73E673C13C49D6AD967B524556EDAC"/>
              </w:placeholder>
              <w15:color w:val="FF0000"/>
            </w:sdtPr>
            <w:sdtEndPr/>
            <w:sdtContent>
              <w:r w:rsidR="00321A21" w:rsidRPr="00321A21">
                <w:rPr>
                  <w:bCs/>
                  <w:sz w:val="24"/>
                  <w:szCs w:val="24"/>
                </w:rPr>
                <w:t>42066171</w:t>
              </w:r>
            </w:sdtContent>
          </w:sdt>
        </w:sdtContent>
      </w:sdt>
      <w:r w:rsidRPr="0009253E">
        <w:rPr>
          <w:bCs/>
          <w:sz w:val="24"/>
          <w:szCs w:val="24"/>
        </w:rPr>
        <w:t xml:space="preserve"> от </w:t>
      </w:r>
      <w:sdt>
        <w:sdtPr>
          <w:rPr>
            <w:bCs/>
            <w:sz w:val="24"/>
            <w:szCs w:val="24"/>
          </w:rPr>
          <w:id w:val="2033757718"/>
          <w:placeholder>
            <w:docPart w:val="2BC30CFCA9814256A4F3911F721AEF3F"/>
          </w:placeholder>
          <w15:color w:val="FF0000"/>
        </w:sdtPr>
        <w:sdtEndPr/>
        <w:sdtContent>
          <w:r w:rsidR="00321A21">
            <w:rPr>
              <w:bCs/>
              <w:sz w:val="24"/>
              <w:szCs w:val="24"/>
            </w:rPr>
            <w:t>07</w:t>
          </w:r>
          <w:r w:rsidRPr="0009253E">
            <w:rPr>
              <w:bCs/>
              <w:sz w:val="24"/>
              <w:szCs w:val="24"/>
            </w:rPr>
            <w:t>.</w:t>
          </w:r>
          <w:r w:rsidR="00321A21">
            <w:rPr>
              <w:bCs/>
              <w:sz w:val="24"/>
              <w:szCs w:val="24"/>
            </w:rPr>
            <w:t>06</w:t>
          </w:r>
        </w:sdtContent>
      </w:sdt>
      <w:r w:rsidRPr="0009253E">
        <w:rPr>
          <w:bCs/>
          <w:sz w:val="24"/>
          <w:szCs w:val="24"/>
        </w:rPr>
        <w:t>.202</w:t>
      </w:r>
      <w:r w:rsidR="00321A21">
        <w:rPr>
          <w:bCs/>
          <w:sz w:val="24"/>
          <w:szCs w:val="24"/>
        </w:rPr>
        <w:t>1</w:t>
      </w:r>
      <w:r w:rsidRPr="0009253E">
        <w:rPr>
          <w:bCs/>
          <w:sz w:val="24"/>
          <w:szCs w:val="24"/>
        </w:rPr>
        <w:t xml:space="preserve"> г.</w:t>
      </w:r>
    </w:p>
    <w:p w14:paraId="245C39C4" w14:textId="31522A32" w:rsidR="001A39FB" w:rsidRPr="0009253E" w:rsidRDefault="00AE58A7" w:rsidP="00321A21">
      <w:pPr>
        <w:pStyle w:val="af0"/>
        <w:numPr>
          <w:ilvl w:val="1"/>
          <w:numId w:val="32"/>
        </w:numPr>
        <w:contextualSpacing/>
        <w:jc w:val="both"/>
        <w:rPr>
          <w:bCs/>
          <w:iCs/>
          <w:sz w:val="24"/>
          <w:szCs w:val="24"/>
        </w:rPr>
      </w:pPr>
      <w:r w:rsidRPr="0009253E">
        <w:rPr>
          <w:bCs/>
          <w:sz w:val="24"/>
          <w:szCs w:val="24"/>
        </w:rPr>
        <w:t xml:space="preserve">ТУ для присоединения к электрическим сетям № </w:t>
      </w:r>
      <w:sdt>
        <w:sdtPr>
          <w:rPr>
            <w:bCs/>
            <w:sz w:val="24"/>
            <w:szCs w:val="24"/>
          </w:rPr>
          <w:id w:val="-1248421339"/>
          <w:placeholder>
            <w:docPart w:val="9DC9F6FD75D84610A5493440A1B3576B"/>
          </w:placeholder>
          <w15:color w:val="FF0000"/>
        </w:sdtPr>
        <w:sdtEndPr/>
        <w:sdtContent>
          <w:sdt>
            <w:sdtPr>
              <w:rPr>
                <w:bCs/>
                <w:sz w:val="24"/>
                <w:szCs w:val="24"/>
              </w:rPr>
              <w:id w:val="-208725113"/>
              <w:placeholder>
                <w:docPart w:val="E77804C8E33D4ADA975D26C1410E3A70"/>
              </w:placeholder>
              <w15:color w:val="FF0000"/>
            </w:sdtPr>
            <w:sdtEndPr/>
            <w:sdtContent>
              <w:r w:rsidR="00321A21" w:rsidRPr="00321A21">
                <w:rPr>
                  <w:bCs/>
                  <w:sz w:val="24"/>
                  <w:szCs w:val="24"/>
                </w:rPr>
                <w:t>20659804</w:t>
              </w:r>
            </w:sdtContent>
          </w:sdt>
        </w:sdtContent>
      </w:sdt>
      <w:r w:rsidRPr="0009253E">
        <w:rPr>
          <w:bCs/>
          <w:sz w:val="24"/>
          <w:szCs w:val="24"/>
        </w:rPr>
        <w:t xml:space="preserve"> от </w:t>
      </w:r>
      <w:sdt>
        <w:sdtPr>
          <w:rPr>
            <w:bCs/>
            <w:sz w:val="24"/>
            <w:szCs w:val="24"/>
          </w:rPr>
          <w:id w:val="-381399301"/>
          <w:placeholder>
            <w:docPart w:val="728696A1893D41DF8117E4743BB53E0F"/>
          </w:placeholder>
          <w15:color w:val="FF0000"/>
        </w:sdtPr>
        <w:sdtEndPr/>
        <w:sdtContent>
          <w:r w:rsidR="00321A21">
            <w:rPr>
              <w:bCs/>
              <w:sz w:val="24"/>
              <w:szCs w:val="24"/>
            </w:rPr>
            <w:t>10</w:t>
          </w:r>
          <w:r w:rsidR="00660FBD">
            <w:rPr>
              <w:bCs/>
              <w:sz w:val="24"/>
              <w:szCs w:val="24"/>
            </w:rPr>
            <w:t>.0</w:t>
          </w:r>
          <w:r w:rsidR="00321A21">
            <w:rPr>
              <w:bCs/>
              <w:sz w:val="24"/>
              <w:szCs w:val="24"/>
            </w:rPr>
            <w:t>3</w:t>
          </w:r>
        </w:sdtContent>
      </w:sdt>
      <w:r w:rsidRPr="0009253E">
        <w:rPr>
          <w:bCs/>
          <w:sz w:val="24"/>
          <w:szCs w:val="24"/>
        </w:rPr>
        <w:t>.202</w:t>
      </w:r>
      <w:r w:rsidR="00321A21">
        <w:rPr>
          <w:bCs/>
          <w:sz w:val="24"/>
          <w:szCs w:val="24"/>
        </w:rPr>
        <w:t>1</w:t>
      </w:r>
      <w:r w:rsidRPr="0009253E">
        <w:rPr>
          <w:bCs/>
          <w:sz w:val="24"/>
          <w:szCs w:val="24"/>
        </w:rPr>
        <w:t xml:space="preserve"> г.</w:t>
      </w:r>
    </w:p>
    <w:p w14:paraId="1F4B323B" w14:textId="1A5E22C1" w:rsidR="001A39FB" w:rsidRPr="0009253E" w:rsidRDefault="00AE58A7" w:rsidP="009B528A">
      <w:pPr>
        <w:pStyle w:val="af0"/>
        <w:numPr>
          <w:ilvl w:val="1"/>
          <w:numId w:val="32"/>
        </w:numPr>
        <w:ind w:left="0" w:firstLine="709"/>
        <w:contextualSpacing/>
        <w:jc w:val="both"/>
        <w:rPr>
          <w:bCs/>
          <w:iCs/>
          <w:sz w:val="24"/>
          <w:szCs w:val="24"/>
        </w:rPr>
      </w:pPr>
      <w:r w:rsidRPr="0009253E">
        <w:rPr>
          <w:bCs/>
          <w:sz w:val="24"/>
          <w:szCs w:val="24"/>
        </w:rPr>
        <w:t xml:space="preserve">Характеристика присоединяемого объекта: максимальная мощность </w:t>
      </w:r>
      <w:sdt>
        <w:sdtPr>
          <w:rPr>
            <w:bCs/>
            <w:sz w:val="24"/>
            <w:szCs w:val="24"/>
          </w:rPr>
          <w:id w:val="989531282"/>
          <w:placeholder>
            <w:docPart w:val="0DF5F154375D4CF2823DC191705EBA46"/>
          </w:placeholder>
          <w15:color w:val="FF0000"/>
        </w:sdtPr>
        <w:sdtEndPr/>
        <w:sdtContent>
          <w:r w:rsidR="00321A21">
            <w:rPr>
              <w:bCs/>
              <w:sz w:val="24"/>
              <w:szCs w:val="24"/>
            </w:rPr>
            <w:t>80</w:t>
          </w:r>
          <w:r w:rsidR="001F00CB">
            <w:rPr>
              <w:bCs/>
              <w:sz w:val="24"/>
              <w:szCs w:val="24"/>
            </w:rPr>
            <w:t>0</w:t>
          </w:r>
        </w:sdtContent>
      </w:sdt>
      <w:r w:rsidRPr="0009253E">
        <w:rPr>
          <w:bCs/>
          <w:sz w:val="24"/>
          <w:szCs w:val="24"/>
        </w:rPr>
        <w:t xml:space="preserve"> кВт, категория надёжности электроснабжения – </w:t>
      </w:r>
      <w:sdt>
        <w:sdtPr>
          <w:rPr>
            <w:bCs/>
            <w:sz w:val="24"/>
            <w:szCs w:val="24"/>
          </w:rPr>
          <w:id w:val="-1802753486"/>
          <w:placeholder>
            <w:docPart w:val="B533D8A4E85044338D27CEC92D74CE91"/>
          </w:placeholder>
          <w15:color w:val="FF0000"/>
          <w:dropDownList>
            <w:listItem w:displayText="1-я" w:value="1-я"/>
            <w:listItem w:displayText="2-я" w:value="2-я"/>
            <w:listItem w:displayText="3-я" w:value="3-я"/>
          </w:dropDownList>
        </w:sdtPr>
        <w:sdtEndPr/>
        <w:sdtContent>
          <w:r w:rsidR="00321A21">
            <w:rPr>
              <w:bCs/>
              <w:sz w:val="24"/>
              <w:szCs w:val="24"/>
            </w:rPr>
            <w:t>3-я</w:t>
          </w:r>
        </w:sdtContent>
      </w:sdt>
      <w:r w:rsidRPr="0009253E">
        <w:rPr>
          <w:bCs/>
          <w:sz w:val="24"/>
          <w:szCs w:val="24"/>
        </w:rPr>
        <w:t xml:space="preserve">, номинальный уровень напряжения на границе балансового разграничения – </w:t>
      </w:r>
      <w:sdt>
        <w:sdtPr>
          <w:rPr>
            <w:bCs/>
            <w:sz w:val="24"/>
            <w:szCs w:val="24"/>
          </w:rPr>
          <w:id w:val="74018530"/>
          <w:placeholder>
            <w:docPart w:val="B82AF56A862E4B9E82A0B9027B6A161A"/>
          </w:placeholder>
          <w15:color w:val="FF0000"/>
        </w:sdtPr>
        <w:sdtEndPr/>
        <w:sdtContent>
          <w:r w:rsidR="001F00CB">
            <w:rPr>
              <w:bCs/>
              <w:sz w:val="24"/>
              <w:szCs w:val="24"/>
            </w:rPr>
            <w:t>10</w:t>
          </w:r>
        </w:sdtContent>
      </w:sdt>
      <w:r w:rsidRPr="0009253E">
        <w:rPr>
          <w:bCs/>
          <w:sz w:val="24"/>
          <w:szCs w:val="24"/>
        </w:rPr>
        <w:t xml:space="preserve"> </w:t>
      </w:r>
      <w:proofErr w:type="spellStart"/>
      <w:r w:rsidRPr="0009253E">
        <w:rPr>
          <w:bCs/>
          <w:sz w:val="24"/>
          <w:szCs w:val="24"/>
        </w:rPr>
        <w:t>кВ.</w:t>
      </w:r>
      <w:proofErr w:type="spellEnd"/>
    </w:p>
    <w:p w14:paraId="09BCF38A" w14:textId="0DD0F43A" w:rsidR="00444662" w:rsidRPr="0009253E" w:rsidRDefault="00AE58A7" w:rsidP="009B528A">
      <w:pPr>
        <w:pStyle w:val="af0"/>
        <w:numPr>
          <w:ilvl w:val="1"/>
          <w:numId w:val="32"/>
        </w:numPr>
        <w:ind w:left="0" w:firstLine="709"/>
        <w:contextualSpacing/>
        <w:jc w:val="both"/>
        <w:rPr>
          <w:bCs/>
          <w:iCs/>
          <w:sz w:val="24"/>
          <w:szCs w:val="24"/>
        </w:rPr>
      </w:pPr>
      <w:r w:rsidRPr="0009253E">
        <w:rPr>
          <w:bCs/>
          <w:iCs/>
          <w:sz w:val="24"/>
          <w:szCs w:val="24"/>
        </w:rPr>
        <w:t>С</w:t>
      </w:r>
      <w:r w:rsidR="00444662" w:rsidRPr="0009253E">
        <w:rPr>
          <w:bCs/>
          <w:iCs/>
          <w:sz w:val="24"/>
          <w:szCs w:val="24"/>
        </w:rPr>
        <w:t>хемы нормального режи</w:t>
      </w:r>
      <w:r w:rsidR="001F00CB">
        <w:rPr>
          <w:bCs/>
          <w:iCs/>
          <w:sz w:val="24"/>
          <w:szCs w:val="24"/>
        </w:rPr>
        <w:t xml:space="preserve">ма ПС, РП, </w:t>
      </w:r>
      <w:proofErr w:type="gramStart"/>
      <w:r w:rsidR="001F00CB">
        <w:rPr>
          <w:bCs/>
          <w:iCs/>
          <w:sz w:val="24"/>
          <w:szCs w:val="24"/>
        </w:rPr>
        <w:t>ТП  и</w:t>
      </w:r>
      <w:proofErr w:type="gramEnd"/>
      <w:r w:rsidR="001F00CB">
        <w:rPr>
          <w:bCs/>
          <w:iCs/>
          <w:sz w:val="24"/>
          <w:szCs w:val="24"/>
        </w:rPr>
        <w:t xml:space="preserve"> фидеров сети </w:t>
      </w:r>
      <w:r w:rsidR="00444662" w:rsidRPr="0009253E">
        <w:rPr>
          <w:bCs/>
          <w:iCs/>
          <w:sz w:val="24"/>
          <w:szCs w:val="24"/>
        </w:rPr>
        <w:t xml:space="preserve">10 </w:t>
      </w:r>
      <w:proofErr w:type="spellStart"/>
      <w:r w:rsidR="00444662" w:rsidRPr="0009253E">
        <w:rPr>
          <w:bCs/>
          <w:iCs/>
          <w:sz w:val="24"/>
          <w:szCs w:val="24"/>
        </w:rPr>
        <w:t>кВ.</w:t>
      </w:r>
      <w:proofErr w:type="spellEnd"/>
    </w:p>
    <w:p w14:paraId="5B248916" w14:textId="77777777" w:rsidR="00444662" w:rsidRPr="0009253E" w:rsidRDefault="00444662" w:rsidP="00444662">
      <w:pPr>
        <w:pStyle w:val="a4"/>
        <w:tabs>
          <w:tab w:val="left" w:pos="1134"/>
          <w:tab w:val="left" w:pos="1276"/>
        </w:tabs>
        <w:ind w:left="0" w:firstLine="851"/>
        <w:jc w:val="both"/>
        <w:rPr>
          <w:b/>
          <w:sz w:val="24"/>
          <w:szCs w:val="24"/>
        </w:rPr>
      </w:pPr>
      <w:r w:rsidRPr="0009253E">
        <w:rPr>
          <w:sz w:val="24"/>
          <w:szCs w:val="24"/>
        </w:rPr>
        <w:t xml:space="preserve">Исходные данные предоставляются Подрядчику после заключения договора в соответствии с отдельным запросом Подрядчика. </w:t>
      </w:r>
    </w:p>
    <w:p w14:paraId="23ABF3D3" w14:textId="77777777" w:rsidR="00444662" w:rsidRPr="0009253E" w:rsidRDefault="00444662" w:rsidP="00444662">
      <w:pPr>
        <w:pStyle w:val="a4"/>
        <w:tabs>
          <w:tab w:val="left" w:pos="1134"/>
          <w:tab w:val="left" w:pos="1276"/>
        </w:tabs>
        <w:ind w:left="0" w:firstLine="851"/>
        <w:jc w:val="both"/>
        <w:rPr>
          <w:b/>
          <w:sz w:val="24"/>
          <w:szCs w:val="24"/>
        </w:rPr>
      </w:pPr>
    </w:p>
    <w:p w14:paraId="16B5AF89" w14:textId="77777777" w:rsidR="00444662" w:rsidRPr="0009253E" w:rsidRDefault="00444662" w:rsidP="009B528A">
      <w:pPr>
        <w:pStyle w:val="a4"/>
        <w:numPr>
          <w:ilvl w:val="0"/>
          <w:numId w:val="32"/>
        </w:numPr>
        <w:tabs>
          <w:tab w:val="left" w:pos="993"/>
          <w:tab w:val="left" w:pos="1134"/>
          <w:tab w:val="left" w:pos="1276"/>
        </w:tabs>
        <w:suppressAutoHyphens/>
        <w:ind w:left="0" w:firstLine="709"/>
        <w:jc w:val="both"/>
        <w:rPr>
          <w:b/>
          <w:sz w:val="24"/>
          <w:szCs w:val="24"/>
        </w:rPr>
      </w:pPr>
      <w:r w:rsidRPr="0009253E">
        <w:rPr>
          <w:b/>
          <w:sz w:val="24"/>
          <w:szCs w:val="24"/>
        </w:rPr>
        <w:t>Требования к проектированию</w:t>
      </w:r>
    </w:p>
    <w:p w14:paraId="531BD1FE" w14:textId="77777777" w:rsidR="00444662" w:rsidRPr="0009253E" w:rsidRDefault="00444662" w:rsidP="00444662">
      <w:pPr>
        <w:pStyle w:val="a4"/>
        <w:ind w:left="0" w:firstLine="709"/>
        <w:jc w:val="both"/>
        <w:rPr>
          <w:bCs/>
          <w:iCs/>
          <w:color w:val="FF0000"/>
          <w:sz w:val="24"/>
          <w:szCs w:val="24"/>
          <w:u w:val="single"/>
        </w:rPr>
      </w:pPr>
    </w:p>
    <w:p w14:paraId="6D53D217" w14:textId="77777777" w:rsidR="00444662" w:rsidRPr="0009253E" w:rsidRDefault="00444662" w:rsidP="00444662">
      <w:pPr>
        <w:pStyle w:val="a4"/>
        <w:ind w:left="0" w:firstLine="709"/>
        <w:jc w:val="both"/>
        <w:rPr>
          <w:b/>
          <w:bCs/>
          <w:iCs/>
          <w:sz w:val="24"/>
          <w:szCs w:val="24"/>
        </w:rPr>
      </w:pPr>
      <w:r w:rsidRPr="0009253E">
        <w:rPr>
          <w:b/>
          <w:bCs/>
          <w:iCs/>
          <w:sz w:val="24"/>
          <w:szCs w:val="24"/>
        </w:rPr>
        <w:t>Проектно-сметная и  рабочая документация</w:t>
      </w:r>
    </w:p>
    <w:p w14:paraId="43AFADDF" w14:textId="77777777" w:rsidR="00444662" w:rsidRPr="0009253E" w:rsidRDefault="00444662" w:rsidP="00444662">
      <w:pPr>
        <w:pStyle w:val="a4"/>
        <w:ind w:left="0" w:firstLine="709"/>
        <w:jc w:val="both"/>
        <w:rPr>
          <w:b/>
          <w:bCs/>
          <w:iCs/>
          <w:sz w:val="24"/>
          <w:szCs w:val="24"/>
        </w:rPr>
      </w:pPr>
    </w:p>
    <w:p w14:paraId="45AE250B" w14:textId="77777777" w:rsidR="00444662" w:rsidRPr="0009253E" w:rsidRDefault="00444662" w:rsidP="009B528A">
      <w:pPr>
        <w:pStyle w:val="a4"/>
        <w:numPr>
          <w:ilvl w:val="1"/>
          <w:numId w:val="32"/>
        </w:numPr>
        <w:suppressAutoHyphens/>
        <w:ind w:left="1850"/>
        <w:jc w:val="both"/>
        <w:rPr>
          <w:bCs/>
          <w:iCs/>
          <w:sz w:val="24"/>
          <w:szCs w:val="24"/>
        </w:rPr>
      </w:pPr>
      <w:r w:rsidRPr="0009253E">
        <w:rPr>
          <w:bCs/>
          <w:iCs/>
          <w:sz w:val="24"/>
          <w:szCs w:val="24"/>
        </w:rPr>
        <w:t xml:space="preserve">Требования к проектной документации </w:t>
      </w:r>
    </w:p>
    <w:p w14:paraId="44CFF974" w14:textId="77777777" w:rsidR="00444662" w:rsidRPr="0009253E" w:rsidRDefault="00444662" w:rsidP="009B528A">
      <w:pPr>
        <w:pStyle w:val="af0"/>
        <w:numPr>
          <w:ilvl w:val="2"/>
          <w:numId w:val="32"/>
        </w:numPr>
        <w:tabs>
          <w:tab w:val="left" w:pos="993"/>
        </w:tabs>
        <w:suppressAutoHyphens/>
        <w:jc w:val="both"/>
        <w:rPr>
          <w:bCs/>
          <w:iCs/>
          <w:sz w:val="24"/>
          <w:szCs w:val="24"/>
        </w:rPr>
      </w:pPr>
      <w:r w:rsidRPr="0009253E">
        <w:rPr>
          <w:bCs/>
          <w:iCs/>
          <w:sz w:val="24"/>
          <w:szCs w:val="24"/>
        </w:rPr>
        <w:t>Пояснительная записка.</w:t>
      </w:r>
    </w:p>
    <w:p w14:paraId="79A1A48A"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реквизиты документов, на основании которых принято решение о разработке проектной документации;</w:t>
      </w:r>
    </w:p>
    <w:p w14:paraId="49323453"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исходные данные и условия для подготовки проектной документации;</w:t>
      </w:r>
    </w:p>
    <w:p w14:paraId="260E271A" w14:textId="36C363BF"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 xml:space="preserve">сведения о климатической и географической характеристике района, на территории которого предполагается осуществлять строительство/реконструкцию </w:t>
      </w:r>
      <w:r w:rsidRPr="0009253E">
        <w:rPr>
          <w:bCs/>
          <w:sz w:val="24"/>
          <w:szCs w:val="24"/>
        </w:rPr>
        <w:t>объекта (</w:t>
      </w:r>
      <w:proofErr w:type="spellStart"/>
      <w:r w:rsidRPr="0009253E">
        <w:rPr>
          <w:bCs/>
          <w:sz w:val="24"/>
          <w:szCs w:val="24"/>
        </w:rPr>
        <w:t>ов</w:t>
      </w:r>
      <w:proofErr w:type="spellEnd"/>
      <w:r w:rsidRPr="0009253E">
        <w:rPr>
          <w:bCs/>
          <w:sz w:val="24"/>
          <w:szCs w:val="24"/>
        </w:rPr>
        <w:t xml:space="preserve">) распределительной сети 10 </w:t>
      </w:r>
      <w:proofErr w:type="spellStart"/>
      <w:r w:rsidRPr="0009253E">
        <w:rPr>
          <w:bCs/>
          <w:sz w:val="24"/>
          <w:szCs w:val="24"/>
        </w:rPr>
        <w:t>кВ.</w:t>
      </w:r>
      <w:proofErr w:type="spellEnd"/>
      <w:r w:rsidRPr="0009253E">
        <w:rPr>
          <w:bCs/>
          <w:sz w:val="24"/>
          <w:szCs w:val="24"/>
        </w:rPr>
        <w:t xml:space="preserve"> При проектировании учитывать Карты климатического районирования по ветру, гололеду и ветровой нагрузке при гололеде</w:t>
      </w:r>
      <w:r w:rsidR="00AE58A7" w:rsidRPr="0009253E">
        <w:rPr>
          <w:bCs/>
          <w:sz w:val="24"/>
          <w:szCs w:val="24"/>
        </w:rPr>
        <w:t xml:space="preserve"> Тамбовской</w:t>
      </w:r>
      <w:r w:rsidRPr="0009253E">
        <w:rPr>
          <w:bCs/>
          <w:sz w:val="24"/>
          <w:szCs w:val="24"/>
        </w:rPr>
        <w:t xml:space="preserve"> области. 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предельных значений длин пролётов возможно только при специальном обосновании с согласованием с филиалом ПАО «МРСК Центра» - «</w:t>
      </w:r>
      <w:r w:rsidR="00AE58A7" w:rsidRPr="0009253E">
        <w:rPr>
          <w:bCs/>
          <w:sz w:val="24"/>
          <w:szCs w:val="24"/>
        </w:rPr>
        <w:t>Тамбовэнерго</w:t>
      </w:r>
      <w:r w:rsidRPr="0009253E">
        <w:rPr>
          <w:bCs/>
          <w:sz w:val="24"/>
          <w:szCs w:val="24"/>
        </w:rPr>
        <w:t>»;</w:t>
      </w:r>
    </w:p>
    <w:p w14:paraId="07FEC6D9"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 xml:space="preserve">описание вариантов трассы прохождения линейного объекта (в </w:t>
      </w:r>
      <w:proofErr w:type="spellStart"/>
      <w:r w:rsidRPr="0009253E">
        <w:rPr>
          <w:sz w:val="24"/>
          <w:szCs w:val="24"/>
        </w:rPr>
        <w:t>т.ч</w:t>
      </w:r>
      <w:proofErr w:type="spellEnd"/>
      <w:r w:rsidRPr="0009253E">
        <w:rPr>
          <w:sz w:val="24"/>
          <w:szCs w:val="24"/>
        </w:rPr>
        <w:t xml:space="preserve">. с учетом </w:t>
      </w:r>
      <w:r w:rsidRPr="0009253E">
        <w:rPr>
          <w:bCs/>
          <w:iCs/>
          <w:sz w:val="24"/>
          <w:szCs w:val="24"/>
        </w:rPr>
        <w:t xml:space="preserve">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w:t>
      </w:r>
      <w:r w:rsidRPr="0009253E">
        <w:rPr>
          <w:sz w:val="24"/>
          <w:szCs w:val="24"/>
        </w:rPr>
        <w:t>по территории района строительства, обоснование выбранного варианта;</w:t>
      </w:r>
    </w:p>
    <w:p w14:paraId="541F215D" w14:textId="5D8F5676"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 xml:space="preserve">сведения о проектируемых объектах </w:t>
      </w:r>
      <w:r w:rsidRPr="0009253E">
        <w:rPr>
          <w:bCs/>
          <w:sz w:val="24"/>
          <w:szCs w:val="24"/>
        </w:rPr>
        <w:t>распределительной сети 10 кВ</w:t>
      </w:r>
      <w:r w:rsidRPr="0009253E">
        <w:rPr>
          <w:sz w:val="24"/>
          <w:szCs w:val="24"/>
        </w:rPr>
        <w:t xml:space="preserve">, в </w:t>
      </w:r>
      <w:proofErr w:type="spellStart"/>
      <w:r w:rsidRPr="0009253E">
        <w:rPr>
          <w:sz w:val="24"/>
          <w:szCs w:val="24"/>
        </w:rPr>
        <w:t>т.ч</w:t>
      </w:r>
      <w:proofErr w:type="spellEnd"/>
      <w:r w:rsidRPr="0009253E">
        <w:rPr>
          <w:sz w:val="24"/>
          <w:szCs w:val="24"/>
        </w:rPr>
        <w:t xml:space="preserve">. для линейного </w:t>
      </w:r>
      <w:proofErr w:type="gramStart"/>
      <w:r w:rsidRPr="0009253E">
        <w:rPr>
          <w:sz w:val="24"/>
          <w:szCs w:val="24"/>
        </w:rPr>
        <w:t>объекта  -</w:t>
      </w:r>
      <w:proofErr w:type="gramEnd"/>
      <w:r w:rsidRPr="0009253E">
        <w:rPr>
          <w:sz w:val="24"/>
          <w:szCs w:val="24"/>
        </w:rPr>
        <w:t xml:space="preserve"> указание наименования, назначения и месторасположения начального и конечного пунктов линейного объекта, пропускная способность, полоса отвода;</w:t>
      </w:r>
    </w:p>
    <w:p w14:paraId="494FBEE8"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14:paraId="135BA71F"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сведения о наличии разработанных и согласованных технических условий;</w:t>
      </w:r>
    </w:p>
    <w:p w14:paraId="3E2705C3" w14:textId="08CEF7DE"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lastRenderedPageBreak/>
        <w:t xml:space="preserve">технико-экономические характеристики проектируемых объектов </w:t>
      </w:r>
      <w:r w:rsidRPr="0009253E">
        <w:rPr>
          <w:bCs/>
          <w:sz w:val="24"/>
          <w:szCs w:val="24"/>
        </w:rPr>
        <w:t xml:space="preserve">распределительной сети </w:t>
      </w:r>
      <w:r w:rsidR="0018746A">
        <w:rPr>
          <w:bCs/>
          <w:sz w:val="24"/>
          <w:szCs w:val="24"/>
        </w:rPr>
        <w:t>10</w:t>
      </w:r>
      <w:r w:rsidRPr="0009253E">
        <w:rPr>
          <w:bCs/>
          <w:sz w:val="24"/>
          <w:szCs w:val="24"/>
        </w:rPr>
        <w:t xml:space="preserve"> кВ</w:t>
      </w:r>
      <w:r w:rsidRPr="0009253E">
        <w:rPr>
          <w:sz w:val="24"/>
          <w:szCs w:val="24"/>
        </w:rPr>
        <w:t xml:space="preserve"> (категория, протяженность, проектная мощность, пропускная способность и др.);</w:t>
      </w:r>
    </w:p>
    <w:p w14:paraId="7A14D7D6"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обоснование возможности осуществления строительства объекта по этапам строительства с выделением этих этапов;</w:t>
      </w:r>
    </w:p>
    <w:p w14:paraId="0CA93052" w14:textId="77777777" w:rsidR="00444662" w:rsidRPr="0009253E" w:rsidRDefault="00444662" w:rsidP="009B528A">
      <w:pPr>
        <w:pStyle w:val="af0"/>
        <w:numPr>
          <w:ilvl w:val="0"/>
          <w:numId w:val="33"/>
        </w:numPr>
        <w:tabs>
          <w:tab w:val="left" w:pos="993"/>
        </w:tabs>
        <w:ind w:left="0" w:firstLine="709"/>
        <w:contextualSpacing/>
        <w:jc w:val="both"/>
        <w:rPr>
          <w:b/>
          <w:sz w:val="24"/>
          <w:szCs w:val="24"/>
        </w:rPr>
      </w:pPr>
      <w:r w:rsidRPr="0009253E">
        <w:rPr>
          <w:sz w:val="24"/>
          <w:szCs w:val="24"/>
        </w:rPr>
        <w:t xml:space="preserve">сведения о примененных инновационных решениях. </w:t>
      </w:r>
      <w:r w:rsidRPr="0009253E">
        <w:rPr>
          <w:b/>
          <w:sz w:val="24"/>
          <w:szCs w:val="24"/>
        </w:rPr>
        <w:t>Текстовая часть пояснительной записки к проектной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14:paraId="51AF6BC4" w14:textId="77777777" w:rsidR="00444662" w:rsidRPr="0009253E" w:rsidRDefault="00444662" w:rsidP="009B528A">
      <w:pPr>
        <w:pStyle w:val="af0"/>
        <w:numPr>
          <w:ilvl w:val="2"/>
          <w:numId w:val="32"/>
        </w:numPr>
        <w:tabs>
          <w:tab w:val="left" w:pos="993"/>
          <w:tab w:val="left" w:pos="1560"/>
        </w:tabs>
        <w:suppressAutoHyphens/>
        <w:ind w:left="0" w:firstLine="709"/>
        <w:jc w:val="both"/>
        <w:rPr>
          <w:bCs/>
          <w:iCs/>
          <w:sz w:val="24"/>
          <w:szCs w:val="24"/>
        </w:rPr>
      </w:pPr>
      <w:r w:rsidRPr="0009253E">
        <w:rPr>
          <w:bCs/>
          <w:iCs/>
          <w:sz w:val="24"/>
          <w:szCs w:val="24"/>
        </w:rPr>
        <w:t>Проект полосы отвода.</w:t>
      </w:r>
    </w:p>
    <w:p w14:paraId="51C61DF6" w14:textId="77777777" w:rsidR="00444662" w:rsidRPr="0009253E" w:rsidRDefault="00444662" w:rsidP="009B528A">
      <w:pPr>
        <w:pStyle w:val="af0"/>
        <w:numPr>
          <w:ilvl w:val="0"/>
          <w:numId w:val="34"/>
        </w:numPr>
        <w:tabs>
          <w:tab w:val="num" w:pos="993"/>
        </w:tabs>
        <w:ind w:left="0" w:firstLine="709"/>
        <w:contextualSpacing/>
        <w:jc w:val="both"/>
        <w:rPr>
          <w:sz w:val="24"/>
          <w:szCs w:val="24"/>
        </w:rPr>
      </w:pPr>
      <w:r w:rsidRPr="0009253E">
        <w:rPr>
          <w:sz w:val="24"/>
          <w:szCs w:val="24"/>
        </w:rPr>
        <w:t xml:space="preserve">Привести в текстовой части </w:t>
      </w:r>
    </w:p>
    <w:p w14:paraId="38784574" w14:textId="77777777" w:rsidR="00444662" w:rsidRPr="0009253E" w:rsidRDefault="00444662" w:rsidP="009B528A">
      <w:pPr>
        <w:pStyle w:val="af0"/>
        <w:numPr>
          <w:ilvl w:val="0"/>
          <w:numId w:val="35"/>
        </w:numPr>
        <w:tabs>
          <w:tab w:val="left" w:pos="993"/>
        </w:tabs>
        <w:ind w:left="0" w:firstLine="709"/>
        <w:contextualSpacing/>
        <w:jc w:val="both"/>
        <w:rPr>
          <w:sz w:val="24"/>
          <w:szCs w:val="24"/>
        </w:rPr>
      </w:pPr>
      <w:r w:rsidRPr="0009253E">
        <w:rPr>
          <w:sz w:val="24"/>
          <w:szCs w:val="24"/>
        </w:rPr>
        <w:t>характеристику земельного участка, предоставленного для размещения объекта капитального строительства;</w:t>
      </w:r>
    </w:p>
    <w:p w14:paraId="790D39DF" w14:textId="77777777" w:rsidR="00444662" w:rsidRPr="0009253E" w:rsidRDefault="00444662" w:rsidP="009B528A">
      <w:pPr>
        <w:pStyle w:val="af0"/>
        <w:numPr>
          <w:ilvl w:val="0"/>
          <w:numId w:val="35"/>
        </w:numPr>
        <w:tabs>
          <w:tab w:val="left" w:pos="993"/>
        </w:tabs>
        <w:ind w:left="0" w:firstLine="709"/>
        <w:contextualSpacing/>
        <w:jc w:val="both"/>
        <w:rPr>
          <w:sz w:val="24"/>
          <w:szCs w:val="24"/>
        </w:rPr>
      </w:pPr>
      <w:r w:rsidRPr="0009253E">
        <w:rPr>
          <w:sz w:val="24"/>
          <w:szCs w:val="24"/>
        </w:rPr>
        <w:t xml:space="preserve"> обоснование планировочной организации земельного участка;</w:t>
      </w:r>
    </w:p>
    <w:p w14:paraId="0B720BD6" w14:textId="77777777" w:rsidR="00444662" w:rsidRPr="0009253E" w:rsidRDefault="00444662" w:rsidP="009B528A">
      <w:pPr>
        <w:pStyle w:val="af0"/>
        <w:numPr>
          <w:ilvl w:val="0"/>
          <w:numId w:val="35"/>
        </w:numPr>
        <w:tabs>
          <w:tab w:val="left" w:pos="993"/>
        </w:tabs>
        <w:ind w:left="0" w:firstLine="709"/>
        <w:contextualSpacing/>
        <w:jc w:val="both"/>
        <w:rPr>
          <w:sz w:val="24"/>
          <w:szCs w:val="24"/>
        </w:rPr>
      </w:pPr>
      <w:r w:rsidRPr="0009253E">
        <w:rPr>
          <w:sz w:val="24"/>
          <w:szCs w:val="24"/>
        </w:rPr>
        <w:t>расчет размеров земельных участков, необходимых для размещения линейного и площадного объекта электросетевого комплекса;</w:t>
      </w:r>
    </w:p>
    <w:p w14:paraId="313CD2E8" w14:textId="77777777" w:rsidR="00444662" w:rsidRPr="0009253E" w:rsidRDefault="00444662" w:rsidP="009B528A">
      <w:pPr>
        <w:pStyle w:val="af0"/>
        <w:numPr>
          <w:ilvl w:val="0"/>
          <w:numId w:val="35"/>
        </w:numPr>
        <w:tabs>
          <w:tab w:val="left" w:pos="993"/>
        </w:tabs>
        <w:ind w:left="0" w:firstLine="709"/>
        <w:contextualSpacing/>
        <w:jc w:val="both"/>
        <w:rPr>
          <w:sz w:val="24"/>
          <w:szCs w:val="24"/>
        </w:rPr>
      </w:pPr>
      <w:r w:rsidRPr="0009253E">
        <w:rPr>
          <w:sz w:val="24"/>
          <w:szCs w:val="24"/>
        </w:rPr>
        <w:t xml:space="preserve">схему расположения земельного участка на кадастровом плане территории, согласованную с собственниками земельных участков и смежными землепользователями; </w:t>
      </w:r>
    </w:p>
    <w:p w14:paraId="0573D0AC" w14:textId="77777777" w:rsidR="00444662" w:rsidRPr="0009253E" w:rsidRDefault="00444662" w:rsidP="009B528A">
      <w:pPr>
        <w:pStyle w:val="af0"/>
        <w:numPr>
          <w:ilvl w:val="0"/>
          <w:numId w:val="34"/>
        </w:numPr>
        <w:ind w:left="993" w:hanging="284"/>
        <w:contextualSpacing/>
        <w:jc w:val="both"/>
        <w:rPr>
          <w:sz w:val="24"/>
          <w:szCs w:val="24"/>
        </w:rPr>
      </w:pPr>
      <w:r w:rsidRPr="0009253E">
        <w:rPr>
          <w:sz w:val="24"/>
          <w:szCs w:val="24"/>
        </w:rPr>
        <w:t>Привести в графической части</w:t>
      </w:r>
    </w:p>
    <w:p w14:paraId="4719076A" w14:textId="77777777" w:rsidR="00444662" w:rsidRPr="0009253E" w:rsidRDefault="00444662" w:rsidP="009B528A">
      <w:pPr>
        <w:pStyle w:val="af0"/>
        <w:numPr>
          <w:ilvl w:val="0"/>
          <w:numId w:val="36"/>
        </w:numPr>
        <w:ind w:left="0" w:firstLine="709"/>
        <w:contextualSpacing/>
        <w:jc w:val="both"/>
        <w:rPr>
          <w:i/>
          <w:sz w:val="24"/>
          <w:szCs w:val="24"/>
        </w:rPr>
      </w:pPr>
      <w:r w:rsidRPr="0009253E">
        <w:rPr>
          <w:sz w:val="24"/>
          <w:szCs w:val="24"/>
        </w:rPr>
        <w:t>схему расположения земельного участка на кадастровом плане территории с указанием надземных и подземных коммуникаций, пересекаемых в процессе строительства и попадающих в пятно застройки;</w:t>
      </w:r>
    </w:p>
    <w:p w14:paraId="263E3870" w14:textId="77777777" w:rsidR="00444662" w:rsidRPr="0009253E" w:rsidRDefault="00444662" w:rsidP="009B528A">
      <w:pPr>
        <w:pStyle w:val="af0"/>
        <w:numPr>
          <w:ilvl w:val="0"/>
          <w:numId w:val="37"/>
        </w:numPr>
        <w:tabs>
          <w:tab w:val="left" w:pos="993"/>
        </w:tabs>
        <w:ind w:left="0" w:firstLine="709"/>
        <w:contextualSpacing/>
        <w:jc w:val="both"/>
        <w:rPr>
          <w:sz w:val="24"/>
          <w:szCs w:val="24"/>
        </w:rPr>
      </w:pPr>
      <w:r w:rsidRPr="0009253E">
        <w:rPr>
          <w:sz w:val="24"/>
          <w:szCs w:val="24"/>
        </w:rPr>
        <w:t xml:space="preserve">схему планировочной организации земельного участка, план трассы на действующем </w:t>
      </w:r>
      <w:proofErr w:type="spellStart"/>
      <w:r w:rsidRPr="0009253E">
        <w:rPr>
          <w:sz w:val="24"/>
          <w:szCs w:val="24"/>
        </w:rPr>
        <w:t>топоматериале</w:t>
      </w:r>
      <w:proofErr w:type="spellEnd"/>
      <w:r w:rsidRPr="0009253E">
        <w:rPr>
          <w:sz w:val="24"/>
          <w:szCs w:val="24"/>
        </w:rPr>
        <w:t xml:space="preserve"> с указанием сведений об углах поворота, длине прямых и криволинейных участков и мест размещения проектируемых объектов электросетевого комплекса. </w:t>
      </w:r>
    </w:p>
    <w:p w14:paraId="3C07ECBE" w14:textId="77777777" w:rsidR="00444662" w:rsidRPr="0009253E" w:rsidRDefault="00444662" w:rsidP="00444662">
      <w:pPr>
        <w:pStyle w:val="af0"/>
        <w:tabs>
          <w:tab w:val="left" w:pos="993"/>
          <w:tab w:val="left" w:pos="1560"/>
        </w:tabs>
        <w:ind w:left="0" w:firstLine="709"/>
        <w:jc w:val="both"/>
        <w:rPr>
          <w:bCs/>
          <w:iCs/>
          <w:sz w:val="24"/>
          <w:szCs w:val="24"/>
        </w:rPr>
      </w:pPr>
      <w:r w:rsidRPr="0009253E">
        <w:rPr>
          <w:bCs/>
          <w:iCs/>
          <w:sz w:val="24"/>
          <w:szCs w:val="24"/>
        </w:rPr>
        <w:t>Требования   по   выбору    земельного    участка   для    размещения    объекта (</w:t>
      </w:r>
      <w:proofErr w:type="spellStart"/>
      <w:r w:rsidRPr="0009253E">
        <w:rPr>
          <w:bCs/>
          <w:iCs/>
          <w:sz w:val="24"/>
          <w:szCs w:val="24"/>
        </w:rPr>
        <w:t>ов</w:t>
      </w:r>
      <w:proofErr w:type="spellEnd"/>
      <w:r w:rsidRPr="0009253E">
        <w:rPr>
          <w:bCs/>
          <w:iCs/>
          <w:sz w:val="24"/>
          <w:szCs w:val="24"/>
        </w:rPr>
        <w:t>) капитального строительства:</w:t>
      </w:r>
    </w:p>
    <w:p w14:paraId="1711F683" w14:textId="77777777" w:rsidR="00444662" w:rsidRPr="0009253E" w:rsidRDefault="00444662" w:rsidP="009B528A">
      <w:pPr>
        <w:pStyle w:val="af0"/>
        <w:numPr>
          <w:ilvl w:val="3"/>
          <w:numId w:val="38"/>
        </w:numPr>
        <w:tabs>
          <w:tab w:val="left" w:pos="993"/>
          <w:tab w:val="left" w:pos="1560"/>
        </w:tabs>
        <w:suppressAutoHyphens/>
        <w:ind w:left="0" w:firstLine="709"/>
        <w:jc w:val="both"/>
        <w:rPr>
          <w:bCs/>
          <w:iCs/>
          <w:sz w:val="24"/>
          <w:szCs w:val="24"/>
        </w:rPr>
      </w:pPr>
      <w:r w:rsidRPr="0009253E">
        <w:rPr>
          <w:bCs/>
          <w:iCs/>
          <w:sz w:val="24"/>
          <w:szCs w:val="24"/>
        </w:rPr>
        <w:t>при разработке документации осуществлять выбор места размещения объекта, с приоритетным условием нахождения на земельных участках в муниципальной собственности.</w:t>
      </w:r>
    </w:p>
    <w:p w14:paraId="272ACFFD" w14:textId="16EB175E" w:rsidR="00444662" w:rsidRPr="0009253E" w:rsidRDefault="00444662" w:rsidP="009B528A">
      <w:pPr>
        <w:pStyle w:val="af0"/>
        <w:numPr>
          <w:ilvl w:val="3"/>
          <w:numId w:val="38"/>
        </w:numPr>
        <w:tabs>
          <w:tab w:val="left" w:pos="993"/>
          <w:tab w:val="left" w:pos="1560"/>
        </w:tabs>
        <w:suppressAutoHyphens/>
        <w:ind w:left="0" w:firstLine="709"/>
        <w:jc w:val="both"/>
        <w:rPr>
          <w:bCs/>
          <w:iCs/>
          <w:sz w:val="24"/>
          <w:szCs w:val="24"/>
        </w:rPr>
      </w:pPr>
      <w:r w:rsidRPr="0009253E">
        <w:rPr>
          <w:bCs/>
          <w:iCs/>
          <w:sz w:val="24"/>
          <w:szCs w:val="24"/>
        </w:rPr>
        <w:t xml:space="preserve">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 в исключительных случаях с обязательным согласованием филиала ПАО «МРСК </w:t>
      </w:r>
      <w:r w:rsidR="00AE58A7" w:rsidRPr="0009253E">
        <w:rPr>
          <w:bCs/>
          <w:iCs/>
          <w:sz w:val="24"/>
          <w:szCs w:val="24"/>
        </w:rPr>
        <w:t>Центра»</w:t>
      </w:r>
      <w:r w:rsidRPr="0009253E">
        <w:rPr>
          <w:bCs/>
          <w:iCs/>
          <w:sz w:val="24"/>
          <w:szCs w:val="24"/>
        </w:rPr>
        <w:t>-«</w:t>
      </w:r>
      <w:r w:rsidR="00AE58A7" w:rsidRPr="0009253E">
        <w:rPr>
          <w:bCs/>
          <w:iCs/>
          <w:sz w:val="24"/>
          <w:szCs w:val="24"/>
        </w:rPr>
        <w:t>Тамбовэнерго</w:t>
      </w:r>
      <w:r w:rsidRPr="0009253E">
        <w:rPr>
          <w:bCs/>
          <w:iCs/>
          <w:sz w:val="24"/>
          <w:szCs w:val="24"/>
        </w:rPr>
        <w:t>» и обоснованием отсутствия возможности размещения объектов энергетики на муниципальных землях.</w:t>
      </w:r>
    </w:p>
    <w:p w14:paraId="3079F2EE" w14:textId="77777777" w:rsidR="00444662" w:rsidRPr="0009253E" w:rsidRDefault="00444662" w:rsidP="00444662">
      <w:pPr>
        <w:pStyle w:val="af0"/>
        <w:tabs>
          <w:tab w:val="left" w:pos="993"/>
          <w:tab w:val="left" w:pos="1560"/>
        </w:tabs>
        <w:ind w:left="0" w:firstLine="709"/>
        <w:jc w:val="both"/>
        <w:rPr>
          <w:bCs/>
          <w:iCs/>
          <w:sz w:val="24"/>
          <w:szCs w:val="24"/>
        </w:rPr>
      </w:pPr>
      <w:r w:rsidRPr="0009253E">
        <w:rPr>
          <w:sz w:val="24"/>
          <w:szCs w:val="24"/>
        </w:rPr>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1695C04" w14:textId="77777777" w:rsidR="00444662" w:rsidRPr="0009253E" w:rsidRDefault="00444662" w:rsidP="009B528A">
      <w:pPr>
        <w:pStyle w:val="af0"/>
        <w:numPr>
          <w:ilvl w:val="2"/>
          <w:numId w:val="32"/>
        </w:numPr>
        <w:tabs>
          <w:tab w:val="left" w:pos="993"/>
          <w:tab w:val="left" w:pos="1560"/>
        </w:tabs>
        <w:suppressAutoHyphens/>
        <w:ind w:left="0" w:firstLine="709"/>
        <w:jc w:val="both"/>
        <w:rPr>
          <w:bCs/>
          <w:iCs/>
          <w:sz w:val="24"/>
          <w:szCs w:val="24"/>
        </w:rPr>
      </w:pPr>
      <w:r w:rsidRPr="0009253E">
        <w:rPr>
          <w:bCs/>
          <w:iCs/>
          <w:sz w:val="24"/>
          <w:szCs w:val="24"/>
        </w:rPr>
        <w:t>Технологические и конструктивные решения линейного объекта. Искусственные сооружения (</w:t>
      </w:r>
      <w:r w:rsidRPr="0009253E">
        <w:rPr>
          <w:bCs/>
          <w:i/>
          <w:iCs/>
          <w:sz w:val="24"/>
          <w:szCs w:val="24"/>
        </w:rPr>
        <w:t>при проектировании ЛЭП</w:t>
      </w:r>
      <w:r w:rsidRPr="0009253E">
        <w:rPr>
          <w:bCs/>
          <w:iCs/>
          <w:sz w:val="24"/>
          <w:szCs w:val="24"/>
        </w:rPr>
        <w:t>).</w:t>
      </w:r>
    </w:p>
    <w:p w14:paraId="51FBF133" w14:textId="77777777" w:rsidR="00444662" w:rsidRPr="0009253E" w:rsidRDefault="00444662" w:rsidP="009B528A">
      <w:pPr>
        <w:pStyle w:val="af0"/>
        <w:numPr>
          <w:ilvl w:val="0"/>
          <w:numId w:val="34"/>
        </w:numPr>
        <w:tabs>
          <w:tab w:val="left" w:pos="993"/>
        </w:tabs>
        <w:suppressAutoHyphens/>
        <w:ind w:left="0" w:firstLine="709"/>
        <w:jc w:val="both"/>
        <w:rPr>
          <w:bCs/>
          <w:iCs/>
          <w:sz w:val="24"/>
          <w:szCs w:val="24"/>
        </w:rPr>
      </w:pPr>
      <w:r w:rsidRPr="0009253E">
        <w:rPr>
          <w:sz w:val="24"/>
          <w:szCs w:val="24"/>
        </w:rPr>
        <w:t>Привести в текстовой части</w:t>
      </w:r>
    </w:p>
    <w:p w14:paraId="49611302"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сведения об основных электрических характеристиках линейного объекта электросетевого комплекса (КЛ/ВЛ);</w:t>
      </w:r>
    </w:p>
    <w:p w14:paraId="2C2319A1"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 xml:space="preserve">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w:t>
      </w:r>
      <w:r w:rsidRPr="0009253E">
        <w:rPr>
          <w:sz w:val="24"/>
          <w:szCs w:val="24"/>
        </w:rPr>
        <w:lastRenderedPageBreak/>
        <w:t xml:space="preserve">конструктивных элементов (мероприятий по </w:t>
      </w:r>
      <w:proofErr w:type="spellStart"/>
      <w:r w:rsidRPr="0009253E">
        <w:rPr>
          <w:sz w:val="24"/>
          <w:szCs w:val="24"/>
        </w:rPr>
        <w:t>антиобледенению</w:t>
      </w:r>
      <w:proofErr w:type="spellEnd"/>
      <w:r w:rsidRPr="0009253E">
        <w:rPr>
          <w:sz w:val="24"/>
          <w:szCs w:val="24"/>
        </w:rPr>
        <w:t xml:space="preserve">, </w:t>
      </w:r>
      <w:proofErr w:type="spellStart"/>
      <w:r w:rsidRPr="0009253E">
        <w:rPr>
          <w:sz w:val="24"/>
          <w:szCs w:val="24"/>
        </w:rPr>
        <w:t>молниезащите</w:t>
      </w:r>
      <w:proofErr w:type="spellEnd"/>
      <w:r w:rsidRPr="0009253E">
        <w:rPr>
          <w:sz w:val="24"/>
          <w:szCs w:val="24"/>
        </w:rPr>
        <w:t>, заземлению, а также мер по защите конструкций от коррозии и др.);</w:t>
      </w:r>
    </w:p>
    <w:p w14:paraId="599B1086"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описание типов и параметров стоек ВЛ (промежуточные, угловые, анкерные), конструкций опор;</w:t>
      </w:r>
    </w:p>
    <w:p w14:paraId="2CD5D91F"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описание конструкций фундаментов, опор;</w:t>
      </w:r>
    </w:p>
    <w:p w14:paraId="22F73814"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 xml:space="preserve">описание конструктивных элементов кабельной линии (кабельной вставки, </w:t>
      </w:r>
      <w:proofErr w:type="spellStart"/>
      <w:r w:rsidRPr="0009253E">
        <w:rPr>
          <w:sz w:val="24"/>
          <w:szCs w:val="24"/>
        </w:rPr>
        <w:t>в.ч</w:t>
      </w:r>
      <w:proofErr w:type="spellEnd"/>
      <w:r w:rsidRPr="0009253E">
        <w:rPr>
          <w:sz w:val="24"/>
          <w:szCs w:val="24"/>
        </w:rPr>
        <w:t xml:space="preserve">. соединительных и концевых муфт); </w:t>
      </w:r>
    </w:p>
    <w:p w14:paraId="012F2B7D"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описание и обоснование принятых объемно-планировочных решений объекта капитального строительства;</w:t>
      </w:r>
    </w:p>
    <w:p w14:paraId="09A4142F"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 xml:space="preserve">описание конструктивных решений в части установки на ВЛ коммутационного оборудования (разъединитель, </w:t>
      </w:r>
      <w:proofErr w:type="spellStart"/>
      <w:r w:rsidRPr="0009253E">
        <w:rPr>
          <w:sz w:val="24"/>
          <w:szCs w:val="24"/>
        </w:rPr>
        <w:t>реклоузер</w:t>
      </w:r>
      <w:proofErr w:type="spellEnd"/>
      <w:r w:rsidRPr="0009253E">
        <w:rPr>
          <w:sz w:val="24"/>
          <w:szCs w:val="24"/>
        </w:rPr>
        <w:t xml:space="preserve">), </w:t>
      </w:r>
      <w:r w:rsidRPr="0009253E">
        <w:rPr>
          <w:i/>
          <w:sz w:val="24"/>
          <w:szCs w:val="24"/>
        </w:rPr>
        <w:t>в случае если предусмотрено ТУ</w:t>
      </w:r>
      <w:r w:rsidRPr="0009253E">
        <w:rPr>
          <w:sz w:val="24"/>
          <w:szCs w:val="24"/>
        </w:rPr>
        <w:t xml:space="preserve">. </w:t>
      </w:r>
    </w:p>
    <w:p w14:paraId="76A70445" w14:textId="77777777" w:rsidR="00444662" w:rsidRPr="0009253E" w:rsidRDefault="00444662" w:rsidP="009B528A">
      <w:pPr>
        <w:pStyle w:val="af0"/>
        <w:numPr>
          <w:ilvl w:val="0"/>
          <w:numId w:val="34"/>
        </w:numPr>
        <w:ind w:left="993" w:hanging="284"/>
        <w:contextualSpacing/>
        <w:jc w:val="both"/>
        <w:rPr>
          <w:sz w:val="24"/>
          <w:szCs w:val="24"/>
        </w:rPr>
      </w:pPr>
      <w:r w:rsidRPr="0009253E">
        <w:rPr>
          <w:sz w:val="24"/>
          <w:szCs w:val="24"/>
        </w:rPr>
        <w:t>Привести в графической части</w:t>
      </w:r>
    </w:p>
    <w:p w14:paraId="005BD56D"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sz w:val="24"/>
          <w:szCs w:val="24"/>
        </w:rPr>
        <w:t>чертежи конструктивных решений и отдельных элементов опор ВЛ (при отступлении от типовых решений) и оборудования, описанных в пояснительной записке;</w:t>
      </w:r>
    </w:p>
    <w:p w14:paraId="5E176653"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sz w:val="24"/>
          <w:szCs w:val="24"/>
        </w:rPr>
        <w:t xml:space="preserve">чертежи конструктивных решений и отдельных элементов КЛ, кабельных вставок; </w:t>
      </w:r>
    </w:p>
    <w:p w14:paraId="42BD730B"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sz w:val="24"/>
          <w:szCs w:val="24"/>
        </w:rPr>
        <w:t>схемы устройства переходов через железные и автомобильные (шоссейные, грунтовые) дороги, а также через водные преграды;</w:t>
      </w:r>
    </w:p>
    <w:p w14:paraId="78F33CA4"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sz w:val="24"/>
          <w:szCs w:val="24"/>
        </w:rPr>
        <w:t>схемы крепления опор (при необходимости);</w:t>
      </w:r>
    </w:p>
    <w:p w14:paraId="266A6301"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sz w:val="24"/>
          <w:szCs w:val="24"/>
        </w:rPr>
        <w:t>п</w:t>
      </w:r>
      <w:r w:rsidRPr="0009253E">
        <w:rPr>
          <w:bCs/>
          <w:iCs/>
          <w:sz w:val="24"/>
          <w:szCs w:val="24"/>
        </w:rPr>
        <w:t>рофили пересечений с инженерными коммуникациями;</w:t>
      </w:r>
    </w:p>
    <w:p w14:paraId="5A64E7EA"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bCs/>
          <w:iCs/>
          <w:sz w:val="24"/>
          <w:szCs w:val="24"/>
        </w:rPr>
        <w:t xml:space="preserve">конструктивные чертежи устанавливаемого на ВЛ коммутационного оборудования </w:t>
      </w:r>
      <w:r w:rsidRPr="0009253E">
        <w:rPr>
          <w:sz w:val="24"/>
          <w:szCs w:val="24"/>
        </w:rPr>
        <w:t xml:space="preserve">(разъединитель, </w:t>
      </w:r>
      <w:proofErr w:type="spellStart"/>
      <w:r w:rsidRPr="0009253E">
        <w:rPr>
          <w:sz w:val="24"/>
          <w:szCs w:val="24"/>
        </w:rPr>
        <w:t>реклоузер</w:t>
      </w:r>
      <w:proofErr w:type="spellEnd"/>
      <w:r w:rsidRPr="0009253E">
        <w:rPr>
          <w:sz w:val="24"/>
          <w:szCs w:val="24"/>
        </w:rPr>
        <w:t>).</w:t>
      </w:r>
      <w:r w:rsidRPr="0009253E">
        <w:rPr>
          <w:bCs/>
          <w:iCs/>
          <w:sz w:val="24"/>
          <w:szCs w:val="24"/>
        </w:rPr>
        <w:t xml:space="preserve"> </w:t>
      </w:r>
    </w:p>
    <w:p w14:paraId="718AD6F6" w14:textId="77777777" w:rsidR="00444662" w:rsidRPr="0009253E" w:rsidRDefault="00444662" w:rsidP="009B528A">
      <w:pPr>
        <w:pStyle w:val="af0"/>
        <w:numPr>
          <w:ilvl w:val="2"/>
          <w:numId w:val="32"/>
        </w:numPr>
        <w:tabs>
          <w:tab w:val="left" w:pos="993"/>
          <w:tab w:val="left" w:pos="1560"/>
        </w:tabs>
        <w:suppressAutoHyphens/>
        <w:ind w:left="0" w:firstLine="709"/>
        <w:jc w:val="both"/>
        <w:rPr>
          <w:bCs/>
          <w:iCs/>
          <w:sz w:val="24"/>
          <w:szCs w:val="24"/>
        </w:rPr>
      </w:pPr>
      <w:r w:rsidRPr="0009253E">
        <w:rPr>
          <w:bCs/>
          <w:iCs/>
          <w:sz w:val="24"/>
          <w:szCs w:val="24"/>
        </w:rPr>
        <w:t>Проект организации строительства:</w:t>
      </w:r>
    </w:p>
    <w:p w14:paraId="766587DC" w14:textId="77777777" w:rsidR="00444662" w:rsidRPr="0009253E" w:rsidRDefault="00444662" w:rsidP="009B528A">
      <w:pPr>
        <w:numPr>
          <w:ilvl w:val="0"/>
          <w:numId w:val="43"/>
        </w:numPr>
        <w:tabs>
          <w:tab w:val="left" w:pos="993"/>
        </w:tabs>
        <w:ind w:left="0" w:firstLine="709"/>
        <w:jc w:val="both"/>
        <w:rPr>
          <w:sz w:val="24"/>
          <w:szCs w:val="24"/>
        </w:rPr>
      </w:pPr>
      <w:r w:rsidRPr="0009253E">
        <w:rPr>
          <w:sz w:val="24"/>
          <w:szCs w:val="24"/>
        </w:rPr>
        <w:t>характеристика трассы линейного объекта, района его строительства, описание полосы отвода;</w:t>
      </w:r>
    </w:p>
    <w:p w14:paraId="301A03BA" w14:textId="77777777" w:rsidR="00444662" w:rsidRPr="0009253E" w:rsidRDefault="00444662" w:rsidP="009B528A">
      <w:pPr>
        <w:numPr>
          <w:ilvl w:val="0"/>
          <w:numId w:val="43"/>
        </w:numPr>
        <w:tabs>
          <w:tab w:val="left" w:pos="993"/>
        </w:tabs>
        <w:ind w:left="0" w:firstLine="709"/>
        <w:jc w:val="both"/>
        <w:rPr>
          <w:sz w:val="24"/>
          <w:szCs w:val="24"/>
        </w:rPr>
      </w:pPr>
      <w:r w:rsidRPr="0009253E">
        <w:rPr>
          <w:sz w:val="24"/>
          <w:szCs w:val="24"/>
        </w:rPr>
        <w:t>сведения о размерах земельных участков, временно отводимых на период строительства;</w:t>
      </w:r>
    </w:p>
    <w:p w14:paraId="710DB356" w14:textId="77777777" w:rsidR="00444662" w:rsidRPr="0009253E" w:rsidRDefault="00444662" w:rsidP="009B528A">
      <w:pPr>
        <w:numPr>
          <w:ilvl w:val="0"/>
          <w:numId w:val="43"/>
        </w:numPr>
        <w:tabs>
          <w:tab w:val="left" w:pos="993"/>
        </w:tabs>
        <w:ind w:left="0" w:firstLine="709"/>
        <w:jc w:val="both"/>
        <w:rPr>
          <w:sz w:val="24"/>
          <w:szCs w:val="24"/>
        </w:rPr>
      </w:pPr>
      <w:r w:rsidRPr="0009253E">
        <w:rPr>
          <w:sz w:val="24"/>
          <w:szCs w:val="24"/>
        </w:rPr>
        <w:t>сведения об объемах и трудоемкости основных строительных и монтажных работ по участкам трассы;</w:t>
      </w:r>
    </w:p>
    <w:p w14:paraId="35A5CFFF" w14:textId="77777777" w:rsidR="00444662" w:rsidRPr="0009253E" w:rsidRDefault="00444662" w:rsidP="009B528A">
      <w:pPr>
        <w:numPr>
          <w:ilvl w:val="0"/>
          <w:numId w:val="43"/>
        </w:numPr>
        <w:tabs>
          <w:tab w:val="left" w:pos="993"/>
        </w:tabs>
        <w:ind w:left="0" w:firstLine="709"/>
        <w:jc w:val="both"/>
        <w:rPr>
          <w:sz w:val="24"/>
          <w:szCs w:val="24"/>
        </w:rPr>
      </w:pPr>
      <w:r w:rsidRPr="0009253E">
        <w:rPr>
          <w:sz w:val="24"/>
          <w:szCs w:val="24"/>
        </w:rPr>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14:paraId="352936E4" w14:textId="77777777" w:rsidR="00444662" w:rsidRPr="0009253E" w:rsidRDefault="00444662" w:rsidP="009B528A">
      <w:pPr>
        <w:numPr>
          <w:ilvl w:val="0"/>
          <w:numId w:val="44"/>
        </w:numPr>
        <w:tabs>
          <w:tab w:val="left" w:pos="993"/>
        </w:tabs>
        <w:ind w:left="0" w:firstLine="709"/>
        <w:jc w:val="both"/>
        <w:rPr>
          <w:sz w:val="24"/>
          <w:szCs w:val="24"/>
        </w:rPr>
      </w:pPr>
      <w:r w:rsidRPr="0009253E">
        <w:rPr>
          <w:sz w:val="24"/>
          <w:szCs w:val="24"/>
        </w:rPr>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14:paraId="092B86B9" w14:textId="77777777" w:rsidR="00444662" w:rsidRPr="0009253E" w:rsidRDefault="00444662" w:rsidP="009B528A">
      <w:pPr>
        <w:pStyle w:val="af0"/>
        <w:numPr>
          <w:ilvl w:val="2"/>
          <w:numId w:val="32"/>
        </w:numPr>
        <w:tabs>
          <w:tab w:val="left" w:pos="142"/>
        </w:tabs>
        <w:suppressAutoHyphens/>
        <w:ind w:left="0" w:firstLine="709"/>
        <w:jc w:val="both"/>
        <w:rPr>
          <w:bCs/>
          <w:iCs/>
          <w:sz w:val="24"/>
          <w:szCs w:val="24"/>
        </w:rPr>
      </w:pPr>
      <w:r w:rsidRPr="0009253E">
        <w:rPr>
          <w:bCs/>
          <w:iCs/>
          <w:sz w:val="24"/>
          <w:szCs w:val="24"/>
        </w:rPr>
        <w:t>Проект организации работ по сносу (демонтажу) линейного объекта (включается в состав проектной документации при необходимости сноса (демонтажа) линейного объекта или его части).</w:t>
      </w:r>
    </w:p>
    <w:p w14:paraId="65DC1C08" w14:textId="77777777" w:rsidR="00444662" w:rsidRPr="0009253E" w:rsidRDefault="00444662" w:rsidP="009B528A">
      <w:pPr>
        <w:pStyle w:val="af0"/>
        <w:numPr>
          <w:ilvl w:val="2"/>
          <w:numId w:val="32"/>
        </w:numPr>
        <w:tabs>
          <w:tab w:val="left" w:pos="142"/>
        </w:tabs>
        <w:suppressAutoHyphens/>
        <w:ind w:left="0" w:firstLine="709"/>
        <w:jc w:val="both"/>
        <w:rPr>
          <w:bCs/>
          <w:iCs/>
          <w:sz w:val="24"/>
          <w:szCs w:val="24"/>
        </w:rPr>
      </w:pPr>
      <w:r w:rsidRPr="0009253E">
        <w:rPr>
          <w:bCs/>
          <w:iCs/>
          <w:sz w:val="24"/>
          <w:szCs w:val="24"/>
        </w:rPr>
        <w:t>Мероприятия по охране окружающей среды.</w:t>
      </w:r>
    </w:p>
    <w:p w14:paraId="482C3AEB" w14:textId="77777777" w:rsidR="00444662" w:rsidRPr="0009253E" w:rsidRDefault="00444662" w:rsidP="009B528A">
      <w:pPr>
        <w:pStyle w:val="af0"/>
        <w:numPr>
          <w:ilvl w:val="2"/>
          <w:numId w:val="32"/>
        </w:numPr>
        <w:tabs>
          <w:tab w:val="left" w:pos="142"/>
        </w:tabs>
        <w:suppressAutoHyphens/>
        <w:ind w:left="0" w:firstLine="709"/>
        <w:jc w:val="both"/>
        <w:rPr>
          <w:bCs/>
          <w:iCs/>
          <w:sz w:val="24"/>
          <w:szCs w:val="24"/>
        </w:rPr>
      </w:pPr>
      <w:r w:rsidRPr="0009253E">
        <w:rPr>
          <w:bCs/>
          <w:iCs/>
          <w:sz w:val="24"/>
          <w:szCs w:val="24"/>
        </w:rPr>
        <w:t>Мероприятия по обеспечению пожарной безопасности.</w:t>
      </w:r>
    </w:p>
    <w:p w14:paraId="63DD254E" w14:textId="77777777" w:rsidR="00444662" w:rsidRPr="0009253E" w:rsidRDefault="00444662" w:rsidP="009B528A">
      <w:pPr>
        <w:pStyle w:val="af0"/>
        <w:numPr>
          <w:ilvl w:val="2"/>
          <w:numId w:val="32"/>
        </w:numPr>
        <w:tabs>
          <w:tab w:val="left" w:pos="142"/>
        </w:tabs>
        <w:suppressAutoHyphens/>
        <w:ind w:left="0" w:firstLine="709"/>
        <w:jc w:val="both"/>
        <w:rPr>
          <w:bCs/>
          <w:iCs/>
          <w:sz w:val="24"/>
          <w:szCs w:val="24"/>
        </w:rPr>
      </w:pPr>
      <w:r w:rsidRPr="0009253E">
        <w:rPr>
          <w:bCs/>
          <w:iCs/>
          <w:sz w:val="24"/>
          <w:szCs w:val="24"/>
        </w:rPr>
        <w:t xml:space="preserve">Мероприятия по обеспечению соблюдения требований энергетической эффективности, в </w:t>
      </w:r>
      <w:proofErr w:type="spellStart"/>
      <w:r w:rsidRPr="0009253E">
        <w:rPr>
          <w:bCs/>
          <w:iCs/>
          <w:sz w:val="24"/>
          <w:szCs w:val="24"/>
        </w:rPr>
        <w:t>т.ч</w:t>
      </w:r>
      <w:proofErr w:type="spellEnd"/>
      <w:r w:rsidRPr="0009253E">
        <w:rPr>
          <w:bCs/>
          <w:iCs/>
          <w:sz w:val="24"/>
          <w:szCs w:val="24"/>
        </w:rPr>
        <w:t>. по оснащению присоединяемых объектов средствами коммерческого учета электрической энергии, предусмотренные Федеральным законом от 27.12.2018 № 522-ФЗ (</w:t>
      </w:r>
      <w:r w:rsidRPr="0009253E">
        <w:rPr>
          <w:bCs/>
          <w:i/>
          <w:iCs/>
          <w:sz w:val="24"/>
          <w:szCs w:val="24"/>
        </w:rPr>
        <w:t xml:space="preserve">при необходимости, </w:t>
      </w:r>
      <w:r w:rsidRPr="0009253E">
        <w:rPr>
          <w:bCs/>
          <w:i/>
          <w:sz w:val="24"/>
          <w:szCs w:val="24"/>
        </w:rPr>
        <w:t>при соответствующем обосновании</w:t>
      </w:r>
      <w:r w:rsidRPr="0009253E">
        <w:rPr>
          <w:bCs/>
          <w:iCs/>
          <w:sz w:val="24"/>
          <w:szCs w:val="24"/>
        </w:rPr>
        <w:t>).</w:t>
      </w:r>
    </w:p>
    <w:p w14:paraId="35ED1CAB" w14:textId="77777777" w:rsidR="00444662" w:rsidRPr="0009253E" w:rsidRDefault="00444662" w:rsidP="00444662">
      <w:pPr>
        <w:pStyle w:val="af0"/>
        <w:ind w:left="709"/>
        <w:contextualSpacing/>
        <w:jc w:val="both"/>
        <w:rPr>
          <w:sz w:val="24"/>
          <w:szCs w:val="24"/>
        </w:rPr>
      </w:pPr>
    </w:p>
    <w:p w14:paraId="6471A535" w14:textId="77777777" w:rsidR="00444662" w:rsidRPr="0009253E" w:rsidRDefault="00444662" w:rsidP="009B528A">
      <w:pPr>
        <w:pStyle w:val="a4"/>
        <w:numPr>
          <w:ilvl w:val="1"/>
          <w:numId w:val="32"/>
        </w:numPr>
        <w:suppressAutoHyphens/>
        <w:ind w:left="1850"/>
        <w:jc w:val="both"/>
        <w:rPr>
          <w:bCs/>
          <w:iCs/>
          <w:sz w:val="24"/>
          <w:szCs w:val="24"/>
        </w:rPr>
      </w:pPr>
      <w:r w:rsidRPr="0009253E">
        <w:rPr>
          <w:bCs/>
          <w:iCs/>
          <w:sz w:val="24"/>
          <w:szCs w:val="24"/>
        </w:rPr>
        <w:t>Требования к сметной документации</w:t>
      </w:r>
    </w:p>
    <w:p w14:paraId="76DBE154" w14:textId="77777777" w:rsidR="00444662" w:rsidRPr="0009253E" w:rsidRDefault="00444662" w:rsidP="00444662">
      <w:pPr>
        <w:pStyle w:val="a4"/>
        <w:tabs>
          <w:tab w:val="left" w:pos="1134"/>
          <w:tab w:val="left" w:pos="1276"/>
        </w:tabs>
        <w:ind w:left="0" w:firstLine="709"/>
        <w:jc w:val="both"/>
        <w:rPr>
          <w:bCs/>
          <w:sz w:val="24"/>
          <w:szCs w:val="24"/>
        </w:rPr>
      </w:pPr>
    </w:p>
    <w:p w14:paraId="6C60561D"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bCs/>
          <w:iCs/>
          <w:sz w:val="24"/>
          <w:szCs w:val="24"/>
        </w:rPr>
        <w:t xml:space="preserve">Выполнить текстовую часть в формате пояснительной записки к сметной документации. В пояснительной записке к сметной части документации указать значения </w:t>
      </w:r>
      <w:r w:rsidRPr="0009253E">
        <w:rPr>
          <w:bCs/>
          <w:iCs/>
          <w:sz w:val="24"/>
          <w:szCs w:val="24"/>
        </w:rPr>
        <w:lastRenderedPageBreak/>
        <w:t>удельных показателей стоимости строительства (расширения, реконструкции, технического перевооружения) линии электропередачи (подстанции) по каждому виду вводимой мощности, для ВЛ, КЛ - по протяженности в км.</w:t>
      </w:r>
    </w:p>
    <w:p w14:paraId="46D48774"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bCs/>
          <w:iCs/>
          <w:sz w:val="24"/>
          <w:szCs w:val="24"/>
        </w:rPr>
        <w:t>П</w:t>
      </w:r>
      <w:r w:rsidRPr="0009253E">
        <w:rPr>
          <w:color w:val="000000"/>
          <w:sz w:val="24"/>
          <w:szCs w:val="24"/>
        </w:rPr>
        <w:t>ри формировании стоимости СМР и ПНР руководствоваться «Методикой определения стоимости строительной продукции на территории РФ» МДС 81-35.2004 и утв. федеральной сметно-нормативной базой ФЕР-2017.</w:t>
      </w:r>
    </w:p>
    <w:p w14:paraId="625D3CCA"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bCs/>
          <w:iCs/>
          <w:sz w:val="24"/>
          <w:szCs w:val="24"/>
        </w:rPr>
        <w:t>С</w:t>
      </w:r>
      <w:r w:rsidRPr="0009253E">
        <w:rPr>
          <w:sz w:val="24"/>
          <w:szCs w:val="24"/>
        </w:rPr>
        <w:t xml:space="preserve">метная документация, должна быть составлена в двух уровнях цен: в базисном уровне цен, определяемом на основе действующих сметных норм и цен по состоянию на 01.01.2000 г. и в текущем уровне цен, </w:t>
      </w:r>
      <w:r w:rsidRPr="0009253E">
        <w:rPr>
          <w:color w:val="000000"/>
          <w:sz w:val="24"/>
          <w:szCs w:val="24"/>
        </w:rPr>
        <w:t>сложившемся ко времени составления смет</w:t>
      </w:r>
      <w:r w:rsidRPr="0009253E">
        <w:rPr>
          <w:sz w:val="24"/>
          <w:szCs w:val="24"/>
        </w:rPr>
        <w:t>, с применением метода пересчета базисного уровня цен в текущий, с помощью индексов изменения сметной стоимости, разработанных к сметно-нормативной базе 2001.</w:t>
      </w:r>
    </w:p>
    <w:p w14:paraId="2DF1EE72"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sz w:val="24"/>
          <w:szCs w:val="24"/>
        </w:rPr>
        <w:t>В сметной документации предусмотреть затраты на содержание службы заказчика-застройщика и строительный контроль.</w:t>
      </w:r>
    </w:p>
    <w:p w14:paraId="355555D2"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bCs/>
          <w:iCs/>
          <w:sz w:val="24"/>
          <w:szCs w:val="24"/>
        </w:rPr>
        <w:t>В случае применения инновационных решений, приведенных в Реестре инновационных технологий ПАО «</w:t>
      </w:r>
      <w:proofErr w:type="spellStart"/>
      <w:r w:rsidRPr="0009253E">
        <w:rPr>
          <w:bCs/>
          <w:iCs/>
          <w:sz w:val="24"/>
          <w:szCs w:val="24"/>
        </w:rPr>
        <w:t>Россети</w:t>
      </w:r>
      <w:proofErr w:type="spellEnd"/>
      <w:r w:rsidRPr="0009253E">
        <w:rPr>
          <w:bCs/>
          <w:iCs/>
          <w:sz w:val="24"/>
          <w:szCs w:val="24"/>
        </w:rPr>
        <w:t xml:space="preserve">», выделенная стоимость инноваций должна оформляться </w:t>
      </w:r>
      <w:proofErr w:type="gramStart"/>
      <w:r w:rsidRPr="0009253E">
        <w:rPr>
          <w:bCs/>
          <w:iCs/>
          <w:sz w:val="24"/>
          <w:szCs w:val="24"/>
        </w:rPr>
        <w:t>Подрядчиком  в</w:t>
      </w:r>
      <w:proofErr w:type="gramEnd"/>
      <w:r w:rsidRPr="0009253E">
        <w:rPr>
          <w:bCs/>
          <w:iCs/>
          <w:sz w:val="24"/>
          <w:szCs w:val="24"/>
        </w:rPr>
        <w:t xml:space="preserve"> «Сводной ведомости затрат по применению инновационных технологий» на основе сметных расчетов в разделе проекта «Сметная документация». </w:t>
      </w:r>
    </w:p>
    <w:p w14:paraId="25CA1AEE" w14:textId="77777777" w:rsidR="00444662" w:rsidRPr="0009253E" w:rsidRDefault="00444662" w:rsidP="009B528A">
      <w:pPr>
        <w:pStyle w:val="af0"/>
        <w:numPr>
          <w:ilvl w:val="2"/>
          <w:numId w:val="32"/>
        </w:numPr>
        <w:tabs>
          <w:tab w:val="left" w:pos="142"/>
          <w:tab w:val="left" w:pos="284"/>
          <w:tab w:val="left" w:pos="1134"/>
        </w:tabs>
        <w:suppressAutoHyphens/>
        <w:ind w:left="0" w:firstLine="709"/>
        <w:jc w:val="both"/>
        <w:rPr>
          <w:bCs/>
          <w:iCs/>
          <w:sz w:val="24"/>
          <w:szCs w:val="24"/>
        </w:rPr>
      </w:pPr>
      <w:r w:rsidRPr="0009253E">
        <w:rPr>
          <w:bCs/>
          <w:iCs/>
          <w:color w:val="000000"/>
          <w:sz w:val="24"/>
          <w:szCs w:val="24"/>
        </w:rPr>
        <w:t>Стоимость оборудования и материалов в ПСД, учтенных в сметах по рыночным ценам, подтверждается комплектом прайс-листов и технико-коммерческими предложениями, прикладываемыми к сметной документации.</w:t>
      </w:r>
    </w:p>
    <w:p w14:paraId="5577D46E"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color w:val="000000"/>
          <w:sz w:val="24"/>
          <w:szCs w:val="24"/>
        </w:rPr>
      </w:pPr>
      <w:r w:rsidRPr="0009253E">
        <w:rPr>
          <w:bCs/>
          <w:iCs/>
          <w:color w:val="000000"/>
          <w:sz w:val="24"/>
          <w:szCs w:val="24"/>
        </w:rPr>
        <w:t xml:space="preserve">В случае </w:t>
      </w:r>
      <w:r w:rsidRPr="0009253E">
        <w:rPr>
          <w:color w:val="000000"/>
          <w:sz w:val="24"/>
          <w:szCs w:val="24"/>
        </w:rPr>
        <w:t>оснащения присоединяемых объектов средствами коммерческого учета электрической энергии</w:t>
      </w:r>
      <w:r w:rsidRPr="0009253E">
        <w:rPr>
          <w:bCs/>
          <w:iCs/>
          <w:color w:val="000000"/>
          <w:sz w:val="24"/>
          <w:szCs w:val="24"/>
        </w:rPr>
        <w:t xml:space="preserve">, предусмотренного </w:t>
      </w:r>
      <w:r w:rsidRPr="0009253E">
        <w:rPr>
          <w:color w:val="000000"/>
          <w:sz w:val="24"/>
          <w:szCs w:val="24"/>
        </w:rPr>
        <w:t>Федеральным законом от 27.12.2018 № 522-ФЗ</w:t>
      </w:r>
      <w:r w:rsidRPr="0009253E">
        <w:rPr>
          <w:bCs/>
          <w:iCs/>
          <w:color w:val="000000"/>
          <w:sz w:val="24"/>
          <w:szCs w:val="24"/>
        </w:rPr>
        <w:t xml:space="preserve">, </w:t>
      </w:r>
      <w:r w:rsidRPr="0009253E">
        <w:rPr>
          <w:color w:val="000000"/>
          <w:sz w:val="24"/>
          <w:szCs w:val="24"/>
        </w:rPr>
        <w:t>установка средств учета</w:t>
      </w:r>
      <w:r w:rsidRPr="0009253E">
        <w:rPr>
          <w:bCs/>
          <w:iCs/>
          <w:color w:val="000000"/>
          <w:sz w:val="24"/>
          <w:szCs w:val="24"/>
        </w:rPr>
        <w:t xml:space="preserve"> оформляется </w:t>
      </w:r>
      <w:r w:rsidRPr="0009253E">
        <w:rPr>
          <w:color w:val="000000"/>
          <w:sz w:val="24"/>
          <w:szCs w:val="24"/>
        </w:rPr>
        <w:t>отдельной локальной сметой</w:t>
      </w:r>
      <w:r w:rsidRPr="0009253E">
        <w:rPr>
          <w:bCs/>
          <w:iCs/>
          <w:color w:val="000000"/>
          <w:sz w:val="24"/>
          <w:szCs w:val="24"/>
        </w:rPr>
        <w:t xml:space="preserve">. </w:t>
      </w:r>
    </w:p>
    <w:p w14:paraId="711D7419"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sz w:val="24"/>
          <w:szCs w:val="24"/>
        </w:rPr>
        <w:t xml:space="preserve">Согласованную Заказчиком сметную документацию представить в 4 экземплярах на бумажном носителе и в электронном виде в 2 экземплярах на </w:t>
      </w:r>
      <w:r w:rsidRPr="0009253E">
        <w:rPr>
          <w:sz w:val="24"/>
          <w:szCs w:val="24"/>
          <w:lang w:val="en-US"/>
        </w:rPr>
        <w:t>USB</w:t>
      </w:r>
      <w:r w:rsidRPr="0009253E">
        <w:rPr>
          <w:sz w:val="24"/>
          <w:szCs w:val="24"/>
        </w:rPr>
        <w:t xml:space="preserve"> - носителе: один в формате </w:t>
      </w:r>
      <w:r w:rsidRPr="0009253E">
        <w:rPr>
          <w:sz w:val="24"/>
          <w:szCs w:val="24"/>
          <w:lang w:val="en-US"/>
        </w:rPr>
        <w:t>PDF</w:t>
      </w:r>
      <w:r w:rsidRPr="0009253E">
        <w:rPr>
          <w:sz w:val="24"/>
          <w:szCs w:val="24"/>
        </w:rPr>
        <w:t xml:space="preserve">, а второй в формате </w:t>
      </w:r>
      <w:r w:rsidRPr="0009253E">
        <w:rPr>
          <w:sz w:val="24"/>
          <w:szCs w:val="24"/>
          <w:lang w:val="en-US"/>
        </w:rPr>
        <w:t>Excel</w:t>
      </w:r>
      <w:r w:rsidRPr="0009253E">
        <w:rPr>
          <w:sz w:val="24"/>
          <w:szCs w:val="24"/>
        </w:rPr>
        <w:t xml:space="preserve"> и ГРАНД-Смета, либо в другом числовом формате, совместимым с ГРАНД-Смета, позволяющем вести накопительные ведомости по локальным сметам (совместно с проектной документацией);</w:t>
      </w:r>
    </w:p>
    <w:p w14:paraId="11FBD1C1" w14:textId="77777777" w:rsidR="00444662" w:rsidRPr="0009253E" w:rsidRDefault="00444662" w:rsidP="00444662">
      <w:pPr>
        <w:pStyle w:val="af0"/>
        <w:ind w:left="709"/>
        <w:contextualSpacing/>
        <w:jc w:val="both"/>
        <w:rPr>
          <w:sz w:val="24"/>
          <w:szCs w:val="24"/>
        </w:rPr>
      </w:pPr>
    </w:p>
    <w:p w14:paraId="04AA9788" w14:textId="77777777" w:rsidR="00444662" w:rsidRPr="0009253E" w:rsidRDefault="00444662" w:rsidP="009B528A">
      <w:pPr>
        <w:pStyle w:val="af0"/>
        <w:widowControl w:val="0"/>
        <w:numPr>
          <w:ilvl w:val="1"/>
          <w:numId w:val="32"/>
        </w:numPr>
        <w:ind w:left="0" w:firstLine="709"/>
        <w:contextualSpacing/>
        <w:jc w:val="both"/>
        <w:rPr>
          <w:sz w:val="24"/>
          <w:szCs w:val="24"/>
        </w:rPr>
      </w:pPr>
      <w:r w:rsidRPr="0009253E">
        <w:rPr>
          <w:sz w:val="24"/>
          <w:szCs w:val="24"/>
        </w:rPr>
        <w:t>Требования к рабочей документации</w:t>
      </w:r>
    </w:p>
    <w:p w14:paraId="1F83FBA6" w14:textId="77777777" w:rsidR="00444662" w:rsidRPr="0009253E" w:rsidRDefault="00444662" w:rsidP="00444662">
      <w:pPr>
        <w:pStyle w:val="af0"/>
        <w:widowControl w:val="0"/>
        <w:ind w:left="0" w:firstLine="709"/>
        <w:contextualSpacing/>
        <w:jc w:val="both"/>
        <w:rPr>
          <w:sz w:val="24"/>
          <w:szCs w:val="24"/>
        </w:rPr>
      </w:pPr>
      <w:r w:rsidRPr="0009253E">
        <w:rPr>
          <w:sz w:val="24"/>
          <w:szCs w:val="24"/>
        </w:rPr>
        <w:t>При выполнении рабочей документации необходимо   руководствоваться положениями ГОСТ Р 21.1101-2013. Рабочая документация включает в себя следующие документы и материалы:</w:t>
      </w:r>
    </w:p>
    <w:p w14:paraId="2559CE79" w14:textId="77777777" w:rsidR="00444662" w:rsidRPr="0009253E" w:rsidRDefault="00444662" w:rsidP="009B528A">
      <w:pPr>
        <w:pStyle w:val="a4"/>
        <w:numPr>
          <w:ilvl w:val="2"/>
          <w:numId w:val="32"/>
        </w:numPr>
        <w:suppressAutoHyphens/>
        <w:ind w:left="0" w:firstLine="709"/>
        <w:jc w:val="both"/>
        <w:rPr>
          <w:sz w:val="24"/>
          <w:szCs w:val="24"/>
        </w:rPr>
      </w:pPr>
      <w:r w:rsidRPr="0009253E">
        <w:rPr>
          <w:sz w:val="24"/>
          <w:szCs w:val="24"/>
        </w:rPr>
        <w:t>Рабочие чертежи, предназначенные для производства строительных 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w:t>
      </w:r>
      <w:proofErr w:type="spellStart"/>
      <w:r w:rsidRPr="0009253E">
        <w:rPr>
          <w:sz w:val="24"/>
          <w:szCs w:val="24"/>
        </w:rPr>
        <w:t>зануления</w:t>
      </w:r>
      <w:proofErr w:type="spellEnd"/>
      <w:r w:rsidRPr="0009253E">
        <w:rPr>
          <w:sz w:val="24"/>
          <w:szCs w:val="24"/>
        </w:rPr>
        <w:t>), кабельный (</w:t>
      </w:r>
      <w:proofErr w:type="spellStart"/>
      <w:r w:rsidRPr="0009253E">
        <w:rPr>
          <w:sz w:val="24"/>
          <w:szCs w:val="24"/>
        </w:rPr>
        <w:t>кабельнотрубный</w:t>
      </w:r>
      <w:proofErr w:type="spellEnd"/>
      <w:r w:rsidRPr="0009253E">
        <w:rPr>
          <w:sz w:val="24"/>
          <w:szCs w:val="24"/>
        </w:rPr>
        <w:t>) журнал, ведомость заполнения труб кабелями, разработанные для проектируемого объекта чертежи конструкций и деталей, изготавливаемых в монтажной зоне и т.п.);</w:t>
      </w:r>
    </w:p>
    <w:p w14:paraId="0152B028" w14:textId="12AE891B" w:rsidR="00444662" w:rsidRPr="0009253E" w:rsidRDefault="00444662" w:rsidP="009B528A">
      <w:pPr>
        <w:pStyle w:val="af0"/>
        <w:numPr>
          <w:ilvl w:val="3"/>
          <w:numId w:val="32"/>
        </w:numPr>
        <w:tabs>
          <w:tab w:val="left" w:pos="993"/>
          <w:tab w:val="left" w:pos="1560"/>
        </w:tabs>
        <w:suppressAutoHyphens/>
        <w:ind w:left="0" w:firstLine="709"/>
        <w:jc w:val="both"/>
        <w:rPr>
          <w:bCs/>
          <w:iCs/>
          <w:sz w:val="24"/>
          <w:szCs w:val="24"/>
        </w:rPr>
      </w:pPr>
      <w:r w:rsidRPr="0009253E">
        <w:rPr>
          <w:bCs/>
          <w:iCs/>
          <w:sz w:val="24"/>
          <w:szCs w:val="24"/>
        </w:rPr>
        <w:t xml:space="preserve">Схема нормального режима ВЛ </w:t>
      </w:r>
      <w:r w:rsidRPr="0009253E">
        <w:rPr>
          <w:bCs/>
          <w:sz w:val="24"/>
          <w:szCs w:val="24"/>
        </w:rPr>
        <w:t xml:space="preserve">10 кВ и </w:t>
      </w:r>
      <w:proofErr w:type="spellStart"/>
      <w:r w:rsidRPr="0009253E">
        <w:rPr>
          <w:bCs/>
          <w:sz w:val="24"/>
          <w:szCs w:val="24"/>
        </w:rPr>
        <w:t>поопорная</w:t>
      </w:r>
      <w:proofErr w:type="spellEnd"/>
      <w:r w:rsidRPr="0009253E">
        <w:rPr>
          <w:bCs/>
          <w:sz w:val="24"/>
          <w:szCs w:val="24"/>
        </w:rPr>
        <w:t xml:space="preserve"> схема (для реконструируемых ВЛ)</w:t>
      </w:r>
      <w:r w:rsidRPr="0009253E">
        <w:rPr>
          <w:bCs/>
          <w:iCs/>
          <w:sz w:val="24"/>
          <w:szCs w:val="24"/>
        </w:rPr>
        <w:t>.</w:t>
      </w:r>
    </w:p>
    <w:p w14:paraId="5C3CAAD9" w14:textId="77777777" w:rsidR="00444662" w:rsidRPr="0009253E" w:rsidRDefault="00444662" w:rsidP="009B528A">
      <w:pPr>
        <w:pStyle w:val="af0"/>
        <w:numPr>
          <w:ilvl w:val="3"/>
          <w:numId w:val="32"/>
        </w:numPr>
        <w:tabs>
          <w:tab w:val="left" w:pos="993"/>
          <w:tab w:val="left" w:pos="1560"/>
        </w:tabs>
        <w:suppressAutoHyphens/>
        <w:ind w:left="0" w:firstLine="709"/>
        <w:jc w:val="both"/>
        <w:rPr>
          <w:bCs/>
          <w:iCs/>
          <w:sz w:val="24"/>
          <w:szCs w:val="24"/>
        </w:rPr>
      </w:pPr>
      <w:r w:rsidRPr="0009253E">
        <w:rPr>
          <w:sz w:val="24"/>
          <w:szCs w:val="24"/>
        </w:rPr>
        <w:t>Паспорт ЛЭП, план трассы, профили переходов через инженерные коммуникации, ведомости опор, фундаментов.</w:t>
      </w:r>
    </w:p>
    <w:p w14:paraId="42FE1502" w14:textId="77777777" w:rsidR="00444662" w:rsidRPr="0009253E" w:rsidRDefault="00444662" w:rsidP="009B528A">
      <w:pPr>
        <w:pStyle w:val="af0"/>
        <w:numPr>
          <w:ilvl w:val="2"/>
          <w:numId w:val="32"/>
        </w:numPr>
        <w:tabs>
          <w:tab w:val="left" w:pos="993"/>
        </w:tabs>
        <w:suppressAutoHyphens/>
        <w:jc w:val="both"/>
        <w:rPr>
          <w:bCs/>
          <w:iCs/>
          <w:sz w:val="24"/>
          <w:szCs w:val="24"/>
        </w:rPr>
      </w:pPr>
      <w:r w:rsidRPr="0009253E">
        <w:rPr>
          <w:bCs/>
          <w:iCs/>
          <w:sz w:val="24"/>
          <w:szCs w:val="24"/>
        </w:rPr>
        <w:t>Ведомости объемов работ (строительно-монтажных и пуско-наладочных).</w:t>
      </w:r>
    </w:p>
    <w:p w14:paraId="2878B9C8" w14:textId="2EBC352B" w:rsidR="00444662" w:rsidRPr="0009253E" w:rsidRDefault="00444662" w:rsidP="009B528A">
      <w:pPr>
        <w:pStyle w:val="af0"/>
        <w:numPr>
          <w:ilvl w:val="2"/>
          <w:numId w:val="32"/>
        </w:numPr>
        <w:tabs>
          <w:tab w:val="left" w:pos="993"/>
        </w:tabs>
        <w:suppressAutoHyphens/>
        <w:ind w:left="0" w:firstLine="709"/>
        <w:jc w:val="both"/>
        <w:rPr>
          <w:bCs/>
          <w:iCs/>
          <w:sz w:val="24"/>
          <w:szCs w:val="24"/>
        </w:rPr>
      </w:pPr>
      <w:r w:rsidRPr="0009253E">
        <w:rPr>
          <w:bCs/>
          <w:iCs/>
          <w:sz w:val="24"/>
          <w:szCs w:val="24"/>
        </w:rPr>
        <w:t xml:space="preserve">Ссылочные документы: включают ссылки на чертежи типовых конструкций, изделий и узлов ВЛ (указать серии типовых </w:t>
      </w:r>
      <w:proofErr w:type="gramStart"/>
      <w:r w:rsidRPr="0009253E">
        <w:rPr>
          <w:bCs/>
          <w:iCs/>
          <w:sz w:val="24"/>
          <w:szCs w:val="24"/>
        </w:rPr>
        <w:t>проектов  с</w:t>
      </w:r>
      <w:proofErr w:type="gramEnd"/>
      <w:r w:rsidRPr="0009253E">
        <w:rPr>
          <w:bCs/>
          <w:iCs/>
          <w:sz w:val="24"/>
          <w:szCs w:val="24"/>
        </w:rPr>
        <w:t xml:space="preserve"> установочными чертежами опор </w:t>
      </w:r>
      <w:r w:rsidR="00065E89">
        <w:rPr>
          <w:bCs/>
          <w:iCs/>
          <w:sz w:val="24"/>
          <w:szCs w:val="24"/>
        </w:rPr>
        <w:t>ВЛ 10</w:t>
      </w:r>
      <w:r w:rsidRPr="0009253E">
        <w:rPr>
          <w:bCs/>
          <w:iCs/>
          <w:sz w:val="24"/>
          <w:szCs w:val="24"/>
        </w:rPr>
        <w:t xml:space="preserve"> кВ, отдельных элементов и узлов опор).</w:t>
      </w:r>
    </w:p>
    <w:p w14:paraId="3A7BEF25"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sz w:val="24"/>
          <w:szCs w:val="24"/>
        </w:rPr>
        <w:t xml:space="preserve">Прилагаемые документы: </w:t>
      </w:r>
    </w:p>
    <w:p w14:paraId="3F922ED7" w14:textId="46371BD2" w:rsidR="00444662" w:rsidRPr="0009253E" w:rsidRDefault="00444662" w:rsidP="009B528A">
      <w:pPr>
        <w:pStyle w:val="a4"/>
        <w:numPr>
          <w:ilvl w:val="0"/>
          <w:numId w:val="45"/>
        </w:numPr>
        <w:suppressAutoHyphens/>
        <w:ind w:left="709" w:firstLine="0"/>
        <w:jc w:val="both"/>
        <w:rPr>
          <w:bCs/>
          <w:iCs/>
          <w:sz w:val="24"/>
          <w:szCs w:val="24"/>
        </w:rPr>
      </w:pPr>
      <w:r w:rsidRPr="0009253E">
        <w:rPr>
          <w:bCs/>
          <w:iCs/>
          <w:sz w:val="24"/>
          <w:szCs w:val="24"/>
        </w:rPr>
        <w:t>типовые проекты на ВЛ</w:t>
      </w:r>
      <w:r w:rsidR="009C3DBC">
        <w:rPr>
          <w:bCs/>
          <w:iCs/>
          <w:sz w:val="24"/>
          <w:szCs w:val="24"/>
          <w:lang w:val="ru-RU"/>
        </w:rPr>
        <w:t>, КЛ</w:t>
      </w:r>
      <w:r w:rsidR="009C3DBC">
        <w:rPr>
          <w:bCs/>
          <w:iCs/>
          <w:sz w:val="24"/>
          <w:szCs w:val="24"/>
        </w:rPr>
        <w:t xml:space="preserve"> </w:t>
      </w:r>
      <w:r w:rsidRPr="0009253E">
        <w:rPr>
          <w:bCs/>
          <w:iCs/>
          <w:sz w:val="24"/>
          <w:szCs w:val="24"/>
        </w:rPr>
        <w:t>с привязкой к конкретному объекту;</w:t>
      </w:r>
    </w:p>
    <w:p w14:paraId="661BC41F" w14:textId="5E4713E6" w:rsidR="00444662" w:rsidRPr="0009253E" w:rsidRDefault="00444662" w:rsidP="009B528A">
      <w:pPr>
        <w:pStyle w:val="a4"/>
        <w:numPr>
          <w:ilvl w:val="0"/>
          <w:numId w:val="45"/>
        </w:numPr>
        <w:suppressAutoHyphens/>
        <w:ind w:left="709" w:firstLine="0"/>
        <w:jc w:val="both"/>
        <w:rPr>
          <w:bCs/>
          <w:iCs/>
          <w:sz w:val="24"/>
          <w:szCs w:val="24"/>
        </w:rPr>
      </w:pPr>
      <w:r w:rsidRPr="0009253E">
        <w:rPr>
          <w:sz w:val="24"/>
          <w:szCs w:val="24"/>
        </w:rPr>
        <w:lastRenderedPageBreak/>
        <w:t>спецификации оборудования, изделий и материалов по ГОСТ 21.110-95;</w:t>
      </w:r>
    </w:p>
    <w:p w14:paraId="523FC72E" w14:textId="77777777" w:rsidR="00444662" w:rsidRPr="0009253E" w:rsidRDefault="00444662" w:rsidP="009B528A">
      <w:pPr>
        <w:pStyle w:val="a4"/>
        <w:numPr>
          <w:ilvl w:val="0"/>
          <w:numId w:val="45"/>
        </w:numPr>
        <w:suppressAutoHyphens/>
        <w:ind w:left="709" w:firstLine="0"/>
        <w:jc w:val="both"/>
        <w:rPr>
          <w:bCs/>
          <w:iCs/>
          <w:sz w:val="24"/>
          <w:szCs w:val="24"/>
        </w:rPr>
      </w:pPr>
      <w:r w:rsidRPr="0009253E">
        <w:rPr>
          <w:sz w:val="24"/>
          <w:szCs w:val="24"/>
        </w:rPr>
        <w:t xml:space="preserve">опросные листы; </w:t>
      </w:r>
    </w:p>
    <w:p w14:paraId="73C91B74" w14:textId="77777777" w:rsidR="00444662" w:rsidRPr="0009253E" w:rsidRDefault="00444662" w:rsidP="009B528A">
      <w:pPr>
        <w:pStyle w:val="a4"/>
        <w:numPr>
          <w:ilvl w:val="0"/>
          <w:numId w:val="45"/>
        </w:numPr>
        <w:suppressAutoHyphens/>
        <w:ind w:left="709" w:firstLine="0"/>
        <w:jc w:val="both"/>
        <w:rPr>
          <w:bCs/>
          <w:iCs/>
          <w:sz w:val="24"/>
          <w:szCs w:val="24"/>
        </w:rPr>
      </w:pPr>
      <w:r w:rsidRPr="0009253E">
        <w:rPr>
          <w:sz w:val="24"/>
          <w:szCs w:val="24"/>
        </w:rPr>
        <w:t>рабочие чертежи конструкций и деталей и т.д.</w:t>
      </w:r>
    </w:p>
    <w:p w14:paraId="052F38FD"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В спецификации предусмотреть комплектование объекта проектирования информационными и предупреждающими знаками в соответствии с распоряжением ПАО «</w:t>
      </w:r>
      <w:proofErr w:type="spellStart"/>
      <w:r w:rsidRPr="0009253E">
        <w:rPr>
          <w:bCs/>
          <w:iCs/>
          <w:sz w:val="24"/>
          <w:szCs w:val="24"/>
        </w:rPr>
        <w:t>Россети</w:t>
      </w:r>
      <w:proofErr w:type="spellEnd"/>
      <w:r w:rsidRPr="0009253E">
        <w:rPr>
          <w:bCs/>
          <w:iCs/>
          <w:sz w:val="24"/>
          <w:szCs w:val="24"/>
        </w:rPr>
        <w:t>» от 09.11.2019 года №501р «Об утверждении требований к информационным знакам»,  ЗИП и аварийный резерв (при обосновании).</w:t>
      </w:r>
    </w:p>
    <w:p w14:paraId="7FAA0185" w14:textId="77777777" w:rsidR="00444662" w:rsidRPr="0009253E" w:rsidRDefault="00444662" w:rsidP="00444662">
      <w:pPr>
        <w:pStyle w:val="af0"/>
        <w:ind w:left="709"/>
        <w:contextualSpacing/>
        <w:jc w:val="both"/>
        <w:rPr>
          <w:sz w:val="24"/>
          <w:szCs w:val="24"/>
        </w:rPr>
      </w:pPr>
    </w:p>
    <w:p w14:paraId="380953B0" w14:textId="77777777" w:rsidR="00444662" w:rsidRPr="0009253E" w:rsidRDefault="00444662" w:rsidP="009B528A">
      <w:pPr>
        <w:pStyle w:val="a4"/>
        <w:numPr>
          <w:ilvl w:val="1"/>
          <w:numId w:val="32"/>
        </w:numPr>
        <w:suppressAutoHyphens/>
        <w:ind w:left="1850"/>
        <w:jc w:val="both"/>
        <w:rPr>
          <w:bCs/>
          <w:iCs/>
          <w:sz w:val="24"/>
          <w:szCs w:val="24"/>
        </w:rPr>
      </w:pPr>
      <w:r w:rsidRPr="0009253E">
        <w:rPr>
          <w:bCs/>
          <w:iCs/>
          <w:sz w:val="24"/>
          <w:szCs w:val="24"/>
        </w:rPr>
        <w:t xml:space="preserve">  Требования к оформлению проектной документации</w:t>
      </w:r>
    </w:p>
    <w:p w14:paraId="58DC50E4"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14:paraId="17181F62"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14:paraId="1378C34D"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14:paraId="1AE92C81"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 xml:space="preserve">Согласованную Заказчиком и всеми заинтересованными лицами проектную документацию (ПД и РД одной стадией) предоставить в 3 экземплярах на бумажном носителе и в электронном виде в 2 экземплярах на USB - носителе: один в формате PDF, второй – в редактируемых форматах МS </w:t>
      </w:r>
      <w:proofErr w:type="spellStart"/>
      <w:r w:rsidRPr="0009253E">
        <w:rPr>
          <w:sz w:val="24"/>
          <w:szCs w:val="24"/>
        </w:rPr>
        <w:t>Officе</w:t>
      </w:r>
      <w:proofErr w:type="spellEnd"/>
      <w:r w:rsidRPr="0009253E">
        <w:rPr>
          <w:sz w:val="24"/>
          <w:szCs w:val="24"/>
        </w:rPr>
        <w:t xml:space="preserve">, </w:t>
      </w:r>
      <w:proofErr w:type="spellStart"/>
      <w:r w:rsidRPr="0009253E">
        <w:rPr>
          <w:sz w:val="24"/>
          <w:szCs w:val="24"/>
        </w:rPr>
        <w:t>AutoCAD</w:t>
      </w:r>
      <w:proofErr w:type="spellEnd"/>
      <w:r w:rsidRPr="0009253E">
        <w:rPr>
          <w:sz w:val="24"/>
          <w:szCs w:val="24"/>
        </w:rPr>
        <w:t xml:space="preserve">, </w:t>
      </w:r>
      <w:proofErr w:type="spellStart"/>
      <w:r w:rsidRPr="0009253E">
        <w:rPr>
          <w:sz w:val="24"/>
          <w:szCs w:val="24"/>
          <w:lang w:val="en-US"/>
        </w:rPr>
        <w:t>NanoCAD</w:t>
      </w:r>
      <w:proofErr w:type="spellEnd"/>
      <w:r w:rsidRPr="0009253E">
        <w:rPr>
          <w:sz w:val="24"/>
          <w:szCs w:val="24"/>
        </w:rPr>
        <w:t xml:space="preserve"> и др. Кроме того, чертежи принципиальных, монтажных схем РЗА, входящих в состав проектной документации, предоставлять в электронном виде в формате </w:t>
      </w:r>
      <w:proofErr w:type="spellStart"/>
      <w:r w:rsidRPr="0009253E">
        <w:rPr>
          <w:sz w:val="24"/>
          <w:szCs w:val="24"/>
        </w:rPr>
        <w:t>Microsoft</w:t>
      </w:r>
      <w:proofErr w:type="spellEnd"/>
      <w:r w:rsidRPr="0009253E">
        <w:rPr>
          <w:sz w:val="24"/>
          <w:szCs w:val="24"/>
        </w:rPr>
        <w:t xml:space="preserve"> </w:t>
      </w:r>
      <w:proofErr w:type="spellStart"/>
      <w:r w:rsidRPr="0009253E">
        <w:rPr>
          <w:sz w:val="24"/>
          <w:szCs w:val="24"/>
        </w:rPr>
        <w:t>Visio</w:t>
      </w:r>
      <w:proofErr w:type="spellEnd"/>
      <w:r w:rsidRPr="0009253E">
        <w:rPr>
          <w:sz w:val="24"/>
          <w:szCs w:val="24"/>
        </w:rPr>
        <w:t>.</w:t>
      </w:r>
    </w:p>
    <w:p w14:paraId="7E5D07EF"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14:paraId="52064912"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Не допускается передача проектной документации в формате PDF с пофайловым разделением страниц.</w:t>
      </w:r>
    </w:p>
    <w:p w14:paraId="562E0B15"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В проектной документации должны использоваться утвержденные диспетчерские наименования объектов.</w:t>
      </w:r>
    </w:p>
    <w:p w14:paraId="3F6C12C6"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sz w:val="24"/>
          <w:szCs w:val="24"/>
        </w:rPr>
        <w:t>Разработанная проектно-сметная и рабочая документация является собственностью Заказчика, и передача ее третьим лицам без его согласия запрещается.</w:t>
      </w:r>
    </w:p>
    <w:p w14:paraId="30191038" w14:textId="77777777" w:rsidR="00444662" w:rsidRPr="0009253E" w:rsidRDefault="00444662" w:rsidP="00444662">
      <w:pPr>
        <w:pStyle w:val="af0"/>
        <w:tabs>
          <w:tab w:val="left" w:pos="993"/>
        </w:tabs>
        <w:ind w:left="709"/>
        <w:contextualSpacing/>
        <w:jc w:val="both"/>
        <w:rPr>
          <w:sz w:val="24"/>
          <w:szCs w:val="24"/>
        </w:rPr>
      </w:pPr>
    </w:p>
    <w:p w14:paraId="4C900976" w14:textId="77777777" w:rsidR="00444662" w:rsidRPr="0009253E" w:rsidRDefault="00444662" w:rsidP="009B528A">
      <w:pPr>
        <w:pStyle w:val="a4"/>
        <w:numPr>
          <w:ilvl w:val="1"/>
          <w:numId w:val="32"/>
        </w:numPr>
        <w:suppressAutoHyphens/>
        <w:ind w:left="1850"/>
        <w:jc w:val="both"/>
        <w:rPr>
          <w:bCs/>
          <w:iCs/>
          <w:sz w:val="24"/>
          <w:szCs w:val="24"/>
        </w:rPr>
      </w:pPr>
      <w:r w:rsidRPr="0009253E">
        <w:rPr>
          <w:bCs/>
          <w:iCs/>
          <w:sz w:val="24"/>
          <w:szCs w:val="24"/>
        </w:rPr>
        <w:t>Требования к применяемым техническим решениям и оборудованию</w:t>
      </w:r>
    </w:p>
    <w:p w14:paraId="4CC7DAE5" w14:textId="77777777" w:rsidR="00444662" w:rsidRPr="0009253E" w:rsidRDefault="00444662" w:rsidP="00444662">
      <w:pPr>
        <w:pStyle w:val="a4"/>
        <w:tabs>
          <w:tab w:val="left" w:pos="993"/>
          <w:tab w:val="left" w:pos="1134"/>
          <w:tab w:val="left" w:pos="1276"/>
        </w:tabs>
        <w:ind w:left="1730" w:firstLine="0"/>
        <w:jc w:val="both"/>
        <w:rPr>
          <w:b/>
          <w:sz w:val="24"/>
          <w:szCs w:val="24"/>
        </w:rPr>
      </w:pPr>
    </w:p>
    <w:p w14:paraId="2A2553AB"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При реализации проекта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w:t>
      </w:r>
    </w:p>
    <w:p w14:paraId="75077DBE"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sz w:val="24"/>
          <w:szCs w:val="24"/>
        </w:rPr>
        <w:t>Выбор типов оборудования осуществляется  по согласованию с Заказчиком.</w:t>
      </w:r>
    </w:p>
    <w:p w14:paraId="3B6FCBD3" w14:textId="56A46202"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При проектировании объек</w:t>
      </w:r>
      <w:r w:rsidR="0009253E" w:rsidRPr="0009253E">
        <w:rPr>
          <w:bCs/>
          <w:iCs/>
          <w:sz w:val="24"/>
          <w:szCs w:val="24"/>
        </w:rPr>
        <w:t>тов распределительной сети 0,4</w:t>
      </w:r>
      <w:r w:rsidRPr="0009253E">
        <w:rPr>
          <w:bCs/>
          <w:iCs/>
          <w:sz w:val="24"/>
          <w:szCs w:val="24"/>
        </w:rPr>
        <w:t xml:space="preserve">-6(10) кВ принять основные требования к оборудованию в соответствии с Типовыми техническими заданиями на поставку оборудования ПАО «МРСК Центра», окончательно уточнить на стадии проектирования. </w:t>
      </w:r>
    </w:p>
    <w:p w14:paraId="4AEB2369"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 xml:space="preserve">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w:t>
      </w:r>
      <w:r w:rsidRPr="0009253E">
        <w:rPr>
          <w:bCs/>
          <w:iCs/>
          <w:sz w:val="24"/>
          <w:szCs w:val="24"/>
        </w:rPr>
        <w:lastRenderedPageBreak/>
        <w:t>ПАО «</w:t>
      </w:r>
      <w:proofErr w:type="spellStart"/>
      <w:r w:rsidRPr="0009253E">
        <w:rPr>
          <w:bCs/>
          <w:iCs/>
          <w:sz w:val="24"/>
          <w:szCs w:val="24"/>
        </w:rPr>
        <w:t>Россети</w:t>
      </w:r>
      <w:proofErr w:type="spellEnd"/>
      <w:r w:rsidRPr="0009253E">
        <w:rPr>
          <w:bCs/>
          <w:iCs/>
          <w:sz w:val="24"/>
          <w:szCs w:val="24"/>
        </w:rPr>
        <w:t>», а также пройти процедуру аттестации в ПАО «</w:t>
      </w:r>
      <w:proofErr w:type="spellStart"/>
      <w:r w:rsidRPr="0009253E">
        <w:rPr>
          <w:bCs/>
          <w:iCs/>
          <w:sz w:val="24"/>
          <w:szCs w:val="24"/>
        </w:rPr>
        <w:t>Россети</w:t>
      </w:r>
      <w:proofErr w:type="spellEnd"/>
      <w:r w:rsidRPr="0009253E">
        <w:rPr>
          <w:bCs/>
          <w:iCs/>
          <w:sz w:val="24"/>
          <w:szCs w:val="24"/>
        </w:rPr>
        <w:t>» (при условии наличия в перечнях оборудования и материалов, подлежащих аттестации).</w:t>
      </w:r>
    </w:p>
    <w:p w14:paraId="39BA511B"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p>
    <w:p w14:paraId="3BC64A1B"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14:paraId="4115CAB8"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w:t>
      </w:r>
    </w:p>
    <w:p w14:paraId="7C0ED7AC"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–89, ГОСТ 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14:paraId="6074D1BA"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Оборудование и материалы должны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25 лет.</w:t>
      </w:r>
    </w:p>
    <w:p w14:paraId="7C9EAA4D" w14:textId="77777777" w:rsidR="00444662" w:rsidRPr="0009253E" w:rsidRDefault="00444662" w:rsidP="009B528A">
      <w:pPr>
        <w:pStyle w:val="a4"/>
        <w:numPr>
          <w:ilvl w:val="2"/>
          <w:numId w:val="32"/>
        </w:numPr>
        <w:tabs>
          <w:tab w:val="left" w:pos="1560"/>
        </w:tabs>
        <w:suppressAutoHyphens/>
        <w:ind w:left="0" w:firstLine="709"/>
        <w:jc w:val="both"/>
        <w:rPr>
          <w:bCs/>
          <w:iCs/>
          <w:sz w:val="24"/>
          <w:szCs w:val="24"/>
        </w:rPr>
      </w:pPr>
      <w:r w:rsidRPr="0009253E">
        <w:rPr>
          <w:bCs/>
          <w:iCs/>
          <w:sz w:val="24"/>
          <w:szCs w:val="24"/>
        </w:rPr>
        <w:t>Марку оборудования, провода, сцепной линейной арматуры согласовать с филиалом.</w:t>
      </w:r>
    </w:p>
    <w:p w14:paraId="6DF85517" w14:textId="77777777" w:rsidR="00444662" w:rsidRPr="0009253E" w:rsidRDefault="00444662" w:rsidP="009B528A">
      <w:pPr>
        <w:pStyle w:val="a4"/>
        <w:numPr>
          <w:ilvl w:val="2"/>
          <w:numId w:val="32"/>
        </w:numPr>
        <w:tabs>
          <w:tab w:val="left" w:pos="1560"/>
        </w:tabs>
        <w:suppressAutoHyphens/>
        <w:ind w:left="0" w:firstLine="709"/>
        <w:jc w:val="both"/>
        <w:rPr>
          <w:bCs/>
          <w:iCs/>
          <w:sz w:val="24"/>
          <w:szCs w:val="24"/>
        </w:rPr>
      </w:pPr>
      <w:r w:rsidRPr="0009253E">
        <w:rPr>
          <w:bCs/>
          <w:iCs/>
          <w:sz w:val="24"/>
          <w:szCs w:val="24"/>
        </w:rPr>
        <w:t>Выполнить проверку ТТ в ячейке(-ах) 6-10 кВ ПС, к которым подключены указанные в данном ТЗ объекты нового строительства, на 10 % погрешность с учетом существующей и перспективной мощности.</w:t>
      </w:r>
    </w:p>
    <w:p w14:paraId="6AE53CC7" w14:textId="77777777" w:rsidR="00444662" w:rsidRPr="0009253E" w:rsidRDefault="00444662" w:rsidP="009B528A">
      <w:pPr>
        <w:pStyle w:val="a4"/>
        <w:numPr>
          <w:ilvl w:val="2"/>
          <w:numId w:val="32"/>
        </w:numPr>
        <w:tabs>
          <w:tab w:val="left" w:pos="1701"/>
        </w:tabs>
        <w:suppressAutoHyphens/>
        <w:ind w:left="0" w:firstLine="709"/>
        <w:jc w:val="both"/>
        <w:rPr>
          <w:bCs/>
          <w:iCs/>
          <w:sz w:val="24"/>
          <w:szCs w:val="24"/>
        </w:rPr>
      </w:pPr>
      <w:r w:rsidRPr="0009253E">
        <w:rPr>
          <w:bCs/>
          <w:iCs/>
          <w:sz w:val="24"/>
          <w:szCs w:val="24"/>
        </w:rPr>
        <w:t xml:space="preserve">Выполнить расчет токов </w:t>
      </w:r>
      <w:proofErr w:type="spellStart"/>
      <w:r w:rsidRPr="0009253E">
        <w:rPr>
          <w:bCs/>
          <w:iCs/>
          <w:sz w:val="24"/>
          <w:szCs w:val="24"/>
        </w:rPr>
        <w:t>к.з</w:t>
      </w:r>
      <w:proofErr w:type="spellEnd"/>
      <w:r w:rsidRPr="0009253E">
        <w:rPr>
          <w:bCs/>
          <w:iCs/>
          <w:sz w:val="24"/>
          <w:szCs w:val="24"/>
        </w:rPr>
        <w:t xml:space="preserve">., предусмотреть проверку чувствительности защит. В случае необходимости </w:t>
      </w:r>
      <w:proofErr w:type="spellStart"/>
      <w:r w:rsidRPr="0009253E">
        <w:rPr>
          <w:bCs/>
          <w:iCs/>
          <w:sz w:val="24"/>
          <w:szCs w:val="24"/>
        </w:rPr>
        <w:t>справочно</w:t>
      </w:r>
      <w:proofErr w:type="spellEnd"/>
      <w:r w:rsidRPr="0009253E">
        <w:rPr>
          <w:bCs/>
          <w:iCs/>
          <w:sz w:val="24"/>
          <w:szCs w:val="24"/>
        </w:rPr>
        <w:t xml:space="preserve"> представить в проекте предложение о замене оборудования.</w:t>
      </w:r>
    </w:p>
    <w:p w14:paraId="77598E02" w14:textId="1F4340A8" w:rsidR="00444662" w:rsidRPr="0009253E" w:rsidRDefault="00444662" w:rsidP="009B528A">
      <w:pPr>
        <w:pStyle w:val="a4"/>
        <w:numPr>
          <w:ilvl w:val="2"/>
          <w:numId w:val="32"/>
        </w:numPr>
        <w:tabs>
          <w:tab w:val="left" w:pos="1560"/>
        </w:tabs>
        <w:suppressAutoHyphens/>
        <w:ind w:left="0" w:firstLine="709"/>
        <w:jc w:val="both"/>
        <w:rPr>
          <w:bCs/>
          <w:iCs/>
          <w:sz w:val="24"/>
          <w:szCs w:val="24"/>
        </w:rPr>
      </w:pPr>
      <w:r w:rsidRPr="0009253E">
        <w:rPr>
          <w:sz w:val="24"/>
          <w:szCs w:val="24"/>
        </w:rPr>
        <w:t>Основные требования к ВЛ 10  кВ:</w:t>
      </w:r>
    </w:p>
    <w:p w14:paraId="41A9DC56" w14:textId="77777777" w:rsidR="00444662" w:rsidRDefault="00444662" w:rsidP="00444662">
      <w:pPr>
        <w:pStyle w:val="a4"/>
        <w:tabs>
          <w:tab w:val="left" w:pos="1560"/>
        </w:tabs>
        <w:ind w:left="709" w:firstLine="0"/>
        <w:jc w:val="both"/>
        <w:rPr>
          <w:bCs/>
          <w:iCs/>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3235"/>
      </w:tblGrid>
      <w:tr w:rsidR="00065E89" w14:paraId="55FD724B" w14:textId="77777777" w:rsidTr="00065E89">
        <w:trPr>
          <w:tblHeader/>
        </w:trPr>
        <w:tc>
          <w:tcPr>
            <w:tcW w:w="6336" w:type="dxa"/>
            <w:tcBorders>
              <w:top w:val="single" w:sz="4" w:space="0" w:color="auto"/>
              <w:left w:val="single" w:sz="4" w:space="0" w:color="auto"/>
              <w:bottom w:val="single" w:sz="4" w:space="0" w:color="auto"/>
              <w:right w:val="single" w:sz="4" w:space="0" w:color="auto"/>
            </w:tcBorders>
            <w:vAlign w:val="center"/>
          </w:tcPr>
          <w:p w14:paraId="2C76A197" w14:textId="1A2D067E" w:rsidR="00065E89" w:rsidRPr="00434AEA" w:rsidRDefault="00065E89" w:rsidP="00434AEA">
            <w:pPr>
              <w:jc w:val="center"/>
              <w:rPr>
                <w:sz w:val="24"/>
                <w:szCs w:val="24"/>
              </w:rPr>
            </w:pPr>
            <w:r w:rsidRPr="00434AEA">
              <w:rPr>
                <w:sz w:val="24"/>
                <w:szCs w:val="24"/>
              </w:rPr>
              <w:t>Наименование параметра</w:t>
            </w:r>
          </w:p>
        </w:tc>
        <w:tc>
          <w:tcPr>
            <w:tcW w:w="3235" w:type="dxa"/>
            <w:tcBorders>
              <w:top w:val="single" w:sz="4" w:space="0" w:color="auto"/>
              <w:left w:val="single" w:sz="4" w:space="0" w:color="auto"/>
              <w:bottom w:val="single" w:sz="4" w:space="0" w:color="auto"/>
              <w:right w:val="single" w:sz="4" w:space="0" w:color="auto"/>
            </w:tcBorders>
            <w:vAlign w:val="center"/>
          </w:tcPr>
          <w:p w14:paraId="5E21E93B" w14:textId="4C5ED887" w:rsidR="00065E89" w:rsidRPr="00434AEA" w:rsidRDefault="00065E89" w:rsidP="00434AEA">
            <w:pPr>
              <w:jc w:val="center"/>
              <w:rPr>
                <w:sz w:val="24"/>
                <w:szCs w:val="24"/>
              </w:rPr>
            </w:pPr>
            <w:r w:rsidRPr="00434AEA">
              <w:rPr>
                <w:sz w:val="24"/>
                <w:szCs w:val="24"/>
              </w:rPr>
              <w:t>Значение</w:t>
            </w:r>
          </w:p>
        </w:tc>
      </w:tr>
      <w:tr w:rsidR="00065E89" w14:paraId="0B7C938D" w14:textId="77777777" w:rsidTr="00CF01E8">
        <w:trPr>
          <w:tblHeader/>
        </w:trPr>
        <w:tc>
          <w:tcPr>
            <w:tcW w:w="9571" w:type="dxa"/>
            <w:gridSpan w:val="2"/>
            <w:tcBorders>
              <w:top w:val="single" w:sz="4" w:space="0" w:color="auto"/>
              <w:left w:val="single" w:sz="4" w:space="0" w:color="auto"/>
              <w:bottom w:val="single" w:sz="4" w:space="0" w:color="auto"/>
              <w:right w:val="single" w:sz="4" w:space="0" w:color="auto"/>
            </w:tcBorders>
            <w:vAlign w:val="center"/>
          </w:tcPr>
          <w:p w14:paraId="4BF47A53" w14:textId="4C623619" w:rsidR="00065E89" w:rsidRPr="00434AEA" w:rsidRDefault="00065E89" w:rsidP="00434AEA">
            <w:pPr>
              <w:jc w:val="center"/>
              <w:rPr>
                <w:b/>
                <w:sz w:val="24"/>
                <w:szCs w:val="24"/>
                <w:lang w:eastAsia="ar-SA"/>
              </w:rPr>
            </w:pPr>
            <w:r w:rsidRPr="00434AEA">
              <w:rPr>
                <w:b/>
                <w:sz w:val="24"/>
                <w:szCs w:val="24"/>
                <w:lang w:eastAsia="ar-SA"/>
              </w:rPr>
              <w:t>Проектируемая ВЛ</w:t>
            </w:r>
            <w:r w:rsidR="007249E6">
              <w:rPr>
                <w:b/>
                <w:sz w:val="24"/>
                <w:szCs w:val="24"/>
                <w:lang w:eastAsia="ar-SA"/>
              </w:rPr>
              <w:t>З</w:t>
            </w:r>
            <w:r w:rsidRPr="00434AEA">
              <w:rPr>
                <w:b/>
                <w:sz w:val="24"/>
                <w:szCs w:val="24"/>
                <w:lang w:eastAsia="ar-SA"/>
              </w:rPr>
              <w:t>-10 кВ от оп. №</w:t>
            </w:r>
            <w:r w:rsidR="00A46477">
              <w:rPr>
                <w:b/>
                <w:sz w:val="24"/>
                <w:szCs w:val="24"/>
                <w:lang w:eastAsia="ar-SA"/>
              </w:rPr>
              <w:t>48</w:t>
            </w:r>
            <w:r w:rsidRPr="00434AEA">
              <w:rPr>
                <w:b/>
                <w:sz w:val="24"/>
                <w:szCs w:val="24"/>
                <w:lang w:eastAsia="ar-SA"/>
              </w:rPr>
              <w:t xml:space="preserve"> ВЛ-10 кВ №</w:t>
            </w:r>
            <w:r w:rsidR="00A46477">
              <w:rPr>
                <w:b/>
                <w:sz w:val="24"/>
                <w:szCs w:val="24"/>
                <w:lang w:eastAsia="ar-SA"/>
              </w:rPr>
              <w:t>1</w:t>
            </w:r>
          </w:p>
          <w:p w14:paraId="2A61F83A" w14:textId="2F4BFC55" w:rsidR="00065E89" w:rsidRPr="00434AEA" w:rsidRDefault="007249E6" w:rsidP="00A46477">
            <w:pPr>
              <w:jc w:val="center"/>
              <w:rPr>
                <w:sz w:val="24"/>
                <w:szCs w:val="24"/>
              </w:rPr>
            </w:pPr>
            <w:r>
              <w:rPr>
                <w:b/>
                <w:sz w:val="24"/>
                <w:szCs w:val="24"/>
                <w:lang w:eastAsia="ar-SA"/>
              </w:rPr>
              <w:t xml:space="preserve">ПС </w:t>
            </w:r>
            <w:r w:rsidR="00A46477">
              <w:rPr>
                <w:b/>
                <w:sz w:val="24"/>
                <w:szCs w:val="24"/>
                <w:lang w:eastAsia="ar-SA"/>
              </w:rPr>
              <w:t>35</w:t>
            </w:r>
            <w:r w:rsidR="00065E89" w:rsidRPr="00434AEA">
              <w:rPr>
                <w:b/>
                <w:sz w:val="24"/>
                <w:szCs w:val="24"/>
                <w:lang w:eastAsia="ar-SA"/>
              </w:rPr>
              <w:t xml:space="preserve">/10 </w:t>
            </w:r>
            <w:r>
              <w:rPr>
                <w:b/>
                <w:sz w:val="24"/>
                <w:szCs w:val="24"/>
                <w:lang w:eastAsia="ar-SA"/>
              </w:rPr>
              <w:t xml:space="preserve">кВ </w:t>
            </w:r>
            <w:proofErr w:type="spellStart"/>
            <w:r w:rsidR="00A46477">
              <w:rPr>
                <w:b/>
                <w:sz w:val="24"/>
                <w:szCs w:val="24"/>
                <w:lang w:eastAsia="ar-SA"/>
              </w:rPr>
              <w:t>Коптевская</w:t>
            </w:r>
            <w:proofErr w:type="spellEnd"/>
          </w:p>
        </w:tc>
      </w:tr>
      <w:tr w:rsidR="00065E89" w14:paraId="24B5C6E1" w14:textId="77777777" w:rsidTr="00B40D8C">
        <w:tc>
          <w:tcPr>
            <w:tcW w:w="6336" w:type="dxa"/>
            <w:tcBorders>
              <w:top w:val="single" w:sz="4" w:space="0" w:color="auto"/>
              <w:left w:val="single" w:sz="4" w:space="0" w:color="auto"/>
              <w:bottom w:val="single" w:sz="4" w:space="0" w:color="auto"/>
              <w:right w:val="single" w:sz="4" w:space="0" w:color="auto"/>
            </w:tcBorders>
            <w:hideMark/>
          </w:tcPr>
          <w:p w14:paraId="77169CBB" w14:textId="77777777" w:rsidR="00065E89" w:rsidRPr="009E3AE6" w:rsidRDefault="00065E89" w:rsidP="00065E89">
            <w:pPr>
              <w:tabs>
                <w:tab w:val="num" w:pos="1276"/>
              </w:tabs>
              <w:jc w:val="both"/>
              <w:rPr>
                <w:sz w:val="24"/>
                <w:szCs w:val="24"/>
              </w:rPr>
            </w:pPr>
            <w:r w:rsidRPr="009E3AE6">
              <w:rPr>
                <w:sz w:val="24"/>
                <w:szCs w:val="24"/>
              </w:rPr>
              <w:t>Напряжение, кВ</w:t>
            </w:r>
          </w:p>
        </w:tc>
        <w:tc>
          <w:tcPr>
            <w:tcW w:w="3235" w:type="dxa"/>
            <w:tcBorders>
              <w:top w:val="single" w:sz="4" w:space="0" w:color="auto"/>
              <w:left w:val="single" w:sz="4" w:space="0" w:color="auto"/>
              <w:bottom w:val="single" w:sz="4" w:space="0" w:color="auto"/>
              <w:right w:val="single" w:sz="4" w:space="0" w:color="auto"/>
            </w:tcBorders>
            <w:hideMark/>
          </w:tcPr>
          <w:p w14:paraId="3987AAF2" w14:textId="5E2A898C" w:rsidR="00065E89" w:rsidRPr="009E3AE6" w:rsidRDefault="00065E89" w:rsidP="00065E89">
            <w:pPr>
              <w:tabs>
                <w:tab w:val="num" w:pos="1276"/>
              </w:tabs>
              <w:jc w:val="center"/>
              <w:rPr>
                <w:sz w:val="24"/>
                <w:szCs w:val="24"/>
              </w:rPr>
            </w:pPr>
            <w:r w:rsidRPr="009E3AE6">
              <w:rPr>
                <w:sz w:val="24"/>
                <w:szCs w:val="24"/>
              </w:rPr>
              <w:t>10</w:t>
            </w:r>
          </w:p>
        </w:tc>
      </w:tr>
      <w:tr w:rsidR="00065E89" w14:paraId="55A45F20" w14:textId="77777777" w:rsidTr="00B40D8C">
        <w:tc>
          <w:tcPr>
            <w:tcW w:w="6336" w:type="dxa"/>
            <w:tcBorders>
              <w:top w:val="single" w:sz="4" w:space="0" w:color="auto"/>
              <w:left w:val="single" w:sz="4" w:space="0" w:color="auto"/>
              <w:bottom w:val="single" w:sz="4" w:space="0" w:color="auto"/>
              <w:right w:val="single" w:sz="4" w:space="0" w:color="auto"/>
            </w:tcBorders>
            <w:hideMark/>
          </w:tcPr>
          <w:p w14:paraId="6C9B6BB8" w14:textId="412F42FD" w:rsidR="00065E89" w:rsidRPr="009E3AE6" w:rsidRDefault="00065E89" w:rsidP="00065E89">
            <w:pPr>
              <w:tabs>
                <w:tab w:val="num" w:pos="1276"/>
              </w:tabs>
              <w:jc w:val="both"/>
              <w:rPr>
                <w:sz w:val="24"/>
                <w:szCs w:val="24"/>
              </w:rPr>
            </w:pPr>
            <w:r w:rsidRPr="009E3AE6">
              <w:rPr>
                <w:sz w:val="24"/>
                <w:szCs w:val="24"/>
              </w:rPr>
              <w:t>Протяженность, м</w:t>
            </w:r>
          </w:p>
        </w:tc>
        <w:tc>
          <w:tcPr>
            <w:tcW w:w="3235" w:type="dxa"/>
            <w:tcBorders>
              <w:top w:val="single" w:sz="4" w:space="0" w:color="auto"/>
              <w:left w:val="single" w:sz="4" w:space="0" w:color="auto"/>
              <w:bottom w:val="single" w:sz="4" w:space="0" w:color="auto"/>
              <w:right w:val="single" w:sz="4" w:space="0" w:color="auto"/>
            </w:tcBorders>
          </w:tcPr>
          <w:p w14:paraId="218064B6" w14:textId="3BA3AEC6" w:rsidR="00065E89" w:rsidRPr="009E3AE6" w:rsidRDefault="00C40D76" w:rsidP="00065E89">
            <w:pPr>
              <w:tabs>
                <w:tab w:val="num" w:pos="1276"/>
              </w:tabs>
              <w:jc w:val="center"/>
              <w:rPr>
                <w:sz w:val="24"/>
                <w:szCs w:val="24"/>
              </w:rPr>
            </w:pPr>
            <w:r>
              <w:rPr>
                <w:sz w:val="24"/>
                <w:szCs w:val="24"/>
              </w:rPr>
              <w:t>75</w:t>
            </w:r>
          </w:p>
        </w:tc>
      </w:tr>
      <w:tr w:rsidR="00065E89" w14:paraId="770ACF03" w14:textId="77777777" w:rsidTr="00B40D8C">
        <w:tc>
          <w:tcPr>
            <w:tcW w:w="6336" w:type="dxa"/>
            <w:tcBorders>
              <w:top w:val="single" w:sz="4" w:space="0" w:color="auto"/>
              <w:left w:val="single" w:sz="4" w:space="0" w:color="auto"/>
              <w:bottom w:val="single" w:sz="4" w:space="0" w:color="auto"/>
              <w:right w:val="single" w:sz="4" w:space="0" w:color="auto"/>
            </w:tcBorders>
            <w:vAlign w:val="center"/>
            <w:hideMark/>
          </w:tcPr>
          <w:p w14:paraId="1DE233A1" w14:textId="77777777" w:rsidR="00065E89" w:rsidRPr="009E3AE6" w:rsidRDefault="00065E89" w:rsidP="00065E89">
            <w:pPr>
              <w:tabs>
                <w:tab w:val="num" w:pos="1276"/>
              </w:tabs>
              <w:rPr>
                <w:sz w:val="24"/>
                <w:szCs w:val="24"/>
              </w:rPr>
            </w:pPr>
            <w:r w:rsidRPr="009E3AE6">
              <w:rPr>
                <w:sz w:val="24"/>
                <w:szCs w:val="24"/>
              </w:rPr>
              <w:t xml:space="preserve">Тип провода </w:t>
            </w:r>
          </w:p>
        </w:tc>
        <w:tc>
          <w:tcPr>
            <w:tcW w:w="3235" w:type="dxa"/>
            <w:tcBorders>
              <w:top w:val="single" w:sz="4" w:space="0" w:color="auto"/>
              <w:left w:val="single" w:sz="4" w:space="0" w:color="auto"/>
              <w:bottom w:val="single" w:sz="4" w:space="0" w:color="auto"/>
              <w:right w:val="single" w:sz="4" w:space="0" w:color="auto"/>
            </w:tcBorders>
            <w:vAlign w:val="center"/>
            <w:hideMark/>
          </w:tcPr>
          <w:p w14:paraId="09E37BA3" w14:textId="67DB6261" w:rsidR="00065E89" w:rsidRPr="009E3AE6" w:rsidRDefault="00065E89" w:rsidP="00065E89">
            <w:pPr>
              <w:tabs>
                <w:tab w:val="num" w:pos="1276"/>
              </w:tabs>
              <w:jc w:val="center"/>
              <w:rPr>
                <w:sz w:val="24"/>
                <w:szCs w:val="24"/>
              </w:rPr>
            </w:pPr>
            <w:r>
              <w:rPr>
                <w:sz w:val="24"/>
                <w:szCs w:val="24"/>
              </w:rPr>
              <w:t>СИП3</w:t>
            </w:r>
          </w:p>
        </w:tc>
      </w:tr>
      <w:tr w:rsidR="00065E89" w14:paraId="50E4DBE4" w14:textId="77777777" w:rsidTr="00F354CF">
        <w:trPr>
          <w:trHeight w:val="44"/>
        </w:trPr>
        <w:tc>
          <w:tcPr>
            <w:tcW w:w="6336" w:type="dxa"/>
            <w:tcBorders>
              <w:top w:val="single" w:sz="4" w:space="0" w:color="auto"/>
              <w:left w:val="single" w:sz="4" w:space="0" w:color="auto"/>
              <w:bottom w:val="single" w:sz="4" w:space="0" w:color="auto"/>
              <w:right w:val="single" w:sz="4" w:space="0" w:color="auto"/>
            </w:tcBorders>
            <w:hideMark/>
          </w:tcPr>
          <w:p w14:paraId="042C97CF" w14:textId="77777777" w:rsidR="00065E89" w:rsidRPr="009E3AE6" w:rsidRDefault="00065E89" w:rsidP="00065E89">
            <w:pPr>
              <w:rPr>
                <w:sz w:val="24"/>
                <w:szCs w:val="24"/>
              </w:rPr>
            </w:pPr>
            <w:r w:rsidRPr="009E3AE6">
              <w:rPr>
                <w:sz w:val="24"/>
                <w:szCs w:val="24"/>
              </w:rPr>
              <w:t xml:space="preserve">Совместная подвеска </w:t>
            </w:r>
          </w:p>
        </w:tc>
        <w:tc>
          <w:tcPr>
            <w:tcW w:w="3235" w:type="dxa"/>
            <w:tcBorders>
              <w:top w:val="single" w:sz="4" w:space="0" w:color="auto"/>
              <w:left w:val="single" w:sz="4" w:space="0" w:color="auto"/>
              <w:bottom w:val="single" w:sz="4" w:space="0" w:color="auto"/>
              <w:right w:val="single" w:sz="4" w:space="0" w:color="auto"/>
            </w:tcBorders>
            <w:hideMark/>
          </w:tcPr>
          <w:p w14:paraId="3DC886B6" w14:textId="5567E411" w:rsidR="00065E89" w:rsidRPr="009E3AE6" w:rsidRDefault="00065E89" w:rsidP="00065E89">
            <w:pPr>
              <w:jc w:val="center"/>
              <w:rPr>
                <w:sz w:val="24"/>
                <w:szCs w:val="24"/>
              </w:rPr>
            </w:pPr>
            <w:r w:rsidRPr="009E3AE6">
              <w:rPr>
                <w:sz w:val="24"/>
                <w:szCs w:val="24"/>
              </w:rPr>
              <w:t>Нет</w:t>
            </w:r>
          </w:p>
        </w:tc>
      </w:tr>
      <w:tr w:rsidR="00065E89" w14:paraId="4DEDEF2D" w14:textId="77777777" w:rsidTr="00B40D8C">
        <w:tc>
          <w:tcPr>
            <w:tcW w:w="6336" w:type="dxa"/>
            <w:tcBorders>
              <w:top w:val="single" w:sz="4" w:space="0" w:color="auto"/>
              <w:left w:val="single" w:sz="4" w:space="0" w:color="auto"/>
              <w:bottom w:val="single" w:sz="4" w:space="0" w:color="auto"/>
              <w:right w:val="single" w:sz="4" w:space="0" w:color="auto"/>
            </w:tcBorders>
            <w:vAlign w:val="center"/>
            <w:hideMark/>
          </w:tcPr>
          <w:p w14:paraId="76D4A99E" w14:textId="77777777" w:rsidR="00065E89" w:rsidRPr="009E3AE6" w:rsidRDefault="00065E89" w:rsidP="00065E89">
            <w:pPr>
              <w:tabs>
                <w:tab w:val="num" w:pos="1276"/>
              </w:tabs>
              <w:rPr>
                <w:sz w:val="24"/>
                <w:szCs w:val="24"/>
              </w:rPr>
            </w:pPr>
            <w:r w:rsidRPr="009E3AE6">
              <w:rPr>
                <w:sz w:val="24"/>
                <w:szCs w:val="24"/>
              </w:rPr>
              <w:t>Сечение провода, мм2</w:t>
            </w:r>
          </w:p>
        </w:tc>
        <w:tc>
          <w:tcPr>
            <w:tcW w:w="3235" w:type="dxa"/>
            <w:tcBorders>
              <w:top w:val="single" w:sz="4" w:space="0" w:color="auto"/>
              <w:left w:val="single" w:sz="4" w:space="0" w:color="auto"/>
              <w:bottom w:val="single" w:sz="4" w:space="0" w:color="auto"/>
              <w:right w:val="single" w:sz="4" w:space="0" w:color="auto"/>
            </w:tcBorders>
            <w:vAlign w:val="center"/>
          </w:tcPr>
          <w:p w14:paraId="577C12E6" w14:textId="4A0EC954" w:rsidR="00065E89" w:rsidRPr="009E3AE6" w:rsidRDefault="00065E89" w:rsidP="00065E89">
            <w:pPr>
              <w:tabs>
                <w:tab w:val="num" w:pos="1276"/>
              </w:tabs>
              <w:jc w:val="center"/>
              <w:rPr>
                <w:sz w:val="24"/>
                <w:szCs w:val="24"/>
              </w:rPr>
            </w:pPr>
            <w:r w:rsidRPr="009E3AE6">
              <w:rPr>
                <w:sz w:val="24"/>
                <w:szCs w:val="24"/>
                <w:lang w:val="x-none" w:eastAsia="ar-SA"/>
              </w:rPr>
              <w:t xml:space="preserve">не менее </w:t>
            </w:r>
            <w:sdt>
              <w:sdtPr>
                <w:rPr>
                  <w:sz w:val="24"/>
                  <w:szCs w:val="24"/>
                </w:rPr>
                <w:id w:val="-643660351"/>
                <w:placeholder>
                  <w:docPart w:val="600507795DEC4E079555E661A24C0EB8"/>
                </w:placeholder>
              </w:sdtPr>
              <w:sdtEndPr/>
              <w:sdtContent>
                <w:r w:rsidRPr="009E3AE6">
                  <w:rPr>
                    <w:sz w:val="24"/>
                    <w:szCs w:val="24"/>
                  </w:rPr>
                  <w:t>50</w:t>
                </w:r>
              </w:sdtContent>
            </w:sdt>
            <w:r w:rsidRPr="009E3AE6">
              <w:rPr>
                <w:sz w:val="24"/>
                <w:szCs w:val="24"/>
              </w:rPr>
              <w:t xml:space="preserve"> </w:t>
            </w:r>
            <w:r w:rsidRPr="009E3AE6">
              <w:rPr>
                <w:sz w:val="24"/>
                <w:szCs w:val="24"/>
                <w:lang w:val="x-none" w:eastAsia="ar-SA"/>
              </w:rPr>
              <w:t>(уточнить проектом)</w:t>
            </w:r>
          </w:p>
        </w:tc>
      </w:tr>
      <w:tr w:rsidR="00065E89" w14:paraId="72A1262E" w14:textId="77777777" w:rsidTr="00B40D8C">
        <w:tc>
          <w:tcPr>
            <w:tcW w:w="6336" w:type="dxa"/>
            <w:tcBorders>
              <w:top w:val="single" w:sz="4" w:space="0" w:color="auto"/>
              <w:left w:val="single" w:sz="4" w:space="0" w:color="auto"/>
              <w:bottom w:val="single" w:sz="4" w:space="0" w:color="auto"/>
              <w:right w:val="single" w:sz="4" w:space="0" w:color="auto"/>
            </w:tcBorders>
            <w:vAlign w:val="center"/>
            <w:hideMark/>
          </w:tcPr>
          <w:p w14:paraId="5FC82892" w14:textId="77777777" w:rsidR="00065E89" w:rsidRPr="009E3AE6" w:rsidRDefault="00065E89" w:rsidP="00065E89">
            <w:pPr>
              <w:pStyle w:val="a4"/>
              <w:tabs>
                <w:tab w:val="num" w:pos="1276"/>
              </w:tabs>
              <w:ind w:left="0" w:firstLine="0"/>
              <w:jc w:val="left"/>
              <w:rPr>
                <w:sz w:val="24"/>
                <w:szCs w:val="24"/>
                <w:lang w:eastAsia="ru-RU"/>
              </w:rPr>
            </w:pPr>
            <w:r w:rsidRPr="009E3AE6">
              <w:rPr>
                <w:sz w:val="24"/>
                <w:szCs w:val="24"/>
                <w:lang w:eastAsia="ru-RU"/>
              </w:rPr>
              <w:t>Материал промежуточных опор</w:t>
            </w:r>
          </w:p>
        </w:tc>
        <w:tc>
          <w:tcPr>
            <w:tcW w:w="3235" w:type="dxa"/>
            <w:tcBorders>
              <w:top w:val="single" w:sz="4" w:space="0" w:color="auto"/>
              <w:left w:val="single" w:sz="4" w:space="0" w:color="auto"/>
              <w:bottom w:val="single" w:sz="4" w:space="0" w:color="auto"/>
              <w:right w:val="single" w:sz="4" w:space="0" w:color="auto"/>
            </w:tcBorders>
            <w:hideMark/>
          </w:tcPr>
          <w:p w14:paraId="1CC953D0" w14:textId="77777777" w:rsidR="00065E89" w:rsidRPr="009E3AE6" w:rsidRDefault="00065E89" w:rsidP="00065E89">
            <w:pPr>
              <w:pStyle w:val="a4"/>
              <w:tabs>
                <w:tab w:val="num" w:pos="1276"/>
              </w:tabs>
              <w:ind w:left="0" w:firstLine="0"/>
              <w:rPr>
                <w:sz w:val="24"/>
                <w:szCs w:val="24"/>
                <w:lang w:eastAsia="ru-RU"/>
              </w:rPr>
            </w:pPr>
            <w:r w:rsidRPr="009E3AE6">
              <w:rPr>
                <w:sz w:val="24"/>
                <w:szCs w:val="24"/>
                <w:lang w:eastAsia="ru-RU"/>
              </w:rPr>
              <w:t>ЖБ*/ дерево</w:t>
            </w:r>
          </w:p>
        </w:tc>
      </w:tr>
      <w:tr w:rsidR="00065E89" w14:paraId="592D70A7" w14:textId="77777777" w:rsidTr="00B40D8C">
        <w:tc>
          <w:tcPr>
            <w:tcW w:w="6336" w:type="dxa"/>
            <w:tcBorders>
              <w:top w:val="single" w:sz="4" w:space="0" w:color="auto"/>
              <w:left w:val="single" w:sz="4" w:space="0" w:color="auto"/>
              <w:bottom w:val="single" w:sz="4" w:space="0" w:color="auto"/>
              <w:right w:val="single" w:sz="4" w:space="0" w:color="auto"/>
            </w:tcBorders>
            <w:vAlign w:val="center"/>
            <w:hideMark/>
          </w:tcPr>
          <w:p w14:paraId="2B42A7D3" w14:textId="77777777" w:rsidR="00065E89" w:rsidRPr="009E3AE6" w:rsidRDefault="00065E89" w:rsidP="00065E89">
            <w:pPr>
              <w:pStyle w:val="a4"/>
              <w:tabs>
                <w:tab w:val="num" w:pos="1276"/>
              </w:tabs>
              <w:ind w:left="0" w:firstLine="0"/>
              <w:jc w:val="left"/>
              <w:rPr>
                <w:sz w:val="24"/>
                <w:szCs w:val="24"/>
                <w:lang w:eastAsia="ru-RU"/>
              </w:rPr>
            </w:pPr>
            <w:r w:rsidRPr="009E3AE6">
              <w:rPr>
                <w:sz w:val="24"/>
                <w:szCs w:val="24"/>
                <w:lang w:eastAsia="ru-RU"/>
              </w:rPr>
              <w:t>Материал анкерных опор</w:t>
            </w:r>
          </w:p>
        </w:tc>
        <w:tc>
          <w:tcPr>
            <w:tcW w:w="3235" w:type="dxa"/>
            <w:tcBorders>
              <w:top w:val="single" w:sz="4" w:space="0" w:color="auto"/>
              <w:left w:val="single" w:sz="4" w:space="0" w:color="auto"/>
              <w:bottom w:val="single" w:sz="4" w:space="0" w:color="auto"/>
              <w:right w:val="single" w:sz="4" w:space="0" w:color="auto"/>
            </w:tcBorders>
            <w:hideMark/>
          </w:tcPr>
          <w:p w14:paraId="372D1FE5" w14:textId="77777777" w:rsidR="00065E89" w:rsidRPr="009E3AE6" w:rsidRDefault="00065E89" w:rsidP="00065E89">
            <w:pPr>
              <w:pStyle w:val="a4"/>
              <w:tabs>
                <w:tab w:val="num" w:pos="1276"/>
              </w:tabs>
              <w:ind w:left="0" w:firstLine="0"/>
              <w:rPr>
                <w:sz w:val="24"/>
                <w:szCs w:val="24"/>
                <w:lang w:eastAsia="ru-RU"/>
              </w:rPr>
            </w:pPr>
            <w:r w:rsidRPr="009E3AE6">
              <w:rPr>
                <w:sz w:val="24"/>
                <w:szCs w:val="24"/>
                <w:lang w:eastAsia="ru-RU"/>
              </w:rPr>
              <w:t>ЖБ*/ металл</w:t>
            </w:r>
          </w:p>
        </w:tc>
      </w:tr>
      <w:tr w:rsidR="00065E89" w14:paraId="160D98DB" w14:textId="77777777" w:rsidTr="00B40D8C">
        <w:tc>
          <w:tcPr>
            <w:tcW w:w="6336" w:type="dxa"/>
            <w:tcBorders>
              <w:top w:val="single" w:sz="4" w:space="0" w:color="auto"/>
              <w:left w:val="single" w:sz="4" w:space="0" w:color="auto"/>
              <w:bottom w:val="single" w:sz="4" w:space="0" w:color="auto"/>
              <w:right w:val="single" w:sz="4" w:space="0" w:color="auto"/>
            </w:tcBorders>
            <w:vAlign w:val="center"/>
            <w:hideMark/>
          </w:tcPr>
          <w:p w14:paraId="3F47960D" w14:textId="77777777" w:rsidR="00065E89" w:rsidRPr="009E3AE6" w:rsidRDefault="00065E89" w:rsidP="00065E89">
            <w:pPr>
              <w:tabs>
                <w:tab w:val="num" w:pos="1276"/>
              </w:tabs>
              <w:rPr>
                <w:sz w:val="24"/>
                <w:szCs w:val="24"/>
                <w:lang w:eastAsia="ar-SA"/>
              </w:rPr>
            </w:pPr>
            <w:r w:rsidRPr="009E3AE6">
              <w:rPr>
                <w:sz w:val="24"/>
                <w:szCs w:val="24"/>
              </w:rPr>
              <w:t xml:space="preserve">Изгибающий момент стоек (не менее), </w:t>
            </w:r>
            <w:proofErr w:type="spellStart"/>
            <w:r w:rsidRPr="009E3AE6">
              <w:rPr>
                <w:sz w:val="24"/>
                <w:szCs w:val="24"/>
              </w:rPr>
              <w:t>кН·м</w:t>
            </w:r>
            <w:proofErr w:type="spellEnd"/>
          </w:p>
        </w:tc>
        <w:tc>
          <w:tcPr>
            <w:tcW w:w="3235" w:type="dxa"/>
            <w:tcBorders>
              <w:top w:val="single" w:sz="4" w:space="0" w:color="auto"/>
              <w:left w:val="single" w:sz="4" w:space="0" w:color="auto"/>
              <w:bottom w:val="single" w:sz="4" w:space="0" w:color="auto"/>
              <w:right w:val="single" w:sz="4" w:space="0" w:color="auto"/>
            </w:tcBorders>
            <w:vAlign w:val="center"/>
            <w:hideMark/>
          </w:tcPr>
          <w:p w14:paraId="38545354" w14:textId="77777777" w:rsidR="00065E89" w:rsidRPr="009E3AE6" w:rsidRDefault="00065E89" w:rsidP="00065E89">
            <w:pPr>
              <w:tabs>
                <w:tab w:val="num" w:pos="1276"/>
              </w:tabs>
              <w:jc w:val="center"/>
              <w:rPr>
                <w:sz w:val="24"/>
                <w:szCs w:val="24"/>
              </w:rPr>
            </w:pPr>
            <w:r w:rsidRPr="009E3AE6">
              <w:rPr>
                <w:sz w:val="24"/>
                <w:szCs w:val="24"/>
              </w:rPr>
              <w:t>50</w:t>
            </w:r>
          </w:p>
        </w:tc>
      </w:tr>
      <w:tr w:rsidR="00065E89" w14:paraId="28A78C6F" w14:textId="77777777" w:rsidTr="003D4E38">
        <w:tc>
          <w:tcPr>
            <w:tcW w:w="6336" w:type="dxa"/>
            <w:tcBorders>
              <w:top w:val="single" w:sz="4" w:space="0" w:color="auto"/>
              <w:left w:val="single" w:sz="4" w:space="0" w:color="auto"/>
              <w:bottom w:val="single" w:sz="4" w:space="0" w:color="auto"/>
              <w:right w:val="single" w:sz="4" w:space="0" w:color="auto"/>
            </w:tcBorders>
            <w:vAlign w:val="center"/>
            <w:hideMark/>
          </w:tcPr>
          <w:p w14:paraId="22ADCD25" w14:textId="733ED6A8" w:rsidR="00065E89" w:rsidRPr="009E3AE6" w:rsidRDefault="00065E89" w:rsidP="00065E89">
            <w:pPr>
              <w:rPr>
                <w:sz w:val="24"/>
                <w:szCs w:val="24"/>
              </w:rPr>
            </w:pPr>
            <w:r w:rsidRPr="009E3AE6">
              <w:rPr>
                <w:sz w:val="24"/>
                <w:szCs w:val="24"/>
                <w:lang w:val="x-none" w:eastAsia="ar-SA"/>
              </w:rPr>
              <w:t>Линейная изоляция (анкерные опоры/промежуточные опоры)</w:t>
            </w:r>
          </w:p>
        </w:tc>
        <w:tc>
          <w:tcPr>
            <w:tcW w:w="3235" w:type="dxa"/>
            <w:tcBorders>
              <w:top w:val="single" w:sz="4" w:space="0" w:color="auto"/>
              <w:left w:val="single" w:sz="4" w:space="0" w:color="auto"/>
              <w:bottom w:val="single" w:sz="4" w:space="0" w:color="auto"/>
              <w:right w:val="single" w:sz="4" w:space="0" w:color="auto"/>
            </w:tcBorders>
            <w:hideMark/>
          </w:tcPr>
          <w:p w14:paraId="29589830" w14:textId="77777777" w:rsidR="00065E89" w:rsidRPr="009E3AE6" w:rsidRDefault="00065E89" w:rsidP="00065E89">
            <w:pPr>
              <w:tabs>
                <w:tab w:val="left" w:pos="993"/>
              </w:tabs>
              <w:suppressAutoHyphens/>
              <w:contextualSpacing/>
              <w:jc w:val="center"/>
              <w:rPr>
                <w:sz w:val="24"/>
                <w:szCs w:val="24"/>
                <w:lang w:val="x-none" w:eastAsia="ar-SA"/>
              </w:rPr>
            </w:pPr>
            <w:r w:rsidRPr="009E3AE6">
              <w:rPr>
                <w:sz w:val="24"/>
                <w:szCs w:val="24"/>
                <w:lang w:val="x-none" w:eastAsia="ar-SA"/>
              </w:rPr>
              <w:t>Стекло (ПС-70Е)/</w:t>
            </w:r>
          </w:p>
          <w:p w14:paraId="00A3D824" w14:textId="46D33A0F" w:rsidR="00065E89" w:rsidRPr="009E3AE6" w:rsidRDefault="00065E89" w:rsidP="00065E89">
            <w:pPr>
              <w:jc w:val="center"/>
              <w:rPr>
                <w:sz w:val="24"/>
                <w:szCs w:val="24"/>
              </w:rPr>
            </w:pPr>
            <w:r w:rsidRPr="009E3AE6">
              <w:rPr>
                <w:sz w:val="24"/>
                <w:szCs w:val="24"/>
                <w:lang w:val="x-none" w:eastAsia="ar-SA"/>
              </w:rPr>
              <w:t>Фарфор</w:t>
            </w:r>
          </w:p>
        </w:tc>
      </w:tr>
      <w:tr w:rsidR="002A4706" w14:paraId="42CE04F1" w14:textId="77777777" w:rsidTr="003D4E38">
        <w:tc>
          <w:tcPr>
            <w:tcW w:w="6336" w:type="dxa"/>
            <w:tcBorders>
              <w:top w:val="single" w:sz="4" w:space="0" w:color="auto"/>
              <w:left w:val="single" w:sz="4" w:space="0" w:color="auto"/>
              <w:bottom w:val="single" w:sz="4" w:space="0" w:color="auto"/>
              <w:right w:val="single" w:sz="4" w:space="0" w:color="auto"/>
            </w:tcBorders>
            <w:vAlign w:val="center"/>
          </w:tcPr>
          <w:p w14:paraId="066EE160" w14:textId="5BBD634D" w:rsidR="002A4706" w:rsidRPr="009E3AE6" w:rsidRDefault="002A4706" w:rsidP="002A4706">
            <w:pPr>
              <w:rPr>
                <w:sz w:val="24"/>
                <w:szCs w:val="24"/>
                <w:lang w:val="x-none" w:eastAsia="ar-SA"/>
              </w:rPr>
            </w:pPr>
            <w:r w:rsidRPr="00907283">
              <w:rPr>
                <w:sz w:val="24"/>
                <w:szCs w:val="24"/>
                <w:lang w:eastAsia="ar-SA"/>
              </w:rPr>
              <w:t>Способ защиты ВЛ-10 кВ от пережога проводов</w:t>
            </w:r>
          </w:p>
        </w:tc>
        <w:tc>
          <w:tcPr>
            <w:tcW w:w="3235" w:type="dxa"/>
            <w:tcBorders>
              <w:top w:val="single" w:sz="4" w:space="0" w:color="auto"/>
              <w:left w:val="single" w:sz="4" w:space="0" w:color="auto"/>
              <w:bottom w:val="single" w:sz="4" w:space="0" w:color="auto"/>
              <w:right w:val="single" w:sz="4" w:space="0" w:color="auto"/>
            </w:tcBorders>
          </w:tcPr>
          <w:p w14:paraId="66C8DCDD" w14:textId="0B975FD6" w:rsidR="002A4706" w:rsidRPr="009E3AE6" w:rsidRDefault="002A4706" w:rsidP="002A4706">
            <w:pPr>
              <w:tabs>
                <w:tab w:val="left" w:pos="993"/>
              </w:tabs>
              <w:suppressAutoHyphens/>
              <w:contextualSpacing/>
              <w:jc w:val="center"/>
              <w:rPr>
                <w:sz w:val="24"/>
                <w:szCs w:val="24"/>
                <w:lang w:val="x-none" w:eastAsia="ar-SA"/>
              </w:rPr>
            </w:pPr>
            <w:r w:rsidRPr="00907283">
              <w:rPr>
                <w:sz w:val="24"/>
                <w:szCs w:val="24"/>
                <w:lang w:eastAsia="ar-SA"/>
              </w:rPr>
              <w:t xml:space="preserve">ОПН с искровым промежутком или разрядники </w:t>
            </w:r>
            <w:proofErr w:type="spellStart"/>
            <w:r w:rsidRPr="00907283">
              <w:rPr>
                <w:sz w:val="24"/>
                <w:szCs w:val="24"/>
                <w:lang w:eastAsia="ar-SA"/>
              </w:rPr>
              <w:t>мультикамерные</w:t>
            </w:r>
            <w:proofErr w:type="spellEnd"/>
          </w:p>
        </w:tc>
      </w:tr>
      <w:tr w:rsidR="002A4706" w14:paraId="51BF38A8" w14:textId="77777777" w:rsidTr="002A4706">
        <w:tc>
          <w:tcPr>
            <w:tcW w:w="6336" w:type="dxa"/>
            <w:tcBorders>
              <w:top w:val="single" w:sz="4" w:space="0" w:color="auto"/>
              <w:left w:val="single" w:sz="4" w:space="0" w:color="auto"/>
              <w:bottom w:val="single" w:sz="4" w:space="0" w:color="auto"/>
              <w:right w:val="single" w:sz="4" w:space="0" w:color="auto"/>
            </w:tcBorders>
            <w:vAlign w:val="center"/>
          </w:tcPr>
          <w:p w14:paraId="17B33D9E" w14:textId="3FDDDD79" w:rsidR="002A4706" w:rsidRPr="009E3AE6" w:rsidRDefault="002A4706" w:rsidP="002A4706">
            <w:pPr>
              <w:tabs>
                <w:tab w:val="num" w:pos="1276"/>
              </w:tabs>
              <w:rPr>
                <w:sz w:val="24"/>
                <w:szCs w:val="24"/>
              </w:rPr>
            </w:pPr>
            <w:r w:rsidRPr="009E3AE6">
              <w:rPr>
                <w:sz w:val="24"/>
                <w:szCs w:val="24"/>
              </w:rPr>
              <w:t>Вырубка просеки, га</w:t>
            </w:r>
          </w:p>
        </w:tc>
        <w:tc>
          <w:tcPr>
            <w:tcW w:w="3235" w:type="dxa"/>
            <w:tcBorders>
              <w:top w:val="single" w:sz="4" w:space="0" w:color="auto"/>
              <w:left w:val="single" w:sz="4" w:space="0" w:color="auto"/>
              <w:bottom w:val="single" w:sz="4" w:space="0" w:color="auto"/>
              <w:right w:val="single" w:sz="4" w:space="0" w:color="auto"/>
            </w:tcBorders>
            <w:vAlign w:val="center"/>
          </w:tcPr>
          <w:p w14:paraId="524F92CA" w14:textId="3D8640AD" w:rsidR="002A4706" w:rsidRPr="009E3AE6" w:rsidRDefault="002A4706" w:rsidP="002A4706">
            <w:pPr>
              <w:pStyle w:val="Default"/>
              <w:jc w:val="center"/>
            </w:pPr>
            <w:r w:rsidRPr="009E3AE6">
              <w:t>0</w:t>
            </w:r>
          </w:p>
        </w:tc>
      </w:tr>
      <w:tr w:rsidR="00316C01" w14:paraId="756F4CF6" w14:textId="77777777" w:rsidTr="002A4706">
        <w:tc>
          <w:tcPr>
            <w:tcW w:w="6336" w:type="dxa"/>
            <w:tcBorders>
              <w:top w:val="single" w:sz="4" w:space="0" w:color="auto"/>
              <w:left w:val="single" w:sz="4" w:space="0" w:color="auto"/>
              <w:bottom w:val="single" w:sz="4" w:space="0" w:color="auto"/>
              <w:right w:val="single" w:sz="4" w:space="0" w:color="auto"/>
            </w:tcBorders>
            <w:vAlign w:val="center"/>
          </w:tcPr>
          <w:p w14:paraId="26493CE9" w14:textId="3860A29B" w:rsidR="00316C01" w:rsidRPr="009E3AE6" w:rsidRDefault="00EE4814" w:rsidP="002A4706">
            <w:pPr>
              <w:tabs>
                <w:tab w:val="num" w:pos="1276"/>
              </w:tabs>
              <w:rPr>
                <w:sz w:val="24"/>
                <w:szCs w:val="24"/>
              </w:rPr>
            </w:pPr>
            <w:r>
              <w:rPr>
                <w:sz w:val="24"/>
                <w:szCs w:val="24"/>
              </w:rPr>
              <w:lastRenderedPageBreak/>
              <w:t>Л</w:t>
            </w:r>
            <w:r w:rsidR="00316C01">
              <w:rPr>
                <w:sz w:val="24"/>
                <w:szCs w:val="24"/>
              </w:rPr>
              <w:t>инейный разъединитель</w:t>
            </w:r>
          </w:p>
        </w:tc>
        <w:tc>
          <w:tcPr>
            <w:tcW w:w="3235" w:type="dxa"/>
            <w:tcBorders>
              <w:top w:val="single" w:sz="4" w:space="0" w:color="auto"/>
              <w:left w:val="single" w:sz="4" w:space="0" w:color="auto"/>
              <w:bottom w:val="single" w:sz="4" w:space="0" w:color="auto"/>
              <w:right w:val="single" w:sz="4" w:space="0" w:color="auto"/>
            </w:tcBorders>
            <w:vAlign w:val="center"/>
          </w:tcPr>
          <w:p w14:paraId="62B28398" w14:textId="58DB99A0" w:rsidR="00316C01" w:rsidRPr="009E3AE6" w:rsidRDefault="00316C01" w:rsidP="00C40D76">
            <w:pPr>
              <w:pStyle w:val="Default"/>
              <w:jc w:val="center"/>
            </w:pPr>
            <w:r>
              <w:t>да</w:t>
            </w:r>
            <w:r w:rsidR="00636244">
              <w:t xml:space="preserve"> (</w:t>
            </w:r>
            <w:r w:rsidR="00C40D76">
              <w:t>1</w:t>
            </w:r>
            <w:r w:rsidR="00636244">
              <w:t xml:space="preserve"> шт.)</w:t>
            </w:r>
          </w:p>
        </w:tc>
      </w:tr>
    </w:tbl>
    <w:p w14:paraId="2C2B7102" w14:textId="661D5912" w:rsidR="00444662" w:rsidRDefault="00444662" w:rsidP="00444662">
      <w:pPr>
        <w:rPr>
          <w:sz w:val="24"/>
          <w:szCs w:val="24"/>
          <w:lang w:eastAsia="ar-SA"/>
        </w:rPr>
      </w:pPr>
    </w:p>
    <w:p w14:paraId="199B30B9" w14:textId="6C2A1B60" w:rsidR="00444662" w:rsidRPr="00F354CF" w:rsidRDefault="00444662" w:rsidP="00444662">
      <w:pPr>
        <w:ind w:firstLine="709"/>
        <w:jc w:val="both"/>
        <w:rPr>
          <w:bCs/>
          <w:sz w:val="24"/>
          <w:szCs w:val="24"/>
        </w:rPr>
      </w:pPr>
      <w:r w:rsidRPr="00F354CF">
        <w:rPr>
          <w:bCs/>
          <w:sz w:val="24"/>
          <w:szCs w:val="24"/>
        </w:rPr>
        <w:t xml:space="preserve">* рассматривать возможность применения опор из модифицированного дисперсией многослойных углеродных </w:t>
      </w:r>
      <w:proofErr w:type="spellStart"/>
      <w:r w:rsidRPr="00F354CF">
        <w:rPr>
          <w:bCs/>
          <w:sz w:val="24"/>
          <w:szCs w:val="24"/>
        </w:rPr>
        <w:t>нанотрубок</w:t>
      </w:r>
      <w:proofErr w:type="spellEnd"/>
      <w:r w:rsidRPr="00F354CF">
        <w:rPr>
          <w:bCs/>
          <w:sz w:val="24"/>
          <w:szCs w:val="24"/>
        </w:rPr>
        <w:t xml:space="preserve"> железобетона согласно патенту ПАО «МРСК Центра и Приволжья</w:t>
      </w:r>
      <w:proofErr w:type="gramStart"/>
      <w:r w:rsidRPr="00F354CF">
        <w:rPr>
          <w:bCs/>
          <w:sz w:val="24"/>
          <w:szCs w:val="24"/>
        </w:rPr>
        <w:t>»</w:t>
      </w:r>
      <w:proofErr w:type="gramEnd"/>
      <w:r w:rsidRPr="00F354CF">
        <w:rPr>
          <w:bCs/>
          <w:sz w:val="24"/>
          <w:szCs w:val="24"/>
        </w:rPr>
        <w:t xml:space="preserve"> на полезную модель от 28.03.2014 № 140055 «Опора ВЛ 0,4-10 кВ модифицированная»</w:t>
      </w:r>
    </w:p>
    <w:p w14:paraId="757D5EE0" w14:textId="77777777" w:rsidR="00444662" w:rsidRPr="00F354CF" w:rsidRDefault="00444662" w:rsidP="009B528A">
      <w:pPr>
        <w:pStyle w:val="a4"/>
        <w:numPr>
          <w:ilvl w:val="2"/>
          <w:numId w:val="47"/>
        </w:numPr>
        <w:tabs>
          <w:tab w:val="left" w:pos="426"/>
        </w:tabs>
        <w:ind w:left="0" w:firstLine="0"/>
        <w:jc w:val="both"/>
        <w:rPr>
          <w:bCs/>
          <w:sz w:val="24"/>
          <w:szCs w:val="24"/>
        </w:rPr>
      </w:pPr>
      <w:r w:rsidRPr="00F354CF">
        <w:rPr>
          <w:sz w:val="24"/>
          <w:szCs w:val="24"/>
        </w:rPr>
        <w:t xml:space="preserve">металлоконструкции опор ВЛ 6-10 кВ должны быть защищены от коррозии на заводах-изготовителях методом горячего </w:t>
      </w:r>
      <w:proofErr w:type="spellStart"/>
      <w:r w:rsidRPr="00F354CF">
        <w:rPr>
          <w:sz w:val="24"/>
          <w:szCs w:val="24"/>
        </w:rPr>
        <w:t>цинкования</w:t>
      </w:r>
      <w:proofErr w:type="spellEnd"/>
      <w:r w:rsidRPr="00F354CF">
        <w:rPr>
          <w:sz w:val="24"/>
          <w:szCs w:val="24"/>
        </w:rPr>
        <w:t>;</w:t>
      </w:r>
    </w:p>
    <w:p w14:paraId="65AD9DCD" w14:textId="77777777" w:rsidR="00444662" w:rsidRPr="00F354CF" w:rsidRDefault="00444662" w:rsidP="009B528A">
      <w:pPr>
        <w:pStyle w:val="a4"/>
        <w:numPr>
          <w:ilvl w:val="2"/>
          <w:numId w:val="47"/>
        </w:numPr>
        <w:tabs>
          <w:tab w:val="left" w:pos="426"/>
        </w:tabs>
        <w:ind w:left="0" w:firstLine="0"/>
        <w:jc w:val="both"/>
        <w:rPr>
          <w:bCs/>
          <w:sz w:val="24"/>
          <w:szCs w:val="24"/>
        </w:rPr>
      </w:pPr>
      <w:r w:rsidRPr="00F354CF">
        <w:rPr>
          <w:sz w:val="24"/>
          <w:szCs w:val="24"/>
        </w:rPr>
        <w:t>сечение провода на магистрали ВЛ 6-10 кВ должно быть не менее 70 мм</w:t>
      </w:r>
      <w:r w:rsidRPr="00F354CF">
        <w:rPr>
          <w:sz w:val="24"/>
          <w:szCs w:val="24"/>
          <w:vertAlign w:val="superscript"/>
        </w:rPr>
        <w:t>2</w:t>
      </w:r>
      <w:r w:rsidRPr="00F354CF">
        <w:rPr>
          <w:sz w:val="24"/>
          <w:szCs w:val="24"/>
        </w:rPr>
        <w:t>. На</w:t>
      </w:r>
      <w:r w:rsidRPr="00F354CF">
        <w:rPr>
          <w:rFonts w:ascii="TimesNewRomanPSMT" w:eastAsia="TimesNewRomanPSMT" w:cs="TimesNewRomanPSMT" w:hint="eastAsia"/>
          <w:sz w:val="24"/>
          <w:szCs w:val="24"/>
          <w:lang w:eastAsia="ru-RU"/>
        </w:rPr>
        <w:t xml:space="preserve"> </w:t>
      </w:r>
      <w:r w:rsidRPr="00F354CF">
        <w:rPr>
          <w:sz w:val="24"/>
          <w:szCs w:val="24"/>
        </w:rPr>
        <w:t>линейных ответвлениях (отпайках) от магистралей рекомендуется применение проводов сечением не менее 35 мм</w:t>
      </w:r>
      <w:r w:rsidRPr="00C40D76">
        <w:rPr>
          <w:sz w:val="24"/>
          <w:szCs w:val="24"/>
          <w:vertAlign w:val="superscript"/>
        </w:rPr>
        <w:t>2</w:t>
      </w:r>
      <w:r w:rsidRPr="00F354CF">
        <w:rPr>
          <w:sz w:val="24"/>
          <w:szCs w:val="24"/>
        </w:rPr>
        <w:t>;</w:t>
      </w:r>
    </w:p>
    <w:p w14:paraId="508BA700" w14:textId="77777777" w:rsidR="00444662" w:rsidRPr="00F354CF" w:rsidRDefault="00444662" w:rsidP="009B528A">
      <w:pPr>
        <w:pStyle w:val="a4"/>
        <w:numPr>
          <w:ilvl w:val="2"/>
          <w:numId w:val="47"/>
        </w:numPr>
        <w:tabs>
          <w:tab w:val="left" w:pos="426"/>
        </w:tabs>
        <w:ind w:left="0" w:firstLine="0"/>
        <w:jc w:val="both"/>
        <w:rPr>
          <w:sz w:val="24"/>
          <w:szCs w:val="24"/>
        </w:rPr>
      </w:pPr>
      <w:r w:rsidRPr="00F354CF">
        <w:rPr>
          <w:sz w:val="24"/>
          <w:szCs w:val="24"/>
        </w:rPr>
        <w:t>предусмотреть на ВЛЗ-10 установку скоб для установки ПЗ, места определить проектом, согласовать с РЭС;</w:t>
      </w:r>
    </w:p>
    <w:p w14:paraId="18928990" w14:textId="77777777" w:rsidR="00444662" w:rsidRPr="00F354CF" w:rsidRDefault="00444662" w:rsidP="009B528A">
      <w:pPr>
        <w:pStyle w:val="a4"/>
        <w:numPr>
          <w:ilvl w:val="2"/>
          <w:numId w:val="48"/>
        </w:numPr>
        <w:tabs>
          <w:tab w:val="left" w:pos="426"/>
        </w:tabs>
        <w:ind w:left="0" w:firstLine="0"/>
        <w:jc w:val="both"/>
        <w:rPr>
          <w:bCs/>
          <w:sz w:val="24"/>
          <w:szCs w:val="24"/>
        </w:rPr>
      </w:pPr>
      <w:r w:rsidRPr="00F354CF">
        <w:rPr>
          <w:sz w:val="24"/>
          <w:szCs w:val="24"/>
        </w:rPr>
        <w:t>тип фундаментов, расстановку, количество и материал опор, протяженность и сечение проводов уточнить при разработке проектной и рабочей документации с выполнением необходимых расчетов</w:t>
      </w:r>
      <w:r w:rsidRPr="00F354CF">
        <w:rPr>
          <w:bCs/>
          <w:sz w:val="24"/>
          <w:szCs w:val="24"/>
        </w:rPr>
        <w:t xml:space="preserve"> с учетом согласованной трассы прохождения;</w:t>
      </w:r>
    </w:p>
    <w:p w14:paraId="48B415A1" w14:textId="77777777" w:rsidR="00444662" w:rsidRPr="00F354CF" w:rsidRDefault="00444662" w:rsidP="009B528A">
      <w:pPr>
        <w:pStyle w:val="a4"/>
        <w:numPr>
          <w:ilvl w:val="2"/>
          <w:numId w:val="48"/>
        </w:numPr>
        <w:tabs>
          <w:tab w:val="left" w:pos="426"/>
        </w:tabs>
        <w:ind w:left="0" w:firstLine="0"/>
        <w:jc w:val="both"/>
        <w:rPr>
          <w:bCs/>
          <w:sz w:val="24"/>
          <w:szCs w:val="24"/>
        </w:rPr>
      </w:pPr>
      <w:r w:rsidRPr="00F354CF">
        <w:rPr>
          <w:bCs/>
          <w:sz w:val="24"/>
          <w:szCs w:val="24"/>
        </w:rPr>
        <w:t>при прохождении ВЛ 6 (10) кВ в труднодоступной, населенной местности рекомендуется применение высоконадежных опорных полимерных/фарфоровых изоляторов, в том числе изолирующих траверс высокой заводской готовности на их основе (в случае применение защищенного провода 6-10 кВ)</w:t>
      </w:r>
    </w:p>
    <w:p w14:paraId="3FAEA3CB" w14:textId="77777777" w:rsidR="00444662" w:rsidRPr="00F354CF" w:rsidRDefault="00444662" w:rsidP="00444662">
      <w:pPr>
        <w:tabs>
          <w:tab w:val="left" w:pos="0"/>
        </w:tabs>
        <w:jc w:val="both"/>
        <w:rPr>
          <w:sz w:val="24"/>
          <w:szCs w:val="24"/>
        </w:rPr>
      </w:pPr>
    </w:p>
    <w:p w14:paraId="476E340C" w14:textId="77777777" w:rsidR="008F3E34" w:rsidRDefault="008F3E34" w:rsidP="008F3E34">
      <w:pPr>
        <w:pStyle w:val="a4"/>
        <w:numPr>
          <w:ilvl w:val="2"/>
          <w:numId w:val="32"/>
        </w:numPr>
        <w:tabs>
          <w:tab w:val="left" w:pos="1560"/>
        </w:tabs>
        <w:suppressAutoHyphens/>
        <w:ind w:left="0" w:firstLine="709"/>
        <w:jc w:val="both"/>
        <w:rPr>
          <w:sz w:val="26"/>
          <w:szCs w:val="26"/>
        </w:rPr>
      </w:pPr>
      <w:r>
        <w:rPr>
          <w:sz w:val="26"/>
          <w:szCs w:val="26"/>
        </w:rPr>
        <w:t>Основные требования к разъединителю 10 кВ</w:t>
      </w:r>
    </w:p>
    <w:p w14:paraId="69CF845A" w14:textId="77777777" w:rsidR="008F3E34" w:rsidRDefault="008F3E34" w:rsidP="008F3E34">
      <w:pPr>
        <w:ind w:firstLine="709"/>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261"/>
      </w:tblGrid>
      <w:tr w:rsidR="008F3E34" w:rsidRPr="00907283" w14:paraId="55FB56C8" w14:textId="77777777" w:rsidTr="00CF01E8">
        <w:tc>
          <w:tcPr>
            <w:tcW w:w="6237" w:type="dxa"/>
            <w:shd w:val="clear" w:color="auto" w:fill="auto"/>
          </w:tcPr>
          <w:p w14:paraId="59156249" w14:textId="77777777" w:rsidR="008F3E34" w:rsidRPr="00907283" w:rsidRDefault="008F3E34" w:rsidP="00CF01E8">
            <w:pPr>
              <w:tabs>
                <w:tab w:val="left" w:pos="993"/>
              </w:tabs>
              <w:suppressAutoHyphens/>
              <w:ind w:left="51"/>
              <w:contextualSpacing/>
              <w:jc w:val="center"/>
              <w:rPr>
                <w:sz w:val="24"/>
                <w:szCs w:val="24"/>
                <w:lang w:eastAsia="ar-SA"/>
              </w:rPr>
            </w:pPr>
            <w:r w:rsidRPr="00907283">
              <w:rPr>
                <w:sz w:val="24"/>
                <w:szCs w:val="24"/>
                <w:lang w:eastAsia="ar-SA"/>
              </w:rPr>
              <w:t>Наименование:</w:t>
            </w:r>
          </w:p>
        </w:tc>
        <w:tc>
          <w:tcPr>
            <w:tcW w:w="3261" w:type="dxa"/>
            <w:shd w:val="clear" w:color="auto" w:fill="auto"/>
          </w:tcPr>
          <w:p w14:paraId="24687272"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Параметры:</w:t>
            </w:r>
          </w:p>
        </w:tc>
      </w:tr>
      <w:tr w:rsidR="008F3E34" w:rsidRPr="00907283" w14:paraId="118D6B2E" w14:textId="77777777" w:rsidTr="00CF01E8">
        <w:tc>
          <w:tcPr>
            <w:tcW w:w="6237" w:type="dxa"/>
            <w:shd w:val="clear" w:color="auto" w:fill="auto"/>
          </w:tcPr>
          <w:p w14:paraId="263D088E"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Номинальное напряжение, кВ</w:t>
            </w:r>
          </w:p>
        </w:tc>
        <w:tc>
          <w:tcPr>
            <w:tcW w:w="3261" w:type="dxa"/>
            <w:shd w:val="clear" w:color="auto" w:fill="auto"/>
          </w:tcPr>
          <w:p w14:paraId="0E7DF785"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6-10</w:t>
            </w:r>
          </w:p>
        </w:tc>
      </w:tr>
      <w:tr w:rsidR="008F3E34" w:rsidRPr="00907283" w14:paraId="16FBCA93" w14:textId="77777777" w:rsidTr="00CF01E8">
        <w:tc>
          <w:tcPr>
            <w:tcW w:w="6237" w:type="dxa"/>
            <w:shd w:val="clear" w:color="auto" w:fill="auto"/>
          </w:tcPr>
          <w:p w14:paraId="79559096"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Наибольшее рабочее напряжение, кВ</w:t>
            </w:r>
          </w:p>
        </w:tc>
        <w:tc>
          <w:tcPr>
            <w:tcW w:w="3261" w:type="dxa"/>
            <w:shd w:val="clear" w:color="auto" w:fill="auto"/>
          </w:tcPr>
          <w:p w14:paraId="6298B244"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12</w:t>
            </w:r>
          </w:p>
        </w:tc>
      </w:tr>
      <w:tr w:rsidR="008F3E34" w:rsidRPr="00907283" w14:paraId="0A5975EF" w14:textId="77777777" w:rsidTr="00CF01E8">
        <w:tc>
          <w:tcPr>
            <w:tcW w:w="6237" w:type="dxa"/>
            <w:shd w:val="clear" w:color="auto" w:fill="auto"/>
          </w:tcPr>
          <w:p w14:paraId="54972425"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Номинальный так, А</w:t>
            </w:r>
          </w:p>
        </w:tc>
        <w:tc>
          <w:tcPr>
            <w:tcW w:w="3261" w:type="dxa"/>
            <w:shd w:val="clear" w:color="auto" w:fill="auto"/>
            <w:vAlign w:val="center"/>
          </w:tcPr>
          <w:p w14:paraId="455288DE"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400</w:t>
            </w:r>
          </w:p>
        </w:tc>
      </w:tr>
      <w:tr w:rsidR="008F3E34" w:rsidRPr="00907283" w14:paraId="5724473B" w14:textId="77777777" w:rsidTr="00CF01E8">
        <w:tc>
          <w:tcPr>
            <w:tcW w:w="6237" w:type="dxa"/>
            <w:shd w:val="clear" w:color="auto" w:fill="auto"/>
          </w:tcPr>
          <w:p w14:paraId="250DF7AA"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Ток термической стойкости, кА</w:t>
            </w:r>
          </w:p>
        </w:tc>
        <w:tc>
          <w:tcPr>
            <w:tcW w:w="3261" w:type="dxa"/>
            <w:shd w:val="clear" w:color="auto" w:fill="auto"/>
            <w:vAlign w:val="center"/>
          </w:tcPr>
          <w:p w14:paraId="23E3042F"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10</w:t>
            </w:r>
          </w:p>
        </w:tc>
      </w:tr>
      <w:tr w:rsidR="008F3E34" w:rsidRPr="00907283" w14:paraId="25DDD852" w14:textId="77777777" w:rsidTr="00CF01E8">
        <w:tc>
          <w:tcPr>
            <w:tcW w:w="6237" w:type="dxa"/>
            <w:shd w:val="clear" w:color="auto" w:fill="auto"/>
          </w:tcPr>
          <w:p w14:paraId="25CD7934"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Время протекания тока термической стойкости, сек</w:t>
            </w:r>
          </w:p>
        </w:tc>
        <w:tc>
          <w:tcPr>
            <w:tcW w:w="3261" w:type="dxa"/>
            <w:shd w:val="clear" w:color="auto" w:fill="auto"/>
            <w:vAlign w:val="center"/>
          </w:tcPr>
          <w:p w14:paraId="56AF8067"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5</w:t>
            </w:r>
          </w:p>
        </w:tc>
      </w:tr>
      <w:tr w:rsidR="008F3E34" w:rsidRPr="00907283" w14:paraId="690EB2A5" w14:textId="77777777" w:rsidTr="00CF01E8">
        <w:trPr>
          <w:trHeight w:val="63"/>
        </w:trPr>
        <w:tc>
          <w:tcPr>
            <w:tcW w:w="6237" w:type="dxa"/>
            <w:shd w:val="clear" w:color="auto" w:fill="auto"/>
          </w:tcPr>
          <w:p w14:paraId="4AC080A7"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Сопротивление постоянному току главного токоведущего контура, Ом, не более</w:t>
            </w:r>
          </w:p>
        </w:tc>
        <w:tc>
          <w:tcPr>
            <w:tcW w:w="3261" w:type="dxa"/>
            <w:shd w:val="clear" w:color="auto" w:fill="auto"/>
            <w:vAlign w:val="center"/>
          </w:tcPr>
          <w:p w14:paraId="56146FB7"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95*10</w:t>
            </w:r>
            <w:r w:rsidRPr="00907283">
              <w:rPr>
                <w:sz w:val="24"/>
                <w:szCs w:val="24"/>
                <w:vertAlign w:val="superscript"/>
                <w:lang w:eastAsia="ar-SA"/>
              </w:rPr>
              <w:t>-6</w:t>
            </w:r>
          </w:p>
        </w:tc>
      </w:tr>
    </w:tbl>
    <w:p w14:paraId="73E844BF" w14:textId="77777777" w:rsidR="008F3E34" w:rsidRDefault="008F3E34" w:rsidP="008F3E34">
      <w:pPr>
        <w:pStyle w:val="a4"/>
        <w:tabs>
          <w:tab w:val="left" w:pos="1560"/>
        </w:tabs>
        <w:jc w:val="both"/>
        <w:rPr>
          <w:bCs/>
          <w:iCs/>
          <w:sz w:val="26"/>
          <w:szCs w:val="26"/>
          <w:lang w:eastAsia="ar-SA"/>
        </w:rPr>
      </w:pPr>
    </w:p>
    <w:p w14:paraId="30A2474D" w14:textId="602434DD" w:rsidR="008F3E34" w:rsidRPr="00E8236C" w:rsidRDefault="008F3E34" w:rsidP="008F3E34">
      <w:pPr>
        <w:pStyle w:val="a4"/>
        <w:numPr>
          <w:ilvl w:val="2"/>
          <w:numId w:val="50"/>
        </w:numPr>
        <w:tabs>
          <w:tab w:val="left" w:pos="1134"/>
        </w:tabs>
        <w:suppressAutoHyphens/>
        <w:ind w:left="0" w:firstLine="709"/>
        <w:jc w:val="both"/>
        <w:rPr>
          <w:bCs/>
          <w:iCs/>
          <w:sz w:val="24"/>
          <w:szCs w:val="24"/>
        </w:rPr>
      </w:pPr>
      <w:r w:rsidRPr="00E8236C">
        <w:rPr>
          <w:bCs/>
          <w:iCs/>
          <w:sz w:val="24"/>
          <w:szCs w:val="24"/>
        </w:rPr>
        <w:t>на ВЛ 10 (6) кВ применить высоконадежные разъединители 10 кВ качающегося типа. Все стальные части разъединителя, в том числе и крепеж, должны иметь стойкое антикоррозийное покрытие на весь срок службы.</w:t>
      </w:r>
    </w:p>
    <w:p w14:paraId="5C962ECF" w14:textId="77777777" w:rsidR="008F3E34" w:rsidRPr="00E8236C" w:rsidRDefault="008F3E34" w:rsidP="008F3E34">
      <w:pPr>
        <w:pStyle w:val="a4"/>
        <w:numPr>
          <w:ilvl w:val="2"/>
          <w:numId w:val="50"/>
        </w:numPr>
        <w:tabs>
          <w:tab w:val="left" w:pos="1134"/>
          <w:tab w:val="left" w:pos="1701"/>
        </w:tabs>
        <w:suppressAutoHyphens/>
        <w:ind w:left="0" w:firstLine="709"/>
        <w:jc w:val="both"/>
        <w:rPr>
          <w:bCs/>
          <w:iCs/>
          <w:sz w:val="24"/>
          <w:szCs w:val="24"/>
        </w:rPr>
      </w:pPr>
      <w:r w:rsidRPr="00E8236C">
        <w:rPr>
          <w:bCs/>
          <w:iCs/>
          <w:sz w:val="24"/>
          <w:szCs w:val="24"/>
        </w:rPr>
        <w:t xml:space="preserve">предусмотреть </w:t>
      </w:r>
      <w:proofErr w:type="spellStart"/>
      <w:r w:rsidRPr="00E8236C">
        <w:rPr>
          <w:bCs/>
          <w:iCs/>
          <w:sz w:val="24"/>
          <w:szCs w:val="24"/>
        </w:rPr>
        <w:t>тягоуловители</w:t>
      </w:r>
      <w:proofErr w:type="spellEnd"/>
      <w:r w:rsidRPr="00E8236C">
        <w:rPr>
          <w:bCs/>
          <w:iCs/>
          <w:sz w:val="24"/>
          <w:szCs w:val="24"/>
        </w:rPr>
        <w:t xml:space="preserve"> на все разъединители и запирающие устройства установленного образца на все приводы разъединителей. </w:t>
      </w:r>
    </w:p>
    <w:p w14:paraId="088EB33D" w14:textId="77777777" w:rsidR="008F3E34" w:rsidRPr="00E8236C" w:rsidRDefault="008F3E34" w:rsidP="008F3E34">
      <w:pPr>
        <w:pStyle w:val="a4"/>
        <w:numPr>
          <w:ilvl w:val="2"/>
          <w:numId w:val="50"/>
        </w:numPr>
        <w:tabs>
          <w:tab w:val="left" w:pos="1134"/>
          <w:tab w:val="left" w:pos="1701"/>
        </w:tabs>
        <w:suppressAutoHyphens/>
        <w:ind w:left="0" w:firstLine="709"/>
        <w:jc w:val="both"/>
        <w:rPr>
          <w:bCs/>
          <w:iCs/>
          <w:sz w:val="24"/>
          <w:szCs w:val="24"/>
        </w:rPr>
      </w:pPr>
      <w:r w:rsidRPr="00E8236C">
        <w:rPr>
          <w:bCs/>
          <w:iCs/>
          <w:sz w:val="24"/>
          <w:szCs w:val="24"/>
        </w:rPr>
        <w:t>предусматривать (при необходимости, определяемой проектом) дополнительную приемную траверсу на разъединителе в сторону ТП.</w:t>
      </w:r>
    </w:p>
    <w:p w14:paraId="657EDE2F" w14:textId="77777777" w:rsidR="008F3E34" w:rsidRPr="00206618" w:rsidRDefault="008F3E34" w:rsidP="008F3E34">
      <w:pPr>
        <w:pStyle w:val="a4"/>
        <w:numPr>
          <w:ilvl w:val="2"/>
          <w:numId w:val="50"/>
        </w:numPr>
        <w:tabs>
          <w:tab w:val="left" w:pos="1134"/>
          <w:tab w:val="left" w:pos="1701"/>
        </w:tabs>
        <w:suppressAutoHyphens/>
        <w:ind w:left="0" w:firstLine="709"/>
        <w:jc w:val="both"/>
        <w:rPr>
          <w:bCs/>
          <w:iCs/>
          <w:sz w:val="24"/>
          <w:szCs w:val="24"/>
        </w:rPr>
      </w:pPr>
      <w:r w:rsidRPr="00E8236C">
        <w:rPr>
          <w:sz w:val="24"/>
          <w:szCs w:val="24"/>
        </w:rPr>
        <w:t xml:space="preserve">установить на опоры ВЛ-10(6) кВ над приводами  управления разъединителями информационные таблички с диспетчерскими наименованиями разъединителей и указанием положения рабочих </w:t>
      </w:r>
      <w:r w:rsidRPr="00206618">
        <w:rPr>
          <w:sz w:val="24"/>
          <w:szCs w:val="24"/>
        </w:rPr>
        <w:t>и заземляющих ножей.</w:t>
      </w:r>
    </w:p>
    <w:p w14:paraId="695F00AE" w14:textId="6E09D224" w:rsidR="008C6066" w:rsidRPr="00206618" w:rsidRDefault="008F3E34" w:rsidP="009B528A">
      <w:pPr>
        <w:pStyle w:val="a4"/>
        <w:numPr>
          <w:ilvl w:val="2"/>
          <w:numId w:val="32"/>
        </w:numPr>
        <w:tabs>
          <w:tab w:val="left" w:pos="1560"/>
        </w:tabs>
        <w:suppressAutoHyphens/>
        <w:ind w:left="0" w:firstLine="709"/>
        <w:jc w:val="both"/>
        <w:rPr>
          <w:sz w:val="24"/>
          <w:szCs w:val="24"/>
        </w:rPr>
      </w:pPr>
      <w:r w:rsidRPr="00206618">
        <w:rPr>
          <w:sz w:val="24"/>
          <w:szCs w:val="24"/>
          <w:lang w:eastAsia="ar-SA"/>
        </w:rPr>
        <w:t xml:space="preserve">Технические требования к </w:t>
      </w:r>
      <w:proofErr w:type="spellStart"/>
      <w:r w:rsidRPr="00206618">
        <w:rPr>
          <w:sz w:val="24"/>
          <w:szCs w:val="24"/>
          <w:lang w:eastAsia="ar-SA"/>
        </w:rPr>
        <w:t>реклоузер</w:t>
      </w:r>
      <w:r w:rsidR="00DC6211">
        <w:rPr>
          <w:sz w:val="24"/>
          <w:szCs w:val="24"/>
          <w:lang w:val="ru-RU" w:eastAsia="ar-SA"/>
        </w:rPr>
        <w:t>у</w:t>
      </w:r>
      <w:proofErr w:type="spellEnd"/>
      <w:r w:rsidRPr="00206618">
        <w:rPr>
          <w:sz w:val="24"/>
          <w:szCs w:val="24"/>
          <w:lang w:val="ru-RU" w:eastAsia="ar-SA"/>
        </w:rPr>
        <w:t>:</w:t>
      </w:r>
    </w:p>
    <w:p w14:paraId="17D0ABA9" w14:textId="14DF1E03" w:rsidR="008F3E34" w:rsidRPr="00206618" w:rsidRDefault="00DC6211" w:rsidP="008F3E34">
      <w:pPr>
        <w:pStyle w:val="a4"/>
        <w:tabs>
          <w:tab w:val="left" w:pos="1560"/>
        </w:tabs>
        <w:suppressAutoHyphens/>
        <w:ind w:left="0" w:firstLine="851"/>
        <w:jc w:val="both"/>
        <w:rPr>
          <w:sz w:val="24"/>
          <w:szCs w:val="24"/>
        </w:rPr>
      </w:pPr>
      <w:r>
        <w:rPr>
          <w:sz w:val="24"/>
          <w:szCs w:val="24"/>
        </w:rPr>
        <w:lastRenderedPageBreak/>
        <w:t>−</w:t>
      </w:r>
      <w:r>
        <w:rPr>
          <w:sz w:val="24"/>
          <w:szCs w:val="24"/>
        </w:rPr>
        <w:tab/>
        <w:t xml:space="preserve">  </w:t>
      </w:r>
      <w:proofErr w:type="spellStart"/>
      <w:r>
        <w:rPr>
          <w:sz w:val="24"/>
          <w:szCs w:val="24"/>
        </w:rPr>
        <w:t>реклоузер</w:t>
      </w:r>
      <w:proofErr w:type="spellEnd"/>
      <w:r>
        <w:rPr>
          <w:sz w:val="24"/>
          <w:szCs w:val="24"/>
        </w:rPr>
        <w:t xml:space="preserve"> </w:t>
      </w:r>
      <w:proofErr w:type="spellStart"/>
      <w:r>
        <w:rPr>
          <w:sz w:val="24"/>
          <w:szCs w:val="24"/>
        </w:rPr>
        <w:t>долж</w:t>
      </w:r>
      <w:r w:rsidR="002E6A63">
        <w:rPr>
          <w:sz w:val="24"/>
          <w:szCs w:val="24"/>
          <w:lang w:val="ru-RU"/>
        </w:rPr>
        <w:t>е</w:t>
      </w:r>
      <w:proofErr w:type="spellEnd"/>
      <w:r>
        <w:rPr>
          <w:sz w:val="24"/>
          <w:szCs w:val="24"/>
        </w:rPr>
        <w:t>н</w:t>
      </w:r>
      <w:r w:rsidR="008F3E34" w:rsidRPr="00206618">
        <w:rPr>
          <w:sz w:val="24"/>
          <w:szCs w:val="24"/>
        </w:rPr>
        <w:t xml:space="preserve"> быть внесен в перечень оборудования, материалов и систем, допущенных к применению на объектах ПАО «</w:t>
      </w:r>
      <w:proofErr w:type="spellStart"/>
      <w:r w:rsidR="008F3E34" w:rsidRPr="00206618">
        <w:rPr>
          <w:sz w:val="24"/>
          <w:szCs w:val="24"/>
        </w:rPr>
        <w:t>Россети</w:t>
      </w:r>
      <w:proofErr w:type="spellEnd"/>
      <w:r w:rsidR="008F3E34" w:rsidRPr="00206618">
        <w:rPr>
          <w:sz w:val="24"/>
          <w:szCs w:val="24"/>
        </w:rPr>
        <w:t>»;</w:t>
      </w:r>
    </w:p>
    <w:p w14:paraId="1882DCC0"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срок службы не менее 30 лет;</w:t>
      </w:r>
    </w:p>
    <w:p w14:paraId="6F5B82E5"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гарантийный срок не менее 5 лет;</w:t>
      </w:r>
    </w:p>
    <w:p w14:paraId="24B98088"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тип выключателя – </w:t>
      </w:r>
      <w:proofErr w:type="gramStart"/>
      <w:r w:rsidRPr="00522C59">
        <w:rPr>
          <w:rFonts w:eastAsia="Calibri"/>
          <w:sz w:val="24"/>
          <w:szCs w:val="24"/>
          <w:lang w:eastAsia="en-US"/>
        </w:rPr>
        <w:t>вакуумный  с</w:t>
      </w:r>
      <w:proofErr w:type="gramEnd"/>
      <w:r w:rsidRPr="00522C59">
        <w:rPr>
          <w:rFonts w:eastAsia="Calibri"/>
          <w:sz w:val="24"/>
          <w:szCs w:val="24"/>
          <w:lang w:eastAsia="en-US"/>
        </w:rPr>
        <w:t xml:space="preserve"> приводом на принципе «магнитной защелки»;</w:t>
      </w:r>
    </w:p>
    <w:p w14:paraId="7B84A643"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возможность ручного отключения;</w:t>
      </w:r>
    </w:p>
    <w:p w14:paraId="2AEB55C5"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материал корпуса коммутационного модуля – </w:t>
      </w:r>
      <w:proofErr w:type="gramStart"/>
      <w:r w:rsidRPr="00522C59">
        <w:rPr>
          <w:rFonts w:eastAsia="Calibri"/>
          <w:sz w:val="24"/>
          <w:szCs w:val="24"/>
          <w:lang w:eastAsia="en-US"/>
        </w:rPr>
        <w:t>коррозионно-стойкий</w:t>
      </w:r>
      <w:proofErr w:type="gramEnd"/>
      <w:r w:rsidRPr="00522C59">
        <w:rPr>
          <w:rFonts w:eastAsia="Calibri"/>
          <w:sz w:val="24"/>
          <w:szCs w:val="24"/>
          <w:lang w:eastAsia="en-US"/>
        </w:rPr>
        <w:t>;</w:t>
      </w:r>
    </w:p>
    <w:p w14:paraId="2146431B"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материал внешней изоляции коммутационного модуля – </w:t>
      </w:r>
      <w:proofErr w:type="gramStart"/>
      <w:r w:rsidRPr="00522C59">
        <w:rPr>
          <w:rFonts w:eastAsia="Calibri"/>
          <w:sz w:val="24"/>
          <w:szCs w:val="24"/>
          <w:lang w:eastAsia="en-US"/>
        </w:rPr>
        <w:t>кремнийорганическая  резина</w:t>
      </w:r>
      <w:proofErr w:type="gramEnd"/>
      <w:r w:rsidRPr="00522C59">
        <w:rPr>
          <w:rFonts w:eastAsia="Calibri"/>
          <w:sz w:val="24"/>
          <w:szCs w:val="24"/>
          <w:lang w:eastAsia="en-US"/>
        </w:rPr>
        <w:t>;</w:t>
      </w:r>
    </w:p>
    <w:p w14:paraId="1F8922CD"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номинальный ток - не менее 630 </w:t>
      </w:r>
      <w:proofErr w:type="gramStart"/>
      <w:r w:rsidRPr="00522C59">
        <w:rPr>
          <w:rFonts w:eastAsia="Calibri"/>
          <w:sz w:val="24"/>
          <w:szCs w:val="24"/>
          <w:lang w:eastAsia="en-US"/>
        </w:rPr>
        <w:t>А</w:t>
      </w:r>
      <w:proofErr w:type="gramEnd"/>
      <w:r w:rsidRPr="00522C59">
        <w:rPr>
          <w:rFonts w:eastAsia="Calibri"/>
          <w:sz w:val="24"/>
          <w:szCs w:val="24"/>
          <w:lang w:eastAsia="en-US"/>
        </w:rPr>
        <w:t>;</w:t>
      </w:r>
    </w:p>
    <w:p w14:paraId="6B08CA97"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номинальный ток отключения - не менее 12,5 кА;</w:t>
      </w:r>
    </w:p>
    <w:p w14:paraId="4B5104EE"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механический ресурс – не менее 30000 циклов </w:t>
      </w:r>
      <w:proofErr w:type="gramStart"/>
      <w:r w:rsidRPr="00522C59">
        <w:rPr>
          <w:rFonts w:eastAsia="Calibri"/>
          <w:sz w:val="24"/>
          <w:szCs w:val="24"/>
          <w:lang w:eastAsia="en-US"/>
        </w:rPr>
        <w:t>В-О</w:t>
      </w:r>
      <w:proofErr w:type="gramEnd"/>
      <w:r w:rsidRPr="00522C59">
        <w:rPr>
          <w:rFonts w:eastAsia="Calibri"/>
          <w:sz w:val="24"/>
          <w:szCs w:val="24"/>
          <w:lang w:eastAsia="en-US"/>
        </w:rPr>
        <w:t>;</w:t>
      </w:r>
    </w:p>
    <w:p w14:paraId="7E3704E2"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степень защиты оболочки IP54;</w:t>
      </w:r>
    </w:p>
    <w:p w14:paraId="1FC35DEC"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климатическое исполнение и категория размещения, не ниже - У1;</w:t>
      </w:r>
    </w:p>
    <w:p w14:paraId="24F6D81D"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встроенной системы измерений;</w:t>
      </w:r>
    </w:p>
    <w:p w14:paraId="2CCD9EE9"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датчики тока на основе катушек </w:t>
      </w:r>
      <w:proofErr w:type="spellStart"/>
      <w:r w:rsidRPr="00522C59">
        <w:rPr>
          <w:rFonts w:eastAsia="Calibri"/>
          <w:sz w:val="24"/>
          <w:szCs w:val="24"/>
          <w:lang w:eastAsia="en-US"/>
        </w:rPr>
        <w:t>Роговского</w:t>
      </w:r>
      <w:proofErr w:type="spellEnd"/>
      <w:r w:rsidRPr="00522C59">
        <w:rPr>
          <w:rFonts w:eastAsia="Calibri"/>
          <w:sz w:val="24"/>
          <w:szCs w:val="24"/>
          <w:lang w:eastAsia="en-US"/>
        </w:rPr>
        <w:t>;</w:t>
      </w:r>
    </w:p>
    <w:p w14:paraId="67562A55"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датчик напряжения – емкостной делитель;</w:t>
      </w:r>
    </w:p>
    <w:p w14:paraId="6FA2E8FA" w14:textId="594560E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напряжение оперативного питания шкафа управления – 100-220</w:t>
      </w:r>
      <w:r w:rsidR="008A1CB8">
        <w:rPr>
          <w:rFonts w:eastAsia="Calibri"/>
          <w:sz w:val="24"/>
          <w:szCs w:val="24"/>
          <w:lang w:eastAsia="en-US"/>
        </w:rPr>
        <w:t xml:space="preserve"> </w:t>
      </w:r>
      <w:proofErr w:type="gramStart"/>
      <w:r w:rsidRPr="00522C59">
        <w:rPr>
          <w:rFonts w:eastAsia="Calibri"/>
          <w:sz w:val="24"/>
          <w:szCs w:val="24"/>
          <w:lang w:eastAsia="en-US"/>
        </w:rPr>
        <w:t>В</w:t>
      </w:r>
      <w:proofErr w:type="gramEnd"/>
      <w:r w:rsidRPr="00522C59">
        <w:rPr>
          <w:rFonts w:eastAsia="Calibri"/>
          <w:sz w:val="24"/>
          <w:szCs w:val="24"/>
          <w:lang w:eastAsia="en-US"/>
        </w:rPr>
        <w:t xml:space="preserve"> переменного тока;</w:t>
      </w:r>
    </w:p>
    <w:p w14:paraId="57D0A073"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аккумуляторной батареи напряжением 12В;</w:t>
      </w:r>
    </w:p>
    <w:p w14:paraId="79A84FB0"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время работы от аккумуляторной батареи при пропадании оперативного питания – не менее 24 ч;</w:t>
      </w:r>
    </w:p>
    <w:p w14:paraId="49061311"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встроенного обогрева шкафа управления;</w:t>
      </w:r>
    </w:p>
    <w:p w14:paraId="09163E08" w14:textId="1B419513"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функции РЗА</w:t>
      </w:r>
      <w:r w:rsidR="008A1CB8">
        <w:rPr>
          <w:rFonts w:eastAsia="Calibri"/>
          <w:sz w:val="24"/>
          <w:szCs w:val="24"/>
          <w:lang w:eastAsia="en-US"/>
        </w:rPr>
        <w:t xml:space="preserve"> в соответствии с п. 4.5.16</w:t>
      </w:r>
      <w:r w:rsidRPr="00522C59">
        <w:rPr>
          <w:rFonts w:eastAsia="Calibri"/>
          <w:sz w:val="24"/>
          <w:szCs w:val="24"/>
          <w:lang w:eastAsia="en-US"/>
        </w:rPr>
        <w:t>;</w:t>
      </w:r>
    </w:p>
    <w:p w14:paraId="35567DFE"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возможности настройки и управления с использованием сервисного ПО через порт USB и/или по беспроводному каналу;</w:t>
      </w:r>
    </w:p>
    <w:p w14:paraId="522C3EE2"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в составе устройства передачи данных для организации канала связи между реклоузерами и SCADA-системой с использованием интерфейсов RS-232/485/</w:t>
      </w:r>
      <w:proofErr w:type="spellStart"/>
      <w:r w:rsidRPr="00522C59">
        <w:rPr>
          <w:rFonts w:eastAsia="Calibri"/>
          <w:sz w:val="24"/>
          <w:szCs w:val="24"/>
          <w:lang w:eastAsia="en-US"/>
        </w:rPr>
        <w:t>Ethernet</w:t>
      </w:r>
      <w:proofErr w:type="spellEnd"/>
      <w:r w:rsidRPr="00522C59">
        <w:rPr>
          <w:rFonts w:eastAsia="Calibri"/>
          <w:sz w:val="24"/>
          <w:szCs w:val="24"/>
          <w:lang w:eastAsia="en-US"/>
        </w:rPr>
        <w:t xml:space="preserve"> и протоколов передачи данных </w:t>
      </w:r>
      <w:proofErr w:type="spellStart"/>
      <w:r w:rsidRPr="00522C59">
        <w:rPr>
          <w:rFonts w:eastAsia="Calibri"/>
          <w:sz w:val="24"/>
          <w:szCs w:val="24"/>
          <w:lang w:eastAsia="en-US"/>
        </w:rPr>
        <w:t>Modbus</w:t>
      </w:r>
      <w:proofErr w:type="spellEnd"/>
      <w:r w:rsidRPr="00522C59">
        <w:rPr>
          <w:rFonts w:eastAsia="Calibri"/>
          <w:sz w:val="24"/>
          <w:szCs w:val="24"/>
          <w:lang w:eastAsia="en-US"/>
        </w:rPr>
        <w:t>/DNP3/МЭК60870–104</w:t>
      </w:r>
    </w:p>
    <w:p w14:paraId="06753421"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системы самодиагностики;</w:t>
      </w:r>
    </w:p>
    <w:p w14:paraId="595D892A"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функции регистрации аварийных событий;</w:t>
      </w:r>
    </w:p>
    <w:p w14:paraId="7463EC6B"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наличие в комплекте поставки монтажного комплекта, обеспечивающего установку на железобетонные стойки трапециевидного сечения, железобетонные стойки круглого сечения, металлические стойки круглого сечения из обсадных труб, деревянные стойки круглого сечения диаметром от 170 мм до 250 мм, от завода-изготовителя;</w:t>
      </w:r>
    </w:p>
    <w:p w14:paraId="3871AEBF"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w:t>
      </w:r>
      <w:proofErr w:type="spellStart"/>
      <w:r w:rsidRPr="00522C59">
        <w:rPr>
          <w:rFonts w:eastAsia="Calibri"/>
          <w:sz w:val="24"/>
          <w:szCs w:val="24"/>
          <w:lang w:eastAsia="en-US"/>
        </w:rPr>
        <w:t>реклоузер</w:t>
      </w:r>
      <w:proofErr w:type="spellEnd"/>
      <w:r w:rsidRPr="00522C59">
        <w:rPr>
          <w:rFonts w:eastAsia="Calibri"/>
          <w:sz w:val="24"/>
          <w:szCs w:val="24"/>
          <w:lang w:eastAsia="en-US"/>
        </w:rPr>
        <w:t xml:space="preserve"> должен поставляться с загруженными и протестированными на заводских приемо-сдаточных испытаниях </w:t>
      </w:r>
      <w:proofErr w:type="spellStart"/>
      <w:r w:rsidRPr="00522C59">
        <w:rPr>
          <w:rFonts w:eastAsia="Calibri"/>
          <w:sz w:val="24"/>
          <w:szCs w:val="24"/>
          <w:lang w:eastAsia="en-US"/>
        </w:rPr>
        <w:t>уставками</w:t>
      </w:r>
      <w:proofErr w:type="spellEnd"/>
      <w:r w:rsidRPr="00522C59">
        <w:rPr>
          <w:rFonts w:eastAsia="Calibri"/>
          <w:sz w:val="24"/>
          <w:szCs w:val="24"/>
          <w:lang w:eastAsia="en-US"/>
        </w:rPr>
        <w:t xml:space="preserve"> РЗА, обеспечивающими его корректную работу в согласованном месте установки;</w:t>
      </w:r>
    </w:p>
    <w:p w14:paraId="7C49A22F"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отсутствие необходимости проведения сервисных операций с главными цепями;</w:t>
      </w:r>
    </w:p>
    <w:p w14:paraId="2FDFEC3F" w14:textId="70A2A7A8" w:rsidR="008F3E34" w:rsidRPr="009E742F"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w:t>
      </w:r>
      <w:r w:rsidRPr="009E742F">
        <w:rPr>
          <w:rFonts w:eastAsia="Calibri"/>
          <w:sz w:val="24"/>
          <w:szCs w:val="24"/>
          <w:lang w:eastAsia="en-US"/>
        </w:rPr>
        <w:t>наличие сервисной службы изготовителя в регионе.</w:t>
      </w:r>
    </w:p>
    <w:p w14:paraId="1CC7AD20" w14:textId="4A4ABB2A" w:rsidR="00EC5F56" w:rsidRPr="009E742F" w:rsidRDefault="008A1CB8" w:rsidP="00EC5F56">
      <w:pPr>
        <w:autoSpaceDE w:val="0"/>
        <w:autoSpaceDN w:val="0"/>
        <w:ind w:firstLine="851"/>
        <w:jc w:val="both"/>
        <w:rPr>
          <w:rFonts w:eastAsia="Calibri"/>
          <w:sz w:val="24"/>
          <w:szCs w:val="24"/>
          <w:lang w:eastAsia="en-US"/>
        </w:rPr>
      </w:pPr>
      <w:r>
        <w:rPr>
          <w:rFonts w:eastAsia="Calibri"/>
          <w:sz w:val="24"/>
          <w:szCs w:val="24"/>
          <w:lang w:eastAsia="en-US"/>
        </w:rPr>
        <w:t>В соответствии с опросным листо</w:t>
      </w:r>
      <w:r w:rsidR="00EC5F56" w:rsidRPr="009E742F">
        <w:rPr>
          <w:rFonts w:eastAsia="Calibri"/>
          <w:sz w:val="24"/>
          <w:szCs w:val="24"/>
          <w:lang w:eastAsia="en-US"/>
        </w:rPr>
        <w:t xml:space="preserve">м в комплект поставки включить </w:t>
      </w:r>
      <w:r>
        <w:rPr>
          <w:rFonts w:eastAsia="Calibri"/>
          <w:sz w:val="24"/>
          <w:szCs w:val="24"/>
          <w:lang w:eastAsia="en-US"/>
        </w:rPr>
        <w:t>ноутбук</w:t>
      </w:r>
      <w:r w:rsidR="00EC5F56" w:rsidRPr="009E742F">
        <w:rPr>
          <w:rFonts w:eastAsia="Calibri"/>
          <w:sz w:val="24"/>
          <w:szCs w:val="24"/>
          <w:lang w:eastAsia="en-US"/>
        </w:rPr>
        <w:t xml:space="preserve">, для организации АРМ </w:t>
      </w:r>
      <w:proofErr w:type="spellStart"/>
      <w:r w:rsidR="00EC5F56" w:rsidRPr="009E742F">
        <w:rPr>
          <w:rFonts w:eastAsia="Calibri"/>
          <w:sz w:val="24"/>
          <w:szCs w:val="24"/>
          <w:lang w:eastAsia="en-US"/>
        </w:rPr>
        <w:t>релейщика</w:t>
      </w:r>
      <w:proofErr w:type="spellEnd"/>
      <w:r w:rsidR="00EC5F56" w:rsidRPr="009E742F">
        <w:rPr>
          <w:rFonts w:eastAsia="Calibri"/>
          <w:sz w:val="24"/>
          <w:szCs w:val="24"/>
          <w:lang w:eastAsia="en-US"/>
        </w:rPr>
        <w:t xml:space="preserve">. Основные технические характеристики: (диагональ - не менее 15,4 </w:t>
      </w:r>
      <w:proofErr w:type="spellStart"/>
      <w:r w:rsidR="00EC5F56" w:rsidRPr="009E742F">
        <w:rPr>
          <w:rFonts w:eastAsia="Calibri"/>
          <w:sz w:val="24"/>
          <w:szCs w:val="24"/>
          <w:lang w:eastAsia="en-US"/>
        </w:rPr>
        <w:t>дм</w:t>
      </w:r>
      <w:proofErr w:type="spellEnd"/>
      <w:r w:rsidR="00EC5F56" w:rsidRPr="009E742F">
        <w:rPr>
          <w:rFonts w:eastAsia="Calibri"/>
          <w:sz w:val="24"/>
          <w:szCs w:val="24"/>
          <w:lang w:eastAsia="en-US"/>
        </w:rPr>
        <w:t>; процессор - не менее 4 ядра 2,0 ГГц; </w:t>
      </w:r>
      <w:proofErr w:type="spellStart"/>
      <w:r w:rsidR="00EC5F56" w:rsidRPr="009E742F">
        <w:rPr>
          <w:rFonts w:eastAsia="Calibri"/>
          <w:sz w:val="24"/>
          <w:szCs w:val="24"/>
          <w:lang w:eastAsia="en-US"/>
        </w:rPr>
        <w:t>Intel</w:t>
      </w:r>
      <w:proofErr w:type="spellEnd"/>
      <w:r w:rsidR="00EC5F56" w:rsidRPr="009E742F">
        <w:rPr>
          <w:rFonts w:eastAsia="Calibri"/>
          <w:sz w:val="24"/>
          <w:szCs w:val="24"/>
          <w:lang w:eastAsia="en-US"/>
        </w:rPr>
        <w:t>® </w:t>
      </w:r>
      <w:proofErr w:type="spellStart"/>
      <w:r w:rsidR="00EC5F56" w:rsidRPr="009E742F">
        <w:rPr>
          <w:rFonts w:eastAsia="Calibri"/>
          <w:sz w:val="24"/>
          <w:szCs w:val="24"/>
          <w:lang w:eastAsia="en-US"/>
        </w:rPr>
        <w:t>Core</w:t>
      </w:r>
      <w:proofErr w:type="spellEnd"/>
      <w:r w:rsidR="00EC5F56" w:rsidRPr="009E742F">
        <w:rPr>
          <w:rFonts w:eastAsia="Calibri"/>
          <w:sz w:val="24"/>
          <w:szCs w:val="24"/>
          <w:lang w:eastAsia="en-US"/>
        </w:rPr>
        <w:t xml:space="preserve"> i7 4510U 2000 МГц/5000 МГц; ОЗУ - </w:t>
      </w:r>
      <w:r w:rsidR="00EC5F56" w:rsidRPr="009E742F">
        <w:rPr>
          <w:rFonts w:eastAsia="Calibri"/>
          <w:sz w:val="24"/>
          <w:szCs w:val="24"/>
          <w:lang w:eastAsia="en-US"/>
        </w:rPr>
        <w:lastRenderedPageBreak/>
        <w:t>не менее 4096Мб DDR3 1600МГц (одной планкой) (наличие 2 слотов); объем жесткого диска - не менее 500Гб; ОС- Win16).</w:t>
      </w:r>
    </w:p>
    <w:p w14:paraId="33496DC2" w14:textId="77777777" w:rsidR="00EC5F56" w:rsidRPr="009E742F" w:rsidRDefault="00EC5F56" w:rsidP="00EC5F56">
      <w:pPr>
        <w:widowControl w:val="0"/>
        <w:shd w:val="clear" w:color="auto" w:fill="FFFFFF"/>
        <w:tabs>
          <w:tab w:val="left" w:pos="567"/>
          <w:tab w:val="left" w:pos="1134"/>
        </w:tabs>
        <w:autoSpaceDE w:val="0"/>
        <w:autoSpaceDN w:val="0"/>
        <w:adjustRightInd w:val="0"/>
        <w:spacing w:after="200" w:line="276" w:lineRule="auto"/>
        <w:ind w:left="567"/>
        <w:contextualSpacing/>
        <w:jc w:val="both"/>
        <w:rPr>
          <w:sz w:val="24"/>
          <w:szCs w:val="24"/>
        </w:rPr>
      </w:pPr>
      <w:r w:rsidRPr="009E742F">
        <w:rPr>
          <w:sz w:val="24"/>
          <w:szCs w:val="24"/>
        </w:rPr>
        <w:t>4.5.16 Требования к микропроцессорным устройствам РЗА:</w:t>
      </w:r>
    </w:p>
    <w:p w14:paraId="230469BE" w14:textId="77777777" w:rsidR="00EC5F56" w:rsidRPr="009E742F" w:rsidRDefault="00EC5F56" w:rsidP="00EC5F56">
      <w:pPr>
        <w:widowControl w:val="0"/>
        <w:shd w:val="clear" w:color="auto" w:fill="FFFFFF"/>
        <w:tabs>
          <w:tab w:val="left" w:pos="567"/>
          <w:tab w:val="left" w:pos="1134"/>
        </w:tabs>
        <w:autoSpaceDE w:val="0"/>
        <w:autoSpaceDN w:val="0"/>
        <w:adjustRightInd w:val="0"/>
        <w:spacing w:line="276" w:lineRule="auto"/>
        <w:ind w:left="567"/>
        <w:contextualSpacing/>
        <w:jc w:val="both"/>
        <w:rPr>
          <w:bCs/>
          <w:sz w:val="24"/>
          <w:szCs w:val="24"/>
        </w:rPr>
      </w:pPr>
      <w:r w:rsidRPr="009E742F">
        <w:rPr>
          <w:bCs/>
          <w:sz w:val="24"/>
          <w:szCs w:val="24"/>
        </w:rPr>
        <w:t>Функции защиты, выполняемые устройством:</w:t>
      </w:r>
    </w:p>
    <w:p w14:paraId="7B5975B0" w14:textId="77777777" w:rsidR="00EC5F56" w:rsidRPr="009E742F" w:rsidRDefault="00EC5F56" w:rsidP="00EC5F56">
      <w:pPr>
        <w:pStyle w:val="af0"/>
        <w:numPr>
          <w:ilvl w:val="0"/>
          <w:numId w:val="51"/>
        </w:numPr>
        <w:tabs>
          <w:tab w:val="left" w:pos="993"/>
          <w:tab w:val="left" w:pos="1134"/>
        </w:tabs>
        <w:ind w:left="709" w:firstLine="0"/>
        <w:contextualSpacing/>
        <w:jc w:val="both"/>
        <w:rPr>
          <w:bCs/>
          <w:sz w:val="24"/>
          <w:szCs w:val="24"/>
        </w:rPr>
      </w:pPr>
      <w:r w:rsidRPr="009E742F">
        <w:rPr>
          <w:bCs/>
          <w:sz w:val="24"/>
          <w:szCs w:val="24"/>
        </w:rPr>
        <w:t>токовая защита от междуфазных КЗ;</w:t>
      </w:r>
    </w:p>
    <w:p w14:paraId="3204CEB5" w14:textId="77777777" w:rsidR="00EC5F56" w:rsidRPr="009E742F" w:rsidRDefault="00EC5F56" w:rsidP="00EC5F56">
      <w:pPr>
        <w:pStyle w:val="af0"/>
        <w:numPr>
          <w:ilvl w:val="0"/>
          <w:numId w:val="51"/>
        </w:numPr>
        <w:tabs>
          <w:tab w:val="left" w:pos="993"/>
          <w:tab w:val="left" w:pos="1134"/>
        </w:tabs>
        <w:ind w:left="709" w:firstLine="0"/>
        <w:contextualSpacing/>
        <w:jc w:val="both"/>
        <w:rPr>
          <w:bCs/>
          <w:sz w:val="24"/>
          <w:szCs w:val="24"/>
        </w:rPr>
      </w:pPr>
      <w:r w:rsidRPr="009E742F">
        <w:rPr>
          <w:bCs/>
          <w:sz w:val="24"/>
          <w:szCs w:val="24"/>
        </w:rPr>
        <w:t>защита от однофазных замыканий на землю;</w:t>
      </w:r>
    </w:p>
    <w:p w14:paraId="7D7AD3A3" w14:textId="77777777" w:rsidR="00EC5F56" w:rsidRPr="009E742F" w:rsidRDefault="00EC5F56" w:rsidP="00EC5F56">
      <w:pPr>
        <w:pStyle w:val="af0"/>
        <w:numPr>
          <w:ilvl w:val="0"/>
          <w:numId w:val="51"/>
        </w:numPr>
        <w:tabs>
          <w:tab w:val="left" w:pos="993"/>
          <w:tab w:val="left" w:pos="1134"/>
        </w:tabs>
        <w:ind w:left="709" w:firstLine="0"/>
        <w:contextualSpacing/>
        <w:jc w:val="both"/>
        <w:rPr>
          <w:bCs/>
          <w:sz w:val="24"/>
          <w:szCs w:val="24"/>
        </w:rPr>
      </w:pPr>
      <w:r w:rsidRPr="009E742F">
        <w:rPr>
          <w:bCs/>
          <w:sz w:val="24"/>
          <w:szCs w:val="24"/>
        </w:rPr>
        <w:t>защита минимального напряжения.</w:t>
      </w:r>
    </w:p>
    <w:p w14:paraId="6C1604E8" w14:textId="77777777" w:rsidR="00EC5F56" w:rsidRPr="009E742F" w:rsidRDefault="00EC5F56" w:rsidP="00EC5F56">
      <w:pPr>
        <w:tabs>
          <w:tab w:val="left" w:pos="993"/>
          <w:tab w:val="left" w:pos="1134"/>
        </w:tabs>
        <w:ind w:left="709" w:hanging="709"/>
        <w:jc w:val="both"/>
        <w:rPr>
          <w:bCs/>
        </w:rPr>
      </w:pPr>
      <w:r w:rsidRPr="009E742F">
        <w:rPr>
          <w:bCs/>
        </w:rPr>
        <w:t>Функции автоматики, выполняемые устройством:</w:t>
      </w:r>
    </w:p>
    <w:p w14:paraId="23C71951" w14:textId="77777777" w:rsidR="00EC5F56" w:rsidRPr="009E742F" w:rsidRDefault="00EC5F56" w:rsidP="00EC5F56">
      <w:pPr>
        <w:pStyle w:val="af0"/>
        <w:numPr>
          <w:ilvl w:val="0"/>
          <w:numId w:val="52"/>
        </w:numPr>
        <w:tabs>
          <w:tab w:val="left" w:pos="993"/>
          <w:tab w:val="left" w:pos="1134"/>
        </w:tabs>
        <w:ind w:hanging="79"/>
        <w:contextualSpacing/>
        <w:jc w:val="both"/>
        <w:rPr>
          <w:bCs/>
        </w:rPr>
      </w:pPr>
      <w:r w:rsidRPr="009E742F">
        <w:rPr>
          <w:bCs/>
          <w:sz w:val="24"/>
          <w:szCs w:val="24"/>
        </w:rPr>
        <w:t>автоматический ввод резервного питания;</w:t>
      </w:r>
    </w:p>
    <w:p w14:paraId="2822F498" w14:textId="77777777" w:rsidR="00EC5F56" w:rsidRPr="009E742F" w:rsidRDefault="00EC5F56" w:rsidP="00EC5F56">
      <w:pPr>
        <w:pStyle w:val="af0"/>
        <w:numPr>
          <w:ilvl w:val="0"/>
          <w:numId w:val="52"/>
        </w:numPr>
        <w:tabs>
          <w:tab w:val="left" w:pos="993"/>
          <w:tab w:val="left" w:pos="1134"/>
        </w:tabs>
        <w:ind w:hanging="79"/>
        <w:contextualSpacing/>
        <w:jc w:val="both"/>
        <w:rPr>
          <w:bCs/>
          <w:sz w:val="24"/>
          <w:szCs w:val="24"/>
        </w:rPr>
      </w:pPr>
      <w:r w:rsidRPr="009E742F">
        <w:rPr>
          <w:bCs/>
          <w:sz w:val="24"/>
          <w:szCs w:val="24"/>
        </w:rPr>
        <w:t>автоматическое повторное включение;</w:t>
      </w:r>
    </w:p>
    <w:p w14:paraId="600E3F96" w14:textId="77777777" w:rsidR="00EC5F56" w:rsidRPr="009E742F" w:rsidRDefault="00EC5F56" w:rsidP="00EC5F56">
      <w:pPr>
        <w:pStyle w:val="af0"/>
        <w:numPr>
          <w:ilvl w:val="0"/>
          <w:numId w:val="52"/>
        </w:numPr>
        <w:tabs>
          <w:tab w:val="left" w:pos="993"/>
          <w:tab w:val="left" w:pos="1134"/>
        </w:tabs>
        <w:ind w:hanging="79"/>
        <w:contextualSpacing/>
        <w:jc w:val="both"/>
        <w:rPr>
          <w:bCs/>
        </w:rPr>
      </w:pPr>
      <w:r w:rsidRPr="009E742F">
        <w:rPr>
          <w:bCs/>
          <w:sz w:val="24"/>
          <w:szCs w:val="24"/>
        </w:rPr>
        <w:t>автоматическая частотная разгрузка;</w:t>
      </w:r>
    </w:p>
    <w:p w14:paraId="1DAA4B90" w14:textId="77777777" w:rsidR="00EC5F56" w:rsidRPr="009E742F" w:rsidRDefault="00EC5F56" w:rsidP="00EC5F56">
      <w:pPr>
        <w:pStyle w:val="af0"/>
        <w:numPr>
          <w:ilvl w:val="0"/>
          <w:numId w:val="52"/>
        </w:numPr>
        <w:tabs>
          <w:tab w:val="left" w:pos="993"/>
          <w:tab w:val="left" w:pos="1134"/>
        </w:tabs>
        <w:ind w:hanging="79"/>
        <w:contextualSpacing/>
        <w:jc w:val="both"/>
        <w:rPr>
          <w:bCs/>
        </w:rPr>
      </w:pPr>
      <w:r w:rsidRPr="009E742F">
        <w:rPr>
          <w:bCs/>
          <w:sz w:val="24"/>
          <w:szCs w:val="24"/>
        </w:rPr>
        <w:t>самодиагностика;</w:t>
      </w:r>
    </w:p>
    <w:p w14:paraId="2921A6A2" w14:textId="77777777" w:rsidR="00EC5F56" w:rsidRPr="009E742F" w:rsidRDefault="00EC5F56" w:rsidP="00EC5F56">
      <w:pPr>
        <w:pStyle w:val="af0"/>
        <w:numPr>
          <w:ilvl w:val="0"/>
          <w:numId w:val="52"/>
        </w:numPr>
        <w:tabs>
          <w:tab w:val="left" w:pos="993"/>
          <w:tab w:val="left" w:pos="1134"/>
        </w:tabs>
        <w:ind w:hanging="79"/>
        <w:contextualSpacing/>
        <w:jc w:val="both"/>
        <w:rPr>
          <w:bCs/>
        </w:rPr>
      </w:pPr>
      <w:r w:rsidRPr="009E742F">
        <w:rPr>
          <w:bCs/>
          <w:sz w:val="24"/>
          <w:szCs w:val="24"/>
        </w:rPr>
        <w:t>ведение журнала аварийных и оперативных событий;</w:t>
      </w:r>
    </w:p>
    <w:p w14:paraId="0B026E18" w14:textId="77777777" w:rsidR="00EC5F56" w:rsidRPr="009E742F" w:rsidRDefault="00EC5F56" w:rsidP="00EC5F56">
      <w:pPr>
        <w:pStyle w:val="af0"/>
        <w:numPr>
          <w:ilvl w:val="0"/>
          <w:numId w:val="52"/>
        </w:numPr>
        <w:tabs>
          <w:tab w:val="left" w:pos="993"/>
          <w:tab w:val="left" w:pos="1134"/>
        </w:tabs>
        <w:ind w:left="0" w:firstLine="709"/>
        <w:contextualSpacing/>
        <w:jc w:val="both"/>
        <w:rPr>
          <w:bCs/>
        </w:rPr>
      </w:pPr>
      <w:r w:rsidRPr="009E742F">
        <w:rPr>
          <w:bCs/>
          <w:sz w:val="24"/>
          <w:szCs w:val="24"/>
        </w:rPr>
        <w:t xml:space="preserve">измерение электрических величин: фазные токи, фазные напряжения, линейные напряжения, напряжение прямой последовательности, ток прямой последовательности, ток нулевой последовательности, частота, одно и трехфазная полная, активная и реактивная мощность.  </w:t>
      </w:r>
    </w:p>
    <w:p w14:paraId="77464F01" w14:textId="77777777" w:rsidR="00EC5F56" w:rsidRPr="009E742F" w:rsidRDefault="00EC5F56" w:rsidP="00EC5F56">
      <w:pPr>
        <w:pStyle w:val="af0"/>
        <w:tabs>
          <w:tab w:val="left" w:pos="993"/>
          <w:tab w:val="left" w:pos="1134"/>
        </w:tabs>
        <w:ind w:left="788"/>
        <w:jc w:val="both"/>
        <w:rPr>
          <w:bCs/>
        </w:rPr>
      </w:pPr>
      <w:r w:rsidRPr="009E742F">
        <w:rPr>
          <w:bCs/>
          <w:sz w:val="24"/>
          <w:szCs w:val="24"/>
        </w:rPr>
        <w:t xml:space="preserve">  Требования по телемеханике и связи.</w:t>
      </w:r>
    </w:p>
    <w:p w14:paraId="5F51D3B8" w14:textId="77777777" w:rsidR="00EC5F56" w:rsidRPr="002605D5" w:rsidRDefault="00EC5F56" w:rsidP="00EC5F56">
      <w:pPr>
        <w:tabs>
          <w:tab w:val="left" w:pos="993"/>
          <w:tab w:val="left" w:pos="1134"/>
        </w:tabs>
        <w:ind w:left="709" w:hanging="709"/>
        <w:jc w:val="both"/>
        <w:rPr>
          <w:bCs/>
          <w:sz w:val="24"/>
          <w:szCs w:val="24"/>
        </w:rPr>
      </w:pPr>
      <w:r w:rsidRPr="002605D5">
        <w:rPr>
          <w:bCs/>
          <w:sz w:val="24"/>
          <w:szCs w:val="24"/>
        </w:rPr>
        <w:t xml:space="preserve">Устройство должно обеспечивать: </w:t>
      </w:r>
    </w:p>
    <w:p w14:paraId="61342B82" w14:textId="77777777" w:rsidR="00EC5F56" w:rsidRPr="009E742F" w:rsidRDefault="00EC5F56" w:rsidP="00EC5F56">
      <w:pPr>
        <w:pStyle w:val="af0"/>
        <w:numPr>
          <w:ilvl w:val="0"/>
          <w:numId w:val="58"/>
        </w:numPr>
        <w:tabs>
          <w:tab w:val="left" w:pos="993"/>
          <w:tab w:val="left" w:pos="1134"/>
        </w:tabs>
        <w:ind w:hanging="11"/>
        <w:contextualSpacing/>
        <w:jc w:val="both"/>
        <w:rPr>
          <w:bCs/>
          <w:sz w:val="24"/>
          <w:szCs w:val="24"/>
        </w:rPr>
      </w:pPr>
      <w:r w:rsidRPr="009E742F">
        <w:rPr>
          <w:bCs/>
          <w:sz w:val="24"/>
          <w:szCs w:val="24"/>
        </w:rPr>
        <w:t xml:space="preserve">местное ручное управление </w:t>
      </w:r>
      <w:proofErr w:type="spellStart"/>
      <w:r w:rsidRPr="009E742F">
        <w:rPr>
          <w:bCs/>
          <w:sz w:val="24"/>
          <w:szCs w:val="24"/>
        </w:rPr>
        <w:t>реклоузером</w:t>
      </w:r>
      <w:proofErr w:type="spellEnd"/>
      <w:r w:rsidRPr="009E742F">
        <w:rPr>
          <w:bCs/>
          <w:sz w:val="24"/>
          <w:szCs w:val="24"/>
        </w:rPr>
        <w:t xml:space="preserve"> со шкафа управления;</w:t>
      </w:r>
    </w:p>
    <w:p w14:paraId="2976091F" w14:textId="77777777" w:rsidR="00EC5F56" w:rsidRPr="009E742F" w:rsidRDefault="00EC5F56" w:rsidP="00EC5F56">
      <w:pPr>
        <w:pStyle w:val="af0"/>
        <w:numPr>
          <w:ilvl w:val="0"/>
          <w:numId w:val="58"/>
        </w:numPr>
        <w:tabs>
          <w:tab w:val="left" w:pos="993"/>
          <w:tab w:val="left" w:pos="1134"/>
        </w:tabs>
        <w:ind w:hanging="11"/>
        <w:contextualSpacing/>
        <w:jc w:val="both"/>
        <w:rPr>
          <w:bCs/>
          <w:sz w:val="24"/>
          <w:szCs w:val="24"/>
        </w:rPr>
      </w:pPr>
      <w:r w:rsidRPr="009E742F">
        <w:rPr>
          <w:bCs/>
          <w:sz w:val="24"/>
          <w:szCs w:val="24"/>
        </w:rPr>
        <w:t>местное управление с ПК (требуется соответствующее ПО);</w:t>
      </w:r>
    </w:p>
    <w:p w14:paraId="3048BD82" w14:textId="77777777" w:rsidR="00EC5F56" w:rsidRPr="009E742F" w:rsidRDefault="00EC5F56" w:rsidP="00EC5F56">
      <w:pPr>
        <w:pStyle w:val="af0"/>
        <w:numPr>
          <w:ilvl w:val="0"/>
          <w:numId w:val="58"/>
        </w:numPr>
        <w:tabs>
          <w:tab w:val="left" w:pos="993"/>
          <w:tab w:val="left" w:pos="1134"/>
        </w:tabs>
        <w:ind w:hanging="11"/>
        <w:contextualSpacing/>
        <w:jc w:val="both"/>
        <w:rPr>
          <w:bCs/>
          <w:sz w:val="24"/>
          <w:szCs w:val="24"/>
        </w:rPr>
      </w:pPr>
      <w:r w:rsidRPr="009E742F">
        <w:rPr>
          <w:bCs/>
          <w:sz w:val="24"/>
          <w:szCs w:val="24"/>
        </w:rPr>
        <w:t xml:space="preserve">интеграцию в систему телемеханики посредством протокола: </w:t>
      </w:r>
      <w:r w:rsidRPr="009E742F">
        <w:rPr>
          <w:sz w:val="24"/>
          <w:szCs w:val="24"/>
        </w:rPr>
        <w:t>МЭК 60870-5-104;</w:t>
      </w:r>
    </w:p>
    <w:p w14:paraId="719AF67F" w14:textId="423D86E4" w:rsidR="00EC5F56" w:rsidRDefault="00EC5F56" w:rsidP="00EC5F56">
      <w:pPr>
        <w:pStyle w:val="af0"/>
        <w:numPr>
          <w:ilvl w:val="0"/>
          <w:numId w:val="58"/>
        </w:numPr>
        <w:tabs>
          <w:tab w:val="left" w:pos="993"/>
          <w:tab w:val="left" w:pos="1134"/>
        </w:tabs>
        <w:ind w:hanging="11"/>
        <w:contextualSpacing/>
        <w:jc w:val="both"/>
        <w:rPr>
          <w:bCs/>
          <w:sz w:val="24"/>
          <w:szCs w:val="24"/>
        </w:rPr>
      </w:pPr>
      <w:r w:rsidRPr="009E742F">
        <w:rPr>
          <w:bCs/>
          <w:sz w:val="24"/>
          <w:szCs w:val="24"/>
        </w:rPr>
        <w:t xml:space="preserve">передачу сигнала по интерфейсу </w:t>
      </w:r>
      <w:r w:rsidRPr="009E742F">
        <w:rPr>
          <w:bCs/>
          <w:sz w:val="24"/>
          <w:szCs w:val="24"/>
          <w:lang w:val="en-US"/>
        </w:rPr>
        <w:t>RS</w:t>
      </w:r>
      <w:r w:rsidRPr="009E742F">
        <w:rPr>
          <w:bCs/>
          <w:sz w:val="24"/>
          <w:szCs w:val="24"/>
        </w:rPr>
        <w:t xml:space="preserve"> 232, </w:t>
      </w:r>
      <w:r w:rsidRPr="009E742F">
        <w:rPr>
          <w:bCs/>
          <w:sz w:val="24"/>
          <w:szCs w:val="24"/>
          <w:lang w:val="en-US"/>
        </w:rPr>
        <w:t>RS</w:t>
      </w:r>
      <w:r w:rsidRPr="009E742F">
        <w:rPr>
          <w:bCs/>
          <w:sz w:val="24"/>
          <w:szCs w:val="24"/>
        </w:rPr>
        <w:t xml:space="preserve"> 485. </w:t>
      </w:r>
    </w:p>
    <w:p w14:paraId="2015752E" w14:textId="18990B03" w:rsidR="008C6066" w:rsidRDefault="002605D5" w:rsidP="008C6066">
      <w:pPr>
        <w:tabs>
          <w:tab w:val="left" w:pos="993"/>
        </w:tabs>
        <w:suppressAutoHyphens/>
        <w:ind w:left="709"/>
        <w:jc w:val="both"/>
        <w:rPr>
          <w:sz w:val="24"/>
          <w:szCs w:val="24"/>
          <w:lang w:eastAsia="ar-SA"/>
        </w:rPr>
      </w:pPr>
      <w:r>
        <w:rPr>
          <w:sz w:val="24"/>
          <w:szCs w:val="24"/>
          <w:lang w:eastAsia="ar-SA"/>
        </w:rPr>
        <w:t xml:space="preserve">4.5.17 </w:t>
      </w:r>
      <w:r w:rsidR="008C6066" w:rsidRPr="00522C59">
        <w:rPr>
          <w:sz w:val="24"/>
          <w:szCs w:val="24"/>
          <w:lang w:eastAsia="ar-SA"/>
        </w:rPr>
        <w:t xml:space="preserve">Требования к </w:t>
      </w:r>
      <w:r>
        <w:rPr>
          <w:sz w:val="24"/>
          <w:szCs w:val="24"/>
          <w:lang w:eastAsia="ar-SA"/>
        </w:rPr>
        <w:t>прибору учета электроэнергии</w:t>
      </w:r>
      <w:r w:rsidR="008C6066" w:rsidRPr="00522C59">
        <w:rPr>
          <w:sz w:val="24"/>
          <w:szCs w:val="24"/>
          <w:lang w:eastAsia="ar-SA"/>
        </w:rPr>
        <w:t xml:space="preserve"> 10</w:t>
      </w:r>
      <w:r w:rsidR="008C6066" w:rsidRPr="00522C59">
        <w:rPr>
          <w:vanish/>
          <w:sz w:val="24"/>
          <w:szCs w:val="24"/>
          <w:lang w:eastAsia="ar-SA"/>
        </w:rPr>
        <w:t>ВСТАВИТЬ БЛОК</w:t>
      </w:r>
      <w:r w:rsidR="008C6066">
        <w:rPr>
          <w:sz w:val="24"/>
          <w:szCs w:val="24"/>
          <w:lang w:eastAsia="ar-SA"/>
        </w:rPr>
        <w:t xml:space="preserve"> </w:t>
      </w:r>
      <w:proofErr w:type="spellStart"/>
      <w:r w:rsidR="008C6066">
        <w:rPr>
          <w:sz w:val="24"/>
          <w:szCs w:val="24"/>
          <w:lang w:eastAsia="ar-SA"/>
        </w:rPr>
        <w:t>кВ.</w:t>
      </w:r>
      <w:proofErr w:type="spellEnd"/>
    </w:p>
    <w:p w14:paraId="723D2300" w14:textId="77777777" w:rsidR="008C6066" w:rsidRDefault="008C6066" w:rsidP="008C6066">
      <w:pPr>
        <w:tabs>
          <w:tab w:val="left" w:pos="993"/>
        </w:tabs>
        <w:suppressAutoHyphens/>
        <w:ind w:firstLine="709"/>
        <w:jc w:val="both"/>
        <w:rPr>
          <w:sz w:val="24"/>
          <w:szCs w:val="24"/>
          <w:lang w:eastAsia="ar-SA"/>
        </w:rPr>
      </w:pPr>
      <w:r>
        <w:rPr>
          <w:sz w:val="24"/>
          <w:szCs w:val="24"/>
          <w:lang w:eastAsia="ar-SA"/>
        </w:rPr>
        <w:t>- организация учета потребляемой электроэнергии на границе раздела балансовой принадлежности осуществить в соответствии с ПУЭ и ПТЭ, основных положений функционирования розничных рынков электрической энергии;</w:t>
      </w:r>
    </w:p>
    <w:p w14:paraId="2E74A72B" w14:textId="77777777" w:rsidR="008C6066" w:rsidRDefault="008C6066" w:rsidP="008C6066">
      <w:pPr>
        <w:tabs>
          <w:tab w:val="left" w:pos="993"/>
        </w:tabs>
        <w:suppressAutoHyphens/>
        <w:ind w:firstLine="709"/>
        <w:jc w:val="both"/>
        <w:rPr>
          <w:sz w:val="24"/>
          <w:szCs w:val="24"/>
          <w:lang w:eastAsia="ar-SA"/>
        </w:rPr>
      </w:pPr>
      <w:r>
        <w:rPr>
          <w:sz w:val="24"/>
          <w:szCs w:val="24"/>
          <w:lang w:eastAsia="ar-SA"/>
        </w:rPr>
        <w:t>- прибор должен позволять измерять почасовые объемы потребления электрической энергии;</w:t>
      </w:r>
    </w:p>
    <w:p w14:paraId="4C3DF350" w14:textId="77777777" w:rsidR="008C6066" w:rsidRDefault="008C6066" w:rsidP="008C6066">
      <w:pPr>
        <w:tabs>
          <w:tab w:val="left" w:pos="993"/>
        </w:tabs>
        <w:suppressAutoHyphens/>
        <w:ind w:firstLine="709"/>
        <w:jc w:val="both"/>
        <w:rPr>
          <w:sz w:val="24"/>
          <w:szCs w:val="24"/>
          <w:lang w:eastAsia="ar-SA"/>
        </w:rPr>
      </w:pPr>
      <w:r>
        <w:rPr>
          <w:sz w:val="24"/>
          <w:szCs w:val="24"/>
          <w:lang w:eastAsia="ar-SA"/>
        </w:rPr>
        <w:t>- класс точности 0,5</w:t>
      </w:r>
      <w:r>
        <w:rPr>
          <w:sz w:val="24"/>
          <w:szCs w:val="24"/>
          <w:lang w:val="en-US" w:eastAsia="ar-SA"/>
        </w:rPr>
        <w:t>S</w:t>
      </w:r>
      <w:r w:rsidRPr="00522C59">
        <w:rPr>
          <w:sz w:val="24"/>
          <w:szCs w:val="24"/>
          <w:lang w:eastAsia="ar-SA"/>
        </w:rPr>
        <w:t xml:space="preserve"> </w:t>
      </w:r>
      <w:r>
        <w:rPr>
          <w:sz w:val="24"/>
          <w:szCs w:val="24"/>
          <w:lang w:eastAsia="ar-SA"/>
        </w:rPr>
        <w:t>и выше;</w:t>
      </w:r>
    </w:p>
    <w:p w14:paraId="7FAC23F8" w14:textId="77777777" w:rsidR="008C6066" w:rsidRDefault="008C6066" w:rsidP="008C6066">
      <w:pPr>
        <w:tabs>
          <w:tab w:val="left" w:pos="993"/>
        </w:tabs>
        <w:suppressAutoHyphens/>
        <w:ind w:firstLine="709"/>
        <w:jc w:val="both"/>
        <w:rPr>
          <w:sz w:val="24"/>
          <w:szCs w:val="24"/>
          <w:lang w:eastAsia="ar-SA"/>
        </w:rPr>
      </w:pPr>
      <w:r>
        <w:rPr>
          <w:sz w:val="24"/>
          <w:szCs w:val="24"/>
          <w:lang w:eastAsia="ar-SA"/>
        </w:rPr>
        <w:t>- обеспечение хранение данных о почасовых объемах потребления электрической энергии за последние 90 дней и более или включенные в систему учета;</w:t>
      </w:r>
    </w:p>
    <w:p w14:paraId="09ECCE1E" w14:textId="77777777" w:rsidR="008C6066" w:rsidRDefault="008C6066" w:rsidP="008C6066">
      <w:pPr>
        <w:tabs>
          <w:tab w:val="left" w:pos="993"/>
        </w:tabs>
        <w:suppressAutoHyphens/>
        <w:ind w:firstLine="709"/>
        <w:jc w:val="both"/>
        <w:rPr>
          <w:sz w:val="24"/>
          <w:szCs w:val="24"/>
          <w:lang w:eastAsia="ar-SA"/>
        </w:rPr>
      </w:pPr>
      <w:r>
        <w:rPr>
          <w:sz w:val="24"/>
          <w:szCs w:val="24"/>
          <w:lang w:eastAsia="ar-SA"/>
        </w:rPr>
        <w:t>- класс точности измерительных трансформаторов, используемых в измерительных комплексах для установки (подключения) приборов учета должен быть не ниже 0,5;</w:t>
      </w:r>
    </w:p>
    <w:p w14:paraId="5CAC1376" w14:textId="77777777" w:rsidR="008C6066" w:rsidRPr="00522C59" w:rsidRDefault="008C6066" w:rsidP="008C6066">
      <w:pPr>
        <w:tabs>
          <w:tab w:val="left" w:pos="993"/>
        </w:tabs>
        <w:suppressAutoHyphens/>
        <w:ind w:firstLine="709"/>
        <w:jc w:val="both"/>
        <w:rPr>
          <w:sz w:val="24"/>
          <w:szCs w:val="24"/>
          <w:lang w:eastAsia="ar-SA"/>
        </w:rPr>
      </w:pPr>
      <w:r>
        <w:rPr>
          <w:sz w:val="24"/>
          <w:szCs w:val="24"/>
          <w:lang w:eastAsia="ar-SA"/>
        </w:rPr>
        <w:t>- прибор учета электроэнергии и изм. трансформаторы должны быть внесены в Федеральный информационный фонд по обеспечению единства средств измерений.</w:t>
      </w:r>
    </w:p>
    <w:p w14:paraId="505B9BD4" w14:textId="06F5EA80" w:rsidR="00444662" w:rsidRPr="00E8236C" w:rsidRDefault="00444662" w:rsidP="008C6066">
      <w:pPr>
        <w:pStyle w:val="a4"/>
        <w:tabs>
          <w:tab w:val="left" w:pos="1134"/>
          <w:tab w:val="left" w:pos="1701"/>
        </w:tabs>
        <w:suppressAutoHyphens/>
        <w:ind w:left="709" w:firstLine="0"/>
        <w:jc w:val="both"/>
        <w:rPr>
          <w:bCs/>
          <w:iCs/>
          <w:sz w:val="24"/>
          <w:szCs w:val="24"/>
        </w:rPr>
      </w:pPr>
      <w:r w:rsidRPr="00E8236C">
        <w:rPr>
          <w:sz w:val="24"/>
          <w:szCs w:val="24"/>
        </w:rPr>
        <w:t xml:space="preserve"> </w:t>
      </w:r>
    </w:p>
    <w:p w14:paraId="3C05261A" w14:textId="2781C28C" w:rsidR="00444662" w:rsidRDefault="00444662" w:rsidP="00444662">
      <w:pPr>
        <w:pStyle w:val="af0"/>
        <w:ind w:left="709"/>
        <w:contextualSpacing/>
        <w:jc w:val="both"/>
        <w:rPr>
          <w:sz w:val="24"/>
          <w:szCs w:val="24"/>
        </w:rPr>
      </w:pPr>
    </w:p>
    <w:p w14:paraId="381148B4" w14:textId="77777777" w:rsidR="002605D5" w:rsidRPr="00E8236C" w:rsidRDefault="002605D5" w:rsidP="00444662">
      <w:pPr>
        <w:pStyle w:val="af0"/>
        <w:ind w:left="709"/>
        <w:contextualSpacing/>
        <w:jc w:val="both"/>
        <w:rPr>
          <w:sz w:val="24"/>
          <w:szCs w:val="24"/>
        </w:rPr>
      </w:pPr>
    </w:p>
    <w:p w14:paraId="2C93762C" w14:textId="77777777" w:rsidR="00444662" w:rsidRPr="00E8236C" w:rsidRDefault="00444662" w:rsidP="00EC5F56">
      <w:pPr>
        <w:pStyle w:val="a4"/>
        <w:numPr>
          <w:ilvl w:val="0"/>
          <w:numId w:val="59"/>
        </w:numPr>
        <w:tabs>
          <w:tab w:val="left" w:pos="993"/>
          <w:tab w:val="left" w:pos="1134"/>
          <w:tab w:val="left" w:pos="1276"/>
        </w:tabs>
        <w:suppressAutoHyphens/>
        <w:ind w:left="0" w:firstLine="709"/>
        <w:jc w:val="both"/>
        <w:rPr>
          <w:b/>
          <w:sz w:val="24"/>
          <w:szCs w:val="24"/>
        </w:rPr>
      </w:pPr>
      <w:r w:rsidRPr="00E8236C">
        <w:rPr>
          <w:b/>
          <w:sz w:val="24"/>
          <w:szCs w:val="24"/>
        </w:rPr>
        <w:t>Требования к проведению СМР и ПНР</w:t>
      </w:r>
    </w:p>
    <w:p w14:paraId="30293321" w14:textId="77777777" w:rsidR="00444662" w:rsidRPr="00E8236C" w:rsidRDefault="00444662" w:rsidP="00EC5F56">
      <w:pPr>
        <w:pStyle w:val="a4"/>
        <w:numPr>
          <w:ilvl w:val="1"/>
          <w:numId w:val="59"/>
        </w:numPr>
        <w:suppressAutoHyphens/>
        <w:ind w:left="1850"/>
        <w:jc w:val="both"/>
        <w:rPr>
          <w:bCs/>
          <w:iCs/>
          <w:sz w:val="24"/>
          <w:szCs w:val="24"/>
        </w:rPr>
      </w:pPr>
      <w:r w:rsidRPr="00E8236C">
        <w:rPr>
          <w:bCs/>
          <w:iCs/>
          <w:sz w:val="24"/>
          <w:szCs w:val="24"/>
        </w:rPr>
        <w:t>Последовательность проведения работ:</w:t>
      </w:r>
    </w:p>
    <w:p w14:paraId="22826232" w14:textId="77777777" w:rsidR="00E8236C" w:rsidRPr="00E8236C" w:rsidRDefault="00E8236C" w:rsidP="00E8236C">
      <w:pPr>
        <w:pStyle w:val="af0"/>
        <w:numPr>
          <w:ilvl w:val="0"/>
          <w:numId w:val="54"/>
        </w:numPr>
        <w:tabs>
          <w:tab w:val="left" w:pos="993"/>
        </w:tabs>
        <w:suppressAutoHyphens/>
        <w:ind w:left="0" w:firstLine="709"/>
        <w:jc w:val="both"/>
        <w:rPr>
          <w:bCs/>
          <w:iCs/>
          <w:sz w:val="24"/>
          <w:szCs w:val="24"/>
        </w:rPr>
      </w:pPr>
      <w:r w:rsidRPr="00E8236C">
        <w:rPr>
          <w:bCs/>
          <w:iCs/>
          <w:sz w:val="24"/>
          <w:szCs w:val="24"/>
        </w:rPr>
        <w:t>Подготовительные работы и поставка оборудования;</w:t>
      </w:r>
    </w:p>
    <w:p w14:paraId="7EFDD0E2" w14:textId="77777777" w:rsidR="00E8236C" w:rsidRPr="00E8236C" w:rsidRDefault="00E8236C" w:rsidP="00E8236C">
      <w:pPr>
        <w:pStyle w:val="af0"/>
        <w:numPr>
          <w:ilvl w:val="0"/>
          <w:numId w:val="54"/>
        </w:numPr>
        <w:tabs>
          <w:tab w:val="left" w:pos="993"/>
        </w:tabs>
        <w:suppressAutoHyphens/>
        <w:ind w:left="0" w:firstLine="709"/>
        <w:jc w:val="both"/>
        <w:rPr>
          <w:bCs/>
          <w:iCs/>
          <w:sz w:val="24"/>
          <w:szCs w:val="24"/>
        </w:rPr>
      </w:pPr>
      <w:r w:rsidRPr="00E8236C">
        <w:rPr>
          <w:bCs/>
          <w:iCs/>
          <w:sz w:val="24"/>
          <w:szCs w:val="24"/>
        </w:rPr>
        <w:t xml:space="preserve">Работы по выносу в </w:t>
      </w:r>
      <w:proofErr w:type="gramStart"/>
      <w:r w:rsidRPr="00E8236C">
        <w:rPr>
          <w:bCs/>
          <w:iCs/>
          <w:sz w:val="24"/>
          <w:szCs w:val="24"/>
        </w:rPr>
        <w:t>натуру  и</w:t>
      </w:r>
      <w:proofErr w:type="gramEnd"/>
      <w:r w:rsidRPr="00E8236C">
        <w:rPr>
          <w:bCs/>
          <w:iCs/>
          <w:sz w:val="24"/>
          <w:szCs w:val="24"/>
        </w:rPr>
        <w:t xml:space="preserve"> геодезическая разбивка сооружений;</w:t>
      </w:r>
    </w:p>
    <w:p w14:paraId="6A435B32" w14:textId="77777777" w:rsidR="00E8236C" w:rsidRPr="00E8236C" w:rsidRDefault="00E8236C" w:rsidP="00E8236C">
      <w:pPr>
        <w:pStyle w:val="af0"/>
        <w:numPr>
          <w:ilvl w:val="0"/>
          <w:numId w:val="54"/>
        </w:numPr>
        <w:tabs>
          <w:tab w:val="left" w:pos="993"/>
        </w:tabs>
        <w:suppressAutoHyphens/>
        <w:ind w:left="0" w:firstLine="709"/>
        <w:jc w:val="both"/>
        <w:rPr>
          <w:bCs/>
          <w:iCs/>
          <w:sz w:val="24"/>
          <w:szCs w:val="24"/>
        </w:rPr>
      </w:pPr>
      <w:r w:rsidRPr="00E8236C">
        <w:rPr>
          <w:bCs/>
          <w:iCs/>
          <w:sz w:val="24"/>
          <w:szCs w:val="24"/>
        </w:rPr>
        <w:t>Проведение СМР (при необходимости, в соответствии с проектом, на данном этапе произвести комплекс работ по восстановление прилегающей территории до первоначального состояния).</w:t>
      </w:r>
    </w:p>
    <w:p w14:paraId="350E78FD" w14:textId="77777777" w:rsidR="00E8236C" w:rsidRPr="00E8236C" w:rsidRDefault="00E8236C" w:rsidP="00E8236C">
      <w:pPr>
        <w:numPr>
          <w:ilvl w:val="0"/>
          <w:numId w:val="23"/>
        </w:numPr>
        <w:tabs>
          <w:tab w:val="left" w:pos="993"/>
        </w:tabs>
        <w:ind w:left="0" w:firstLine="709"/>
        <w:jc w:val="both"/>
        <w:rPr>
          <w:color w:val="000000"/>
          <w:sz w:val="24"/>
          <w:szCs w:val="24"/>
        </w:rPr>
      </w:pPr>
      <w:r w:rsidRPr="00E8236C">
        <w:rPr>
          <w:color w:val="000000"/>
          <w:sz w:val="24"/>
          <w:szCs w:val="24"/>
        </w:rPr>
        <w:lastRenderedPageBreak/>
        <w:t xml:space="preserve">определение координат опор воздушных линий электропередач, </w:t>
      </w:r>
      <w:proofErr w:type="gramStart"/>
      <w:r w:rsidRPr="00E8236C">
        <w:rPr>
          <w:color w:val="000000"/>
          <w:sz w:val="24"/>
          <w:szCs w:val="24"/>
        </w:rPr>
        <w:t>трансформаторных подстанций</w:t>
      </w:r>
      <w:proofErr w:type="gramEnd"/>
      <w:r w:rsidRPr="00E8236C">
        <w:rPr>
          <w:color w:val="000000"/>
          <w:sz w:val="24"/>
          <w:szCs w:val="24"/>
        </w:rPr>
        <w:t xml:space="preserve"> полученных в результате оцифровки данных дистанционного зондирования (по спутниковым фотографиям) в общедоступных сервисах </w:t>
      </w:r>
      <w:proofErr w:type="spellStart"/>
      <w:r w:rsidRPr="00E8236C">
        <w:rPr>
          <w:color w:val="000000"/>
          <w:sz w:val="24"/>
          <w:szCs w:val="24"/>
        </w:rPr>
        <w:t>Google</w:t>
      </w:r>
      <w:proofErr w:type="spellEnd"/>
      <w:r w:rsidRPr="00E8236C">
        <w:rPr>
          <w:color w:val="000000"/>
          <w:sz w:val="24"/>
          <w:szCs w:val="24"/>
        </w:rPr>
        <w:t xml:space="preserve">, Яндекс, </w:t>
      </w:r>
      <w:proofErr w:type="spellStart"/>
      <w:r w:rsidRPr="00E8236C">
        <w:rPr>
          <w:color w:val="000000"/>
          <w:sz w:val="24"/>
          <w:szCs w:val="24"/>
        </w:rPr>
        <w:t>Bingo</w:t>
      </w:r>
      <w:proofErr w:type="spellEnd"/>
      <w:r w:rsidRPr="00E8236C">
        <w:rPr>
          <w:color w:val="000000"/>
          <w:sz w:val="24"/>
          <w:szCs w:val="24"/>
        </w:rPr>
        <w:t xml:space="preserve"> при условии возможности однозначной идентификации опор на спутниковой фотографии, либо по результатам обхода с применением оборудования GPS/ГЛОНАСС и предоставление данных координат в составе исполнительной документации.</w:t>
      </w:r>
    </w:p>
    <w:p w14:paraId="07444400" w14:textId="77777777" w:rsidR="00E8236C" w:rsidRPr="00E8236C" w:rsidRDefault="00E8236C" w:rsidP="00E8236C">
      <w:pPr>
        <w:tabs>
          <w:tab w:val="left" w:pos="993"/>
        </w:tabs>
        <w:ind w:firstLine="709"/>
        <w:jc w:val="both"/>
        <w:rPr>
          <w:sz w:val="24"/>
          <w:szCs w:val="24"/>
        </w:rPr>
      </w:pPr>
      <w:r w:rsidRPr="00E8236C">
        <w:rPr>
          <w:sz w:val="24"/>
          <w:szCs w:val="24"/>
        </w:rPr>
        <w:t>Полученные данные должны удовлетворять следующим требованиям:</w:t>
      </w:r>
    </w:p>
    <w:p w14:paraId="60F16F6B" w14:textId="77777777" w:rsidR="00E8236C" w:rsidRPr="00E8236C" w:rsidRDefault="00E8236C" w:rsidP="00E8236C">
      <w:pPr>
        <w:numPr>
          <w:ilvl w:val="0"/>
          <w:numId w:val="26"/>
        </w:numPr>
        <w:tabs>
          <w:tab w:val="left" w:pos="993"/>
          <w:tab w:val="left" w:pos="1276"/>
          <w:tab w:val="left" w:pos="1701"/>
        </w:tabs>
        <w:ind w:left="0" w:firstLine="709"/>
        <w:jc w:val="both"/>
        <w:rPr>
          <w:sz w:val="24"/>
          <w:szCs w:val="24"/>
        </w:rPr>
      </w:pPr>
      <w:r w:rsidRPr="00E8236C">
        <w:rPr>
          <w:sz w:val="24"/>
          <w:szCs w:val="24"/>
        </w:rPr>
        <w:t xml:space="preserve">на одну опору должна приходиться одна точка; </w:t>
      </w:r>
    </w:p>
    <w:p w14:paraId="294C3749" w14:textId="77777777" w:rsidR="00E8236C" w:rsidRPr="00E8236C" w:rsidRDefault="00E8236C" w:rsidP="00E8236C">
      <w:pPr>
        <w:numPr>
          <w:ilvl w:val="0"/>
          <w:numId w:val="26"/>
        </w:numPr>
        <w:tabs>
          <w:tab w:val="left" w:pos="993"/>
          <w:tab w:val="left" w:pos="1276"/>
          <w:tab w:val="left" w:pos="1701"/>
        </w:tabs>
        <w:ind w:left="0" w:firstLine="709"/>
        <w:jc w:val="both"/>
        <w:rPr>
          <w:sz w:val="24"/>
          <w:szCs w:val="24"/>
        </w:rPr>
      </w:pPr>
      <w:r w:rsidRPr="00E8236C">
        <w:rPr>
          <w:sz w:val="24"/>
          <w:szCs w:val="24"/>
        </w:rPr>
        <w:t>система координат WGS84 (</w:t>
      </w:r>
      <w:proofErr w:type="spellStart"/>
      <w:r w:rsidRPr="00E8236C">
        <w:rPr>
          <w:sz w:val="24"/>
          <w:szCs w:val="24"/>
        </w:rPr>
        <w:t>World</w:t>
      </w:r>
      <w:proofErr w:type="spellEnd"/>
      <w:r w:rsidRPr="00E8236C">
        <w:rPr>
          <w:sz w:val="24"/>
          <w:szCs w:val="24"/>
        </w:rPr>
        <w:t xml:space="preserve"> </w:t>
      </w:r>
      <w:proofErr w:type="spellStart"/>
      <w:r w:rsidRPr="00E8236C">
        <w:rPr>
          <w:sz w:val="24"/>
          <w:szCs w:val="24"/>
        </w:rPr>
        <w:t>Geodetic</w:t>
      </w:r>
      <w:proofErr w:type="spellEnd"/>
      <w:r w:rsidRPr="00E8236C">
        <w:rPr>
          <w:sz w:val="24"/>
          <w:szCs w:val="24"/>
        </w:rPr>
        <w:t xml:space="preserve"> </w:t>
      </w:r>
      <w:proofErr w:type="spellStart"/>
      <w:r w:rsidRPr="00E8236C">
        <w:rPr>
          <w:sz w:val="24"/>
          <w:szCs w:val="24"/>
        </w:rPr>
        <w:t>System</w:t>
      </w:r>
      <w:proofErr w:type="spellEnd"/>
      <w:r w:rsidRPr="00E8236C">
        <w:rPr>
          <w:sz w:val="24"/>
          <w:szCs w:val="24"/>
        </w:rPr>
        <w:t xml:space="preserve"> 1984) (предоставить дополнением в формате </w:t>
      </w:r>
      <w:proofErr w:type="spellStart"/>
      <w:r w:rsidRPr="00E8236C">
        <w:rPr>
          <w:sz w:val="24"/>
          <w:szCs w:val="24"/>
        </w:rPr>
        <w:t>Microsoft</w:t>
      </w:r>
      <w:proofErr w:type="spellEnd"/>
      <w:r w:rsidRPr="00E8236C">
        <w:rPr>
          <w:sz w:val="24"/>
          <w:szCs w:val="24"/>
        </w:rPr>
        <w:t xml:space="preserve"> </w:t>
      </w:r>
      <w:proofErr w:type="spellStart"/>
      <w:r w:rsidRPr="00E8236C">
        <w:rPr>
          <w:sz w:val="24"/>
          <w:szCs w:val="24"/>
        </w:rPr>
        <w:t>Exсel</w:t>
      </w:r>
      <w:proofErr w:type="spellEnd"/>
      <w:r w:rsidRPr="00E8236C">
        <w:rPr>
          <w:sz w:val="24"/>
          <w:szCs w:val="24"/>
        </w:rPr>
        <w:t xml:space="preserve">); </w:t>
      </w:r>
    </w:p>
    <w:p w14:paraId="6BF1B612" w14:textId="77777777" w:rsidR="00E8236C" w:rsidRPr="00E8236C" w:rsidRDefault="00E8236C" w:rsidP="00E8236C">
      <w:pPr>
        <w:numPr>
          <w:ilvl w:val="0"/>
          <w:numId w:val="26"/>
        </w:numPr>
        <w:tabs>
          <w:tab w:val="left" w:pos="993"/>
          <w:tab w:val="left" w:pos="1276"/>
          <w:tab w:val="left" w:pos="1701"/>
        </w:tabs>
        <w:ind w:left="0" w:firstLine="709"/>
        <w:jc w:val="both"/>
        <w:rPr>
          <w:sz w:val="24"/>
          <w:szCs w:val="24"/>
        </w:rPr>
      </w:pPr>
      <w:r w:rsidRPr="00E8236C">
        <w:rPr>
          <w:sz w:val="24"/>
          <w:szCs w:val="24"/>
        </w:rPr>
        <w:t xml:space="preserve">формат – градусы и десятичные доли градуса, </w:t>
      </w:r>
      <w:proofErr w:type="gramStart"/>
      <w:r w:rsidRPr="00E8236C">
        <w:rPr>
          <w:sz w:val="24"/>
          <w:szCs w:val="24"/>
        </w:rPr>
        <w:t>например</w:t>
      </w:r>
      <w:proofErr w:type="gramEnd"/>
      <w:r w:rsidRPr="00E8236C">
        <w:rPr>
          <w:sz w:val="24"/>
          <w:szCs w:val="24"/>
        </w:rPr>
        <w:t>: N55,769811, E37,641822, где N – градусы северной широты, E – градусы восточной долготы;</w:t>
      </w:r>
    </w:p>
    <w:p w14:paraId="32E2C67A" w14:textId="77777777" w:rsidR="00E8236C" w:rsidRPr="00E8236C" w:rsidRDefault="00E8236C" w:rsidP="00E8236C">
      <w:pPr>
        <w:numPr>
          <w:ilvl w:val="0"/>
          <w:numId w:val="26"/>
        </w:numPr>
        <w:tabs>
          <w:tab w:val="left" w:pos="993"/>
          <w:tab w:val="left" w:pos="1276"/>
          <w:tab w:val="left" w:pos="1701"/>
        </w:tabs>
        <w:ind w:left="0" w:firstLine="709"/>
        <w:jc w:val="both"/>
        <w:rPr>
          <w:sz w:val="24"/>
          <w:szCs w:val="24"/>
        </w:rPr>
      </w:pPr>
      <w:r w:rsidRPr="00E8236C">
        <w:rPr>
          <w:sz w:val="24"/>
          <w:szCs w:val="24"/>
        </w:rPr>
        <w:t>точность измерения – не менее 0,000001 градусов;</w:t>
      </w:r>
    </w:p>
    <w:p w14:paraId="40E50C90" w14:textId="77777777" w:rsidR="00E8236C" w:rsidRPr="00E8236C" w:rsidRDefault="00E8236C" w:rsidP="00E8236C">
      <w:pPr>
        <w:numPr>
          <w:ilvl w:val="0"/>
          <w:numId w:val="26"/>
        </w:numPr>
        <w:tabs>
          <w:tab w:val="left" w:pos="993"/>
          <w:tab w:val="left" w:pos="1276"/>
          <w:tab w:val="left" w:pos="1701"/>
        </w:tabs>
        <w:ind w:left="0" w:firstLine="709"/>
        <w:jc w:val="both"/>
        <w:rPr>
          <w:sz w:val="24"/>
          <w:szCs w:val="24"/>
        </w:rPr>
      </w:pPr>
      <w:r w:rsidRPr="00E8236C">
        <w:rPr>
          <w:sz w:val="24"/>
          <w:szCs w:val="24"/>
        </w:rPr>
        <w:t>при проведении измерений координат с использованием оборудования GPS/ГЛОНАСС точка измерений должна располагаться на расстоянии не более 5 метров от тела опоры в любую сторону.</w:t>
      </w:r>
    </w:p>
    <w:p w14:paraId="526A28A2" w14:textId="2E1FCCC7" w:rsidR="00444662" w:rsidRPr="00E8236C" w:rsidRDefault="00E8236C" w:rsidP="00E8236C">
      <w:pPr>
        <w:pStyle w:val="af0"/>
        <w:numPr>
          <w:ilvl w:val="0"/>
          <w:numId w:val="54"/>
        </w:numPr>
        <w:tabs>
          <w:tab w:val="left" w:pos="993"/>
        </w:tabs>
        <w:suppressAutoHyphens/>
        <w:ind w:left="0" w:firstLine="709"/>
        <w:jc w:val="both"/>
        <w:rPr>
          <w:bCs/>
          <w:iCs/>
          <w:sz w:val="24"/>
          <w:szCs w:val="24"/>
        </w:rPr>
      </w:pPr>
      <w:r w:rsidRPr="00E8236C">
        <w:rPr>
          <w:bCs/>
          <w:iCs/>
          <w:sz w:val="24"/>
          <w:szCs w:val="24"/>
        </w:rPr>
        <w:t>Проведение ПНР</w:t>
      </w:r>
      <w:r w:rsidR="00444662" w:rsidRPr="00E8236C">
        <w:rPr>
          <w:bCs/>
          <w:iCs/>
          <w:sz w:val="24"/>
          <w:szCs w:val="24"/>
        </w:rPr>
        <w:t>.</w:t>
      </w:r>
    </w:p>
    <w:p w14:paraId="4DA5B62D" w14:textId="77777777" w:rsidR="00444662" w:rsidRPr="00E8236C" w:rsidRDefault="00444662" w:rsidP="00EC5F56">
      <w:pPr>
        <w:pStyle w:val="a4"/>
        <w:numPr>
          <w:ilvl w:val="1"/>
          <w:numId w:val="59"/>
        </w:numPr>
        <w:suppressAutoHyphens/>
        <w:ind w:left="0" w:firstLine="709"/>
        <w:jc w:val="both"/>
        <w:rPr>
          <w:bCs/>
          <w:iCs/>
          <w:sz w:val="24"/>
          <w:szCs w:val="24"/>
        </w:rPr>
      </w:pPr>
      <w:r w:rsidRPr="00E8236C">
        <w:rPr>
          <w:bCs/>
          <w:iCs/>
          <w:sz w:val="24"/>
          <w:szCs w:val="24"/>
        </w:rPr>
        <w:t>Основные требования при производстве работ:</w:t>
      </w:r>
    </w:p>
    <w:p w14:paraId="694AC8B1"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Выполнение при необходимости (в соответствии с проектом) землеустроительных работ.</w:t>
      </w:r>
    </w:p>
    <w:p w14:paraId="7502212A"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Страхование рисков, в том числе причинения ущерба третьей стороне.</w:t>
      </w:r>
    </w:p>
    <w:p w14:paraId="6DBF338D"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14:paraId="5B29AC9F"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14:paraId="68D0281A"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Закупка и поставка оборудования и материалов, предусмотренных РД 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14:paraId="149F4D35"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Оформление при необходимости (</w:t>
      </w:r>
      <w:r w:rsidRPr="00E8236C">
        <w:rPr>
          <w:bCs/>
          <w:i/>
          <w:sz w:val="24"/>
          <w:szCs w:val="24"/>
        </w:rPr>
        <w:t>при соответствующем обосновании</w:t>
      </w:r>
      <w:r w:rsidRPr="00E8236C">
        <w:rPr>
          <w:bCs/>
          <w:iCs/>
          <w:sz w:val="24"/>
          <w:szCs w:val="24"/>
        </w:rPr>
        <w:t>) разрешений на производство земляных работ.</w:t>
      </w:r>
    </w:p>
    <w:p w14:paraId="3E61A2FA"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Выполнение всех необходимых согласований, возникающих в процессе строительства.</w:t>
      </w:r>
    </w:p>
    <w:p w14:paraId="42B6178E"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Выполнение всех Технических условий, выданных заинтересованными организациями.</w:t>
      </w:r>
    </w:p>
    <w:p w14:paraId="5EB2680B"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14:paraId="7D4E5671"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Представление необходимых документов для оформления ввода объекта в эксплуатацию Заказчиком по завершении работ.</w:t>
      </w:r>
    </w:p>
    <w:p w14:paraId="41573532" w14:textId="77777777" w:rsidR="00444662" w:rsidRPr="00E8236C" w:rsidRDefault="00444662" w:rsidP="00EC5F56">
      <w:pPr>
        <w:pStyle w:val="a4"/>
        <w:numPr>
          <w:ilvl w:val="0"/>
          <w:numId w:val="59"/>
        </w:numPr>
        <w:tabs>
          <w:tab w:val="left" w:pos="993"/>
          <w:tab w:val="left" w:pos="1134"/>
          <w:tab w:val="left" w:pos="1276"/>
        </w:tabs>
        <w:suppressAutoHyphens/>
        <w:ind w:left="0" w:firstLine="709"/>
        <w:jc w:val="both"/>
        <w:rPr>
          <w:b/>
          <w:sz w:val="24"/>
          <w:szCs w:val="24"/>
        </w:rPr>
      </w:pPr>
      <w:r w:rsidRPr="00E8236C">
        <w:rPr>
          <w:b/>
          <w:sz w:val="24"/>
          <w:szCs w:val="24"/>
        </w:rPr>
        <w:t>Требования к подрядной организации</w:t>
      </w:r>
    </w:p>
    <w:p w14:paraId="49A09AA7" w14:textId="77777777" w:rsidR="00444662" w:rsidRPr="00E8236C" w:rsidRDefault="00444662" w:rsidP="00444662">
      <w:pPr>
        <w:pStyle w:val="a4"/>
        <w:tabs>
          <w:tab w:val="left" w:pos="993"/>
        </w:tabs>
        <w:ind w:left="709" w:firstLine="0"/>
        <w:jc w:val="both"/>
        <w:rPr>
          <w:sz w:val="24"/>
          <w:szCs w:val="24"/>
        </w:rPr>
      </w:pPr>
      <w:r w:rsidRPr="00E8236C">
        <w:rPr>
          <w:sz w:val="24"/>
          <w:szCs w:val="24"/>
        </w:rPr>
        <w:t>Проектная организация:</w:t>
      </w:r>
    </w:p>
    <w:p w14:paraId="3159CA31" w14:textId="77777777" w:rsidR="00444662" w:rsidRPr="00E8236C" w:rsidRDefault="00444662" w:rsidP="009B528A">
      <w:pPr>
        <w:pStyle w:val="a4"/>
        <w:numPr>
          <w:ilvl w:val="0"/>
          <w:numId w:val="36"/>
        </w:numPr>
        <w:tabs>
          <w:tab w:val="left" w:pos="993"/>
        </w:tabs>
        <w:suppressAutoHyphens/>
        <w:ind w:left="0" w:firstLine="709"/>
        <w:jc w:val="both"/>
        <w:rPr>
          <w:sz w:val="24"/>
          <w:szCs w:val="24"/>
        </w:rPr>
      </w:pPr>
      <w:r w:rsidRPr="00E8236C">
        <w:rPr>
          <w:sz w:val="24"/>
          <w:szCs w:val="24"/>
        </w:rPr>
        <w:t>должна обладать необходимыми профессиональными знаниями и опытом при выполнении аналогичных проектных и строительно-монтажных, пусконаладочных работ не менее 3 лет;</w:t>
      </w:r>
    </w:p>
    <w:p w14:paraId="5CAE8541" w14:textId="77777777" w:rsidR="00444662" w:rsidRPr="00E8236C" w:rsidRDefault="00444662" w:rsidP="009B528A">
      <w:pPr>
        <w:pStyle w:val="a4"/>
        <w:numPr>
          <w:ilvl w:val="0"/>
          <w:numId w:val="36"/>
        </w:numPr>
        <w:tabs>
          <w:tab w:val="left" w:pos="993"/>
        </w:tabs>
        <w:suppressAutoHyphens/>
        <w:ind w:left="0" w:firstLine="709"/>
        <w:jc w:val="both"/>
        <w:rPr>
          <w:sz w:val="24"/>
          <w:szCs w:val="24"/>
        </w:rPr>
      </w:pPr>
      <w:r w:rsidRPr="00E8236C">
        <w:rPr>
          <w:sz w:val="24"/>
          <w:szCs w:val="24"/>
        </w:rPr>
        <w:t>должна быть членом саморегулируемой организации в области проектирования и строительства, соответствующей  виду выполняемых работ согласно ТЗ;</w:t>
      </w:r>
    </w:p>
    <w:p w14:paraId="2E3AE515" w14:textId="77777777" w:rsidR="00444662" w:rsidRPr="00E8236C" w:rsidRDefault="00444662" w:rsidP="009B528A">
      <w:pPr>
        <w:pStyle w:val="a4"/>
        <w:numPr>
          <w:ilvl w:val="0"/>
          <w:numId w:val="55"/>
        </w:numPr>
        <w:tabs>
          <w:tab w:val="left" w:pos="993"/>
        </w:tabs>
        <w:suppressAutoHyphens/>
        <w:ind w:left="0" w:firstLine="709"/>
        <w:jc w:val="both"/>
        <w:rPr>
          <w:sz w:val="24"/>
          <w:szCs w:val="24"/>
        </w:rPr>
      </w:pPr>
      <w:r w:rsidRPr="00E8236C">
        <w:rPr>
          <w:sz w:val="24"/>
          <w:szCs w:val="24"/>
        </w:rPr>
        <w:lastRenderedPageBreak/>
        <w:t>имеет право привлекать специализированные Субподрядные организации, по согласованию с Заказчиком.</w:t>
      </w:r>
    </w:p>
    <w:p w14:paraId="247321A2" w14:textId="77777777" w:rsidR="00444662" w:rsidRPr="00E8236C" w:rsidRDefault="00444662" w:rsidP="00444662">
      <w:pPr>
        <w:pStyle w:val="a4"/>
        <w:tabs>
          <w:tab w:val="left" w:pos="993"/>
          <w:tab w:val="left" w:pos="1134"/>
          <w:tab w:val="left" w:pos="1276"/>
        </w:tabs>
        <w:ind w:left="709" w:firstLine="0"/>
        <w:jc w:val="both"/>
        <w:rPr>
          <w:sz w:val="24"/>
          <w:szCs w:val="24"/>
        </w:rPr>
      </w:pPr>
    </w:p>
    <w:p w14:paraId="6FDE16DF" w14:textId="77777777" w:rsidR="00444662" w:rsidRPr="00E8236C" w:rsidRDefault="00444662" w:rsidP="00EC5F56">
      <w:pPr>
        <w:pStyle w:val="a4"/>
        <w:numPr>
          <w:ilvl w:val="0"/>
          <w:numId w:val="59"/>
        </w:numPr>
        <w:tabs>
          <w:tab w:val="left" w:pos="993"/>
          <w:tab w:val="left" w:pos="1134"/>
          <w:tab w:val="left" w:pos="1276"/>
        </w:tabs>
        <w:suppressAutoHyphens/>
        <w:ind w:left="0" w:firstLine="709"/>
        <w:jc w:val="both"/>
        <w:rPr>
          <w:b/>
          <w:sz w:val="24"/>
          <w:szCs w:val="24"/>
        </w:rPr>
      </w:pPr>
      <w:r w:rsidRPr="00E8236C">
        <w:rPr>
          <w:b/>
          <w:sz w:val="24"/>
          <w:szCs w:val="24"/>
        </w:rPr>
        <w:t>Гарантийные обязательства</w:t>
      </w:r>
    </w:p>
    <w:p w14:paraId="36204CBE" w14:textId="77777777" w:rsidR="00444662" w:rsidRPr="00E8236C" w:rsidRDefault="00444662" w:rsidP="00EC5F56">
      <w:pPr>
        <w:pStyle w:val="a4"/>
        <w:numPr>
          <w:ilvl w:val="1"/>
          <w:numId w:val="59"/>
        </w:numPr>
        <w:suppressAutoHyphens/>
        <w:ind w:left="0" w:firstLine="709"/>
        <w:jc w:val="both"/>
        <w:rPr>
          <w:bCs/>
          <w:iCs/>
          <w:sz w:val="24"/>
          <w:szCs w:val="24"/>
        </w:rPr>
      </w:pPr>
      <w:r w:rsidRPr="00E8236C">
        <w:rPr>
          <w:bCs/>
          <w:iCs/>
          <w:sz w:val="24"/>
          <w:szCs w:val="24"/>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p>
    <w:p w14:paraId="102CE5E0" w14:textId="77777777" w:rsidR="00444662" w:rsidRPr="00E8236C" w:rsidRDefault="00444662" w:rsidP="00EC5F56">
      <w:pPr>
        <w:pStyle w:val="a4"/>
        <w:numPr>
          <w:ilvl w:val="1"/>
          <w:numId w:val="59"/>
        </w:numPr>
        <w:suppressAutoHyphens/>
        <w:ind w:left="0" w:firstLine="709"/>
        <w:jc w:val="both"/>
        <w:rPr>
          <w:bCs/>
          <w:iCs/>
          <w:sz w:val="24"/>
          <w:szCs w:val="24"/>
        </w:rPr>
      </w:pPr>
      <w:r w:rsidRPr="00E8236C">
        <w:rPr>
          <w:bCs/>
          <w:iCs/>
          <w:sz w:val="24"/>
          <w:szCs w:val="24"/>
        </w:rPr>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257B757A" w14:textId="77777777" w:rsidR="00444662" w:rsidRPr="003F1164" w:rsidRDefault="00444662" w:rsidP="00444662">
      <w:pPr>
        <w:pStyle w:val="a4"/>
        <w:tabs>
          <w:tab w:val="left" w:pos="993"/>
          <w:tab w:val="left" w:pos="1134"/>
          <w:tab w:val="left" w:pos="1276"/>
        </w:tabs>
        <w:ind w:left="709" w:firstLine="0"/>
        <w:jc w:val="both"/>
        <w:rPr>
          <w:sz w:val="24"/>
          <w:szCs w:val="24"/>
        </w:rPr>
      </w:pPr>
    </w:p>
    <w:p w14:paraId="0C569E84" w14:textId="77777777" w:rsidR="00444662" w:rsidRPr="003F1164" w:rsidRDefault="00444662" w:rsidP="00EC5F56">
      <w:pPr>
        <w:pStyle w:val="a4"/>
        <w:numPr>
          <w:ilvl w:val="0"/>
          <w:numId w:val="59"/>
        </w:numPr>
        <w:tabs>
          <w:tab w:val="left" w:pos="993"/>
          <w:tab w:val="left" w:pos="1134"/>
          <w:tab w:val="left" w:pos="1276"/>
        </w:tabs>
        <w:suppressAutoHyphens/>
        <w:ind w:left="0" w:firstLine="709"/>
        <w:jc w:val="both"/>
        <w:rPr>
          <w:b/>
          <w:sz w:val="24"/>
          <w:szCs w:val="24"/>
        </w:rPr>
      </w:pPr>
      <w:r w:rsidRPr="003F1164">
        <w:rPr>
          <w:b/>
          <w:sz w:val="24"/>
          <w:szCs w:val="24"/>
        </w:rPr>
        <w:t xml:space="preserve">Сроки выполнения работ </w:t>
      </w:r>
    </w:p>
    <w:p w14:paraId="720BF595" w14:textId="0C57F3A0" w:rsidR="00444662" w:rsidRPr="003F1164" w:rsidRDefault="009C711A" w:rsidP="009C711A">
      <w:pPr>
        <w:pStyle w:val="a4"/>
        <w:tabs>
          <w:tab w:val="left" w:pos="993"/>
          <w:tab w:val="left" w:pos="1134"/>
        </w:tabs>
        <w:spacing w:line="276" w:lineRule="auto"/>
        <w:ind w:left="0" w:firstLine="709"/>
        <w:jc w:val="both"/>
        <w:rPr>
          <w:sz w:val="24"/>
          <w:szCs w:val="24"/>
        </w:rPr>
      </w:pPr>
      <w:r>
        <w:rPr>
          <w:sz w:val="24"/>
          <w:szCs w:val="24"/>
        </w:rPr>
        <w:t xml:space="preserve">Срок выполнения работ не </w:t>
      </w:r>
      <w:r>
        <w:rPr>
          <w:sz w:val="24"/>
          <w:szCs w:val="24"/>
          <w:lang w:val="ru-RU"/>
        </w:rPr>
        <w:t>позднее 30.01.2022 г</w:t>
      </w:r>
      <w:r>
        <w:rPr>
          <w:sz w:val="24"/>
          <w:szCs w:val="24"/>
        </w:rPr>
        <w:t>.</w:t>
      </w:r>
    </w:p>
    <w:p w14:paraId="4FD947D8" w14:textId="77777777" w:rsidR="00444662" w:rsidRPr="003F1164" w:rsidRDefault="00444662" w:rsidP="00444662">
      <w:pPr>
        <w:pStyle w:val="a4"/>
        <w:tabs>
          <w:tab w:val="left" w:pos="993"/>
          <w:tab w:val="left" w:pos="1134"/>
        </w:tabs>
        <w:spacing w:line="276" w:lineRule="auto"/>
        <w:ind w:left="0" w:firstLine="709"/>
        <w:jc w:val="both"/>
        <w:rPr>
          <w:sz w:val="24"/>
          <w:szCs w:val="24"/>
        </w:rPr>
      </w:pPr>
      <w:r w:rsidRPr="003F1164">
        <w:rPr>
          <w:sz w:val="24"/>
          <w:szCs w:val="24"/>
        </w:rPr>
        <w:t>Проектные и строительно-монтажные, пусконаладочные работы выполняются в соответствии с согласованным с Заказчиком графиком выполнения работ.</w:t>
      </w:r>
    </w:p>
    <w:p w14:paraId="5DA606E7" w14:textId="77777777" w:rsidR="00444662" w:rsidRPr="003F1164" w:rsidRDefault="00444662" w:rsidP="00EC5F56">
      <w:pPr>
        <w:pStyle w:val="a4"/>
        <w:numPr>
          <w:ilvl w:val="0"/>
          <w:numId w:val="59"/>
        </w:numPr>
        <w:tabs>
          <w:tab w:val="left" w:pos="993"/>
          <w:tab w:val="left" w:pos="1134"/>
          <w:tab w:val="left" w:pos="1276"/>
        </w:tabs>
        <w:suppressAutoHyphens/>
        <w:ind w:left="0" w:firstLine="709"/>
        <w:jc w:val="both"/>
        <w:rPr>
          <w:b/>
          <w:sz w:val="24"/>
          <w:szCs w:val="24"/>
        </w:rPr>
      </w:pPr>
      <w:r w:rsidRPr="003F1164">
        <w:rPr>
          <w:b/>
          <w:sz w:val="24"/>
          <w:szCs w:val="24"/>
        </w:rPr>
        <w:t>Основные нормативно-технические документы, определяющие требования к проектированию и строительству</w:t>
      </w:r>
    </w:p>
    <w:p w14:paraId="4563B92A" w14:textId="77777777" w:rsidR="00444662" w:rsidRPr="003F1164" w:rsidRDefault="00444662" w:rsidP="00AB5928">
      <w:pPr>
        <w:pStyle w:val="310"/>
        <w:numPr>
          <w:ilvl w:val="0"/>
          <w:numId w:val="56"/>
        </w:numPr>
        <w:tabs>
          <w:tab w:val="left" w:pos="993"/>
        </w:tabs>
        <w:spacing w:line="264" w:lineRule="auto"/>
        <w:ind w:left="0" w:firstLine="709"/>
        <w:jc w:val="both"/>
        <w:rPr>
          <w:sz w:val="24"/>
          <w:szCs w:val="24"/>
        </w:rPr>
      </w:pPr>
      <w:r w:rsidRPr="003F1164">
        <w:rPr>
          <w:sz w:val="24"/>
          <w:szCs w:val="24"/>
        </w:rPr>
        <w:t>Градостроительный кодекс РФ;</w:t>
      </w:r>
    </w:p>
    <w:p w14:paraId="1DC353A8" w14:textId="77777777" w:rsidR="00444662" w:rsidRPr="003F1164" w:rsidRDefault="00444662" w:rsidP="00AB5928">
      <w:pPr>
        <w:pStyle w:val="310"/>
        <w:numPr>
          <w:ilvl w:val="0"/>
          <w:numId w:val="56"/>
        </w:numPr>
        <w:tabs>
          <w:tab w:val="left" w:pos="993"/>
        </w:tabs>
        <w:spacing w:line="264" w:lineRule="auto"/>
        <w:ind w:left="0" w:firstLine="709"/>
        <w:jc w:val="both"/>
        <w:rPr>
          <w:sz w:val="24"/>
          <w:szCs w:val="24"/>
        </w:rPr>
      </w:pPr>
      <w:r w:rsidRPr="003F1164">
        <w:rPr>
          <w:sz w:val="24"/>
          <w:szCs w:val="24"/>
        </w:rPr>
        <w:t>Земельный кодекс РФ;</w:t>
      </w:r>
    </w:p>
    <w:p w14:paraId="696D0DE0" w14:textId="77777777" w:rsidR="00444662" w:rsidRPr="003F1164" w:rsidRDefault="00444662" w:rsidP="00AB5928">
      <w:pPr>
        <w:pStyle w:val="310"/>
        <w:numPr>
          <w:ilvl w:val="0"/>
          <w:numId w:val="56"/>
        </w:numPr>
        <w:tabs>
          <w:tab w:val="left" w:pos="993"/>
        </w:tabs>
        <w:spacing w:line="264" w:lineRule="auto"/>
        <w:ind w:left="0" w:firstLine="709"/>
        <w:jc w:val="both"/>
        <w:rPr>
          <w:sz w:val="24"/>
          <w:szCs w:val="24"/>
        </w:rPr>
      </w:pPr>
      <w:r w:rsidRPr="003F1164">
        <w:rPr>
          <w:sz w:val="24"/>
          <w:szCs w:val="24"/>
        </w:rPr>
        <w:t xml:space="preserve">Лесной кодекс РФ; </w:t>
      </w:r>
    </w:p>
    <w:p w14:paraId="17BA2CE9" w14:textId="77777777" w:rsidR="00444662" w:rsidRPr="003F1164" w:rsidRDefault="00444662" w:rsidP="00AB5928">
      <w:pPr>
        <w:pStyle w:val="310"/>
        <w:numPr>
          <w:ilvl w:val="0"/>
          <w:numId w:val="56"/>
        </w:numPr>
        <w:tabs>
          <w:tab w:val="left" w:pos="993"/>
        </w:tabs>
        <w:spacing w:line="264" w:lineRule="auto"/>
        <w:ind w:left="0" w:firstLine="709"/>
        <w:jc w:val="both"/>
        <w:rPr>
          <w:sz w:val="24"/>
          <w:szCs w:val="24"/>
        </w:rPr>
      </w:pPr>
      <w:r w:rsidRPr="003F1164">
        <w:rPr>
          <w:sz w:val="24"/>
          <w:szCs w:val="24"/>
        </w:rPr>
        <w:t>ПУЭ (действующее издание);</w:t>
      </w:r>
    </w:p>
    <w:p w14:paraId="5C5994A6" w14:textId="77777777" w:rsidR="00444662" w:rsidRPr="003F1164" w:rsidRDefault="00444662" w:rsidP="00AB5928">
      <w:pPr>
        <w:pStyle w:val="310"/>
        <w:numPr>
          <w:ilvl w:val="0"/>
          <w:numId w:val="56"/>
        </w:numPr>
        <w:tabs>
          <w:tab w:val="left" w:pos="993"/>
        </w:tabs>
        <w:spacing w:line="264" w:lineRule="auto"/>
        <w:ind w:left="0" w:firstLine="709"/>
        <w:jc w:val="both"/>
        <w:rPr>
          <w:sz w:val="24"/>
          <w:szCs w:val="24"/>
        </w:rPr>
      </w:pPr>
      <w:r w:rsidRPr="003F1164">
        <w:rPr>
          <w:sz w:val="24"/>
          <w:szCs w:val="24"/>
        </w:rPr>
        <w:t>ПТЭ (действующее издание);</w:t>
      </w:r>
    </w:p>
    <w:p w14:paraId="73A8925F" w14:textId="77777777" w:rsidR="00444662" w:rsidRPr="003F1164" w:rsidRDefault="00444662" w:rsidP="00AB5928">
      <w:pPr>
        <w:pStyle w:val="310"/>
        <w:numPr>
          <w:ilvl w:val="0"/>
          <w:numId w:val="56"/>
        </w:numPr>
        <w:tabs>
          <w:tab w:val="left" w:pos="993"/>
        </w:tabs>
        <w:spacing w:line="264" w:lineRule="auto"/>
        <w:ind w:left="0" w:firstLine="709"/>
        <w:jc w:val="both"/>
        <w:rPr>
          <w:color w:val="000000"/>
          <w:sz w:val="24"/>
          <w:szCs w:val="24"/>
        </w:rPr>
      </w:pPr>
      <w:r w:rsidRPr="003F1164">
        <w:rPr>
          <w:sz w:val="24"/>
          <w:szCs w:val="24"/>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14:paraId="25044032" w14:textId="77777777" w:rsidR="00444662" w:rsidRPr="003F1164" w:rsidRDefault="00444662" w:rsidP="00AB5928">
      <w:pPr>
        <w:pStyle w:val="a4"/>
        <w:numPr>
          <w:ilvl w:val="0"/>
          <w:numId w:val="56"/>
        </w:numPr>
        <w:tabs>
          <w:tab w:val="left" w:pos="993"/>
        </w:tabs>
        <w:suppressAutoHyphens/>
        <w:spacing w:line="264" w:lineRule="auto"/>
        <w:ind w:left="0" w:firstLine="709"/>
        <w:jc w:val="both"/>
        <w:rPr>
          <w:sz w:val="24"/>
          <w:szCs w:val="24"/>
        </w:rPr>
      </w:pPr>
      <w:r w:rsidRPr="003F1164">
        <w:rPr>
          <w:sz w:val="24"/>
          <w:szCs w:val="24"/>
        </w:rPr>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14:paraId="2F1F9768" w14:textId="77777777" w:rsidR="00444662" w:rsidRPr="003F1164" w:rsidRDefault="00444662" w:rsidP="00AB5928">
      <w:pPr>
        <w:pStyle w:val="310"/>
        <w:numPr>
          <w:ilvl w:val="0"/>
          <w:numId w:val="56"/>
        </w:numPr>
        <w:tabs>
          <w:tab w:val="left" w:pos="993"/>
        </w:tabs>
        <w:spacing w:line="264" w:lineRule="auto"/>
        <w:ind w:left="0" w:firstLine="709"/>
        <w:jc w:val="both"/>
        <w:rPr>
          <w:color w:val="000000"/>
          <w:sz w:val="24"/>
          <w:szCs w:val="24"/>
        </w:rPr>
      </w:pPr>
      <w:r w:rsidRPr="003F1164">
        <w:rPr>
          <w:sz w:val="24"/>
          <w:szCs w:val="24"/>
        </w:rPr>
        <w:t xml:space="preserve">Постановление Правительства РФ от 24.02.2009 № 160 «О порядке </w:t>
      </w:r>
      <w:proofErr w:type="gramStart"/>
      <w:r w:rsidRPr="003F1164">
        <w:rPr>
          <w:sz w:val="24"/>
          <w:szCs w:val="24"/>
        </w:rPr>
        <w:t>установления  границ</w:t>
      </w:r>
      <w:proofErr w:type="gramEnd"/>
      <w:r w:rsidRPr="003F1164">
        <w:rPr>
          <w:sz w:val="24"/>
          <w:szCs w:val="24"/>
        </w:rPr>
        <w:t xml:space="preserve">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14:paraId="6A003111" w14:textId="77777777" w:rsidR="00444662" w:rsidRPr="003F1164" w:rsidRDefault="00444662" w:rsidP="00AB5928">
      <w:pPr>
        <w:pStyle w:val="a4"/>
        <w:numPr>
          <w:ilvl w:val="0"/>
          <w:numId w:val="56"/>
        </w:numPr>
        <w:tabs>
          <w:tab w:val="left" w:pos="993"/>
        </w:tabs>
        <w:suppressAutoHyphens/>
        <w:spacing w:line="264" w:lineRule="auto"/>
        <w:ind w:left="0" w:firstLine="709"/>
        <w:jc w:val="both"/>
        <w:rPr>
          <w:sz w:val="24"/>
          <w:szCs w:val="24"/>
        </w:rPr>
      </w:pPr>
      <w:r w:rsidRPr="003F1164">
        <w:rPr>
          <w:sz w:val="24"/>
          <w:szCs w:val="24"/>
        </w:rPr>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4675389" w14:textId="77777777" w:rsidR="00444662" w:rsidRPr="003F1164" w:rsidRDefault="00444662" w:rsidP="004F5184">
      <w:pPr>
        <w:pStyle w:val="a4"/>
        <w:numPr>
          <w:ilvl w:val="0"/>
          <w:numId w:val="56"/>
        </w:numPr>
        <w:tabs>
          <w:tab w:val="left" w:pos="993"/>
        </w:tabs>
        <w:suppressAutoHyphens/>
        <w:ind w:left="0" w:firstLine="709"/>
        <w:jc w:val="both"/>
        <w:rPr>
          <w:sz w:val="24"/>
          <w:szCs w:val="24"/>
        </w:rPr>
      </w:pPr>
      <w:r w:rsidRPr="003F1164">
        <w:rPr>
          <w:sz w:val="24"/>
          <w:szCs w:val="24"/>
        </w:rPr>
        <w:t>ГОСТ Р 21.1101-2013 «Система проектной документации для строительства (СПДС). Основные требования к проектной и рабочей документации»;</w:t>
      </w:r>
    </w:p>
    <w:p w14:paraId="2AFC7A00"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sz w:val="24"/>
          <w:szCs w:val="24"/>
        </w:rPr>
        <w:t>Положение ПАО «</w:t>
      </w:r>
      <w:proofErr w:type="spellStart"/>
      <w:r w:rsidRPr="003F1164">
        <w:rPr>
          <w:sz w:val="24"/>
          <w:szCs w:val="24"/>
        </w:rPr>
        <w:t>Россети</w:t>
      </w:r>
      <w:proofErr w:type="spellEnd"/>
      <w:r w:rsidRPr="003F1164">
        <w:rPr>
          <w:sz w:val="24"/>
          <w:szCs w:val="24"/>
        </w:rPr>
        <w:t>» «О единой технической политике в электросетевом комплексе»;</w:t>
      </w:r>
    </w:p>
    <w:p w14:paraId="32E11390"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sz w:val="24"/>
          <w:szCs w:val="24"/>
        </w:rPr>
        <w:t xml:space="preserve">Концепция </w:t>
      </w:r>
      <w:proofErr w:type="spellStart"/>
      <w:r w:rsidRPr="003F1164">
        <w:rPr>
          <w:sz w:val="24"/>
          <w:szCs w:val="24"/>
        </w:rPr>
        <w:t>цифровизации</w:t>
      </w:r>
      <w:proofErr w:type="spellEnd"/>
      <w:r w:rsidRPr="003F1164">
        <w:rPr>
          <w:sz w:val="24"/>
          <w:szCs w:val="24"/>
        </w:rPr>
        <w:t xml:space="preserve"> сетей на 2018-2030 гг. ПАО «</w:t>
      </w:r>
      <w:proofErr w:type="spellStart"/>
      <w:r w:rsidRPr="003F1164">
        <w:rPr>
          <w:sz w:val="24"/>
          <w:szCs w:val="24"/>
        </w:rPr>
        <w:t>Россети</w:t>
      </w:r>
      <w:proofErr w:type="spellEnd"/>
      <w:r w:rsidRPr="003F1164">
        <w:rPr>
          <w:sz w:val="24"/>
          <w:szCs w:val="24"/>
        </w:rPr>
        <w:t>»;</w:t>
      </w:r>
    </w:p>
    <w:p w14:paraId="7FB852AD" w14:textId="77777777" w:rsidR="00444662" w:rsidRPr="003F1164" w:rsidRDefault="00444662" w:rsidP="004F5184">
      <w:pPr>
        <w:numPr>
          <w:ilvl w:val="0"/>
          <w:numId w:val="56"/>
        </w:numPr>
        <w:tabs>
          <w:tab w:val="left" w:pos="993"/>
        </w:tabs>
        <w:suppressAutoHyphens/>
        <w:ind w:left="0" w:firstLine="709"/>
        <w:jc w:val="both"/>
        <w:rPr>
          <w:sz w:val="24"/>
          <w:szCs w:val="24"/>
        </w:rPr>
      </w:pPr>
      <w:r w:rsidRPr="003F1164">
        <w:rPr>
          <w:sz w:val="24"/>
          <w:szCs w:val="24"/>
        </w:rPr>
        <w:t xml:space="preserve">СТО 34.01-21.1-001-2017 «Распределительные электрические сети напряжением 0,4-110 </w:t>
      </w:r>
      <w:proofErr w:type="spellStart"/>
      <w:r w:rsidRPr="003F1164">
        <w:rPr>
          <w:sz w:val="24"/>
          <w:szCs w:val="24"/>
        </w:rPr>
        <w:t>кВ.</w:t>
      </w:r>
      <w:proofErr w:type="spellEnd"/>
      <w:r w:rsidRPr="003F1164">
        <w:rPr>
          <w:sz w:val="24"/>
          <w:szCs w:val="24"/>
        </w:rPr>
        <w:t xml:space="preserve"> Требования к технологическому проектированию»;</w:t>
      </w:r>
    </w:p>
    <w:p w14:paraId="5D48AF1B"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lastRenderedPageBreak/>
        <w:t xml:space="preserve">СТО 34.01-6.1-001-2016. «Программно-технические комплексы подстанций 6-10 (20) </w:t>
      </w:r>
      <w:proofErr w:type="spellStart"/>
      <w:r w:rsidRPr="003F1164">
        <w:rPr>
          <w:sz w:val="24"/>
          <w:szCs w:val="24"/>
        </w:rPr>
        <w:t>кВ.</w:t>
      </w:r>
      <w:proofErr w:type="spellEnd"/>
      <w:r w:rsidRPr="003F1164">
        <w:rPr>
          <w:sz w:val="24"/>
          <w:szCs w:val="24"/>
        </w:rPr>
        <w:t xml:space="preserve"> Общие технические требования»;</w:t>
      </w:r>
    </w:p>
    <w:p w14:paraId="48728D2E"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СТО 34.01-2.2-002-2015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СИП-1 и СИП-2. Общие технические требования»;</w:t>
      </w:r>
    </w:p>
    <w:p w14:paraId="6D9EE68A"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 xml:space="preserve">СТО 34.01-2.2-003-2015» Арматура для воздушных линий электропередачи с самонесущими изолированными проводами напряжением до 1 </w:t>
      </w:r>
      <w:proofErr w:type="spellStart"/>
      <w:r w:rsidRPr="003F1164">
        <w:rPr>
          <w:sz w:val="24"/>
          <w:szCs w:val="24"/>
        </w:rPr>
        <w:t>кВ.</w:t>
      </w:r>
      <w:proofErr w:type="spellEnd"/>
      <w:r w:rsidRPr="003F1164">
        <w:rPr>
          <w:sz w:val="24"/>
          <w:szCs w:val="24"/>
        </w:rPr>
        <w:t xml:space="preserve"> Вспомогательная арматура. Общие технические требования»;</w:t>
      </w:r>
    </w:p>
    <w:p w14:paraId="03FF2B41"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 xml:space="preserve"> СТО 34.01-2.2-004-2015 «Арматура для воздушных линий электропередачи с самонесущими изолированными проводами напряжением до 1 </w:t>
      </w:r>
      <w:proofErr w:type="spellStart"/>
      <w:r w:rsidRPr="003F1164">
        <w:rPr>
          <w:sz w:val="24"/>
          <w:szCs w:val="24"/>
        </w:rPr>
        <w:t>кВ.</w:t>
      </w:r>
      <w:proofErr w:type="spellEnd"/>
      <w:r w:rsidRPr="003F1164">
        <w:rPr>
          <w:sz w:val="24"/>
          <w:szCs w:val="24"/>
        </w:rPr>
        <w:t xml:space="preserve"> </w:t>
      </w:r>
      <w:proofErr w:type="spellStart"/>
      <w:r w:rsidRPr="003F1164">
        <w:rPr>
          <w:sz w:val="24"/>
          <w:szCs w:val="24"/>
        </w:rPr>
        <w:t>Ответвительная</w:t>
      </w:r>
      <w:proofErr w:type="spellEnd"/>
      <w:r w:rsidRPr="003F1164">
        <w:rPr>
          <w:sz w:val="24"/>
          <w:szCs w:val="24"/>
        </w:rPr>
        <w:t xml:space="preserve"> арматура. Общие технические требования»;</w:t>
      </w:r>
    </w:p>
    <w:p w14:paraId="6F2B1E79"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 xml:space="preserve"> СТО 34.01-2.2-005-2015 «Арматура для воздушных линий электропередачи с самонесущими изолированными проводами напряжением до 1 </w:t>
      </w:r>
      <w:proofErr w:type="spellStart"/>
      <w:r w:rsidRPr="003F1164">
        <w:rPr>
          <w:sz w:val="24"/>
          <w:szCs w:val="24"/>
        </w:rPr>
        <w:t>кВ.</w:t>
      </w:r>
      <w:proofErr w:type="spellEnd"/>
      <w:r w:rsidRPr="003F1164">
        <w:rPr>
          <w:sz w:val="24"/>
          <w:szCs w:val="24"/>
        </w:rPr>
        <w:t xml:space="preserve"> Правила приёмки и методы испытаний. Общие технические требования»;</w:t>
      </w:r>
    </w:p>
    <w:p w14:paraId="643CFB32"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 xml:space="preserve"> СТО 34.01-2.2-006-2015 «Арматура для воздушных линий электропередачи с самонесущими изолированными проводами напряжением до 1 </w:t>
      </w:r>
      <w:proofErr w:type="spellStart"/>
      <w:r w:rsidRPr="003F1164">
        <w:rPr>
          <w:sz w:val="24"/>
          <w:szCs w:val="24"/>
        </w:rPr>
        <w:t>кВ.</w:t>
      </w:r>
      <w:proofErr w:type="spellEnd"/>
      <w:r w:rsidRPr="003F1164">
        <w:rPr>
          <w:sz w:val="24"/>
          <w:szCs w:val="24"/>
        </w:rPr>
        <w:t xml:space="preserve"> Соединительная арматура. Общие технические требования»;</w:t>
      </w:r>
    </w:p>
    <w:p w14:paraId="127D9518"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 xml:space="preserve"> СТО 34.01-2.2-007-2015 «Арматура для воздушных линий электропередачи с самонесущими изолированными проводами напряжением до 1 </w:t>
      </w:r>
      <w:proofErr w:type="spellStart"/>
      <w:r w:rsidRPr="003F1164">
        <w:rPr>
          <w:sz w:val="24"/>
          <w:szCs w:val="24"/>
        </w:rPr>
        <w:t>кВ.</w:t>
      </w:r>
      <w:proofErr w:type="spellEnd"/>
      <w:r w:rsidRPr="003F1164">
        <w:rPr>
          <w:sz w:val="24"/>
          <w:szCs w:val="24"/>
        </w:rPr>
        <w:t xml:space="preserve"> Анкерная и поддерживающая арматура для СИП-4. Общие технические требования»;</w:t>
      </w:r>
    </w:p>
    <w:p w14:paraId="76CD6AB8"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lang w:eastAsia="en-US"/>
        </w:rPr>
        <w:t>Технические требования к компонентам цифровой сети (утверждены распоряжением ПАО «</w:t>
      </w:r>
      <w:proofErr w:type="spellStart"/>
      <w:r w:rsidRPr="003F1164">
        <w:rPr>
          <w:sz w:val="24"/>
          <w:szCs w:val="24"/>
          <w:lang w:eastAsia="en-US"/>
        </w:rPr>
        <w:t>Россети</w:t>
      </w:r>
      <w:proofErr w:type="spellEnd"/>
      <w:r w:rsidRPr="003F1164">
        <w:rPr>
          <w:sz w:val="24"/>
          <w:szCs w:val="24"/>
          <w:lang w:eastAsia="en-US"/>
        </w:rPr>
        <w:t>» от 25.05.2020 №121 р)</w:t>
      </w:r>
      <w:r w:rsidRPr="003F1164">
        <w:rPr>
          <w:sz w:val="24"/>
          <w:szCs w:val="24"/>
        </w:rPr>
        <w:t>;</w:t>
      </w:r>
    </w:p>
    <w:p w14:paraId="41840D1B"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bCs/>
          <w:sz w:val="24"/>
          <w:szCs w:val="24"/>
        </w:rPr>
        <w:t>СТО 34.01-21-005-2019 «Цифровая электрическая сеть. Требования к проектированию цифровых распределительных электрических сетей 0,4-220 кВ»;</w:t>
      </w:r>
    </w:p>
    <w:p w14:paraId="01F78CD2"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 xml:space="preserve">Нормы отвода земель для электрических сетей напряжением 0,38-750 </w:t>
      </w:r>
      <w:proofErr w:type="gramStart"/>
      <w:r w:rsidRPr="003F1164">
        <w:rPr>
          <w:color w:val="000000"/>
          <w:sz w:val="24"/>
          <w:szCs w:val="24"/>
        </w:rPr>
        <w:t xml:space="preserve">кВ,   </w:t>
      </w:r>
      <w:proofErr w:type="gramEnd"/>
      <w:r w:rsidRPr="003F1164">
        <w:rPr>
          <w:color w:val="000000"/>
          <w:sz w:val="24"/>
          <w:szCs w:val="24"/>
        </w:rPr>
        <w:t xml:space="preserve">               № 14278. Утверждены Минтопэнерго 20.05.1994 г.;</w:t>
      </w:r>
    </w:p>
    <w:p w14:paraId="10E1F6C2" w14:textId="77777777" w:rsidR="00444662" w:rsidRPr="003F1164" w:rsidRDefault="00444662" w:rsidP="004F5184">
      <w:pPr>
        <w:numPr>
          <w:ilvl w:val="0"/>
          <w:numId w:val="56"/>
        </w:numPr>
        <w:tabs>
          <w:tab w:val="left" w:pos="993"/>
        </w:tabs>
        <w:suppressAutoHyphens/>
        <w:ind w:left="0" w:firstLine="709"/>
        <w:jc w:val="both"/>
        <w:rPr>
          <w:sz w:val="24"/>
          <w:szCs w:val="24"/>
        </w:rPr>
      </w:pPr>
      <w:r w:rsidRPr="003F1164">
        <w:rPr>
          <w:bCs/>
          <w:sz w:val="24"/>
          <w:szCs w:val="24"/>
        </w:rPr>
        <w:t xml:space="preserve">  </w:t>
      </w:r>
      <w:r w:rsidRPr="003F1164">
        <w:rPr>
          <w:sz w:val="24"/>
          <w:szCs w:val="24"/>
        </w:rPr>
        <w:t>СТО 56947007-29.240.02.001-2008 «Методические указания по защите распределительных сетей напряжением 0,4-10 кВ от грозовых перенапряжений»;</w:t>
      </w:r>
    </w:p>
    <w:p w14:paraId="47C4393C" w14:textId="77777777" w:rsidR="00444662" w:rsidRPr="003F1164" w:rsidRDefault="00444662" w:rsidP="004F5184">
      <w:pPr>
        <w:numPr>
          <w:ilvl w:val="0"/>
          <w:numId w:val="56"/>
        </w:numPr>
        <w:tabs>
          <w:tab w:val="left" w:pos="993"/>
        </w:tabs>
        <w:suppressAutoHyphens/>
        <w:ind w:left="0" w:firstLine="709"/>
        <w:jc w:val="both"/>
        <w:rPr>
          <w:sz w:val="24"/>
          <w:szCs w:val="24"/>
        </w:rPr>
      </w:pPr>
      <w:r w:rsidRPr="003F1164">
        <w:rPr>
          <w:sz w:val="24"/>
          <w:szCs w:val="24"/>
        </w:rPr>
        <w:t>СТО 34.01-2.2-033-2017 «Линейное коммутационное оборудование 6-35 кВ – секционирующие пункты (реклоузеры). Том 1.2. Секционирующие пункты (реклоузеры)»;</w:t>
      </w:r>
    </w:p>
    <w:p w14:paraId="4DD48B96"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 xml:space="preserve">  СТО 34.01-3.2-011-2017. Трансформаторы силовые распределительные 6-10 кВ мощностью 63-2500 кВА. Требования к уровню потерь холостого хода и короткого замыкания;</w:t>
      </w:r>
    </w:p>
    <w:p w14:paraId="6DFBDCB2"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Руководство по изысканиям трасс и площадок для электросетевых объектов напряжением 0,4-20 кВ;</w:t>
      </w:r>
    </w:p>
    <w:p w14:paraId="724E8562"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 xml:space="preserve">Методические указания ПАО «МРСК Центра» по установке индикаторов короткого замыкания на воздушных линиях электропередач в сетях 6-10 кВ, </w:t>
      </w:r>
      <w:r w:rsidRPr="003F1164">
        <w:rPr>
          <w:sz w:val="24"/>
          <w:szCs w:val="24"/>
          <w:lang w:eastAsia="ru-RU"/>
        </w:rPr>
        <w:t>МИ БП 11/06-01/2020</w:t>
      </w:r>
      <w:r w:rsidRPr="003F1164">
        <w:rPr>
          <w:color w:val="000000"/>
          <w:sz w:val="24"/>
          <w:szCs w:val="24"/>
        </w:rPr>
        <w:t>;</w:t>
      </w:r>
    </w:p>
    <w:p w14:paraId="495FF005"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Положение об управлении фирменным стилем ПАО «МРСК Центра» /                      ПАО «МРСК Центра и Приволжья»;</w:t>
      </w:r>
    </w:p>
    <w:p w14:paraId="0087CD8E" w14:textId="77777777" w:rsidR="00444662" w:rsidRPr="003F1164" w:rsidRDefault="00444662" w:rsidP="004F5184">
      <w:pPr>
        <w:pStyle w:val="310"/>
        <w:numPr>
          <w:ilvl w:val="0"/>
          <w:numId w:val="56"/>
        </w:numPr>
        <w:tabs>
          <w:tab w:val="left" w:pos="993"/>
        </w:tabs>
        <w:ind w:left="0" w:firstLine="709"/>
        <w:jc w:val="both"/>
        <w:rPr>
          <w:sz w:val="24"/>
          <w:szCs w:val="24"/>
        </w:rPr>
      </w:pPr>
      <w:r w:rsidRPr="003F1164">
        <w:rPr>
          <w:sz w:val="24"/>
          <w:szCs w:val="24"/>
        </w:rPr>
        <w:t>Методические указания по соблюдению фирменного стиля, обобщенным требованиям к стационарным знакам и плакатам, размещаемым на объектах электросетевого хозяйства ПАО «МРСК Центра» и ПАО «МРСК Центра и Приволжья», МИ БП 10.1/05-01/2020;</w:t>
      </w:r>
    </w:p>
    <w:p w14:paraId="74E57CFA" w14:textId="77777777" w:rsidR="00444662" w:rsidRPr="003F1164" w:rsidRDefault="00444662" w:rsidP="004F5184">
      <w:pPr>
        <w:pStyle w:val="310"/>
        <w:numPr>
          <w:ilvl w:val="0"/>
          <w:numId w:val="56"/>
        </w:numPr>
        <w:tabs>
          <w:tab w:val="left" w:pos="993"/>
        </w:tabs>
        <w:ind w:left="0" w:firstLine="709"/>
        <w:jc w:val="both"/>
        <w:rPr>
          <w:sz w:val="24"/>
          <w:szCs w:val="24"/>
        </w:rPr>
      </w:pPr>
      <w:r w:rsidRPr="003F1164">
        <w:rPr>
          <w:sz w:val="24"/>
          <w:szCs w:val="24"/>
        </w:rPr>
        <w:t>РД 153-34.0-20.527-98 «Руководящие указания по расчету токов короткого замыкания и выбору электрооборудования»;</w:t>
      </w:r>
    </w:p>
    <w:p w14:paraId="22F86C19"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Инструкция 1.13-07 «Инструкция по оформлению приемо-сдаточной документации по электромонтажным работам»;</w:t>
      </w:r>
    </w:p>
    <w:p w14:paraId="2F57C20A"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 xml:space="preserve">Руководство «Требования к зданиям и сооружениям объектов электрических </w:t>
      </w:r>
      <w:proofErr w:type="gramStart"/>
      <w:r w:rsidRPr="003F1164">
        <w:rPr>
          <w:color w:val="000000"/>
          <w:sz w:val="24"/>
          <w:szCs w:val="24"/>
        </w:rPr>
        <w:t>сетей  при</w:t>
      </w:r>
      <w:proofErr w:type="gramEnd"/>
      <w:r w:rsidRPr="003F1164">
        <w:rPr>
          <w:color w:val="000000"/>
          <w:sz w:val="24"/>
          <w:szCs w:val="24"/>
        </w:rPr>
        <w:t xml:space="preserve"> выполнении работ по реконструкции и новому строительству ПАО «МРСК Центра» и ПАО «МРСК Центра и Приволжья»;</w:t>
      </w:r>
    </w:p>
    <w:p w14:paraId="54BBD3FF"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lastRenderedPageBreak/>
        <w:t xml:space="preserve">Руководство «Порядок ведения исполнительной и формирования приемо-сдаточной документации на объектах электросетевого комплекса </w:t>
      </w:r>
      <w:r w:rsidRPr="003F1164">
        <w:rPr>
          <w:color w:val="000000"/>
          <w:sz w:val="24"/>
          <w:szCs w:val="24"/>
        </w:rPr>
        <w:br/>
        <w:t>ПАО «МРСК Центра» и ПАО «МРСК Центра и Приволжья» РК БП 20/08-02/2019;</w:t>
      </w:r>
    </w:p>
    <w:p w14:paraId="44C0B9B9"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Руководство «Организация и осуществление входного контроля продукции для строительства и реконструкции объектов электросетевого комплекса ПАО «МРСК Центра» и ПАО «МРСК Центра и Приволжья» РК БП 20/08-02/2019;</w:t>
      </w:r>
    </w:p>
    <w:p w14:paraId="30A1D11D"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СП 48.13330.2019 "СНиП 12-01-2004 Организация строительства"</w:t>
      </w:r>
    </w:p>
    <w:p w14:paraId="4AE01662"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 xml:space="preserve">СНиП 12-03-2001 «Безопасность труда в строительстве», часть 1 «Общие требования»; </w:t>
      </w:r>
    </w:p>
    <w:p w14:paraId="11C78712"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СНиП 12-04-2002 «Безопасность труда в строительстве», часть 2 «Строительное производство».</w:t>
      </w:r>
    </w:p>
    <w:p w14:paraId="2E956C5F" w14:textId="22EC91C3" w:rsidR="00444662" w:rsidRPr="003F1164" w:rsidRDefault="00444662" w:rsidP="004F5184">
      <w:pPr>
        <w:pStyle w:val="Default"/>
        <w:ind w:firstLine="709"/>
        <w:jc w:val="both"/>
      </w:pPr>
      <w:r w:rsidRPr="003F1164">
        <w:t xml:space="preserve">Данный список НТД не является полным и окончательным. При проектировании и строительстве необходимо руководствоваться последними редакциями документов, действующих на момент разработки ПСД и выполнении СМР(ПНР), в </w:t>
      </w:r>
      <w:proofErr w:type="spellStart"/>
      <w:r w:rsidRPr="003F1164">
        <w:t>т.ч</w:t>
      </w:r>
      <w:proofErr w:type="spellEnd"/>
      <w:r w:rsidRPr="003F1164">
        <w:t xml:space="preserve">.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«МРСК Центра» </w:t>
      </w:r>
      <w:proofErr w:type="gramStart"/>
      <w:r w:rsidRPr="003F1164">
        <w:t>и  ПАО</w:t>
      </w:r>
      <w:proofErr w:type="gramEnd"/>
      <w:r w:rsidRPr="003F1164">
        <w:t xml:space="preserve"> «МРСК Центра и Приволжья»</w:t>
      </w:r>
      <w:r w:rsidR="00AB5928">
        <w:t>.</w:t>
      </w:r>
      <w:r w:rsidRPr="003F1164">
        <w:t xml:space="preserve"> </w:t>
      </w:r>
    </w:p>
    <w:p w14:paraId="3458C2A6" w14:textId="1F3D62E3" w:rsidR="00FB0D02" w:rsidRPr="009D19E9" w:rsidRDefault="00FB0D02" w:rsidP="004F5184">
      <w:pPr>
        <w:tabs>
          <w:tab w:val="left" w:pos="993"/>
        </w:tabs>
        <w:suppressAutoHyphens/>
        <w:ind w:left="709"/>
        <w:jc w:val="both"/>
        <w:rPr>
          <w:sz w:val="24"/>
          <w:szCs w:val="24"/>
          <w:lang w:eastAsia="ar-SA"/>
        </w:rPr>
      </w:pPr>
      <w:bookmarkStart w:id="0" w:name="_GoBack"/>
      <w:bookmarkEnd w:id="0"/>
    </w:p>
    <w:p w14:paraId="4C301CFE" w14:textId="77777777" w:rsidR="00F42F28" w:rsidRPr="009D19E9" w:rsidRDefault="00F42F28" w:rsidP="004F5184">
      <w:pPr>
        <w:pStyle w:val="af0"/>
        <w:tabs>
          <w:tab w:val="left" w:pos="993"/>
        </w:tabs>
        <w:ind w:left="0" w:firstLine="709"/>
        <w:jc w:val="both"/>
        <w:rPr>
          <w:sz w:val="24"/>
          <w:szCs w:val="24"/>
        </w:rPr>
      </w:pPr>
    </w:p>
    <w:p w14:paraId="32D848D2" w14:textId="66F9FFC8" w:rsidR="00832829" w:rsidRDefault="00832829" w:rsidP="00832829">
      <w:pPr>
        <w:ind w:firstLine="709"/>
        <w:jc w:val="both"/>
        <w:rPr>
          <w:sz w:val="24"/>
          <w:szCs w:val="24"/>
          <w:lang w:val="x-none"/>
        </w:rPr>
      </w:pPr>
    </w:p>
    <w:p w14:paraId="0D97EC2E" w14:textId="4D20F09D" w:rsidR="00832829" w:rsidRPr="00FC7592" w:rsidRDefault="00832829" w:rsidP="00832829">
      <w:pPr>
        <w:ind w:firstLine="709"/>
        <w:jc w:val="both"/>
        <w:rPr>
          <w:sz w:val="24"/>
          <w:szCs w:val="24"/>
          <w:lang w:val="x-none"/>
        </w:rPr>
      </w:pPr>
    </w:p>
    <w:p w14:paraId="2E6E75B4" w14:textId="230ED11D" w:rsidR="00832829" w:rsidRPr="00FC7592" w:rsidRDefault="00832829" w:rsidP="00832829">
      <w:pPr>
        <w:jc w:val="both"/>
        <w:rPr>
          <w:sz w:val="24"/>
          <w:szCs w:val="24"/>
        </w:rPr>
      </w:pPr>
      <w:r w:rsidRPr="00FC7592">
        <w:rPr>
          <w:sz w:val="24"/>
          <w:szCs w:val="24"/>
        </w:rPr>
        <w:t>Начальник СРЗАИМ</w:t>
      </w:r>
    </w:p>
    <w:p w14:paraId="5CA9977A" w14:textId="119D087D" w:rsidR="00BC6564" w:rsidRDefault="00832829" w:rsidP="00832829">
      <w:pPr>
        <w:pStyle w:val="a4"/>
        <w:suppressAutoHyphens/>
        <w:ind w:left="0" w:firstLine="0"/>
        <w:jc w:val="both"/>
        <w:rPr>
          <w:sz w:val="24"/>
          <w:szCs w:val="24"/>
          <w:lang w:val="ru-RU" w:eastAsia="ru-RU"/>
        </w:rPr>
      </w:pPr>
      <w:r w:rsidRPr="00FC7592">
        <w:rPr>
          <w:sz w:val="24"/>
          <w:szCs w:val="24"/>
        </w:rPr>
        <w:t xml:space="preserve">филиала ПАО «МРСК Центра» - «Тамбовэнерго»                                     </w:t>
      </w:r>
      <w:r>
        <w:rPr>
          <w:sz w:val="24"/>
          <w:szCs w:val="24"/>
        </w:rPr>
        <w:tab/>
      </w:r>
      <w:r w:rsidRPr="00FC7592">
        <w:rPr>
          <w:sz w:val="24"/>
          <w:szCs w:val="24"/>
        </w:rPr>
        <w:t xml:space="preserve">          А.В. Евсеев</w:t>
      </w:r>
    </w:p>
    <w:p w14:paraId="12CE3A73" w14:textId="01991C27" w:rsidR="00832829" w:rsidRDefault="00832829" w:rsidP="009D19E9">
      <w:pPr>
        <w:pStyle w:val="a4"/>
        <w:suppressAutoHyphens/>
        <w:ind w:left="0" w:firstLine="709"/>
        <w:jc w:val="both"/>
        <w:rPr>
          <w:sz w:val="24"/>
          <w:szCs w:val="24"/>
          <w:lang w:val="ru-RU" w:eastAsia="ru-RU"/>
        </w:rPr>
      </w:pPr>
    </w:p>
    <w:p w14:paraId="69D9B611" w14:textId="6AD47928" w:rsidR="00832829" w:rsidRDefault="00832829" w:rsidP="009D19E9">
      <w:pPr>
        <w:pStyle w:val="a4"/>
        <w:suppressAutoHyphens/>
        <w:ind w:left="0" w:firstLine="709"/>
        <w:jc w:val="both"/>
        <w:rPr>
          <w:sz w:val="24"/>
          <w:szCs w:val="24"/>
          <w:lang w:val="ru-RU" w:eastAsia="ru-RU"/>
        </w:rPr>
      </w:pPr>
    </w:p>
    <w:p w14:paraId="47A5CEE3" w14:textId="03CBA1B9" w:rsidR="007B34A9" w:rsidRPr="004E35E3" w:rsidRDefault="00E9581A" w:rsidP="00BC6564">
      <w:pPr>
        <w:pStyle w:val="a4"/>
        <w:suppressAutoHyphens/>
        <w:ind w:left="0" w:firstLine="0"/>
        <w:jc w:val="both"/>
        <w:rPr>
          <w:sz w:val="24"/>
          <w:szCs w:val="24"/>
          <w:lang w:val="ru-RU"/>
        </w:rPr>
      </w:pPr>
      <w:proofErr w:type="gramStart"/>
      <w:r>
        <w:rPr>
          <w:sz w:val="24"/>
          <w:szCs w:val="24"/>
          <w:lang w:val="ru-RU"/>
        </w:rPr>
        <w:t>Н</w:t>
      </w:r>
      <w:proofErr w:type="spellStart"/>
      <w:r w:rsidR="007B34A9" w:rsidRPr="009D19E9">
        <w:rPr>
          <w:sz w:val="24"/>
          <w:szCs w:val="24"/>
        </w:rPr>
        <w:t>ачальник</w:t>
      </w:r>
      <w:proofErr w:type="spellEnd"/>
      <w:r w:rsidR="00DB7C7A">
        <w:rPr>
          <w:sz w:val="24"/>
          <w:szCs w:val="24"/>
          <w:lang w:val="ru-RU"/>
        </w:rPr>
        <w:t xml:space="preserve"> </w:t>
      </w:r>
      <w:r w:rsidR="007B34A9" w:rsidRPr="009D19E9">
        <w:rPr>
          <w:sz w:val="24"/>
          <w:szCs w:val="24"/>
        </w:rPr>
        <w:t xml:space="preserve"> управления</w:t>
      </w:r>
      <w:proofErr w:type="gramEnd"/>
      <w:r w:rsidR="007B34A9" w:rsidRPr="009D19E9">
        <w:rPr>
          <w:sz w:val="24"/>
          <w:szCs w:val="24"/>
        </w:rPr>
        <w:t xml:space="preserve"> </w:t>
      </w:r>
      <w:r w:rsidR="007B34A9" w:rsidRPr="009D19E9">
        <w:rPr>
          <w:sz w:val="24"/>
          <w:szCs w:val="24"/>
          <w:lang w:val="ru-RU"/>
        </w:rPr>
        <w:t>технологического</w:t>
      </w:r>
      <w:r w:rsidR="007B34A9" w:rsidRPr="009D19E9">
        <w:rPr>
          <w:sz w:val="24"/>
          <w:szCs w:val="24"/>
        </w:rPr>
        <w:t xml:space="preserve"> развития</w:t>
      </w:r>
      <w:r w:rsidR="004E35E3">
        <w:rPr>
          <w:sz w:val="24"/>
          <w:szCs w:val="24"/>
          <w:lang w:val="ru-RU"/>
        </w:rPr>
        <w:t xml:space="preserve"> и </w:t>
      </w:r>
      <w:proofErr w:type="spellStart"/>
      <w:r w:rsidR="004E35E3">
        <w:rPr>
          <w:sz w:val="24"/>
          <w:szCs w:val="24"/>
          <w:lang w:val="ru-RU"/>
        </w:rPr>
        <w:t>цифровизации</w:t>
      </w:r>
      <w:proofErr w:type="spellEnd"/>
    </w:p>
    <w:p w14:paraId="3EFEA52B" w14:textId="175A37F7" w:rsidR="007B34A9" w:rsidRPr="009D19E9" w:rsidRDefault="007B34A9" w:rsidP="00BC6564">
      <w:pPr>
        <w:pStyle w:val="a4"/>
        <w:suppressAutoHyphens/>
        <w:ind w:left="0" w:firstLine="0"/>
        <w:jc w:val="both"/>
        <w:rPr>
          <w:sz w:val="24"/>
          <w:szCs w:val="24"/>
          <w:lang w:val="ru-RU"/>
        </w:rPr>
      </w:pPr>
      <w:r w:rsidRPr="009D19E9">
        <w:rPr>
          <w:sz w:val="24"/>
          <w:szCs w:val="24"/>
        </w:rPr>
        <w:t xml:space="preserve">филиала ПАО «МРСК Центра» - «Тамбовэнерго»                                       </w:t>
      </w:r>
      <w:r w:rsidR="00EF5920" w:rsidRPr="009D19E9">
        <w:rPr>
          <w:sz w:val="24"/>
          <w:szCs w:val="24"/>
          <w:lang w:val="ru-RU"/>
        </w:rPr>
        <w:t xml:space="preserve">          </w:t>
      </w:r>
      <w:r w:rsidRPr="009D19E9">
        <w:rPr>
          <w:sz w:val="24"/>
          <w:szCs w:val="24"/>
        </w:rPr>
        <w:t xml:space="preserve">   </w:t>
      </w:r>
      <w:r w:rsidR="00DB7C7A">
        <w:rPr>
          <w:sz w:val="24"/>
          <w:szCs w:val="24"/>
          <w:lang w:val="ru-RU"/>
        </w:rPr>
        <w:t>А</w:t>
      </w:r>
      <w:r w:rsidRPr="009D19E9">
        <w:rPr>
          <w:sz w:val="24"/>
          <w:szCs w:val="24"/>
        </w:rPr>
        <w:t>.</w:t>
      </w:r>
      <w:r w:rsidR="00DB7C7A">
        <w:rPr>
          <w:sz w:val="24"/>
          <w:szCs w:val="24"/>
          <w:lang w:val="ru-RU"/>
        </w:rPr>
        <w:t>В</w:t>
      </w:r>
      <w:r w:rsidRPr="009D19E9">
        <w:rPr>
          <w:sz w:val="24"/>
          <w:szCs w:val="24"/>
        </w:rPr>
        <w:t xml:space="preserve">. </w:t>
      </w:r>
      <w:r w:rsidR="00E9581A">
        <w:rPr>
          <w:sz w:val="24"/>
          <w:szCs w:val="24"/>
          <w:lang w:val="ru-RU"/>
        </w:rPr>
        <w:t>Ушаков</w:t>
      </w:r>
    </w:p>
    <w:p w14:paraId="4A134022" w14:textId="77A4ADDB" w:rsidR="007B34A9" w:rsidRPr="009D19E9" w:rsidRDefault="004B6C27" w:rsidP="004B6C27">
      <w:pPr>
        <w:tabs>
          <w:tab w:val="left" w:pos="7324"/>
        </w:tabs>
        <w:ind w:firstLine="709"/>
        <w:jc w:val="both"/>
        <w:rPr>
          <w:sz w:val="24"/>
          <w:szCs w:val="24"/>
        </w:rPr>
      </w:pPr>
      <w:r>
        <w:rPr>
          <w:sz w:val="24"/>
          <w:szCs w:val="24"/>
        </w:rPr>
        <w:tab/>
      </w:r>
    </w:p>
    <w:p w14:paraId="5F902633" w14:textId="1194A867" w:rsidR="007B34A9" w:rsidRPr="009D19E9" w:rsidRDefault="007B34A9" w:rsidP="009D19E9">
      <w:pPr>
        <w:ind w:firstLine="709"/>
        <w:jc w:val="both"/>
        <w:rPr>
          <w:sz w:val="24"/>
          <w:szCs w:val="24"/>
        </w:rPr>
      </w:pPr>
    </w:p>
    <w:p w14:paraId="3816682A" w14:textId="77777777" w:rsidR="00E1278D" w:rsidRPr="009D19E9" w:rsidRDefault="00E1278D" w:rsidP="009D19E9">
      <w:pPr>
        <w:ind w:firstLine="709"/>
        <w:jc w:val="both"/>
        <w:rPr>
          <w:sz w:val="24"/>
          <w:szCs w:val="24"/>
        </w:rPr>
      </w:pPr>
    </w:p>
    <w:p w14:paraId="4EA6F3D7" w14:textId="77777777" w:rsidR="00E1278D" w:rsidRPr="00BC6564" w:rsidRDefault="00E1278D" w:rsidP="009D19E9">
      <w:pPr>
        <w:ind w:firstLine="709"/>
        <w:jc w:val="both"/>
        <w:rPr>
          <w:sz w:val="16"/>
          <w:szCs w:val="16"/>
        </w:rPr>
      </w:pPr>
    </w:p>
    <w:p w14:paraId="75E55E1D" w14:textId="4784AF1C" w:rsidR="007B34A9" w:rsidRPr="00BC6564" w:rsidRDefault="003F1164" w:rsidP="00BC6564">
      <w:pPr>
        <w:rPr>
          <w:sz w:val="16"/>
          <w:szCs w:val="16"/>
        </w:rPr>
      </w:pPr>
      <w:r>
        <w:rPr>
          <w:sz w:val="16"/>
          <w:szCs w:val="16"/>
        </w:rPr>
        <w:t>Старостин Д</w:t>
      </w:r>
      <w:r w:rsidR="005D3C11" w:rsidRPr="00BC6564">
        <w:rPr>
          <w:sz w:val="16"/>
          <w:szCs w:val="16"/>
        </w:rPr>
        <w:t>.</w:t>
      </w:r>
      <w:r>
        <w:rPr>
          <w:sz w:val="16"/>
          <w:szCs w:val="16"/>
        </w:rPr>
        <w:t>В</w:t>
      </w:r>
      <w:r w:rsidR="007B34A9" w:rsidRPr="00BC6564">
        <w:rPr>
          <w:sz w:val="16"/>
          <w:szCs w:val="16"/>
        </w:rPr>
        <w:t>.</w:t>
      </w:r>
    </w:p>
    <w:p w14:paraId="7B5864A9" w14:textId="6B591B80" w:rsidR="007B34A9" w:rsidRPr="00BC6564" w:rsidRDefault="007B34A9" w:rsidP="00BC6564">
      <w:pPr>
        <w:rPr>
          <w:sz w:val="16"/>
          <w:szCs w:val="16"/>
        </w:rPr>
      </w:pPr>
      <w:r w:rsidRPr="00BC6564">
        <w:rPr>
          <w:sz w:val="16"/>
          <w:szCs w:val="16"/>
        </w:rPr>
        <w:t xml:space="preserve"> 8(4752) 578-</w:t>
      </w:r>
      <w:r w:rsidR="003F1164">
        <w:rPr>
          <w:sz w:val="16"/>
          <w:szCs w:val="16"/>
        </w:rPr>
        <w:t>228</w:t>
      </w:r>
    </w:p>
    <w:p w14:paraId="091A976A" w14:textId="0243A97B" w:rsidR="00AF1D44" w:rsidRDefault="00AF1D44" w:rsidP="009D19E9">
      <w:pPr>
        <w:pStyle w:val="ConsPlusTitle"/>
        <w:widowControl/>
        <w:ind w:firstLine="709"/>
        <w:jc w:val="both"/>
        <w:outlineLvl w:val="0"/>
        <w:rPr>
          <w:rFonts w:ascii="Times New Roman" w:hAnsi="Times New Roman" w:cs="Times New Roman"/>
          <w:b w:val="0"/>
          <w:color w:val="FF0000"/>
          <w:sz w:val="24"/>
          <w:szCs w:val="24"/>
        </w:rPr>
      </w:pPr>
    </w:p>
    <w:p w14:paraId="40C3EFC0" w14:textId="77777777" w:rsidR="004B6C27" w:rsidRDefault="004B6C27" w:rsidP="009D19E9">
      <w:pPr>
        <w:pStyle w:val="ConsPlusTitle"/>
        <w:widowControl/>
        <w:ind w:firstLine="709"/>
        <w:jc w:val="both"/>
        <w:outlineLvl w:val="0"/>
        <w:rPr>
          <w:rFonts w:ascii="Times New Roman" w:hAnsi="Times New Roman" w:cs="Times New Roman"/>
          <w:b w:val="0"/>
          <w:color w:val="FF0000"/>
          <w:sz w:val="24"/>
          <w:szCs w:val="24"/>
        </w:rPr>
      </w:pPr>
    </w:p>
    <w:p w14:paraId="37D1688D" w14:textId="77777777" w:rsidR="004B6C27" w:rsidRDefault="004B6C27" w:rsidP="009D19E9">
      <w:pPr>
        <w:pStyle w:val="ConsPlusTitle"/>
        <w:widowControl/>
        <w:ind w:firstLine="709"/>
        <w:jc w:val="both"/>
        <w:outlineLvl w:val="0"/>
        <w:rPr>
          <w:rFonts w:ascii="Times New Roman" w:hAnsi="Times New Roman" w:cs="Times New Roman"/>
          <w:b w:val="0"/>
          <w:color w:val="FF0000"/>
          <w:sz w:val="24"/>
          <w:szCs w:val="24"/>
        </w:rPr>
      </w:pPr>
    </w:p>
    <w:p w14:paraId="0703C34A" w14:textId="77777777" w:rsidR="004B6C27" w:rsidRDefault="004B6C27" w:rsidP="009D19E9">
      <w:pPr>
        <w:pStyle w:val="ConsPlusTitle"/>
        <w:widowControl/>
        <w:ind w:firstLine="709"/>
        <w:jc w:val="both"/>
        <w:outlineLvl w:val="0"/>
        <w:rPr>
          <w:rFonts w:ascii="Times New Roman" w:hAnsi="Times New Roman" w:cs="Times New Roman"/>
          <w:b w:val="0"/>
          <w:color w:val="FF0000"/>
          <w:sz w:val="24"/>
          <w:szCs w:val="24"/>
        </w:rPr>
      </w:pPr>
    </w:p>
    <w:p w14:paraId="36679226" w14:textId="77777777" w:rsidR="004B6C27" w:rsidRPr="009D19E9" w:rsidRDefault="004B6C27" w:rsidP="009D19E9">
      <w:pPr>
        <w:pStyle w:val="ConsPlusTitle"/>
        <w:widowControl/>
        <w:ind w:firstLine="709"/>
        <w:jc w:val="both"/>
        <w:outlineLvl w:val="0"/>
        <w:rPr>
          <w:rFonts w:ascii="Times New Roman" w:hAnsi="Times New Roman" w:cs="Times New Roman"/>
          <w:b w:val="0"/>
          <w:color w:val="FF0000"/>
          <w:sz w:val="24"/>
          <w:szCs w:val="24"/>
        </w:rPr>
      </w:pPr>
    </w:p>
    <w:sectPr w:rsidR="004B6C27" w:rsidRPr="009D19E9" w:rsidSect="005050DC">
      <w:headerReference w:type="even" r:id="rId8"/>
      <w:headerReference w:type="default" r:id="rId9"/>
      <w:headerReference w:type="first" r:id="rId10"/>
      <w:pgSz w:w="12240" w:h="15840" w:code="1"/>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EAAEF" w14:textId="77777777" w:rsidR="000F4213" w:rsidRDefault="000F4213">
      <w:r>
        <w:separator/>
      </w:r>
    </w:p>
  </w:endnote>
  <w:endnote w:type="continuationSeparator" w:id="0">
    <w:p w14:paraId="690E4C66" w14:textId="77777777" w:rsidR="000F4213" w:rsidRDefault="000F4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NewRomanPSMT">
    <w:altName w:val="Malgun Gothic"/>
    <w:panose1 w:val="00000000000000000000"/>
    <w:charset w:val="81"/>
    <w:family w:val="auto"/>
    <w:notTrueType/>
    <w:pitch w:val="default"/>
    <w:sig w:usb0="00000000"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630F7" w14:textId="77777777" w:rsidR="000F4213" w:rsidRDefault="000F4213">
      <w:r>
        <w:separator/>
      </w:r>
    </w:p>
  </w:footnote>
  <w:footnote w:type="continuationSeparator" w:id="0">
    <w:p w14:paraId="67E12D34" w14:textId="77777777" w:rsidR="000F4213" w:rsidRDefault="000F42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62637" w14:textId="77777777" w:rsidR="00D865DF" w:rsidRDefault="00D865D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724F99A" w14:textId="77777777" w:rsidR="00D865DF" w:rsidRDefault="00D865DF">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71BC4" w14:textId="3B0CECBE" w:rsidR="00D865DF" w:rsidRPr="00972FE9" w:rsidRDefault="00D865DF">
    <w:pPr>
      <w:pStyle w:val="a6"/>
      <w:framePr w:wrap="around" w:vAnchor="text" w:hAnchor="margin" w:xAlign="center" w:y="1"/>
      <w:rPr>
        <w:rStyle w:val="a8"/>
      </w:rPr>
    </w:pPr>
    <w:r w:rsidRPr="00972FE9">
      <w:rPr>
        <w:rStyle w:val="a8"/>
      </w:rPr>
      <w:fldChar w:fldCharType="begin"/>
    </w:r>
    <w:r w:rsidRPr="00972FE9">
      <w:rPr>
        <w:rStyle w:val="a8"/>
      </w:rPr>
      <w:instrText xml:space="preserve">PAGE  </w:instrText>
    </w:r>
    <w:r w:rsidRPr="00972FE9">
      <w:rPr>
        <w:rStyle w:val="a8"/>
      </w:rPr>
      <w:fldChar w:fldCharType="separate"/>
    </w:r>
    <w:r w:rsidR="00E9581A">
      <w:rPr>
        <w:rStyle w:val="a8"/>
        <w:noProof/>
      </w:rPr>
      <w:t>14</w:t>
    </w:r>
    <w:r w:rsidRPr="00972FE9">
      <w:rPr>
        <w:rStyle w:val="a8"/>
      </w:rPr>
      <w:fldChar w:fldCharType="end"/>
    </w:r>
  </w:p>
  <w:p w14:paraId="3680E820" w14:textId="77777777" w:rsidR="00D865DF" w:rsidRDefault="00D865DF">
    <w:pPr>
      <w:pStyle w:val="a6"/>
      <w:ind w:right="360"/>
      <w:rPr>
        <w:sz w:val="3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9" w:type="dxa"/>
      <w:tblInd w:w="-995" w:type="dxa"/>
      <w:tblLook w:val="04A0" w:firstRow="1" w:lastRow="0" w:firstColumn="1" w:lastColumn="0" w:noHBand="0" w:noVBand="1"/>
    </w:tblPr>
    <w:tblGrid>
      <w:gridCol w:w="11065"/>
      <w:gridCol w:w="222"/>
    </w:tblGrid>
    <w:tr w:rsidR="00D865DF" w:rsidRPr="001908BD" w14:paraId="1681E577" w14:textId="77777777" w:rsidTr="005050DC">
      <w:trPr>
        <w:trHeight w:val="1560"/>
      </w:trPr>
      <w:tc>
        <w:tcPr>
          <w:tcW w:w="6022" w:type="dxa"/>
          <w:shd w:val="clear" w:color="auto" w:fill="auto"/>
        </w:tcPr>
        <w:tbl>
          <w:tblPr>
            <w:tblW w:w="10849" w:type="dxa"/>
            <w:tblLook w:val="04A0" w:firstRow="1" w:lastRow="0" w:firstColumn="1" w:lastColumn="0" w:noHBand="0" w:noVBand="1"/>
          </w:tblPr>
          <w:tblGrid>
            <w:gridCol w:w="6022"/>
            <w:gridCol w:w="4827"/>
          </w:tblGrid>
          <w:tr w:rsidR="00D865DF" w:rsidRPr="001908BD" w14:paraId="731DDFAD" w14:textId="77777777" w:rsidTr="007114BD">
            <w:trPr>
              <w:trHeight w:val="1560"/>
            </w:trPr>
            <w:tc>
              <w:tcPr>
                <w:tcW w:w="6022" w:type="dxa"/>
                <w:shd w:val="clear" w:color="auto" w:fill="auto"/>
              </w:tcPr>
              <w:p w14:paraId="77055459" w14:textId="77777777" w:rsidR="00D865DF" w:rsidRPr="001908BD" w:rsidRDefault="00D865DF" w:rsidP="00AF275E">
                <w:pPr>
                  <w:jc w:val="center"/>
                  <w:rPr>
                    <w:sz w:val="26"/>
                    <w:szCs w:val="26"/>
                  </w:rPr>
                </w:pPr>
                <w:r w:rsidRPr="001908BD">
                  <w:rPr>
                    <w:sz w:val="26"/>
                    <w:szCs w:val="26"/>
                  </w:rPr>
                  <w:t>СОГЛАСОВАНО</w:t>
                </w:r>
              </w:p>
              <w:p w14:paraId="0789AA1E" w14:textId="67753BEE" w:rsidR="00D865DF" w:rsidRPr="001908BD" w:rsidRDefault="00D60E71" w:rsidP="004E35E3">
                <w:pPr>
                  <w:jc w:val="center"/>
                  <w:rPr>
                    <w:sz w:val="26"/>
                    <w:szCs w:val="26"/>
                  </w:rPr>
                </w:pPr>
                <w:proofErr w:type="spellStart"/>
                <w:r>
                  <w:rPr>
                    <w:sz w:val="26"/>
                    <w:szCs w:val="26"/>
                  </w:rPr>
                  <w:t>И.о</w:t>
                </w:r>
                <w:proofErr w:type="spellEnd"/>
                <w:r>
                  <w:rPr>
                    <w:sz w:val="26"/>
                    <w:szCs w:val="26"/>
                  </w:rPr>
                  <w:t>. з</w:t>
                </w:r>
                <w:r w:rsidR="00D865DF" w:rsidRPr="001908BD">
                  <w:rPr>
                    <w:sz w:val="26"/>
                    <w:szCs w:val="26"/>
                  </w:rPr>
                  <w:t>аместител</w:t>
                </w:r>
                <w:r>
                  <w:rPr>
                    <w:sz w:val="26"/>
                    <w:szCs w:val="26"/>
                  </w:rPr>
                  <w:t>я</w:t>
                </w:r>
                <w:r w:rsidR="00D865DF" w:rsidRPr="001908BD">
                  <w:rPr>
                    <w:sz w:val="26"/>
                    <w:szCs w:val="26"/>
                  </w:rPr>
                  <w:t xml:space="preserve"> директора</w:t>
                </w:r>
              </w:p>
              <w:p w14:paraId="474FF3C6" w14:textId="77777777" w:rsidR="00D865DF" w:rsidRPr="001908BD" w:rsidRDefault="00D865DF" w:rsidP="004E35E3">
                <w:pPr>
                  <w:jc w:val="center"/>
                  <w:rPr>
                    <w:sz w:val="26"/>
                    <w:szCs w:val="26"/>
                  </w:rPr>
                </w:pPr>
                <w:r>
                  <w:rPr>
                    <w:sz w:val="26"/>
                    <w:szCs w:val="26"/>
                  </w:rPr>
                  <w:t>по инвестиционной деятельности</w:t>
                </w:r>
                <w:r w:rsidRPr="001908BD">
                  <w:rPr>
                    <w:sz w:val="26"/>
                    <w:szCs w:val="26"/>
                  </w:rPr>
                  <w:t xml:space="preserve"> филиала</w:t>
                </w:r>
              </w:p>
              <w:p w14:paraId="6147D994" w14:textId="77777777" w:rsidR="00D865DF" w:rsidRDefault="00D865DF" w:rsidP="004E35E3">
                <w:pPr>
                  <w:jc w:val="center"/>
                  <w:rPr>
                    <w:sz w:val="26"/>
                    <w:szCs w:val="26"/>
                  </w:rPr>
                </w:pPr>
                <w:r w:rsidRPr="001908BD">
                  <w:rPr>
                    <w:sz w:val="26"/>
                    <w:szCs w:val="26"/>
                  </w:rPr>
                  <w:t>ПАО «МРСК Центра» - «Тамбовэнерго»</w:t>
                </w:r>
              </w:p>
              <w:p w14:paraId="6D32DF1D" w14:textId="77777777" w:rsidR="00D865DF" w:rsidRDefault="00D865DF" w:rsidP="00AF275E">
                <w:pPr>
                  <w:rPr>
                    <w:sz w:val="26"/>
                    <w:szCs w:val="26"/>
                  </w:rPr>
                </w:pPr>
                <w:r w:rsidRPr="001908BD">
                  <w:rPr>
                    <w:sz w:val="26"/>
                    <w:szCs w:val="26"/>
                  </w:rPr>
                  <w:t xml:space="preserve"> </w:t>
                </w:r>
              </w:p>
              <w:p w14:paraId="53A65A76" w14:textId="4D8EA66B" w:rsidR="00D865DF" w:rsidRPr="00B96F75" w:rsidRDefault="00D865DF" w:rsidP="00AF275E">
                <w:pPr>
                  <w:rPr>
                    <w:sz w:val="26"/>
                    <w:szCs w:val="26"/>
                  </w:rPr>
                </w:pPr>
                <w:r>
                  <w:rPr>
                    <w:sz w:val="26"/>
                    <w:szCs w:val="26"/>
                  </w:rPr>
                  <w:t xml:space="preserve">          </w:t>
                </w:r>
                <w:r w:rsidRPr="001908BD">
                  <w:rPr>
                    <w:sz w:val="26"/>
                    <w:szCs w:val="26"/>
                  </w:rPr>
                  <w:t>_______________________</w:t>
                </w:r>
                <w:r w:rsidRPr="001908BD">
                  <w:rPr>
                    <w:sz w:val="24"/>
                    <w:szCs w:val="24"/>
                  </w:rPr>
                  <w:t xml:space="preserve"> </w:t>
                </w:r>
                <w:r w:rsidR="00D60E71">
                  <w:rPr>
                    <w:sz w:val="26"/>
                    <w:szCs w:val="26"/>
                  </w:rPr>
                  <w:t>А</w:t>
                </w:r>
                <w:r w:rsidRPr="00B96F75">
                  <w:rPr>
                    <w:sz w:val="26"/>
                    <w:szCs w:val="26"/>
                  </w:rPr>
                  <w:t xml:space="preserve">.А. </w:t>
                </w:r>
                <w:r w:rsidR="00D60E71">
                  <w:rPr>
                    <w:sz w:val="26"/>
                    <w:szCs w:val="26"/>
                  </w:rPr>
                  <w:t>Черенков</w:t>
                </w:r>
              </w:p>
              <w:p w14:paraId="2FE955AF" w14:textId="41E3C375" w:rsidR="00D865DF" w:rsidRPr="001908BD" w:rsidRDefault="00D865DF" w:rsidP="00AF275E">
                <w:pPr>
                  <w:jc w:val="center"/>
                  <w:rPr>
                    <w:sz w:val="26"/>
                    <w:szCs w:val="26"/>
                  </w:rPr>
                </w:pPr>
                <w:r w:rsidRPr="001908BD">
                  <w:rPr>
                    <w:sz w:val="26"/>
                    <w:szCs w:val="26"/>
                  </w:rPr>
                  <w:t>«_</w:t>
                </w:r>
                <w:r>
                  <w:rPr>
                    <w:sz w:val="26"/>
                    <w:szCs w:val="26"/>
                  </w:rPr>
                  <w:t>____» _____________________ 2021</w:t>
                </w:r>
                <w:r w:rsidRPr="001908BD">
                  <w:rPr>
                    <w:sz w:val="26"/>
                    <w:szCs w:val="26"/>
                  </w:rPr>
                  <w:t xml:space="preserve"> г.</w:t>
                </w:r>
              </w:p>
              <w:p w14:paraId="2588D4DF" w14:textId="77777777" w:rsidR="00D865DF" w:rsidRPr="001908BD" w:rsidRDefault="00D865DF" w:rsidP="00AF275E">
                <w:pPr>
                  <w:rPr>
                    <w:sz w:val="24"/>
                    <w:szCs w:val="24"/>
                  </w:rPr>
                </w:pPr>
              </w:p>
            </w:tc>
            <w:tc>
              <w:tcPr>
                <w:tcW w:w="4827" w:type="dxa"/>
                <w:shd w:val="clear" w:color="auto" w:fill="auto"/>
              </w:tcPr>
              <w:p w14:paraId="0D5B2EA1" w14:textId="77777777" w:rsidR="00D865DF" w:rsidRPr="001908BD" w:rsidRDefault="00D865DF" w:rsidP="00AF275E">
                <w:pPr>
                  <w:jc w:val="center"/>
                  <w:rPr>
                    <w:sz w:val="26"/>
                    <w:szCs w:val="26"/>
                  </w:rPr>
                </w:pPr>
                <w:r w:rsidRPr="001908BD">
                  <w:rPr>
                    <w:sz w:val="26"/>
                    <w:szCs w:val="26"/>
                  </w:rPr>
                  <w:t>УТВЕРЖДАЮ</w:t>
                </w:r>
              </w:p>
              <w:p w14:paraId="7E189221" w14:textId="2D96D6D7" w:rsidR="00D865DF" w:rsidRPr="001908BD" w:rsidRDefault="00D865DF" w:rsidP="00AF275E">
                <w:pPr>
                  <w:jc w:val="center"/>
                  <w:rPr>
                    <w:rFonts w:ascii="Verdana" w:hAnsi="Verdana"/>
                  </w:rPr>
                </w:pPr>
                <w:r>
                  <w:rPr>
                    <w:sz w:val="26"/>
                    <w:szCs w:val="26"/>
                  </w:rPr>
                  <w:t xml:space="preserve">      </w:t>
                </w:r>
                <w:proofErr w:type="spellStart"/>
                <w:r>
                  <w:rPr>
                    <w:sz w:val="26"/>
                    <w:szCs w:val="26"/>
                  </w:rPr>
                  <w:t>И.о</w:t>
                </w:r>
                <w:proofErr w:type="spellEnd"/>
                <w:r>
                  <w:rPr>
                    <w:sz w:val="26"/>
                    <w:szCs w:val="26"/>
                  </w:rPr>
                  <w:t>. п</w:t>
                </w:r>
                <w:r w:rsidRPr="001908BD">
                  <w:rPr>
                    <w:sz w:val="26"/>
                    <w:szCs w:val="26"/>
                  </w:rPr>
                  <w:t>ерв</w:t>
                </w:r>
                <w:r>
                  <w:rPr>
                    <w:sz w:val="26"/>
                    <w:szCs w:val="26"/>
                  </w:rPr>
                  <w:t xml:space="preserve">ого заместителя директора – главного </w:t>
                </w:r>
                <w:r w:rsidRPr="001908BD">
                  <w:rPr>
                    <w:sz w:val="26"/>
                    <w:szCs w:val="26"/>
                  </w:rPr>
                  <w:t>инженер</w:t>
                </w:r>
                <w:r>
                  <w:rPr>
                    <w:sz w:val="26"/>
                    <w:szCs w:val="26"/>
                  </w:rPr>
                  <w:t>а</w:t>
                </w:r>
                <w:r w:rsidRPr="001908BD">
                  <w:rPr>
                    <w:sz w:val="26"/>
                    <w:szCs w:val="26"/>
                  </w:rPr>
                  <w:t xml:space="preserve"> филиала</w:t>
                </w:r>
              </w:p>
              <w:p w14:paraId="0FAAEC4F" w14:textId="77777777" w:rsidR="00D865DF" w:rsidRPr="001908BD" w:rsidRDefault="00D865DF" w:rsidP="00AF275E">
                <w:pPr>
                  <w:jc w:val="center"/>
                  <w:rPr>
                    <w:sz w:val="26"/>
                    <w:szCs w:val="26"/>
                  </w:rPr>
                </w:pPr>
                <w:r w:rsidRPr="001908BD">
                  <w:rPr>
                    <w:sz w:val="26"/>
                    <w:szCs w:val="26"/>
                  </w:rPr>
                  <w:t>ПАО «МРСК Центра» - «Тамбовэнерго»</w:t>
                </w:r>
              </w:p>
              <w:p w14:paraId="2B3850F7" w14:textId="12F451AC" w:rsidR="00D865DF" w:rsidRPr="001908BD" w:rsidRDefault="00D865DF" w:rsidP="00AF275E">
                <w:pPr>
                  <w:rPr>
                    <w:sz w:val="26"/>
                    <w:szCs w:val="26"/>
                  </w:rPr>
                </w:pPr>
                <w:r w:rsidRPr="001908BD">
                  <w:rPr>
                    <w:sz w:val="26"/>
                    <w:szCs w:val="26"/>
                  </w:rPr>
                  <w:t xml:space="preserve">                                                                       </w:t>
                </w:r>
                <w:r>
                  <w:rPr>
                    <w:sz w:val="26"/>
                    <w:szCs w:val="26"/>
                  </w:rPr>
                  <w:t>_______________________</w:t>
                </w:r>
                <w:r w:rsidR="00D60E71">
                  <w:rPr>
                    <w:sz w:val="26"/>
                    <w:szCs w:val="26"/>
                  </w:rPr>
                  <w:t>В</w:t>
                </w:r>
                <w:r>
                  <w:rPr>
                    <w:sz w:val="26"/>
                    <w:szCs w:val="26"/>
                  </w:rPr>
                  <w:t>.</w:t>
                </w:r>
                <w:r w:rsidR="00D60E71">
                  <w:rPr>
                    <w:sz w:val="26"/>
                    <w:szCs w:val="26"/>
                  </w:rPr>
                  <w:t>В</w:t>
                </w:r>
                <w:r w:rsidRPr="001908BD">
                  <w:rPr>
                    <w:sz w:val="26"/>
                    <w:szCs w:val="26"/>
                  </w:rPr>
                  <w:t xml:space="preserve">. </w:t>
                </w:r>
                <w:r w:rsidR="00D60E71">
                  <w:rPr>
                    <w:sz w:val="26"/>
                    <w:szCs w:val="26"/>
                  </w:rPr>
                  <w:t>Миляев</w:t>
                </w:r>
              </w:p>
              <w:p w14:paraId="2A86EB66" w14:textId="5638A8D2" w:rsidR="00D865DF" w:rsidRPr="001908BD" w:rsidRDefault="00D865DF" w:rsidP="00AF275E">
                <w:pPr>
                  <w:rPr>
                    <w:sz w:val="26"/>
                    <w:szCs w:val="26"/>
                  </w:rPr>
                </w:pPr>
                <w:r w:rsidRPr="001908BD">
                  <w:rPr>
                    <w:sz w:val="26"/>
                    <w:szCs w:val="26"/>
                  </w:rPr>
                  <w:t>«_</w:t>
                </w:r>
                <w:r>
                  <w:rPr>
                    <w:sz w:val="26"/>
                    <w:szCs w:val="26"/>
                  </w:rPr>
                  <w:t>____» _____________________ 2021</w:t>
                </w:r>
                <w:r w:rsidRPr="001908BD">
                  <w:rPr>
                    <w:sz w:val="26"/>
                    <w:szCs w:val="26"/>
                  </w:rPr>
                  <w:t xml:space="preserve"> г.</w:t>
                </w:r>
              </w:p>
              <w:p w14:paraId="15016F77" w14:textId="77777777" w:rsidR="00D865DF" w:rsidRPr="001908BD" w:rsidRDefault="00D865DF" w:rsidP="00AF275E">
                <w:pPr>
                  <w:rPr>
                    <w:sz w:val="24"/>
                    <w:szCs w:val="24"/>
                  </w:rPr>
                </w:pPr>
              </w:p>
            </w:tc>
          </w:tr>
        </w:tbl>
        <w:p w14:paraId="46087B07" w14:textId="77777777" w:rsidR="00D865DF" w:rsidRPr="001908BD" w:rsidRDefault="00D865DF" w:rsidP="005050DC">
          <w:pPr>
            <w:rPr>
              <w:sz w:val="24"/>
              <w:szCs w:val="24"/>
            </w:rPr>
          </w:pPr>
        </w:p>
      </w:tc>
      <w:tc>
        <w:tcPr>
          <w:tcW w:w="4827" w:type="dxa"/>
          <w:shd w:val="clear" w:color="auto" w:fill="auto"/>
        </w:tcPr>
        <w:p w14:paraId="48699B91" w14:textId="77777777" w:rsidR="00D865DF" w:rsidRPr="001908BD" w:rsidRDefault="00D865DF" w:rsidP="005050DC">
          <w:pPr>
            <w:rPr>
              <w:sz w:val="24"/>
              <w:szCs w:val="24"/>
            </w:rPr>
          </w:pPr>
        </w:p>
      </w:tc>
    </w:tr>
  </w:tbl>
  <w:p w14:paraId="104CCD44" w14:textId="77777777" w:rsidR="00D865DF" w:rsidRDefault="00D865DF" w:rsidP="005050D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color w:val="000000"/>
        <w:sz w:val="28"/>
        <w:szCs w:val="28"/>
        <w:shd w:val="clear" w:color="auto" w:fill="FFFF00"/>
      </w:rPr>
    </w:lvl>
  </w:abstractNum>
  <w:abstractNum w:abstractNumId="1" w15:restartNumberingAfterBreak="0">
    <w:nsid w:val="00000004"/>
    <w:multiLevelType w:val="singleLevel"/>
    <w:tmpl w:val="00000004"/>
    <w:name w:val="WW8Num6"/>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2" w15:restartNumberingAfterBreak="0">
    <w:nsid w:val="00000007"/>
    <w:multiLevelType w:val="singleLevel"/>
    <w:tmpl w:val="00000007"/>
    <w:name w:val="WW8Num16"/>
    <w:lvl w:ilvl="0">
      <w:start w:val="1"/>
      <w:numFmt w:val="bullet"/>
      <w:lvlText w:val="−"/>
      <w:lvlJc w:val="left"/>
      <w:pPr>
        <w:tabs>
          <w:tab w:val="num" w:pos="0"/>
        </w:tabs>
        <w:ind w:left="1428" w:hanging="360"/>
      </w:pPr>
      <w:rPr>
        <w:rFonts w:ascii="Times New Roman" w:hAnsi="Times New Roman" w:cs="Times New Roman" w:hint="default"/>
        <w:sz w:val="24"/>
        <w:szCs w:val="24"/>
      </w:rPr>
    </w:lvl>
  </w:abstractNum>
  <w:abstractNum w:abstractNumId="3" w15:restartNumberingAfterBreak="0">
    <w:nsid w:val="0000000A"/>
    <w:multiLevelType w:val="multilevel"/>
    <w:tmpl w:val="647C6DE4"/>
    <w:name w:val="WW8Num19"/>
    <w:lvl w:ilvl="0">
      <w:start w:val="3"/>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0000000C"/>
    <w:multiLevelType w:val="singleLevel"/>
    <w:tmpl w:val="0000000C"/>
    <w:name w:val="WW8Num2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5" w15:restartNumberingAfterBreak="0">
    <w:nsid w:val="0000000E"/>
    <w:multiLevelType w:val="singleLevel"/>
    <w:tmpl w:val="0000000E"/>
    <w:name w:val="WW8Num28"/>
    <w:lvl w:ilvl="0">
      <w:start w:val="1"/>
      <w:numFmt w:val="bullet"/>
      <w:lvlText w:val="−"/>
      <w:lvlJc w:val="left"/>
      <w:pPr>
        <w:tabs>
          <w:tab w:val="num" w:pos="350"/>
        </w:tabs>
        <w:ind w:left="1070" w:hanging="360"/>
      </w:pPr>
      <w:rPr>
        <w:rFonts w:ascii="Times New Roman" w:hAnsi="Times New Roman" w:cs="Times New Roman" w:hint="default"/>
        <w:color w:val="000000"/>
        <w:sz w:val="24"/>
        <w:szCs w:val="24"/>
      </w:rPr>
    </w:lvl>
  </w:abstractNum>
  <w:abstractNum w:abstractNumId="6"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7" w15:restartNumberingAfterBreak="0">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8" w15:restartNumberingAfterBreak="0">
    <w:nsid w:val="00000011"/>
    <w:multiLevelType w:val="singleLevel"/>
    <w:tmpl w:val="00000011"/>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9" w15:restartNumberingAfterBreak="0">
    <w:nsid w:val="00000017"/>
    <w:multiLevelType w:val="singleLevel"/>
    <w:tmpl w:val="00000017"/>
    <w:name w:val="WW8Num33"/>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0" w15:restartNumberingAfterBreak="0">
    <w:nsid w:val="07BB49EB"/>
    <w:multiLevelType w:val="hybridMultilevel"/>
    <w:tmpl w:val="E29AC59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8A60744"/>
    <w:multiLevelType w:val="hybridMultilevel"/>
    <w:tmpl w:val="B63485F6"/>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9826EFF"/>
    <w:multiLevelType w:val="multilevel"/>
    <w:tmpl w:val="4708530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0DDD0B6D"/>
    <w:multiLevelType w:val="hybridMultilevel"/>
    <w:tmpl w:val="4DFA083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EC553A1"/>
    <w:multiLevelType w:val="hybridMultilevel"/>
    <w:tmpl w:val="0A9AF24E"/>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1A655D09"/>
    <w:multiLevelType w:val="hybridMultilevel"/>
    <w:tmpl w:val="DBD61F54"/>
    <w:lvl w:ilvl="0" w:tplc="6142866E">
      <w:start w:val="1"/>
      <w:numFmt w:val="bullet"/>
      <w:lvlText w:val=""/>
      <w:lvlJc w:val="left"/>
      <w:pPr>
        <w:ind w:left="1429" w:hanging="360"/>
      </w:pPr>
      <w:rPr>
        <w:rFonts w:ascii="Symbol" w:hAnsi="Symbol"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1B717850"/>
    <w:multiLevelType w:val="hybridMultilevel"/>
    <w:tmpl w:val="BFE8A11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BD55DD9"/>
    <w:multiLevelType w:val="hybridMultilevel"/>
    <w:tmpl w:val="3AA89A36"/>
    <w:lvl w:ilvl="0" w:tplc="9EA25AB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1C3971BD"/>
    <w:multiLevelType w:val="multilevel"/>
    <w:tmpl w:val="69D8116C"/>
    <w:lvl w:ilvl="0">
      <w:start w:val="1"/>
      <w:numFmt w:val="bullet"/>
      <w:lvlText w:val=""/>
      <w:lvlJc w:val="left"/>
      <w:pPr>
        <w:ind w:left="360" w:hanging="360"/>
      </w:pPr>
      <w:rPr>
        <w:rFonts w:ascii="Wingdings" w:hAnsi="Wingding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0" w15:restartNumberingAfterBreak="0">
    <w:nsid w:val="21C235DC"/>
    <w:multiLevelType w:val="hybridMultilevel"/>
    <w:tmpl w:val="CCF2F93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51D02F4"/>
    <w:multiLevelType w:val="hybridMultilevel"/>
    <w:tmpl w:val="C4DEECB2"/>
    <w:lvl w:ilvl="0" w:tplc="9EA25ABE">
      <w:start w:val="1"/>
      <w:numFmt w:val="bullet"/>
      <w:lvlText w:val=""/>
      <w:lvlJc w:val="left"/>
      <w:pPr>
        <w:ind w:left="788" w:hanging="360"/>
      </w:pPr>
      <w:rPr>
        <w:rFonts w:ascii="Symbol" w:hAnsi="Symbol" w:hint="default"/>
        <w:sz w:val="24"/>
        <w:szCs w:val="24"/>
      </w:rPr>
    </w:lvl>
    <w:lvl w:ilvl="1" w:tplc="04190003">
      <w:start w:val="1"/>
      <w:numFmt w:val="bullet"/>
      <w:lvlText w:val="o"/>
      <w:lvlJc w:val="left"/>
      <w:pPr>
        <w:ind w:left="1508" w:hanging="360"/>
      </w:pPr>
      <w:rPr>
        <w:rFonts w:ascii="Courier New" w:hAnsi="Courier New" w:cs="Courier New" w:hint="default"/>
      </w:rPr>
    </w:lvl>
    <w:lvl w:ilvl="2" w:tplc="04190005">
      <w:start w:val="1"/>
      <w:numFmt w:val="bullet"/>
      <w:lvlText w:val=""/>
      <w:lvlJc w:val="left"/>
      <w:pPr>
        <w:ind w:left="2228" w:hanging="360"/>
      </w:pPr>
      <w:rPr>
        <w:rFonts w:ascii="Wingdings" w:hAnsi="Wingdings" w:hint="default"/>
      </w:rPr>
    </w:lvl>
    <w:lvl w:ilvl="3" w:tplc="04190001">
      <w:start w:val="1"/>
      <w:numFmt w:val="bullet"/>
      <w:lvlText w:val=""/>
      <w:lvlJc w:val="left"/>
      <w:pPr>
        <w:ind w:left="2948" w:hanging="360"/>
      </w:pPr>
      <w:rPr>
        <w:rFonts w:ascii="Symbol" w:hAnsi="Symbol" w:hint="default"/>
      </w:rPr>
    </w:lvl>
    <w:lvl w:ilvl="4" w:tplc="04190003">
      <w:start w:val="1"/>
      <w:numFmt w:val="bullet"/>
      <w:lvlText w:val="o"/>
      <w:lvlJc w:val="left"/>
      <w:pPr>
        <w:ind w:left="3668" w:hanging="360"/>
      </w:pPr>
      <w:rPr>
        <w:rFonts w:ascii="Courier New" w:hAnsi="Courier New" w:cs="Courier New" w:hint="default"/>
      </w:rPr>
    </w:lvl>
    <w:lvl w:ilvl="5" w:tplc="04190005">
      <w:start w:val="1"/>
      <w:numFmt w:val="bullet"/>
      <w:lvlText w:val=""/>
      <w:lvlJc w:val="left"/>
      <w:pPr>
        <w:ind w:left="4388" w:hanging="360"/>
      </w:pPr>
      <w:rPr>
        <w:rFonts w:ascii="Wingdings" w:hAnsi="Wingdings" w:hint="default"/>
      </w:rPr>
    </w:lvl>
    <w:lvl w:ilvl="6" w:tplc="04190001">
      <w:start w:val="1"/>
      <w:numFmt w:val="bullet"/>
      <w:lvlText w:val=""/>
      <w:lvlJc w:val="left"/>
      <w:pPr>
        <w:ind w:left="5108" w:hanging="360"/>
      </w:pPr>
      <w:rPr>
        <w:rFonts w:ascii="Symbol" w:hAnsi="Symbol" w:hint="default"/>
      </w:rPr>
    </w:lvl>
    <w:lvl w:ilvl="7" w:tplc="04190003">
      <w:start w:val="1"/>
      <w:numFmt w:val="bullet"/>
      <w:lvlText w:val="o"/>
      <w:lvlJc w:val="left"/>
      <w:pPr>
        <w:ind w:left="5828" w:hanging="360"/>
      </w:pPr>
      <w:rPr>
        <w:rFonts w:ascii="Courier New" w:hAnsi="Courier New" w:cs="Courier New" w:hint="default"/>
      </w:rPr>
    </w:lvl>
    <w:lvl w:ilvl="8" w:tplc="04190005">
      <w:start w:val="1"/>
      <w:numFmt w:val="bullet"/>
      <w:lvlText w:val=""/>
      <w:lvlJc w:val="left"/>
      <w:pPr>
        <w:ind w:left="6548" w:hanging="360"/>
      </w:pPr>
      <w:rPr>
        <w:rFonts w:ascii="Wingdings" w:hAnsi="Wingdings" w:hint="default"/>
      </w:rPr>
    </w:lvl>
  </w:abstractNum>
  <w:abstractNum w:abstractNumId="22" w15:restartNumberingAfterBreak="0">
    <w:nsid w:val="2D4905F0"/>
    <w:multiLevelType w:val="multilevel"/>
    <w:tmpl w:val="843448BA"/>
    <w:name w:val="WW8Num192"/>
    <w:lvl w:ilvl="0">
      <w:start w:val="4"/>
      <w:numFmt w:val="decimal"/>
      <w:lvlText w:val="%1."/>
      <w:lvlJc w:val="left"/>
      <w:pPr>
        <w:tabs>
          <w:tab w:val="num" w:pos="1730"/>
        </w:tabs>
        <w:ind w:left="1730" w:hanging="1020"/>
      </w:pPr>
      <w:rPr>
        <w:rFonts w:hint="default"/>
        <w:b/>
        <w:sz w:val="26"/>
        <w:szCs w:val="26"/>
      </w:rPr>
    </w:lvl>
    <w:lvl w:ilvl="1">
      <w:start w:val="5"/>
      <w:numFmt w:val="decimal"/>
      <w:isLgl/>
      <w:lvlText w:val="%1.%2."/>
      <w:lvlJc w:val="left"/>
      <w:pPr>
        <w:ind w:left="1991" w:hanging="1140"/>
      </w:pPr>
      <w:rPr>
        <w:rFonts w:hint="default"/>
        <w:b w:val="0"/>
      </w:rPr>
    </w:lvl>
    <w:lvl w:ilvl="2">
      <w:start w:val="17"/>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3" w15:restartNumberingAfterBreak="0">
    <w:nsid w:val="2D4A2329"/>
    <w:multiLevelType w:val="multilevel"/>
    <w:tmpl w:val="40509778"/>
    <w:lvl w:ilvl="0">
      <w:start w:val="5"/>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4" w15:restartNumberingAfterBreak="0">
    <w:nsid w:val="31E85CC5"/>
    <w:multiLevelType w:val="hybridMultilevel"/>
    <w:tmpl w:val="6596C592"/>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5" w15:restartNumberingAfterBreak="0">
    <w:nsid w:val="31F12490"/>
    <w:multiLevelType w:val="multilevel"/>
    <w:tmpl w:val="D8A000F4"/>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bullet"/>
      <w:lvlText w:val=""/>
      <w:lvlJc w:val="left"/>
      <w:pPr>
        <w:ind w:left="1850" w:hanging="1140"/>
      </w:pPr>
      <w:rPr>
        <w:rFonts w:ascii="Symbol" w:hAnsi="Symbol"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6" w15:restartNumberingAfterBreak="0">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15:restartNumberingAfterBreak="0">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35694DEB"/>
    <w:multiLevelType w:val="hybridMultilevel"/>
    <w:tmpl w:val="6D92D5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38F72CAD"/>
    <w:multiLevelType w:val="hybridMultilevel"/>
    <w:tmpl w:val="314EFF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9E25B3A"/>
    <w:multiLevelType w:val="hybridMultilevel"/>
    <w:tmpl w:val="07B62F30"/>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4" w15:restartNumberingAfterBreak="0">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b/>
      </w:rPr>
    </w:lvl>
    <w:lvl w:ilvl="2">
      <w:start w:val="1"/>
      <w:numFmt w:val="decimal"/>
      <w:isLgl/>
      <w:lvlText w:val="%1.%2.%3."/>
      <w:lvlJc w:val="left"/>
      <w:pPr>
        <w:ind w:left="1850" w:hanging="1140"/>
      </w:pPr>
    </w:lvl>
    <w:lvl w:ilvl="3">
      <w:start w:val="1"/>
      <w:numFmt w:val="decimal"/>
      <w:isLgl/>
      <w:lvlText w:val="%1.%2.%3.%4."/>
      <w:lvlJc w:val="left"/>
      <w:pPr>
        <w:ind w:left="1850" w:hanging="1140"/>
      </w:pPr>
    </w:lvl>
    <w:lvl w:ilvl="4">
      <w:start w:val="1"/>
      <w:numFmt w:val="decimal"/>
      <w:isLgl/>
      <w:lvlText w:val="%1.%2.%3.%4.%5."/>
      <w:lvlJc w:val="left"/>
      <w:pPr>
        <w:ind w:left="1850" w:hanging="1140"/>
      </w:pPr>
    </w:lvl>
    <w:lvl w:ilvl="5">
      <w:start w:val="1"/>
      <w:numFmt w:val="decimal"/>
      <w:isLgl/>
      <w:lvlText w:val="%1.%2.%3.%4.%5.%6."/>
      <w:lvlJc w:val="left"/>
      <w:pPr>
        <w:ind w:left="1850" w:hanging="1140"/>
      </w:pPr>
    </w:lvl>
    <w:lvl w:ilvl="6">
      <w:start w:val="1"/>
      <w:numFmt w:val="decimal"/>
      <w:isLgl/>
      <w:lvlText w:val="%1.%2.%3.%4.%5.%6.%7."/>
      <w:lvlJc w:val="left"/>
      <w:pPr>
        <w:ind w:left="2150" w:hanging="1440"/>
      </w:pPr>
    </w:lvl>
    <w:lvl w:ilvl="7">
      <w:start w:val="1"/>
      <w:numFmt w:val="decimal"/>
      <w:isLgl/>
      <w:lvlText w:val="%1.%2.%3.%4.%5.%6.%7.%8."/>
      <w:lvlJc w:val="left"/>
      <w:pPr>
        <w:ind w:left="2150" w:hanging="1440"/>
      </w:pPr>
    </w:lvl>
    <w:lvl w:ilvl="8">
      <w:start w:val="1"/>
      <w:numFmt w:val="decimal"/>
      <w:isLgl/>
      <w:lvlText w:val="%1.%2.%3.%4.%5.%6.%7.%8.%9."/>
      <w:lvlJc w:val="left"/>
      <w:pPr>
        <w:ind w:left="2510" w:hanging="1800"/>
      </w:pPr>
    </w:lvl>
  </w:abstractNum>
  <w:abstractNum w:abstractNumId="35" w15:restartNumberingAfterBreak="0">
    <w:nsid w:val="3F90475E"/>
    <w:multiLevelType w:val="hybridMultilevel"/>
    <w:tmpl w:val="6EC04B9C"/>
    <w:lvl w:ilvl="0" w:tplc="67E667BA">
      <w:start w:val="1"/>
      <w:numFmt w:val="bullet"/>
      <w:lvlText w:val="−"/>
      <w:lvlJc w:val="left"/>
      <w:pPr>
        <w:ind w:left="1430"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6" w15:restartNumberingAfterBreak="0">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8"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9" w15:restartNumberingAfterBreak="0">
    <w:nsid w:val="51AD2B2B"/>
    <w:multiLevelType w:val="hybridMultilevel"/>
    <w:tmpl w:val="B7968742"/>
    <w:lvl w:ilvl="0" w:tplc="9EA25ABE">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40" w15:restartNumberingAfterBreak="0">
    <w:nsid w:val="55432447"/>
    <w:multiLevelType w:val="hybridMultilevel"/>
    <w:tmpl w:val="9620D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9222BE7"/>
    <w:multiLevelType w:val="hybridMultilevel"/>
    <w:tmpl w:val="F0CA017E"/>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5A40354"/>
    <w:multiLevelType w:val="multilevel"/>
    <w:tmpl w:val="B890E3F8"/>
    <w:lvl w:ilvl="0">
      <w:start w:val="1"/>
      <w:numFmt w:val="decimal"/>
      <w:lvlText w:val="%1."/>
      <w:lvlJc w:val="left"/>
      <w:pPr>
        <w:tabs>
          <w:tab w:val="num" w:pos="1730"/>
        </w:tabs>
        <w:ind w:left="1730" w:hanging="1020"/>
      </w:pPr>
      <w:rPr>
        <w:b/>
        <w:sz w:val="26"/>
        <w:szCs w:val="26"/>
      </w:rPr>
    </w:lvl>
    <w:lvl w:ilvl="1">
      <w:start w:val="1"/>
      <w:numFmt w:val="decimal"/>
      <w:isLgl/>
      <w:lvlText w:val="%1.%2."/>
      <w:lvlJc w:val="left"/>
      <w:pPr>
        <w:ind w:left="1850" w:hanging="1140"/>
      </w:pPr>
      <w:rPr>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lvl>
    <w:lvl w:ilvl="4">
      <w:start w:val="1"/>
      <w:numFmt w:val="decimal"/>
      <w:isLgl/>
      <w:lvlText w:val="%1.%2.%3.%4.%5."/>
      <w:lvlJc w:val="left"/>
      <w:pPr>
        <w:ind w:left="1850" w:hanging="1140"/>
      </w:pPr>
    </w:lvl>
    <w:lvl w:ilvl="5">
      <w:start w:val="1"/>
      <w:numFmt w:val="decimal"/>
      <w:isLgl/>
      <w:lvlText w:val="%1.%2.%3.%4.%5.%6."/>
      <w:lvlJc w:val="left"/>
      <w:pPr>
        <w:ind w:left="1850" w:hanging="1140"/>
      </w:pPr>
    </w:lvl>
    <w:lvl w:ilvl="6">
      <w:start w:val="1"/>
      <w:numFmt w:val="decimal"/>
      <w:isLgl/>
      <w:lvlText w:val="%1.%2.%3.%4.%5.%6.%7."/>
      <w:lvlJc w:val="left"/>
      <w:pPr>
        <w:ind w:left="2150" w:hanging="1440"/>
      </w:pPr>
    </w:lvl>
    <w:lvl w:ilvl="7">
      <w:start w:val="1"/>
      <w:numFmt w:val="decimal"/>
      <w:isLgl/>
      <w:lvlText w:val="%1.%2.%3.%4.%5.%6.%7.%8."/>
      <w:lvlJc w:val="left"/>
      <w:pPr>
        <w:ind w:left="2150" w:hanging="1440"/>
      </w:pPr>
    </w:lvl>
    <w:lvl w:ilvl="8">
      <w:start w:val="1"/>
      <w:numFmt w:val="decimal"/>
      <w:isLgl/>
      <w:lvlText w:val="%1.%2.%3.%4.%5.%6.%7.%8.%9."/>
      <w:lvlJc w:val="left"/>
      <w:pPr>
        <w:ind w:left="2510" w:hanging="1800"/>
      </w:pPr>
    </w:lvl>
  </w:abstractNum>
  <w:abstractNum w:abstractNumId="43" w15:restartNumberingAfterBreak="0">
    <w:nsid w:val="68BC402D"/>
    <w:multiLevelType w:val="multilevel"/>
    <w:tmpl w:val="84764812"/>
    <w:lvl w:ilvl="0">
      <w:start w:val="1"/>
      <w:numFmt w:val="decimal"/>
      <w:lvlText w:val="%1."/>
      <w:lvlJc w:val="left"/>
      <w:pPr>
        <w:tabs>
          <w:tab w:val="num" w:pos="1730"/>
        </w:tabs>
        <w:ind w:left="1730" w:hanging="1020"/>
      </w:pPr>
      <w:rPr>
        <w:b/>
        <w:sz w:val="26"/>
        <w:szCs w:val="26"/>
      </w:rPr>
    </w:lvl>
    <w:lvl w:ilvl="1">
      <w:start w:val="1"/>
      <w:numFmt w:val="decimal"/>
      <w:isLgl/>
      <w:lvlText w:val="%1.%2."/>
      <w:lvlJc w:val="left"/>
      <w:pPr>
        <w:ind w:left="1850" w:hanging="1140"/>
      </w:pPr>
      <w:rPr>
        <w:b w:val="0"/>
      </w:rPr>
    </w:lvl>
    <w:lvl w:ilvl="2">
      <w:start w:val="1"/>
      <w:numFmt w:val="bullet"/>
      <w:lvlText w:val=""/>
      <w:lvlJc w:val="left"/>
      <w:pPr>
        <w:ind w:left="2133" w:hanging="1140"/>
      </w:pPr>
      <w:rPr>
        <w:rFonts w:ascii="Symbol" w:hAnsi="Symbol" w:hint="default"/>
      </w:rPr>
    </w:lvl>
    <w:lvl w:ilvl="3">
      <w:start w:val="1"/>
      <w:numFmt w:val="decimal"/>
      <w:isLgl/>
      <w:lvlText w:val="%1.%2.%3.%4."/>
      <w:lvlJc w:val="left"/>
      <w:pPr>
        <w:ind w:left="1850" w:hanging="1140"/>
      </w:pPr>
    </w:lvl>
    <w:lvl w:ilvl="4">
      <w:start w:val="1"/>
      <w:numFmt w:val="decimal"/>
      <w:isLgl/>
      <w:lvlText w:val="%1.%2.%3.%4.%5."/>
      <w:lvlJc w:val="left"/>
      <w:pPr>
        <w:ind w:left="1850" w:hanging="1140"/>
      </w:pPr>
    </w:lvl>
    <w:lvl w:ilvl="5">
      <w:start w:val="1"/>
      <w:numFmt w:val="decimal"/>
      <w:isLgl/>
      <w:lvlText w:val="%1.%2.%3.%4.%5.%6."/>
      <w:lvlJc w:val="left"/>
      <w:pPr>
        <w:ind w:left="1850" w:hanging="1140"/>
      </w:pPr>
    </w:lvl>
    <w:lvl w:ilvl="6">
      <w:start w:val="1"/>
      <w:numFmt w:val="decimal"/>
      <w:isLgl/>
      <w:lvlText w:val="%1.%2.%3.%4.%5.%6.%7."/>
      <w:lvlJc w:val="left"/>
      <w:pPr>
        <w:ind w:left="2150" w:hanging="1440"/>
      </w:pPr>
    </w:lvl>
    <w:lvl w:ilvl="7">
      <w:start w:val="1"/>
      <w:numFmt w:val="decimal"/>
      <w:isLgl/>
      <w:lvlText w:val="%1.%2.%3.%4.%5.%6.%7.%8."/>
      <w:lvlJc w:val="left"/>
      <w:pPr>
        <w:ind w:left="2150" w:hanging="1440"/>
      </w:pPr>
    </w:lvl>
    <w:lvl w:ilvl="8">
      <w:start w:val="1"/>
      <w:numFmt w:val="decimal"/>
      <w:isLgl/>
      <w:lvlText w:val="%1.%2.%3.%4.%5.%6.%7.%8.%9."/>
      <w:lvlJc w:val="left"/>
      <w:pPr>
        <w:ind w:left="2510" w:hanging="1800"/>
      </w:pPr>
    </w:lvl>
  </w:abstractNum>
  <w:abstractNum w:abstractNumId="44" w15:restartNumberingAfterBreak="0">
    <w:nsid w:val="6C997CE3"/>
    <w:multiLevelType w:val="multilevel"/>
    <w:tmpl w:val="D694865C"/>
    <w:lvl w:ilvl="0">
      <w:start w:val="1"/>
      <w:numFmt w:val="bullet"/>
      <w:lvlText w:val=""/>
      <w:lvlJc w:val="left"/>
      <w:pPr>
        <w:ind w:left="1429" w:hanging="360"/>
      </w:pPr>
      <w:rPr>
        <w:rFonts w:ascii="Symbol" w:hAnsi="Symbol" w:hint="default"/>
      </w:rPr>
    </w:lvl>
    <w:lvl w:ilvl="1">
      <w:start w:val="1"/>
      <w:numFmt w:val="decimal"/>
      <w:isLgl/>
      <w:lvlText w:val="%1.%2."/>
      <w:lvlJc w:val="left"/>
      <w:pPr>
        <w:ind w:left="1429" w:hanging="360"/>
      </w:pPr>
      <w:rPr>
        <w:sz w:val="24"/>
        <w:szCs w:val="24"/>
      </w:r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45" w15:restartNumberingAfterBreak="0">
    <w:nsid w:val="6E310F2F"/>
    <w:multiLevelType w:val="multilevel"/>
    <w:tmpl w:val="73E496BC"/>
    <w:lvl w:ilvl="0">
      <w:start w:val="1"/>
      <w:numFmt w:val="decimal"/>
      <w:lvlText w:val="%1."/>
      <w:lvlJc w:val="left"/>
      <w:pPr>
        <w:tabs>
          <w:tab w:val="num" w:pos="1730"/>
        </w:tabs>
        <w:ind w:left="1730" w:hanging="1020"/>
      </w:pPr>
      <w:rPr>
        <w:b/>
        <w:sz w:val="26"/>
        <w:szCs w:val="26"/>
      </w:rPr>
    </w:lvl>
    <w:lvl w:ilvl="1">
      <w:start w:val="1"/>
      <w:numFmt w:val="decimal"/>
      <w:isLgl/>
      <w:lvlText w:val="%1.%2."/>
      <w:lvlJc w:val="left"/>
      <w:pPr>
        <w:ind w:left="1850" w:hanging="1140"/>
      </w:pPr>
      <w:rPr>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lvl>
    <w:lvl w:ilvl="4">
      <w:start w:val="1"/>
      <w:numFmt w:val="decimal"/>
      <w:isLgl/>
      <w:lvlText w:val="%1.%2.%3.%4.%5."/>
      <w:lvlJc w:val="left"/>
      <w:pPr>
        <w:ind w:left="1850" w:hanging="1140"/>
      </w:pPr>
    </w:lvl>
    <w:lvl w:ilvl="5">
      <w:start w:val="1"/>
      <w:numFmt w:val="decimal"/>
      <w:isLgl/>
      <w:lvlText w:val="%1.%2.%3.%4.%5.%6."/>
      <w:lvlJc w:val="left"/>
      <w:pPr>
        <w:ind w:left="1850" w:hanging="1140"/>
      </w:pPr>
    </w:lvl>
    <w:lvl w:ilvl="6">
      <w:start w:val="1"/>
      <w:numFmt w:val="decimal"/>
      <w:isLgl/>
      <w:lvlText w:val="%1.%2.%3.%4.%5.%6.%7."/>
      <w:lvlJc w:val="left"/>
      <w:pPr>
        <w:ind w:left="2150" w:hanging="1440"/>
      </w:pPr>
    </w:lvl>
    <w:lvl w:ilvl="7">
      <w:start w:val="1"/>
      <w:numFmt w:val="decimal"/>
      <w:isLgl/>
      <w:lvlText w:val="%1.%2.%3.%4.%5.%6.%7.%8."/>
      <w:lvlJc w:val="left"/>
      <w:pPr>
        <w:ind w:left="2150" w:hanging="1440"/>
      </w:pPr>
    </w:lvl>
    <w:lvl w:ilvl="8">
      <w:start w:val="1"/>
      <w:numFmt w:val="decimal"/>
      <w:isLgl/>
      <w:lvlText w:val="%1.%2.%3.%4.%5.%6.%7.%8.%9."/>
      <w:lvlJc w:val="left"/>
      <w:pPr>
        <w:ind w:left="2510" w:hanging="1800"/>
      </w:pPr>
    </w:lvl>
  </w:abstractNum>
  <w:abstractNum w:abstractNumId="46" w15:restartNumberingAfterBreak="0">
    <w:nsid w:val="6F8B67EE"/>
    <w:multiLevelType w:val="hybridMultilevel"/>
    <w:tmpl w:val="CE4016E4"/>
    <w:lvl w:ilvl="0" w:tplc="67E667B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053748A"/>
    <w:multiLevelType w:val="hybridMultilevel"/>
    <w:tmpl w:val="2B2EEA98"/>
    <w:lvl w:ilvl="0" w:tplc="9EA25AB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8" w15:restartNumberingAfterBreak="0">
    <w:nsid w:val="715F1C50"/>
    <w:multiLevelType w:val="hybridMultilevel"/>
    <w:tmpl w:val="CAC470F6"/>
    <w:lvl w:ilvl="0" w:tplc="61825560">
      <w:start w:val="1"/>
      <w:numFmt w:val="bullet"/>
      <w:lvlText w:val="−"/>
      <w:lvlJc w:val="left"/>
      <w:pPr>
        <w:ind w:left="1428" w:hanging="360"/>
      </w:pPr>
      <w:rPr>
        <w:rFonts w:ascii="Times New Roman" w:hAnsi="Times New Roman" w:cs="Times New Roman" w:hint="default"/>
      </w:rPr>
    </w:lvl>
    <w:lvl w:ilvl="1" w:tplc="C8C0EDB0" w:tentative="1">
      <w:start w:val="1"/>
      <w:numFmt w:val="bullet"/>
      <w:lvlText w:val="o"/>
      <w:lvlJc w:val="left"/>
      <w:pPr>
        <w:ind w:left="2148" w:hanging="360"/>
      </w:pPr>
      <w:rPr>
        <w:rFonts w:ascii="Courier New" w:hAnsi="Courier New" w:cs="Courier New" w:hint="default"/>
      </w:rPr>
    </w:lvl>
    <w:lvl w:ilvl="2" w:tplc="17D6D2AE" w:tentative="1">
      <w:start w:val="1"/>
      <w:numFmt w:val="bullet"/>
      <w:lvlText w:val=""/>
      <w:lvlJc w:val="left"/>
      <w:pPr>
        <w:ind w:left="2868" w:hanging="360"/>
      </w:pPr>
      <w:rPr>
        <w:rFonts w:ascii="Wingdings" w:hAnsi="Wingdings" w:hint="default"/>
      </w:rPr>
    </w:lvl>
    <w:lvl w:ilvl="3" w:tplc="FF840D2E" w:tentative="1">
      <w:start w:val="1"/>
      <w:numFmt w:val="bullet"/>
      <w:lvlText w:val=""/>
      <w:lvlJc w:val="left"/>
      <w:pPr>
        <w:ind w:left="3588" w:hanging="360"/>
      </w:pPr>
      <w:rPr>
        <w:rFonts w:ascii="Symbol" w:hAnsi="Symbol" w:hint="default"/>
      </w:rPr>
    </w:lvl>
    <w:lvl w:ilvl="4" w:tplc="E88CF558" w:tentative="1">
      <w:start w:val="1"/>
      <w:numFmt w:val="bullet"/>
      <w:lvlText w:val="o"/>
      <w:lvlJc w:val="left"/>
      <w:pPr>
        <w:ind w:left="4308" w:hanging="360"/>
      </w:pPr>
      <w:rPr>
        <w:rFonts w:ascii="Courier New" w:hAnsi="Courier New" w:cs="Courier New" w:hint="default"/>
      </w:rPr>
    </w:lvl>
    <w:lvl w:ilvl="5" w:tplc="EF1809E2" w:tentative="1">
      <w:start w:val="1"/>
      <w:numFmt w:val="bullet"/>
      <w:lvlText w:val=""/>
      <w:lvlJc w:val="left"/>
      <w:pPr>
        <w:ind w:left="5028" w:hanging="360"/>
      </w:pPr>
      <w:rPr>
        <w:rFonts w:ascii="Wingdings" w:hAnsi="Wingdings" w:hint="default"/>
      </w:rPr>
    </w:lvl>
    <w:lvl w:ilvl="6" w:tplc="7D161528" w:tentative="1">
      <w:start w:val="1"/>
      <w:numFmt w:val="bullet"/>
      <w:lvlText w:val=""/>
      <w:lvlJc w:val="left"/>
      <w:pPr>
        <w:ind w:left="5748" w:hanging="360"/>
      </w:pPr>
      <w:rPr>
        <w:rFonts w:ascii="Symbol" w:hAnsi="Symbol" w:hint="default"/>
      </w:rPr>
    </w:lvl>
    <w:lvl w:ilvl="7" w:tplc="090A39D8" w:tentative="1">
      <w:start w:val="1"/>
      <w:numFmt w:val="bullet"/>
      <w:lvlText w:val="o"/>
      <w:lvlJc w:val="left"/>
      <w:pPr>
        <w:ind w:left="6468" w:hanging="360"/>
      </w:pPr>
      <w:rPr>
        <w:rFonts w:ascii="Courier New" w:hAnsi="Courier New" w:cs="Courier New" w:hint="default"/>
      </w:rPr>
    </w:lvl>
    <w:lvl w:ilvl="8" w:tplc="67CA43EA" w:tentative="1">
      <w:start w:val="1"/>
      <w:numFmt w:val="bullet"/>
      <w:lvlText w:val=""/>
      <w:lvlJc w:val="left"/>
      <w:pPr>
        <w:ind w:left="7188" w:hanging="360"/>
      </w:pPr>
      <w:rPr>
        <w:rFonts w:ascii="Wingdings" w:hAnsi="Wingdings" w:hint="default"/>
      </w:rPr>
    </w:lvl>
  </w:abstractNum>
  <w:abstractNum w:abstractNumId="49" w15:restartNumberingAfterBreak="0">
    <w:nsid w:val="74EF3D78"/>
    <w:multiLevelType w:val="hybridMultilevel"/>
    <w:tmpl w:val="DD9653B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5574B01"/>
    <w:multiLevelType w:val="hybridMultilevel"/>
    <w:tmpl w:val="6D7CAB4E"/>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51" w15:restartNumberingAfterBreak="0">
    <w:nsid w:val="797977D7"/>
    <w:multiLevelType w:val="hybridMultilevel"/>
    <w:tmpl w:val="90BABC0E"/>
    <w:lvl w:ilvl="0" w:tplc="3842B094">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52" w15:restartNumberingAfterBreak="0">
    <w:nsid w:val="7FE55624"/>
    <w:multiLevelType w:val="hybridMultilevel"/>
    <w:tmpl w:val="DFA0B4BA"/>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8"/>
  </w:num>
  <w:num w:numId="2">
    <w:abstractNumId w:val="29"/>
  </w:num>
  <w:num w:numId="3">
    <w:abstractNumId w:val="12"/>
  </w:num>
  <w:num w:numId="4">
    <w:abstractNumId w:val="40"/>
  </w:num>
  <w:num w:numId="5">
    <w:abstractNumId w:val="13"/>
  </w:num>
  <w:num w:numId="6">
    <w:abstractNumId w:val="20"/>
  </w:num>
  <w:num w:numId="7">
    <w:abstractNumId w:val="49"/>
  </w:num>
  <w:num w:numId="8">
    <w:abstractNumId w:val="32"/>
  </w:num>
  <w:num w:numId="9">
    <w:abstractNumId w:val="52"/>
  </w:num>
  <w:num w:numId="10">
    <w:abstractNumId w:val="46"/>
  </w:num>
  <w:num w:numId="11">
    <w:abstractNumId w:val="24"/>
  </w:num>
  <w:num w:numId="12">
    <w:abstractNumId w:val="31"/>
  </w:num>
  <w:num w:numId="13">
    <w:abstractNumId w:val="36"/>
  </w:num>
  <w:num w:numId="14">
    <w:abstractNumId w:val="27"/>
  </w:num>
  <w:num w:numId="15">
    <w:abstractNumId w:val="26"/>
  </w:num>
  <w:num w:numId="16">
    <w:abstractNumId w:val="37"/>
  </w:num>
  <w:num w:numId="17">
    <w:abstractNumId w:val="6"/>
  </w:num>
  <w:num w:numId="18">
    <w:abstractNumId w:val="3"/>
  </w:num>
  <w:num w:numId="19">
    <w:abstractNumId w:val="11"/>
  </w:num>
  <w:num w:numId="20">
    <w:abstractNumId w:val="6"/>
  </w:num>
  <w:num w:numId="21">
    <w:abstractNumId w:val="23"/>
  </w:num>
  <w:num w:numId="22">
    <w:abstractNumId w:val="33"/>
  </w:num>
  <w:num w:numId="23">
    <w:abstractNumId w:val="50"/>
  </w:num>
  <w:num w:numId="24">
    <w:abstractNumId w:val="35"/>
  </w:num>
  <w:num w:numId="25">
    <w:abstractNumId w:val="10"/>
  </w:num>
  <w:num w:numId="26">
    <w:abstractNumId w:val="19"/>
  </w:num>
  <w:num w:numId="27">
    <w:abstractNumId w:val="2"/>
  </w:num>
  <w:num w:numId="28">
    <w:abstractNumId w:val="4"/>
  </w:num>
  <w:num w:numId="29">
    <w:abstractNumId w:val="48"/>
  </w:num>
  <w:num w:numId="30">
    <w:abstractNumId w:val="51"/>
  </w:num>
  <w:num w:numId="31">
    <w:abstractNumId w:val="28"/>
  </w:num>
  <w:num w:numId="32">
    <w:abstractNumId w:val="3"/>
  </w:num>
  <w:num w:numId="3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49"/>
  </w:num>
  <w:num w:numId="36">
    <w:abstractNumId w:val="17"/>
  </w:num>
  <w:num w:numId="37">
    <w:abstractNumId w:val="32"/>
  </w:num>
  <w:num w:numId="38">
    <w:abstractNumId w:val="2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2"/>
  </w:num>
  <w:num w:numId="40">
    <w:abstractNumId w:val="46"/>
  </w:num>
  <w:num w:numId="41">
    <w:abstractNumId w:val="47"/>
  </w:num>
  <w:num w:numId="42">
    <w:abstractNumId w:val="20"/>
  </w:num>
  <w:num w:numId="43">
    <w:abstractNumId w:val="24"/>
  </w:num>
  <w:num w:numId="44">
    <w:abstractNumId w:val="33"/>
  </w:num>
  <w:num w:numId="45">
    <w:abstractNumId w:val="15"/>
  </w:num>
  <w:num w:numId="46">
    <w:abstractNumId w:val="18"/>
  </w:num>
  <w:num w:numId="47">
    <w:abstractNumId w:val="4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num>
  <w:num w:numId="52">
    <w:abstractNumId w:val="21"/>
  </w:num>
  <w:num w:numId="5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0"/>
  </w:num>
  <w:num w:numId="55">
    <w:abstractNumId w:val="8"/>
  </w:num>
  <w:num w:numId="56">
    <w:abstractNumId w:val="6"/>
  </w:num>
  <w:num w:numId="57">
    <w:abstractNumId w:val="41"/>
  </w:num>
  <w:num w:numId="58">
    <w:abstractNumId w:val="14"/>
  </w:num>
  <w:num w:numId="59">
    <w:abstractNumId w:val="2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74B"/>
    <w:rsid w:val="0000103D"/>
    <w:rsid w:val="000012B0"/>
    <w:rsid w:val="00002F4E"/>
    <w:rsid w:val="0000344D"/>
    <w:rsid w:val="0000369B"/>
    <w:rsid w:val="00003EA2"/>
    <w:rsid w:val="000052C0"/>
    <w:rsid w:val="000058B0"/>
    <w:rsid w:val="00006C0B"/>
    <w:rsid w:val="0001049C"/>
    <w:rsid w:val="00010C9F"/>
    <w:rsid w:val="00012894"/>
    <w:rsid w:val="000128E0"/>
    <w:rsid w:val="00015A0E"/>
    <w:rsid w:val="00016DC9"/>
    <w:rsid w:val="00024B11"/>
    <w:rsid w:val="00024F17"/>
    <w:rsid w:val="0002765A"/>
    <w:rsid w:val="00027A3C"/>
    <w:rsid w:val="000374D5"/>
    <w:rsid w:val="00041319"/>
    <w:rsid w:val="000420C6"/>
    <w:rsid w:val="00042ABF"/>
    <w:rsid w:val="00042E8E"/>
    <w:rsid w:val="00043B1F"/>
    <w:rsid w:val="000449A0"/>
    <w:rsid w:val="00044DD5"/>
    <w:rsid w:val="00046B8F"/>
    <w:rsid w:val="000505C8"/>
    <w:rsid w:val="00063096"/>
    <w:rsid w:val="00065E89"/>
    <w:rsid w:val="00071958"/>
    <w:rsid w:val="000736F3"/>
    <w:rsid w:val="0007589B"/>
    <w:rsid w:val="000760EB"/>
    <w:rsid w:val="00080A1D"/>
    <w:rsid w:val="00084847"/>
    <w:rsid w:val="0008530A"/>
    <w:rsid w:val="0008730F"/>
    <w:rsid w:val="0009253E"/>
    <w:rsid w:val="0009369A"/>
    <w:rsid w:val="0009580E"/>
    <w:rsid w:val="00096146"/>
    <w:rsid w:val="00097B24"/>
    <w:rsid w:val="000A01E7"/>
    <w:rsid w:val="000A12BE"/>
    <w:rsid w:val="000A574F"/>
    <w:rsid w:val="000A69C7"/>
    <w:rsid w:val="000B6281"/>
    <w:rsid w:val="000B7484"/>
    <w:rsid w:val="000B78DA"/>
    <w:rsid w:val="000C00FB"/>
    <w:rsid w:val="000C69C2"/>
    <w:rsid w:val="000C6FE0"/>
    <w:rsid w:val="000D2780"/>
    <w:rsid w:val="000D3D7F"/>
    <w:rsid w:val="000D3FCD"/>
    <w:rsid w:val="000D43D0"/>
    <w:rsid w:val="000D6E85"/>
    <w:rsid w:val="000E138E"/>
    <w:rsid w:val="000E16DC"/>
    <w:rsid w:val="000E49AD"/>
    <w:rsid w:val="000F2BC0"/>
    <w:rsid w:val="000F4213"/>
    <w:rsid w:val="000F5A02"/>
    <w:rsid w:val="000F6CB7"/>
    <w:rsid w:val="00100E19"/>
    <w:rsid w:val="001036A6"/>
    <w:rsid w:val="00104932"/>
    <w:rsid w:val="00106731"/>
    <w:rsid w:val="00106F89"/>
    <w:rsid w:val="0011326D"/>
    <w:rsid w:val="00113E61"/>
    <w:rsid w:val="00114E38"/>
    <w:rsid w:val="00115340"/>
    <w:rsid w:val="00117DB4"/>
    <w:rsid w:val="00121323"/>
    <w:rsid w:val="00121E69"/>
    <w:rsid w:val="001254C1"/>
    <w:rsid w:val="00126AA4"/>
    <w:rsid w:val="00127FE9"/>
    <w:rsid w:val="00130D5B"/>
    <w:rsid w:val="001314E2"/>
    <w:rsid w:val="0013274B"/>
    <w:rsid w:val="001352A3"/>
    <w:rsid w:val="001362AC"/>
    <w:rsid w:val="00136404"/>
    <w:rsid w:val="00140740"/>
    <w:rsid w:val="00142D17"/>
    <w:rsid w:val="00143ED8"/>
    <w:rsid w:val="001462DF"/>
    <w:rsid w:val="00147166"/>
    <w:rsid w:val="0015055D"/>
    <w:rsid w:val="00151D54"/>
    <w:rsid w:val="0015298A"/>
    <w:rsid w:val="00153F44"/>
    <w:rsid w:val="00154593"/>
    <w:rsid w:val="00154809"/>
    <w:rsid w:val="00154A9E"/>
    <w:rsid w:val="001557CA"/>
    <w:rsid w:val="00155841"/>
    <w:rsid w:val="00155D28"/>
    <w:rsid w:val="001601D0"/>
    <w:rsid w:val="00162AE1"/>
    <w:rsid w:val="00165E14"/>
    <w:rsid w:val="00166FCC"/>
    <w:rsid w:val="00167685"/>
    <w:rsid w:val="00170DDA"/>
    <w:rsid w:val="00172776"/>
    <w:rsid w:val="00175402"/>
    <w:rsid w:val="00175B84"/>
    <w:rsid w:val="00180F04"/>
    <w:rsid w:val="00183E1A"/>
    <w:rsid w:val="0018585A"/>
    <w:rsid w:val="0018746A"/>
    <w:rsid w:val="00190A26"/>
    <w:rsid w:val="00192E02"/>
    <w:rsid w:val="0019373B"/>
    <w:rsid w:val="001943C9"/>
    <w:rsid w:val="00194F99"/>
    <w:rsid w:val="001A0D86"/>
    <w:rsid w:val="001A1272"/>
    <w:rsid w:val="001A39FB"/>
    <w:rsid w:val="001A4259"/>
    <w:rsid w:val="001A4283"/>
    <w:rsid w:val="001B2AAF"/>
    <w:rsid w:val="001B67DE"/>
    <w:rsid w:val="001B6AA4"/>
    <w:rsid w:val="001C04F4"/>
    <w:rsid w:val="001C069B"/>
    <w:rsid w:val="001C759B"/>
    <w:rsid w:val="001D66EF"/>
    <w:rsid w:val="001E25F4"/>
    <w:rsid w:val="001E3064"/>
    <w:rsid w:val="001E415E"/>
    <w:rsid w:val="001E4566"/>
    <w:rsid w:val="001E4763"/>
    <w:rsid w:val="001E68BF"/>
    <w:rsid w:val="001E6900"/>
    <w:rsid w:val="001F00CB"/>
    <w:rsid w:val="001F668E"/>
    <w:rsid w:val="00202E9A"/>
    <w:rsid w:val="00205CD4"/>
    <w:rsid w:val="00206618"/>
    <w:rsid w:val="00225B30"/>
    <w:rsid w:val="002274C0"/>
    <w:rsid w:val="0023246A"/>
    <w:rsid w:val="00232662"/>
    <w:rsid w:val="00232A40"/>
    <w:rsid w:val="00232AFB"/>
    <w:rsid w:val="00233A2D"/>
    <w:rsid w:val="002405B2"/>
    <w:rsid w:val="002418C0"/>
    <w:rsid w:val="00245207"/>
    <w:rsid w:val="00250CE0"/>
    <w:rsid w:val="00251F9B"/>
    <w:rsid w:val="00252AFE"/>
    <w:rsid w:val="00252F02"/>
    <w:rsid w:val="00254341"/>
    <w:rsid w:val="00255A45"/>
    <w:rsid w:val="00256BB0"/>
    <w:rsid w:val="002605D5"/>
    <w:rsid w:val="00261135"/>
    <w:rsid w:val="002612A1"/>
    <w:rsid w:val="0026278B"/>
    <w:rsid w:val="002638CA"/>
    <w:rsid w:val="00264277"/>
    <w:rsid w:val="002648A4"/>
    <w:rsid w:val="00264F22"/>
    <w:rsid w:val="002666DA"/>
    <w:rsid w:val="00271F0D"/>
    <w:rsid w:val="00272F74"/>
    <w:rsid w:val="0027332D"/>
    <w:rsid w:val="00274392"/>
    <w:rsid w:val="00274583"/>
    <w:rsid w:val="00275F3B"/>
    <w:rsid w:val="002760CC"/>
    <w:rsid w:val="0027717E"/>
    <w:rsid w:val="00280E1C"/>
    <w:rsid w:val="00287C33"/>
    <w:rsid w:val="00287E6B"/>
    <w:rsid w:val="00293DD0"/>
    <w:rsid w:val="0029623B"/>
    <w:rsid w:val="002963E8"/>
    <w:rsid w:val="00297181"/>
    <w:rsid w:val="0029790E"/>
    <w:rsid w:val="002A3294"/>
    <w:rsid w:val="002A3E9F"/>
    <w:rsid w:val="002A4706"/>
    <w:rsid w:val="002A7FE1"/>
    <w:rsid w:val="002B0CE0"/>
    <w:rsid w:val="002B2C38"/>
    <w:rsid w:val="002B60B6"/>
    <w:rsid w:val="002B6110"/>
    <w:rsid w:val="002B65FC"/>
    <w:rsid w:val="002C2A4A"/>
    <w:rsid w:val="002C2D4D"/>
    <w:rsid w:val="002C3573"/>
    <w:rsid w:val="002C59F3"/>
    <w:rsid w:val="002C6AC3"/>
    <w:rsid w:val="002C7B01"/>
    <w:rsid w:val="002D14C9"/>
    <w:rsid w:val="002D1FD8"/>
    <w:rsid w:val="002E6A63"/>
    <w:rsid w:val="002F4DC8"/>
    <w:rsid w:val="002F5DD7"/>
    <w:rsid w:val="002F62C5"/>
    <w:rsid w:val="002F77C7"/>
    <w:rsid w:val="002F794B"/>
    <w:rsid w:val="00304E89"/>
    <w:rsid w:val="00310A41"/>
    <w:rsid w:val="00312A57"/>
    <w:rsid w:val="0031318C"/>
    <w:rsid w:val="00314D11"/>
    <w:rsid w:val="00314E5D"/>
    <w:rsid w:val="00315A53"/>
    <w:rsid w:val="00316C01"/>
    <w:rsid w:val="00320314"/>
    <w:rsid w:val="003218F4"/>
    <w:rsid w:val="00321A21"/>
    <w:rsid w:val="00324436"/>
    <w:rsid w:val="003246B1"/>
    <w:rsid w:val="00331BAE"/>
    <w:rsid w:val="003324DE"/>
    <w:rsid w:val="00334496"/>
    <w:rsid w:val="003450D8"/>
    <w:rsid w:val="003458EC"/>
    <w:rsid w:val="00346938"/>
    <w:rsid w:val="003511CB"/>
    <w:rsid w:val="0036100E"/>
    <w:rsid w:val="003622FF"/>
    <w:rsid w:val="00363FBE"/>
    <w:rsid w:val="00364890"/>
    <w:rsid w:val="0036764B"/>
    <w:rsid w:val="00372317"/>
    <w:rsid w:val="003765EB"/>
    <w:rsid w:val="0037791F"/>
    <w:rsid w:val="003804D1"/>
    <w:rsid w:val="00384B72"/>
    <w:rsid w:val="00385CAB"/>
    <w:rsid w:val="0038735E"/>
    <w:rsid w:val="003910CC"/>
    <w:rsid w:val="003918B8"/>
    <w:rsid w:val="00391F3C"/>
    <w:rsid w:val="0039650B"/>
    <w:rsid w:val="003A2425"/>
    <w:rsid w:val="003A4892"/>
    <w:rsid w:val="003A48D1"/>
    <w:rsid w:val="003A75D4"/>
    <w:rsid w:val="003B385A"/>
    <w:rsid w:val="003C3E4B"/>
    <w:rsid w:val="003C5CD6"/>
    <w:rsid w:val="003D0851"/>
    <w:rsid w:val="003D237C"/>
    <w:rsid w:val="003D4E38"/>
    <w:rsid w:val="003D6E66"/>
    <w:rsid w:val="003D7B36"/>
    <w:rsid w:val="003E034A"/>
    <w:rsid w:val="003E1E4D"/>
    <w:rsid w:val="003E2BA1"/>
    <w:rsid w:val="003E51E5"/>
    <w:rsid w:val="003E6DE5"/>
    <w:rsid w:val="003E72CB"/>
    <w:rsid w:val="003F0019"/>
    <w:rsid w:val="003F0189"/>
    <w:rsid w:val="003F1164"/>
    <w:rsid w:val="003F2357"/>
    <w:rsid w:val="003F3990"/>
    <w:rsid w:val="003F6A54"/>
    <w:rsid w:val="00401113"/>
    <w:rsid w:val="00402411"/>
    <w:rsid w:val="00405F40"/>
    <w:rsid w:val="0040735E"/>
    <w:rsid w:val="004122F4"/>
    <w:rsid w:val="00415731"/>
    <w:rsid w:val="00417319"/>
    <w:rsid w:val="00417997"/>
    <w:rsid w:val="004200EF"/>
    <w:rsid w:val="00422491"/>
    <w:rsid w:val="00430703"/>
    <w:rsid w:val="00432508"/>
    <w:rsid w:val="004325F9"/>
    <w:rsid w:val="00433B67"/>
    <w:rsid w:val="00434AEA"/>
    <w:rsid w:val="00436BCA"/>
    <w:rsid w:val="00436F15"/>
    <w:rsid w:val="00437957"/>
    <w:rsid w:val="0044203E"/>
    <w:rsid w:val="00444662"/>
    <w:rsid w:val="00446A85"/>
    <w:rsid w:val="00446F98"/>
    <w:rsid w:val="00452CC8"/>
    <w:rsid w:val="0045347B"/>
    <w:rsid w:val="0045374F"/>
    <w:rsid w:val="00454203"/>
    <w:rsid w:val="004545DF"/>
    <w:rsid w:val="004559BA"/>
    <w:rsid w:val="00457558"/>
    <w:rsid w:val="00457926"/>
    <w:rsid w:val="00462826"/>
    <w:rsid w:val="00465549"/>
    <w:rsid w:val="00466512"/>
    <w:rsid w:val="00470514"/>
    <w:rsid w:val="00472E6F"/>
    <w:rsid w:val="00473C1D"/>
    <w:rsid w:val="0047707E"/>
    <w:rsid w:val="004775E4"/>
    <w:rsid w:val="00477909"/>
    <w:rsid w:val="004806DC"/>
    <w:rsid w:val="004816F8"/>
    <w:rsid w:val="00484960"/>
    <w:rsid w:val="00485DEB"/>
    <w:rsid w:val="00487F19"/>
    <w:rsid w:val="00496904"/>
    <w:rsid w:val="00496F37"/>
    <w:rsid w:val="00497491"/>
    <w:rsid w:val="004A1387"/>
    <w:rsid w:val="004A37FE"/>
    <w:rsid w:val="004A5369"/>
    <w:rsid w:val="004B240C"/>
    <w:rsid w:val="004B32CE"/>
    <w:rsid w:val="004B40D1"/>
    <w:rsid w:val="004B4FA2"/>
    <w:rsid w:val="004B60D1"/>
    <w:rsid w:val="004B6C27"/>
    <w:rsid w:val="004B7D5F"/>
    <w:rsid w:val="004C14A4"/>
    <w:rsid w:val="004C67D7"/>
    <w:rsid w:val="004D02AE"/>
    <w:rsid w:val="004D1FC6"/>
    <w:rsid w:val="004E103E"/>
    <w:rsid w:val="004E35E3"/>
    <w:rsid w:val="004E4196"/>
    <w:rsid w:val="004E474C"/>
    <w:rsid w:val="004E4AEF"/>
    <w:rsid w:val="004E7774"/>
    <w:rsid w:val="004F29A6"/>
    <w:rsid w:val="004F4839"/>
    <w:rsid w:val="004F5184"/>
    <w:rsid w:val="004F66B6"/>
    <w:rsid w:val="00500641"/>
    <w:rsid w:val="00500C8F"/>
    <w:rsid w:val="005024DF"/>
    <w:rsid w:val="005050DC"/>
    <w:rsid w:val="00506E8F"/>
    <w:rsid w:val="00510CC9"/>
    <w:rsid w:val="00511EF6"/>
    <w:rsid w:val="00512BDA"/>
    <w:rsid w:val="00512E31"/>
    <w:rsid w:val="00514BE9"/>
    <w:rsid w:val="00514DCA"/>
    <w:rsid w:val="005152E5"/>
    <w:rsid w:val="00515EC5"/>
    <w:rsid w:val="0051645F"/>
    <w:rsid w:val="0053027F"/>
    <w:rsid w:val="005308BD"/>
    <w:rsid w:val="005312A2"/>
    <w:rsid w:val="00531F16"/>
    <w:rsid w:val="00533505"/>
    <w:rsid w:val="00534FD2"/>
    <w:rsid w:val="0054538C"/>
    <w:rsid w:val="005477BB"/>
    <w:rsid w:val="005502F4"/>
    <w:rsid w:val="005507C0"/>
    <w:rsid w:val="005507DA"/>
    <w:rsid w:val="00550948"/>
    <w:rsid w:val="005537B2"/>
    <w:rsid w:val="00557202"/>
    <w:rsid w:val="005635C2"/>
    <w:rsid w:val="00564F8D"/>
    <w:rsid w:val="00567429"/>
    <w:rsid w:val="00571765"/>
    <w:rsid w:val="0057247F"/>
    <w:rsid w:val="00572F79"/>
    <w:rsid w:val="00573642"/>
    <w:rsid w:val="00576342"/>
    <w:rsid w:val="005764E7"/>
    <w:rsid w:val="00576E38"/>
    <w:rsid w:val="00581AE8"/>
    <w:rsid w:val="00582392"/>
    <w:rsid w:val="0059259D"/>
    <w:rsid w:val="0059669F"/>
    <w:rsid w:val="005A1645"/>
    <w:rsid w:val="005A398B"/>
    <w:rsid w:val="005A4FF8"/>
    <w:rsid w:val="005A7B7A"/>
    <w:rsid w:val="005B09DE"/>
    <w:rsid w:val="005B4D88"/>
    <w:rsid w:val="005B5F7F"/>
    <w:rsid w:val="005B7EF4"/>
    <w:rsid w:val="005C29B7"/>
    <w:rsid w:val="005C2AE7"/>
    <w:rsid w:val="005C4518"/>
    <w:rsid w:val="005C4B56"/>
    <w:rsid w:val="005D2CFF"/>
    <w:rsid w:val="005D326F"/>
    <w:rsid w:val="005D3C11"/>
    <w:rsid w:val="005D3EA1"/>
    <w:rsid w:val="005D7652"/>
    <w:rsid w:val="005E1448"/>
    <w:rsid w:val="005E292D"/>
    <w:rsid w:val="005E56B7"/>
    <w:rsid w:val="005E7D1F"/>
    <w:rsid w:val="005F0A59"/>
    <w:rsid w:val="005F1300"/>
    <w:rsid w:val="005F25A6"/>
    <w:rsid w:val="005F36D1"/>
    <w:rsid w:val="005F62A5"/>
    <w:rsid w:val="005F740D"/>
    <w:rsid w:val="00600106"/>
    <w:rsid w:val="00602C0F"/>
    <w:rsid w:val="006033B0"/>
    <w:rsid w:val="0060420B"/>
    <w:rsid w:val="00605E5D"/>
    <w:rsid w:val="00607DBA"/>
    <w:rsid w:val="006129EA"/>
    <w:rsid w:val="006132B8"/>
    <w:rsid w:val="006149DF"/>
    <w:rsid w:val="00616A43"/>
    <w:rsid w:val="00620B59"/>
    <w:rsid w:val="006220BA"/>
    <w:rsid w:val="006235FA"/>
    <w:rsid w:val="006269BB"/>
    <w:rsid w:val="00626C66"/>
    <w:rsid w:val="00633824"/>
    <w:rsid w:val="0063498D"/>
    <w:rsid w:val="00636244"/>
    <w:rsid w:val="00640025"/>
    <w:rsid w:val="00645678"/>
    <w:rsid w:val="006468F4"/>
    <w:rsid w:val="00647228"/>
    <w:rsid w:val="00647984"/>
    <w:rsid w:val="00653EE7"/>
    <w:rsid w:val="00655216"/>
    <w:rsid w:val="00660FBD"/>
    <w:rsid w:val="00661675"/>
    <w:rsid w:val="006650F2"/>
    <w:rsid w:val="00665493"/>
    <w:rsid w:val="0067002E"/>
    <w:rsid w:val="00671E7A"/>
    <w:rsid w:val="006753A1"/>
    <w:rsid w:val="0067564B"/>
    <w:rsid w:val="00676080"/>
    <w:rsid w:val="006806A9"/>
    <w:rsid w:val="00682207"/>
    <w:rsid w:val="00687B8B"/>
    <w:rsid w:val="00691E59"/>
    <w:rsid w:val="006978CB"/>
    <w:rsid w:val="006A12C6"/>
    <w:rsid w:val="006A17A9"/>
    <w:rsid w:val="006A262B"/>
    <w:rsid w:val="006A371D"/>
    <w:rsid w:val="006A734F"/>
    <w:rsid w:val="006A79C5"/>
    <w:rsid w:val="006B1292"/>
    <w:rsid w:val="006B2673"/>
    <w:rsid w:val="006B487B"/>
    <w:rsid w:val="006B5E69"/>
    <w:rsid w:val="006B69B8"/>
    <w:rsid w:val="006B72B5"/>
    <w:rsid w:val="006C114F"/>
    <w:rsid w:val="006D06F9"/>
    <w:rsid w:val="006D2936"/>
    <w:rsid w:val="006D56F4"/>
    <w:rsid w:val="006D592C"/>
    <w:rsid w:val="006D71E0"/>
    <w:rsid w:val="006E0739"/>
    <w:rsid w:val="006E51D4"/>
    <w:rsid w:val="006E64BE"/>
    <w:rsid w:val="006E64DC"/>
    <w:rsid w:val="006E6D79"/>
    <w:rsid w:val="006F1262"/>
    <w:rsid w:val="006F1C3D"/>
    <w:rsid w:val="006F29C7"/>
    <w:rsid w:val="006F5D72"/>
    <w:rsid w:val="006F7734"/>
    <w:rsid w:val="0070660E"/>
    <w:rsid w:val="0070676C"/>
    <w:rsid w:val="007114BD"/>
    <w:rsid w:val="007115BC"/>
    <w:rsid w:val="00715B12"/>
    <w:rsid w:val="00716590"/>
    <w:rsid w:val="0072287B"/>
    <w:rsid w:val="0072417C"/>
    <w:rsid w:val="007249E6"/>
    <w:rsid w:val="00724CFC"/>
    <w:rsid w:val="007264D1"/>
    <w:rsid w:val="00726823"/>
    <w:rsid w:val="00727843"/>
    <w:rsid w:val="0073155C"/>
    <w:rsid w:val="00732679"/>
    <w:rsid w:val="007326BC"/>
    <w:rsid w:val="00733475"/>
    <w:rsid w:val="007345F5"/>
    <w:rsid w:val="00736972"/>
    <w:rsid w:val="00737006"/>
    <w:rsid w:val="0074028B"/>
    <w:rsid w:val="00740DB9"/>
    <w:rsid w:val="00741833"/>
    <w:rsid w:val="00743882"/>
    <w:rsid w:val="00744BB7"/>
    <w:rsid w:val="0074607B"/>
    <w:rsid w:val="007471D3"/>
    <w:rsid w:val="00747A35"/>
    <w:rsid w:val="0075083E"/>
    <w:rsid w:val="00753762"/>
    <w:rsid w:val="00754EEE"/>
    <w:rsid w:val="00755C9C"/>
    <w:rsid w:val="00760243"/>
    <w:rsid w:val="00766A9E"/>
    <w:rsid w:val="007716CA"/>
    <w:rsid w:val="00776A62"/>
    <w:rsid w:val="00776EC0"/>
    <w:rsid w:val="00777AB3"/>
    <w:rsid w:val="00777B1E"/>
    <w:rsid w:val="00782144"/>
    <w:rsid w:val="00785C86"/>
    <w:rsid w:val="00791779"/>
    <w:rsid w:val="0079332C"/>
    <w:rsid w:val="00793A75"/>
    <w:rsid w:val="00793D2B"/>
    <w:rsid w:val="00794138"/>
    <w:rsid w:val="007A114B"/>
    <w:rsid w:val="007A29B8"/>
    <w:rsid w:val="007A6D72"/>
    <w:rsid w:val="007B34A9"/>
    <w:rsid w:val="007B4041"/>
    <w:rsid w:val="007B6CB8"/>
    <w:rsid w:val="007C365C"/>
    <w:rsid w:val="007D0E6E"/>
    <w:rsid w:val="007D19DE"/>
    <w:rsid w:val="007D3DEA"/>
    <w:rsid w:val="007D4637"/>
    <w:rsid w:val="007D55D1"/>
    <w:rsid w:val="007D6B31"/>
    <w:rsid w:val="007E14E2"/>
    <w:rsid w:val="007E2076"/>
    <w:rsid w:val="007E234E"/>
    <w:rsid w:val="007E5260"/>
    <w:rsid w:val="007E536B"/>
    <w:rsid w:val="007F14F7"/>
    <w:rsid w:val="007F3191"/>
    <w:rsid w:val="007F39E9"/>
    <w:rsid w:val="007F7E3E"/>
    <w:rsid w:val="00801E06"/>
    <w:rsid w:val="0080746F"/>
    <w:rsid w:val="00811566"/>
    <w:rsid w:val="00811634"/>
    <w:rsid w:val="00811F69"/>
    <w:rsid w:val="0081376C"/>
    <w:rsid w:val="00814DAD"/>
    <w:rsid w:val="0081687A"/>
    <w:rsid w:val="0081765C"/>
    <w:rsid w:val="008205F9"/>
    <w:rsid w:val="0082193F"/>
    <w:rsid w:val="00822340"/>
    <w:rsid w:val="00822362"/>
    <w:rsid w:val="008247EB"/>
    <w:rsid w:val="00824D89"/>
    <w:rsid w:val="00827C53"/>
    <w:rsid w:val="00830695"/>
    <w:rsid w:val="00832829"/>
    <w:rsid w:val="00832E15"/>
    <w:rsid w:val="00834953"/>
    <w:rsid w:val="00835B9F"/>
    <w:rsid w:val="00841550"/>
    <w:rsid w:val="00842C0C"/>
    <w:rsid w:val="00844B7E"/>
    <w:rsid w:val="00845AAA"/>
    <w:rsid w:val="00845FB1"/>
    <w:rsid w:val="0084650B"/>
    <w:rsid w:val="008500D3"/>
    <w:rsid w:val="00850F5F"/>
    <w:rsid w:val="00851D63"/>
    <w:rsid w:val="00852735"/>
    <w:rsid w:val="00854860"/>
    <w:rsid w:val="00856C26"/>
    <w:rsid w:val="008636CD"/>
    <w:rsid w:val="008643F4"/>
    <w:rsid w:val="00875976"/>
    <w:rsid w:val="0087752D"/>
    <w:rsid w:val="00880ACA"/>
    <w:rsid w:val="00881011"/>
    <w:rsid w:val="008810E8"/>
    <w:rsid w:val="0088148A"/>
    <w:rsid w:val="00881BB7"/>
    <w:rsid w:val="008821A8"/>
    <w:rsid w:val="0088232A"/>
    <w:rsid w:val="0088262B"/>
    <w:rsid w:val="00887005"/>
    <w:rsid w:val="00887081"/>
    <w:rsid w:val="008875E0"/>
    <w:rsid w:val="00891430"/>
    <w:rsid w:val="00891803"/>
    <w:rsid w:val="00895E13"/>
    <w:rsid w:val="008A1CB8"/>
    <w:rsid w:val="008A36A6"/>
    <w:rsid w:val="008A5A91"/>
    <w:rsid w:val="008A5DF8"/>
    <w:rsid w:val="008B0268"/>
    <w:rsid w:val="008B0D50"/>
    <w:rsid w:val="008B17F8"/>
    <w:rsid w:val="008B40EE"/>
    <w:rsid w:val="008B437B"/>
    <w:rsid w:val="008B7AA2"/>
    <w:rsid w:val="008C09F5"/>
    <w:rsid w:val="008C1C80"/>
    <w:rsid w:val="008C4DA7"/>
    <w:rsid w:val="008C5470"/>
    <w:rsid w:val="008C6066"/>
    <w:rsid w:val="008C648F"/>
    <w:rsid w:val="008C6DD4"/>
    <w:rsid w:val="008D224A"/>
    <w:rsid w:val="008E0C27"/>
    <w:rsid w:val="008E1CB0"/>
    <w:rsid w:val="008E2079"/>
    <w:rsid w:val="008E2648"/>
    <w:rsid w:val="008E2905"/>
    <w:rsid w:val="008E3EA6"/>
    <w:rsid w:val="008E61CB"/>
    <w:rsid w:val="008E75E3"/>
    <w:rsid w:val="008F00F9"/>
    <w:rsid w:val="008F17B2"/>
    <w:rsid w:val="008F3E34"/>
    <w:rsid w:val="008F66B7"/>
    <w:rsid w:val="008F67B9"/>
    <w:rsid w:val="00902969"/>
    <w:rsid w:val="00902B3D"/>
    <w:rsid w:val="00906117"/>
    <w:rsid w:val="009062F8"/>
    <w:rsid w:val="00907421"/>
    <w:rsid w:val="009112F4"/>
    <w:rsid w:val="00911ADA"/>
    <w:rsid w:val="0091351C"/>
    <w:rsid w:val="00914F66"/>
    <w:rsid w:val="00915176"/>
    <w:rsid w:val="009155F4"/>
    <w:rsid w:val="009156C0"/>
    <w:rsid w:val="009176A8"/>
    <w:rsid w:val="00931F20"/>
    <w:rsid w:val="00935D00"/>
    <w:rsid w:val="00937DF5"/>
    <w:rsid w:val="00945005"/>
    <w:rsid w:val="00947B0B"/>
    <w:rsid w:val="00950BD2"/>
    <w:rsid w:val="00961020"/>
    <w:rsid w:val="00962185"/>
    <w:rsid w:val="00963CB1"/>
    <w:rsid w:val="00967633"/>
    <w:rsid w:val="00971559"/>
    <w:rsid w:val="00971945"/>
    <w:rsid w:val="00972FE9"/>
    <w:rsid w:val="00974B0C"/>
    <w:rsid w:val="00975A04"/>
    <w:rsid w:val="00975FEE"/>
    <w:rsid w:val="0098350A"/>
    <w:rsid w:val="009850BD"/>
    <w:rsid w:val="00985D08"/>
    <w:rsid w:val="00985D1D"/>
    <w:rsid w:val="00990653"/>
    <w:rsid w:val="009A192F"/>
    <w:rsid w:val="009A213D"/>
    <w:rsid w:val="009A2AFF"/>
    <w:rsid w:val="009A4BC7"/>
    <w:rsid w:val="009A713B"/>
    <w:rsid w:val="009A73D5"/>
    <w:rsid w:val="009A7AB2"/>
    <w:rsid w:val="009B094F"/>
    <w:rsid w:val="009B1A7B"/>
    <w:rsid w:val="009B2023"/>
    <w:rsid w:val="009B3CE0"/>
    <w:rsid w:val="009B528A"/>
    <w:rsid w:val="009B73C1"/>
    <w:rsid w:val="009C200B"/>
    <w:rsid w:val="009C28CD"/>
    <w:rsid w:val="009C2D5E"/>
    <w:rsid w:val="009C361C"/>
    <w:rsid w:val="009C3DBC"/>
    <w:rsid w:val="009C4DFC"/>
    <w:rsid w:val="009C6411"/>
    <w:rsid w:val="009C6904"/>
    <w:rsid w:val="009C6D1E"/>
    <w:rsid w:val="009C711A"/>
    <w:rsid w:val="009D05AC"/>
    <w:rsid w:val="009D1763"/>
    <w:rsid w:val="009D19E9"/>
    <w:rsid w:val="009D1E23"/>
    <w:rsid w:val="009D2259"/>
    <w:rsid w:val="009D704D"/>
    <w:rsid w:val="009E2AD5"/>
    <w:rsid w:val="009E3AE6"/>
    <w:rsid w:val="009E742F"/>
    <w:rsid w:val="009E7970"/>
    <w:rsid w:val="009F2AC2"/>
    <w:rsid w:val="009F4396"/>
    <w:rsid w:val="009F4485"/>
    <w:rsid w:val="009F6F23"/>
    <w:rsid w:val="00A023F1"/>
    <w:rsid w:val="00A0415C"/>
    <w:rsid w:val="00A05146"/>
    <w:rsid w:val="00A067C8"/>
    <w:rsid w:val="00A10203"/>
    <w:rsid w:val="00A12FD5"/>
    <w:rsid w:val="00A23863"/>
    <w:rsid w:val="00A34DF8"/>
    <w:rsid w:val="00A35856"/>
    <w:rsid w:val="00A35936"/>
    <w:rsid w:val="00A36F61"/>
    <w:rsid w:val="00A40479"/>
    <w:rsid w:val="00A40F26"/>
    <w:rsid w:val="00A41852"/>
    <w:rsid w:val="00A44766"/>
    <w:rsid w:val="00A458AE"/>
    <w:rsid w:val="00A46477"/>
    <w:rsid w:val="00A473AF"/>
    <w:rsid w:val="00A632B9"/>
    <w:rsid w:val="00A65E87"/>
    <w:rsid w:val="00A6661B"/>
    <w:rsid w:val="00A706CA"/>
    <w:rsid w:val="00A7141B"/>
    <w:rsid w:val="00A74EE0"/>
    <w:rsid w:val="00A76E85"/>
    <w:rsid w:val="00A81AFE"/>
    <w:rsid w:val="00A85150"/>
    <w:rsid w:val="00A90F72"/>
    <w:rsid w:val="00A914B3"/>
    <w:rsid w:val="00A93D7F"/>
    <w:rsid w:val="00A9552F"/>
    <w:rsid w:val="00A96181"/>
    <w:rsid w:val="00A978C0"/>
    <w:rsid w:val="00AA56FD"/>
    <w:rsid w:val="00AA646D"/>
    <w:rsid w:val="00AB0945"/>
    <w:rsid w:val="00AB5928"/>
    <w:rsid w:val="00AC0C25"/>
    <w:rsid w:val="00AC2533"/>
    <w:rsid w:val="00AC3825"/>
    <w:rsid w:val="00AC53E9"/>
    <w:rsid w:val="00AC53F7"/>
    <w:rsid w:val="00AD16C3"/>
    <w:rsid w:val="00AD41A0"/>
    <w:rsid w:val="00AD52A0"/>
    <w:rsid w:val="00AD64B5"/>
    <w:rsid w:val="00AE5766"/>
    <w:rsid w:val="00AE58A7"/>
    <w:rsid w:val="00AE65AE"/>
    <w:rsid w:val="00AF1D44"/>
    <w:rsid w:val="00AF275E"/>
    <w:rsid w:val="00AF3C61"/>
    <w:rsid w:val="00AF4199"/>
    <w:rsid w:val="00AF4BA6"/>
    <w:rsid w:val="00B01DC4"/>
    <w:rsid w:val="00B027AF"/>
    <w:rsid w:val="00B04EF6"/>
    <w:rsid w:val="00B04FE4"/>
    <w:rsid w:val="00B05A2E"/>
    <w:rsid w:val="00B1038C"/>
    <w:rsid w:val="00B10669"/>
    <w:rsid w:val="00B1125A"/>
    <w:rsid w:val="00B11886"/>
    <w:rsid w:val="00B11B37"/>
    <w:rsid w:val="00B12815"/>
    <w:rsid w:val="00B12AEA"/>
    <w:rsid w:val="00B12CE2"/>
    <w:rsid w:val="00B152F1"/>
    <w:rsid w:val="00B15B6B"/>
    <w:rsid w:val="00B17913"/>
    <w:rsid w:val="00B206A8"/>
    <w:rsid w:val="00B20BFC"/>
    <w:rsid w:val="00B305D1"/>
    <w:rsid w:val="00B31BE5"/>
    <w:rsid w:val="00B32649"/>
    <w:rsid w:val="00B3350E"/>
    <w:rsid w:val="00B40D8C"/>
    <w:rsid w:val="00B417E2"/>
    <w:rsid w:val="00B42BD5"/>
    <w:rsid w:val="00B43401"/>
    <w:rsid w:val="00B45D13"/>
    <w:rsid w:val="00B46A23"/>
    <w:rsid w:val="00B51144"/>
    <w:rsid w:val="00B53532"/>
    <w:rsid w:val="00B54D78"/>
    <w:rsid w:val="00B55138"/>
    <w:rsid w:val="00B55B63"/>
    <w:rsid w:val="00B61847"/>
    <w:rsid w:val="00B6311A"/>
    <w:rsid w:val="00B65038"/>
    <w:rsid w:val="00B71EFA"/>
    <w:rsid w:val="00B74269"/>
    <w:rsid w:val="00B81030"/>
    <w:rsid w:val="00B81FF3"/>
    <w:rsid w:val="00B83C4B"/>
    <w:rsid w:val="00B86C93"/>
    <w:rsid w:val="00B876D1"/>
    <w:rsid w:val="00B90C00"/>
    <w:rsid w:val="00B95263"/>
    <w:rsid w:val="00B96F75"/>
    <w:rsid w:val="00B9795A"/>
    <w:rsid w:val="00BA286F"/>
    <w:rsid w:val="00BA5ABC"/>
    <w:rsid w:val="00BA6554"/>
    <w:rsid w:val="00BA7114"/>
    <w:rsid w:val="00BB5A18"/>
    <w:rsid w:val="00BB64AE"/>
    <w:rsid w:val="00BC1482"/>
    <w:rsid w:val="00BC1543"/>
    <w:rsid w:val="00BC557F"/>
    <w:rsid w:val="00BC5631"/>
    <w:rsid w:val="00BC6481"/>
    <w:rsid w:val="00BC6564"/>
    <w:rsid w:val="00BD49E0"/>
    <w:rsid w:val="00BD56EF"/>
    <w:rsid w:val="00BE2AE4"/>
    <w:rsid w:val="00BE36AE"/>
    <w:rsid w:val="00BE43DF"/>
    <w:rsid w:val="00BE6584"/>
    <w:rsid w:val="00BF02DC"/>
    <w:rsid w:val="00BF52C5"/>
    <w:rsid w:val="00BF58CF"/>
    <w:rsid w:val="00C0095C"/>
    <w:rsid w:val="00C00E85"/>
    <w:rsid w:val="00C01839"/>
    <w:rsid w:val="00C01892"/>
    <w:rsid w:val="00C028F9"/>
    <w:rsid w:val="00C02914"/>
    <w:rsid w:val="00C036E8"/>
    <w:rsid w:val="00C04D0A"/>
    <w:rsid w:val="00C05967"/>
    <w:rsid w:val="00C107B3"/>
    <w:rsid w:val="00C13C69"/>
    <w:rsid w:val="00C1672B"/>
    <w:rsid w:val="00C17D93"/>
    <w:rsid w:val="00C2068B"/>
    <w:rsid w:val="00C21756"/>
    <w:rsid w:val="00C231BA"/>
    <w:rsid w:val="00C24712"/>
    <w:rsid w:val="00C25B10"/>
    <w:rsid w:val="00C260DD"/>
    <w:rsid w:val="00C30411"/>
    <w:rsid w:val="00C3108F"/>
    <w:rsid w:val="00C36481"/>
    <w:rsid w:val="00C40D76"/>
    <w:rsid w:val="00C41E29"/>
    <w:rsid w:val="00C457BA"/>
    <w:rsid w:val="00C46750"/>
    <w:rsid w:val="00C505B7"/>
    <w:rsid w:val="00C519AD"/>
    <w:rsid w:val="00C52FCD"/>
    <w:rsid w:val="00C53688"/>
    <w:rsid w:val="00C55A2E"/>
    <w:rsid w:val="00C5637B"/>
    <w:rsid w:val="00C573FE"/>
    <w:rsid w:val="00C62013"/>
    <w:rsid w:val="00C62B29"/>
    <w:rsid w:val="00C63279"/>
    <w:rsid w:val="00C63F46"/>
    <w:rsid w:val="00C67D17"/>
    <w:rsid w:val="00C7189C"/>
    <w:rsid w:val="00C724E8"/>
    <w:rsid w:val="00C72C15"/>
    <w:rsid w:val="00C74702"/>
    <w:rsid w:val="00C77F20"/>
    <w:rsid w:val="00C81793"/>
    <w:rsid w:val="00C81CDD"/>
    <w:rsid w:val="00C82ACE"/>
    <w:rsid w:val="00C831CF"/>
    <w:rsid w:val="00C832E7"/>
    <w:rsid w:val="00C84656"/>
    <w:rsid w:val="00C91B42"/>
    <w:rsid w:val="00C934AB"/>
    <w:rsid w:val="00C97795"/>
    <w:rsid w:val="00C978C9"/>
    <w:rsid w:val="00CA26C1"/>
    <w:rsid w:val="00CA4F63"/>
    <w:rsid w:val="00CB078F"/>
    <w:rsid w:val="00CB432E"/>
    <w:rsid w:val="00CB4D7E"/>
    <w:rsid w:val="00CB54A7"/>
    <w:rsid w:val="00CB757D"/>
    <w:rsid w:val="00CC0BD5"/>
    <w:rsid w:val="00CD0A02"/>
    <w:rsid w:val="00CD15AF"/>
    <w:rsid w:val="00CD242C"/>
    <w:rsid w:val="00CD4644"/>
    <w:rsid w:val="00CD5317"/>
    <w:rsid w:val="00CD6097"/>
    <w:rsid w:val="00CD6A69"/>
    <w:rsid w:val="00CE3F9D"/>
    <w:rsid w:val="00CE511D"/>
    <w:rsid w:val="00CF01E8"/>
    <w:rsid w:val="00CF130E"/>
    <w:rsid w:val="00CF2733"/>
    <w:rsid w:val="00CF74CD"/>
    <w:rsid w:val="00D0008A"/>
    <w:rsid w:val="00D03E34"/>
    <w:rsid w:val="00D04CD1"/>
    <w:rsid w:val="00D04D3E"/>
    <w:rsid w:val="00D06E82"/>
    <w:rsid w:val="00D07A63"/>
    <w:rsid w:val="00D175B0"/>
    <w:rsid w:val="00D212C4"/>
    <w:rsid w:val="00D2570F"/>
    <w:rsid w:val="00D26C32"/>
    <w:rsid w:val="00D27B2C"/>
    <w:rsid w:val="00D31C16"/>
    <w:rsid w:val="00D353E2"/>
    <w:rsid w:val="00D3655F"/>
    <w:rsid w:val="00D36896"/>
    <w:rsid w:val="00D36A5B"/>
    <w:rsid w:val="00D414C7"/>
    <w:rsid w:val="00D435FD"/>
    <w:rsid w:val="00D43EA0"/>
    <w:rsid w:val="00D44B57"/>
    <w:rsid w:val="00D45B22"/>
    <w:rsid w:val="00D477BB"/>
    <w:rsid w:val="00D47D6C"/>
    <w:rsid w:val="00D56558"/>
    <w:rsid w:val="00D60E71"/>
    <w:rsid w:val="00D6110C"/>
    <w:rsid w:val="00D6669A"/>
    <w:rsid w:val="00D70F36"/>
    <w:rsid w:val="00D80AA2"/>
    <w:rsid w:val="00D82A35"/>
    <w:rsid w:val="00D8430E"/>
    <w:rsid w:val="00D848FE"/>
    <w:rsid w:val="00D8630A"/>
    <w:rsid w:val="00D865DF"/>
    <w:rsid w:val="00D92961"/>
    <w:rsid w:val="00D94501"/>
    <w:rsid w:val="00D96226"/>
    <w:rsid w:val="00D97139"/>
    <w:rsid w:val="00D97DBF"/>
    <w:rsid w:val="00DA10CD"/>
    <w:rsid w:val="00DA24B0"/>
    <w:rsid w:val="00DA40F7"/>
    <w:rsid w:val="00DA4E46"/>
    <w:rsid w:val="00DA68A2"/>
    <w:rsid w:val="00DB564D"/>
    <w:rsid w:val="00DB7C7A"/>
    <w:rsid w:val="00DC0358"/>
    <w:rsid w:val="00DC0526"/>
    <w:rsid w:val="00DC119F"/>
    <w:rsid w:val="00DC430A"/>
    <w:rsid w:val="00DC6211"/>
    <w:rsid w:val="00DC7A91"/>
    <w:rsid w:val="00DC7E6D"/>
    <w:rsid w:val="00DD6165"/>
    <w:rsid w:val="00DD6FFB"/>
    <w:rsid w:val="00DD754B"/>
    <w:rsid w:val="00DE1642"/>
    <w:rsid w:val="00DE75AF"/>
    <w:rsid w:val="00DF2E96"/>
    <w:rsid w:val="00DF74CD"/>
    <w:rsid w:val="00E021BF"/>
    <w:rsid w:val="00E03F1F"/>
    <w:rsid w:val="00E05512"/>
    <w:rsid w:val="00E05526"/>
    <w:rsid w:val="00E05A5E"/>
    <w:rsid w:val="00E10976"/>
    <w:rsid w:val="00E112D7"/>
    <w:rsid w:val="00E1278D"/>
    <w:rsid w:val="00E13EDE"/>
    <w:rsid w:val="00E14C30"/>
    <w:rsid w:val="00E14F49"/>
    <w:rsid w:val="00E171D7"/>
    <w:rsid w:val="00E20A19"/>
    <w:rsid w:val="00E26ADC"/>
    <w:rsid w:val="00E2789B"/>
    <w:rsid w:val="00E345F8"/>
    <w:rsid w:val="00E3762C"/>
    <w:rsid w:val="00E37DDF"/>
    <w:rsid w:val="00E4018B"/>
    <w:rsid w:val="00E44E3E"/>
    <w:rsid w:val="00E454CC"/>
    <w:rsid w:val="00E46D0A"/>
    <w:rsid w:val="00E5057D"/>
    <w:rsid w:val="00E50CAA"/>
    <w:rsid w:val="00E54E49"/>
    <w:rsid w:val="00E5656D"/>
    <w:rsid w:val="00E57560"/>
    <w:rsid w:val="00E643AA"/>
    <w:rsid w:val="00E64C3B"/>
    <w:rsid w:val="00E679C7"/>
    <w:rsid w:val="00E7263A"/>
    <w:rsid w:val="00E72677"/>
    <w:rsid w:val="00E72D02"/>
    <w:rsid w:val="00E747DD"/>
    <w:rsid w:val="00E76011"/>
    <w:rsid w:val="00E76CE5"/>
    <w:rsid w:val="00E77394"/>
    <w:rsid w:val="00E8236C"/>
    <w:rsid w:val="00E82E4C"/>
    <w:rsid w:val="00E86792"/>
    <w:rsid w:val="00E86908"/>
    <w:rsid w:val="00E90A60"/>
    <w:rsid w:val="00E92145"/>
    <w:rsid w:val="00E9261E"/>
    <w:rsid w:val="00E9581A"/>
    <w:rsid w:val="00E961A0"/>
    <w:rsid w:val="00EA077B"/>
    <w:rsid w:val="00EA696B"/>
    <w:rsid w:val="00EB03D9"/>
    <w:rsid w:val="00EB2C49"/>
    <w:rsid w:val="00EB3963"/>
    <w:rsid w:val="00EB415F"/>
    <w:rsid w:val="00EB5C60"/>
    <w:rsid w:val="00EB6936"/>
    <w:rsid w:val="00EC03BE"/>
    <w:rsid w:val="00EC0699"/>
    <w:rsid w:val="00EC5D3B"/>
    <w:rsid w:val="00EC5F56"/>
    <w:rsid w:val="00EC7141"/>
    <w:rsid w:val="00ED008A"/>
    <w:rsid w:val="00ED0BA0"/>
    <w:rsid w:val="00ED1233"/>
    <w:rsid w:val="00ED3051"/>
    <w:rsid w:val="00ED4178"/>
    <w:rsid w:val="00ED4F12"/>
    <w:rsid w:val="00ED5A70"/>
    <w:rsid w:val="00ED7FCF"/>
    <w:rsid w:val="00EE345A"/>
    <w:rsid w:val="00EE3F7C"/>
    <w:rsid w:val="00EE4814"/>
    <w:rsid w:val="00EE660D"/>
    <w:rsid w:val="00EE6A8E"/>
    <w:rsid w:val="00EF0BCC"/>
    <w:rsid w:val="00EF223C"/>
    <w:rsid w:val="00EF270A"/>
    <w:rsid w:val="00EF270E"/>
    <w:rsid w:val="00EF5920"/>
    <w:rsid w:val="00EF6A32"/>
    <w:rsid w:val="00F0010F"/>
    <w:rsid w:val="00F00BFD"/>
    <w:rsid w:val="00F0419F"/>
    <w:rsid w:val="00F13A14"/>
    <w:rsid w:val="00F14166"/>
    <w:rsid w:val="00F14B23"/>
    <w:rsid w:val="00F15D17"/>
    <w:rsid w:val="00F2059C"/>
    <w:rsid w:val="00F236BB"/>
    <w:rsid w:val="00F246C0"/>
    <w:rsid w:val="00F265B4"/>
    <w:rsid w:val="00F2737F"/>
    <w:rsid w:val="00F27DAC"/>
    <w:rsid w:val="00F32E55"/>
    <w:rsid w:val="00F354CF"/>
    <w:rsid w:val="00F366B7"/>
    <w:rsid w:val="00F40D17"/>
    <w:rsid w:val="00F411D1"/>
    <w:rsid w:val="00F41890"/>
    <w:rsid w:val="00F42F28"/>
    <w:rsid w:val="00F4441B"/>
    <w:rsid w:val="00F447C4"/>
    <w:rsid w:val="00F45080"/>
    <w:rsid w:val="00F471AE"/>
    <w:rsid w:val="00F5246B"/>
    <w:rsid w:val="00F52C6E"/>
    <w:rsid w:val="00F54CC2"/>
    <w:rsid w:val="00F55461"/>
    <w:rsid w:val="00F563B2"/>
    <w:rsid w:val="00F60D3D"/>
    <w:rsid w:val="00F64141"/>
    <w:rsid w:val="00F6554D"/>
    <w:rsid w:val="00F73A9F"/>
    <w:rsid w:val="00F7535E"/>
    <w:rsid w:val="00F75459"/>
    <w:rsid w:val="00F77E84"/>
    <w:rsid w:val="00F81873"/>
    <w:rsid w:val="00F83BC8"/>
    <w:rsid w:val="00F85E2D"/>
    <w:rsid w:val="00F87C16"/>
    <w:rsid w:val="00F90AC6"/>
    <w:rsid w:val="00F92D4F"/>
    <w:rsid w:val="00F93E8B"/>
    <w:rsid w:val="00F94F42"/>
    <w:rsid w:val="00F94FC7"/>
    <w:rsid w:val="00F961D8"/>
    <w:rsid w:val="00F96C22"/>
    <w:rsid w:val="00FA018F"/>
    <w:rsid w:val="00FA1478"/>
    <w:rsid w:val="00FA36F8"/>
    <w:rsid w:val="00FA43BB"/>
    <w:rsid w:val="00FA6493"/>
    <w:rsid w:val="00FB03FC"/>
    <w:rsid w:val="00FB0D02"/>
    <w:rsid w:val="00FB3EDE"/>
    <w:rsid w:val="00FC0C7B"/>
    <w:rsid w:val="00FC1808"/>
    <w:rsid w:val="00FC1D22"/>
    <w:rsid w:val="00FC1FB0"/>
    <w:rsid w:val="00FD0F67"/>
    <w:rsid w:val="00FD1036"/>
    <w:rsid w:val="00FD15F5"/>
    <w:rsid w:val="00FD5224"/>
    <w:rsid w:val="00FE3350"/>
    <w:rsid w:val="00FE367A"/>
    <w:rsid w:val="00FE3E99"/>
    <w:rsid w:val="00FE43E0"/>
    <w:rsid w:val="00FE4E69"/>
    <w:rsid w:val="00FE7996"/>
    <w:rsid w:val="00FF102F"/>
    <w:rsid w:val="00FF26FE"/>
    <w:rsid w:val="00FF2DBE"/>
    <w:rsid w:val="00FF5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24A0B2"/>
  <w15:chartTrackingRefBased/>
  <w15:docId w15:val="{7D126F4E-F6E1-4E4D-AF5B-ADECC7E72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B6110"/>
  </w:style>
  <w:style w:type="paragraph" w:styleId="1">
    <w:name w:val="heading 1"/>
    <w:basedOn w:val="a0"/>
    <w:next w:val="a0"/>
    <w:link w:val="10"/>
    <w:qFormat/>
    <w:rsid w:val="00A473AF"/>
    <w:pPr>
      <w:keepNext/>
      <w:numPr>
        <w:numId w:val="1"/>
      </w:numPr>
      <w:jc w:val="right"/>
      <w:outlineLvl w:val="0"/>
    </w:pPr>
    <w:rPr>
      <w:sz w:val="28"/>
    </w:rPr>
  </w:style>
  <w:style w:type="paragraph" w:styleId="2">
    <w:name w:val="heading 2"/>
    <w:basedOn w:val="a0"/>
    <w:next w:val="a0"/>
    <w:link w:val="20"/>
    <w:qFormat/>
    <w:rsid w:val="00A473AF"/>
    <w:pPr>
      <w:keepNext/>
      <w:numPr>
        <w:ilvl w:val="1"/>
        <w:numId w:val="1"/>
      </w:numPr>
      <w:jc w:val="center"/>
      <w:outlineLvl w:val="1"/>
    </w:pPr>
    <w:rPr>
      <w:b/>
      <w:sz w:val="28"/>
    </w:rPr>
  </w:style>
  <w:style w:type="paragraph" w:styleId="3">
    <w:name w:val="heading 3"/>
    <w:basedOn w:val="a0"/>
    <w:next w:val="a0"/>
    <w:qFormat/>
    <w:rsid w:val="00A473AF"/>
    <w:pPr>
      <w:keepNext/>
      <w:numPr>
        <w:ilvl w:val="2"/>
        <w:numId w:val="1"/>
      </w:numPr>
      <w:spacing w:before="240" w:after="60"/>
      <w:outlineLvl w:val="2"/>
    </w:pPr>
    <w:rPr>
      <w:rFonts w:ascii="Arial" w:hAnsi="Arial"/>
      <w:sz w:val="24"/>
    </w:rPr>
  </w:style>
  <w:style w:type="paragraph" w:styleId="4">
    <w:name w:val="heading 4"/>
    <w:basedOn w:val="a0"/>
    <w:next w:val="a0"/>
    <w:qFormat/>
    <w:rsid w:val="00A473AF"/>
    <w:pPr>
      <w:keepNext/>
      <w:numPr>
        <w:ilvl w:val="3"/>
        <w:numId w:val="1"/>
      </w:numPr>
      <w:spacing w:before="240" w:after="60"/>
      <w:outlineLvl w:val="3"/>
    </w:pPr>
    <w:rPr>
      <w:rFonts w:ascii="Arial" w:hAnsi="Arial"/>
      <w:b/>
      <w:sz w:val="24"/>
    </w:rPr>
  </w:style>
  <w:style w:type="paragraph" w:styleId="5">
    <w:name w:val="heading 5"/>
    <w:basedOn w:val="a0"/>
    <w:next w:val="a0"/>
    <w:qFormat/>
    <w:rsid w:val="00A473AF"/>
    <w:pPr>
      <w:numPr>
        <w:ilvl w:val="4"/>
        <w:numId w:val="1"/>
      </w:numPr>
      <w:spacing w:before="240" w:after="60"/>
      <w:outlineLvl w:val="4"/>
    </w:pPr>
    <w:rPr>
      <w:sz w:val="22"/>
    </w:rPr>
  </w:style>
  <w:style w:type="paragraph" w:styleId="6">
    <w:name w:val="heading 6"/>
    <w:basedOn w:val="a0"/>
    <w:next w:val="a0"/>
    <w:qFormat/>
    <w:rsid w:val="00A473AF"/>
    <w:pPr>
      <w:numPr>
        <w:ilvl w:val="5"/>
        <w:numId w:val="1"/>
      </w:numPr>
      <w:spacing w:before="240" w:after="60"/>
      <w:outlineLvl w:val="5"/>
    </w:pPr>
    <w:rPr>
      <w:i/>
      <w:sz w:val="22"/>
    </w:rPr>
  </w:style>
  <w:style w:type="paragraph" w:styleId="7">
    <w:name w:val="heading 7"/>
    <w:basedOn w:val="a0"/>
    <w:next w:val="a0"/>
    <w:qFormat/>
    <w:rsid w:val="00A473AF"/>
    <w:pPr>
      <w:numPr>
        <w:ilvl w:val="6"/>
        <w:numId w:val="1"/>
      </w:numPr>
      <w:spacing w:before="240" w:after="60"/>
      <w:outlineLvl w:val="6"/>
    </w:pPr>
    <w:rPr>
      <w:rFonts w:ascii="Arial" w:hAnsi="Arial"/>
    </w:rPr>
  </w:style>
  <w:style w:type="paragraph" w:styleId="8">
    <w:name w:val="heading 8"/>
    <w:basedOn w:val="a0"/>
    <w:next w:val="a0"/>
    <w:qFormat/>
    <w:rsid w:val="00A473AF"/>
    <w:pPr>
      <w:numPr>
        <w:ilvl w:val="7"/>
        <w:numId w:val="1"/>
      </w:numPr>
      <w:spacing w:before="240" w:after="60"/>
      <w:outlineLvl w:val="7"/>
    </w:pPr>
    <w:rPr>
      <w:rFonts w:ascii="Arial" w:hAnsi="Arial"/>
      <w:i/>
    </w:rPr>
  </w:style>
  <w:style w:type="paragraph" w:styleId="9">
    <w:name w:val="heading 9"/>
    <w:basedOn w:val="a0"/>
    <w:next w:val="a0"/>
    <w:qFormat/>
    <w:rsid w:val="00A473AF"/>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A473AF"/>
    <w:pPr>
      <w:ind w:left="720" w:hanging="720"/>
      <w:jc w:val="center"/>
    </w:pPr>
    <w:rPr>
      <w:sz w:val="28"/>
      <w:lang w:val="x-none" w:eastAsia="x-none"/>
    </w:rPr>
  </w:style>
  <w:style w:type="paragraph" w:styleId="a6">
    <w:name w:val="header"/>
    <w:basedOn w:val="a0"/>
    <w:link w:val="a7"/>
    <w:uiPriority w:val="99"/>
    <w:rsid w:val="00A473AF"/>
    <w:pPr>
      <w:tabs>
        <w:tab w:val="center" w:pos="4153"/>
        <w:tab w:val="right" w:pos="8306"/>
      </w:tabs>
    </w:pPr>
  </w:style>
  <w:style w:type="character" w:styleId="a8">
    <w:name w:val="page number"/>
    <w:basedOn w:val="a1"/>
    <w:rsid w:val="00A473AF"/>
  </w:style>
  <w:style w:type="paragraph" w:styleId="a9">
    <w:name w:val="Body Text"/>
    <w:basedOn w:val="a0"/>
    <w:rsid w:val="00A473AF"/>
    <w:rPr>
      <w:sz w:val="26"/>
    </w:rPr>
  </w:style>
  <w:style w:type="paragraph" w:styleId="21">
    <w:name w:val="Body Text Indent 2"/>
    <w:basedOn w:val="a0"/>
    <w:link w:val="22"/>
    <w:rsid w:val="00A473AF"/>
    <w:pPr>
      <w:ind w:left="5040"/>
    </w:pPr>
    <w:rPr>
      <w:sz w:val="24"/>
      <w:lang w:val="x-none" w:eastAsia="x-none"/>
    </w:rPr>
  </w:style>
  <w:style w:type="paragraph" w:styleId="30">
    <w:name w:val="Body Text Indent 3"/>
    <w:basedOn w:val="a0"/>
    <w:link w:val="31"/>
    <w:rsid w:val="00A473AF"/>
    <w:pPr>
      <w:ind w:firstLine="709"/>
    </w:pPr>
    <w:rPr>
      <w:sz w:val="26"/>
      <w:lang w:val="x-none" w:eastAsia="x-none"/>
    </w:rPr>
  </w:style>
  <w:style w:type="paragraph" w:customStyle="1" w:styleId="aa">
    <w:name w:val="Список определений"/>
    <w:basedOn w:val="a0"/>
    <w:next w:val="a0"/>
    <w:rsid w:val="00A473AF"/>
    <w:pPr>
      <w:ind w:left="360"/>
    </w:pPr>
    <w:rPr>
      <w:snapToGrid w:val="0"/>
      <w:sz w:val="24"/>
    </w:rPr>
  </w:style>
  <w:style w:type="paragraph" w:styleId="ab">
    <w:name w:val="footer"/>
    <w:basedOn w:val="a0"/>
    <w:rsid w:val="00A473AF"/>
    <w:pPr>
      <w:tabs>
        <w:tab w:val="center" w:pos="4677"/>
        <w:tab w:val="right" w:pos="9355"/>
      </w:tabs>
    </w:pPr>
  </w:style>
  <w:style w:type="table" w:styleId="ac">
    <w:name w:val="Table Grid"/>
    <w:basedOn w:val="a2"/>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Знак Знак"/>
    <w:basedOn w:val="a0"/>
    <w:next w:val="1"/>
    <w:rsid w:val="00C53688"/>
    <w:pPr>
      <w:spacing w:after="160" w:line="240" w:lineRule="exact"/>
      <w:jc w:val="both"/>
    </w:pPr>
    <w:rPr>
      <w:rFonts w:ascii="Verdana" w:hAnsi="Verdana"/>
      <w:lang w:val="en-US" w:eastAsia="en-US"/>
    </w:rPr>
  </w:style>
  <w:style w:type="paragraph" w:styleId="32">
    <w:name w:val="Body Text 3"/>
    <w:basedOn w:val="a0"/>
    <w:link w:val="33"/>
    <w:rsid w:val="00415731"/>
    <w:pPr>
      <w:spacing w:after="120"/>
    </w:pPr>
    <w:rPr>
      <w:sz w:val="16"/>
      <w:szCs w:val="16"/>
      <w:lang w:val="x-none" w:eastAsia="x-none"/>
    </w:rPr>
  </w:style>
  <w:style w:type="character" w:customStyle="1" w:styleId="33">
    <w:name w:val="Основной текст 3 Знак"/>
    <w:link w:val="32"/>
    <w:rsid w:val="00415731"/>
    <w:rPr>
      <w:sz w:val="16"/>
      <w:szCs w:val="16"/>
    </w:rPr>
  </w:style>
  <w:style w:type="paragraph" w:styleId="a">
    <w:name w:val="List Number"/>
    <w:basedOn w:val="a0"/>
    <w:rsid w:val="008C1C80"/>
    <w:pPr>
      <w:numPr>
        <w:numId w:val="2"/>
      </w:numPr>
      <w:autoSpaceDE w:val="0"/>
      <w:autoSpaceDN w:val="0"/>
      <w:spacing w:before="60" w:line="360" w:lineRule="auto"/>
      <w:jc w:val="both"/>
    </w:pPr>
    <w:rPr>
      <w:sz w:val="28"/>
      <w:szCs w:val="24"/>
    </w:rPr>
  </w:style>
  <w:style w:type="paragraph" w:styleId="ae">
    <w:name w:val="Balloon Text"/>
    <w:basedOn w:val="a0"/>
    <w:link w:val="af"/>
    <w:uiPriority w:val="99"/>
    <w:rsid w:val="008C1C80"/>
    <w:rPr>
      <w:rFonts w:ascii="Tahoma" w:hAnsi="Tahoma"/>
      <w:sz w:val="16"/>
      <w:szCs w:val="16"/>
      <w:lang w:val="x-none" w:eastAsia="x-none"/>
    </w:rPr>
  </w:style>
  <w:style w:type="character" w:customStyle="1" w:styleId="af">
    <w:name w:val="Текст выноски Знак"/>
    <w:link w:val="ae"/>
    <w:uiPriority w:val="99"/>
    <w:rsid w:val="008C1C80"/>
    <w:rPr>
      <w:rFonts w:ascii="Tahoma" w:hAnsi="Tahoma" w:cs="Tahoma"/>
      <w:sz w:val="16"/>
      <w:szCs w:val="16"/>
    </w:rPr>
  </w:style>
  <w:style w:type="character" w:customStyle="1" w:styleId="a7">
    <w:name w:val="Верхний колонтитул Знак"/>
    <w:basedOn w:val="a1"/>
    <w:link w:val="a6"/>
    <w:uiPriority w:val="99"/>
    <w:rsid w:val="008C1C80"/>
  </w:style>
  <w:style w:type="character" w:customStyle="1" w:styleId="a5">
    <w:name w:val="Основной текст с отступом Знак"/>
    <w:link w:val="a4"/>
    <w:rsid w:val="006D592C"/>
    <w:rPr>
      <w:sz w:val="28"/>
    </w:rPr>
  </w:style>
  <w:style w:type="character" w:customStyle="1" w:styleId="22">
    <w:name w:val="Основной текст с отступом 2 Знак"/>
    <w:link w:val="21"/>
    <w:rsid w:val="00FD0F67"/>
    <w:rPr>
      <w:sz w:val="24"/>
    </w:rPr>
  </w:style>
  <w:style w:type="paragraph" w:styleId="af0">
    <w:name w:val="List Paragraph"/>
    <w:aliases w:val="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List Paragraph,Bullet_IRAO"/>
    <w:basedOn w:val="a0"/>
    <w:link w:val="af1"/>
    <w:uiPriority w:val="34"/>
    <w:qFormat/>
    <w:rsid w:val="00E76CE5"/>
    <w:pPr>
      <w:ind w:left="708"/>
    </w:pPr>
  </w:style>
  <w:style w:type="paragraph" w:customStyle="1" w:styleId="af2">
    <w:name w:val="Пункт"/>
    <w:basedOn w:val="a0"/>
    <w:rsid w:val="001557CA"/>
    <w:pPr>
      <w:tabs>
        <w:tab w:val="num" w:pos="2034"/>
      </w:tabs>
      <w:snapToGrid w:val="0"/>
      <w:spacing w:line="360" w:lineRule="auto"/>
      <w:ind w:left="2034" w:hanging="1134"/>
      <w:jc w:val="both"/>
    </w:pPr>
    <w:rPr>
      <w:sz w:val="28"/>
    </w:rPr>
  </w:style>
  <w:style w:type="paragraph" w:customStyle="1" w:styleId="af3">
    <w:name w:val="Подподпункт"/>
    <w:basedOn w:val="a0"/>
    <w:uiPriority w:val="99"/>
    <w:rsid w:val="001557CA"/>
    <w:pPr>
      <w:tabs>
        <w:tab w:val="num" w:pos="1701"/>
      </w:tabs>
      <w:snapToGrid w:val="0"/>
      <w:spacing w:line="360" w:lineRule="auto"/>
      <w:ind w:left="1701" w:hanging="567"/>
      <w:jc w:val="both"/>
    </w:pPr>
    <w:rPr>
      <w:sz w:val="28"/>
    </w:rPr>
  </w:style>
  <w:style w:type="paragraph" w:customStyle="1" w:styleId="11">
    <w:name w:val="Абзац списка1"/>
    <w:basedOn w:val="a0"/>
    <w:rsid w:val="00515EC5"/>
    <w:pPr>
      <w:ind w:left="720"/>
    </w:pPr>
  </w:style>
  <w:style w:type="paragraph" w:styleId="af4">
    <w:name w:val="Normal (Web)"/>
    <w:basedOn w:val="a0"/>
    <w:uiPriority w:val="99"/>
    <w:unhideWhenUsed/>
    <w:rsid w:val="006132B8"/>
    <w:pPr>
      <w:spacing w:before="100" w:beforeAutospacing="1" w:after="100" w:afterAutospacing="1"/>
    </w:pPr>
    <w:rPr>
      <w:sz w:val="24"/>
      <w:szCs w:val="24"/>
    </w:rPr>
  </w:style>
  <w:style w:type="character" w:styleId="af5">
    <w:name w:val="annotation reference"/>
    <w:rsid w:val="00106F89"/>
    <w:rPr>
      <w:sz w:val="16"/>
      <w:szCs w:val="16"/>
    </w:rPr>
  </w:style>
  <w:style w:type="paragraph" w:styleId="af6">
    <w:name w:val="annotation text"/>
    <w:basedOn w:val="a0"/>
    <w:link w:val="af7"/>
    <w:rsid w:val="00106F89"/>
  </w:style>
  <w:style w:type="character" w:customStyle="1" w:styleId="af7">
    <w:name w:val="Текст примечания Знак"/>
    <w:basedOn w:val="a1"/>
    <w:link w:val="af6"/>
    <w:rsid w:val="00106F89"/>
  </w:style>
  <w:style w:type="paragraph" w:styleId="af8">
    <w:name w:val="annotation subject"/>
    <w:basedOn w:val="af6"/>
    <w:next w:val="af6"/>
    <w:link w:val="af9"/>
    <w:rsid w:val="00106F89"/>
    <w:rPr>
      <w:b/>
      <w:bCs/>
      <w:lang w:val="x-none" w:eastAsia="x-none"/>
    </w:rPr>
  </w:style>
  <w:style w:type="character" w:customStyle="1" w:styleId="af9">
    <w:name w:val="Тема примечания Знак"/>
    <w:link w:val="af8"/>
    <w:rsid w:val="00106F89"/>
    <w:rPr>
      <w:b/>
      <w:bCs/>
    </w:rPr>
  </w:style>
  <w:style w:type="paragraph" w:customStyle="1" w:styleId="afa">
    <w:name w:val="Подпункт"/>
    <w:basedOn w:val="a0"/>
    <w:rsid w:val="00CF2733"/>
    <w:pPr>
      <w:spacing w:line="360" w:lineRule="auto"/>
      <w:jc w:val="both"/>
    </w:pPr>
    <w:rPr>
      <w:bCs/>
      <w:snapToGrid w:val="0"/>
      <w:sz w:val="22"/>
      <w:szCs w:val="22"/>
      <w:lang w:val="x-none" w:eastAsia="x-none"/>
    </w:rPr>
  </w:style>
  <w:style w:type="character" w:customStyle="1" w:styleId="31">
    <w:name w:val="Основной текст с отступом 3 Знак"/>
    <w:link w:val="30"/>
    <w:rsid w:val="00514BE9"/>
    <w:rPr>
      <w:sz w:val="26"/>
    </w:rPr>
  </w:style>
  <w:style w:type="paragraph" w:customStyle="1" w:styleId="ConsPlusTitle">
    <w:name w:val="ConsPlusTitle"/>
    <w:rsid w:val="00AF1D44"/>
    <w:pPr>
      <w:widowControl w:val="0"/>
      <w:autoSpaceDE w:val="0"/>
      <w:autoSpaceDN w:val="0"/>
      <w:adjustRightInd w:val="0"/>
    </w:pPr>
    <w:rPr>
      <w:rFonts w:ascii="Calibri" w:hAnsi="Calibri" w:cs="Calibri"/>
      <w:b/>
      <w:bCs/>
      <w:sz w:val="22"/>
      <w:szCs w:val="22"/>
    </w:rPr>
  </w:style>
  <w:style w:type="character" w:customStyle="1" w:styleId="af1">
    <w:name w:val="Абзац списка Знак"/>
    <w:aliases w:val="Нумерованый список Знак,List Paragraph1 Знак,Абзац маркированнный Знак,1 Знак,UL Знак,1. Абзац списка Знак,Table-Normal Знак,RSHB_Table-Normal Знак,Предусловия Знак,Subtle Emphasis Знак,ПАРАГРАФ Знак,head 5 Знак,List Paragraph Знак"/>
    <w:link w:val="af0"/>
    <w:uiPriority w:val="34"/>
    <w:rsid w:val="00D82A35"/>
  </w:style>
  <w:style w:type="paragraph" w:customStyle="1" w:styleId="Standard">
    <w:name w:val="Standard"/>
    <w:rsid w:val="008B7AA2"/>
    <w:pPr>
      <w:suppressAutoHyphens/>
      <w:autoSpaceDN w:val="0"/>
      <w:textAlignment w:val="baseline"/>
    </w:pPr>
    <w:rPr>
      <w:kern w:val="3"/>
      <w:sz w:val="24"/>
      <w:szCs w:val="24"/>
    </w:rPr>
  </w:style>
  <w:style w:type="paragraph" w:customStyle="1" w:styleId="Textbodyindent">
    <w:name w:val="Text body indent"/>
    <w:basedOn w:val="Standard"/>
    <w:rsid w:val="00E7263A"/>
    <w:pPr>
      <w:spacing w:after="120"/>
      <w:ind w:left="283"/>
    </w:pPr>
  </w:style>
  <w:style w:type="numbering" w:customStyle="1" w:styleId="WWNum8">
    <w:name w:val="WWNum8"/>
    <w:basedOn w:val="a3"/>
    <w:rsid w:val="002F4DC8"/>
    <w:pPr>
      <w:numPr>
        <w:numId w:val="12"/>
      </w:numPr>
    </w:pPr>
  </w:style>
  <w:style w:type="numbering" w:customStyle="1" w:styleId="WWNum9">
    <w:name w:val="WWNum9"/>
    <w:basedOn w:val="a3"/>
    <w:rsid w:val="002F4DC8"/>
    <w:pPr>
      <w:numPr>
        <w:numId w:val="13"/>
      </w:numPr>
    </w:pPr>
  </w:style>
  <w:style w:type="numbering" w:customStyle="1" w:styleId="WWNum10">
    <w:name w:val="WWNum10"/>
    <w:basedOn w:val="a3"/>
    <w:rsid w:val="002F4DC8"/>
    <w:pPr>
      <w:numPr>
        <w:numId w:val="14"/>
      </w:numPr>
    </w:pPr>
  </w:style>
  <w:style w:type="numbering" w:customStyle="1" w:styleId="WWNum11">
    <w:name w:val="WWNum11"/>
    <w:basedOn w:val="a3"/>
    <w:rsid w:val="002F4DC8"/>
    <w:pPr>
      <w:numPr>
        <w:numId w:val="15"/>
      </w:numPr>
    </w:pPr>
  </w:style>
  <w:style w:type="numbering" w:customStyle="1" w:styleId="WWNum12">
    <w:name w:val="WWNum12"/>
    <w:basedOn w:val="a3"/>
    <w:rsid w:val="002F4DC8"/>
    <w:pPr>
      <w:numPr>
        <w:numId w:val="16"/>
      </w:numPr>
    </w:pPr>
  </w:style>
  <w:style w:type="paragraph" w:customStyle="1" w:styleId="310">
    <w:name w:val="Основной текст с отступом 31"/>
    <w:basedOn w:val="a0"/>
    <w:uiPriority w:val="99"/>
    <w:rsid w:val="00D8430E"/>
    <w:pPr>
      <w:suppressAutoHyphens/>
      <w:ind w:firstLine="709"/>
    </w:pPr>
    <w:rPr>
      <w:sz w:val="26"/>
      <w:lang w:eastAsia="ar-SA"/>
    </w:rPr>
  </w:style>
  <w:style w:type="character" w:customStyle="1" w:styleId="20">
    <w:name w:val="Заголовок 2 Знак"/>
    <w:link w:val="2"/>
    <w:rsid w:val="006A734F"/>
    <w:rPr>
      <w:b/>
      <w:sz w:val="28"/>
    </w:rPr>
  </w:style>
  <w:style w:type="paragraph" w:customStyle="1" w:styleId="ConsPlusNonformat">
    <w:name w:val="ConsPlusNonformat"/>
    <w:uiPriority w:val="99"/>
    <w:rsid w:val="006A734F"/>
    <w:pPr>
      <w:widowControl w:val="0"/>
      <w:autoSpaceDE w:val="0"/>
      <w:autoSpaceDN w:val="0"/>
      <w:adjustRightInd w:val="0"/>
    </w:pPr>
    <w:rPr>
      <w:rFonts w:ascii="Courier New" w:hAnsi="Courier New" w:cs="Courier New"/>
    </w:rPr>
  </w:style>
  <w:style w:type="character" w:customStyle="1" w:styleId="10">
    <w:name w:val="Заголовок 1 Знак"/>
    <w:link w:val="1"/>
    <w:rsid w:val="00640025"/>
    <w:rPr>
      <w:sz w:val="28"/>
    </w:rPr>
  </w:style>
  <w:style w:type="character" w:customStyle="1" w:styleId="WW8Num6z3">
    <w:name w:val="WW8Num6z3"/>
    <w:rsid w:val="00E82E4C"/>
    <w:rPr>
      <w:rFonts w:ascii="Symbol" w:hAnsi="Symbol" w:cs="Symbol" w:hint="default"/>
    </w:rPr>
  </w:style>
  <w:style w:type="character" w:styleId="afb">
    <w:name w:val="Placeholder Text"/>
    <w:basedOn w:val="a1"/>
    <w:uiPriority w:val="99"/>
    <w:semiHidden/>
    <w:rsid w:val="00FA43BB"/>
    <w:rPr>
      <w:color w:val="808080"/>
    </w:rPr>
  </w:style>
  <w:style w:type="paragraph" w:styleId="afc">
    <w:name w:val="Revision"/>
    <w:hidden/>
    <w:uiPriority w:val="99"/>
    <w:semiHidden/>
    <w:rsid w:val="00B417E2"/>
  </w:style>
  <w:style w:type="paragraph" w:customStyle="1" w:styleId="Default">
    <w:name w:val="Default"/>
    <w:uiPriority w:val="99"/>
    <w:rsid w:val="00444662"/>
    <w:pPr>
      <w:autoSpaceDE w:val="0"/>
      <w:autoSpaceDN w:val="0"/>
      <w:adjustRightInd w:val="0"/>
    </w:pPr>
    <w:rPr>
      <w:rFonts w:eastAsia="Calibri"/>
      <w:color w:val="000000"/>
      <w:sz w:val="24"/>
      <w:szCs w:val="24"/>
      <w:lang w:eastAsia="en-US"/>
    </w:rPr>
  </w:style>
  <w:style w:type="character" w:styleId="afd">
    <w:name w:val="Hyperlink"/>
    <w:basedOn w:val="a1"/>
    <w:uiPriority w:val="99"/>
    <w:unhideWhenUsed/>
    <w:rsid w:val="004446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063176">
      <w:bodyDiv w:val="1"/>
      <w:marLeft w:val="0"/>
      <w:marRight w:val="0"/>
      <w:marTop w:val="0"/>
      <w:marBottom w:val="0"/>
      <w:divBdr>
        <w:top w:val="none" w:sz="0" w:space="0" w:color="auto"/>
        <w:left w:val="none" w:sz="0" w:space="0" w:color="auto"/>
        <w:bottom w:val="none" w:sz="0" w:space="0" w:color="auto"/>
        <w:right w:val="none" w:sz="0" w:space="0" w:color="auto"/>
      </w:divBdr>
    </w:div>
    <w:div w:id="526405866">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565261957">
      <w:bodyDiv w:val="1"/>
      <w:marLeft w:val="0"/>
      <w:marRight w:val="0"/>
      <w:marTop w:val="0"/>
      <w:marBottom w:val="0"/>
      <w:divBdr>
        <w:top w:val="none" w:sz="0" w:space="0" w:color="auto"/>
        <w:left w:val="none" w:sz="0" w:space="0" w:color="auto"/>
        <w:bottom w:val="none" w:sz="0" w:space="0" w:color="auto"/>
        <w:right w:val="none" w:sz="0" w:space="0" w:color="auto"/>
      </w:divBdr>
    </w:div>
    <w:div w:id="602885949">
      <w:bodyDiv w:val="1"/>
      <w:marLeft w:val="0"/>
      <w:marRight w:val="0"/>
      <w:marTop w:val="0"/>
      <w:marBottom w:val="0"/>
      <w:divBdr>
        <w:top w:val="none" w:sz="0" w:space="0" w:color="auto"/>
        <w:left w:val="none" w:sz="0" w:space="0" w:color="auto"/>
        <w:bottom w:val="none" w:sz="0" w:space="0" w:color="auto"/>
        <w:right w:val="none" w:sz="0" w:space="0" w:color="auto"/>
      </w:divBdr>
    </w:div>
    <w:div w:id="800077910">
      <w:bodyDiv w:val="1"/>
      <w:marLeft w:val="0"/>
      <w:marRight w:val="0"/>
      <w:marTop w:val="0"/>
      <w:marBottom w:val="0"/>
      <w:divBdr>
        <w:top w:val="none" w:sz="0" w:space="0" w:color="auto"/>
        <w:left w:val="none" w:sz="0" w:space="0" w:color="auto"/>
        <w:bottom w:val="none" w:sz="0" w:space="0" w:color="auto"/>
        <w:right w:val="none" w:sz="0" w:space="0" w:color="auto"/>
      </w:divBdr>
    </w:div>
    <w:div w:id="1302924546">
      <w:bodyDiv w:val="1"/>
      <w:marLeft w:val="0"/>
      <w:marRight w:val="0"/>
      <w:marTop w:val="0"/>
      <w:marBottom w:val="0"/>
      <w:divBdr>
        <w:top w:val="none" w:sz="0" w:space="0" w:color="auto"/>
        <w:left w:val="none" w:sz="0" w:space="0" w:color="auto"/>
        <w:bottom w:val="none" w:sz="0" w:space="0" w:color="auto"/>
        <w:right w:val="none" w:sz="0" w:space="0" w:color="auto"/>
      </w:divBdr>
    </w:div>
    <w:div w:id="1497265543">
      <w:bodyDiv w:val="1"/>
      <w:marLeft w:val="0"/>
      <w:marRight w:val="0"/>
      <w:marTop w:val="0"/>
      <w:marBottom w:val="0"/>
      <w:divBdr>
        <w:top w:val="none" w:sz="0" w:space="0" w:color="auto"/>
        <w:left w:val="none" w:sz="0" w:space="0" w:color="auto"/>
        <w:bottom w:val="none" w:sz="0" w:space="0" w:color="auto"/>
        <w:right w:val="none" w:sz="0" w:space="0" w:color="auto"/>
      </w:divBdr>
    </w:div>
    <w:div w:id="1509825450">
      <w:bodyDiv w:val="1"/>
      <w:marLeft w:val="0"/>
      <w:marRight w:val="0"/>
      <w:marTop w:val="0"/>
      <w:marBottom w:val="0"/>
      <w:divBdr>
        <w:top w:val="none" w:sz="0" w:space="0" w:color="auto"/>
        <w:left w:val="none" w:sz="0" w:space="0" w:color="auto"/>
        <w:bottom w:val="none" w:sz="0" w:space="0" w:color="auto"/>
        <w:right w:val="none" w:sz="0" w:space="0" w:color="auto"/>
      </w:divBdr>
    </w:div>
    <w:div w:id="1685210494">
      <w:bodyDiv w:val="1"/>
      <w:marLeft w:val="0"/>
      <w:marRight w:val="0"/>
      <w:marTop w:val="0"/>
      <w:marBottom w:val="0"/>
      <w:divBdr>
        <w:top w:val="none" w:sz="0" w:space="0" w:color="auto"/>
        <w:left w:val="none" w:sz="0" w:space="0" w:color="auto"/>
        <w:bottom w:val="none" w:sz="0" w:space="0" w:color="auto"/>
        <w:right w:val="none" w:sz="0" w:space="0" w:color="auto"/>
      </w:divBdr>
    </w:div>
    <w:div w:id="1703937638">
      <w:bodyDiv w:val="1"/>
      <w:marLeft w:val="0"/>
      <w:marRight w:val="0"/>
      <w:marTop w:val="0"/>
      <w:marBottom w:val="0"/>
      <w:divBdr>
        <w:top w:val="none" w:sz="0" w:space="0" w:color="auto"/>
        <w:left w:val="none" w:sz="0" w:space="0" w:color="auto"/>
        <w:bottom w:val="none" w:sz="0" w:space="0" w:color="auto"/>
        <w:right w:val="none" w:sz="0" w:space="0" w:color="auto"/>
      </w:divBdr>
    </w:div>
    <w:div w:id="1786540933">
      <w:bodyDiv w:val="1"/>
      <w:marLeft w:val="0"/>
      <w:marRight w:val="0"/>
      <w:marTop w:val="0"/>
      <w:marBottom w:val="0"/>
      <w:divBdr>
        <w:top w:val="none" w:sz="0" w:space="0" w:color="auto"/>
        <w:left w:val="none" w:sz="0" w:space="0" w:color="auto"/>
        <w:bottom w:val="none" w:sz="0" w:space="0" w:color="auto"/>
        <w:right w:val="none" w:sz="0" w:space="0" w:color="auto"/>
      </w:divBdr>
    </w:div>
    <w:div w:id="201294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varov.SA\Desktop\&#1074;&#1083;0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5EBA68164064078B65555E74CDA5D67"/>
        <w:category>
          <w:name w:val="Общие"/>
          <w:gallery w:val="placeholder"/>
        </w:category>
        <w:types>
          <w:type w:val="bbPlcHdr"/>
        </w:types>
        <w:behaviors>
          <w:behavior w:val="content"/>
        </w:behaviors>
        <w:guid w:val="{B21ABADE-6C00-447B-8BCA-76A15ED4A199}"/>
      </w:docPartPr>
      <w:docPartBody>
        <w:p w:rsidR="0041167A" w:rsidRDefault="00BD6A29">
          <w:pPr>
            <w:pStyle w:val="D5EBA68164064078B65555E74CDA5D67"/>
          </w:pPr>
          <w:r w:rsidRPr="004855FB">
            <w:rPr>
              <w:rStyle w:val="a3"/>
            </w:rPr>
            <w:t>Выберите элемент.</w:t>
          </w:r>
        </w:p>
      </w:docPartBody>
    </w:docPart>
    <w:docPart>
      <w:docPartPr>
        <w:name w:val="4CB39FD42F7647B9B8DABB481758E34E"/>
        <w:category>
          <w:name w:val="Общие"/>
          <w:gallery w:val="placeholder"/>
        </w:category>
        <w:types>
          <w:type w:val="bbPlcHdr"/>
        </w:types>
        <w:behaviors>
          <w:behavior w:val="content"/>
        </w:behaviors>
        <w:guid w:val="{0A37CF18-3D3A-4F35-898F-8E6864B3ECED}"/>
      </w:docPartPr>
      <w:docPartBody>
        <w:p w:rsidR="00C75B88" w:rsidRDefault="00DC3AA2" w:rsidP="00DC3AA2">
          <w:pPr>
            <w:pStyle w:val="4CB39FD42F7647B9B8DABB481758E34E6"/>
          </w:pPr>
          <w:r w:rsidRPr="009D19E9">
            <w:rPr>
              <w:rStyle w:val="a3"/>
              <w:b/>
              <w:color w:val="000000" w:themeColor="text1"/>
              <w:sz w:val="24"/>
              <w:szCs w:val="24"/>
              <w:highlight w:val="yellow"/>
              <w:lang w:val="ru-RU"/>
            </w:rPr>
            <w:t>адресс</w:t>
          </w:r>
        </w:p>
      </w:docPartBody>
    </w:docPart>
    <w:docPart>
      <w:docPartPr>
        <w:name w:val="50A03772500646DABF5750251F4C7FA7"/>
        <w:category>
          <w:name w:val="Общие"/>
          <w:gallery w:val="placeholder"/>
        </w:category>
        <w:types>
          <w:type w:val="bbPlcHdr"/>
        </w:types>
        <w:behaviors>
          <w:behavior w:val="content"/>
        </w:behaviors>
        <w:guid w:val="{F579C395-4D15-41A3-846C-744AC0DB6898}"/>
      </w:docPartPr>
      <w:docPartBody>
        <w:p w:rsidR="007061BA" w:rsidRDefault="007061BA" w:rsidP="007061BA">
          <w:pPr>
            <w:pStyle w:val="50A03772500646DABF5750251F4C7FA7"/>
          </w:pPr>
          <w:r w:rsidRPr="002C6AC3">
            <w:rPr>
              <w:rStyle w:val="a3"/>
              <w:b/>
              <w:color w:val="000000" w:themeColor="text1"/>
              <w:sz w:val="26"/>
              <w:szCs w:val="26"/>
              <w:highlight w:val="yellow"/>
            </w:rPr>
            <w:t>Заявитель</w:t>
          </w:r>
        </w:p>
      </w:docPartBody>
    </w:docPart>
    <w:docPart>
      <w:docPartPr>
        <w:name w:val="E3066C967C894D65BDE263A91E28A980"/>
        <w:category>
          <w:name w:val="Общие"/>
          <w:gallery w:val="placeholder"/>
        </w:category>
        <w:types>
          <w:type w:val="bbPlcHdr"/>
        </w:types>
        <w:behaviors>
          <w:behavior w:val="content"/>
        </w:behaviors>
        <w:guid w:val="{1CDBD33B-7A65-436C-A3B8-5D29AC19AFD0}"/>
      </w:docPartPr>
      <w:docPartBody>
        <w:p w:rsidR="0053082E" w:rsidRDefault="0053082E" w:rsidP="0053082E">
          <w:pPr>
            <w:pStyle w:val="E3066C967C894D65BDE263A91E28A980"/>
          </w:pPr>
          <w:r w:rsidRPr="009D19E9">
            <w:rPr>
              <w:rStyle w:val="a3"/>
              <w:b/>
              <w:color w:val="000000" w:themeColor="text1"/>
              <w:sz w:val="24"/>
              <w:szCs w:val="24"/>
              <w:highlight w:val="yellow"/>
            </w:rPr>
            <w:t>номер</w:t>
          </w:r>
        </w:p>
      </w:docPartBody>
    </w:docPart>
    <w:docPart>
      <w:docPartPr>
        <w:name w:val="2BC30CFCA9814256A4F3911F721AEF3F"/>
        <w:category>
          <w:name w:val="Общие"/>
          <w:gallery w:val="placeholder"/>
        </w:category>
        <w:types>
          <w:type w:val="bbPlcHdr"/>
        </w:types>
        <w:behaviors>
          <w:behavior w:val="content"/>
        </w:behaviors>
        <w:guid w:val="{13F1F8B2-ADD0-4780-ADE5-B06C7F167284}"/>
      </w:docPartPr>
      <w:docPartBody>
        <w:p w:rsidR="0053082E" w:rsidRDefault="0053082E" w:rsidP="0053082E">
          <w:pPr>
            <w:pStyle w:val="2BC30CFCA9814256A4F3911F721AEF3F"/>
          </w:pPr>
          <w:r w:rsidRPr="009D19E9">
            <w:rPr>
              <w:rStyle w:val="a3"/>
              <w:b/>
              <w:color w:val="000000" w:themeColor="text1"/>
              <w:sz w:val="24"/>
              <w:szCs w:val="24"/>
              <w:highlight w:val="yellow"/>
            </w:rPr>
            <w:t>день/месяц</w:t>
          </w:r>
        </w:p>
      </w:docPartBody>
    </w:docPart>
    <w:docPart>
      <w:docPartPr>
        <w:name w:val="9DC9F6FD75D84610A5493440A1B3576B"/>
        <w:category>
          <w:name w:val="Общие"/>
          <w:gallery w:val="placeholder"/>
        </w:category>
        <w:types>
          <w:type w:val="bbPlcHdr"/>
        </w:types>
        <w:behaviors>
          <w:behavior w:val="content"/>
        </w:behaviors>
        <w:guid w:val="{2F6B3870-5C9A-4385-A43B-06686F13654F}"/>
      </w:docPartPr>
      <w:docPartBody>
        <w:p w:rsidR="0053082E" w:rsidRDefault="0053082E" w:rsidP="0053082E">
          <w:pPr>
            <w:pStyle w:val="9DC9F6FD75D84610A5493440A1B3576B"/>
          </w:pPr>
          <w:r w:rsidRPr="009D19E9">
            <w:rPr>
              <w:rStyle w:val="a3"/>
              <w:b/>
              <w:color w:val="000000" w:themeColor="text1"/>
              <w:sz w:val="24"/>
              <w:szCs w:val="24"/>
              <w:highlight w:val="yellow"/>
            </w:rPr>
            <w:t>номер</w:t>
          </w:r>
        </w:p>
      </w:docPartBody>
    </w:docPart>
    <w:docPart>
      <w:docPartPr>
        <w:name w:val="728696A1893D41DF8117E4743BB53E0F"/>
        <w:category>
          <w:name w:val="Общие"/>
          <w:gallery w:val="placeholder"/>
        </w:category>
        <w:types>
          <w:type w:val="bbPlcHdr"/>
        </w:types>
        <w:behaviors>
          <w:behavior w:val="content"/>
        </w:behaviors>
        <w:guid w:val="{B9BB68A2-D6A1-4E7B-873B-E444E207810C}"/>
      </w:docPartPr>
      <w:docPartBody>
        <w:p w:rsidR="0053082E" w:rsidRDefault="0053082E" w:rsidP="0053082E">
          <w:pPr>
            <w:pStyle w:val="728696A1893D41DF8117E4743BB53E0F"/>
          </w:pPr>
          <w:r w:rsidRPr="009D19E9">
            <w:rPr>
              <w:rStyle w:val="a3"/>
              <w:b/>
              <w:color w:val="000000" w:themeColor="text1"/>
              <w:sz w:val="24"/>
              <w:szCs w:val="24"/>
              <w:highlight w:val="yellow"/>
            </w:rPr>
            <w:t>день/месяц</w:t>
          </w:r>
        </w:p>
      </w:docPartBody>
    </w:docPart>
    <w:docPart>
      <w:docPartPr>
        <w:name w:val="0DF5F154375D4CF2823DC191705EBA46"/>
        <w:category>
          <w:name w:val="Общие"/>
          <w:gallery w:val="placeholder"/>
        </w:category>
        <w:types>
          <w:type w:val="bbPlcHdr"/>
        </w:types>
        <w:behaviors>
          <w:behavior w:val="content"/>
        </w:behaviors>
        <w:guid w:val="{F3E40F54-473E-4D8F-81D9-52052B03C16C}"/>
      </w:docPartPr>
      <w:docPartBody>
        <w:p w:rsidR="0053082E" w:rsidRDefault="0053082E" w:rsidP="0053082E">
          <w:pPr>
            <w:pStyle w:val="0DF5F154375D4CF2823DC191705EBA46"/>
          </w:pPr>
          <w:r w:rsidRPr="009D19E9">
            <w:rPr>
              <w:rStyle w:val="a3"/>
              <w:b/>
              <w:color w:val="000000" w:themeColor="text1"/>
              <w:sz w:val="24"/>
              <w:szCs w:val="24"/>
              <w:highlight w:val="yellow"/>
            </w:rPr>
            <w:t>значение</w:t>
          </w:r>
        </w:p>
      </w:docPartBody>
    </w:docPart>
    <w:docPart>
      <w:docPartPr>
        <w:name w:val="B533D8A4E85044338D27CEC92D74CE91"/>
        <w:category>
          <w:name w:val="Общие"/>
          <w:gallery w:val="placeholder"/>
        </w:category>
        <w:types>
          <w:type w:val="bbPlcHdr"/>
        </w:types>
        <w:behaviors>
          <w:behavior w:val="content"/>
        </w:behaviors>
        <w:guid w:val="{1EFA1B8B-BBFA-43DC-809B-2FE1CF8A0535}"/>
      </w:docPartPr>
      <w:docPartBody>
        <w:p w:rsidR="0053082E" w:rsidRDefault="0053082E" w:rsidP="0053082E">
          <w:pPr>
            <w:pStyle w:val="B533D8A4E85044338D27CEC92D74CE91"/>
          </w:pPr>
          <w:r w:rsidRPr="00D722E2">
            <w:rPr>
              <w:rStyle w:val="a3"/>
            </w:rPr>
            <w:t>Выберите элемент.</w:t>
          </w:r>
        </w:p>
      </w:docPartBody>
    </w:docPart>
    <w:docPart>
      <w:docPartPr>
        <w:name w:val="B82AF56A862E4B9E82A0B9027B6A161A"/>
        <w:category>
          <w:name w:val="Общие"/>
          <w:gallery w:val="placeholder"/>
        </w:category>
        <w:types>
          <w:type w:val="bbPlcHdr"/>
        </w:types>
        <w:behaviors>
          <w:behavior w:val="content"/>
        </w:behaviors>
        <w:guid w:val="{B92BB187-0A2F-4639-8A81-8E97AA6F5EFA}"/>
      </w:docPartPr>
      <w:docPartBody>
        <w:p w:rsidR="0053082E" w:rsidRDefault="0053082E" w:rsidP="0053082E">
          <w:pPr>
            <w:pStyle w:val="B82AF56A862E4B9E82A0B9027B6A161A"/>
          </w:pPr>
          <w:r w:rsidRPr="009D19E9">
            <w:rPr>
              <w:rStyle w:val="a3"/>
              <w:b/>
              <w:color w:val="000000" w:themeColor="text1"/>
              <w:sz w:val="24"/>
              <w:szCs w:val="24"/>
              <w:highlight w:val="yellow"/>
            </w:rPr>
            <w:t>значение</w:t>
          </w:r>
        </w:p>
      </w:docPartBody>
    </w:docPart>
    <w:docPart>
      <w:docPartPr>
        <w:name w:val="E5196D655FD64AF4A2271D3EC3AD7DD2"/>
        <w:category>
          <w:name w:val="Общие"/>
          <w:gallery w:val="placeholder"/>
        </w:category>
        <w:types>
          <w:type w:val="bbPlcHdr"/>
        </w:types>
        <w:behaviors>
          <w:behavior w:val="content"/>
        </w:behaviors>
        <w:guid w:val="{E94BB0DE-9F69-4017-B9E1-D4AF74DFA9EA}"/>
      </w:docPartPr>
      <w:docPartBody>
        <w:p w:rsidR="003B65D8" w:rsidRDefault="00DC2AEB" w:rsidP="00DC2AEB">
          <w:pPr>
            <w:pStyle w:val="E5196D655FD64AF4A2271D3EC3AD7DD2"/>
          </w:pPr>
          <w:r>
            <w:rPr>
              <w:rStyle w:val="a3"/>
              <w:b/>
              <w:color w:val="000000" w:themeColor="text1"/>
              <w:sz w:val="24"/>
              <w:szCs w:val="24"/>
              <w:highlight w:val="yellow"/>
            </w:rPr>
            <w:t>текст</w:t>
          </w:r>
        </w:p>
      </w:docPartBody>
    </w:docPart>
    <w:docPart>
      <w:docPartPr>
        <w:name w:val="9C73E673C13C49D6AD967B524556EDAC"/>
        <w:category>
          <w:name w:val="Общие"/>
          <w:gallery w:val="placeholder"/>
        </w:category>
        <w:types>
          <w:type w:val="bbPlcHdr"/>
        </w:types>
        <w:behaviors>
          <w:behavior w:val="content"/>
        </w:behaviors>
        <w:guid w:val="{CFD5FF08-7B68-4157-93AF-0996D7A61D81}"/>
      </w:docPartPr>
      <w:docPartBody>
        <w:p w:rsidR="003B65D8" w:rsidRDefault="00DC2AEB" w:rsidP="00DC2AEB">
          <w:pPr>
            <w:pStyle w:val="9C73E673C13C49D6AD967B524556EDAC"/>
          </w:pPr>
          <w:r w:rsidRPr="0013274B">
            <w:rPr>
              <w:rStyle w:val="a3"/>
              <w:b/>
              <w:color w:val="000000" w:themeColor="text1"/>
              <w:sz w:val="24"/>
              <w:szCs w:val="24"/>
              <w:highlight w:val="yellow"/>
            </w:rPr>
            <w:t>номер</w:t>
          </w:r>
        </w:p>
      </w:docPartBody>
    </w:docPart>
    <w:docPart>
      <w:docPartPr>
        <w:name w:val="E77804C8E33D4ADA975D26C1410E3A70"/>
        <w:category>
          <w:name w:val="Общие"/>
          <w:gallery w:val="placeholder"/>
        </w:category>
        <w:types>
          <w:type w:val="bbPlcHdr"/>
        </w:types>
        <w:behaviors>
          <w:behavior w:val="content"/>
        </w:behaviors>
        <w:guid w:val="{E0B41835-002D-4267-B452-294B2136C4CD}"/>
      </w:docPartPr>
      <w:docPartBody>
        <w:p w:rsidR="003B65D8" w:rsidRDefault="00DC2AEB" w:rsidP="00DC2AEB">
          <w:pPr>
            <w:pStyle w:val="E77804C8E33D4ADA975D26C1410E3A70"/>
          </w:pPr>
          <w:r w:rsidRPr="0013274B">
            <w:rPr>
              <w:rStyle w:val="a3"/>
              <w:b/>
              <w:color w:val="000000" w:themeColor="text1"/>
              <w:sz w:val="24"/>
              <w:szCs w:val="24"/>
              <w:highlight w:val="yellow"/>
            </w:rPr>
            <w:t>номер</w:t>
          </w:r>
        </w:p>
      </w:docPartBody>
    </w:docPart>
    <w:docPart>
      <w:docPartPr>
        <w:name w:val="600507795DEC4E079555E661A24C0EB8"/>
        <w:category>
          <w:name w:val="Общие"/>
          <w:gallery w:val="placeholder"/>
        </w:category>
        <w:types>
          <w:type w:val="bbPlcHdr"/>
        </w:types>
        <w:behaviors>
          <w:behavior w:val="content"/>
        </w:behaviors>
        <w:guid w:val="{6D20D5C7-4BF9-44DA-BD0D-E0A37DD784BD}"/>
      </w:docPartPr>
      <w:docPartBody>
        <w:p w:rsidR="003B65D8" w:rsidRDefault="00DC2AEB" w:rsidP="00DC2AEB">
          <w:pPr>
            <w:pStyle w:val="600507795DEC4E079555E661A24C0EB8"/>
          </w:pPr>
          <w:r w:rsidRPr="00907283">
            <w:rPr>
              <w:rStyle w:val="a3"/>
              <w:sz w:val="24"/>
              <w:szCs w:val="24"/>
              <w:highlight w:val="yellow"/>
            </w:rPr>
            <w:t>Значение</w:t>
          </w:r>
        </w:p>
      </w:docPartBody>
    </w:docPart>
    <w:docPart>
      <w:docPartPr>
        <w:name w:val="50798D0936EA48A2A2E55F80028EB4F7"/>
        <w:category>
          <w:name w:val="Общие"/>
          <w:gallery w:val="placeholder"/>
        </w:category>
        <w:types>
          <w:type w:val="bbPlcHdr"/>
        </w:types>
        <w:behaviors>
          <w:behavior w:val="content"/>
        </w:behaviors>
        <w:guid w:val="{9382AD03-6497-4C0D-A62C-C56567E3C7A5}"/>
      </w:docPartPr>
      <w:docPartBody>
        <w:p w:rsidR="002E7126" w:rsidRDefault="003B65D8" w:rsidP="003B65D8">
          <w:pPr>
            <w:pStyle w:val="50798D0936EA48A2A2E55F80028EB4F7"/>
          </w:pPr>
          <w:r w:rsidRPr="002C6AC3">
            <w:rPr>
              <w:rStyle w:val="a3"/>
              <w:b/>
              <w:color w:val="000000" w:themeColor="text1"/>
              <w:sz w:val="26"/>
              <w:szCs w:val="26"/>
              <w:highlight w:val="yellow"/>
            </w:rPr>
            <w:t>Заявитель</w:t>
          </w:r>
        </w:p>
      </w:docPartBody>
    </w:docPart>
    <w:docPart>
      <w:docPartPr>
        <w:name w:val="EE452277DDD4428BB5A8EAB919C34546"/>
        <w:category>
          <w:name w:val="Общие"/>
          <w:gallery w:val="placeholder"/>
        </w:category>
        <w:types>
          <w:type w:val="bbPlcHdr"/>
        </w:types>
        <w:behaviors>
          <w:behavior w:val="content"/>
        </w:behaviors>
        <w:guid w:val="{BC5A8192-2B1B-43B7-BD26-B1937A76C15E}"/>
      </w:docPartPr>
      <w:docPartBody>
        <w:p w:rsidR="002E7126" w:rsidRDefault="003B65D8" w:rsidP="003B65D8">
          <w:pPr>
            <w:pStyle w:val="EE452277DDD4428BB5A8EAB919C34546"/>
          </w:pPr>
          <w:r w:rsidRPr="00B15B6B">
            <w:rPr>
              <w:rStyle w:val="a3"/>
              <w:b/>
              <w:color w:val="000000" w:themeColor="text1"/>
              <w:sz w:val="26"/>
              <w:szCs w:val="26"/>
              <w:highlight w:val="yellow"/>
            </w:rPr>
            <w:t>Заявитель</w:t>
          </w:r>
        </w:p>
      </w:docPartBody>
    </w:docPart>
    <w:docPart>
      <w:docPartPr>
        <w:name w:val="DEF10A24C79D449BBDFD27CCF054BF1E"/>
        <w:category>
          <w:name w:val="Общие"/>
          <w:gallery w:val="placeholder"/>
        </w:category>
        <w:types>
          <w:type w:val="bbPlcHdr"/>
        </w:types>
        <w:behaviors>
          <w:behavior w:val="content"/>
        </w:behaviors>
        <w:guid w:val="{D0DAE7EB-1B7F-4978-AA75-B17EB60D7F4E}"/>
      </w:docPartPr>
      <w:docPartBody>
        <w:p w:rsidR="002E7126" w:rsidRDefault="003B65D8" w:rsidP="003B65D8">
          <w:pPr>
            <w:pStyle w:val="DEF10A24C79D449BBDFD27CCF054BF1E"/>
          </w:pPr>
          <w:r w:rsidRPr="00B15B6B">
            <w:rPr>
              <w:rStyle w:val="a3"/>
              <w:b/>
              <w:color w:val="000000" w:themeColor="text1"/>
              <w:sz w:val="26"/>
              <w:szCs w:val="26"/>
              <w:highlight w:val="yellow"/>
            </w:rPr>
            <w:t>Заявитель</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NewRomanPSMT">
    <w:altName w:val="Malgun Gothic"/>
    <w:panose1 w:val="00000000000000000000"/>
    <w:charset w:val="81"/>
    <w:family w:val="auto"/>
    <w:notTrueType/>
    <w:pitch w:val="default"/>
    <w:sig w:usb0="00000000"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5FC"/>
    <w:rsid w:val="000406D4"/>
    <w:rsid w:val="00053721"/>
    <w:rsid w:val="000A4509"/>
    <w:rsid w:val="000A4BAD"/>
    <w:rsid w:val="000D21DC"/>
    <w:rsid w:val="00124FFE"/>
    <w:rsid w:val="00181525"/>
    <w:rsid w:val="001C4A0C"/>
    <w:rsid w:val="001E393D"/>
    <w:rsid w:val="00204FD1"/>
    <w:rsid w:val="00246314"/>
    <w:rsid w:val="00293AFB"/>
    <w:rsid w:val="002C47B5"/>
    <w:rsid w:val="002E7126"/>
    <w:rsid w:val="002F59B1"/>
    <w:rsid w:val="002F73A6"/>
    <w:rsid w:val="003112FE"/>
    <w:rsid w:val="00360282"/>
    <w:rsid w:val="0036294C"/>
    <w:rsid w:val="00372DDA"/>
    <w:rsid w:val="003B65D8"/>
    <w:rsid w:val="00406419"/>
    <w:rsid w:val="0041167A"/>
    <w:rsid w:val="00414693"/>
    <w:rsid w:val="00474B12"/>
    <w:rsid w:val="004C4472"/>
    <w:rsid w:val="00525388"/>
    <w:rsid w:val="0053082E"/>
    <w:rsid w:val="00613BC9"/>
    <w:rsid w:val="006A7CCD"/>
    <w:rsid w:val="006B10CF"/>
    <w:rsid w:val="006F4AEC"/>
    <w:rsid w:val="007061BA"/>
    <w:rsid w:val="00781174"/>
    <w:rsid w:val="00785BF1"/>
    <w:rsid w:val="008D6A76"/>
    <w:rsid w:val="008E0E73"/>
    <w:rsid w:val="0090702A"/>
    <w:rsid w:val="009562DE"/>
    <w:rsid w:val="0097279F"/>
    <w:rsid w:val="009D1041"/>
    <w:rsid w:val="009D1829"/>
    <w:rsid w:val="00A515B5"/>
    <w:rsid w:val="00AD4802"/>
    <w:rsid w:val="00AF7DDB"/>
    <w:rsid w:val="00B66996"/>
    <w:rsid w:val="00B74C69"/>
    <w:rsid w:val="00BD6A29"/>
    <w:rsid w:val="00C11A47"/>
    <w:rsid w:val="00C12E1E"/>
    <w:rsid w:val="00C5596D"/>
    <w:rsid w:val="00C75B88"/>
    <w:rsid w:val="00CA592A"/>
    <w:rsid w:val="00CC51E0"/>
    <w:rsid w:val="00D1792B"/>
    <w:rsid w:val="00D4566A"/>
    <w:rsid w:val="00DC2AEB"/>
    <w:rsid w:val="00DC3AA2"/>
    <w:rsid w:val="00DC678F"/>
    <w:rsid w:val="00E4540B"/>
    <w:rsid w:val="00E82BF0"/>
    <w:rsid w:val="00F24B18"/>
    <w:rsid w:val="00F335FC"/>
    <w:rsid w:val="00F36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4BAD"/>
    <w:rPr>
      <w:color w:val="808080"/>
    </w:rPr>
  </w:style>
  <w:style w:type="paragraph" w:customStyle="1" w:styleId="D5EBA68164064078B65555E74CDA5D67">
    <w:name w:val="D5EBA68164064078B65555E74CDA5D67"/>
  </w:style>
  <w:style w:type="paragraph" w:customStyle="1" w:styleId="CCF2DCF956C9421D9E1508D7FDE9659A">
    <w:name w:val="CCF2DCF956C9421D9E1508D7FDE9659A"/>
  </w:style>
  <w:style w:type="paragraph" w:customStyle="1" w:styleId="6FB8B169D57A421FBBD905D1B1FFF861">
    <w:name w:val="6FB8B169D57A421FBBD905D1B1FFF861"/>
  </w:style>
  <w:style w:type="paragraph" w:customStyle="1" w:styleId="E363F8889CC44DE5A90926F5625A4DFE">
    <w:name w:val="E363F8889CC44DE5A90926F5625A4DFE"/>
  </w:style>
  <w:style w:type="paragraph" w:customStyle="1" w:styleId="DAC9CC6479374EFE93586A034B6D5057">
    <w:name w:val="DAC9CC6479374EFE93586A034B6D5057"/>
  </w:style>
  <w:style w:type="paragraph" w:customStyle="1" w:styleId="D3F03AD855A042B991A2490F95EB8EE3">
    <w:name w:val="D3F03AD855A042B991A2490F95EB8EE3"/>
  </w:style>
  <w:style w:type="paragraph" w:customStyle="1" w:styleId="677A39FCFD61457B9B96458F972CC95A">
    <w:name w:val="677A39FCFD61457B9B96458F972CC95A"/>
    <w:rsid w:val="00F335FC"/>
  </w:style>
  <w:style w:type="paragraph" w:customStyle="1" w:styleId="BAF7C307F2AF42AE9951F41644479CEB">
    <w:name w:val="BAF7C307F2AF42AE9951F41644479CEB"/>
    <w:rsid w:val="00F335FC"/>
  </w:style>
  <w:style w:type="paragraph" w:customStyle="1" w:styleId="C86D783B9A0F4F30B7CEB0EF871904AC">
    <w:name w:val="C86D783B9A0F4F30B7CEB0EF871904AC"/>
    <w:rsid w:val="00F335FC"/>
  </w:style>
  <w:style w:type="paragraph" w:customStyle="1" w:styleId="CCF2DCF956C9421D9E1508D7FDE9659A1">
    <w:name w:val="CCF2DCF956C9421D9E1508D7FDE9659A1"/>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
    <w:name w:val="6FB8B169D57A421FBBD905D1B1FFF8611"/>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
    <w:name w:val="A44ACE63ED104F04A0064F223930D2B1"/>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1">
    <w:name w:val="677A39FCFD61457B9B96458F972CC95A1"/>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1">
    <w:name w:val="BAF7C307F2AF42AE9951F41644479CEB1"/>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1">
    <w:name w:val="C86D783B9A0F4F30B7CEB0EF871904AC1"/>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
    <w:name w:val="C9A5530E83DA4E568B4EC2A077CB7B45"/>
    <w:rsid w:val="00F335FC"/>
  </w:style>
  <w:style w:type="paragraph" w:customStyle="1" w:styleId="F3DF5609E0E3420EB7F3EBA1787022AB">
    <w:name w:val="F3DF5609E0E3420EB7F3EBA1787022AB"/>
    <w:rsid w:val="00F335FC"/>
  </w:style>
  <w:style w:type="paragraph" w:customStyle="1" w:styleId="CCF2DCF956C9421D9E1508D7FDE9659A2">
    <w:name w:val="CCF2DCF956C9421D9E1508D7FDE9659A2"/>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2">
    <w:name w:val="6FB8B169D57A421FBBD905D1B1FFF8612"/>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1">
    <w:name w:val="A44ACE63ED104F04A0064F223930D2B11"/>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2">
    <w:name w:val="677A39FCFD61457B9B96458F972CC95A2"/>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2">
    <w:name w:val="BAF7C307F2AF42AE9951F41644479CEB2"/>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2">
    <w:name w:val="C86D783B9A0F4F30B7CEB0EF871904AC2"/>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1">
    <w:name w:val="C9A5530E83DA4E568B4EC2A077CB7B451"/>
    <w:rsid w:val="00F335FC"/>
    <w:pPr>
      <w:spacing w:after="0" w:line="240" w:lineRule="auto"/>
      <w:ind w:left="708"/>
    </w:pPr>
    <w:rPr>
      <w:rFonts w:ascii="Times New Roman" w:eastAsia="Times New Roman" w:hAnsi="Times New Roman" w:cs="Times New Roman"/>
      <w:sz w:val="20"/>
      <w:szCs w:val="20"/>
    </w:rPr>
  </w:style>
  <w:style w:type="paragraph" w:customStyle="1" w:styleId="F3DF5609E0E3420EB7F3EBA1787022AB1">
    <w:name w:val="F3DF5609E0E3420EB7F3EBA1787022AB1"/>
    <w:rsid w:val="00F335FC"/>
    <w:pPr>
      <w:spacing w:after="0" w:line="240" w:lineRule="auto"/>
      <w:ind w:left="708"/>
    </w:pPr>
    <w:rPr>
      <w:rFonts w:ascii="Times New Roman" w:eastAsia="Times New Roman" w:hAnsi="Times New Roman" w:cs="Times New Roman"/>
      <w:sz w:val="20"/>
      <w:szCs w:val="20"/>
    </w:rPr>
  </w:style>
  <w:style w:type="paragraph" w:customStyle="1" w:styleId="B284F1FB3946457984849C74E7FD304E">
    <w:name w:val="B284F1FB3946457984849C74E7FD304E"/>
    <w:rsid w:val="00F335FC"/>
    <w:pPr>
      <w:spacing w:after="0" w:line="240" w:lineRule="auto"/>
      <w:ind w:left="708"/>
    </w:pPr>
    <w:rPr>
      <w:rFonts w:ascii="Times New Roman" w:eastAsia="Times New Roman" w:hAnsi="Times New Roman" w:cs="Times New Roman"/>
      <w:sz w:val="20"/>
      <w:szCs w:val="20"/>
    </w:rPr>
  </w:style>
  <w:style w:type="paragraph" w:customStyle="1" w:styleId="FF9C80FEDDDA4A319A6D01B18BFCB90D">
    <w:name w:val="FF9C80FEDDDA4A319A6D01B18BFCB90D"/>
    <w:rsid w:val="00F335FC"/>
  </w:style>
  <w:style w:type="paragraph" w:customStyle="1" w:styleId="59B00978CEF3443F8EE23F803994E359">
    <w:name w:val="59B00978CEF3443F8EE23F803994E359"/>
    <w:rsid w:val="00F335FC"/>
  </w:style>
  <w:style w:type="paragraph" w:customStyle="1" w:styleId="CCF2DCF956C9421D9E1508D7FDE9659A3">
    <w:name w:val="CCF2DCF956C9421D9E1508D7FDE9659A3"/>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3">
    <w:name w:val="6FB8B169D57A421FBBD905D1B1FFF8613"/>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2">
    <w:name w:val="A44ACE63ED104F04A0064F223930D2B12"/>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3">
    <w:name w:val="677A39FCFD61457B9B96458F972CC95A3"/>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3">
    <w:name w:val="BAF7C307F2AF42AE9951F41644479CEB3"/>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3">
    <w:name w:val="C86D783B9A0F4F30B7CEB0EF871904AC3"/>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2">
    <w:name w:val="C9A5530E83DA4E568B4EC2A077CB7B452"/>
    <w:rsid w:val="00F335FC"/>
    <w:pPr>
      <w:spacing w:after="0" w:line="240" w:lineRule="auto"/>
      <w:ind w:left="708"/>
    </w:pPr>
    <w:rPr>
      <w:rFonts w:ascii="Times New Roman" w:eastAsia="Times New Roman" w:hAnsi="Times New Roman" w:cs="Times New Roman"/>
      <w:sz w:val="20"/>
      <w:szCs w:val="20"/>
    </w:rPr>
  </w:style>
  <w:style w:type="paragraph" w:customStyle="1" w:styleId="F3DF5609E0E3420EB7F3EBA1787022AB2">
    <w:name w:val="F3DF5609E0E3420EB7F3EBA1787022AB2"/>
    <w:rsid w:val="00F335FC"/>
    <w:pPr>
      <w:spacing w:after="0" w:line="240" w:lineRule="auto"/>
      <w:ind w:left="708"/>
    </w:pPr>
    <w:rPr>
      <w:rFonts w:ascii="Times New Roman" w:eastAsia="Times New Roman" w:hAnsi="Times New Roman" w:cs="Times New Roman"/>
      <w:sz w:val="20"/>
      <w:szCs w:val="20"/>
    </w:rPr>
  </w:style>
  <w:style w:type="paragraph" w:customStyle="1" w:styleId="B284F1FB3946457984849C74E7FD304E1">
    <w:name w:val="B284F1FB3946457984849C74E7FD304E1"/>
    <w:rsid w:val="00F335FC"/>
    <w:pPr>
      <w:spacing w:after="0" w:line="240" w:lineRule="auto"/>
      <w:ind w:left="708"/>
    </w:pPr>
    <w:rPr>
      <w:rFonts w:ascii="Times New Roman" w:eastAsia="Times New Roman" w:hAnsi="Times New Roman" w:cs="Times New Roman"/>
      <w:sz w:val="20"/>
      <w:szCs w:val="20"/>
    </w:rPr>
  </w:style>
  <w:style w:type="paragraph" w:customStyle="1" w:styleId="FF9C80FEDDDA4A319A6D01B18BFCB90D1">
    <w:name w:val="FF9C80FEDDDA4A319A6D01B18BFCB90D1"/>
    <w:rsid w:val="00F335FC"/>
    <w:pPr>
      <w:spacing w:after="0" w:line="240" w:lineRule="auto"/>
    </w:pPr>
    <w:rPr>
      <w:rFonts w:ascii="Times New Roman" w:eastAsia="Times New Roman" w:hAnsi="Times New Roman" w:cs="Times New Roman"/>
      <w:sz w:val="20"/>
      <w:szCs w:val="20"/>
    </w:rPr>
  </w:style>
  <w:style w:type="paragraph" w:customStyle="1" w:styleId="59B00978CEF3443F8EE23F803994E3591">
    <w:name w:val="59B00978CEF3443F8EE23F803994E3591"/>
    <w:rsid w:val="00F335FC"/>
    <w:pPr>
      <w:spacing w:after="0" w:line="240" w:lineRule="auto"/>
    </w:pPr>
    <w:rPr>
      <w:rFonts w:ascii="Times New Roman" w:eastAsia="Times New Roman" w:hAnsi="Times New Roman" w:cs="Times New Roman"/>
      <w:sz w:val="20"/>
      <w:szCs w:val="20"/>
    </w:rPr>
  </w:style>
  <w:style w:type="paragraph" w:customStyle="1" w:styleId="F652CB5C40D5435FAF186F5727ED67EC">
    <w:name w:val="F652CB5C40D5435FAF186F5727ED67EC"/>
    <w:rsid w:val="00F335FC"/>
  </w:style>
  <w:style w:type="paragraph" w:customStyle="1" w:styleId="9867987C81DE412990C774FEFB0BF949">
    <w:name w:val="9867987C81DE412990C774FEFB0BF949"/>
    <w:rsid w:val="00F335FC"/>
  </w:style>
  <w:style w:type="paragraph" w:customStyle="1" w:styleId="40F7EE73CCDF486AB4256610169D8882">
    <w:name w:val="40F7EE73CCDF486AB4256610169D8882"/>
    <w:rsid w:val="00F335FC"/>
  </w:style>
  <w:style w:type="paragraph" w:customStyle="1" w:styleId="483DB3BB0FA443ED9C6440BF7933C156">
    <w:name w:val="483DB3BB0FA443ED9C6440BF7933C156"/>
    <w:rsid w:val="00F335FC"/>
  </w:style>
  <w:style w:type="paragraph" w:customStyle="1" w:styleId="40F7EE73CCDF486AB4256610169D88821">
    <w:name w:val="40F7EE73CCDF486AB4256610169D88821"/>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CCF2DCF956C9421D9E1508D7FDE9659A4">
    <w:name w:val="CCF2DCF956C9421D9E1508D7FDE9659A4"/>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4">
    <w:name w:val="6FB8B169D57A421FBBD905D1B1FFF8614"/>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3">
    <w:name w:val="A44ACE63ED104F04A0064F223930D2B13"/>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4">
    <w:name w:val="677A39FCFD61457B9B96458F972CC95A4"/>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4">
    <w:name w:val="BAF7C307F2AF42AE9951F41644479CEB4"/>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4">
    <w:name w:val="C86D783B9A0F4F30B7CEB0EF871904AC4"/>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3">
    <w:name w:val="C9A5530E83DA4E568B4EC2A077CB7B453"/>
    <w:rsid w:val="00F335FC"/>
    <w:pPr>
      <w:spacing w:after="0" w:line="240" w:lineRule="auto"/>
      <w:ind w:left="708"/>
    </w:pPr>
    <w:rPr>
      <w:rFonts w:ascii="Times New Roman" w:eastAsia="Times New Roman" w:hAnsi="Times New Roman" w:cs="Times New Roman"/>
      <w:sz w:val="20"/>
      <w:szCs w:val="20"/>
    </w:rPr>
  </w:style>
  <w:style w:type="paragraph" w:customStyle="1" w:styleId="F3DF5609E0E3420EB7F3EBA1787022AB3">
    <w:name w:val="F3DF5609E0E3420EB7F3EBA1787022AB3"/>
    <w:rsid w:val="00F335FC"/>
    <w:pPr>
      <w:spacing w:after="0" w:line="240" w:lineRule="auto"/>
      <w:ind w:left="708"/>
    </w:pPr>
    <w:rPr>
      <w:rFonts w:ascii="Times New Roman" w:eastAsia="Times New Roman" w:hAnsi="Times New Roman" w:cs="Times New Roman"/>
      <w:sz w:val="20"/>
      <w:szCs w:val="20"/>
    </w:rPr>
  </w:style>
  <w:style w:type="paragraph" w:customStyle="1" w:styleId="B284F1FB3946457984849C74E7FD304E2">
    <w:name w:val="B284F1FB3946457984849C74E7FD304E2"/>
    <w:rsid w:val="00F335FC"/>
    <w:pPr>
      <w:spacing w:after="0" w:line="240" w:lineRule="auto"/>
      <w:ind w:left="708"/>
    </w:pPr>
    <w:rPr>
      <w:rFonts w:ascii="Times New Roman" w:eastAsia="Times New Roman" w:hAnsi="Times New Roman" w:cs="Times New Roman"/>
      <w:sz w:val="20"/>
      <w:szCs w:val="20"/>
    </w:rPr>
  </w:style>
  <w:style w:type="paragraph" w:customStyle="1" w:styleId="FF9C80FEDDDA4A319A6D01B18BFCB90D2">
    <w:name w:val="FF9C80FEDDDA4A319A6D01B18BFCB90D2"/>
    <w:rsid w:val="00F335FC"/>
    <w:pPr>
      <w:spacing w:after="0" w:line="240" w:lineRule="auto"/>
    </w:pPr>
    <w:rPr>
      <w:rFonts w:ascii="Times New Roman" w:eastAsia="Times New Roman" w:hAnsi="Times New Roman" w:cs="Times New Roman"/>
      <w:sz w:val="20"/>
      <w:szCs w:val="20"/>
    </w:rPr>
  </w:style>
  <w:style w:type="paragraph" w:customStyle="1" w:styleId="59B00978CEF3443F8EE23F803994E3592">
    <w:name w:val="59B00978CEF3443F8EE23F803994E3592"/>
    <w:rsid w:val="00F335FC"/>
    <w:pPr>
      <w:spacing w:after="0" w:line="240" w:lineRule="auto"/>
    </w:pPr>
    <w:rPr>
      <w:rFonts w:ascii="Times New Roman" w:eastAsia="Times New Roman" w:hAnsi="Times New Roman" w:cs="Times New Roman"/>
      <w:sz w:val="20"/>
      <w:szCs w:val="20"/>
    </w:rPr>
  </w:style>
  <w:style w:type="paragraph" w:customStyle="1" w:styleId="40F7EE73CCDF486AB4256610169D88822">
    <w:name w:val="40F7EE73CCDF486AB4256610169D88822"/>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CCF2DCF956C9421D9E1508D7FDE9659A5">
    <w:name w:val="CCF2DCF956C9421D9E1508D7FDE9659A5"/>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5">
    <w:name w:val="6FB8B169D57A421FBBD905D1B1FFF8615"/>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4">
    <w:name w:val="A44ACE63ED104F04A0064F223930D2B14"/>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5">
    <w:name w:val="677A39FCFD61457B9B96458F972CC95A5"/>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5">
    <w:name w:val="BAF7C307F2AF42AE9951F41644479CEB5"/>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5">
    <w:name w:val="C86D783B9A0F4F30B7CEB0EF871904AC5"/>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4">
    <w:name w:val="C9A5530E83DA4E568B4EC2A077CB7B454"/>
    <w:rsid w:val="00F335FC"/>
    <w:pPr>
      <w:spacing w:after="0" w:line="240" w:lineRule="auto"/>
      <w:ind w:left="708"/>
    </w:pPr>
    <w:rPr>
      <w:rFonts w:ascii="Times New Roman" w:eastAsia="Times New Roman" w:hAnsi="Times New Roman" w:cs="Times New Roman"/>
      <w:sz w:val="20"/>
      <w:szCs w:val="20"/>
    </w:rPr>
  </w:style>
  <w:style w:type="paragraph" w:customStyle="1" w:styleId="F3DF5609E0E3420EB7F3EBA1787022AB4">
    <w:name w:val="F3DF5609E0E3420EB7F3EBA1787022AB4"/>
    <w:rsid w:val="00F335FC"/>
    <w:pPr>
      <w:spacing w:after="0" w:line="240" w:lineRule="auto"/>
      <w:ind w:left="708"/>
    </w:pPr>
    <w:rPr>
      <w:rFonts w:ascii="Times New Roman" w:eastAsia="Times New Roman" w:hAnsi="Times New Roman" w:cs="Times New Roman"/>
      <w:sz w:val="20"/>
      <w:szCs w:val="20"/>
    </w:rPr>
  </w:style>
  <w:style w:type="paragraph" w:customStyle="1" w:styleId="B284F1FB3946457984849C74E7FD304E3">
    <w:name w:val="B284F1FB3946457984849C74E7FD304E3"/>
    <w:rsid w:val="00F335FC"/>
    <w:pPr>
      <w:spacing w:after="0" w:line="240" w:lineRule="auto"/>
      <w:ind w:left="708"/>
    </w:pPr>
    <w:rPr>
      <w:rFonts w:ascii="Times New Roman" w:eastAsia="Times New Roman" w:hAnsi="Times New Roman" w:cs="Times New Roman"/>
      <w:sz w:val="20"/>
      <w:szCs w:val="20"/>
    </w:rPr>
  </w:style>
  <w:style w:type="paragraph" w:customStyle="1" w:styleId="FF9C80FEDDDA4A319A6D01B18BFCB90D3">
    <w:name w:val="FF9C80FEDDDA4A319A6D01B18BFCB90D3"/>
    <w:rsid w:val="00F335FC"/>
    <w:pPr>
      <w:spacing w:after="0" w:line="240" w:lineRule="auto"/>
    </w:pPr>
    <w:rPr>
      <w:rFonts w:ascii="Times New Roman" w:eastAsia="Times New Roman" w:hAnsi="Times New Roman" w:cs="Times New Roman"/>
      <w:sz w:val="20"/>
      <w:szCs w:val="20"/>
    </w:rPr>
  </w:style>
  <w:style w:type="paragraph" w:customStyle="1" w:styleId="59B00978CEF3443F8EE23F803994E3593">
    <w:name w:val="59B00978CEF3443F8EE23F803994E3593"/>
    <w:rsid w:val="00F335FC"/>
    <w:pPr>
      <w:spacing w:after="0" w:line="240" w:lineRule="auto"/>
    </w:pPr>
    <w:rPr>
      <w:rFonts w:ascii="Times New Roman" w:eastAsia="Times New Roman" w:hAnsi="Times New Roman" w:cs="Times New Roman"/>
      <w:sz w:val="20"/>
      <w:szCs w:val="20"/>
    </w:rPr>
  </w:style>
  <w:style w:type="paragraph" w:customStyle="1" w:styleId="40F7EE73CCDF486AB4256610169D88823">
    <w:name w:val="40F7EE73CCDF486AB4256610169D88823"/>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CCF2DCF956C9421D9E1508D7FDE9659A6">
    <w:name w:val="CCF2DCF956C9421D9E1508D7FDE9659A6"/>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6">
    <w:name w:val="6FB8B169D57A421FBBD905D1B1FFF8616"/>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5">
    <w:name w:val="A44ACE63ED104F04A0064F223930D2B15"/>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6">
    <w:name w:val="677A39FCFD61457B9B96458F972CC95A6"/>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6">
    <w:name w:val="BAF7C307F2AF42AE9951F41644479CEB6"/>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6">
    <w:name w:val="C86D783B9A0F4F30B7CEB0EF871904AC6"/>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5">
    <w:name w:val="C9A5530E83DA4E568B4EC2A077CB7B455"/>
    <w:rsid w:val="00F335FC"/>
    <w:pPr>
      <w:spacing w:after="0" w:line="240" w:lineRule="auto"/>
      <w:ind w:left="708"/>
    </w:pPr>
    <w:rPr>
      <w:rFonts w:ascii="Times New Roman" w:eastAsia="Times New Roman" w:hAnsi="Times New Roman" w:cs="Times New Roman"/>
      <w:sz w:val="20"/>
      <w:szCs w:val="20"/>
    </w:rPr>
  </w:style>
  <w:style w:type="paragraph" w:customStyle="1" w:styleId="F3DF5609E0E3420EB7F3EBA1787022AB5">
    <w:name w:val="F3DF5609E0E3420EB7F3EBA1787022AB5"/>
    <w:rsid w:val="00F335FC"/>
    <w:pPr>
      <w:spacing w:after="0" w:line="240" w:lineRule="auto"/>
      <w:ind w:left="708"/>
    </w:pPr>
    <w:rPr>
      <w:rFonts w:ascii="Times New Roman" w:eastAsia="Times New Roman" w:hAnsi="Times New Roman" w:cs="Times New Roman"/>
      <w:sz w:val="20"/>
      <w:szCs w:val="20"/>
    </w:rPr>
  </w:style>
  <w:style w:type="paragraph" w:customStyle="1" w:styleId="B284F1FB3946457984849C74E7FD304E4">
    <w:name w:val="B284F1FB3946457984849C74E7FD304E4"/>
    <w:rsid w:val="00F335FC"/>
    <w:pPr>
      <w:spacing w:after="0" w:line="240" w:lineRule="auto"/>
      <w:ind w:left="708"/>
    </w:pPr>
    <w:rPr>
      <w:rFonts w:ascii="Times New Roman" w:eastAsia="Times New Roman" w:hAnsi="Times New Roman" w:cs="Times New Roman"/>
      <w:sz w:val="20"/>
      <w:szCs w:val="20"/>
    </w:rPr>
  </w:style>
  <w:style w:type="paragraph" w:customStyle="1" w:styleId="FF9C80FEDDDA4A319A6D01B18BFCB90D4">
    <w:name w:val="FF9C80FEDDDA4A319A6D01B18BFCB90D4"/>
    <w:rsid w:val="00F335FC"/>
    <w:pPr>
      <w:spacing w:after="0" w:line="240" w:lineRule="auto"/>
    </w:pPr>
    <w:rPr>
      <w:rFonts w:ascii="Times New Roman" w:eastAsia="Times New Roman" w:hAnsi="Times New Roman" w:cs="Times New Roman"/>
      <w:sz w:val="20"/>
      <w:szCs w:val="20"/>
    </w:rPr>
  </w:style>
  <w:style w:type="paragraph" w:customStyle="1" w:styleId="59B00978CEF3443F8EE23F803994E3594">
    <w:name w:val="59B00978CEF3443F8EE23F803994E3594"/>
    <w:rsid w:val="00F335FC"/>
    <w:pPr>
      <w:spacing w:after="0" w:line="240" w:lineRule="auto"/>
    </w:pPr>
    <w:rPr>
      <w:rFonts w:ascii="Times New Roman" w:eastAsia="Times New Roman" w:hAnsi="Times New Roman" w:cs="Times New Roman"/>
      <w:sz w:val="20"/>
      <w:szCs w:val="20"/>
    </w:rPr>
  </w:style>
  <w:style w:type="paragraph" w:customStyle="1" w:styleId="3DAFBAA96B55487C9759BE4855B63E49">
    <w:name w:val="3DAFBAA96B55487C9759BE4855B63E49"/>
    <w:rsid w:val="00F335FC"/>
    <w:pPr>
      <w:spacing w:after="0" w:line="240" w:lineRule="auto"/>
    </w:pPr>
    <w:rPr>
      <w:rFonts w:ascii="Times New Roman" w:eastAsia="Times New Roman" w:hAnsi="Times New Roman" w:cs="Times New Roman"/>
      <w:sz w:val="20"/>
      <w:szCs w:val="20"/>
    </w:rPr>
  </w:style>
  <w:style w:type="paragraph" w:customStyle="1" w:styleId="76D5A2A65EFC4658A36F88C2D0B315A9">
    <w:name w:val="76D5A2A65EFC4658A36F88C2D0B315A9"/>
    <w:rsid w:val="00F335FC"/>
  </w:style>
  <w:style w:type="paragraph" w:customStyle="1" w:styleId="40F7EE73CCDF486AB4256610169D88824">
    <w:name w:val="40F7EE73CCDF486AB4256610169D88824"/>
    <w:rsid w:val="0041167A"/>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CCF2DCF956C9421D9E1508D7FDE9659A7">
    <w:name w:val="CCF2DCF956C9421D9E1508D7FDE9659A7"/>
    <w:rsid w:val="0041167A"/>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7">
    <w:name w:val="6FB8B169D57A421FBBD905D1B1FFF8617"/>
    <w:rsid w:val="0041167A"/>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6">
    <w:name w:val="A44ACE63ED104F04A0064F223930D2B16"/>
    <w:rsid w:val="0041167A"/>
    <w:pPr>
      <w:spacing w:after="0" w:line="240" w:lineRule="auto"/>
      <w:ind w:left="708"/>
    </w:pPr>
    <w:rPr>
      <w:rFonts w:ascii="Times New Roman" w:eastAsia="Times New Roman" w:hAnsi="Times New Roman" w:cs="Times New Roman"/>
      <w:sz w:val="20"/>
      <w:szCs w:val="20"/>
    </w:rPr>
  </w:style>
  <w:style w:type="paragraph" w:customStyle="1" w:styleId="677A39FCFD61457B9B96458F972CC95A7">
    <w:name w:val="677A39FCFD61457B9B96458F972CC95A7"/>
    <w:rsid w:val="0041167A"/>
    <w:pPr>
      <w:spacing w:after="0" w:line="240" w:lineRule="auto"/>
      <w:ind w:left="708"/>
    </w:pPr>
    <w:rPr>
      <w:rFonts w:ascii="Times New Roman" w:eastAsia="Times New Roman" w:hAnsi="Times New Roman" w:cs="Times New Roman"/>
      <w:sz w:val="20"/>
      <w:szCs w:val="20"/>
    </w:rPr>
  </w:style>
  <w:style w:type="paragraph" w:customStyle="1" w:styleId="BAF7C307F2AF42AE9951F41644479CEB7">
    <w:name w:val="BAF7C307F2AF42AE9951F41644479CEB7"/>
    <w:rsid w:val="0041167A"/>
    <w:pPr>
      <w:spacing w:after="0" w:line="240" w:lineRule="auto"/>
      <w:ind w:left="708"/>
    </w:pPr>
    <w:rPr>
      <w:rFonts w:ascii="Times New Roman" w:eastAsia="Times New Roman" w:hAnsi="Times New Roman" w:cs="Times New Roman"/>
      <w:sz w:val="20"/>
      <w:szCs w:val="20"/>
    </w:rPr>
  </w:style>
  <w:style w:type="paragraph" w:customStyle="1" w:styleId="C86D783B9A0F4F30B7CEB0EF871904AC7">
    <w:name w:val="C86D783B9A0F4F30B7CEB0EF871904AC7"/>
    <w:rsid w:val="0041167A"/>
    <w:pPr>
      <w:spacing w:after="0" w:line="240" w:lineRule="auto"/>
      <w:ind w:left="708"/>
    </w:pPr>
    <w:rPr>
      <w:rFonts w:ascii="Times New Roman" w:eastAsia="Times New Roman" w:hAnsi="Times New Roman" w:cs="Times New Roman"/>
      <w:sz w:val="20"/>
      <w:szCs w:val="20"/>
    </w:rPr>
  </w:style>
  <w:style w:type="paragraph" w:customStyle="1" w:styleId="C9A5530E83DA4E568B4EC2A077CB7B456">
    <w:name w:val="C9A5530E83DA4E568B4EC2A077CB7B456"/>
    <w:rsid w:val="0041167A"/>
    <w:pPr>
      <w:spacing w:after="0" w:line="240" w:lineRule="auto"/>
      <w:ind w:left="708"/>
    </w:pPr>
    <w:rPr>
      <w:rFonts w:ascii="Times New Roman" w:eastAsia="Times New Roman" w:hAnsi="Times New Roman" w:cs="Times New Roman"/>
      <w:sz w:val="20"/>
      <w:szCs w:val="20"/>
    </w:rPr>
  </w:style>
  <w:style w:type="paragraph" w:customStyle="1" w:styleId="F3DF5609E0E3420EB7F3EBA1787022AB6">
    <w:name w:val="F3DF5609E0E3420EB7F3EBA1787022AB6"/>
    <w:rsid w:val="0041167A"/>
    <w:pPr>
      <w:spacing w:after="0" w:line="240" w:lineRule="auto"/>
      <w:ind w:left="708"/>
    </w:pPr>
    <w:rPr>
      <w:rFonts w:ascii="Times New Roman" w:eastAsia="Times New Roman" w:hAnsi="Times New Roman" w:cs="Times New Roman"/>
      <w:sz w:val="20"/>
      <w:szCs w:val="20"/>
    </w:rPr>
  </w:style>
  <w:style w:type="paragraph" w:customStyle="1" w:styleId="B284F1FB3946457984849C74E7FD304E5">
    <w:name w:val="B284F1FB3946457984849C74E7FD304E5"/>
    <w:rsid w:val="0041167A"/>
    <w:pPr>
      <w:spacing w:after="0" w:line="240" w:lineRule="auto"/>
      <w:ind w:left="708"/>
    </w:pPr>
    <w:rPr>
      <w:rFonts w:ascii="Times New Roman" w:eastAsia="Times New Roman" w:hAnsi="Times New Roman" w:cs="Times New Roman"/>
      <w:sz w:val="20"/>
      <w:szCs w:val="20"/>
    </w:rPr>
  </w:style>
  <w:style w:type="paragraph" w:customStyle="1" w:styleId="FF9C80FEDDDA4A319A6D01B18BFCB90D5">
    <w:name w:val="FF9C80FEDDDA4A319A6D01B18BFCB90D5"/>
    <w:rsid w:val="0041167A"/>
    <w:pPr>
      <w:spacing w:after="0" w:line="240" w:lineRule="auto"/>
    </w:pPr>
    <w:rPr>
      <w:rFonts w:ascii="Times New Roman" w:eastAsia="Times New Roman" w:hAnsi="Times New Roman" w:cs="Times New Roman"/>
      <w:sz w:val="20"/>
      <w:szCs w:val="20"/>
    </w:rPr>
  </w:style>
  <w:style w:type="paragraph" w:customStyle="1" w:styleId="59B00978CEF3443F8EE23F803994E3595">
    <w:name w:val="59B00978CEF3443F8EE23F803994E3595"/>
    <w:rsid w:val="0041167A"/>
    <w:pPr>
      <w:spacing w:after="0" w:line="240" w:lineRule="auto"/>
    </w:pPr>
    <w:rPr>
      <w:rFonts w:ascii="Times New Roman" w:eastAsia="Times New Roman" w:hAnsi="Times New Roman" w:cs="Times New Roman"/>
      <w:sz w:val="20"/>
      <w:szCs w:val="20"/>
    </w:rPr>
  </w:style>
  <w:style w:type="paragraph" w:customStyle="1" w:styleId="74E3BAB69F0B4635808891D838A2CC20">
    <w:name w:val="74E3BAB69F0B4635808891D838A2CC20"/>
    <w:rsid w:val="0041167A"/>
    <w:pPr>
      <w:spacing w:after="0" w:line="240" w:lineRule="auto"/>
    </w:pPr>
    <w:rPr>
      <w:rFonts w:ascii="Times New Roman" w:eastAsia="Times New Roman" w:hAnsi="Times New Roman" w:cs="Times New Roman"/>
      <w:sz w:val="20"/>
      <w:szCs w:val="20"/>
    </w:rPr>
  </w:style>
  <w:style w:type="paragraph" w:customStyle="1" w:styleId="4F68B0ADD17C47E2B99003243481DA46">
    <w:name w:val="4F68B0ADD17C47E2B99003243481DA46"/>
    <w:rsid w:val="0041167A"/>
  </w:style>
  <w:style w:type="paragraph" w:customStyle="1" w:styleId="40F7EE73CCDF486AB4256610169D88825">
    <w:name w:val="40F7EE73CCDF486AB4256610169D88825"/>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CCF2DCF956C9421D9E1508D7FDE9659A8">
    <w:name w:val="CCF2DCF956C9421D9E1508D7FDE9659A8"/>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8">
    <w:name w:val="6FB8B169D57A421FBBD905D1B1FFF8618"/>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7">
    <w:name w:val="A44ACE63ED104F04A0064F223930D2B17"/>
    <w:rsid w:val="00613BC9"/>
    <w:pPr>
      <w:spacing w:after="0" w:line="240" w:lineRule="auto"/>
      <w:ind w:left="708"/>
    </w:pPr>
    <w:rPr>
      <w:rFonts w:ascii="Times New Roman" w:eastAsia="Times New Roman" w:hAnsi="Times New Roman" w:cs="Times New Roman"/>
      <w:sz w:val="20"/>
      <w:szCs w:val="20"/>
    </w:rPr>
  </w:style>
  <w:style w:type="paragraph" w:customStyle="1" w:styleId="677A39FCFD61457B9B96458F972CC95A8">
    <w:name w:val="677A39FCFD61457B9B96458F972CC95A8"/>
    <w:rsid w:val="00613BC9"/>
    <w:pPr>
      <w:spacing w:after="0" w:line="240" w:lineRule="auto"/>
      <w:ind w:left="708"/>
    </w:pPr>
    <w:rPr>
      <w:rFonts w:ascii="Times New Roman" w:eastAsia="Times New Roman" w:hAnsi="Times New Roman" w:cs="Times New Roman"/>
      <w:sz w:val="20"/>
      <w:szCs w:val="20"/>
    </w:rPr>
  </w:style>
  <w:style w:type="paragraph" w:customStyle="1" w:styleId="BAF7C307F2AF42AE9951F41644479CEB8">
    <w:name w:val="BAF7C307F2AF42AE9951F41644479CEB8"/>
    <w:rsid w:val="00613BC9"/>
    <w:pPr>
      <w:spacing w:after="0" w:line="240" w:lineRule="auto"/>
      <w:ind w:left="708"/>
    </w:pPr>
    <w:rPr>
      <w:rFonts w:ascii="Times New Roman" w:eastAsia="Times New Roman" w:hAnsi="Times New Roman" w:cs="Times New Roman"/>
      <w:sz w:val="20"/>
      <w:szCs w:val="20"/>
    </w:rPr>
  </w:style>
  <w:style w:type="paragraph" w:customStyle="1" w:styleId="C86D783B9A0F4F30B7CEB0EF871904AC8">
    <w:name w:val="C86D783B9A0F4F30B7CEB0EF871904AC8"/>
    <w:rsid w:val="00613BC9"/>
    <w:pPr>
      <w:spacing w:after="0" w:line="240" w:lineRule="auto"/>
      <w:ind w:left="708"/>
    </w:pPr>
    <w:rPr>
      <w:rFonts w:ascii="Times New Roman" w:eastAsia="Times New Roman" w:hAnsi="Times New Roman" w:cs="Times New Roman"/>
      <w:sz w:val="20"/>
      <w:szCs w:val="20"/>
    </w:rPr>
  </w:style>
  <w:style w:type="paragraph" w:customStyle="1" w:styleId="C9A5530E83DA4E568B4EC2A077CB7B457">
    <w:name w:val="C9A5530E83DA4E568B4EC2A077CB7B457"/>
    <w:rsid w:val="00613BC9"/>
    <w:pPr>
      <w:spacing w:after="0" w:line="240" w:lineRule="auto"/>
      <w:ind w:left="708"/>
    </w:pPr>
    <w:rPr>
      <w:rFonts w:ascii="Times New Roman" w:eastAsia="Times New Roman" w:hAnsi="Times New Roman" w:cs="Times New Roman"/>
      <w:sz w:val="20"/>
      <w:szCs w:val="20"/>
    </w:rPr>
  </w:style>
  <w:style w:type="paragraph" w:customStyle="1" w:styleId="F3DF5609E0E3420EB7F3EBA1787022AB7">
    <w:name w:val="F3DF5609E0E3420EB7F3EBA1787022AB7"/>
    <w:rsid w:val="00613BC9"/>
    <w:pPr>
      <w:spacing w:after="0" w:line="240" w:lineRule="auto"/>
      <w:ind w:left="708"/>
    </w:pPr>
    <w:rPr>
      <w:rFonts w:ascii="Times New Roman" w:eastAsia="Times New Roman" w:hAnsi="Times New Roman" w:cs="Times New Roman"/>
      <w:sz w:val="20"/>
      <w:szCs w:val="20"/>
    </w:rPr>
  </w:style>
  <w:style w:type="paragraph" w:customStyle="1" w:styleId="4F68B0ADD17C47E2B99003243481DA461">
    <w:name w:val="4F68B0ADD17C47E2B99003243481DA461"/>
    <w:rsid w:val="00613BC9"/>
    <w:pPr>
      <w:spacing w:after="0" w:line="240" w:lineRule="auto"/>
      <w:ind w:left="708"/>
    </w:pPr>
    <w:rPr>
      <w:rFonts w:ascii="Times New Roman" w:eastAsia="Times New Roman" w:hAnsi="Times New Roman" w:cs="Times New Roman"/>
      <w:sz w:val="20"/>
      <w:szCs w:val="20"/>
    </w:rPr>
  </w:style>
  <w:style w:type="paragraph" w:customStyle="1" w:styleId="FF9C80FEDDDA4A319A6D01B18BFCB90D6">
    <w:name w:val="FF9C80FEDDDA4A319A6D01B18BFCB90D6"/>
    <w:rsid w:val="00613BC9"/>
    <w:pPr>
      <w:spacing w:after="0" w:line="240" w:lineRule="auto"/>
    </w:pPr>
    <w:rPr>
      <w:rFonts w:ascii="Times New Roman" w:eastAsia="Times New Roman" w:hAnsi="Times New Roman" w:cs="Times New Roman"/>
      <w:sz w:val="20"/>
      <w:szCs w:val="20"/>
    </w:rPr>
  </w:style>
  <w:style w:type="paragraph" w:customStyle="1" w:styleId="59B00978CEF3443F8EE23F803994E3596">
    <w:name w:val="59B00978CEF3443F8EE23F803994E3596"/>
    <w:rsid w:val="00613BC9"/>
    <w:pPr>
      <w:spacing w:after="0" w:line="240" w:lineRule="auto"/>
    </w:pPr>
    <w:rPr>
      <w:rFonts w:ascii="Times New Roman" w:eastAsia="Times New Roman" w:hAnsi="Times New Roman" w:cs="Times New Roman"/>
      <w:sz w:val="20"/>
      <w:szCs w:val="20"/>
    </w:rPr>
  </w:style>
  <w:style w:type="paragraph" w:customStyle="1" w:styleId="4CB39FD42F7647B9B8DABB481758E34E">
    <w:name w:val="4CB39FD42F7647B9B8DABB481758E34E"/>
    <w:rsid w:val="00613BC9"/>
  </w:style>
  <w:style w:type="paragraph" w:customStyle="1" w:styleId="40F7EE73CCDF486AB4256610169D88826">
    <w:name w:val="40F7EE73CCDF486AB4256610169D88826"/>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9">
    <w:name w:val="6FB8B169D57A421FBBD905D1B1FFF8619"/>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1">
    <w:name w:val="4CB39FD42F7647B9B8DABB481758E34E1"/>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8">
    <w:name w:val="A44ACE63ED104F04A0064F223930D2B18"/>
    <w:rsid w:val="00613BC9"/>
    <w:pPr>
      <w:spacing w:after="0" w:line="240" w:lineRule="auto"/>
      <w:ind w:left="708"/>
    </w:pPr>
    <w:rPr>
      <w:rFonts w:ascii="Times New Roman" w:eastAsia="Times New Roman" w:hAnsi="Times New Roman" w:cs="Times New Roman"/>
      <w:sz w:val="20"/>
      <w:szCs w:val="20"/>
    </w:rPr>
  </w:style>
  <w:style w:type="paragraph" w:customStyle="1" w:styleId="677A39FCFD61457B9B96458F972CC95A9">
    <w:name w:val="677A39FCFD61457B9B96458F972CC95A9"/>
    <w:rsid w:val="00613BC9"/>
    <w:pPr>
      <w:spacing w:after="0" w:line="240" w:lineRule="auto"/>
      <w:ind w:left="708"/>
    </w:pPr>
    <w:rPr>
      <w:rFonts w:ascii="Times New Roman" w:eastAsia="Times New Roman" w:hAnsi="Times New Roman" w:cs="Times New Roman"/>
      <w:sz w:val="20"/>
      <w:szCs w:val="20"/>
    </w:rPr>
  </w:style>
  <w:style w:type="paragraph" w:customStyle="1" w:styleId="BAF7C307F2AF42AE9951F41644479CEB9">
    <w:name w:val="BAF7C307F2AF42AE9951F41644479CEB9"/>
    <w:rsid w:val="00613BC9"/>
    <w:pPr>
      <w:spacing w:after="0" w:line="240" w:lineRule="auto"/>
      <w:ind w:left="708"/>
    </w:pPr>
    <w:rPr>
      <w:rFonts w:ascii="Times New Roman" w:eastAsia="Times New Roman" w:hAnsi="Times New Roman" w:cs="Times New Roman"/>
      <w:sz w:val="20"/>
      <w:szCs w:val="20"/>
    </w:rPr>
  </w:style>
  <w:style w:type="paragraph" w:customStyle="1" w:styleId="C86D783B9A0F4F30B7CEB0EF871904AC9">
    <w:name w:val="C86D783B9A0F4F30B7CEB0EF871904AC9"/>
    <w:rsid w:val="00613BC9"/>
    <w:pPr>
      <w:spacing w:after="0" w:line="240" w:lineRule="auto"/>
      <w:ind w:left="708"/>
    </w:pPr>
    <w:rPr>
      <w:rFonts w:ascii="Times New Roman" w:eastAsia="Times New Roman" w:hAnsi="Times New Roman" w:cs="Times New Roman"/>
      <w:sz w:val="20"/>
      <w:szCs w:val="20"/>
    </w:rPr>
  </w:style>
  <w:style w:type="paragraph" w:customStyle="1" w:styleId="C9A5530E83DA4E568B4EC2A077CB7B458">
    <w:name w:val="C9A5530E83DA4E568B4EC2A077CB7B458"/>
    <w:rsid w:val="00613BC9"/>
    <w:pPr>
      <w:spacing w:after="0" w:line="240" w:lineRule="auto"/>
      <w:ind w:left="708"/>
    </w:pPr>
    <w:rPr>
      <w:rFonts w:ascii="Times New Roman" w:eastAsia="Times New Roman" w:hAnsi="Times New Roman" w:cs="Times New Roman"/>
      <w:sz w:val="20"/>
      <w:szCs w:val="20"/>
    </w:rPr>
  </w:style>
  <w:style w:type="paragraph" w:customStyle="1" w:styleId="F3DF5609E0E3420EB7F3EBA1787022AB8">
    <w:name w:val="F3DF5609E0E3420EB7F3EBA1787022AB8"/>
    <w:rsid w:val="00613BC9"/>
    <w:pPr>
      <w:spacing w:after="0" w:line="240" w:lineRule="auto"/>
      <w:ind w:left="708"/>
    </w:pPr>
    <w:rPr>
      <w:rFonts w:ascii="Times New Roman" w:eastAsia="Times New Roman" w:hAnsi="Times New Roman" w:cs="Times New Roman"/>
      <w:sz w:val="20"/>
      <w:szCs w:val="20"/>
    </w:rPr>
  </w:style>
  <w:style w:type="paragraph" w:customStyle="1" w:styleId="4F68B0ADD17C47E2B99003243481DA462">
    <w:name w:val="4F68B0ADD17C47E2B99003243481DA462"/>
    <w:rsid w:val="00613BC9"/>
    <w:pPr>
      <w:spacing w:after="0" w:line="240" w:lineRule="auto"/>
      <w:ind w:left="708"/>
    </w:pPr>
    <w:rPr>
      <w:rFonts w:ascii="Times New Roman" w:eastAsia="Times New Roman" w:hAnsi="Times New Roman" w:cs="Times New Roman"/>
      <w:sz w:val="20"/>
      <w:szCs w:val="20"/>
    </w:rPr>
  </w:style>
  <w:style w:type="paragraph" w:customStyle="1" w:styleId="FF9C80FEDDDA4A319A6D01B18BFCB90D7">
    <w:name w:val="FF9C80FEDDDA4A319A6D01B18BFCB90D7"/>
    <w:rsid w:val="00613BC9"/>
    <w:pPr>
      <w:spacing w:after="0" w:line="240" w:lineRule="auto"/>
    </w:pPr>
    <w:rPr>
      <w:rFonts w:ascii="Times New Roman" w:eastAsia="Times New Roman" w:hAnsi="Times New Roman" w:cs="Times New Roman"/>
      <w:sz w:val="20"/>
      <w:szCs w:val="20"/>
    </w:rPr>
  </w:style>
  <w:style w:type="paragraph" w:customStyle="1" w:styleId="59B00978CEF3443F8EE23F803994E3597">
    <w:name w:val="59B00978CEF3443F8EE23F803994E3597"/>
    <w:rsid w:val="00613BC9"/>
    <w:pPr>
      <w:spacing w:after="0" w:line="240" w:lineRule="auto"/>
    </w:pPr>
    <w:rPr>
      <w:rFonts w:ascii="Times New Roman" w:eastAsia="Times New Roman" w:hAnsi="Times New Roman" w:cs="Times New Roman"/>
      <w:sz w:val="20"/>
      <w:szCs w:val="20"/>
    </w:rPr>
  </w:style>
  <w:style w:type="paragraph" w:customStyle="1" w:styleId="FDA5131F37C74778BBD9BA6640908722">
    <w:name w:val="FDA5131F37C74778BBD9BA6640908722"/>
    <w:rsid w:val="00C75B88"/>
  </w:style>
  <w:style w:type="paragraph" w:customStyle="1" w:styleId="52FEBA963CF046C4927485B924AA95A7">
    <w:name w:val="52FEBA963CF046C4927485B924AA95A7"/>
    <w:rsid w:val="00C75B88"/>
  </w:style>
  <w:style w:type="paragraph" w:customStyle="1" w:styleId="40F7EE73CCDF486AB4256610169D88827">
    <w:name w:val="40F7EE73CCDF486AB4256610169D88827"/>
    <w:rsid w:val="00C75B88"/>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52FEBA963CF046C4927485B924AA95A71">
    <w:name w:val="52FEBA963CF046C4927485B924AA95A71"/>
    <w:rsid w:val="00C75B88"/>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0">
    <w:name w:val="6FB8B169D57A421FBBD905D1B1FFF86110"/>
    <w:rsid w:val="00C75B88"/>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2">
    <w:name w:val="4CB39FD42F7647B9B8DABB481758E34E2"/>
    <w:rsid w:val="00C75B88"/>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9">
    <w:name w:val="A44ACE63ED104F04A0064F223930D2B19"/>
    <w:rsid w:val="00C75B88"/>
    <w:pPr>
      <w:spacing w:after="0" w:line="240" w:lineRule="auto"/>
      <w:ind w:left="708"/>
    </w:pPr>
    <w:rPr>
      <w:rFonts w:ascii="Times New Roman" w:eastAsia="Times New Roman" w:hAnsi="Times New Roman" w:cs="Times New Roman"/>
      <w:sz w:val="20"/>
      <w:szCs w:val="20"/>
    </w:rPr>
  </w:style>
  <w:style w:type="paragraph" w:customStyle="1" w:styleId="677A39FCFD61457B9B96458F972CC95A10">
    <w:name w:val="677A39FCFD61457B9B96458F972CC95A10"/>
    <w:rsid w:val="00C75B88"/>
    <w:pPr>
      <w:spacing w:after="0" w:line="240" w:lineRule="auto"/>
      <w:ind w:left="708"/>
    </w:pPr>
    <w:rPr>
      <w:rFonts w:ascii="Times New Roman" w:eastAsia="Times New Roman" w:hAnsi="Times New Roman" w:cs="Times New Roman"/>
      <w:sz w:val="20"/>
      <w:szCs w:val="20"/>
    </w:rPr>
  </w:style>
  <w:style w:type="paragraph" w:customStyle="1" w:styleId="BAF7C307F2AF42AE9951F41644479CEB10">
    <w:name w:val="BAF7C307F2AF42AE9951F41644479CEB10"/>
    <w:rsid w:val="00C75B88"/>
    <w:pPr>
      <w:spacing w:after="0" w:line="240" w:lineRule="auto"/>
      <w:ind w:left="708"/>
    </w:pPr>
    <w:rPr>
      <w:rFonts w:ascii="Times New Roman" w:eastAsia="Times New Roman" w:hAnsi="Times New Roman" w:cs="Times New Roman"/>
      <w:sz w:val="20"/>
      <w:szCs w:val="20"/>
    </w:rPr>
  </w:style>
  <w:style w:type="paragraph" w:customStyle="1" w:styleId="C86D783B9A0F4F30B7CEB0EF871904AC10">
    <w:name w:val="C86D783B9A0F4F30B7CEB0EF871904AC10"/>
    <w:rsid w:val="00C75B88"/>
    <w:pPr>
      <w:spacing w:after="0" w:line="240" w:lineRule="auto"/>
      <w:ind w:left="708"/>
    </w:pPr>
    <w:rPr>
      <w:rFonts w:ascii="Times New Roman" w:eastAsia="Times New Roman" w:hAnsi="Times New Roman" w:cs="Times New Roman"/>
      <w:sz w:val="20"/>
      <w:szCs w:val="20"/>
    </w:rPr>
  </w:style>
  <w:style w:type="paragraph" w:customStyle="1" w:styleId="C9A5530E83DA4E568B4EC2A077CB7B459">
    <w:name w:val="C9A5530E83DA4E568B4EC2A077CB7B459"/>
    <w:rsid w:val="00C75B88"/>
    <w:pPr>
      <w:spacing w:after="0" w:line="240" w:lineRule="auto"/>
      <w:ind w:left="708"/>
    </w:pPr>
    <w:rPr>
      <w:rFonts w:ascii="Times New Roman" w:eastAsia="Times New Roman" w:hAnsi="Times New Roman" w:cs="Times New Roman"/>
      <w:sz w:val="20"/>
      <w:szCs w:val="20"/>
    </w:rPr>
  </w:style>
  <w:style w:type="paragraph" w:customStyle="1" w:styleId="F3DF5609E0E3420EB7F3EBA1787022AB9">
    <w:name w:val="F3DF5609E0E3420EB7F3EBA1787022AB9"/>
    <w:rsid w:val="00C75B88"/>
    <w:pPr>
      <w:spacing w:after="0" w:line="240" w:lineRule="auto"/>
      <w:ind w:left="708"/>
    </w:pPr>
    <w:rPr>
      <w:rFonts w:ascii="Times New Roman" w:eastAsia="Times New Roman" w:hAnsi="Times New Roman" w:cs="Times New Roman"/>
      <w:sz w:val="20"/>
      <w:szCs w:val="20"/>
    </w:rPr>
  </w:style>
  <w:style w:type="paragraph" w:customStyle="1" w:styleId="4F68B0ADD17C47E2B99003243481DA463">
    <w:name w:val="4F68B0ADD17C47E2B99003243481DA463"/>
    <w:rsid w:val="00C75B88"/>
    <w:pPr>
      <w:spacing w:after="0" w:line="240" w:lineRule="auto"/>
      <w:ind w:left="708"/>
    </w:pPr>
    <w:rPr>
      <w:rFonts w:ascii="Times New Roman" w:eastAsia="Times New Roman" w:hAnsi="Times New Roman" w:cs="Times New Roman"/>
      <w:sz w:val="20"/>
      <w:szCs w:val="20"/>
    </w:rPr>
  </w:style>
  <w:style w:type="paragraph" w:customStyle="1" w:styleId="FF9C80FEDDDA4A319A6D01B18BFCB90D8">
    <w:name w:val="FF9C80FEDDDA4A319A6D01B18BFCB90D8"/>
    <w:rsid w:val="00C75B88"/>
    <w:pPr>
      <w:spacing w:after="0" w:line="240" w:lineRule="auto"/>
    </w:pPr>
    <w:rPr>
      <w:rFonts w:ascii="Times New Roman" w:eastAsia="Times New Roman" w:hAnsi="Times New Roman" w:cs="Times New Roman"/>
      <w:sz w:val="20"/>
      <w:szCs w:val="20"/>
    </w:rPr>
  </w:style>
  <w:style w:type="paragraph" w:customStyle="1" w:styleId="59B00978CEF3443F8EE23F803994E3598">
    <w:name w:val="59B00978CEF3443F8EE23F803994E3598"/>
    <w:rsid w:val="00C75B88"/>
    <w:pPr>
      <w:spacing w:after="0" w:line="240" w:lineRule="auto"/>
    </w:pPr>
    <w:rPr>
      <w:rFonts w:ascii="Times New Roman" w:eastAsia="Times New Roman" w:hAnsi="Times New Roman" w:cs="Times New Roman"/>
      <w:sz w:val="20"/>
      <w:szCs w:val="20"/>
    </w:rPr>
  </w:style>
  <w:style w:type="paragraph" w:customStyle="1" w:styleId="491335AAA8A04F76B5316D4A08B65D93">
    <w:name w:val="491335AAA8A04F76B5316D4A08B65D93"/>
    <w:rsid w:val="009D1829"/>
  </w:style>
  <w:style w:type="paragraph" w:customStyle="1" w:styleId="D3B102DB9ED6491697C9842D796148F0">
    <w:name w:val="D3B102DB9ED6491697C9842D796148F0"/>
    <w:rsid w:val="009D1829"/>
  </w:style>
  <w:style w:type="paragraph" w:customStyle="1" w:styleId="D2CE13D8E6E5497BAA31BC708E20BCFC">
    <w:name w:val="D2CE13D8E6E5497BAA31BC708E20BCFC"/>
    <w:rsid w:val="009D1829"/>
  </w:style>
  <w:style w:type="paragraph" w:customStyle="1" w:styleId="16BC4FA1CE954E62A7032D5A80A44459">
    <w:name w:val="16BC4FA1CE954E62A7032D5A80A44459"/>
    <w:rsid w:val="009D1829"/>
  </w:style>
  <w:style w:type="paragraph" w:customStyle="1" w:styleId="E2E6C73C60624F87941BCD8AE501FFDA">
    <w:name w:val="E2E6C73C60624F87941BCD8AE501FFDA"/>
    <w:rsid w:val="009D1829"/>
  </w:style>
  <w:style w:type="paragraph" w:customStyle="1" w:styleId="03EFDC178D3C414A800CDB0366DBCD1B">
    <w:name w:val="03EFDC178D3C414A800CDB0366DBCD1B"/>
    <w:rsid w:val="009D1829"/>
  </w:style>
  <w:style w:type="paragraph" w:customStyle="1" w:styleId="E5C556203DD64E2781DB816200795F78">
    <w:name w:val="E5C556203DD64E2781DB816200795F78"/>
    <w:rsid w:val="00C5596D"/>
  </w:style>
  <w:style w:type="paragraph" w:customStyle="1" w:styleId="7BDAD3BEB51F4BD6A07C9525149D7FD4">
    <w:name w:val="7BDAD3BEB51F4BD6A07C9525149D7FD4"/>
    <w:rsid w:val="00C5596D"/>
  </w:style>
  <w:style w:type="paragraph" w:customStyle="1" w:styleId="EFD8775014344BF4B9F4DFE968B4C3E8">
    <w:name w:val="EFD8775014344BF4B9F4DFE968B4C3E8"/>
    <w:rsid w:val="00C5596D"/>
  </w:style>
  <w:style w:type="paragraph" w:customStyle="1" w:styleId="66A14B21D57F47EBAA32A9729094CB83">
    <w:name w:val="66A14B21D57F47EBAA32A9729094CB83"/>
    <w:rsid w:val="00DC3AA2"/>
  </w:style>
  <w:style w:type="paragraph" w:customStyle="1" w:styleId="4437573DB46244E79D1F6CBA222A0D7A">
    <w:name w:val="4437573DB46244E79D1F6CBA222A0D7A"/>
    <w:rsid w:val="00DC3AA2"/>
  </w:style>
  <w:style w:type="paragraph" w:customStyle="1" w:styleId="40F7EE73CCDF486AB4256610169D88828">
    <w:name w:val="40F7EE73CCDF486AB4256610169D88828"/>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52FEBA963CF046C4927485B924AA95A72">
    <w:name w:val="52FEBA963CF046C4927485B924AA95A72"/>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1">
    <w:name w:val="6FB8B169D57A421FBBD905D1B1FFF86111"/>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3">
    <w:name w:val="4CB39FD42F7647B9B8DABB481758E34E3"/>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10">
    <w:name w:val="A44ACE63ED104F04A0064F223930D2B110"/>
    <w:rsid w:val="00DC3AA2"/>
    <w:pPr>
      <w:spacing w:after="0" w:line="240" w:lineRule="auto"/>
      <w:ind w:left="708"/>
    </w:pPr>
    <w:rPr>
      <w:rFonts w:ascii="Times New Roman" w:eastAsia="Times New Roman" w:hAnsi="Times New Roman" w:cs="Times New Roman"/>
      <w:sz w:val="20"/>
      <w:szCs w:val="20"/>
    </w:rPr>
  </w:style>
  <w:style w:type="paragraph" w:customStyle="1" w:styleId="677A39FCFD61457B9B96458F972CC95A11">
    <w:name w:val="677A39FCFD61457B9B96458F972CC95A11"/>
    <w:rsid w:val="00DC3AA2"/>
    <w:pPr>
      <w:spacing w:after="0" w:line="240" w:lineRule="auto"/>
      <w:ind w:left="708"/>
    </w:pPr>
    <w:rPr>
      <w:rFonts w:ascii="Times New Roman" w:eastAsia="Times New Roman" w:hAnsi="Times New Roman" w:cs="Times New Roman"/>
      <w:sz w:val="20"/>
      <w:szCs w:val="20"/>
    </w:rPr>
  </w:style>
  <w:style w:type="paragraph" w:customStyle="1" w:styleId="BAF7C307F2AF42AE9951F41644479CEB11">
    <w:name w:val="BAF7C307F2AF42AE9951F41644479CEB11"/>
    <w:rsid w:val="00DC3AA2"/>
    <w:pPr>
      <w:spacing w:after="0" w:line="240" w:lineRule="auto"/>
      <w:ind w:left="708"/>
    </w:pPr>
    <w:rPr>
      <w:rFonts w:ascii="Times New Roman" w:eastAsia="Times New Roman" w:hAnsi="Times New Roman" w:cs="Times New Roman"/>
      <w:sz w:val="20"/>
      <w:szCs w:val="20"/>
    </w:rPr>
  </w:style>
  <w:style w:type="paragraph" w:customStyle="1" w:styleId="C86D783B9A0F4F30B7CEB0EF871904AC11">
    <w:name w:val="C86D783B9A0F4F30B7CEB0EF871904AC11"/>
    <w:rsid w:val="00DC3AA2"/>
    <w:pPr>
      <w:spacing w:after="0" w:line="240" w:lineRule="auto"/>
      <w:ind w:left="708"/>
    </w:pPr>
    <w:rPr>
      <w:rFonts w:ascii="Times New Roman" w:eastAsia="Times New Roman" w:hAnsi="Times New Roman" w:cs="Times New Roman"/>
      <w:sz w:val="20"/>
      <w:szCs w:val="20"/>
    </w:rPr>
  </w:style>
  <w:style w:type="paragraph" w:customStyle="1" w:styleId="C9A5530E83DA4E568B4EC2A077CB7B4510">
    <w:name w:val="C9A5530E83DA4E568B4EC2A077CB7B4510"/>
    <w:rsid w:val="00DC3AA2"/>
    <w:pPr>
      <w:spacing w:after="0" w:line="240" w:lineRule="auto"/>
      <w:ind w:left="708"/>
    </w:pPr>
    <w:rPr>
      <w:rFonts w:ascii="Times New Roman" w:eastAsia="Times New Roman" w:hAnsi="Times New Roman" w:cs="Times New Roman"/>
      <w:sz w:val="20"/>
      <w:szCs w:val="20"/>
    </w:rPr>
  </w:style>
  <w:style w:type="paragraph" w:customStyle="1" w:styleId="4F68B0ADD17C47E2B99003243481DA464">
    <w:name w:val="4F68B0ADD17C47E2B99003243481DA464"/>
    <w:rsid w:val="00DC3AA2"/>
    <w:pPr>
      <w:spacing w:after="0" w:line="240" w:lineRule="auto"/>
      <w:ind w:left="708"/>
    </w:pPr>
    <w:rPr>
      <w:rFonts w:ascii="Times New Roman" w:eastAsia="Times New Roman" w:hAnsi="Times New Roman" w:cs="Times New Roman"/>
      <w:sz w:val="20"/>
      <w:szCs w:val="20"/>
    </w:rPr>
  </w:style>
  <w:style w:type="paragraph" w:customStyle="1" w:styleId="FF9C80FEDDDA4A319A6D01B18BFCB90D9">
    <w:name w:val="FF9C80FEDDDA4A319A6D01B18BFCB90D9"/>
    <w:rsid w:val="00DC3AA2"/>
    <w:pPr>
      <w:spacing w:after="0" w:line="240" w:lineRule="auto"/>
    </w:pPr>
    <w:rPr>
      <w:rFonts w:ascii="Times New Roman" w:eastAsia="Times New Roman" w:hAnsi="Times New Roman" w:cs="Times New Roman"/>
      <w:sz w:val="20"/>
      <w:szCs w:val="20"/>
    </w:rPr>
  </w:style>
  <w:style w:type="paragraph" w:customStyle="1" w:styleId="59B00978CEF3443F8EE23F803994E3599">
    <w:name w:val="59B00978CEF3443F8EE23F803994E3599"/>
    <w:rsid w:val="00DC3AA2"/>
    <w:pPr>
      <w:spacing w:after="0" w:line="240" w:lineRule="auto"/>
    </w:pPr>
    <w:rPr>
      <w:rFonts w:ascii="Times New Roman" w:eastAsia="Times New Roman" w:hAnsi="Times New Roman" w:cs="Times New Roman"/>
      <w:sz w:val="20"/>
      <w:szCs w:val="20"/>
    </w:rPr>
  </w:style>
  <w:style w:type="paragraph" w:customStyle="1" w:styleId="40F7EE73CCDF486AB4256610169D88829">
    <w:name w:val="40F7EE73CCDF486AB4256610169D88829"/>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52FEBA963CF046C4927485B924AA95A73">
    <w:name w:val="52FEBA963CF046C4927485B924AA95A73"/>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2">
    <w:name w:val="6FB8B169D57A421FBBD905D1B1FFF86112"/>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4">
    <w:name w:val="4CB39FD42F7647B9B8DABB481758E34E4"/>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11">
    <w:name w:val="A44ACE63ED104F04A0064F223930D2B111"/>
    <w:rsid w:val="00DC3AA2"/>
    <w:pPr>
      <w:spacing w:after="0" w:line="240" w:lineRule="auto"/>
      <w:ind w:left="708"/>
    </w:pPr>
    <w:rPr>
      <w:rFonts w:ascii="Times New Roman" w:eastAsia="Times New Roman" w:hAnsi="Times New Roman" w:cs="Times New Roman"/>
      <w:sz w:val="20"/>
      <w:szCs w:val="20"/>
    </w:rPr>
  </w:style>
  <w:style w:type="paragraph" w:customStyle="1" w:styleId="677A39FCFD61457B9B96458F972CC95A12">
    <w:name w:val="677A39FCFD61457B9B96458F972CC95A12"/>
    <w:rsid w:val="00DC3AA2"/>
    <w:pPr>
      <w:spacing w:after="0" w:line="240" w:lineRule="auto"/>
      <w:ind w:left="708"/>
    </w:pPr>
    <w:rPr>
      <w:rFonts w:ascii="Times New Roman" w:eastAsia="Times New Roman" w:hAnsi="Times New Roman" w:cs="Times New Roman"/>
      <w:sz w:val="20"/>
      <w:szCs w:val="20"/>
    </w:rPr>
  </w:style>
  <w:style w:type="paragraph" w:customStyle="1" w:styleId="BAF7C307F2AF42AE9951F41644479CEB12">
    <w:name w:val="BAF7C307F2AF42AE9951F41644479CEB12"/>
    <w:rsid w:val="00DC3AA2"/>
    <w:pPr>
      <w:spacing w:after="0" w:line="240" w:lineRule="auto"/>
      <w:ind w:left="708"/>
    </w:pPr>
    <w:rPr>
      <w:rFonts w:ascii="Times New Roman" w:eastAsia="Times New Roman" w:hAnsi="Times New Roman" w:cs="Times New Roman"/>
      <w:sz w:val="20"/>
      <w:szCs w:val="20"/>
    </w:rPr>
  </w:style>
  <w:style w:type="paragraph" w:customStyle="1" w:styleId="C86D783B9A0F4F30B7CEB0EF871904AC12">
    <w:name w:val="C86D783B9A0F4F30B7CEB0EF871904AC12"/>
    <w:rsid w:val="00DC3AA2"/>
    <w:pPr>
      <w:spacing w:after="0" w:line="240" w:lineRule="auto"/>
      <w:ind w:left="708"/>
    </w:pPr>
    <w:rPr>
      <w:rFonts w:ascii="Times New Roman" w:eastAsia="Times New Roman" w:hAnsi="Times New Roman" w:cs="Times New Roman"/>
      <w:sz w:val="20"/>
      <w:szCs w:val="20"/>
    </w:rPr>
  </w:style>
  <w:style w:type="paragraph" w:customStyle="1" w:styleId="C9A5530E83DA4E568B4EC2A077CB7B4511">
    <w:name w:val="C9A5530E83DA4E568B4EC2A077CB7B4511"/>
    <w:rsid w:val="00DC3AA2"/>
    <w:pPr>
      <w:spacing w:after="0" w:line="240" w:lineRule="auto"/>
      <w:ind w:left="708"/>
    </w:pPr>
    <w:rPr>
      <w:rFonts w:ascii="Times New Roman" w:eastAsia="Times New Roman" w:hAnsi="Times New Roman" w:cs="Times New Roman"/>
      <w:sz w:val="20"/>
      <w:szCs w:val="20"/>
    </w:rPr>
  </w:style>
  <w:style w:type="paragraph" w:customStyle="1" w:styleId="4F68B0ADD17C47E2B99003243481DA465">
    <w:name w:val="4F68B0ADD17C47E2B99003243481DA465"/>
    <w:rsid w:val="00DC3AA2"/>
    <w:pPr>
      <w:spacing w:after="0" w:line="240" w:lineRule="auto"/>
      <w:ind w:left="708"/>
    </w:pPr>
    <w:rPr>
      <w:rFonts w:ascii="Times New Roman" w:eastAsia="Times New Roman" w:hAnsi="Times New Roman" w:cs="Times New Roman"/>
      <w:sz w:val="20"/>
      <w:szCs w:val="20"/>
    </w:rPr>
  </w:style>
  <w:style w:type="paragraph" w:customStyle="1" w:styleId="FF9C80FEDDDA4A319A6D01B18BFCB90D10">
    <w:name w:val="FF9C80FEDDDA4A319A6D01B18BFCB90D10"/>
    <w:rsid w:val="00DC3AA2"/>
    <w:pPr>
      <w:spacing w:after="0" w:line="240" w:lineRule="auto"/>
    </w:pPr>
    <w:rPr>
      <w:rFonts w:ascii="Times New Roman" w:eastAsia="Times New Roman" w:hAnsi="Times New Roman" w:cs="Times New Roman"/>
      <w:sz w:val="20"/>
      <w:szCs w:val="20"/>
    </w:rPr>
  </w:style>
  <w:style w:type="paragraph" w:customStyle="1" w:styleId="59B00978CEF3443F8EE23F803994E35910">
    <w:name w:val="59B00978CEF3443F8EE23F803994E35910"/>
    <w:rsid w:val="00DC3AA2"/>
    <w:pPr>
      <w:spacing w:after="0" w:line="240" w:lineRule="auto"/>
    </w:pPr>
    <w:rPr>
      <w:rFonts w:ascii="Times New Roman" w:eastAsia="Times New Roman" w:hAnsi="Times New Roman" w:cs="Times New Roman"/>
      <w:sz w:val="20"/>
      <w:szCs w:val="20"/>
    </w:rPr>
  </w:style>
  <w:style w:type="paragraph" w:customStyle="1" w:styleId="40F7EE73CCDF486AB4256610169D888210">
    <w:name w:val="40F7EE73CCDF486AB4256610169D888210"/>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52FEBA963CF046C4927485B924AA95A74">
    <w:name w:val="52FEBA963CF046C4927485B924AA95A74"/>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3">
    <w:name w:val="6FB8B169D57A421FBBD905D1B1FFF86113"/>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5">
    <w:name w:val="4CB39FD42F7647B9B8DABB481758E34E5"/>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12">
    <w:name w:val="A44ACE63ED104F04A0064F223930D2B112"/>
    <w:rsid w:val="00DC3AA2"/>
    <w:pPr>
      <w:spacing w:after="0" w:line="240" w:lineRule="auto"/>
      <w:ind w:left="708"/>
    </w:pPr>
    <w:rPr>
      <w:rFonts w:ascii="Times New Roman" w:eastAsia="Times New Roman" w:hAnsi="Times New Roman" w:cs="Times New Roman"/>
      <w:sz w:val="20"/>
      <w:szCs w:val="20"/>
    </w:rPr>
  </w:style>
  <w:style w:type="paragraph" w:customStyle="1" w:styleId="677A39FCFD61457B9B96458F972CC95A13">
    <w:name w:val="677A39FCFD61457B9B96458F972CC95A13"/>
    <w:rsid w:val="00DC3AA2"/>
    <w:pPr>
      <w:spacing w:after="0" w:line="240" w:lineRule="auto"/>
      <w:ind w:left="708"/>
    </w:pPr>
    <w:rPr>
      <w:rFonts w:ascii="Times New Roman" w:eastAsia="Times New Roman" w:hAnsi="Times New Roman" w:cs="Times New Roman"/>
      <w:sz w:val="20"/>
      <w:szCs w:val="20"/>
    </w:rPr>
  </w:style>
  <w:style w:type="paragraph" w:customStyle="1" w:styleId="BAF7C307F2AF42AE9951F41644479CEB13">
    <w:name w:val="BAF7C307F2AF42AE9951F41644479CEB13"/>
    <w:rsid w:val="00DC3AA2"/>
    <w:pPr>
      <w:spacing w:after="0" w:line="240" w:lineRule="auto"/>
      <w:ind w:left="708"/>
    </w:pPr>
    <w:rPr>
      <w:rFonts w:ascii="Times New Roman" w:eastAsia="Times New Roman" w:hAnsi="Times New Roman" w:cs="Times New Roman"/>
      <w:sz w:val="20"/>
      <w:szCs w:val="20"/>
    </w:rPr>
  </w:style>
  <w:style w:type="paragraph" w:customStyle="1" w:styleId="C86D783B9A0F4F30B7CEB0EF871904AC13">
    <w:name w:val="C86D783B9A0F4F30B7CEB0EF871904AC13"/>
    <w:rsid w:val="00DC3AA2"/>
    <w:pPr>
      <w:spacing w:after="0" w:line="240" w:lineRule="auto"/>
      <w:ind w:left="708"/>
    </w:pPr>
    <w:rPr>
      <w:rFonts w:ascii="Times New Roman" w:eastAsia="Times New Roman" w:hAnsi="Times New Roman" w:cs="Times New Roman"/>
      <w:sz w:val="20"/>
      <w:szCs w:val="20"/>
    </w:rPr>
  </w:style>
  <w:style w:type="paragraph" w:customStyle="1" w:styleId="C9A5530E83DA4E568B4EC2A077CB7B4512">
    <w:name w:val="C9A5530E83DA4E568B4EC2A077CB7B4512"/>
    <w:rsid w:val="00DC3AA2"/>
    <w:pPr>
      <w:spacing w:after="0" w:line="240" w:lineRule="auto"/>
      <w:ind w:left="708"/>
    </w:pPr>
    <w:rPr>
      <w:rFonts w:ascii="Times New Roman" w:eastAsia="Times New Roman" w:hAnsi="Times New Roman" w:cs="Times New Roman"/>
      <w:sz w:val="20"/>
      <w:szCs w:val="20"/>
    </w:rPr>
  </w:style>
  <w:style w:type="paragraph" w:customStyle="1" w:styleId="4F68B0ADD17C47E2B99003243481DA466">
    <w:name w:val="4F68B0ADD17C47E2B99003243481DA466"/>
    <w:rsid w:val="00DC3AA2"/>
    <w:pPr>
      <w:spacing w:after="0" w:line="240" w:lineRule="auto"/>
      <w:ind w:left="708"/>
    </w:pPr>
    <w:rPr>
      <w:rFonts w:ascii="Times New Roman" w:eastAsia="Times New Roman" w:hAnsi="Times New Roman" w:cs="Times New Roman"/>
      <w:sz w:val="20"/>
      <w:szCs w:val="20"/>
    </w:rPr>
  </w:style>
  <w:style w:type="paragraph" w:customStyle="1" w:styleId="FF9C80FEDDDA4A319A6D01B18BFCB90D11">
    <w:name w:val="FF9C80FEDDDA4A319A6D01B18BFCB90D11"/>
    <w:rsid w:val="00DC3AA2"/>
    <w:pPr>
      <w:spacing w:after="0" w:line="240" w:lineRule="auto"/>
    </w:pPr>
    <w:rPr>
      <w:rFonts w:ascii="Times New Roman" w:eastAsia="Times New Roman" w:hAnsi="Times New Roman" w:cs="Times New Roman"/>
      <w:sz w:val="20"/>
      <w:szCs w:val="20"/>
    </w:rPr>
  </w:style>
  <w:style w:type="paragraph" w:customStyle="1" w:styleId="59B00978CEF3443F8EE23F803994E35911">
    <w:name w:val="59B00978CEF3443F8EE23F803994E35911"/>
    <w:rsid w:val="00DC3AA2"/>
    <w:pPr>
      <w:spacing w:after="0" w:line="240" w:lineRule="auto"/>
    </w:pPr>
    <w:rPr>
      <w:rFonts w:ascii="Times New Roman" w:eastAsia="Times New Roman" w:hAnsi="Times New Roman" w:cs="Times New Roman"/>
      <w:sz w:val="20"/>
      <w:szCs w:val="20"/>
    </w:rPr>
  </w:style>
  <w:style w:type="paragraph" w:customStyle="1" w:styleId="40F7EE73CCDF486AB4256610169D888211">
    <w:name w:val="40F7EE73CCDF486AB4256610169D888211"/>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52FEBA963CF046C4927485B924AA95A75">
    <w:name w:val="52FEBA963CF046C4927485B924AA95A75"/>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4">
    <w:name w:val="6FB8B169D57A421FBBD905D1B1FFF86114"/>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6">
    <w:name w:val="4CB39FD42F7647B9B8DABB481758E34E6"/>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13">
    <w:name w:val="A44ACE63ED104F04A0064F223930D2B113"/>
    <w:rsid w:val="00DC3AA2"/>
    <w:pPr>
      <w:spacing w:after="0" w:line="240" w:lineRule="auto"/>
      <w:ind w:left="708"/>
    </w:pPr>
    <w:rPr>
      <w:rFonts w:ascii="Times New Roman" w:eastAsia="Times New Roman" w:hAnsi="Times New Roman" w:cs="Times New Roman"/>
      <w:sz w:val="20"/>
      <w:szCs w:val="20"/>
    </w:rPr>
  </w:style>
  <w:style w:type="paragraph" w:customStyle="1" w:styleId="677A39FCFD61457B9B96458F972CC95A14">
    <w:name w:val="677A39FCFD61457B9B96458F972CC95A14"/>
    <w:rsid w:val="00DC3AA2"/>
    <w:pPr>
      <w:spacing w:after="0" w:line="240" w:lineRule="auto"/>
      <w:ind w:left="708"/>
    </w:pPr>
    <w:rPr>
      <w:rFonts w:ascii="Times New Roman" w:eastAsia="Times New Roman" w:hAnsi="Times New Roman" w:cs="Times New Roman"/>
      <w:sz w:val="20"/>
      <w:szCs w:val="20"/>
    </w:rPr>
  </w:style>
  <w:style w:type="paragraph" w:customStyle="1" w:styleId="BAF7C307F2AF42AE9951F41644479CEB14">
    <w:name w:val="BAF7C307F2AF42AE9951F41644479CEB14"/>
    <w:rsid w:val="00DC3AA2"/>
    <w:pPr>
      <w:spacing w:after="0" w:line="240" w:lineRule="auto"/>
      <w:ind w:left="708"/>
    </w:pPr>
    <w:rPr>
      <w:rFonts w:ascii="Times New Roman" w:eastAsia="Times New Roman" w:hAnsi="Times New Roman" w:cs="Times New Roman"/>
      <w:sz w:val="20"/>
      <w:szCs w:val="20"/>
    </w:rPr>
  </w:style>
  <w:style w:type="paragraph" w:customStyle="1" w:styleId="C86D783B9A0F4F30B7CEB0EF871904AC14">
    <w:name w:val="C86D783B9A0F4F30B7CEB0EF871904AC14"/>
    <w:rsid w:val="00DC3AA2"/>
    <w:pPr>
      <w:spacing w:after="0" w:line="240" w:lineRule="auto"/>
      <w:ind w:left="708"/>
    </w:pPr>
    <w:rPr>
      <w:rFonts w:ascii="Times New Roman" w:eastAsia="Times New Roman" w:hAnsi="Times New Roman" w:cs="Times New Roman"/>
      <w:sz w:val="20"/>
      <w:szCs w:val="20"/>
    </w:rPr>
  </w:style>
  <w:style w:type="paragraph" w:customStyle="1" w:styleId="C9A5530E83DA4E568B4EC2A077CB7B4513">
    <w:name w:val="C9A5530E83DA4E568B4EC2A077CB7B4513"/>
    <w:rsid w:val="00DC3AA2"/>
    <w:pPr>
      <w:spacing w:after="0" w:line="240" w:lineRule="auto"/>
      <w:ind w:left="708"/>
    </w:pPr>
    <w:rPr>
      <w:rFonts w:ascii="Times New Roman" w:eastAsia="Times New Roman" w:hAnsi="Times New Roman" w:cs="Times New Roman"/>
      <w:sz w:val="20"/>
      <w:szCs w:val="20"/>
    </w:rPr>
  </w:style>
  <w:style w:type="paragraph" w:customStyle="1" w:styleId="4F68B0ADD17C47E2B99003243481DA467">
    <w:name w:val="4F68B0ADD17C47E2B99003243481DA467"/>
    <w:rsid w:val="00DC3AA2"/>
    <w:pPr>
      <w:spacing w:after="0" w:line="240" w:lineRule="auto"/>
      <w:ind w:left="708"/>
    </w:pPr>
    <w:rPr>
      <w:rFonts w:ascii="Times New Roman" w:eastAsia="Times New Roman" w:hAnsi="Times New Roman" w:cs="Times New Roman"/>
      <w:sz w:val="20"/>
      <w:szCs w:val="20"/>
    </w:rPr>
  </w:style>
  <w:style w:type="paragraph" w:customStyle="1" w:styleId="FF9C80FEDDDA4A319A6D01B18BFCB90D12">
    <w:name w:val="FF9C80FEDDDA4A319A6D01B18BFCB90D12"/>
    <w:rsid w:val="00DC3AA2"/>
    <w:pPr>
      <w:spacing w:after="0" w:line="240" w:lineRule="auto"/>
    </w:pPr>
    <w:rPr>
      <w:rFonts w:ascii="Times New Roman" w:eastAsia="Times New Roman" w:hAnsi="Times New Roman" w:cs="Times New Roman"/>
      <w:sz w:val="20"/>
      <w:szCs w:val="20"/>
    </w:rPr>
  </w:style>
  <w:style w:type="paragraph" w:customStyle="1" w:styleId="59B00978CEF3443F8EE23F803994E35912">
    <w:name w:val="59B00978CEF3443F8EE23F803994E35912"/>
    <w:rsid w:val="00DC3AA2"/>
    <w:pPr>
      <w:spacing w:after="0" w:line="240" w:lineRule="auto"/>
    </w:pPr>
    <w:rPr>
      <w:rFonts w:ascii="Times New Roman" w:eastAsia="Times New Roman" w:hAnsi="Times New Roman" w:cs="Times New Roman"/>
      <w:sz w:val="20"/>
      <w:szCs w:val="20"/>
    </w:rPr>
  </w:style>
  <w:style w:type="paragraph" w:customStyle="1" w:styleId="A0952574EFAB4ED2B9FB169179F40938">
    <w:name w:val="A0952574EFAB4ED2B9FB169179F40938"/>
    <w:rsid w:val="00DC3AA2"/>
    <w:pPr>
      <w:spacing w:after="0" w:line="240" w:lineRule="auto"/>
    </w:pPr>
    <w:rPr>
      <w:rFonts w:ascii="Times New Roman" w:eastAsia="Times New Roman" w:hAnsi="Times New Roman" w:cs="Times New Roman"/>
      <w:sz w:val="20"/>
      <w:szCs w:val="20"/>
    </w:rPr>
  </w:style>
  <w:style w:type="paragraph" w:customStyle="1" w:styleId="9F46868917844D91891906240652F397">
    <w:name w:val="9F46868917844D91891906240652F397"/>
    <w:rsid w:val="003112FE"/>
  </w:style>
  <w:style w:type="paragraph" w:customStyle="1" w:styleId="5BBCF49DA4FD42B19EEF929D62ADCDF7">
    <w:name w:val="5BBCF49DA4FD42B19EEF929D62ADCDF7"/>
    <w:rsid w:val="003112FE"/>
  </w:style>
  <w:style w:type="paragraph" w:customStyle="1" w:styleId="6DD13DA3427D43888DC09B28FCD5B3A4">
    <w:name w:val="6DD13DA3427D43888DC09B28FCD5B3A4"/>
    <w:rsid w:val="003112FE"/>
  </w:style>
  <w:style w:type="paragraph" w:customStyle="1" w:styleId="52A4435480284BE8972C649EB6DE2681">
    <w:name w:val="52A4435480284BE8972C649EB6DE2681"/>
    <w:rsid w:val="003112FE"/>
  </w:style>
  <w:style w:type="paragraph" w:customStyle="1" w:styleId="0110658040174403A4DA82E7F59B5189">
    <w:name w:val="0110658040174403A4DA82E7F59B5189"/>
    <w:rsid w:val="003112FE"/>
  </w:style>
  <w:style w:type="paragraph" w:customStyle="1" w:styleId="340B6E60BC6246F487EAD75392658B49">
    <w:name w:val="340B6E60BC6246F487EAD75392658B49"/>
    <w:rsid w:val="003112FE"/>
  </w:style>
  <w:style w:type="paragraph" w:customStyle="1" w:styleId="EC926EB2AE5341EA84B0465D538A41F0">
    <w:name w:val="EC926EB2AE5341EA84B0465D538A41F0"/>
    <w:rsid w:val="003112FE"/>
  </w:style>
  <w:style w:type="paragraph" w:customStyle="1" w:styleId="C63370BCCC784005A40B7BCE70ECF720">
    <w:name w:val="C63370BCCC784005A40B7BCE70ECF720"/>
    <w:rsid w:val="003112FE"/>
  </w:style>
  <w:style w:type="paragraph" w:customStyle="1" w:styleId="0214AB383510482397B951741AA18BEE">
    <w:name w:val="0214AB383510482397B951741AA18BEE"/>
    <w:rsid w:val="003112FE"/>
  </w:style>
  <w:style w:type="paragraph" w:customStyle="1" w:styleId="33E3520D1B6C480C87F05BB06AF30687">
    <w:name w:val="33E3520D1B6C480C87F05BB06AF30687"/>
    <w:rsid w:val="003112FE"/>
  </w:style>
  <w:style w:type="paragraph" w:customStyle="1" w:styleId="B7431063DF294979B0E2BCCD2D41AB98">
    <w:name w:val="B7431063DF294979B0E2BCCD2D41AB98"/>
    <w:rsid w:val="003112FE"/>
  </w:style>
  <w:style w:type="paragraph" w:customStyle="1" w:styleId="D47770E95875441E8ECB779AC61CB01E">
    <w:name w:val="D47770E95875441E8ECB779AC61CB01E"/>
    <w:rsid w:val="003112FE"/>
  </w:style>
  <w:style w:type="paragraph" w:customStyle="1" w:styleId="91F204F31BC04612857460F0E3008159">
    <w:name w:val="91F204F31BC04612857460F0E3008159"/>
    <w:rsid w:val="003112FE"/>
  </w:style>
  <w:style w:type="paragraph" w:customStyle="1" w:styleId="8D7300FA321E4DFC979F01262EE5C092">
    <w:name w:val="8D7300FA321E4DFC979F01262EE5C092"/>
    <w:rsid w:val="003112FE"/>
  </w:style>
  <w:style w:type="paragraph" w:customStyle="1" w:styleId="109FC296323442E688F4809C6360D838">
    <w:name w:val="109FC296323442E688F4809C6360D838"/>
    <w:rsid w:val="003112FE"/>
  </w:style>
  <w:style w:type="paragraph" w:customStyle="1" w:styleId="E137CA0CB756488B9D74765CFE9ABDF3">
    <w:name w:val="E137CA0CB756488B9D74765CFE9ABDF3"/>
    <w:rsid w:val="003112FE"/>
  </w:style>
  <w:style w:type="paragraph" w:customStyle="1" w:styleId="F5086B74A65441859B7DB6540E8B1604">
    <w:name w:val="F5086B74A65441859B7DB6540E8B1604"/>
    <w:rsid w:val="003112FE"/>
  </w:style>
  <w:style w:type="paragraph" w:customStyle="1" w:styleId="F94A19DDE79B4A0CBEF7C6CD030779AA">
    <w:name w:val="F94A19DDE79B4A0CBEF7C6CD030779AA"/>
    <w:rsid w:val="003112FE"/>
  </w:style>
  <w:style w:type="paragraph" w:customStyle="1" w:styleId="9B3998DDB71348F4B8B438148CC0D5E4">
    <w:name w:val="9B3998DDB71348F4B8B438148CC0D5E4"/>
    <w:rsid w:val="003112FE"/>
  </w:style>
  <w:style w:type="paragraph" w:customStyle="1" w:styleId="FCAC6EE4F09D42E49E0CC6071DDFDB33">
    <w:name w:val="FCAC6EE4F09D42E49E0CC6071DDFDB33"/>
    <w:rsid w:val="003112FE"/>
  </w:style>
  <w:style w:type="paragraph" w:customStyle="1" w:styleId="B1428A879AAA42A5A414A3643F6086F0">
    <w:name w:val="B1428A879AAA42A5A414A3643F6086F0"/>
    <w:rsid w:val="003112FE"/>
  </w:style>
  <w:style w:type="paragraph" w:customStyle="1" w:styleId="2CEBA0D394DB47FBBB640FD069A3B3FD">
    <w:name w:val="2CEBA0D394DB47FBBB640FD069A3B3FD"/>
    <w:rsid w:val="003112FE"/>
  </w:style>
  <w:style w:type="paragraph" w:customStyle="1" w:styleId="32C8E3403C3040999CBF54EF65ABD632">
    <w:name w:val="32C8E3403C3040999CBF54EF65ABD632"/>
    <w:rsid w:val="003112FE"/>
  </w:style>
  <w:style w:type="paragraph" w:customStyle="1" w:styleId="B42DA97606BE4EB79DED4D59AFE348A1">
    <w:name w:val="B42DA97606BE4EB79DED4D59AFE348A1"/>
    <w:rsid w:val="003112FE"/>
  </w:style>
  <w:style w:type="paragraph" w:customStyle="1" w:styleId="20F1EDA3B2EE4198883E4CC21F079EB4">
    <w:name w:val="20F1EDA3B2EE4198883E4CC21F079EB4"/>
    <w:rsid w:val="003112FE"/>
  </w:style>
  <w:style w:type="paragraph" w:customStyle="1" w:styleId="E968D5A30A624EB49AB74CA3524FD85C">
    <w:name w:val="E968D5A30A624EB49AB74CA3524FD85C"/>
    <w:rsid w:val="003112FE"/>
  </w:style>
  <w:style w:type="paragraph" w:customStyle="1" w:styleId="CE2A16C2FBAE4234BC1E1AE40748D0AE">
    <w:name w:val="CE2A16C2FBAE4234BC1E1AE40748D0AE"/>
    <w:rsid w:val="003112FE"/>
  </w:style>
  <w:style w:type="paragraph" w:customStyle="1" w:styleId="45089ABDC70141378C23C9909301A714">
    <w:name w:val="45089ABDC70141378C23C9909301A714"/>
    <w:rsid w:val="003112FE"/>
  </w:style>
  <w:style w:type="paragraph" w:customStyle="1" w:styleId="203102F3C918416599AE8C4ADBE5CB2B">
    <w:name w:val="203102F3C918416599AE8C4ADBE5CB2B"/>
    <w:rsid w:val="003112FE"/>
  </w:style>
  <w:style w:type="paragraph" w:customStyle="1" w:styleId="50A03772500646DABF5750251F4C7FA7">
    <w:name w:val="50A03772500646DABF5750251F4C7FA7"/>
    <w:rsid w:val="007061BA"/>
  </w:style>
  <w:style w:type="paragraph" w:customStyle="1" w:styleId="89A2737092A246F88759C812DF8E3B26">
    <w:name w:val="89A2737092A246F88759C812DF8E3B26"/>
    <w:rsid w:val="007061BA"/>
  </w:style>
  <w:style w:type="paragraph" w:customStyle="1" w:styleId="B4C9C182CAD34F3A9A545D6549770816">
    <w:name w:val="B4C9C182CAD34F3A9A545D6549770816"/>
    <w:rsid w:val="007061BA"/>
  </w:style>
  <w:style w:type="paragraph" w:customStyle="1" w:styleId="E3066C967C894D65BDE263A91E28A980">
    <w:name w:val="E3066C967C894D65BDE263A91E28A980"/>
    <w:rsid w:val="0053082E"/>
  </w:style>
  <w:style w:type="paragraph" w:customStyle="1" w:styleId="2BC30CFCA9814256A4F3911F721AEF3F">
    <w:name w:val="2BC30CFCA9814256A4F3911F721AEF3F"/>
    <w:rsid w:val="0053082E"/>
  </w:style>
  <w:style w:type="paragraph" w:customStyle="1" w:styleId="9DC9F6FD75D84610A5493440A1B3576B">
    <w:name w:val="9DC9F6FD75D84610A5493440A1B3576B"/>
    <w:rsid w:val="0053082E"/>
  </w:style>
  <w:style w:type="paragraph" w:customStyle="1" w:styleId="728696A1893D41DF8117E4743BB53E0F">
    <w:name w:val="728696A1893D41DF8117E4743BB53E0F"/>
    <w:rsid w:val="0053082E"/>
  </w:style>
  <w:style w:type="paragraph" w:customStyle="1" w:styleId="0DF5F154375D4CF2823DC191705EBA46">
    <w:name w:val="0DF5F154375D4CF2823DC191705EBA46"/>
    <w:rsid w:val="0053082E"/>
  </w:style>
  <w:style w:type="paragraph" w:customStyle="1" w:styleId="B533D8A4E85044338D27CEC92D74CE91">
    <w:name w:val="B533D8A4E85044338D27CEC92D74CE91"/>
    <w:rsid w:val="0053082E"/>
  </w:style>
  <w:style w:type="paragraph" w:customStyle="1" w:styleId="B82AF56A862E4B9E82A0B9027B6A161A">
    <w:name w:val="B82AF56A862E4B9E82A0B9027B6A161A"/>
    <w:rsid w:val="0053082E"/>
  </w:style>
  <w:style w:type="paragraph" w:customStyle="1" w:styleId="E74CDC5550A8491FA12207BA538C3DC3">
    <w:name w:val="E74CDC5550A8491FA12207BA538C3DC3"/>
    <w:rsid w:val="0053082E"/>
  </w:style>
  <w:style w:type="paragraph" w:customStyle="1" w:styleId="A75FA3545D00449F8583B4E643C4E3BD">
    <w:name w:val="A75FA3545D00449F8583B4E643C4E3BD"/>
    <w:rsid w:val="0053082E"/>
  </w:style>
  <w:style w:type="paragraph" w:customStyle="1" w:styleId="E4A205165B0442C3A62B94CE77133158">
    <w:name w:val="E4A205165B0442C3A62B94CE77133158"/>
    <w:rsid w:val="0053082E"/>
  </w:style>
  <w:style w:type="paragraph" w:customStyle="1" w:styleId="25677E26961B43A1AFDBBA300F86ADE5">
    <w:name w:val="25677E26961B43A1AFDBBA300F86ADE5"/>
    <w:rsid w:val="0053082E"/>
  </w:style>
  <w:style w:type="paragraph" w:customStyle="1" w:styleId="404AC512352D4155AC2568F031F3529E">
    <w:name w:val="404AC512352D4155AC2568F031F3529E"/>
    <w:rsid w:val="0053082E"/>
  </w:style>
  <w:style w:type="paragraph" w:customStyle="1" w:styleId="339C461D0B804DF79BAE2C18341E6BC3">
    <w:name w:val="339C461D0B804DF79BAE2C18341E6BC3"/>
    <w:rsid w:val="0053082E"/>
  </w:style>
  <w:style w:type="paragraph" w:customStyle="1" w:styleId="C22B5A4F2A2C4FEF83BD42DD27DFFB9B">
    <w:name w:val="C22B5A4F2A2C4FEF83BD42DD27DFFB9B"/>
    <w:rsid w:val="0053082E"/>
  </w:style>
  <w:style w:type="paragraph" w:customStyle="1" w:styleId="A8D2257A59BE40B39AAFE4C4E4D9A70D">
    <w:name w:val="A8D2257A59BE40B39AAFE4C4E4D9A70D"/>
    <w:rsid w:val="0053082E"/>
  </w:style>
  <w:style w:type="paragraph" w:customStyle="1" w:styleId="92142334B7044C91BF7C065C4B856D5F">
    <w:name w:val="92142334B7044C91BF7C065C4B856D5F"/>
    <w:rsid w:val="0053082E"/>
  </w:style>
  <w:style w:type="paragraph" w:customStyle="1" w:styleId="E8AD92307CFD45C6B3878091D8B7CAAD">
    <w:name w:val="E8AD92307CFD45C6B3878091D8B7CAAD"/>
    <w:rsid w:val="0053082E"/>
  </w:style>
  <w:style w:type="paragraph" w:customStyle="1" w:styleId="128F138313C449499FD3A3C03EF362A5">
    <w:name w:val="128F138313C449499FD3A3C03EF362A5"/>
    <w:rsid w:val="0053082E"/>
  </w:style>
  <w:style w:type="paragraph" w:customStyle="1" w:styleId="0E1B1B0969E644C9B34760EBFC201FC9">
    <w:name w:val="0E1B1B0969E644C9B34760EBFC201FC9"/>
    <w:rsid w:val="0053082E"/>
  </w:style>
  <w:style w:type="paragraph" w:customStyle="1" w:styleId="75B7A3C7811043E68A3AD777E65166D1">
    <w:name w:val="75B7A3C7811043E68A3AD777E65166D1"/>
    <w:rsid w:val="0053082E"/>
  </w:style>
  <w:style w:type="paragraph" w:customStyle="1" w:styleId="9595DA0AC2484D479FD562C71B1D576B">
    <w:name w:val="9595DA0AC2484D479FD562C71B1D576B"/>
    <w:rsid w:val="00B66996"/>
  </w:style>
  <w:style w:type="paragraph" w:customStyle="1" w:styleId="2942A40D510D45C380093B7885270B95">
    <w:name w:val="2942A40D510D45C380093B7885270B95"/>
    <w:rsid w:val="00DC2AEB"/>
  </w:style>
  <w:style w:type="paragraph" w:customStyle="1" w:styleId="8672C10391BB42378E76107182EC9990">
    <w:name w:val="8672C10391BB42378E76107182EC9990"/>
    <w:rsid w:val="00DC2AEB"/>
  </w:style>
  <w:style w:type="paragraph" w:customStyle="1" w:styleId="E5196D655FD64AF4A2271D3EC3AD7DD2">
    <w:name w:val="E5196D655FD64AF4A2271D3EC3AD7DD2"/>
    <w:rsid w:val="00DC2AEB"/>
  </w:style>
  <w:style w:type="paragraph" w:customStyle="1" w:styleId="9C73E673C13C49D6AD967B524556EDAC">
    <w:name w:val="9C73E673C13C49D6AD967B524556EDAC"/>
    <w:rsid w:val="00DC2AEB"/>
  </w:style>
  <w:style w:type="paragraph" w:customStyle="1" w:styleId="E77804C8E33D4ADA975D26C1410E3A70">
    <w:name w:val="E77804C8E33D4ADA975D26C1410E3A70"/>
    <w:rsid w:val="00DC2AEB"/>
  </w:style>
  <w:style w:type="paragraph" w:customStyle="1" w:styleId="4EB71C1D94A3462D947143509F766553">
    <w:name w:val="4EB71C1D94A3462D947143509F766553"/>
    <w:rsid w:val="00DC2AEB"/>
  </w:style>
  <w:style w:type="paragraph" w:customStyle="1" w:styleId="600507795DEC4E079555E661A24C0EB8">
    <w:name w:val="600507795DEC4E079555E661A24C0EB8"/>
    <w:rsid w:val="00DC2AEB"/>
  </w:style>
  <w:style w:type="paragraph" w:customStyle="1" w:styleId="E1EE5D34D54A43FDA56D97CE8F1BC6C7">
    <w:name w:val="E1EE5D34D54A43FDA56D97CE8F1BC6C7"/>
    <w:rsid w:val="00DC2AEB"/>
  </w:style>
  <w:style w:type="paragraph" w:customStyle="1" w:styleId="6F3104EE78664C8F9968A0B1B9FA3342">
    <w:name w:val="6F3104EE78664C8F9968A0B1B9FA3342"/>
    <w:rsid w:val="00DC2AEB"/>
  </w:style>
  <w:style w:type="paragraph" w:customStyle="1" w:styleId="50798D0936EA48A2A2E55F80028EB4F7">
    <w:name w:val="50798D0936EA48A2A2E55F80028EB4F7"/>
    <w:rsid w:val="003B65D8"/>
  </w:style>
  <w:style w:type="paragraph" w:customStyle="1" w:styleId="EE452277DDD4428BB5A8EAB919C34546">
    <w:name w:val="EE452277DDD4428BB5A8EAB919C34546"/>
    <w:rsid w:val="003B65D8"/>
  </w:style>
  <w:style w:type="paragraph" w:customStyle="1" w:styleId="DEF10A24C79D449BBDFD27CCF054BF1E">
    <w:name w:val="DEF10A24C79D449BBDFD27CCF054BF1E"/>
    <w:rsid w:val="003B65D8"/>
  </w:style>
  <w:style w:type="paragraph" w:customStyle="1" w:styleId="F954E7D70C71446D9906441168D5A91E">
    <w:name w:val="F954E7D70C71446D9906441168D5A91E"/>
    <w:rsid w:val="003B65D8"/>
  </w:style>
  <w:style w:type="paragraph" w:customStyle="1" w:styleId="EA61DD43A7B64248A20BE8E3276A6084">
    <w:name w:val="EA61DD43A7B64248A20BE8E3276A6084"/>
    <w:rsid w:val="002E7126"/>
  </w:style>
  <w:style w:type="paragraph" w:customStyle="1" w:styleId="B990B1681D534040B45EEBC07829D339">
    <w:name w:val="B990B1681D534040B45EEBC07829D339"/>
    <w:rsid w:val="000A4B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CF03F-A3A5-4D73-BD7D-1E269B2C2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вл04</Template>
  <TotalTime>43</TotalTime>
  <Pages>15</Pages>
  <Words>5747</Words>
  <Characters>32761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Приложение №  к договору №</vt:lpstr>
    </vt:vector>
  </TitlesOfParts>
  <Company>ОАО "НижЭСП"</Company>
  <LinksUpToDate>false</LinksUpToDate>
  <CharactersWithSpaces>38432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договору №</dc:title>
  <dc:subject/>
  <dc:creator>Уваров Сергей Александрович</dc:creator>
  <cp:keywords/>
  <cp:lastModifiedBy>Старостин Дмитрий Валентинович</cp:lastModifiedBy>
  <cp:revision>13</cp:revision>
  <cp:lastPrinted>2019-10-24T11:10:00Z</cp:lastPrinted>
  <dcterms:created xsi:type="dcterms:W3CDTF">2021-01-21T07:14:00Z</dcterms:created>
  <dcterms:modified xsi:type="dcterms:W3CDTF">2021-07-28T10:52:00Z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