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679"/>
        <w:tblW w:w="0" w:type="auto"/>
        <w:tblLook w:val="04A0" w:firstRow="1" w:lastRow="0" w:firstColumn="1" w:lastColumn="0" w:noHBand="0" w:noVBand="1"/>
      </w:tblPr>
      <w:tblGrid>
        <w:gridCol w:w="4843"/>
        <w:gridCol w:w="521"/>
        <w:gridCol w:w="4841"/>
      </w:tblGrid>
      <w:tr w:rsidR="00FE0EA9" w:rsidRPr="00C4594C" w14:paraId="08303D33" w14:textId="77777777" w:rsidTr="00C073A7">
        <w:tc>
          <w:tcPr>
            <w:tcW w:w="4843" w:type="dxa"/>
            <w:vAlign w:val="center"/>
          </w:tcPr>
          <w:p w14:paraId="4F057FF3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21" w:type="dxa"/>
            <w:vAlign w:val="center"/>
          </w:tcPr>
          <w:p w14:paraId="210A6B64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27C69433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FE0EA9" w:rsidRPr="00C4594C" w14:paraId="48B3D934" w14:textId="77777777" w:rsidTr="00C073A7">
        <w:tc>
          <w:tcPr>
            <w:tcW w:w="4843" w:type="dxa"/>
            <w:vAlign w:val="center"/>
          </w:tcPr>
          <w:p w14:paraId="3DA88ABF" w14:textId="78B5915A" w:rsidR="00FE0EA9" w:rsidRPr="004250A2" w:rsidRDefault="00534E72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E0EA9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FE0EA9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FE0EA9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-</w:t>
            </w:r>
          </w:p>
          <w:p w14:paraId="05DF843A" w14:textId="57B44B3E" w:rsidR="004E0827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</w:t>
            </w:r>
            <w:r w:rsidR="00534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 филиала </w:t>
            </w:r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14:paraId="6AE05971" w14:textId="77777777" w:rsidR="00FE0EA9" w:rsidRPr="004250A2" w:rsidRDefault="004E0827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Приволжье»-«Тулэнерго»</w:t>
            </w:r>
          </w:p>
        </w:tc>
        <w:tc>
          <w:tcPr>
            <w:tcW w:w="521" w:type="dxa"/>
            <w:vAlign w:val="center"/>
          </w:tcPr>
          <w:p w14:paraId="3BD442FB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64B9D882" w14:textId="36517871" w:rsidR="00FE0EA9" w:rsidRPr="004250A2" w:rsidRDefault="004250A2" w:rsidP="00CF108F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</w:t>
            </w:r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аместителя</w:t>
            </w:r>
            <w:r w:rsidR="00FE0EA9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инвестиционной деятельности</w:t>
            </w:r>
            <w:r w:rsidR="00FE0EA9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филиала </w:t>
            </w:r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</w:t>
            </w:r>
            <w:proofErr w:type="gramStart"/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»-</w:t>
            </w:r>
            <w:proofErr w:type="gramEnd"/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</w:tc>
      </w:tr>
      <w:tr w:rsidR="00FE0EA9" w:rsidRPr="00C4594C" w14:paraId="54F677ED" w14:textId="77777777" w:rsidTr="00C073A7">
        <w:tc>
          <w:tcPr>
            <w:tcW w:w="4843" w:type="dxa"/>
            <w:vAlign w:val="center"/>
          </w:tcPr>
          <w:p w14:paraId="36A081E6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A41E82" w14:textId="74768FE3" w:rsidR="00FE0EA9" w:rsidRPr="004250A2" w:rsidRDefault="00FE0EA9" w:rsidP="0041311B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967840" w:rsidRPr="004250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534E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="00534E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Захар</w:t>
            </w:r>
            <w:r w:rsidR="00967840" w:rsidRPr="004250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ов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21" w:type="dxa"/>
            <w:vAlign w:val="center"/>
          </w:tcPr>
          <w:p w14:paraId="213345C8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4708DA5B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ADA096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В.В. Козлов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E0EA9" w:rsidRPr="00562954" w14:paraId="76767BF5" w14:textId="77777777" w:rsidTr="00C073A7">
        <w:tc>
          <w:tcPr>
            <w:tcW w:w="4843" w:type="dxa"/>
            <w:vAlign w:val="center"/>
          </w:tcPr>
          <w:p w14:paraId="0E63AC59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D77F5E" w14:textId="09A98D13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D67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21" w:type="dxa"/>
            <w:vAlign w:val="center"/>
          </w:tcPr>
          <w:p w14:paraId="063DF2FF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119FDCCF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E69F35" w14:textId="573C2950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D67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3A7E5FB0" w14:textId="6E865114" w:rsidR="00C073A7" w:rsidRPr="00C85867" w:rsidRDefault="00C073A7" w:rsidP="00C073A7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8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илиал ПАО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Приволжье</w:t>
      </w:r>
      <w:r w:rsidRPr="00C8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C8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«Тулэнерго»</w:t>
      </w:r>
    </w:p>
    <w:p w14:paraId="1D29BC2E" w14:textId="77777777" w:rsidR="00FE0EA9" w:rsidRPr="00562954" w:rsidRDefault="00FE0EA9" w:rsidP="00FE0EA9">
      <w:pPr>
        <w:tabs>
          <w:tab w:val="left" w:pos="196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24F0FF" w14:textId="77777777" w:rsidR="00FE0EA9" w:rsidRPr="00562954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3E60FE" w14:textId="04E859F3" w:rsidR="00FE0EA9" w:rsidRPr="00562954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1BE1DD" w14:textId="2E7EC46E" w:rsidR="00FE0EA9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B4C336" w14:textId="6D75DE02" w:rsidR="00FE0EA9" w:rsidRPr="00562954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052672" w14:textId="77777777" w:rsidR="00FE0EA9" w:rsidRPr="00562954" w:rsidRDefault="00FE0EA9" w:rsidP="00FE0EA9">
      <w:pPr>
        <w:tabs>
          <w:tab w:val="center" w:pos="504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7CA7B1" w14:textId="77777777" w:rsidR="00C2568D" w:rsidRPr="004623C5" w:rsidRDefault="00C2568D" w:rsidP="00C2568D">
      <w:pPr>
        <w:pStyle w:val="2"/>
        <w:numPr>
          <w:ilvl w:val="0"/>
          <w:numId w:val="0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</w:t>
      </w:r>
      <w:r w:rsidRPr="004623C5">
        <w:rPr>
          <w:b w:val="0"/>
          <w:sz w:val="24"/>
          <w:szCs w:val="24"/>
        </w:rPr>
        <w:t xml:space="preserve">ехническое задание № </w:t>
      </w:r>
      <w:r>
        <w:rPr>
          <w:b w:val="0"/>
          <w:sz w:val="24"/>
          <w:szCs w:val="24"/>
          <w:u w:val="single"/>
        </w:rPr>
        <w:t>ТЗ/71/2022/364</w:t>
      </w:r>
    </w:p>
    <w:p w14:paraId="0039F710" w14:textId="1A131BFA" w:rsidR="00C2568D" w:rsidRPr="00CB73F4" w:rsidRDefault="00C2568D" w:rsidP="00C2568D">
      <w:pPr>
        <w:pStyle w:val="a8"/>
        <w:ind w:left="0" w:firstLine="0"/>
        <w:rPr>
          <w:i/>
          <w:sz w:val="24"/>
          <w:szCs w:val="24"/>
        </w:rPr>
      </w:pPr>
      <w:r w:rsidRPr="00CB73F4">
        <w:rPr>
          <w:sz w:val="24"/>
          <w:szCs w:val="24"/>
        </w:rPr>
        <w:t>на выполнение работ по проектир</w:t>
      </w:r>
      <w:r>
        <w:rPr>
          <w:sz w:val="24"/>
          <w:szCs w:val="24"/>
        </w:rPr>
        <w:t>ованию объекта:</w:t>
      </w:r>
    </w:p>
    <w:p w14:paraId="4AC7D869" w14:textId="77777777" w:rsidR="00C2568D" w:rsidRDefault="00C2568D" w:rsidP="00C2568D">
      <w:pPr>
        <w:tabs>
          <w:tab w:val="center" w:pos="504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81E6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«</w:t>
      </w:r>
      <w:r w:rsidRPr="00B710DA">
        <w:rPr>
          <w:rFonts w:ascii="Times New Roman" w:hAnsi="Times New Roman" w:cs="Times New Roman"/>
          <w:sz w:val="24"/>
          <w:szCs w:val="24"/>
        </w:rPr>
        <w:t xml:space="preserve">Реконструкция ВЛ 10кВ №15 ПС </w:t>
      </w:r>
      <w:proofErr w:type="spellStart"/>
      <w:r w:rsidRPr="00B710DA">
        <w:rPr>
          <w:rFonts w:ascii="Times New Roman" w:hAnsi="Times New Roman" w:cs="Times New Roman"/>
          <w:sz w:val="24"/>
          <w:szCs w:val="24"/>
        </w:rPr>
        <w:t>Заокская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общей протяженностью 66,349 км»</w:t>
      </w:r>
    </w:p>
    <w:p w14:paraId="6FC60571" w14:textId="77777777" w:rsidR="00C2568D" w:rsidRPr="00284769" w:rsidRDefault="00C2568D" w:rsidP="00C2568D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E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-00640</w:t>
      </w:r>
      <w:r w:rsidRPr="00284769">
        <w:rPr>
          <w:rFonts w:ascii="Times New Roman" w:eastAsia="Times New Roman" w:hAnsi="Times New Roman" w:cs="Times New Roman"/>
          <w:sz w:val="24"/>
          <w:szCs w:val="24"/>
          <w:lang w:eastAsia="ru-RU"/>
        </w:rPr>
        <w:t>-000</w:t>
      </w:r>
    </w:p>
    <w:p w14:paraId="244348C5" w14:textId="4AD506CF" w:rsidR="004250A2" w:rsidRDefault="004250A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731A73" w14:textId="3CF2FD1D" w:rsidR="00784D64" w:rsidRDefault="00784D6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E517C7" w14:textId="118643CA" w:rsidR="00784D64" w:rsidRDefault="00784D6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D3E000" w14:textId="31182D19" w:rsidR="00E059C2" w:rsidRDefault="00E059C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6E437" w14:textId="47ECF7C7" w:rsidR="00D64306" w:rsidRDefault="00D64306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A7511" w14:textId="77777777" w:rsidR="00D64306" w:rsidRDefault="00D64306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242172" w14:textId="66C26AF0" w:rsidR="00E059C2" w:rsidRDefault="00E059C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D6EF9" w14:textId="47FA4305" w:rsidR="00220F66" w:rsidRDefault="00220F66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E9F287" w14:textId="40FAE3C7" w:rsidR="00220F66" w:rsidRDefault="00220F66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011AE3" w14:textId="5D7D2523" w:rsidR="00220F66" w:rsidRDefault="00220F66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292E4E" w14:textId="0ECD428E" w:rsidR="00C2568D" w:rsidRDefault="00C2568D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8A9641" w14:textId="77777777" w:rsidR="00220F66" w:rsidRDefault="00220F66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2186B2" w14:textId="4C27DF2C" w:rsidR="00E059C2" w:rsidRDefault="00E059C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A96743" w14:textId="27134864" w:rsidR="00E059C2" w:rsidRDefault="00E059C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349529" w14:textId="27B629F2" w:rsidR="00C67A1C" w:rsidRDefault="00C67A1C" w:rsidP="00655153">
      <w:pPr>
        <w:pStyle w:val="a8"/>
        <w:ind w:left="0" w:firstLine="0"/>
        <w:jc w:val="left"/>
        <w:rPr>
          <w:sz w:val="26"/>
          <w:szCs w:val="26"/>
        </w:rPr>
      </w:pPr>
    </w:p>
    <w:p w14:paraId="17EAC360" w14:textId="5B0A9281" w:rsidR="00655153" w:rsidRDefault="00605518" w:rsidP="002C10AD">
      <w:pPr>
        <w:pStyle w:val="a8"/>
        <w:ind w:left="0" w:firstLine="0"/>
        <w:rPr>
          <w:sz w:val="24"/>
          <w:szCs w:val="24"/>
        </w:rPr>
      </w:pPr>
      <w:r w:rsidRPr="002C10AD">
        <w:rPr>
          <w:sz w:val="24"/>
          <w:szCs w:val="24"/>
        </w:rPr>
        <w:t>г. Тула 202</w:t>
      </w:r>
      <w:r w:rsidR="00DA736A" w:rsidRPr="002C10AD">
        <w:rPr>
          <w:sz w:val="24"/>
          <w:szCs w:val="24"/>
        </w:rPr>
        <w:t>2</w:t>
      </w:r>
      <w:r w:rsidRPr="002C10AD">
        <w:rPr>
          <w:sz w:val="24"/>
          <w:szCs w:val="24"/>
        </w:rPr>
        <w:t xml:space="preserve"> г.</w:t>
      </w:r>
    </w:p>
    <w:p w14:paraId="3FA340A5" w14:textId="77777777" w:rsidR="00C2568D" w:rsidRDefault="00C2568D" w:rsidP="002C10AD">
      <w:pPr>
        <w:pStyle w:val="a8"/>
        <w:ind w:left="0" w:firstLine="0"/>
        <w:rPr>
          <w:sz w:val="24"/>
          <w:szCs w:val="24"/>
        </w:rPr>
      </w:pPr>
    </w:p>
    <w:p w14:paraId="20718800" w14:textId="05E8CBF9" w:rsidR="00FD79D7" w:rsidRPr="00FE0336" w:rsidRDefault="00FD79D7" w:rsidP="00760D85">
      <w:pPr>
        <w:pStyle w:val="a8"/>
        <w:numPr>
          <w:ilvl w:val="0"/>
          <w:numId w:val="2"/>
        </w:numPr>
        <w:tabs>
          <w:tab w:val="clear" w:pos="1730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784D64">
        <w:rPr>
          <w:b/>
          <w:sz w:val="24"/>
          <w:szCs w:val="24"/>
        </w:rPr>
        <w:t>Основание выполнения работ</w:t>
      </w:r>
    </w:p>
    <w:p w14:paraId="187A33B6" w14:textId="59CEA8A2" w:rsidR="00C073A7" w:rsidRDefault="00862CF0" w:rsidP="00760D85">
      <w:pPr>
        <w:pStyle w:val="a8"/>
        <w:tabs>
          <w:tab w:val="left" w:pos="851"/>
          <w:tab w:val="left" w:pos="1276"/>
        </w:tabs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ab/>
      </w:r>
      <w:r w:rsidR="00E059C2">
        <w:rPr>
          <w:bCs/>
          <w:iCs/>
          <w:sz w:val="24"/>
          <w:szCs w:val="24"/>
        </w:rPr>
        <w:t>Инвестиционная программа филиала ПАО «</w:t>
      </w:r>
      <w:proofErr w:type="spellStart"/>
      <w:r w:rsidR="00E059C2">
        <w:rPr>
          <w:bCs/>
          <w:iCs/>
          <w:sz w:val="24"/>
          <w:szCs w:val="24"/>
        </w:rPr>
        <w:t>Россети</w:t>
      </w:r>
      <w:proofErr w:type="spellEnd"/>
      <w:r w:rsidR="00E059C2">
        <w:rPr>
          <w:bCs/>
          <w:iCs/>
          <w:sz w:val="24"/>
          <w:szCs w:val="24"/>
        </w:rPr>
        <w:t xml:space="preserve"> Центр и Приволжье» - «Тулэнерго</w:t>
      </w:r>
      <w:r w:rsidR="009D02B1">
        <w:rPr>
          <w:bCs/>
          <w:iCs/>
          <w:sz w:val="24"/>
          <w:szCs w:val="24"/>
        </w:rPr>
        <w:t>.</w:t>
      </w:r>
    </w:p>
    <w:p w14:paraId="231E9C9E" w14:textId="0E5B691F" w:rsidR="00FD79D7" w:rsidRDefault="00FD79D7" w:rsidP="00760D85">
      <w:pPr>
        <w:pStyle w:val="a8"/>
        <w:numPr>
          <w:ilvl w:val="0"/>
          <w:numId w:val="2"/>
        </w:numPr>
        <w:tabs>
          <w:tab w:val="clear" w:pos="1730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62954">
        <w:rPr>
          <w:b/>
          <w:sz w:val="24"/>
          <w:szCs w:val="24"/>
        </w:rPr>
        <w:t>Общие требования</w:t>
      </w:r>
    </w:p>
    <w:p w14:paraId="686B2885" w14:textId="77777777" w:rsidR="00FD79D7" w:rsidRPr="00562954" w:rsidRDefault="00FD79D7" w:rsidP="00760D85">
      <w:pPr>
        <w:pStyle w:val="a8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862CF0">
        <w:rPr>
          <w:b/>
          <w:sz w:val="24"/>
          <w:szCs w:val="24"/>
        </w:rPr>
        <w:t>1-</w:t>
      </w:r>
      <w:r w:rsidRPr="00562954">
        <w:rPr>
          <w:b/>
          <w:sz w:val="24"/>
          <w:szCs w:val="24"/>
        </w:rPr>
        <w:t>й этап:</w:t>
      </w:r>
    </w:p>
    <w:p w14:paraId="70011A15" w14:textId="3E8E9142" w:rsidR="009E646D" w:rsidRPr="009E646D" w:rsidRDefault="00FD79D7" w:rsidP="00760D85">
      <w:pPr>
        <w:tabs>
          <w:tab w:val="center" w:pos="5046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46D">
        <w:rPr>
          <w:rFonts w:ascii="Times New Roman" w:hAnsi="Times New Roman" w:cs="Times New Roman"/>
          <w:sz w:val="24"/>
          <w:szCs w:val="24"/>
        </w:rPr>
        <w:t>Местонахождение проектируемых электроустановок</w:t>
      </w:r>
      <w:r w:rsidR="009E646D">
        <w:rPr>
          <w:rFonts w:ascii="Times New Roman" w:hAnsi="Times New Roman" w:cs="Times New Roman"/>
          <w:sz w:val="24"/>
          <w:szCs w:val="24"/>
        </w:rPr>
        <w:t>:</w:t>
      </w:r>
      <w:r w:rsidR="00DA736A" w:rsidRPr="00DA736A">
        <w:t xml:space="preserve"> </w:t>
      </w:r>
      <w:r w:rsidR="002D5BA0" w:rsidRPr="002D5BA0">
        <w:rPr>
          <w:rFonts w:ascii="Times New Roman" w:hAnsi="Times New Roman" w:cs="Times New Roman"/>
          <w:sz w:val="24"/>
          <w:szCs w:val="24"/>
        </w:rPr>
        <w:t>Тульская область,</w:t>
      </w:r>
      <w:r w:rsidR="00220F66">
        <w:rPr>
          <w:rFonts w:ascii="Times New Roman" w:hAnsi="Times New Roman" w:cs="Times New Roman"/>
          <w:sz w:val="24"/>
          <w:szCs w:val="24"/>
        </w:rPr>
        <w:t xml:space="preserve"> </w:t>
      </w:r>
      <w:r w:rsidR="007C0B7F">
        <w:rPr>
          <w:rFonts w:ascii="Times New Roman" w:hAnsi="Times New Roman" w:cs="Times New Roman"/>
          <w:sz w:val="24"/>
          <w:szCs w:val="24"/>
        </w:rPr>
        <w:t>Заокский</w:t>
      </w:r>
      <w:r w:rsidR="00220F6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84D64" w:rsidRPr="00784D64">
        <w:rPr>
          <w:rFonts w:ascii="Times New Roman" w:hAnsi="Times New Roman" w:cs="Times New Roman"/>
          <w:sz w:val="24"/>
          <w:szCs w:val="24"/>
        </w:rPr>
        <w:t>.</w:t>
      </w:r>
    </w:p>
    <w:p w14:paraId="4901AA67" w14:textId="6AC1398F" w:rsidR="00FD79D7" w:rsidRPr="00577C18" w:rsidRDefault="00FD79D7" w:rsidP="00760D85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D242A1">
        <w:rPr>
          <w:sz w:val="24"/>
          <w:szCs w:val="24"/>
        </w:rPr>
        <w:t xml:space="preserve">Разработать проектно-сметную документацию (ПСД) </w:t>
      </w:r>
      <w:r w:rsidRPr="00D242A1">
        <w:rPr>
          <w:sz w:val="24"/>
          <w:szCs w:val="24"/>
          <w:lang w:eastAsia="x-none"/>
        </w:rPr>
        <w:t xml:space="preserve">и рабочую </w:t>
      </w:r>
      <w:r w:rsidRPr="00D242A1">
        <w:rPr>
          <w:sz w:val="24"/>
          <w:szCs w:val="24"/>
          <w:lang w:val="x-none" w:eastAsia="x-none"/>
        </w:rPr>
        <w:t>документаци</w:t>
      </w:r>
      <w:r w:rsidRPr="00D242A1">
        <w:rPr>
          <w:sz w:val="24"/>
          <w:szCs w:val="24"/>
          <w:lang w:eastAsia="x-none"/>
        </w:rPr>
        <w:t xml:space="preserve">ю (РД) одной стадией </w:t>
      </w:r>
      <w:r w:rsidRPr="00D242A1">
        <w:rPr>
          <w:sz w:val="24"/>
          <w:szCs w:val="24"/>
        </w:rPr>
        <w:t xml:space="preserve">для реконструкции/нового строительства </w:t>
      </w:r>
      <w:r w:rsidRPr="00D242A1">
        <w:rPr>
          <w:bCs/>
          <w:sz w:val="24"/>
          <w:szCs w:val="24"/>
        </w:rPr>
        <w:t xml:space="preserve">объектов распределительной сети </w:t>
      </w:r>
      <w:r w:rsidR="00967840" w:rsidRPr="00D242A1">
        <w:rPr>
          <w:bCs/>
          <w:sz w:val="24"/>
          <w:szCs w:val="24"/>
        </w:rPr>
        <w:t>10 (</w:t>
      </w:r>
      <w:r w:rsidRPr="00D242A1">
        <w:rPr>
          <w:bCs/>
          <w:sz w:val="24"/>
          <w:szCs w:val="24"/>
        </w:rPr>
        <w:t>6</w:t>
      </w:r>
      <w:r w:rsidR="00967840" w:rsidRPr="00D242A1">
        <w:rPr>
          <w:bCs/>
          <w:sz w:val="24"/>
          <w:szCs w:val="24"/>
        </w:rPr>
        <w:t>)</w:t>
      </w:r>
      <w:r w:rsidRPr="00D242A1">
        <w:rPr>
          <w:bCs/>
          <w:sz w:val="24"/>
          <w:szCs w:val="24"/>
        </w:rPr>
        <w:t xml:space="preserve">/0,4 </w:t>
      </w:r>
      <w:proofErr w:type="spellStart"/>
      <w:r w:rsidRPr="00D242A1">
        <w:rPr>
          <w:bCs/>
          <w:sz w:val="24"/>
          <w:szCs w:val="24"/>
        </w:rPr>
        <w:t>кВ</w:t>
      </w:r>
      <w:proofErr w:type="spellEnd"/>
      <w:r w:rsidRPr="00D242A1">
        <w:rPr>
          <w:sz w:val="24"/>
          <w:szCs w:val="24"/>
        </w:rPr>
        <w:t xml:space="preserve">, </w:t>
      </w:r>
      <w:r w:rsidRPr="00D242A1">
        <w:rPr>
          <w:bCs/>
          <w:iCs/>
          <w:sz w:val="24"/>
          <w:szCs w:val="24"/>
        </w:rPr>
        <w:t xml:space="preserve">с учетом </w:t>
      </w:r>
      <w:r w:rsidR="002F3E1F">
        <w:rPr>
          <w:bCs/>
          <w:iCs/>
          <w:sz w:val="24"/>
          <w:szCs w:val="24"/>
        </w:rPr>
        <w:t>требований НТД, указанных в п. 7</w:t>
      </w:r>
      <w:r w:rsidRPr="00D242A1">
        <w:rPr>
          <w:bCs/>
          <w:iCs/>
          <w:sz w:val="24"/>
          <w:szCs w:val="24"/>
        </w:rPr>
        <w:t xml:space="preserve"> настоящего ТЗ (</w:t>
      </w:r>
      <w:r w:rsidRPr="00D242A1">
        <w:rPr>
          <w:bCs/>
          <w:sz w:val="24"/>
          <w:szCs w:val="24"/>
        </w:rPr>
        <w:t>при проектировании необходимо руководствоваться последними редакциями документов, необходимых и действующих на момент р</w:t>
      </w:r>
      <w:r w:rsidRPr="00577C18">
        <w:rPr>
          <w:sz w:val="24"/>
          <w:szCs w:val="24"/>
        </w:rPr>
        <w:t>азработки ПСД, в том числе не указанных в данном ТЗ), в объеме следующих мероприятий:</w:t>
      </w:r>
    </w:p>
    <w:p w14:paraId="49593D86" w14:textId="65FB115F" w:rsidR="00CB7C48" w:rsidRPr="00C2568D" w:rsidRDefault="00C2568D" w:rsidP="00C2568D">
      <w:pPr>
        <w:pStyle w:val="a8"/>
        <w:numPr>
          <w:ilvl w:val="2"/>
          <w:numId w:val="2"/>
        </w:numPr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81E6C">
        <w:rPr>
          <w:sz w:val="24"/>
          <w:szCs w:val="24"/>
        </w:rPr>
        <w:t>Реконструкция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ВЛ</w:t>
      </w:r>
      <w:proofErr w:type="gramEnd"/>
      <w:r>
        <w:rPr>
          <w:sz w:val="24"/>
          <w:szCs w:val="24"/>
        </w:rPr>
        <w:t xml:space="preserve"> 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№15 ПС </w:t>
      </w:r>
      <w:proofErr w:type="spellStart"/>
      <w:r>
        <w:rPr>
          <w:sz w:val="24"/>
          <w:szCs w:val="24"/>
        </w:rPr>
        <w:t>Заокская</w:t>
      </w:r>
      <w:proofErr w:type="spellEnd"/>
      <w:r>
        <w:rPr>
          <w:sz w:val="24"/>
          <w:szCs w:val="24"/>
        </w:rPr>
        <w:t xml:space="preserve"> – </w:t>
      </w:r>
      <w:r w:rsidR="0041311B" w:rsidRPr="00C2568D">
        <w:rPr>
          <w:sz w:val="24"/>
          <w:szCs w:val="24"/>
          <w:lang w:eastAsia="ru-RU"/>
        </w:rPr>
        <w:t>(</w:t>
      </w:r>
      <w:r w:rsidR="000271FC" w:rsidRPr="00C2568D">
        <w:rPr>
          <w:sz w:val="24"/>
          <w:szCs w:val="24"/>
          <w:lang w:eastAsia="ru-RU"/>
        </w:rPr>
        <w:t>трассу ВЛ определить проектом)</w:t>
      </w:r>
      <w:r w:rsidR="00053FDF" w:rsidRPr="00C2568D">
        <w:rPr>
          <w:sz w:val="24"/>
          <w:szCs w:val="24"/>
          <w:lang w:eastAsia="ru-RU"/>
        </w:rPr>
        <w:t>.</w:t>
      </w:r>
    </w:p>
    <w:p w14:paraId="34CE9E96" w14:textId="51CC41B4" w:rsidR="00FD79D7" w:rsidRPr="00562954" w:rsidRDefault="00FD79D7" w:rsidP="00760D85">
      <w:pPr>
        <w:pStyle w:val="a8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562954">
        <w:rPr>
          <w:sz w:val="24"/>
          <w:szCs w:val="24"/>
        </w:rPr>
        <w:t>Этапность</w:t>
      </w:r>
      <w:proofErr w:type="spellEnd"/>
      <w:r w:rsidRPr="00562954">
        <w:rPr>
          <w:sz w:val="24"/>
          <w:szCs w:val="24"/>
        </w:rPr>
        <w:t xml:space="preserve"> проектирования:</w:t>
      </w:r>
    </w:p>
    <w:p w14:paraId="75A6B9A8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562954">
        <w:rPr>
          <w:sz w:val="24"/>
          <w:szCs w:val="24"/>
        </w:rPr>
        <w:t>Предпроектное</w:t>
      </w:r>
      <w:proofErr w:type="spellEnd"/>
      <w:r w:rsidRPr="00562954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</w:t>
      </w:r>
      <w:r w:rsidR="001D7EAD" w:rsidRPr="00562954">
        <w:rPr>
          <w:sz w:val="24"/>
          <w:szCs w:val="24"/>
        </w:rPr>
        <w:t>объектов) /</w:t>
      </w:r>
      <w:r w:rsidRPr="00562954">
        <w:rPr>
          <w:sz w:val="24"/>
          <w:szCs w:val="24"/>
        </w:rPr>
        <w:t>полосы отвода (линейные объекты);</w:t>
      </w:r>
    </w:p>
    <w:p w14:paraId="182D58B8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bCs/>
          <w:sz w:val="24"/>
          <w:szCs w:val="24"/>
        </w:rPr>
        <w:t xml:space="preserve">Получение </w:t>
      </w:r>
      <w:r w:rsidRPr="00562954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14:paraId="1EB159E5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При прохождении </w:t>
      </w:r>
      <w:r w:rsidR="005731CA" w:rsidRPr="00562954">
        <w:rPr>
          <w:sz w:val="24"/>
          <w:szCs w:val="24"/>
        </w:rPr>
        <w:t>ЛЭП 0,4-</w:t>
      </w:r>
      <w:r w:rsidR="00967840" w:rsidRPr="00562954">
        <w:rPr>
          <w:sz w:val="24"/>
          <w:szCs w:val="24"/>
        </w:rPr>
        <w:t>10 (</w:t>
      </w:r>
      <w:r w:rsidR="005731CA" w:rsidRPr="00562954">
        <w:rPr>
          <w:sz w:val="24"/>
          <w:szCs w:val="24"/>
        </w:rPr>
        <w:t>6</w:t>
      </w:r>
      <w:r w:rsidR="00967840" w:rsidRPr="00562954">
        <w:rPr>
          <w:sz w:val="24"/>
          <w:szCs w:val="24"/>
        </w:rPr>
        <w:t>)</w:t>
      </w:r>
      <w:r w:rsidRPr="00562954">
        <w:rPr>
          <w:sz w:val="24"/>
          <w:szCs w:val="24"/>
        </w:rPr>
        <w:t xml:space="preserve">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667F4B" w:rsidRPr="00562954">
        <w:rPr>
          <w:sz w:val="24"/>
          <w:szCs w:val="24"/>
        </w:rPr>
        <w:t>Тульской</w:t>
      </w:r>
      <w:r w:rsidRPr="00562954">
        <w:rPr>
          <w:sz w:val="24"/>
          <w:szCs w:val="24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14:paraId="52AE5905" w14:textId="74B7F97E" w:rsidR="00124F61" w:rsidRPr="00124F61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При прохождении ЛЭП 0,4-</w:t>
      </w:r>
      <w:r w:rsidR="00967840" w:rsidRPr="00562954">
        <w:rPr>
          <w:sz w:val="24"/>
          <w:szCs w:val="24"/>
        </w:rPr>
        <w:t>10 (</w:t>
      </w:r>
      <w:r w:rsidR="005731CA" w:rsidRPr="00562954">
        <w:rPr>
          <w:sz w:val="24"/>
          <w:szCs w:val="24"/>
        </w:rPr>
        <w:t>6</w:t>
      </w:r>
      <w:r w:rsidR="00967840" w:rsidRPr="00562954">
        <w:rPr>
          <w:sz w:val="24"/>
          <w:szCs w:val="24"/>
        </w:rPr>
        <w:t>)</w:t>
      </w:r>
      <w:r w:rsidRPr="00562954">
        <w:rPr>
          <w:sz w:val="24"/>
          <w:szCs w:val="24"/>
        </w:rPr>
        <w:t xml:space="preserve">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562954">
        <w:rPr>
          <w:sz w:val="24"/>
          <w:szCs w:val="24"/>
        </w:rPr>
        <w:t>Главрыбвод</w:t>
      </w:r>
      <w:proofErr w:type="spellEnd"/>
      <w:r w:rsidRPr="00562954">
        <w:rPr>
          <w:sz w:val="24"/>
          <w:szCs w:val="24"/>
        </w:rPr>
        <w:t xml:space="preserve">, департамент культуры и т.п.) </w:t>
      </w:r>
      <w:r w:rsidR="00667F4B" w:rsidRPr="00562954">
        <w:rPr>
          <w:sz w:val="24"/>
          <w:szCs w:val="24"/>
        </w:rPr>
        <w:t>Тульской</w:t>
      </w:r>
      <w:r w:rsidRPr="00562954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14:paraId="68673D05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 Правительства РФ № 87) и рабочей документации (в соответ</w:t>
      </w:r>
      <w:r w:rsidR="00967840" w:rsidRPr="00562954">
        <w:rPr>
          <w:sz w:val="24"/>
          <w:szCs w:val="24"/>
        </w:rPr>
        <w:t>ствии с требованиями ГОСТ Р 21.</w:t>
      </w:r>
      <w:r w:rsidRPr="00562954">
        <w:rPr>
          <w:sz w:val="24"/>
          <w:szCs w:val="24"/>
        </w:rPr>
        <w:t>101-20</w:t>
      </w:r>
      <w:r w:rsidR="00967840" w:rsidRPr="00562954">
        <w:rPr>
          <w:sz w:val="24"/>
          <w:szCs w:val="24"/>
        </w:rPr>
        <w:t>20</w:t>
      </w:r>
      <w:r w:rsidRPr="00562954">
        <w:rPr>
          <w:sz w:val="24"/>
          <w:szCs w:val="24"/>
        </w:rPr>
        <w:t xml:space="preserve"> и другой действующей НТД).</w:t>
      </w:r>
    </w:p>
    <w:p w14:paraId="5B9CCDD2" w14:textId="77777777" w:rsidR="00FD79D7" w:rsidRPr="00562954" w:rsidRDefault="00FD79D7" w:rsidP="00760D85">
      <w:pPr>
        <w:numPr>
          <w:ilvl w:val="2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 xml:space="preserve">Согласование ПСД и РД с Заказчиком, </w:t>
      </w:r>
      <w:r w:rsidRPr="00562954">
        <w:rPr>
          <w:rFonts w:ascii="Times New Roman" w:hAnsi="Times New Roman" w:cs="Times New Roman"/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14:paraId="66247B98" w14:textId="33067719" w:rsidR="00FD79D7" w:rsidRDefault="00FD79D7" w:rsidP="003A665C">
      <w:pPr>
        <w:pStyle w:val="aa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sz w:val="24"/>
          <w:szCs w:val="24"/>
          <w:lang w:val="x-none" w:eastAsia="x-none"/>
        </w:rPr>
      </w:pPr>
      <w:r w:rsidRPr="00562954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562954">
        <w:rPr>
          <w:sz w:val="24"/>
          <w:szCs w:val="24"/>
          <w:lang w:eastAsia="x-none"/>
        </w:rPr>
        <w:t>рабочей</w:t>
      </w:r>
      <w:r w:rsidRPr="00562954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562954">
        <w:rPr>
          <w:sz w:val="24"/>
          <w:szCs w:val="24"/>
          <w:lang w:eastAsia="x-none"/>
        </w:rPr>
        <w:t xml:space="preserve">и </w:t>
      </w:r>
      <w:r w:rsidRPr="00562954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20A661AB" w14:textId="73E4FA25" w:rsidR="00FD79D7" w:rsidRPr="00FE0336" w:rsidRDefault="00FD79D7" w:rsidP="00760D85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/>
          <w:sz w:val="24"/>
          <w:szCs w:val="24"/>
        </w:rPr>
        <w:t>Исходные данные для проектирования</w:t>
      </w:r>
    </w:p>
    <w:p w14:paraId="29FDA2BB" w14:textId="77777777" w:rsidR="00FD79D7" w:rsidRPr="00562954" w:rsidRDefault="00FD79D7" w:rsidP="00760D85">
      <w:pPr>
        <w:pStyle w:val="aa"/>
        <w:numPr>
          <w:ilvl w:val="1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562954">
        <w:rPr>
          <w:bCs/>
          <w:iCs/>
          <w:sz w:val="24"/>
          <w:szCs w:val="24"/>
        </w:rPr>
        <w:t>т.ч</w:t>
      </w:r>
      <w:proofErr w:type="spellEnd"/>
      <w:r w:rsidRPr="00562954">
        <w:rPr>
          <w:bCs/>
          <w:iCs/>
          <w:sz w:val="24"/>
          <w:szCs w:val="24"/>
        </w:rPr>
        <w:t>. ремонтным, токовые нагрузки в нормальных и ремонтных режимах (летние и зимние), при выполнении ре</w:t>
      </w:r>
      <w:r w:rsidR="005B7725" w:rsidRPr="00562954">
        <w:rPr>
          <w:bCs/>
          <w:iCs/>
          <w:sz w:val="24"/>
          <w:szCs w:val="24"/>
        </w:rPr>
        <w:t>конструкции с заменой проводов.</w:t>
      </w:r>
    </w:p>
    <w:p w14:paraId="0258AFF6" w14:textId="77777777" w:rsidR="00FD79D7" w:rsidRPr="00562954" w:rsidRDefault="00FD79D7" w:rsidP="00760D85">
      <w:pPr>
        <w:pStyle w:val="aa"/>
        <w:numPr>
          <w:ilvl w:val="1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Схемы нормального режима </w:t>
      </w:r>
      <w:r w:rsidR="005731CA" w:rsidRPr="00562954">
        <w:rPr>
          <w:bCs/>
          <w:iCs/>
          <w:sz w:val="24"/>
          <w:szCs w:val="24"/>
        </w:rPr>
        <w:t>ПС, РП,</w:t>
      </w:r>
      <w:r w:rsidR="006840F5" w:rsidRPr="00562954">
        <w:rPr>
          <w:bCs/>
          <w:iCs/>
          <w:sz w:val="24"/>
          <w:szCs w:val="24"/>
        </w:rPr>
        <w:t xml:space="preserve"> ТП</w:t>
      </w:r>
      <w:r w:rsidR="005731CA" w:rsidRPr="00562954">
        <w:rPr>
          <w:bCs/>
          <w:iCs/>
          <w:sz w:val="24"/>
          <w:szCs w:val="24"/>
        </w:rPr>
        <w:t xml:space="preserve"> и фидеров сети </w:t>
      </w:r>
      <w:r w:rsidR="006840F5" w:rsidRPr="00562954">
        <w:rPr>
          <w:sz w:val="24"/>
          <w:szCs w:val="24"/>
        </w:rPr>
        <w:t xml:space="preserve">0,4-10 (6) </w:t>
      </w:r>
      <w:proofErr w:type="spellStart"/>
      <w:r w:rsidR="006840F5" w:rsidRPr="00562954">
        <w:rPr>
          <w:sz w:val="24"/>
          <w:szCs w:val="24"/>
        </w:rPr>
        <w:t>к</w:t>
      </w:r>
      <w:r w:rsidR="005731CA" w:rsidRPr="00562954">
        <w:rPr>
          <w:bCs/>
          <w:iCs/>
          <w:sz w:val="24"/>
          <w:szCs w:val="24"/>
        </w:rPr>
        <w:t>В</w:t>
      </w:r>
      <w:r w:rsidRPr="00562954">
        <w:rPr>
          <w:bCs/>
          <w:iCs/>
          <w:sz w:val="24"/>
          <w:szCs w:val="24"/>
        </w:rPr>
        <w:t>.</w:t>
      </w:r>
      <w:proofErr w:type="spellEnd"/>
    </w:p>
    <w:p w14:paraId="1F63238C" w14:textId="77777777" w:rsidR="00FD79D7" w:rsidRPr="00562954" w:rsidRDefault="00FD79D7" w:rsidP="00760D85">
      <w:pPr>
        <w:pStyle w:val="aa"/>
        <w:numPr>
          <w:ilvl w:val="1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Карты </w:t>
      </w:r>
      <w:proofErr w:type="spellStart"/>
      <w:r w:rsidRPr="00562954">
        <w:rPr>
          <w:bCs/>
          <w:iCs/>
          <w:sz w:val="24"/>
          <w:szCs w:val="24"/>
        </w:rPr>
        <w:t>уставок</w:t>
      </w:r>
      <w:proofErr w:type="spellEnd"/>
      <w:r w:rsidRPr="00562954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14:paraId="395767A9" w14:textId="125EA052" w:rsidR="00FD79D7" w:rsidRDefault="00FD79D7" w:rsidP="00760D85">
      <w:pPr>
        <w:pStyle w:val="a8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Исходные данные предоставляются Подрядчику после заключения договора в соответствии с</w:t>
      </w:r>
      <w:r w:rsidR="005B7725" w:rsidRPr="00562954">
        <w:rPr>
          <w:sz w:val="24"/>
          <w:szCs w:val="24"/>
        </w:rPr>
        <w:t xml:space="preserve"> отдельным запросом Подрядчика.</w:t>
      </w:r>
    </w:p>
    <w:p w14:paraId="6E9E18FF" w14:textId="02BFF4D5" w:rsidR="00CD43DB" w:rsidRDefault="00FD79D7" w:rsidP="003A665C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62954">
        <w:rPr>
          <w:b/>
          <w:sz w:val="24"/>
          <w:szCs w:val="24"/>
        </w:rPr>
        <w:t>Требования к проектированию</w:t>
      </w:r>
    </w:p>
    <w:p w14:paraId="0E96221A" w14:textId="6F873E95" w:rsidR="003E7B8B" w:rsidRDefault="00FD79D7" w:rsidP="00D169A9">
      <w:pPr>
        <w:pStyle w:val="a8"/>
        <w:tabs>
          <w:tab w:val="left" w:pos="1134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562954">
        <w:rPr>
          <w:b/>
          <w:bCs/>
          <w:iCs/>
          <w:sz w:val="24"/>
          <w:szCs w:val="24"/>
        </w:rPr>
        <w:t>Проектно-сметная и рабочая документация</w:t>
      </w:r>
    </w:p>
    <w:p w14:paraId="0F684E15" w14:textId="77777777" w:rsidR="00FD79D7" w:rsidRPr="00562954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562954">
        <w:rPr>
          <w:bCs/>
          <w:iCs/>
          <w:sz w:val="24"/>
          <w:szCs w:val="24"/>
          <w:u w:val="single"/>
        </w:rPr>
        <w:t>Требования к проектной документации</w:t>
      </w:r>
      <w:r w:rsidR="005B7725" w:rsidRPr="00562954">
        <w:rPr>
          <w:bCs/>
          <w:iCs/>
          <w:sz w:val="24"/>
          <w:szCs w:val="24"/>
          <w:u w:val="single"/>
        </w:rPr>
        <w:t>:</w:t>
      </w:r>
      <w:r w:rsidRPr="00562954">
        <w:rPr>
          <w:bCs/>
          <w:iCs/>
          <w:sz w:val="24"/>
          <w:szCs w:val="24"/>
          <w:u w:val="single"/>
        </w:rPr>
        <w:t xml:space="preserve"> </w:t>
      </w:r>
    </w:p>
    <w:p w14:paraId="2F882E95" w14:textId="77777777" w:rsidR="00FD79D7" w:rsidRPr="00562954" w:rsidRDefault="005B7725" w:rsidP="00760D85">
      <w:pPr>
        <w:pStyle w:val="aa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lastRenderedPageBreak/>
        <w:t>Пояснительная записка:</w:t>
      </w:r>
    </w:p>
    <w:p w14:paraId="166FD163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реквизиты документов, на основании которых принято решение о разработке проектной документации;</w:t>
      </w:r>
    </w:p>
    <w:p w14:paraId="5AC092D6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исходные данные и условия для подготовки проектной документации;</w:t>
      </w:r>
    </w:p>
    <w:p w14:paraId="28CE0DB6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сведения о климатической и географической характеристике района, на территории которого предполагается осуществлять строительство</w:t>
      </w:r>
      <w:r w:rsidR="00562954" w:rsidRPr="00562954">
        <w:rPr>
          <w:sz w:val="24"/>
          <w:szCs w:val="24"/>
        </w:rPr>
        <w:t>/реконструкцию</w:t>
      </w:r>
      <w:r w:rsidRPr="00562954">
        <w:rPr>
          <w:sz w:val="24"/>
          <w:szCs w:val="24"/>
        </w:rPr>
        <w:t xml:space="preserve"> </w:t>
      </w:r>
      <w:r w:rsidRPr="00562954">
        <w:rPr>
          <w:bCs/>
          <w:sz w:val="24"/>
          <w:szCs w:val="24"/>
        </w:rPr>
        <w:t>объекта (</w:t>
      </w:r>
      <w:proofErr w:type="spellStart"/>
      <w:r w:rsidRPr="00562954">
        <w:rPr>
          <w:bCs/>
          <w:sz w:val="24"/>
          <w:szCs w:val="24"/>
        </w:rPr>
        <w:t>ов</w:t>
      </w:r>
      <w:proofErr w:type="spellEnd"/>
      <w:r w:rsidRPr="00562954">
        <w:rPr>
          <w:bCs/>
          <w:sz w:val="24"/>
          <w:szCs w:val="24"/>
        </w:rPr>
        <w:t xml:space="preserve">) распределительной сети </w:t>
      </w:r>
      <w:r w:rsidR="006840F5" w:rsidRPr="00562954">
        <w:rPr>
          <w:sz w:val="24"/>
          <w:szCs w:val="24"/>
        </w:rPr>
        <w:t xml:space="preserve">0,4-10 (6) </w:t>
      </w:r>
      <w:proofErr w:type="spellStart"/>
      <w:r w:rsidRPr="00562954">
        <w:rPr>
          <w:bCs/>
          <w:sz w:val="24"/>
          <w:szCs w:val="24"/>
        </w:rPr>
        <w:t>кВ.</w:t>
      </w:r>
      <w:proofErr w:type="spellEnd"/>
      <w:r w:rsidRPr="00562954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</w:t>
      </w:r>
      <w:r w:rsidRPr="0018157D">
        <w:rPr>
          <w:bCs/>
          <w:sz w:val="24"/>
          <w:szCs w:val="24"/>
        </w:rPr>
        <w:t xml:space="preserve">лом </w:t>
      </w:r>
      <w:r w:rsidR="004E0827" w:rsidRPr="0018157D">
        <w:rPr>
          <w:bCs/>
          <w:sz w:val="24"/>
          <w:szCs w:val="24"/>
        </w:rPr>
        <w:t>ПАО «</w:t>
      </w:r>
      <w:proofErr w:type="spellStart"/>
      <w:r w:rsidR="004E0827" w:rsidRPr="0018157D">
        <w:rPr>
          <w:bCs/>
          <w:sz w:val="24"/>
          <w:szCs w:val="24"/>
        </w:rPr>
        <w:t>Россети</w:t>
      </w:r>
      <w:proofErr w:type="spellEnd"/>
      <w:r w:rsidR="004E0827" w:rsidRPr="0018157D">
        <w:rPr>
          <w:bCs/>
          <w:sz w:val="24"/>
          <w:szCs w:val="24"/>
        </w:rPr>
        <w:t xml:space="preserve"> Центр и Приволжье»-«Тулэнерго»</w:t>
      </w:r>
      <w:r w:rsidRPr="0018157D">
        <w:rPr>
          <w:bCs/>
          <w:sz w:val="24"/>
          <w:szCs w:val="24"/>
        </w:rPr>
        <w:t>;</w:t>
      </w:r>
    </w:p>
    <w:p w14:paraId="03F0BD29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описание вариантов трассы прохождения линейного объекта (в </w:t>
      </w:r>
      <w:proofErr w:type="spellStart"/>
      <w:r w:rsidRPr="00562954">
        <w:rPr>
          <w:sz w:val="24"/>
          <w:szCs w:val="24"/>
        </w:rPr>
        <w:t>т.ч</w:t>
      </w:r>
      <w:proofErr w:type="spellEnd"/>
      <w:r w:rsidRPr="00562954">
        <w:rPr>
          <w:sz w:val="24"/>
          <w:szCs w:val="24"/>
        </w:rPr>
        <w:t xml:space="preserve">. с учетом </w:t>
      </w:r>
      <w:r w:rsidRPr="00562954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562954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459590A8" w14:textId="258406E9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сведения о проектируемых объектах </w:t>
      </w:r>
      <w:r w:rsidRPr="00562954">
        <w:rPr>
          <w:bCs/>
          <w:sz w:val="24"/>
          <w:szCs w:val="24"/>
        </w:rPr>
        <w:t xml:space="preserve">распределительной сети </w:t>
      </w:r>
      <w:r w:rsidR="006840F5" w:rsidRPr="00562954">
        <w:rPr>
          <w:sz w:val="24"/>
          <w:szCs w:val="24"/>
        </w:rPr>
        <w:t xml:space="preserve">0,4-10 (6) </w:t>
      </w:r>
      <w:proofErr w:type="spellStart"/>
      <w:r w:rsidR="006840F5"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, в </w:t>
      </w:r>
      <w:proofErr w:type="spellStart"/>
      <w:r w:rsidRPr="00562954">
        <w:rPr>
          <w:sz w:val="24"/>
          <w:szCs w:val="24"/>
        </w:rPr>
        <w:t>т.ч</w:t>
      </w:r>
      <w:proofErr w:type="spellEnd"/>
      <w:r w:rsidRPr="00562954">
        <w:rPr>
          <w:sz w:val="24"/>
          <w:szCs w:val="24"/>
        </w:rPr>
        <w:t xml:space="preserve">. для линейного объекта - указание наименования, </w:t>
      </w:r>
      <w:r w:rsidR="00A65E0D" w:rsidRPr="00562954">
        <w:rPr>
          <w:sz w:val="24"/>
          <w:szCs w:val="24"/>
        </w:rPr>
        <w:t>назначения и месторасположения начального и конечного пунктов линейного объекта, пропускная способность, полоса отвода</w:t>
      </w:r>
      <w:r w:rsidR="00A65E0D">
        <w:rPr>
          <w:sz w:val="24"/>
          <w:szCs w:val="24"/>
        </w:rPr>
        <w:t xml:space="preserve"> с приложением ведомости координат размещения опор, пунктов секционирования, ТП и другого оборудования</w:t>
      </w:r>
      <w:r w:rsidR="00A65E0D" w:rsidRPr="00562954">
        <w:rPr>
          <w:sz w:val="24"/>
          <w:szCs w:val="24"/>
        </w:rPr>
        <w:t>;</w:t>
      </w:r>
    </w:p>
    <w:p w14:paraId="15DB50CE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19B7A529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3547E3D2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562954">
        <w:rPr>
          <w:bCs/>
          <w:sz w:val="24"/>
          <w:szCs w:val="24"/>
        </w:rPr>
        <w:t xml:space="preserve">распределительной сети </w:t>
      </w:r>
      <w:r w:rsidR="006840F5" w:rsidRPr="00562954">
        <w:rPr>
          <w:sz w:val="24"/>
          <w:szCs w:val="24"/>
        </w:rPr>
        <w:t xml:space="preserve">0,4-10 (6) </w:t>
      </w:r>
      <w:proofErr w:type="spellStart"/>
      <w:r w:rsidR="006840F5" w:rsidRPr="00562954">
        <w:rPr>
          <w:sz w:val="24"/>
          <w:szCs w:val="24"/>
        </w:rPr>
        <w:t>кВ</w:t>
      </w:r>
      <w:proofErr w:type="spellEnd"/>
      <w:r w:rsidR="006840F5" w:rsidRPr="00562954">
        <w:rPr>
          <w:sz w:val="24"/>
          <w:szCs w:val="24"/>
        </w:rPr>
        <w:t xml:space="preserve"> </w:t>
      </w:r>
      <w:r w:rsidRPr="00562954">
        <w:rPr>
          <w:sz w:val="24"/>
          <w:szCs w:val="24"/>
        </w:rPr>
        <w:t>(категория, протяженность, проектная мощность, пропускная способность и др.);</w:t>
      </w:r>
    </w:p>
    <w:p w14:paraId="21FBC589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52D5CEDE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сведения о примененных инновационных решениях. 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691DE782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Проект полосы отвода</w:t>
      </w:r>
      <w:r w:rsidR="005B7725" w:rsidRPr="00562954">
        <w:rPr>
          <w:bCs/>
          <w:iCs/>
          <w:sz w:val="24"/>
          <w:szCs w:val="24"/>
        </w:rPr>
        <w:t>:</w:t>
      </w:r>
    </w:p>
    <w:p w14:paraId="3B4767EE" w14:textId="77777777" w:rsidR="00FD79D7" w:rsidRPr="00562954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Привести в текстовой части</w:t>
      </w:r>
      <w:r w:rsidR="005B7725" w:rsidRPr="00562954">
        <w:rPr>
          <w:sz w:val="24"/>
          <w:szCs w:val="24"/>
        </w:rPr>
        <w:t>:</w:t>
      </w:r>
    </w:p>
    <w:p w14:paraId="3D6AD90C" w14:textId="77777777" w:rsidR="00FD79D7" w:rsidRPr="00562954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4715750E" w14:textId="77777777" w:rsidR="00FD79D7" w:rsidRPr="00562954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14:paraId="1D386FCE" w14:textId="77777777" w:rsidR="00FD79D7" w:rsidRPr="00562954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14:paraId="192603E3" w14:textId="77777777" w:rsidR="00FD79D7" w:rsidRPr="00562954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14:paraId="626FCAF8" w14:textId="77777777" w:rsidR="00FD79D7" w:rsidRPr="00562954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Привести в графической части</w:t>
      </w:r>
    </w:p>
    <w:p w14:paraId="75CA6C13" w14:textId="77777777" w:rsidR="00FD79D7" w:rsidRPr="00562954" w:rsidRDefault="00FD79D7" w:rsidP="00760D85">
      <w:pPr>
        <w:pStyle w:val="aa"/>
        <w:numPr>
          <w:ilvl w:val="0"/>
          <w:numId w:val="12"/>
        </w:numPr>
        <w:tabs>
          <w:tab w:val="left" w:pos="567"/>
        </w:tabs>
        <w:suppressAutoHyphens w:val="0"/>
        <w:ind w:left="0" w:firstLine="0"/>
        <w:contextualSpacing/>
        <w:jc w:val="both"/>
        <w:rPr>
          <w:i/>
          <w:sz w:val="24"/>
          <w:szCs w:val="24"/>
        </w:rPr>
      </w:pPr>
      <w:r w:rsidRPr="00562954">
        <w:rPr>
          <w:sz w:val="24"/>
          <w:szCs w:val="24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14:paraId="71A108E3" w14:textId="77777777" w:rsidR="00FD79D7" w:rsidRPr="00562954" w:rsidRDefault="00FD79D7" w:rsidP="00760D85">
      <w:pPr>
        <w:pStyle w:val="aa"/>
        <w:numPr>
          <w:ilvl w:val="0"/>
          <w:numId w:val="7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562954">
        <w:rPr>
          <w:sz w:val="24"/>
          <w:szCs w:val="24"/>
        </w:rPr>
        <w:t>топоматериале</w:t>
      </w:r>
      <w:proofErr w:type="spellEnd"/>
      <w:r w:rsidRPr="00562954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14:paraId="49DEF38F" w14:textId="77777777" w:rsidR="00FD79D7" w:rsidRPr="00562954" w:rsidRDefault="00FD79D7" w:rsidP="00760D85">
      <w:pPr>
        <w:pStyle w:val="aa"/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562954">
        <w:rPr>
          <w:bCs/>
          <w:iCs/>
          <w:sz w:val="24"/>
          <w:szCs w:val="24"/>
          <w:u w:val="single"/>
        </w:rPr>
        <w:t xml:space="preserve">Требования по выбору земельного </w:t>
      </w:r>
      <w:r w:rsidR="00CC5E98" w:rsidRPr="00562954">
        <w:rPr>
          <w:bCs/>
          <w:iCs/>
          <w:sz w:val="24"/>
          <w:szCs w:val="24"/>
          <w:u w:val="single"/>
        </w:rPr>
        <w:t xml:space="preserve">участка </w:t>
      </w:r>
      <w:r w:rsidRPr="00562954">
        <w:rPr>
          <w:bCs/>
          <w:iCs/>
          <w:sz w:val="24"/>
          <w:szCs w:val="24"/>
          <w:u w:val="single"/>
        </w:rPr>
        <w:t>для размещения объекта (</w:t>
      </w:r>
      <w:proofErr w:type="spellStart"/>
      <w:r w:rsidRPr="00562954">
        <w:rPr>
          <w:bCs/>
          <w:iCs/>
          <w:sz w:val="24"/>
          <w:szCs w:val="24"/>
          <w:u w:val="single"/>
        </w:rPr>
        <w:t>ов</w:t>
      </w:r>
      <w:proofErr w:type="spellEnd"/>
      <w:r w:rsidRPr="00562954">
        <w:rPr>
          <w:bCs/>
          <w:iCs/>
          <w:sz w:val="24"/>
          <w:szCs w:val="24"/>
          <w:u w:val="single"/>
        </w:rPr>
        <w:t>) капитального строительства:</w:t>
      </w:r>
    </w:p>
    <w:p w14:paraId="0932A1F9" w14:textId="77777777" w:rsidR="00FD79D7" w:rsidRPr="00562954" w:rsidRDefault="00FD79D7" w:rsidP="00760D85">
      <w:pPr>
        <w:pStyle w:val="aa"/>
        <w:numPr>
          <w:ilvl w:val="3"/>
          <w:numId w:val="14"/>
        </w:numPr>
        <w:tabs>
          <w:tab w:val="left" w:pos="567"/>
          <w:tab w:val="left" w:pos="1560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767C8BF2" w14:textId="77777777" w:rsidR="00FD79D7" w:rsidRPr="00562954" w:rsidRDefault="00FD79D7" w:rsidP="00760D85">
      <w:pPr>
        <w:pStyle w:val="aa"/>
        <w:numPr>
          <w:ilvl w:val="3"/>
          <w:numId w:val="14"/>
        </w:numPr>
        <w:tabs>
          <w:tab w:val="left" w:pos="567"/>
          <w:tab w:val="left" w:pos="1560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lastRenderedPageBreak/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</w:t>
      </w:r>
      <w:r w:rsidRPr="0018157D">
        <w:rPr>
          <w:bCs/>
          <w:iCs/>
          <w:sz w:val="24"/>
          <w:szCs w:val="24"/>
        </w:rPr>
        <w:t xml:space="preserve">филиала </w:t>
      </w:r>
      <w:r w:rsidR="004E0827" w:rsidRPr="0018157D">
        <w:rPr>
          <w:bCs/>
          <w:iCs/>
          <w:sz w:val="24"/>
          <w:szCs w:val="24"/>
        </w:rPr>
        <w:t>ПАО «</w:t>
      </w:r>
      <w:proofErr w:type="spellStart"/>
      <w:r w:rsidR="004E0827" w:rsidRPr="0018157D">
        <w:rPr>
          <w:bCs/>
          <w:iCs/>
          <w:sz w:val="24"/>
          <w:szCs w:val="24"/>
        </w:rPr>
        <w:t>Россети</w:t>
      </w:r>
      <w:proofErr w:type="spellEnd"/>
      <w:r w:rsidR="004E0827" w:rsidRPr="0018157D">
        <w:rPr>
          <w:bCs/>
          <w:iCs/>
          <w:sz w:val="24"/>
          <w:szCs w:val="24"/>
        </w:rPr>
        <w:t xml:space="preserve"> Центр и Приволжье»-«Тулэнерго»</w:t>
      </w:r>
      <w:r w:rsidRPr="00562954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2311AF7D" w14:textId="77777777" w:rsidR="00FD79D7" w:rsidRPr="00562954" w:rsidRDefault="00FD79D7" w:rsidP="00760D85">
      <w:pPr>
        <w:pStyle w:val="aa"/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14:paraId="78860987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562954">
        <w:rPr>
          <w:bCs/>
          <w:i/>
          <w:iCs/>
          <w:sz w:val="24"/>
          <w:szCs w:val="24"/>
        </w:rPr>
        <w:t>при проектировании ЛЭП</w:t>
      </w:r>
      <w:r w:rsidRPr="00562954">
        <w:rPr>
          <w:bCs/>
          <w:iCs/>
          <w:sz w:val="24"/>
          <w:szCs w:val="24"/>
        </w:rPr>
        <w:t>)</w:t>
      </w:r>
      <w:r w:rsidR="005B7725" w:rsidRPr="00562954">
        <w:rPr>
          <w:bCs/>
          <w:iCs/>
          <w:sz w:val="24"/>
          <w:szCs w:val="24"/>
        </w:rPr>
        <w:t>:</w:t>
      </w:r>
    </w:p>
    <w:p w14:paraId="492865F2" w14:textId="77777777" w:rsidR="00FD79D7" w:rsidRPr="00562954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sz w:val="24"/>
          <w:szCs w:val="24"/>
        </w:rPr>
        <w:t>Привести в текстовой части</w:t>
      </w:r>
      <w:r w:rsidR="005B7725" w:rsidRPr="00562954">
        <w:rPr>
          <w:sz w:val="24"/>
          <w:szCs w:val="24"/>
        </w:rPr>
        <w:t>:</w:t>
      </w:r>
    </w:p>
    <w:p w14:paraId="2DDBCFF4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14:paraId="64C591B7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562954">
        <w:rPr>
          <w:sz w:val="24"/>
          <w:szCs w:val="24"/>
        </w:rPr>
        <w:t>антиобледенению</w:t>
      </w:r>
      <w:proofErr w:type="spellEnd"/>
      <w:r w:rsidRPr="00562954">
        <w:rPr>
          <w:sz w:val="24"/>
          <w:szCs w:val="24"/>
        </w:rPr>
        <w:t xml:space="preserve">, </w:t>
      </w:r>
      <w:proofErr w:type="spellStart"/>
      <w:r w:rsidRPr="00562954">
        <w:rPr>
          <w:sz w:val="24"/>
          <w:szCs w:val="24"/>
        </w:rPr>
        <w:t>молниезащите</w:t>
      </w:r>
      <w:proofErr w:type="spellEnd"/>
      <w:r w:rsidRPr="00562954">
        <w:rPr>
          <w:sz w:val="24"/>
          <w:szCs w:val="24"/>
        </w:rPr>
        <w:t>, заземлению, а также мер по защите конструкций от коррозии и др.);</w:t>
      </w:r>
    </w:p>
    <w:p w14:paraId="0A73FDAA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14:paraId="1ED7109E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описание конструкций фундаментов, опор;</w:t>
      </w:r>
    </w:p>
    <w:p w14:paraId="3BA5372B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описание конструктивных элементов кабельной линии (кабельной вставки, в</w:t>
      </w:r>
      <w:r w:rsidR="00631F1B" w:rsidRPr="00562954">
        <w:rPr>
          <w:sz w:val="24"/>
          <w:szCs w:val="24"/>
        </w:rPr>
        <w:t xml:space="preserve"> </w:t>
      </w:r>
      <w:proofErr w:type="spellStart"/>
      <w:r w:rsidR="00631F1B" w:rsidRPr="00562954">
        <w:rPr>
          <w:sz w:val="24"/>
          <w:szCs w:val="24"/>
        </w:rPr>
        <w:t>т</w:t>
      </w:r>
      <w:r w:rsidRPr="00562954">
        <w:rPr>
          <w:sz w:val="24"/>
          <w:szCs w:val="24"/>
        </w:rPr>
        <w:t>.ч</w:t>
      </w:r>
      <w:proofErr w:type="spellEnd"/>
      <w:r w:rsidRPr="00562954">
        <w:rPr>
          <w:sz w:val="24"/>
          <w:szCs w:val="24"/>
        </w:rPr>
        <w:t xml:space="preserve">. соединительных и концевых муфт); </w:t>
      </w:r>
    </w:p>
    <w:p w14:paraId="4C42482F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25D80B91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описание конструктивных решений в части установки на ВЛ коммутационного оборудования (</w:t>
      </w:r>
      <w:r w:rsidRPr="00970BC4">
        <w:rPr>
          <w:sz w:val="24"/>
          <w:szCs w:val="24"/>
        </w:rPr>
        <w:t>разъединитель,</w:t>
      </w:r>
      <w:r w:rsidRPr="00562954">
        <w:rPr>
          <w:sz w:val="24"/>
          <w:szCs w:val="24"/>
        </w:rPr>
        <w:t xml:space="preserve"> </w:t>
      </w:r>
      <w:proofErr w:type="spellStart"/>
      <w:r w:rsidRPr="00562954">
        <w:rPr>
          <w:sz w:val="24"/>
          <w:szCs w:val="24"/>
        </w:rPr>
        <w:t>реклоузер</w:t>
      </w:r>
      <w:proofErr w:type="spellEnd"/>
      <w:r w:rsidRPr="00562954">
        <w:rPr>
          <w:sz w:val="24"/>
          <w:szCs w:val="24"/>
        </w:rPr>
        <w:t xml:space="preserve">), </w:t>
      </w:r>
      <w:r w:rsidRPr="00562954">
        <w:rPr>
          <w:i/>
          <w:sz w:val="24"/>
          <w:szCs w:val="24"/>
        </w:rPr>
        <w:t>в случае если предусмотрено ТУ</w:t>
      </w:r>
      <w:r w:rsidRPr="00562954">
        <w:rPr>
          <w:sz w:val="24"/>
          <w:szCs w:val="24"/>
        </w:rPr>
        <w:t xml:space="preserve">. </w:t>
      </w:r>
    </w:p>
    <w:p w14:paraId="6C408101" w14:textId="77777777" w:rsidR="00FD79D7" w:rsidRPr="00562954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Привести в графической части</w:t>
      </w:r>
      <w:r w:rsidR="005B7725" w:rsidRPr="00562954">
        <w:rPr>
          <w:sz w:val="24"/>
          <w:szCs w:val="24"/>
        </w:rPr>
        <w:t>:</w:t>
      </w:r>
    </w:p>
    <w:p w14:paraId="01A20093" w14:textId="77777777" w:rsidR="00FD79D7" w:rsidRPr="00562954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3EFCA899" w14:textId="77777777" w:rsidR="00FD79D7" w:rsidRPr="00562954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7DDCBAF7" w14:textId="77777777" w:rsidR="00FD79D7" w:rsidRPr="00562954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17FD82AE" w14:textId="77777777" w:rsidR="00FD79D7" w:rsidRPr="00562954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схемы крепления опор (при необходимости);</w:t>
      </w:r>
    </w:p>
    <w:p w14:paraId="738B04E1" w14:textId="77777777" w:rsidR="00FD79D7" w:rsidRPr="00562954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</w:t>
      </w:r>
      <w:r w:rsidRPr="00562954">
        <w:rPr>
          <w:bCs/>
          <w:iCs/>
          <w:sz w:val="24"/>
          <w:szCs w:val="24"/>
        </w:rPr>
        <w:t>рофили пересечений с инженерными коммуникациями;</w:t>
      </w:r>
    </w:p>
    <w:p w14:paraId="37472A5E" w14:textId="77777777" w:rsidR="00FD79D7" w:rsidRPr="00562954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562954">
        <w:rPr>
          <w:sz w:val="24"/>
          <w:szCs w:val="24"/>
        </w:rPr>
        <w:t xml:space="preserve">(разъединитель, </w:t>
      </w:r>
      <w:proofErr w:type="spellStart"/>
      <w:r w:rsidRPr="00562954">
        <w:rPr>
          <w:sz w:val="24"/>
          <w:szCs w:val="24"/>
        </w:rPr>
        <w:t>реклоузер</w:t>
      </w:r>
      <w:proofErr w:type="spellEnd"/>
      <w:r w:rsidRPr="00562954">
        <w:rPr>
          <w:sz w:val="24"/>
          <w:szCs w:val="24"/>
        </w:rPr>
        <w:t>).</w:t>
      </w:r>
      <w:r w:rsidRPr="00562954">
        <w:rPr>
          <w:bCs/>
          <w:iCs/>
          <w:sz w:val="24"/>
          <w:szCs w:val="24"/>
        </w:rPr>
        <w:t xml:space="preserve"> </w:t>
      </w:r>
    </w:p>
    <w:p w14:paraId="40313117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562954">
        <w:rPr>
          <w:bCs/>
          <w:i/>
          <w:iCs/>
          <w:sz w:val="24"/>
          <w:szCs w:val="24"/>
        </w:rPr>
        <w:t>при проектировании ТП/РП/РТП</w:t>
      </w:r>
      <w:r w:rsidRPr="00562954">
        <w:rPr>
          <w:bCs/>
          <w:iCs/>
          <w:sz w:val="24"/>
          <w:szCs w:val="24"/>
        </w:rPr>
        <w:t>)</w:t>
      </w:r>
      <w:r w:rsidR="005B7725" w:rsidRPr="00562954">
        <w:rPr>
          <w:bCs/>
          <w:iCs/>
          <w:sz w:val="24"/>
          <w:szCs w:val="24"/>
        </w:rPr>
        <w:t>:</w:t>
      </w:r>
    </w:p>
    <w:p w14:paraId="3A350A22" w14:textId="77777777" w:rsidR="00FD79D7" w:rsidRPr="00562954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sz w:val="24"/>
          <w:szCs w:val="24"/>
        </w:rPr>
        <w:t>Привести в текстовой части</w:t>
      </w:r>
      <w:r w:rsidR="005B7725" w:rsidRPr="00562954">
        <w:rPr>
          <w:sz w:val="24"/>
          <w:szCs w:val="24"/>
        </w:rPr>
        <w:t>:</w:t>
      </w:r>
    </w:p>
    <w:p w14:paraId="1FD29ED5" w14:textId="77777777" w:rsidR="00FD79D7" w:rsidRPr="00562954" w:rsidRDefault="00FD79D7" w:rsidP="00760D85">
      <w:pPr>
        <w:pStyle w:val="aa"/>
        <w:numPr>
          <w:ilvl w:val="0"/>
          <w:numId w:val="1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14:paraId="6E241B1B" w14:textId="77777777" w:rsidR="00FD79D7" w:rsidRPr="00562954" w:rsidRDefault="00FD79D7" w:rsidP="00760D85">
      <w:pPr>
        <w:pStyle w:val="aa"/>
        <w:numPr>
          <w:ilvl w:val="0"/>
          <w:numId w:val="1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сведения о количестве </w:t>
      </w:r>
      <w:proofErr w:type="spellStart"/>
      <w:r w:rsidRPr="00562954">
        <w:rPr>
          <w:sz w:val="24"/>
          <w:szCs w:val="24"/>
        </w:rPr>
        <w:t>электроприемников</w:t>
      </w:r>
      <w:proofErr w:type="spellEnd"/>
      <w:r w:rsidRPr="00562954">
        <w:rPr>
          <w:sz w:val="24"/>
          <w:szCs w:val="24"/>
        </w:rPr>
        <w:t>, их установленной и расчетной мощности;</w:t>
      </w:r>
    </w:p>
    <w:p w14:paraId="7A30D0D1" w14:textId="77777777" w:rsidR="00FD79D7" w:rsidRPr="00562954" w:rsidRDefault="00FD79D7" w:rsidP="00760D85">
      <w:pPr>
        <w:pStyle w:val="aa"/>
        <w:numPr>
          <w:ilvl w:val="0"/>
          <w:numId w:val="1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14:paraId="3DC7E56D" w14:textId="77777777" w:rsidR="00FD79D7" w:rsidRPr="00562954" w:rsidRDefault="00FD79D7" w:rsidP="00760D85">
      <w:pPr>
        <w:pStyle w:val="aa"/>
        <w:numPr>
          <w:ilvl w:val="0"/>
          <w:numId w:val="1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562954">
        <w:rPr>
          <w:sz w:val="24"/>
          <w:szCs w:val="24"/>
        </w:rPr>
        <w:t>т.ч</w:t>
      </w:r>
      <w:proofErr w:type="spellEnd"/>
      <w:r w:rsidRPr="00562954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562954">
        <w:rPr>
          <w:sz w:val="24"/>
          <w:szCs w:val="24"/>
        </w:rPr>
        <w:t>уставок</w:t>
      </w:r>
      <w:proofErr w:type="spellEnd"/>
      <w:r w:rsidRPr="00562954">
        <w:rPr>
          <w:sz w:val="24"/>
          <w:szCs w:val="24"/>
        </w:rPr>
        <w:t xml:space="preserve"> РЗА в соответствии с РД 153-34.0-20.527-98;</w:t>
      </w:r>
    </w:p>
    <w:p w14:paraId="38B9580C" w14:textId="77777777" w:rsidR="00FD79D7" w:rsidRPr="00562954" w:rsidRDefault="00FD79D7" w:rsidP="00760D85">
      <w:pPr>
        <w:pStyle w:val="aa"/>
        <w:numPr>
          <w:ilvl w:val="0"/>
          <w:numId w:val="1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решения по </w:t>
      </w:r>
      <w:proofErr w:type="spellStart"/>
      <w:r w:rsidRPr="00562954">
        <w:rPr>
          <w:sz w:val="24"/>
          <w:szCs w:val="24"/>
        </w:rPr>
        <w:t>молниезащите</w:t>
      </w:r>
      <w:proofErr w:type="spellEnd"/>
      <w:r w:rsidRPr="00562954">
        <w:rPr>
          <w:sz w:val="24"/>
          <w:szCs w:val="24"/>
        </w:rPr>
        <w:t xml:space="preserve"> и заземлению, в </w:t>
      </w:r>
      <w:proofErr w:type="spellStart"/>
      <w:r w:rsidRPr="00562954">
        <w:rPr>
          <w:sz w:val="24"/>
          <w:szCs w:val="24"/>
        </w:rPr>
        <w:t>т.ч</w:t>
      </w:r>
      <w:proofErr w:type="spellEnd"/>
      <w:r w:rsidRPr="00562954">
        <w:rPr>
          <w:sz w:val="24"/>
          <w:szCs w:val="24"/>
        </w:rPr>
        <w:t>. выбор и расчет ЗУ;</w:t>
      </w:r>
    </w:p>
    <w:p w14:paraId="397388D8" w14:textId="77777777" w:rsidR="00FD79D7" w:rsidRPr="00562954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Привести в графической части</w:t>
      </w:r>
      <w:r w:rsidR="005B7725" w:rsidRPr="00562954">
        <w:rPr>
          <w:sz w:val="24"/>
          <w:szCs w:val="24"/>
        </w:rPr>
        <w:t>:</w:t>
      </w:r>
    </w:p>
    <w:p w14:paraId="2055A10F" w14:textId="77777777" w:rsidR="00FD79D7" w:rsidRPr="00562954" w:rsidRDefault="00FD79D7" w:rsidP="00760D85">
      <w:pPr>
        <w:pStyle w:val="aa"/>
        <w:numPr>
          <w:ilvl w:val="0"/>
          <w:numId w:val="15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  <w:lang w:val="x-none"/>
        </w:rPr>
      </w:pPr>
      <w:r w:rsidRPr="00562954">
        <w:rPr>
          <w:sz w:val="24"/>
          <w:szCs w:val="24"/>
        </w:rPr>
        <w:t>однолинейную схему площадного объекта;</w:t>
      </w:r>
    </w:p>
    <w:p w14:paraId="10108715" w14:textId="77777777" w:rsidR="00FD79D7" w:rsidRPr="00562954" w:rsidRDefault="00FD79D7" w:rsidP="00760D85">
      <w:pPr>
        <w:pStyle w:val="aa"/>
        <w:numPr>
          <w:ilvl w:val="0"/>
          <w:numId w:val="15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  <w:lang w:val="x-none"/>
        </w:rPr>
      </w:pPr>
      <w:r w:rsidRPr="00562954">
        <w:rPr>
          <w:sz w:val="24"/>
          <w:szCs w:val="24"/>
        </w:rPr>
        <w:t xml:space="preserve">компоновочные и электротехнические решения площадного объекта. </w:t>
      </w:r>
      <w:r w:rsidRPr="00562954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562954">
        <w:rPr>
          <w:sz w:val="24"/>
          <w:szCs w:val="24"/>
        </w:rPr>
        <w:t>;</w:t>
      </w:r>
    </w:p>
    <w:p w14:paraId="651AE0CE" w14:textId="77777777" w:rsidR="00FD79D7" w:rsidRPr="00562954" w:rsidRDefault="00FD79D7" w:rsidP="00760D85">
      <w:pPr>
        <w:pStyle w:val="aa"/>
        <w:numPr>
          <w:ilvl w:val="0"/>
          <w:numId w:val="15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  <w:lang w:val="x-none"/>
        </w:rPr>
      </w:pPr>
      <w:r w:rsidRPr="00562954">
        <w:rPr>
          <w:sz w:val="24"/>
          <w:szCs w:val="24"/>
        </w:rPr>
        <w:t>решения по заземлению и т.д.</w:t>
      </w:r>
    </w:p>
    <w:p w14:paraId="532F372C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Проект организации строительства:</w:t>
      </w:r>
    </w:p>
    <w:p w14:paraId="556461E2" w14:textId="77777777" w:rsidR="00FD79D7" w:rsidRPr="00562954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070BFF36" w14:textId="77777777" w:rsidR="00FD79D7" w:rsidRPr="00562954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724A6181" w14:textId="77777777" w:rsidR="00FD79D7" w:rsidRPr="00562954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2A8B761E" w14:textId="77777777" w:rsidR="00FD79D7" w:rsidRPr="00562954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433F383C" w14:textId="77777777" w:rsidR="00FD79D7" w:rsidRPr="00562954" w:rsidRDefault="00FD79D7" w:rsidP="00760D85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6B5D3FBE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14:paraId="73635614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Мероприятия по охране окружающей среды.</w:t>
      </w:r>
    </w:p>
    <w:p w14:paraId="44EA396C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14:paraId="095454C8" w14:textId="303A7E55" w:rsidR="003E7B8B" w:rsidRDefault="00FD79D7" w:rsidP="00D169A9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</w:t>
      </w:r>
      <w:proofErr w:type="spellStart"/>
      <w:r w:rsidRPr="00562954">
        <w:rPr>
          <w:bCs/>
          <w:iCs/>
          <w:sz w:val="24"/>
          <w:szCs w:val="24"/>
        </w:rPr>
        <w:t>т.ч</w:t>
      </w:r>
      <w:proofErr w:type="spellEnd"/>
      <w:r w:rsidRPr="00562954">
        <w:rPr>
          <w:bCs/>
          <w:iCs/>
          <w:sz w:val="24"/>
          <w:szCs w:val="24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562954">
        <w:rPr>
          <w:bCs/>
          <w:i/>
          <w:iCs/>
          <w:sz w:val="24"/>
          <w:szCs w:val="24"/>
        </w:rPr>
        <w:t xml:space="preserve">при необходимости, </w:t>
      </w:r>
      <w:r w:rsidRPr="00562954">
        <w:rPr>
          <w:bCs/>
          <w:i/>
          <w:sz w:val="24"/>
          <w:szCs w:val="24"/>
        </w:rPr>
        <w:t>при соответствующем обосновании</w:t>
      </w:r>
      <w:r w:rsidRPr="00562954">
        <w:rPr>
          <w:bCs/>
          <w:iCs/>
          <w:sz w:val="24"/>
          <w:szCs w:val="24"/>
        </w:rPr>
        <w:t>).</w:t>
      </w:r>
    </w:p>
    <w:p w14:paraId="34DBADE3" w14:textId="77777777" w:rsidR="00FD79D7" w:rsidRPr="00562954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562954">
        <w:rPr>
          <w:bCs/>
          <w:iCs/>
          <w:sz w:val="24"/>
          <w:szCs w:val="24"/>
          <w:u w:val="single"/>
        </w:rPr>
        <w:t>Требования к сметной документации</w:t>
      </w:r>
      <w:r w:rsidR="005B7725" w:rsidRPr="00562954">
        <w:rPr>
          <w:bCs/>
          <w:iCs/>
          <w:sz w:val="24"/>
          <w:szCs w:val="24"/>
          <w:u w:val="single"/>
        </w:rPr>
        <w:t>:</w:t>
      </w:r>
    </w:p>
    <w:p w14:paraId="6AAAA7F1" w14:textId="77777777" w:rsidR="003A50FB" w:rsidRPr="00562954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14:paraId="2FF9B785" w14:textId="77777777" w:rsidR="00FD79D7" w:rsidRPr="00562954" w:rsidRDefault="003A50FB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Стоимость СМР и ПНР формировать базисно-индексным методом с применением сметных нормативов ФСНБ 2020года, сведения о которых включены ФРСН, на основании положений, закреплённых в методике определения сметной стоимости строительства №421/</w:t>
      </w:r>
      <w:proofErr w:type="spellStart"/>
      <w:r w:rsidRPr="00562954">
        <w:rPr>
          <w:bCs/>
          <w:iCs/>
          <w:sz w:val="24"/>
          <w:szCs w:val="24"/>
        </w:rPr>
        <w:t>пр</w:t>
      </w:r>
      <w:proofErr w:type="spellEnd"/>
      <w:r w:rsidRPr="00562954">
        <w:rPr>
          <w:bCs/>
          <w:iCs/>
          <w:sz w:val="24"/>
          <w:szCs w:val="24"/>
        </w:rPr>
        <w:t xml:space="preserve"> от 4 августа 2020г. Учитывать условия производства работ и лимитированные затраты, разрешённые методикой определения стоимости строительства №421/</w:t>
      </w:r>
      <w:proofErr w:type="spellStart"/>
      <w:r w:rsidRPr="00562954">
        <w:rPr>
          <w:bCs/>
          <w:iCs/>
          <w:sz w:val="24"/>
          <w:szCs w:val="24"/>
        </w:rPr>
        <w:t>пр</w:t>
      </w:r>
      <w:proofErr w:type="spellEnd"/>
      <w:r w:rsidRPr="00562954">
        <w:rPr>
          <w:bCs/>
          <w:iCs/>
          <w:sz w:val="24"/>
          <w:szCs w:val="24"/>
        </w:rPr>
        <w:t xml:space="preserve"> от 4 августа 2020г.</w:t>
      </w:r>
    </w:p>
    <w:p w14:paraId="1A024388" w14:textId="77777777" w:rsidR="00860BEC" w:rsidRPr="00860BEC" w:rsidRDefault="00860BEC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860BEC">
        <w:rPr>
          <w:bCs/>
          <w:iCs/>
          <w:sz w:val="24"/>
          <w:szCs w:val="24"/>
        </w:rPr>
        <w:t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пересчета базисного уровня цен в текущий, с помощью индексов изменения сметной стоимости строительства, публикуемых ежеквартально Минстроем России.</w:t>
      </w:r>
    </w:p>
    <w:p w14:paraId="63E5868E" w14:textId="77777777" w:rsidR="00010016" w:rsidRPr="00562954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860BEC">
        <w:rPr>
          <w:bCs/>
          <w:iCs/>
          <w:sz w:val="24"/>
          <w:szCs w:val="24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14:paraId="7767E0BB" w14:textId="77777777" w:rsidR="00FD79D7" w:rsidRPr="00562954" w:rsidRDefault="00010016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562954">
        <w:rPr>
          <w:bCs/>
          <w:iCs/>
          <w:sz w:val="24"/>
          <w:szCs w:val="24"/>
        </w:rPr>
        <w:t>Россети</w:t>
      </w:r>
      <w:proofErr w:type="spellEnd"/>
      <w:r w:rsidRPr="00562954">
        <w:rPr>
          <w:bCs/>
          <w:iCs/>
          <w:sz w:val="24"/>
          <w:szCs w:val="24"/>
        </w:rPr>
        <w:t xml:space="preserve">», а также инновационных решений, разработанных в результате НИОКР </w:t>
      </w:r>
      <w:r w:rsidR="00B14B61">
        <w:rPr>
          <w:bCs/>
          <w:iCs/>
          <w:sz w:val="24"/>
          <w:szCs w:val="24"/>
        </w:rPr>
        <w:t>ПАО «</w:t>
      </w:r>
      <w:proofErr w:type="spellStart"/>
      <w:r w:rsidR="00B14B61">
        <w:rPr>
          <w:bCs/>
          <w:iCs/>
          <w:sz w:val="24"/>
          <w:szCs w:val="24"/>
        </w:rPr>
        <w:t>Россети</w:t>
      </w:r>
      <w:proofErr w:type="spellEnd"/>
      <w:r w:rsidR="00B14B61">
        <w:rPr>
          <w:bCs/>
          <w:iCs/>
          <w:sz w:val="24"/>
          <w:szCs w:val="24"/>
        </w:rPr>
        <w:t xml:space="preserve"> Центр и Приволжье»</w:t>
      </w:r>
      <w:r w:rsidRPr="00562954">
        <w:rPr>
          <w:bCs/>
          <w:iCs/>
          <w:sz w:val="24"/>
          <w:szCs w:val="24"/>
        </w:rPr>
        <w:t xml:space="preserve">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</w:t>
      </w:r>
      <w:r w:rsidR="003A50FB" w:rsidRPr="00562954">
        <w:rPr>
          <w:bCs/>
          <w:iCs/>
          <w:sz w:val="24"/>
          <w:szCs w:val="24"/>
        </w:rPr>
        <w:t>.</w:t>
      </w:r>
      <w:r w:rsidR="00FD79D7" w:rsidRPr="00562954">
        <w:rPr>
          <w:bCs/>
          <w:iCs/>
          <w:sz w:val="24"/>
          <w:szCs w:val="24"/>
        </w:rPr>
        <w:t xml:space="preserve"> </w:t>
      </w:r>
    </w:p>
    <w:p w14:paraId="67255C65" w14:textId="77777777" w:rsidR="00860BEC" w:rsidRPr="00860BEC" w:rsidRDefault="00860BEC" w:rsidP="00760D85">
      <w:pPr>
        <w:pStyle w:val="aa"/>
        <w:numPr>
          <w:ilvl w:val="2"/>
          <w:numId w:val="2"/>
        </w:numPr>
        <w:tabs>
          <w:tab w:val="left" w:pos="142"/>
          <w:tab w:val="left" w:pos="284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860BEC">
        <w:rPr>
          <w:bCs/>
          <w:iCs/>
          <w:sz w:val="24"/>
          <w:szCs w:val="24"/>
        </w:rPr>
        <w:t xml:space="preserve">Стоимость оборудования и материалов в ПСД, учтенных в сметах </w:t>
      </w:r>
      <w:r w:rsidRPr="00860BEC">
        <w:rPr>
          <w:bCs/>
          <w:iCs/>
          <w:sz w:val="24"/>
          <w:szCs w:val="24"/>
        </w:rPr>
        <w:br/>
        <w:t>по рыночным ценам, подтверждается конъюнктурным анализом с комплектом прайс-листов и технико-коммерческими предложениями, прикладываемыми к сметной документации.</w:t>
      </w:r>
    </w:p>
    <w:p w14:paraId="1F566F47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В случае </w:t>
      </w:r>
      <w:r w:rsidRPr="00860BEC">
        <w:rPr>
          <w:bCs/>
          <w:iCs/>
          <w:sz w:val="24"/>
          <w:szCs w:val="24"/>
        </w:rPr>
        <w:t>оснащения присоединяемых объектов средствами коммерческого учета электрической энергии</w:t>
      </w:r>
      <w:r w:rsidRPr="00562954">
        <w:rPr>
          <w:bCs/>
          <w:iCs/>
          <w:sz w:val="24"/>
          <w:szCs w:val="24"/>
        </w:rPr>
        <w:t xml:space="preserve">, предусмотренного </w:t>
      </w:r>
      <w:r w:rsidRPr="00860BEC">
        <w:rPr>
          <w:bCs/>
          <w:iCs/>
          <w:sz w:val="24"/>
          <w:szCs w:val="24"/>
        </w:rPr>
        <w:t>Федеральным законом от 27.12.2018 № 522-ФЗ</w:t>
      </w:r>
      <w:r w:rsidRPr="00562954">
        <w:rPr>
          <w:bCs/>
          <w:iCs/>
          <w:sz w:val="24"/>
          <w:szCs w:val="24"/>
        </w:rPr>
        <w:t xml:space="preserve">, </w:t>
      </w:r>
      <w:r w:rsidRPr="00860BEC">
        <w:rPr>
          <w:bCs/>
          <w:iCs/>
          <w:sz w:val="24"/>
          <w:szCs w:val="24"/>
        </w:rPr>
        <w:t>установка средств учета</w:t>
      </w:r>
      <w:r w:rsidRPr="00562954">
        <w:rPr>
          <w:bCs/>
          <w:iCs/>
          <w:sz w:val="24"/>
          <w:szCs w:val="24"/>
        </w:rPr>
        <w:t xml:space="preserve"> оформляется </w:t>
      </w:r>
      <w:r w:rsidRPr="00860BEC">
        <w:rPr>
          <w:bCs/>
          <w:iCs/>
          <w:sz w:val="24"/>
          <w:szCs w:val="24"/>
        </w:rPr>
        <w:t>отдельной локальной сметой</w:t>
      </w:r>
      <w:r w:rsidRPr="00562954">
        <w:rPr>
          <w:bCs/>
          <w:iCs/>
          <w:sz w:val="24"/>
          <w:szCs w:val="24"/>
        </w:rPr>
        <w:t xml:space="preserve">. </w:t>
      </w:r>
    </w:p>
    <w:p w14:paraId="1A05D1F5" w14:textId="6B194A27" w:rsidR="003E7B8B" w:rsidRPr="00D169A9" w:rsidRDefault="00860BEC" w:rsidP="00D169A9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860BEC">
        <w:rPr>
          <w:bCs/>
          <w:iCs/>
          <w:sz w:val="24"/>
          <w:szCs w:val="24"/>
        </w:rPr>
        <w:t xml:space="preserve">Согласованную Заказчиком сметную документацию представить </w:t>
      </w:r>
      <w:r w:rsidRPr="00860BEC">
        <w:rPr>
          <w:bCs/>
          <w:iCs/>
          <w:sz w:val="24"/>
          <w:szCs w:val="24"/>
        </w:rPr>
        <w:br/>
        <w:t xml:space="preserve">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860BEC">
        <w:rPr>
          <w:bCs/>
          <w:iCs/>
          <w:sz w:val="24"/>
          <w:szCs w:val="24"/>
        </w:rPr>
        <w:t>Excel</w:t>
      </w:r>
      <w:proofErr w:type="spellEnd"/>
      <w:r w:rsidRPr="00860BEC">
        <w:rPr>
          <w:bCs/>
          <w:iCs/>
          <w:sz w:val="24"/>
          <w:szCs w:val="24"/>
        </w:rPr>
        <w:t xml:space="preserve"> и ГРАНД-Смета, либо в другом </w:t>
      </w:r>
      <w:proofErr w:type="spellStart"/>
      <w:r w:rsidRPr="00860BEC">
        <w:rPr>
          <w:bCs/>
          <w:iCs/>
          <w:sz w:val="24"/>
          <w:szCs w:val="24"/>
        </w:rPr>
        <w:t>цифовом</w:t>
      </w:r>
      <w:proofErr w:type="spellEnd"/>
      <w:r w:rsidRPr="00860BEC">
        <w:rPr>
          <w:bCs/>
          <w:iCs/>
          <w:sz w:val="24"/>
          <w:szCs w:val="24"/>
        </w:rPr>
        <w:t xml:space="preserve"> формате, совместимым с ГРАНД-Смета, позволяющем вести накопительные ведомости по локальным сметам (совместно с проектной документацией).</w:t>
      </w:r>
    </w:p>
    <w:p w14:paraId="4AFCBE53" w14:textId="77777777" w:rsidR="00FD79D7" w:rsidRPr="00562954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562954">
        <w:rPr>
          <w:bCs/>
          <w:iCs/>
          <w:sz w:val="24"/>
          <w:szCs w:val="24"/>
          <w:u w:val="single"/>
        </w:rPr>
        <w:t>Требования к оформлению проектной документации</w:t>
      </w:r>
      <w:r w:rsidR="005B7725" w:rsidRPr="00562954">
        <w:rPr>
          <w:bCs/>
          <w:iCs/>
          <w:sz w:val="24"/>
          <w:szCs w:val="24"/>
          <w:u w:val="single"/>
        </w:rPr>
        <w:t>:</w:t>
      </w:r>
    </w:p>
    <w:p w14:paraId="5D1E58E8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7045A58E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14:paraId="3AED1A4B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351683B1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Согласованную Заказчиком и всеми заинтересованными лицами проектную документацию (ПД и РД одной стадией)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562954">
        <w:rPr>
          <w:sz w:val="24"/>
          <w:szCs w:val="24"/>
        </w:rPr>
        <w:t>Officе</w:t>
      </w:r>
      <w:proofErr w:type="spellEnd"/>
      <w:r w:rsidRPr="00562954">
        <w:rPr>
          <w:sz w:val="24"/>
          <w:szCs w:val="24"/>
        </w:rPr>
        <w:t xml:space="preserve">, </w:t>
      </w:r>
      <w:proofErr w:type="spellStart"/>
      <w:r w:rsidRPr="00562954">
        <w:rPr>
          <w:sz w:val="24"/>
          <w:szCs w:val="24"/>
        </w:rPr>
        <w:t>AutoCAD</w:t>
      </w:r>
      <w:proofErr w:type="spellEnd"/>
      <w:r w:rsidRPr="00562954">
        <w:rPr>
          <w:sz w:val="24"/>
          <w:szCs w:val="24"/>
        </w:rPr>
        <w:t xml:space="preserve">, </w:t>
      </w:r>
      <w:proofErr w:type="spellStart"/>
      <w:r w:rsidRPr="00562954">
        <w:rPr>
          <w:sz w:val="24"/>
          <w:szCs w:val="24"/>
          <w:lang w:val="en-US"/>
        </w:rPr>
        <w:t>NanoCAD</w:t>
      </w:r>
      <w:proofErr w:type="spellEnd"/>
      <w:r w:rsidRPr="00562954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Pr="00562954">
        <w:rPr>
          <w:sz w:val="24"/>
          <w:szCs w:val="24"/>
        </w:rPr>
        <w:t>Microsoft</w:t>
      </w:r>
      <w:proofErr w:type="spellEnd"/>
      <w:r w:rsidRPr="00562954">
        <w:rPr>
          <w:sz w:val="24"/>
          <w:szCs w:val="24"/>
        </w:rPr>
        <w:t xml:space="preserve"> </w:t>
      </w:r>
      <w:proofErr w:type="spellStart"/>
      <w:r w:rsidRPr="00562954">
        <w:rPr>
          <w:sz w:val="24"/>
          <w:szCs w:val="24"/>
        </w:rPr>
        <w:t>Visio</w:t>
      </w:r>
      <w:proofErr w:type="spellEnd"/>
      <w:r w:rsidRPr="00562954">
        <w:rPr>
          <w:sz w:val="24"/>
          <w:szCs w:val="24"/>
        </w:rPr>
        <w:t>.</w:t>
      </w:r>
    </w:p>
    <w:p w14:paraId="3BC6EBFA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5957A505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Не допускается передача проектной документации в формате PDF с пофайловым разделением страниц.</w:t>
      </w:r>
    </w:p>
    <w:p w14:paraId="12628A6F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В проектной документации должны использоваться утвержденные диспетчерские наименования объектов.</w:t>
      </w:r>
    </w:p>
    <w:p w14:paraId="7616351B" w14:textId="5F8AA36A" w:rsidR="003E741F" w:rsidRPr="00D169A9" w:rsidRDefault="00FD79D7" w:rsidP="00D169A9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sz w:val="24"/>
          <w:szCs w:val="24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14:paraId="4D004046" w14:textId="77777777" w:rsidR="00FD79D7" w:rsidRPr="00562954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562954">
        <w:rPr>
          <w:bCs/>
          <w:iCs/>
          <w:sz w:val="24"/>
          <w:szCs w:val="24"/>
          <w:u w:val="single"/>
        </w:rPr>
        <w:t>Требования к применяемым техническим решениям и оборудованию</w:t>
      </w:r>
      <w:r w:rsidR="005B7725" w:rsidRPr="00562954">
        <w:rPr>
          <w:bCs/>
          <w:iCs/>
          <w:sz w:val="24"/>
          <w:szCs w:val="24"/>
          <w:u w:val="single"/>
        </w:rPr>
        <w:t>:</w:t>
      </w:r>
    </w:p>
    <w:p w14:paraId="1DAE93D3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14:paraId="4D69C9B0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14:paraId="6E6B3C14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При проектировании объектов распределительной сети 0,4-</w:t>
      </w:r>
      <w:r w:rsidR="000B5CBD" w:rsidRPr="00562954">
        <w:rPr>
          <w:bCs/>
          <w:iCs/>
          <w:sz w:val="24"/>
          <w:szCs w:val="24"/>
        </w:rPr>
        <w:t>10 (</w:t>
      </w:r>
      <w:r w:rsidRPr="00562954">
        <w:rPr>
          <w:bCs/>
          <w:iCs/>
          <w:sz w:val="24"/>
          <w:szCs w:val="24"/>
        </w:rPr>
        <w:t>6</w:t>
      </w:r>
      <w:r w:rsidR="000B5CBD" w:rsidRPr="00562954">
        <w:rPr>
          <w:bCs/>
          <w:iCs/>
          <w:sz w:val="24"/>
          <w:szCs w:val="24"/>
        </w:rPr>
        <w:t>)</w:t>
      </w:r>
      <w:r w:rsidRPr="00562954">
        <w:rPr>
          <w:bCs/>
          <w:iCs/>
          <w:sz w:val="24"/>
          <w:szCs w:val="24"/>
        </w:rPr>
        <w:t xml:space="preserve">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</w:t>
      </w:r>
      <w:r w:rsidR="00B14B61">
        <w:rPr>
          <w:bCs/>
          <w:iCs/>
          <w:sz w:val="24"/>
          <w:szCs w:val="24"/>
        </w:rPr>
        <w:t>ПАО «</w:t>
      </w:r>
      <w:proofErr w:type="spellStart"/>
      <w:r w:rsidR="00B14B61">
        <w:rPr>
          <w:bCs/>
          <w:iCs/>
          <w:sz w:val="24"/>
          <w:szCs w:val="24"/>
        </w:rPr>
        <w:t>Россети</w:t>
      </w:r>
      <w:proofErr w:type="spellEnd"/>
      <w:r w:rsidR="00B14B61">
        <w:rPr>
          <w:bCs/>
          <w:iCs/>
          <w:sz w:val="24"/>
          <w:szCs w:val="24"/>
        </w:rPr>
        <w:t xml:space="preserve"> Центр и Приволжье»</w:t>
      </w:r>
      <w:r w:rsidRPr="00562954">
        <w:rPr>
          <w:bCs/>
          <w:iCs/>
          <w:sz w:val="24"/>
          <w:szCs w:val="24"/>
        </w:rPr>
        <w:t xml:space="preserve">, окончательно уточнить на стадии проектирования. </w:t>
      </w:r>
    </w:p>
    <w:p w14:paraId="22ECAE9F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</w:t>
      </w:r>
      <w:r w:rsidR="000B5CBD" w:rsidRPr="00562954">
        <w:rPr>
          <w:bCs/>
          <w:iCs/>
          <w:sz w:val="24"/>
          <w:szCs w:val="24"/>
        </w:rPr>
        <w:t xml:space="preserve">ваниям технической политики ПАО </w:t>
      </w:r>
      <w:r w:rsidRPr="00562954">
        <w:rPr>
          <w:bCs/>
          <w:iCs/>
          <w:sz w:val="24"/>
          <w:szCs w:val="24"/>
        </w:rPr>
        <w:t>«</w:t>
      </w:r>
      <w:proofErr w:type="spellStart"/>
      <w:r w:rsidRPr="00562954">
        <w:rPr>
          <w:bCs/>
          <w:iCs/>
          <w:sz w:val="24"/>
          <w:szCs w:val="24"/>
        </w:rPr>
        <w:t>Россети</w:t>
      </w:r>
      <w:proofErr w:type="spellEnd"/>
      <w:r w:rsidRPr="00562954">
        <w:rPr>
          <w:bCs/>
          <w:iCs/>
          <w:sz w:val="24"/>
          <w:szCs w:val="24"/>
        </w:rPr>
        <w:t>», а также пройти процедуру аттестации в ПАО «</w:t>
      </w:r>
      <w:proofErr w:type="spellStart"/>
      <w:r w:rsidRPr="00562954">
        <w:rPr>
          <w:bCs/>
          <w:iCs/>
          <w:sz w:val="24"/>
          <w:szCs w:val="24"/>
        </w:rPr>
        <w:t>Россети</w:t>
      </w:r>
      <w:proofErr w:type="spellEnd"/>
      <w:r w:rsidRPr="00562954">
        <w:rPr>
          <w:bCs/>
          <w:iCs/>
          <w:sz w:val="24"/>
          <w:szCs w:val="24"/>
        </w:rPr>
        <w:t>» (при условии наличия в перечнях оборудования и материалов, подлежащих аттестации).</w:t>
      </w:r>
    </w:p>
    <w:p w14:paraId="6CF3DE34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14:paraId="62A065ED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3E732ACF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14:paraId="633E2EC0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639456A3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4CCC91B7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5EFF05E6" w14:textId="77777777" w:rsidR="00860BEC" w:rsidRPr="00860BEC" w:rsidRDefault="00860BEC" w:rsidP="00760D85">
      <w:pPr>
        <w:pStyle w:val="a8"/>
        <w:numPr>
          <w:ilvl w:val="2"/>
          <w:numId w:val="2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860BEC">
        <w:rPr>
          <w:bCs/>
          <w:iCs/>
          <w:sz w:val="24"/>
          <w:szCs w:val="24"/>
        </w:rPr>
        <w:t xml:space="preserve">Выполнить проверку ТТ в ячейке(-ах) 6-10 </w:t>
      </w:r>
      <w:proofErr w:type="spellStart"/>
      <w:r w:rsidRPr="00860BEC">
        <w:rPr>
          <w:bCs/>
          <w:iCs/>
          <w:sz w:val="24"/>
          <w:szCs w:val="24"/>
        </w:rPr>
        <w:t>кВ</w:t>
      </w:r>
      <w:proofErr w:type="spellEnd"/>
      <w:r w:rsidRPr="00860BEC">
        <w:rPr>
          <w:bCs/>
          <w:iCs/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78924263" w14:textId="535200E6" w:rsidR="00FD79D7" w:rsidRDefault="00FD79D7" w:rsidP="00760D85">
      <w:pPr>
        <w:pStyle w:val="a8"/>
        <w:numPr>
          <w:ilvl w:val="2"/>
          <w:numId w:val="2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562954">
        <w:rPr>
          <w:bCs/>
          <w:iCs/>
          <w:sz w:val="24"/>
          <w:szCs w:val="24"/>
        </w:rPr>
        <w:t>к.з</w:t>
      </w:r>
      <w:proofErr w:type="spellEnd"/>
      <w:r w:rsidRPr="00562954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562954">
        <w:rPr>
          <w:bCs/>
          <w:iCs/>
          <w:sz w:val="24"/>
          <w:szCs w:val="24"/>
        </w:rPr>
        <w:t>справочно</w:t>
      </w:r>
      <w:proofErr w:type="spellEnd"/>
      <w:r w:rsidRPr="00562954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14:paraId="4DC98179" w14:textId="77777777" w:rsidR="000271FC" w:rsidRPr="00C47638" w:rsidRDefault="000271FC" w:rsidP="000271FC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Основные требования к ВЛ 10 </w:t>
      </w:r>
      <w:proofErr w:type="spellStart"/>
      <w:r>
        <w:rPr>
          <w:b/>
          <w:sz w:val="24"/>
          <w:szCs w:val="24"/>
        </w:rPr>
        <w:t>кВ</w:t>
      </w:r>
      <w:proofErr w:type="spellEnd"/>
      <w:r w:rsidRPr="00562954">
        <w:rPr>
          <w:b/>
          <w:sz w:val="24"/>
          <w:szCs w:val="24"/>
        </w:rPr>
        <w:t>:</w:t>
      </w:r>
    </w:p>
    <w:tbl>
      <w:tblPr>
        <w:tblpPr w:leftFromText="180" w:rightFromText="180" w:vertAnchor="text" w:tblpXSpec="center" w:tblpY="1"/>
        <w:tblOverlap w:val="never"/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5"/>
        <w:gridCol w:w="4038"/>
      </w:tblGrid>
      <w:tr w:rsidR="000271FC" w:rsidRPr="00FB37DF" w14:paraId="4BB0C75F" w14:textId="77777777" w:rsidTr="00BB66A6">
        <w:trPr>
          <w:tblHeader/>
        </w:trPr>
        <w:tc>
          <w:tcPr>
            <w:tcW w:w="6055" w:type="dxa"/>
            <w:vAlign w:val="center"/>
          </w:tcPr>
          <w:p w14:paraId="4678EFE0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4038" w:type="dxa"/>
            <w:vAlign w:val="center"/>
          </w:tcPr>
          <w:p w14:paraId="289733F3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271FC" w:rsidRPr="00FB37DF" w14:paraId="1C22F90D" w14:textId="77777777" w:rsidTr="00BB66A6">
        <w:tc>
          <w:tcPr>
            <w:tcW w:w="6055" w:type="dxa"/>
            <w:vAlign w:val="center"/>
          </w:tcPr>
          <w:p w14:paraId="57DD5609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Напряжение, </w:t>
            </w:r>
            <w:proofErr w:type="spellStart"/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038" w:type="dxa"/>
            <w:vAlign w:val="center"/>
          </w:tcPr>
          <w:p w14:paraId="613A7EE5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0271FC" w:rsidRPr="00FB37DF" w14:paraId="19A7B674" w14:textId="77777777" w:rsidTr="00BB66A6">
        <w:tc>
          <w:tcPr>
            <w:tcW w:w="6055" w:type="dxa"/>
            <w:vAlign w:val="center"/>
          </w:tcPr>
          <w:p w14:paraId="04B923BF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</w:p>
        </w:tc>
        <w:tc>
          <w:tcPr>
            <w:tcW w:w="4038" w:type="dxa"/>
            <w:vAlign w:val="center"/>
          </w:tcPr>
          <w:p w14:paraId="4D9CF675" w14:textId="3CAA2285" w:rsidR="000271FC" w:rsidRPr="00FB37DF" w:rsidRDefault="000271FC" w:rsidP="00F16F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r w:rsidR="00C2568D">
              <w:rPr>
                <w:rFonts w:ascii="Times New Roman" w:hAnsi="Times New Roman" w:cs="Times New Roman"/>
                <w:sz w:val="24"/>
                <w:szCs w:val="24"/>
              </w:rPr>
              <w:t xml:space="preserve"> проектом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71FC" w:rsidRPr="00FB37DF" w14:paraId="59E7628D" w14:textId="77777777" w:rsidTr="00BB66A6">
        <w:tc>
          <w:tcPr>
            <w:tcW w:w="6055" w:type="dxa"/>
            <w:vAlign w:val="center"/>
          </w:tcPr>
          <w:p w14:paraId="520F52B6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</w:t>
            </w:r>
          </w:p>
        </w:tc>
        <w:tc>
          <w:tcPr>
            <w:tcW w:w="4038" w:type="dxa"/>
            <w:vAlign w:val="center"/>
          </w:tcPr>
          <w:p w14:paraId="30E4F067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СИП-3</w:t>
            </w:r>
          </w:p>
        </w:tc>
      </w:tr>
      <w:tr w:rsidR="000271FC" w:rsidRPr="00FB37DF" w14:paraId="10813C74" w14:textId="77777777" w:rsidTr="00BB66A6">
        <w:trPr>
          <w:trHeight w:val="313"/>
        </w:trPr>
        <w:tc>
          <w:tcPr>
            <w:tcW w:w="6055" w:type="dxa"/>
            <w:vAlign w:val="center"/>
          </w:tcPr>
          <w:p w14:paraId="1CBCB1D6" w14:textId="77777777" w:rsidR="000271FC" w:rsidRPr="00FB37DF" w:rsidRDefault="000271FC" w:rsidP="00BB6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4038" w:type="dxa"/>
            <w:vAlign w:val="center"/>
          </w:tcPr>
          <w:p w14:paraId="0DFF26D4" w14:textId="77777777" w:rsidR="000271FC" w:rsidRPr="00FB37DF" w:rsidRDefault="000271FC" w:rsidP="00BB6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271FC" w:rsidRPr="00FB37DF" w14:paraId="6FAE10E3" w14:textId="77777777" w:rsidTr="00BB66A6">
        <w:tc>
          <w:tcPr>
            <w:tcW w:w="6055" w:type="dxa"/>
            <w:vAlign w:val="center"/>
          </w:tcPr>
          <w:p w14:paraId="48F8F2C6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Сечение провода, мм</w:t>
            </w:r>
            <w:r w:rsidRPr="00FB37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038" w:type="dxa"/>
            <w:vAlign w:val="center"/>
          </w:tcPr>
          <w:p w14:paraId="7F2463F5" w14:textId="77777777" w:rsidR="00381A9D" w:rsidRDefault="00220F66" w:rsidP="00381A9D">
            <w:pPr>
              <w:tabs>
                <w:tab w:val="num" w:pos="1276"/>
              </w:tabs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</w:t>
            </w:r>
            <w:r w:rsidR="00381A9D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лить проектом, </w:t>
            </w:r>
            <w:r>
              <w:t xml:space="preserve"> </w:t>
            </w:r>
          </w:p>
          <w:p w14:paraId="11867E75" w14:textId="473CB624" w:rsidR="000271FC" w:rsidRPr="002D579D" w:rsidRDefault="00220F66" w:rsidP="00381A9D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81A9D">
              <w:rPr>
                <w:rFonts w:ascii="Times New Roman" w:hAnsi="Times New Roman" w:cs="Times New Roman"/>
                <w:sz w:val="24"/>
                <w:szCs w:val="24"/>
              </w:rPr>
              <w:t>а магистра</w:t>
            </w:r>
            <w:r w:rsidRPr="00220F66">
              <w:rPr>
                <w:rFonts w:ascii="Times New Roman" w:hAnsi="Times New Roman" w:cs="Times New Roman"/>
                <w:sz w:val="24"/>
                <w:szCs w:val="24"/>
              </w:rPr>
              <w:t>ли не менее 70</w:t>
            </w:r>
          </w:p>
        </w:tc>
      </w:tr>
      <w:tr w:rsidR="000271FC" w:rsidRPr="00FB37DF" w14:paraId="6C5595B9" w14:textId="77777777" w:rsidTr="00BB66A6">
        <w:tc>
          <w:tcPr>
            <w:tcW w:w="6055" w:type="dxa"/>
            <w:vAlign w:val="center"/>
          </w:tcPr>
          <w:p w14:paraId="03CAD220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4038" w:type="dxa"/>
            <w:vAlign w:val="center"/>
          </w:tcPr>
          <w:p w14:paraId="16EBBA45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Разрядники </w:t>
            </w:r>
            <w:proofErr w:type="spellStart"/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мультикамерные</w:t>
            </w:r>
            <w:proofErr w:type="spellEnd"/>
          </w:p>
        </w:tc>
      </w:tr>
      <w:tr w:rsidR="000271FC" w:rsidRPr="00FB37DF" w14:paraId="34993FBC" w14:textId="77777777" w:rsidTr="00BB66A6">
        <w:tc>
          <w:tcPr>
            <w:tcW w:w="6055" w:type="dxa"/>
            <w:vAlign w:val="center"/>
          </w:tcPr>
          <w:p w14:paraId="2A5DBDF0" w14:textId="77777777" w:rsidR="000271FC" w:rsidRPr="00FB37DF" w:rsidRDefault="000271FC" w:rsidP="00BB66A6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4038" w:type="dxa"/>
            <w:vAlign w:val="center"/>
          </w:tcPr>
          <w:p w14:paraId="694C7108" w14:textId="77777777" w:rsidR="000271FC" w:rsidRPr="00FB37DF" w:rsidRDefault="000271FC" w:rsidP="00BB66A6">
            <w:pPr>
              <w:pStyle w:val="a8"/>
              <w:tabs>
                <w:tab w:val="num" w:pos="127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FB37DF">
              <w:rPr>
                <w:rFonts w:eastAsiaTheme="minorHAnsi"/>
                <w:sz w:val="24"/>
                <w:szCs w:val="24"/>
                <w:lang w:eastAsia="en-US"/>
              </w:rPr>
              <w:t>ЖБ*</w:t>
            </w:r>
          </w:p>
        </w:tc>
      </w:tr>
      <w:tr w:rsidR="000271FC" w:rsidRPr="00FB37DF" w14:paraId="2DD7CB22" w14:textId="77777777" w:rsidTr="00BB66A6">
        <w:tc>
          <w:tcPr>
            <w:tcW w:w="6055" w:type="dxa"/>
            <w:vAlign w:val="center"/>
          </w:tcPr>
          <w:p w14:paraId="762EE47D" w14:textId="77777777" w:rsidR="000271FC" w:rsidRPr="00FB37DF" w:rsidRDefault="000271FC" w:rsidP="00BB66A6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4038" w:type="dxa"/>
            <w:vAlign w:val="center"/>
          </w:tcPr>
          <w:p w14:paraId="00007D69" w14:textId="77777777" w:rsidR="000271FC" w:rsidRPr="00FB37DF" w:rsidRDefault="000271FC" w:rsidP="00BB66A6">
            <w:pPr>
              <w:pStyle w:val="a8"/>
              <w:tabs>
                <w:tab w:val="num" w:pos="127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FB37DF">
              <w:rPr>
                <w:rFonts w:eastAsiaTheme="minorHAnsi"/>
                <w:sz w:val="24"/>
                <w:szCs w:val="24"/>
                <w:lang w:eastAsia="en-US"/>
              </w:rPr>
              <w:t>ЖБ*/ металл</w:t>
            </w:r>
          </w:p>
        </w:tc>
      </w:tr>
      <w:tr w:rsidR="000271FC" w:rsidRPr="00FB37DF" w14:paraId="0C16326A" w14:textId="77777777" w:rsidTr="00BB66A6">
        <w:tc>
          <w:tcPr>
            <w:tcW w:w="6055" w:type="dxa"/>
            <w:vAlign w:val="center"/>
          </w:tcPr>
          <w:p w14:paraId="4A98B4B7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4038" w:type="dxa"/>
            <w:vAlign w:val="center"/>
          </w:tcPr>
          <w:p w14:paraId="5F599E2E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271FC" w:rsidRPr="00FB37DF" w14:paraId="7D870FDD" w14:textId="77777777" w:rsidTr="00BB66A6">
        <w:tc>
          <w:tcPr>
            <w:tcW w:w="6055" w:type="dxa"/>
            <w:vAlign w:val="center"/>
          </w:tcPr>
          <w:p w14:paraId="4A98CEF8" w14:textId="77777777" w:rsidR="000271FC" w:rsidRPr="00FB37DF" w:rsidRDefault="000271FC" w:rsidP="00BB6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Тип изоляторов</w:t>
            </w:r>
          </w:p>
        </w:tc>
        <w:tc>
          <w:tcPr>
            <w:tcW w:w="4038" w:type="dxa"/>
            <w:vAlign w:val="center"/>
          </w:tcPr>
          <w:p w14:paraId="6348DE5A" w14:textId="77777777" w:rsidR="000271FC" w:rsidRPr="00FB37DF" w:rsidRDefault="000271FC" w:rsidP="00BB6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Стекло</w:t>
            </w:r>
          </w:p>
        </w:tc>
      </w:tr>
      <w:tr w:rsidR="000271FC" w:rsidRPr="00FB37DF" w14:paraId="22EF0697" w14:textId="77777777" w:rsidTr="00BB66A6">
        <w:tc>
          <w:tcPr>
            <w:tcW w:w="6055" w:type="dxa"/>
            <w:vAlign w:val="center"/>
          </w:tcPr>
          <w:p w14:paraId="41788413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Разъединитель на отпайке</w:t>
            </w:r>
          </w:p>
        </w:tc>
        <w:tc>
          <w:tcPr>
            <w:tcW w:w="4038" w:type="dxa"/>
            <w:vAlign w:val="center"/>
          </w:tcPr>
          <w:p w14:paraId="476FB13B" w14:textId="77777777" w:rsidR="000271FC" w:rsidRPr="00FB37DF" w:rsidRDefault="000271FC" w:rsidP="00BB66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Рубящего типа в точке отпайки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 и на концевой опоре (определить проектом)</w:t>
            </w:r>
          </w:p>
        </w:tc>
      </w:tr>
      <w:tr w:rsidR="000271FC" w:rsidRPr="00FB37DF" w14:paraId="0547A97A" w14:textId="77777777" w:rsidTr="00BB66A6">
        <w:tc>
          <w:tcPr>
            <w:tcW w:w="6055" w:type="dxa"/>
            <w:vAlign w:val="center"/>
          </w:tcPr>
          <w:p w14:paraId="46DCA6BF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Вырубка просеки, га</w:t>
            </w:r>
          </w:p>
        </w:tc>
        <w:tc>
          <w:tcPr>
            <w:tcW w:w="4038" w:type="dxa"/>
            <w:vAlign w:val="center"/>
          </w:tcPr>
          <w:p w14:paraId="19F5C9B3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0271FC" w:rsidRPr="00FB37DF" w14:paraId="04200E3B" w14:textId="77777777" w:rsidTr="00BB66A6">
        <w:tc>
          <w:tcPr>
            <w:tcW w:w="6055" w:type="dxa"/>
            <w:vAlign w:val="center"/>
          </w:tcPr>
          <w:p w14:paraId="293D71CE" w14:textId="77777777" w:rsidR="000271FC" w:rsidRPr="00FB37DF" w:rsidRDefault="000271FC" w:rsidP="00BB66A6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зоне, проектируемой ВЛ</w:t>
            </w:r>
          </w:p>
        </w:tc>
        <w:tc>
          <w:tcPr>
            <w:tcW w:w="4038" w:type="dxa"/>
            <w:vAlign w:val="center"/>
          </w:tcPr>
          <w:p w14:paraId="3543C66D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0271FC" w:rsidRPr="00FB37DF" w14:paraId="6799B5A0" w14:textId="77777777" w:rsidTr="00BB66A6">
        <w:tc>
          <w:tcPr>
            <w:tcW w:w="6055" w:type="dxa"/>
            <w:vAlign w:val="center"/>
          </w:tcPr>
          <w:p w14:paraId="5CCE9D9C" w14:textId="77777777" w:rsidR="000271FC" w:rsidRPr="00FB37DF" w:rsidRDefault="000271FC" w:rsidP="00BB66A6">
            <w:pPr>
              <w:pStyle w:val="a8"/>
              <w:ind w:left="0" w:firstLine="0"/>
              <w:jc w:val="left"/>
              <w:rPr>
                <w:sz w:val="24"/>
                <w:szCs w:val="24"/>
              </w:rPr>
            </w:pPr>
            <w:r w:rsidRPr="00FB37DF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4038" w:type="dxa"/>
            <w:vAlign w:val="center"/>
          </w:tcPr>
          <w:p w14:paraId="7D816201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0271FC" w:rsidRPr="00FB37DF" w14:paraId="799DD9AE" w14:textId="77777777" w:rsidTr="00BB66A6">
        <w:trPr>
          <w:trHeight w:val="241"/>
        </w:trPr>
        <w:tc>
          <w:tcPr>
            <w:tcW w:w="6055" w:type="dxa"/>
            <w:vAlign w:val="center"/>
          </w:tcPr>
          <w:p w14:paraId="0ED99F4F" w14:textId="77777777" w:rsidR="000271FC" w:rsidRPr="00FB37DF" w:rsidRDefault="000271FC" w:rsidP="00BB66A6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Пересечения:</w:t>
            </w:r>
          </w:p>
          <w:p w14:paraId="4DC1478E" w14:textId="77777777" w:rsidR="000271FC" w:rsidRPr="00FB37DF" w:rsidRDefault="000271FC" w:rsidP="00BB66A6">
            <w:pPr>
              <w:pStyle w:val="a8"/>
              <w:numPr>
                <w:ilvl w:val="0"/>
                <w:numId w:val="17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14:paraId="0AE2F2B9" w14:textId="77777777" w:rsidR="000271FC" w:rsidRPr="00FB37DF" w:rsidRDefault="000271FC" w:rsidP="00BB66A6">
            <w:pPr>
              <w:pStyle w:val="a8"/>
              <w:numPr>
                <w:ilvl w:val="0"/>
                <w:numId w:val="17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14:paraId="3F865868" w14:textId="77777777" w:rsidR="000271FC" w:rsidRPr="00FB37DF" w:rsidRDefault="000271FC" w:rsidP="00BB66A6">
            <w:pPr>
              <w:pStyle w:val="a8"/>
              <w:numPr>
                <w:ilvl w:val="0"/>
                <w:numId w:val="17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железные дороги</w:t>
            </w:r>
          </w:p>
          <w:p w14:paraId="1FFA6646" w14:textId="77777777" w:rsidR="000271FC" w:rsidRPr="00FB37DF" w:rsidRDefault="000271FC" w:rsidP="00BB66A6">
            <w:pPr>
              <w:pStyle w:val="a8"/>
              <w:numPr>
                <w:ilvl w:val="0"/>
                <w:numId w:val="17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4038" w:type="dxa"/>
            <w:tcBorders>
              <w:bottom w:val="single" w:sz="4" w:space="0" w:color="auto"/>
            </w:tcBorders>
            <w:vAlign w:val="center"/>
          </w:tcPr>
          <w:p w14:paraId="643252C2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</w:tbl>
    <w:p w14:paraId="37B4D60F" w14:textId="35136DA0" w:rsidR="000271FC" w:rsidRPr="00FB37DF" w:rsidRDefault="000271FC" w:rsidP="000271FC">
      <w:pPr>
        <w:tabs>
          <w:tab w:val="left" w:pos="709"/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37DF">
        <w:rPr>
          <w:rFonts w:ascii="Times New Roman" w:hAnsi="Times New Roman" w:cs="Times New Roman"/>
          <w:bCs/>
          <w:sz w:val="24"/>
          <w:szCs w:val="24"/>
        </w:rPr>
        <w:t xml:space="preserve">* применять опоры из модифицированного дисперсией многослойных углеродных </w:t>
      </w:r>
      <w:proofErr w:type="spellStart"/>
      <w:r w:rsidRPr="00FB37DF">
        <w:rPr>
          <w:rFonts w:ascii="Times New Roman" w:hAnsi="Times New Roman" w:cs="Times New Roman"/>
          <w:bCs/>
          <w:sz w:val="24"/>
          <w:szCs w:val="24"/>
        </w:rPr>
        <w:t>нанотрубок</w:t>
      </w:r>
      <w:proofErr w:type="spell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железобетона согласно патенту ПАО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Центр и Приволжье</w:t>
      </w:r>
      <w:r w:rsidR="00381A9D">
        <w:rPr>
          <w:rFonts w:ascii="Times New Roman" w:hAnsi="Times New Roman" w:cs="Times New Roman"/>
          <w:bCs/>
          <w:sz w:val="24"/>
          <w:szCs w:val="24"/>
        </w:rPr>
        <w:t>»</w:t>
      </w:r>
      <w:r w:rsidRPr="00FB37DF">
        <w:rPr>
          <w:rFonts w:ascii="Times New Roman" w:hAnsi="Times New Roman" w:cs="Times New Roman"/>
          <w:bCs/>
          <w:sz w:val="24"/>
          <w:szCs w:val="24"/>
        </w:rPr>
        <w:t xml:space="preserve"> на полезную модель от 28.03.2014 № 140055 «Опора </w:t>
      </w:r>
      <w:proofErr w:type="gramStart"/>
      <w:r w:rsidRPr="00FB37DF">
        <w:rPr>
          <w:rFonts w:ascii="Times New Roman" w:hAnsi="Times New Roman" w:cs="Times New Roman"/>
          <w:bCs/>
          <w:sz w:val="24"/>
          <w:szCs w:val="24"/>
        </w:rPr>
        <w:t>ВЛ</w:t>
      </w:r>
      <w:proofErr w:type="gram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0,4-10 </w:t>
      </w:r>
      <w:proofErr w:type="spellStart"/>
      <w:r w:rsidRPr="00FB37DF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модифицированная»</w:t>
      </w:r>
    </w:p>
    <w:p w14:paraId="2F84BC04" w14:textId="77777777" w:rsidR="000271FC" w:rsidRPr="00FB37DF" w:rsidRDefault="000271FC" w:rsidP="000271FC">
      <w:pPr>
        <w:tabs>
          <w:tab w:val="left" w:pos="709"/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37DF">
        <w:rPr>
          <w:rFonts w:ascii="Times New Roman" w:hAnsi="Times New Roman" w:cs="Times New Roman"/>
          <w:bCs/>
          <w:sz w:val="24"/>
          <w:szCs w:val="24"/>
        </w:rPr>
        <w:t xml:space="preserve">** знак безопасности «Не влезай, убьет!» устанавливается на опорах </w:t>
      </w:r>
      <w:proofErr w:type="gramStart"/>
      <w:r w:rsidRPr="00FB37DF">
        <w:rPr>
          <w:rFonts w:ascii="Times New Roman" w:hAnsi="Times New Roman" w:cs="Times New Roman"/>
          <w:bCs/>
          <w:sz w:val="24"/>
          <w:szCs w:val="24"/>
        </w:rPr>
        <w:t>ВЛ</w:t>
      </w:r>
      <w:proofErr w:type="gram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в населенной местности, внешних дверях РП/КРУН, ТП 6-20\0,4 </w:t>
      </w:r>
      <w:proofErr w:type="spellStart"/>
      <w:r w:rsidRPr="00FB37DF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(ЗТП, МТП, КТП), а также на внешнем заборе ПС 35 </w:t>
      </w:r>
      <w:proofErr w:type="spellStart"/>
      <w:r w:rsidRPr="00FB37DF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и выше, выполненном в виде сетчатого ограждения. (в </w:t>
      </w:r>
      <w:proofErr w:type="spellStart"/>
      <w:r w:rsidRPr="00FB37DF">
        <w:rPr>
          <w:rFonts w:ascii="Times New Roman" w:hAnsi="Times New Roman" w:cs="Times New Roman"/>
          <w:bCs/>
          <w:sz w:val="24"/>
          <w:szCs w:val="24"/>
        </w:rPr>
        <w:t>соотв.с</w:t>
      </w:r>
      <w:proofErr w:type="spell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СТО 34.01-24-001-2015)</w:t>
      </w:r>
    </w:p>
    <w:p w14:paraId="122DB2A2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851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sz w:val="24"/>
          <w:szCs w:val="24"/>
        </w:rPr>
        <w:t xml:space="preserve">при выборе сечения провода учесть ветровые и гололедные нагрузки в данном районе (требование </w:t>
      </w:r>
      <w:proofErr w:type="spellStart"/>
      <w:r w:rsidRPr="00FB37DF">
        <w:rPr>
          <w:sz w:val="24"/>
          <w:szCs w:val="24"/>
        </w:rPr>
        <w:t>Приокского</w:t>
      </w:r>
      <w:proofErr w:type="spellEnd"/>
      <w:r w:rsidRPr="00FB37DF">
        <w:rPr>
          <w:sz w:val="24"/>
          <w:szCs w:val="24"/>
        </w:rPr>
        <w:t xml:space="preserve"> управления Федеральной службы по экологическому, технологическому и атомному надзору);</w:t>
      </w:r>
    </w:p>
    <w:p w14:paraId="7E2AA7C5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>применять в процессе производственной деятельности актуализированные региональные карты климатического районирования;</w:t>
      </w:r>
    </w:p>
    <w:p w14:paraId="4573363D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 xml:space="preserve">при прохождении ВЛ-10 </w:t>
      </w:r>
      <w:proofErr w:type="spellStart"/>
      <w:r w:rsidRPr="00FB37DF">
        <w:rPr>
          <w:bCs/>
          <w:sz w:val="24"/>
          <w:szCs w:val="24"/>
        </w:rPr>
        <w:t>кВ</w:t>
      </w:r>
      <w:proofErr w:type="spellEnd"/>
      <w:r w:rsidRPr="00FB37DF">
        <w:rPr>
          <w:bCs/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FB37DF">
        <w:rPr>
          <w:bCs/>
          <w:sz w:val="24"/>
          <w:szCs w:val="24"/>
        </w:rPr>
        <w:t>кВ</w:t>
      </w:r>
      <w:proofErr w:type="spellEnd"/>
      <w:r w:rsidRPr="00FB37DF">
        <w:rPr>
          <w:bCs/>
          <w:sz w:val="24"/>
          <w:szCs w:val="24"/>
        </w:rPr>
        <w:t>).</w:t>
      </w:r>
    </w:p>
    <w:p w14:paraId="6FF49DCB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 xml:space="preserve">на опорах ВЛ-10 </w:t>
      </w:r>
      <w:proofErr w:type="spellStart"/>
      <w:r w:rsidRPr="00FB37DF">
        <w:rPr>
          <w:bCs/>
          <w:sz w:val="24"/>
          <w:szCs w:val="24"/>
        </w:rPr>
        <w:t>кВ</w:t>
      </w:r>
      <w:proofErr w:type="spellEnd"/>
      <w:r w:rsidRPr="00FB37DF">
        <w:rPr>
          <w:bCs/>
          <w:sz w:val="24"/>
          <w:szCs w:val="24"/>
        </w:rPr>
        <w:t xml:space="preserve"> должны быть нанесены постоянные знаки, согласно п.2.5.23. ПУЭ (7-ое издание), </w:t>
      </w:r>
      <w:proofErr w:type="spellStart"/>
      <w:r w:rsidRPr="00FB37DF">
        <w:rPr>
          <w:bCs/>
          <w:sz w:val="24"/>
          <w:szCs w:val="24"/>
        </w:rPr>
        <w:t>брэндбуку</w:t>
      </w:r>
      <w:proofErr w:type="spellEnd"/>
      <w:r w:rsidRPr="00FB37DF">
        <w:rPr>
          <w:bCs/>
          <w:sz w:val="24"/>
          <w:szCs w:val="24"/>
        </w:rPr>
        <w:t xml:space="preserve">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</w:t>
      </w:r>
      <w:r w:rsidRPr="00FB37DF">
        <w:rPr>
          <w:bCs/>
          <w:sz w:val="24"/>
          <w:szCs w:val="24"/>
        </w:rPr>
        <w:t>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</w:t>
      </w:r>
      <w:r>
        <w:rPr>
          <w:bCs/>
          <w:sz w:val="24"/>
          <w:szCs w:val="24"/>
        </w:rPr>
        <w:t>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Центра» и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 и Приволжье</w:t>
      </w:r>
      <w:r w:rsidRPr="00FB37DF">
        <w:rPr>
          <w:bCs/>
          <w:sz w:val="24"/>
          <w:szCs w:val="24"/>
        </w:rPr>
        <w:t>» МИ БП 10.1/05-01/2020 и п.4.1.2. СТО 34.01-24-001-2015.</w:t>
      </w:r>
    </w:p>
    <w:p w14:paraId="16567A92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>рассматривать возможность применения композитных опор согласно патенту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</w:t>
      </w:r>
      <w:r w:rsidRPr="00FB37DF">
        <w:rPr>
          <w:bCs/>
          <w:sz w:val="24"/>
          <w:szCs w:val="24"/>
        </w:rPr>
        <w:t xml:space="preserve">» на изобретение № 2620057 «Полимерная композиция для пропитки стеклонитей, устойчивая к ультрафиолетовому излучению», и патенту на изобретение № 2619960 «Устройство крепления верхнего </w:t>
      </w:r>
      <w:proofErr w:type="spellStart"/>
      <w:r w:rsidRPr="00FB37DF">
        <w:rPr>
          <w:bCs/>
          <w:sz w:val="24"/>
          <w:szCs w:val="24"/>
        </w:rPr>
        <w:t>оголовника</w:t>
      </w:r>
      <w:proofErr w:type="spellEnd"/>
      <w:r w:rsidRPr="00FB37DF">
        <w:rPr>
          <w:bCs/>
          <w:sz w:val="24"/>
          <w:szCs w:val="24"/>
        </w:rPr>
        <w:t xml:space="preserve"> для установки траверсы на торце конусной пустотелой композитной опоры ЛЭП».</w:t>
      </w:r>
    </w:p>
    <w:p w14:paraId="0EA8F667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нормативным;</w:t>
      </w:r>
    </w:p>
    <w:p w14:paraId="03018C36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sz w:val="24"/>
          <w:szCs w:val="24"/>
        </w:rPr>
        <w:t xml:space="preserve"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</w:t>
      </w:r>
      <w:proofErr w:type="spellStart"/>
      <w:r w:rsidRPr="00FB37DF">
        <w:rPr>
          <w:sz w:val="24"/>
          <w:szCs w:val="24"/>
        </w:rPr>
        <w:t>цинкирующий</w:t>
      </w:r>
      <w:proofErr w:type="spellEnd"/>
      <w:r w:rsidRPr="00FB37DF">
        <w:rPr>
          <w:sz w:val="24"/>
          <w:szCs w:val="24"/>
        </w:rPr>
        <w:t xml:space="preserve"> состав (холодный цинк);</w:t>
      </w:r>
    </w:p>
    <w:p w14:paraId="6D6CAF55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>провод СИП должен соответствовать ГОСТ Р 31946-2012;</w:t>
      </w:r>
    </w:p>
    <w:p w14:paraId="7D8F472A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>ж/б опоры должны быть изготовлены по ТУ 5863-007-96502166-2016 (ТУ 5863-001-96502166-2015);</w:t>
      </w:r>
    </w:p>
    <w:p w14:paraId="7CAA0DC4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sz w:val="24"/>
          <w:szCs w:val="24"/>
        </w:rPr>
        <w:t xml:space="preserve">металлоконструкции опор ВЛ 6-10 </w:t>
      </w:r>
      <w:proofErr w:type="spellStart"/>
      <w:r w:rsidRPr="00FB37DF">
        <w:rPr>
          <w:sz w:val="24"/>
          <w:szCs w:val="24"/>
        </w:rPr>
        <w:t>кВ</w:t>
      </w:r>
      <w:proofErr w:type="spellEnd"/>
      <w:r w:rsidRPr="00FB37DF"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FB37DF">
        <w:rPr>
          <w:sz w:val="24"/>
          <w:szCs w:val="24"/>
        </w:rPr>
        <w:t>цинкования</w:t>
      </w:r>
      <w:proofErr w:type="spellEnd"/>
      <w:r w:rsidRPr="00FB37DF">
        <w:rPr>
          <w:sz w:val="24"/>
          <w:szCs w:val="24"/>
        </w:rPr>
        <w:t>;</w:t>
      </w:r>
    </w:p>
    <w:p w14:paraId="22DF0D9E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sz w:val="24"/>
          <w:szCs w:val="24"/>
        </w:rPr>
        <w:t xml:space="preserve">сечение провода на магистрали ВЛ 6-10 </w:t>
      </w:r>
      <w:proofErr w:type="spellStart"/>
      <w:r w:rsidRPr="00FB37DF">
        <w:rPr>
          <w:sz w:val="24"/>
          <w:szCs w:val="24"/>
        </w:rPr>
        <w:t>кВ</w:t>
      </w:r>
      <w:proofErr w:type="spellEnd"/>
      <w:r w:rsidRPr="00FB37DF">
        <w:rPr>
          <w:sz w:val="24"/>
          <w:szCs w:val="24"/>
        </w:rPr>
        <w:t xml:space="preserve"> должно быть не менее 70 мм</w:t>
      </w:r>
      <w:r w:rsidRPr="00FB37DF">
        <w:rPr>
          <w:sz w:val="24"/>
          <w:szCs w:val="24"/>
          <w:vertAlign w:val="superscript"/>
        </w:rPr>
        <w:t>2</w:t>
      </w:r>
      <w:r w:rsidRPr="00FB37DF">
        <w:rPr>
          <w:sz w:val="24"/>
          <w:szCs w:val="24"/>
        </w:rPr>
        <w:t>. На</w:t>
      </w:r>
      <w:r w:rsidRPr="00FB37DF">
        <w:rPr>
          <w:rFonts w:eastAsia="TimesNewRomanPSMT"/>
          <w:sz w:val="24"/>
          <w:szCs w:val="24"/>
          <w:lang w:eastAsia="ru-RU"/>
        </w:rPr>
        <w:t xml:space="preserve"> </w:t>
      </w:r>
      <w:r w:rsidRPr="00FB37DF">
        <w:rPr>
          <w:sz w:val="24"/>
          <w:szCs w:val="24"/>
        </w:rPr>
        <w:t>линейных ответвлениях (отпайках) от магистралей рекомендуется применение проводов сечением не менее 35 мм2;</w:t>
      </w:r>
    </w:p>
    <w:p w14:paraId="621A3226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sz w:val="24"/>
          <w:szCs w:val="24"/>
        </w:rPr>
      </w:pPr>
      <w:r w:rsidRPr="00FB37DF">
        <w:rPr>
          <w:sz w:val="24"/>
          <w:szCs w:val="24"/>
        </w:rPr>
        <w:t>предусмотреть на ВЛЗ 6-10 установку скоб для установки ПЗ, места определить проектом, согласовать с РЭС;</w:t>
      </w:r>
    </w:p>
    <w:p w14:paraId="2202CE26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sz w:val="24"/>
          <w:szCs w:val="24"/>
        </w:rPr>
      </w:pPr>
      <w:r w:rsidRPr="00FB37DF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14:paraId="60AB4252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sz w:val="24"/>
          <w:szCs w:val="24"/>
        </w:rPr>
      </w:pPr>
      <w:r w:rsidRPr="00FB37DF">
        <w:rPr>
          <w:sz w:val="24"/>
          <w:szCs w:val="24"/>
        </w:rPr>
        <w:t xml:space="preserve">при прохождении ВЛ 6 (10) </w:t>
      </w:r>
      <w:proofErr w:type="spellStart"/>
      <w:r w:rsidRPr="00FB37DF">
        <w:rPr>
          <w:sz w:val="24"/>
          <w:szCs w:val="24"/>
        </w:rPr>
        <w:t>кВ</w:t>
      </w:r>
      <w:proofErr w:type="spellEnd"/>
      <w:r w:rsidRPr="00FB37DF">
        <w:rPr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FB37DF">
        <w:rPr>
          <w:sz w:val="24"/>
          <w:szCs w:val="24"/>
        </w:rPr>
        <w:t>кВ</w:t>
      </w:r>
      <w:proofErr w:type="spellEnd"/>
      <w:r w:rsidRPr="00FB37DF">
        <w:rPr>
          <w:sz w:val="24"/>
          <w:szCs w:val="24"/>
        </w:rPr>
        <w:t>);</w:t>
      </w:r>
    </w:p>
    <w:p w14:paraId="251C3EAC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FB37DF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14:paraId="73E5FB2A" w14:textId="62C232AD" w:rsidR="000271FC" w:rsidRPr="00FE0336" w:rsidRDefault="000271FC" w:rsidP="000271FC">
      <w:pPr>
        <w:pStyle w:val="a8"/>
        <w:numPr>
          <w:ilvl w:val="2"/>
          <w:numId w:val="18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FB37DF">
        <w:rPr>
          <w:sz w:val="24"/>
          <w:szCs w:val="24"/>
        </w:rPr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  <w:r w:rsidRPr="00C47638">
        <w:rPr>
          <w:b/>
          <w:sz w:val="24"/>
          <w:szCs w:val="24"/>
        </w:rPr>
        <w:t xml:space="preserve"> </w:t>
      </w:r>
    </w:p>
    <w:p w14:paraId="4B1C5B14" w14:textId="71D691D4" w:rsidR="00CB7C48" w:rsidRPr="00562954" w:rsidRDefault="00CB7C48" w:rsidP="00CB7C48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 w:rsidRPr="00562954">
        <w:rPr>
          <w:b/>
          <w:sz w:val="24"/>
          <w:szCs w:val="24"/>
        </w:rPr>
        <w:t>Основн</w:t>
      </w:r>
      <w:r>
        <w:rPr>
          <w:b/>
          <w:sz w:val="24"/>
          <w:szCs w:val="24"/>
        </w:rPr>
        <w:t xml:space="preserve">ые требования к разъединителю </w:t>
      </w:r>
      <w:r w:rsidR="000271FC">
        <w:rPr>
          <w:b/>
          <w:sz w:val="24"/>
          <w:szCs w:val="24"/>
        </w:rPr>
        <w:t>10</w:t>
      </w:r>
      <w:r w:rsidRPr="00562954">
        <w:rPr>
          <w:b/>
          <w:sz w:val="24"/>
          <w:szCs w:val="24"/>
        </w:rPr>
        <w:t xml:space="preserve"> </w:t>
      </w:r>
      <w:proofErr w:type="spellStart"/>
      <w:r w:rsidRPr="00562954">
        <w:rPr>
          <w:b/>
          <w:sz w:val="24"/>
          <w:szCs w:val="24"/>
        </w:rPr>
        <w:t>кВ</w:t>
      </w:r>
      <w:proofErr w:type="spellEnd"/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0"/>
        <w:gridCol w:w="2703"/>
      </w:tblGrid>
      <w:tr w:rsidR="00CB7C48" w:rsidRPr="00562954" w14:paraId="2EDCB905" w14:textId="77777777" w:rsidTr="00CB7C48">
        <w:trPr>
          <w:cantSplit/>
        </w:trPr>
        <w:tc>
          <w:tcPr>
            <w:tcW w:w="7366" w:type="dxa"/>
            <w:tcBorders>
              <w:bottom w:val="single" w:sz="4" w:space="0" w:color="auto"/>
            </w:tcBorders>
            <w:vAlign w:val="center"/>
          </w:tcPr>
          <w:p w14:paraId="19DEF897" w14:textId="77777777" w:rsidR="00CB7C48" w:rsidRPr="00562954" w:rsidRDefault="00CB7C48" w:rsidP="00CB7C48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694" w:type="dxa"/>
            <w:vAlign w:val="center"/>
          </w:tcPr>
          <w:p w14:paraId="19F38908" w14:textId="77777777" w:rsidR="00CB7C48" w:rsidRPr="00562954" w:rsidRDefault="00CB7C48" w:rsidP="00CB7C48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271FC" w:rsidRPr="00562954" w14:paraId="0A8E6E9C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0DB3C9" w14:textId="0CF646EA" w:rsidR="000271FC" w:rsidRPr="00562954" w:rsidRDefault="000271FC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разъединителей,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4" w:type="dxa"/>
            <w:vAlign w:val="center"/>
          </w:tcPr>
          <w:p w14:paraId="3EB6EC27" w14:textId="3697BF37" w:rsidR="000271FC" w:rsidRDefault="000271FC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B7C48" w:rsidRPr="00562954" w14:paraId="2F09C4DD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2C8BC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694" w:type="dxa"/>
            <w:vAlign w:val="center"/>
          </w:tcPr>
          <w:p w14:paraId="39CBBEEC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Рубящего</w:t>
            </w:r>
            <w:r w:rsidRPr="00562954">
              <w:rPr>
                <w:sz w:val="24"/>
                <w:szCs w:val="24"/>
              </w:rPr>
              <w:t xml:space="preserve"> типа</w:t>
            </w:r>
          </w:p>
          <w:p w14:paraId="5868296B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(определить проектом)</w:t>
            </w:r>
          </w:p>
        </w:tc>
      </w:tr>
      <w:tr w:rsidR="00CB7C48" w:rsidRPr="00562954" w14:paraId="0B126A74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227B5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694" w:type="dxa"/>
            <w:vAlign w:val="center"/>
          </w:tcPr>
          <w:p w14:paraId="2D4A00EE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Определить проектом</w:t>
            </w:r>
          </w:p>
        </w:tc>
      </w:tr>
      <w:tr w:rsidR="00CB7C48" w:rsidRPr="00562954" w14:paraId="3A84E326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8A9C43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Тип привода</w:t>
            </w:r>
          </w:p>
        </w:tc>
        <w:tc>
          <w:tcPr>
            <w:tcW w:w="2694" w:type="dxa"/>
            <w:vAlign w:val="center"/>
          </w:tcPr>
          <w:p w14:paraId="4C99920D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Ручной</w:t>
            </w:r>
          </w:p>
        </w:tc>
      </w:tr>
      <w:tr w:rsidR="00CB7C48" w:rsidRPr="00562954" w14:paraId="052A8E7B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0B0E43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 xml:space="preserve">Номинальное напряжение, </w:t>
            </w:r>
            <w:proofErr w:type="spellStart"/>
            <w:r w:rsidRPr="0056295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694" w:type="dxa"/>
            <w:vAlign w:val="center"/>
          </w:tcPr>
          <w:p w14:paraId="1E2ED192" w14:textId="69A432D0" w:rsidR="00CB7C48" w:rsidRPr="00562954" w:rsidRDefault="000271FC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B7C48" w:rsidRPr="00562954" w14:paraId="4F8F1642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8C040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 w:rsidRPr="00562954">
              <w:rPr>
                <w:sz w:val="24"/>
                <w:szCs w:val="24"/>
              </w:rPr>
              <w:t>кВ</w:t>
            </w:r>
            <w:proofErr w:type="spellEnd"/>
            <w:r w:rsidRPr="00562954">
              <w:rPr>
                <w:sz w:val="24"/>
                <w:szCs w:val="24"/>
              </w:rPr>
              <w:t xml:space="preserve">, не менее </w:t>
            </w:r>
          </w:p>
        </w:tc>
        <w:tc>
          <w:tcPr>
            <w:tcW w:w="2694" w:type="dxa"/>
            <w:vAlign w:val="center"/>
          </w:tcPr>
          <w:p w14:paraId="00E4409A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12</w:t>
            </w:r>
          </w:p>
        </w:tc>
      </w:tr>
      <w:tr w:rsidR="00CB7C48" w:rsidRPr="00562954" w14:paraId="5E869512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55B24D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694" w:type="dxa"/>
            <w:vAlign w:val="center"/>
          </w:tcPr>
          <w:p w14:paraId="55A60E7C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 xml:space="preserve">400 </w:t>
            </w:r>
          </w:p>
        </w:tc>
      </w:tr>
      <w:tr w:rsidR="00CB7C48" w:rsidRPr="00562954" w14:paraId="5936B8AB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1AE33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 xml:space="preserve">Допустимая механическая нагрузка на выводы </w:t>
            </w:r>
          </w:p>
          <w:p w14:paraId="7D54D27C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694" w:type="dxa"/>
            <w:vAlign w:val="center"/>
          </w:tcPr>
          <w:p w14:paraId="3A1BD7E8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200</w:t>
            </w:r>
          </w:p>
        </w:tc>
      </w:tr>
      <w:tr w:rsidR="00CB7C48" w:rsidRPr="00562954" w14:paraId="49A22FFD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76CB6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Климатическое исполнение и категория размещения  по ГОСТ 15150</w:t>
            </w:r>
          </w:p>
        </w:tc>
        <w:tc>
          <w:tcPr>
            <w:tcW w:w="2694" w:type="dxa"/>
            <w:vAlign w:val="center"/>
          </w:tcPr>
          <w:p w14:paraId="6BF24DDE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УХЛ1 / У1</w:t>
            </w:r>
          </w:p>
        </w:tc>
      </w:tr>
      <w:tr w:rsidR="00CB7C48" w:rsidRPr="00562954" w14:paraId="33BF9F47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7DDF1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694" w:type="dxa"/>
            <w:vAlign w:val="center"/>
          </w:tcPr>
          <w:p w14:paraId="24AA4902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Определить проектом</w:t>
            </w:r>
          </w:p>
        </w:tc>
      </w:tr>
      <w:tr w:rsidR="00CB7C48" w:rsidRPr="00562954" w14:paraId="2E947C2E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E408E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694" w:type="dxa"/>
            <w:vAlign w:val="center"/>
          </w:tcPr>
          <w:p w14:paraId="2A0F78A8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Определить проектом</w:t>
            </w:r>
          </w:p>
        </w:tc>
      </w:tr>
      <w:tr w:rsidR="00CB7C48" w:rsidRPr="00562954" w14:paraId="49FA8013" w14:textId="77777777" w:rsidTr="00CB7C48">
        <w:trPr>
          <w:cantSplit/>
          <w:trHeight w:val="7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CBE91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694" w:type="dxa"/>
            <w:vAlign w:val="center"/>
          </w:tcPr>
          <w:p w14:paraId="13D76997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Да</w:t>
            </w:r>
          </w:p>
        </w:tc>
      </w:tr>
    </w:tbl>
    <w:p w14:paraId="2A1037EA" w14:textId="77777777" w:rsidR="00CB7C48" w:rsidRPr="00562954" w:rsidRDefault="00CB7C48" w:rsidP="00CB7C48">
      <w:pPr>
        <w:pStyle w:val="a8"/>
        <w:tabs>
          <w:tab w:val="left" w:pos="1560"/>
        </w:tabs>
        <w:ind w:left="0" w:firstLine="0"/>
        <w:jc w:val="both"/>
        <w:rPr>
          <w:bCs/>
          <w:iCs/>
          <w:sz w:val="24"/>
          <w:szCs w:val="24"/>
        </w:rPr>
      </w:pPr>
    </w:p>
    <w:p w14:paraId="4B3DCBC5" w14:textId="141BE95D" w:rsidR="00CB7C48" w:rsidRPr="00562954" w:rsidRDefault="00CB7C48" w:rsidP="00CB7C48">
      <w:pPr>
        <w:pStyle w:val="a8"/>
        <w:numPr>
          <w:ilvl w:val="2"/>
          <w:numId w:val="21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на </w:t>
      </w:r>
      <w:r>
        <w:rPr>
          <w:bCs/>
          <w:iCs/>
          <w:sz w:val="24"/>
          <w:szCs w:val="24"/>
        </w:rPr>
        <w:t>К</w:t>
      </w:r>
      <w:r w:rsidR="00381A9D">
        <w:rPr>
          <w:bCs/>
          <w:iCs/>
          <w:sz w:val="24"/>
          <w:szCs w:val="24"/>
        </w:rPr>
        <w:t xml:space="preserve">ВЛ </w:t>
      </w:r>
      <w:r w:rsidRPr="00562954">
        <w:rPr>
          <w:bCs/>
          <w:iCs/>
          <w:sz w:val="24"/>
          <w:szCs w:val="24"/>
        </w:rPr>
        <w:t xml:space="preserve">10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применить высоконадежные разъединители 10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рубящего типа. Все стальные части разъединителя, в том числе и крепеж, должны иметь стойкое антикоррозийное покрытие на весь срок службы.</w:t>
      </w:r>
    </w:p>
    <w:p w14:paraId="1CBF3483" w14:textId="77777777" w:rsidR="00CB7C48" w:rsidRPr="00562954" w:rsidRDefault="00CB7C48" w:rsidP="00CB7C48">
      <w:pPr>
        <w:pStyle w:val="a8"/>
        <w:numPr>
          <w:ilvl w:val="2"/>
          <w:numId w:val="21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предусмотреть </w:t>
      </w:r>
      <w:proofErr w:type="spellStart"/>
      <w:r w:rsidRPr="00562954">
        <w:rPr>
          <w:bCs/>
          <w:iCs/>
          <w:sz w:val="24"/>
          <w:szCs w:val="24"/>
        </w:rPr>
        <w:t>тягоуловители</w:t>
      </w:r>
      <w:proofErr w:type="spellEnd"/>
      <w:r w:rsidRPr="00562954">
        <w:rPr>
          <w:bCs/>
          <w:iCs/>
          <w:sz w:val="24"/>
          <w:szCs w:val="24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14:paraId="6E4E474D" w14:textId="77777777" w:rsidR="00CB7C48" w:rsidRDefault="00CB7C48" w:rsidP="00CB7C48">
      <w:pPr>
        <w:pStyle w:val="a8"/>
        <w:numPr>
          <w:ilvl w:val="2"/>
          <w:numId w:val="21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14:paraId="4C123A46" w14:textId="77777777" w:rsidR="00CB7C48" w:rsidRPr="00860BEC" w:rsidRDefault="00CB7C48" w:rsidP="00CB7C48">
      <w:pPr>
        <w:pStyle w:val="a8"/>
        <w:numPr>
          <w:ilvl w:val="2"/>
          <w:numId w:val="21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з</w:t>
      </w:r>
      <w:r w:rsidRPr="00860BEC">
        <w:rPr>
          <w:bCs/>
          <w:iCs/>
          <w:sz w:val="24"/>
          <w:szCs w:val="24"/>
        </w:rPr>
        <w:t xml:space="preserve">аземление конструкций разъединителя 10 </w:t>
      </w:r>
      <w:proofErr w:type="spellStart"/>
      <w:r w:rsidRPr="00860BEC">
        <w:rPr>
          <w:bCs/>
          <w:iCs/>
          <w:sz w:val="24"/>
          <w:szCs w:val="24"/>
        </w:rPr>
        <w:t>кВ</w:t>
      </w:r>
      <w:proofErr w:type="spellEnd"/>
      <w:r w:rsidRPr="00860BEC">
        <w:rPr>
          <w:bCs/>
          <w:iCs/>
          <w:sz w:val="24"/>
          <w:szCs w:val="24"/>
        </w:rPr>
        <w:t xml:space="preserve"> выполнить в соответствии с ПУЭ (7-ое издание).</w:t>
      </w:r>
    </w:p>
    <w:p w14:paraId="72527F72" w14:textId="5A213251" w:rsidR="00CB7C48" w:rsidRPr="00562954" w:rsidRDefault="00CB7C48" w:rsidP="00CB7C48">
      <w:pPr>
        <w:pStyle w:val="a8"/>
        <w:numPr>
          <w:ilvl w:val="2"/>
          <w:numId w:val="21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установить на опоры </w:t>
      </w:r>
      <w:r>
        <w:rPr>
          <w:bCs/>
          <w:iCs/>
          <w:sz w:val="24"/>
          <w:szCs w:val="24"/>
        </w:rPr>
        <w:t>К</w:t>
      </w:r>
      <w:r w:rsidR="00381A9D">
        <w:rPr>
          <w:bCs/>
          <w:iCs/>
          <w:sz w:val="24"/>
          <w:szCs w:val="24"/>
        </w:rPr>
        <w:t xml:space="preserve">ВЛ </w:t>
      </w:r>
      <w:r w:rsidRPr="00562954">
        <w:rPr>
          <w:bCs/>
          <w:iCs/>
          <w:sz w:val="24"/>
          <w:szCs w:val="24"/>
        </w:rPr>
        <w:t xml:space="preserve">10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над приводами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14:paraId="6F78AB8A" w14:textId="1FF5FA80" w:rsidR="00CB7C48" w:rsidRDefault="00CB7C48" w:rsidP="00D64306">
      <w:pPr>
        <w:pStyle w:val="a8"/>
        <w:numPr>
          <w:ilvl w:val="2"/>
          <w:numId w:val="21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установить на привод управления запирающие устройства (замки).</w:t>
      </w:r>
    </w:p>
    <w:p w14:paraId="2E499B62" w14:textId="77777777" w:rsidR="003E7B8B" w:rsidRPr="00562954" w:rsidRDefault="003E7B8B" w:rsidP="003E7B8B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62954">
        <w:rPr>
          <w:b/>
          <w:sz w:val="24"/>
          <w:szCs w:val="24"/>
        </w:rPr>
        <w:t>Требования к подрядной организации</w:t>
      </w:r>
    </w:p>
    <w:p w14:paraId="5AC305DB" w14:textId="0E77C4E7" w:rsidR="003E7B8B" w:rsidRPr="00562954" w:rsidRDefault="00CF108F" w:rsidP="003E7B8B">
      <w:pPr>
        <w:pStyle w:val="a8"/>
        <w:numPr>
          <w:ilvl w:val="0"/>
          <w:numId w:val="22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Указаны</w:t>
      </w:r>
      <w:proofErr w:type="gramEnd"/>
      <w:r>
        <w:rPr>
          <w:sz w:val="24"/>
          <w:szCs w:val="24"/>
        </w:rPr>
        <w:t xml:space="preserve"> в извещении</w:t>
      </w:r>
    </w:p>
    <w:p w14:paraId="3954402E" w14:textId="03AFA87A" w:rsidR="00F24274" w:rsidRPr="00F24274" w:rsidRDefault="00F24274" w:rsidP="00F24274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F24274">
        <w:rPr>
          <w:b/>
          <w:sz w:val="24"/>
          <w:szCs w:val="24"/>
        </w:rPr>
        <w:t>Сроки выполнения и условия приемки работ</w:t>
      </w:r>
    </w:p>
    <w:p w14:paraId="0DA76435" w14:textId="2E7F97DF" w:rsidR="00FD79D7" w:rsidRDefault="00FD79D7" w:rsidP="00760D85">
      <w:pPr>
        <w:pStyle w:val="a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Сроки выполнения работ: начало – </w:t>
      </w:r>
      <w:proofErr w:type="gramStart"/>
      <w:r w:rsidRPr="00562954">
        <w:rPr>
          <w:sz w:val="24"/>
          <w:szCs w:val="24"/>
        </w:rPr>
        <w:t>с даты подписания</w:t>
      </w:r>
      <w:proofErr w:type="gramEnd"/>
      <w:r w:rsidRPr="00562954">
        <w:rPr>
          <w:sz w:val="24"/>
          <w:szCs w:val="24"/>
        </w:rPr>
        <w:t xml:space="preserve"> договора, окончание </w:t>
      </w:r>
      <w:r w:rsidR="00F5395F">
        <w:rPr>
          <w:sz w:val="24"/>
          <w:szCs w:val="24"/>
        </w:rPr>
        <w:t>–</w:t>
      </w:r>
      <w:r w:rsidRPr="00562954">
        <w:rPr>
          <w:sz w:val="24"/>
          <w:szCs w:val="24"/>
        </w:rPr>
        <w:t xml:space="preserve"> </w:t>
      </w:r>
      <w:r w:rsidR="00F5395F">
        <w:rPr>
          <w:sz w:val="24"/>
          <w:szCs w:val="24"/>
        </w:rPr>
        <w:t>30.12.2022г</w:t>
      </w:r>
      <w:r w:rsidRPr="00562954">
        <w:rPr>
          <w:sz w:val="24"/>
          <w:szCs w:val="24"/>
        </w:rPr>
        <w:t>.</w:t>
      </w:r>
    </w:p>
    <w:p w14:paraId="3431D53F" w14:textId="77777777" w:rsidR="00FD79D7" w:rsidRPr="00562954" w:rsidRDefault="00FD79D7" w:rsidP="00760D85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62954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14:paraId="76CE9E3C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Градостроительный кодекс РФ;</w:t>
      </w:r>
    </w:p>
    <w:p w14:paraId="6F996785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Земельный кодекс РФ;</w:t>
      </w:r>
    </w:p>
    <w:p w14:paraId="6B253FBE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Лесной кодекс РФ; </w:t>
      </w:r>
    </w:p>
    <w:p w14:paraId="0F0B418E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ПУЭ (действующее издание);</w:t>
      </w:r>
    </w:p>
    <w:p w14:paraId="3DDE9CDC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ПТЭ (действующее издание);</w:t>
      </w:r>
    </w:p>
    <w:p w14:paraId="20346736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14:paraId="15683A71" w14:textId="77777777" w:rsidR="00FD79D7" w:rsidRPr="00562954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5A96C0E3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6472BB60" w14:textId="77777777" w:rsidR="00FD79D7" w:rsidRPr="00562954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208B35D5" w14:textId="77777777" w:rsidR="00FD79D7" w:rsidRPr="00562954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ГОСТ Р 21.101-20</w:t>
      </w:r>
      <w:r w:rsidR="00F07128" w:rsidRPr="00562954">
        <w:rPr>
          <w:sz w:val="24"/>
          <w:szCs w:val="24"/>
        </w:rPr>
        <w:t>20</w:t>
      </w:r>
      <w:r w:rsidRPr="00562954">
        <w:rPr>
          <w:sz w:val="24"/>
          <w:szCs w:val="24"/>
        </w:rPr>
        <w:t xml:space="preserve"> «Система проектной документации для строительства (СПДС). Основные требования к проектной и рабочей документации»;</w:t>
      </w:r>
    </w:p>
    <w:p w14:paraId="179CEBB2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Положение ПАО «</w:t>
      </w:r>
      <w:proofErr w:type="spellStart"/>
      <w:r w:rsidRPr="00562954">
        <w:rPr>
          <w:sz w:val="24"/>
          <w:szCs w:val="24"/>
        </w:rPr>
        <w:t>Россети</w:t>
      </w:r>
      <w:proofErr w:type="spellEnd"/>
      <w:r w:rsidRPr="00562954">
        <w:rPr>
          <w:sz w:val="24"/>
          <w:szCs w:val="24"/>
        </w:rPr>
        <w:t>» «О единой технической политике в электросетевом комплексе»;</w:t>
      </w:r>
    </w:p>
    <w:p w14:paraId="7A0AD1CB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Концепция </w:t>
      </w:r>
      <w:proofErr w:type="spellStart"/>
      <w:r w:rsidRPr="00562954">
        <w:rPr>
          <w:sz w:val="24"/>
          <w:szCs w:val="24"/>
        </w:rPr>
        <w:t>цифровизации</w:t>
      </w:r>
      <w:proofErr w:type="spellEnd"/>
      <w:r w:rsidRPr="00562954">
        <w:rPr>
          <w:sz w:val="24"/>
          <w:szCs w:val="24"/>
        </w:rPr>
        <w:t xml:space="preserve"> сетей на 2018-2030 гг. ПАО «</w:t>
      </w:r>
      <w:proofErr w:type="spellStart"/>
      <w:r w:rsidRPr="00562954">
        <w:rPr>
          <w:sz w:val="24"/>
          <w:szCs w:val="24"/>
        </w:rPr>
        <w:t>Россети</w:t>
      </w:r>
      <w:proofErr w:type="spellEnd"/>
      <w:r w:rsidRPr="00562954">
        <w:rPr>
          <w:sz w:val="24"/>
          <w:szCs w:val="24"/>
        </w:rPr>
        <w:t>»;</w:t>
      </w:r>
    </w:p>
    <w:p w14:paraId="0C1F598D" w14:textId="77777777" w:rsidR="00FD79D7" w:rsidRPr="00562954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 w:rsidRPr="00562954">
        <w:rPr>
          <w:rFonts w:ascii="Times New Roman" w:hAnsi="Times New Roman" w:cs="Times New Roman"/>
          <w:sz w:val="24"/>
          <w:szCs w:val="24"/>
        </w:rPr>
        <w:t>кВ.</w:t>
      </w:r>
      <w:proofErr w:type="spellEnd"/>
      <w:r w:rsidRPr="00562954">
        <w:rPr>
          <w:rFonts w:ascii="Times New Roman" w:hAnsi="Times New Roman" w:cs="Times New Roman"/>
          <w:sz w:val="24"/>
          <w:szCs w:val="24"/>
        </w:rPr>
        <w:t xml:space="preserve"> Требования к технологическому проектированию»;</w:t>
      </w:r>
    </w:p>
    <w:p w14:paraId="29BB32FE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 w:rsidRPr="00562954">
        <w:rPr>
          <w:sz w:val="24"/>
          <w:szCs w:val="24"/>
        </w:rPr>
        <w:t>кВ.</w:t>
      </w:r>
      <w:proofErr w:type="spellEnd"/>
      <w:r w:rsidRPr="00562954">
        <w:rPr>
          <w:sz w:val="24"/>
          <w:szCs w:val="24"/>
        </w:rPr>
        <w:t xml:space="preserve"> Общие технические требования»;</w:t>
      </w:r>
    </w:p>
    <w:p w14:paraId="0D9FF9AB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4D39BBDC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562954">
        <w:rPr>
          <w:sz w:val="24"/>
          <w:szCs w:val="24"/>
        </w:rPr>
        <w:t>кВ.</w:t>
      </w:r>
      <w:proofErr w:type="spellEnd"/>
      <w:r w:rsidRPr="00562954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3AE8BD3D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62954">
        <w:rPr>
          <w:sz w:val="24"/>
          <w:szCs w:val="24"/>
        </w:rPr>
        <w:t>кВ.</w:t>
      </w:r>
      <w:proofErr w:type="spellEnd"/>
      <w:r w:rsidRPr="00562954">
        <w:rPr>
          <w:sz w:val="24"/>
          <w:szCs w:val="24"/>
        </w:rPr>
        <w:t xml:space="preserve"> </w:t>
      </w:r>
      <w:proofErr w:type="spellStart"/>
      <w:r w:rsidRPr="00562954">
        <w:rPr>
          <w:sz w:val="24"/>
          <w:szCs w:val="24"/>
        </w:rPr>
        <w:t>Ответвительная</w:t>
      </w:r>
      <w:proofErr w:type="spellEnd"/>
      <w:r w:rsidRPr="00562954">
        <w:rPr>
          <w:sz w:val="24"/>
          <w:szCs w:val="24"/>
        </w:rPr>
        <w:t xml:space="preserve"> арматура. Общие технические требования»;</w:t>
      </w:r>
    </w:p>
    <w:p w14:paraId="0DB0B098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62954">
        <w:rPr>
          <w:sz w:val="24"/>
          <w:szCs w:val="24"/>
        </w:rPr>
        <w:t>кВ.</w:t>
      </w:r>
      <w:proofErr w:type="spellEnd"/>
      <w:r w:rsidRPr="00562954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4E736C1E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62954">
        <w:rPr>
          <w:sz w:val="24"/>
          <w:szCs w:val="24"/>
        </w:rPr>
        <w:t>кВ.</w:t>
      </w:r>
      <w:proofErr w:type="spellEnd"/>
      <w:r w:rsidRPr="00562954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3D079DE1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62954">
        <w:rPr>
          <w:sz w:val="24"/>
          <w:szCs w:val="24"/>
        </w:rPr>
        <w:t>кВ.</w:t>
      </w:r>
      <w:proofErr w:type="spellEnd"/>
      <w:r w:rsidRPr="00562954">
        <w:rPr>
          <w:sz w:val="24"/>
          <w:szCs w:val="24"/>
        </w:rPr>
        <w:t xml:space="preserve"> Анкерная и поддерживающая арматура для СИП-4. Общие технические требования»;</w:t>
      </w:r>
    </w:p>
    <w:p w14:paraId="6840988D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562954">
        <w:rPr>
          <w:sz w:val="24"/>
          <w:szCs w:val="24"/>
          <w:lang w:eastAsia="en-US"/>
        </w:rPr>
        <w:t>Россети</w:t>
      </w:r>
      <w:proofErr w:type="spellEnd"/>
      <w:r w:rsidRPr="00562954">
        <w:rPr>
          <w:sz w:val="24"/>
          <w:szCs w:val="24"/>
          <w:lang w:eastAsia="en-US"/>
        </w:rPr>
        <w:t>» от 25.05.2020 №121 р)</w:t>
      </w:r>
      <w:r w:rsidRPr="00562954">
        <w:rPr>
          <w:sz w:val="24"/>
          <w:szCs w:val="24"/>
        </w:rPr>
        <w:t>;</w:t>
      </w:r>
    </w:p>
    <w:p w14:paraId="112954EF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>»;</w:t>
      </w:r>
    </w:p>
    <w:p w14:paraId="79AC0407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="008425C6" w:rsidRPr="00562954">
        <w:rPr>
          <w:sz w:val="24"/>
          <w:szCs w:val="24"/>
        </w:rPr>
        <w:t>кВ</w:t>
      </w:r>
      <w:proofErr w:type="spellEnd"/>
      <w:r w:rsidR="008425C6" w:rsidRPr="00562954">
        <w:rPr>
          <w:sz w:val="24"/>
          <w:szCs w:val="24"/>
        </w:rPr>
        <w:t xml:space="preserve">, </w:t>
      </w:r>
      <w:r w:rsidRPr="00562954">
        <w:rPr>
          <w:sz w:val="24"/>
          <w:szCs w:val="24"/>
        </w:rPr>
        <w:t>№ 14278. Утверждены Минтопэнерго 20.05.1994 г.;</w:t>
      </w:r>
    </w:p>
    <w:p w14:paraId="57236B04" w14:textId="77777777" w:rsidR="00FD79D7" w:rsidRPr="00562954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562954">
        <w:rPr>
          <w:rFonts w:ascii="Times New Roman" w:hAnsi="Times New Roman" w:cs="Times New Roman"/>
          <w:sz w:val="24"/>
          <w:szCs w:val="24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Pr="0056295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562954">
        <w:rPr>
          <w:rFonts w:ascii="Times New Roman" w:hAnsi="Times New Roman" w:cs="Times New Roman"/>
          <w:sz w:val="24"/>
          <w:szCs w:val="24"/>
        </w:rPr>
        <w:t xml:space="preserve"> от грозовых перенапряжений»;</w:t>
      </w:r>
    </w:p>
    <w:p w14:paraId="04CD56A4" w14:textId="77777777" w:rsidR="00FD79D7" w:rsidRPr="00562954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562954">
        <w:rPr>
          <w:rFonts w:ascii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562954">
        <w:rPr>
          <w:rFonts w:ascii="Times New Roman" w:hAnsi="Times New Roman" w:cs="Times New Roman"/>
          <w:sz w:val="24"/>
          <w:szCs w:val="24"/>
          <w:lang w:eastAsia="ru-RU"/>
        </w:rPr>
        <w:t xml:space="preserve"> – секционирующие пункты (</w:t>
      </w:r>
      <w:proofErr w:type="spellStart"/>
      <w:r w:rsidRPr="00562954"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 w:rsidRPr="00562954">
        <w:rPr>
          <w:rFonts w:ascii="Times New Roman" w:hAnsi="Times New Roman" w:cs="Times New Roman"/>
          <w:sz w:val="24"/>
          <w:szCs w:val="24"/>
          <w:lang w:eastAsia="ru-RU"/>
        </w:rPr>
        <w:t>). Том 1.2. Секционирующие пункты (</w:t>
      </w:r>
      <w:proofErr w:type="spellStart"/>
      <w:r w:rsidRPr="00562954"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 w:rsidRPr="00562954">
        <w:rPr>
          <w:rFonts w:ascii="Times New Roman" w:hAnsi="Times New Roman" w:cs="Times New Roman"/>
          <w:sz w:val="24"/>
          <w:szCs w:val="24"/>
          <w:lang w:eastAsia="ru-RU"/>
        </w:rPr>
        <w:t>)»</w:t>
      </w:r>
      <w:r w:rsidRPr="00562954">
        <w:rPr>
          <w:rFonts w:ascii="Times New Roman" w:hAnsi="Times New Roman" w:cs="Times New Roman"/>
          <w:sz w:val="24"/>
          <w:szCs w:val="24"/>
        </w:rPr>
        <w:t>;</w:t>
      </w:r>
    </w:p>
    <w:p w14:paraId="5481916B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  СТО 34.01-3.2-011-2017. Трансформаторы силовые распределительные 6-10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 мощностью 63-2500 </w:t>
      </w:r>
      <w:proofErr w:type="spellStart"/>
      <w:r w:rsidRPr="00562954">
        <w:rPr>
          <w:sz w:val="24"/>
          <w:szCs w:val="24"/>
        </w:rPr>
        <w:t>кВА</w:t>
      </w:r>
      <w:proofErr w:type="spellEnd"/>
      <w:r w:rsidRPr="00562954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09B4866C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>;</w:t>
      </w:r>
    </w:p>
    <w:p w14:paraId="6D959AD3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Методические указания ПАО «МРСК Центра» по установке</w:t>
      </w:r>
      <w:r w:rsidR="00F07128" w:rsidRPr="00562954">
        <w:rPr>
          <w:sz w:val="24"/>
          <w:szCs w:val="24"/>
        </w:rPr>
        <w:t xml:space="preserve"> индикаторов короткого замыкания </w:t>
      </w:r>
      <w:r w:rsidRPr="00562954">
        <w:rPr>
          <w:sz w:val="24"/>
          <w:szCs w:val="24"/>
        </w:rPr>
        <w:t>на воздушных линиях электропередач</w:t>
      </w:r>
      <w:r w:rsidR="00F07128" w:rsidRPr="00562954">
        <w:rPr>
          <w:sz w:val="24"/>
          <w:szCs w:val="24"/>
        </w:rPr>
        <w:t xml:space="preserve"> </w:t>
      </w:r>
      <w:r w:rsidRPr="00562954">
        <w:rPr>
          <w:sz w:val="24"/>
          <w:szCs w:val="24"/>
        </w:rPr>
        <w:t xml:space="preserve">в сетях 6-10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, </w:t>
      </w:r>
      <w:r w:rsidRPr="00562954">
        <w:rPr>
          <w:sz w:val="24"/>
          <w:szCs w:val="24"/>
          <w:lang w:eastAsia="ru-RU"/>
        </w:rPr>
        <w:t>МИ БП 11/06-01/2020</w:t>
      </w:r>
      <w:r w:rsidRPr="00562954">
        <w:rPr>
          <w:sz w:val="24"/>
          <w:szCs w:val="24"/>
        </w:rPr>
        <w:t>;</w:t>
      </w:r>
    </w:p>
    <w:p w14:paraId="1F617655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Положение об управлении фирменным стилем </w:t>
      </w:r>
      <w:r w:rsidR="00B14B61">
        <w:rPr>
          <w:sz w:val="24"/>
          <w:szCs w:val="24"/>
        </w:rPr>
        <w:t>ПАО «</w:t>
      </w:r>
      <w:proofErr w:type="spellStart"/>
      <w:r w:rsidR="00B14B61">
        <w:rPr>
          <w:sz w:val="24"/>
          <w:szCs w:val="24"/>
        </w:rPr>
        <w:t>Россети</w:t>
      </w:r>
      <w:proofErr w:type="spellEnd"/>
      <w:r w:rsidR="00B14B61">
        <w:rPr>
          <w:sz w:val="24"/>
          <w:szCs w:val="24"/>
        </w:rPr>
        <w:t xml:space="preserve"> Центр и Приволжье»</w:t>
      </w:r>
      <w:r w:rsidRPr="00562954">
        <w:rPr>
          <w:sz w:val="24"/>
          <w:szCs w:val="24"/>
        </w:rPr>
        <w:t>;</w:t>
      </w:r>
    </w:p>
    <w:p w14:paraId="79056115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</w:t>
      </w:r>
      <w:r w:rsidR="00B14B61">
        <w:rPr>
          <w:sz w:val="24"/>
          <w:szCs w:val="24"/>
        </w:rPr>
        <w:t>ПАО «</w:t>
      </w:r>
      <w:proofErr w:type="spellStart"/>
      <w:r w:rsidR="00B14B61">
        <w:rPr>
          <w:sz w:val="24"/>
          <w:szCs w:val="24"/>
        </w:rPr>
        <w:t>Россети</w:t>
      </w:r>
      <w:proofErr w:type="spellEnd"/>
      <w:r w:rsidR="00B14B61">
        <w:rPr>
          <w:sz w:val="24"/>
          <w:szCs w:val="24"/>
        </w:rPr>
        <w:t xml:space="preserve"> Центр и Приволжье»</w:t>
      </w:r>
      <w:r w:rsidRPr="00562954">
        <w:rPr>
          <w:sz w:val="24"/>
          <w:szCs w:val="24"/>
        </w:rPr>
        <w:t>, МИ БП 10.1/05-01/2020;</w:t>
      </w:r>
    </w:p>
    <w:p w14:paraId="5E6A6A66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14:paraId="3380A9FD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14:paraId="6A062E11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Руководство «Требования к зданиям и сооружениям объектов электрических сетей при выполнении работ по реконструкции и новому строительству </w:t>
      </w:r>
      <w:r w:rsidR="00B14B61">
        <w:rPr>
          <w:sz w:val="24"/>
          <w:szCs w:val="24"/>
        </w:rPr>
        <w:t>ПАО «</w:t>
      </w:r>
      <w:proofErr w:type="spellStart"/>
      <w:r w:rsidR="00B14B61">
        <w:rPr>
          <w:sz w:val="24"/>
          <w:szCs w:val="24"/>
        </w:rPr>
        <w:t>Россети</w:t>
      </w:r>
      <w:proofErr w:type="spellEnd"/>
      <w:r w:rsidR="00B14B61">
        <w:rPr>
          <w:sz w:val="24"/>
          <w:szCs w:val="24"/>
        </w:rPr>
        <w:t xml:space="preserve"> Центр и Приволжье»</w:t>
      </w:r>
      <w:r w:rsidRPr="00562954">
        <w:rPr>
          <w:sz w:val="24"/>
          <w:szCs w:val="24"/>
        </w:rPr>
        <w:t>;</w:t>
      </w:r>
    </w:p>
    <w:p w14:paraId="0A22363E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sz w:val="24"/>
          <w:szCs w:val="24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562954">
        <w:rPr>
          <w:sz w:val="24"/>
          <w:szCs w:val="24"/>
        </w:rPr>
        <w:br/>
      </w:r>
      <w:r w:rsidR="00B14B61">
        <w:rPr>
          <w:sz w:val="24"/>
          <w:szCs w:val="24"/>
        </w:rPr>
        <w:t>ПАО «</w:t>
      </w:r>
      <w:proofErr w:type="spellStart"/>
      <w:r w:rsidR="00B14B61">
        <w:rPr>
          <w:sz w:val="24"/>
          <w:szCs w:val="24"/>
        </w:rPr>
        <w:t>Россети</w:t>
      </w:r>
      <w:proofErr w:type="spellEnd"/>
      <w:r w:rsidR="00B14B61">
        <w:rPr>
          <w:sz w:val="24"/>
          <w:szCs w:val="24"/>
        </w:rPr>
        <w:t xml:space="preserve"> Центр и Приволжье»</w:t>
      </w:r>
      <w:r w:rsidRPr="00562954">
        <w:rPr>
          <w:rFonts w:eastAsia="Calibri"/>
          <w:sz w:val="24"/>
          <w:szCs w:val="24"/>
          <w:lang w:eastAsia="en-US"/>
        </w:rPr>
        <w:t xml:space="preserve"> РК БП 20/08-02/2019;</w:t>
      </w:r>
    </w:p>
    <w:p w14:paraId="5D87A9DC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 xml:space="preserve">Руководство «Организация и осуществление входного контроля продукции для строительства и реконструкции объектов электросетевого комплекса </w:t>
      </w:r>
      <w:r w:rsidR="00B14B61">
        <w:rPr>
          <w:rFonts w:eastAsia="Calibri"/>
          <w:sz w:val="24"/>
          <w:szCs w:val="24"/>
          <w:lang w:eastAsia="en-US"/>
        </w:rPr>
        <w:t>ПАО «</w:t>
      </w:r>
      <w:proofErr w:type="spellStart"/>
      <w:r w:rsidR="00B14B61">
        <w:rPr>
          <w:rFonts w:eastAsia="Calibri"/>
          <w:sz w:val="24"/>
          <w:szCs w:val="24"/>
          <w:lang w:eastAsia="en-US"/>
        </w:rPr>
        <w:t>Россети</w:t>
      </w:r>
      <w:proofErr w:type="spellEnd"/>
      <w:r w:rsidR="00B14B61">
        <w:rPr>
          <w:rFonts w:eastAsia="Calibri"/>
          <w:sz w:val="24"/>
          <w:szCs w:val="24"/>
          <w:lang w:eastAsia="en-US"/>
        </w:rPr>
        <w:t xml:space="preserve"> Центр и Приволжье»</w:t>
      </w:r>
      <w:r w:rsidRPr="00562954">
        <w:rPr>
          <w:rFonts w:eastAsia="Calibri"/>
          <w:sz w:val="24"/>
          <w:szCs w:val="24"/>
          <w:lang w:eastAsia="en-US"/>
        </w:rPr>
        <w:t xml:space="preserve"> РК БП 20/08-02/2019;</w:t>
      </w:r>
    </w:p>
    <w:p w14:paraId="388C45BF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14:paraId="785C8EA5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14:paraId="11D93D1D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>СНиП 12-04-2002 «Безопасность труда в строительстве», часть 2 «Строительное производство».</w:t>
      </w:r>
    </w:p>
    <w:p w14:paraId="560A4E09" w14:textId="77777777" w:rsidR="00AE672E" w:rsidRPr="00562954" w:rsidRDefault="00AE672E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14:paraId="64609A91" w14:textId="77777777" w:rsidR="00AE672E" w:rsidRPr="00562954" w:rsidRDefault="00AE672E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 xml:space="preserve">СТО 34.01-24-001-2015 «Единый контент и стиль информационного сопровождения профилактики </w:t>
      </w:r>
      <w:proofErr w:type="spellStart"/>
      <w:r w:rsidRPr="00562954">
        <w:rPr>
          <w:rFonts w:eastAsia="Calibri"/>
          <w:sz w:val="24"/>
          <w:szCs w:val="24"/>
          <w:lang w:eastAsia="en-US"/>
        </w:rPr>
        <w:t>электротравматизма</w:t>
      </w:r>
      <w:proofErr w:type="spellEnd"/>
      <w:r w:rsidRPr="00562954">
        <w:rPr>
          <w:rFonts w:eastAsia="Calibri"/>
          <w:sz w:val="24"/>
          <w:szCs w:val="24"/>
          <w:lang w:eastAsia="en-US"/>
        </w:rPr>
        <w:t xml:space="preserve"> в электросетевом комплексе».</w:t>
      </w:r>
    </w:p>
    <w:p w14:paraId="69168AB5" w14:textId="00196ABD" w:rsidR="00F07128" w:rsidRPr="00562954" w:rsidRDefault="00F07128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>Письмо филиала ПАО «МРСК Центра</w:t>
      </w:r>
      <w:r w:rsidR="00AE672E" w:rsidRPr="00562954">
        <w:rPr>
          <w:rFonts w:eastAsia="Calibri"/>
          <w:sz w:val="24"/>
          <w:szCs w:val="24"/>
          <w:lang w:eastAsia="en-US"/>
        </w:rPr>
        <w:t xml:space="preserve"> и Приволжья</w:t>
      </w:r>
      <w:r w:rsidRPr="00562954">
        <w:rPr>
          <w:rFonts w:eastAsia="Calibri"/>
          <w:sz w:val="24"/>
          <w:szCs w:val="24"/>
          <w:lang w:eastAsia="en-US"/>
        </w:rPr>
        <w:t>» - «</w:t>
      </w:r>
      <w:r w:rsidR="00323583">
        <w:rPr>
          <w:rFonts w:eastAsia="Calibri"/>
          <w:sz w:val="24"/>
          <w:szCs w:val="24"/>
          <w:lang w:eastAsia="en-US"/>
        </w:rPr>
        <w:t>Тулэнерго</w:t>
      </w:r>
      <w:r w:rsidRPr="00562954">
        <w:rPr>
          <w:rFonts w:eastAsia="Calibri"/>
          <w:sz w:val="24"/>
          <w:szCs w:val="24"/>
          <w:lang w:eastAsia="en-US"/>
        </w:rPr>
        <w:t>» №МР</w:t>
      </w:r>
      <w:r w:rsidR="00AE672E" w:rsidRPr="00562954">
        <w:rPr>
          <w:rFonts w:eastAsia="Calibri"/>
          <w:sz w:val="24"/>
          <w:szCs w:val="24"/>
          <w:lang w:eastAsia="en-US"/>
        </w:rPr>
        <w:t>7</w:t>
      </w:r>
      <w:r w:rsidRPr="00562954">
        <w:rPr>
          <w:rFonts w:eastAsia="Calibri"/>
          <w:sz w:val="24"/>
          <w:szCs w:val="24"/>
          <w:lang w:eastAsia="en-US"/>
        </w:rPr>
        <w:t>-</w:t>
      </w:r>
      <w:r w:rsidR="00AE672E" w:rsidRPr="00562954">
        <w:rPr>
          <w:rFonts w:eastAsia="Calibri"/>
          <w:sz w:val="24"/>
          <w:szCs w:val="24"/>
          <w:lang w:eastAsia="en-US"/>
        </w:rPr>
        <w:t>ТуЭ</w:t>
      </w:r>
      <w:r w:rsidRPr="00562954">
        <w:rPr>
          <w:rFonts w:eastAsia="Calibri"/>
          <w:sz w:val="24"/>
          <w:szCs w:val="24"/>
          <w:lang w:eastAsia="en-US"/>
        </w:rPr>
        <w:t>/1</w:t>
      </w:r>
      <w:r w:rsidR="00AE672E" w:rsidRPr="00562954">
        <w:rPr>
          <w:rFonts w:eastAsia="Calibri"/>
          <w:sz w:val="24"/>
          <w:szCs w:val="24"/>
          <w:lang w:eastAsia="en-US"/>
        </w:rPr>
        <w:t>4</w:t>
      </w:r>
      <w:r w:rsidRPr="00562954">
        <w:rPr>
          <w:rFonts w:eastAsia="Calibri"/>
          <w:sz w:val="24"/>
          <w:szCs w:val="24"/>
          <w:lang w:eastAsia="en-US"/>
        </w:rPr>
        <w:t>/</w:t>
      </w:r>
      <w:r w:rsidR="00AE672E" w:rsidRPr="00562954">
        <w:rPr>
          <w:rFonts w:eastAsia="Calibri"/>
          <w:sz w:val="24"/>
          <w:szCs w:val="24"/>
          <w:lang w:eastAsia="en-US"/>
        </w:rPr>
        <w:t>2993</w:t>
      </w:r>
      <w:r w:rsidRPr="00562954">
        <w:rPr>
          <w:rFonts w:eastAsia="Calibri"/>
          <w:sz w:val="24"/>
          <w:szCs w:val="24"/>
          <w:lang w:eastAsia="en-US"/>
        </w:rPr>
        <w:t xml:space="preserve"> от </w:t>
      </w:r>
      <w:r w:rsidR="00AE672E" w:rsidRPr="00562954">
        <w:rPr>
          <w:rFonts w:eastAsia="Calibri"/>
          <w:sz w:val="24"/>
          <w:szCs w:val="24"/>
          <w:lang w:eastAsia="en-US"/>
        </w:rPr>
        <w:t>14</w:t>
      </w:r>
      <w:r w:rsidRPr="00562954">
        <w:rPr>
          <w:rFonts w:eastAsia="Calibri"/>
          <w:sz w:val="24"/>
          <w:szCs w:val="24"/>
          <w:lang w:eastAsia="en-US"/>
        </w:rPr>
        <w:t>.0</w:t>
      </w:r>
      <w:r w:rsidR="00AE672E" w:rsidRPr="00562954">
        <w:rPr>
          <w:rFonts w:eastAsia="Calibri"/>
          <w:sz w:val="24"/>
          <w:szCs w:val="24"/>
          <w:lang w:eastAsia="en-US"/>
        </w:rPr>
        <w:t>4</w:t>
      </w:r>
      <w:r w:rsidRPr="00562954">
        <w:rPr>
          <w:rFonts w:eastAsia="Calibri"/>
          <w:sz w:val="24"/>
          <w:szCs w:val="24"/>
          <w:lang w:eastAsia="en-US"/>
        </w:rPr>
        <w:t>.202</w:t>
      </w:r>
      <w:r w:rsidR="00AE672E" w:rsidRPr="00562954">
        <w:rPr>
          <w:rFonts w:eastAsia="Calibri"/>
          <w:sz w:val="24"/>
          <w:szCs w:val="24"/>
          <w:lang w:eastAsia="en-US"/>
        </w:rPr>
        <w:t>1</w:t>
      </w:r>
      <w:r w:rsidRPr="00562954">
        <w:rPr>
          <w:rFonts w:eastAsia="Calibri"/>
          <w:sz w:val="24"/>
          <w:szCs w:val="24"/>
          <w:lang w:eastAsia="en-US"/>
        </w:rPr>
        <w:t xml:space="preserve"> «Об усовершенствовании технологии монтажа «подушки» под фундамент КТП </w:t>
      </w:r>
      <w:proofErr w:type="spellStart"/>
      <w:r w:rsidRPr="00562954">
        <w:rPr>
          <w:rFonts w:eastAsia="Calibri"/>
          <w:sz w:val="24"/>
          <w:szCs w:val="24"/>
          <w:lang w:eastAsia="en-US"/>
        </w:rPr>
        <w:t>киоскового</w:t>
      </w:r>
      <w:proofErr w:type="spellEnd"/>
      <w:r w:rsidRPr="00562954">
        <w:rPr>
          <w:rFonts w:eastAsia="Calibri"/>
          <w:sz w:val="24"/>
          <w:szCs w:val="24"/>
          <w:lang w:eastAsia="en-US"/>
        </w:rPr>
        <w:t xml:space="preserve"> типа»;</w:t>
      </w:r>
    </w:p>
    <w:p w14:paraId="20D44063" w14:textId="77777777" w:rsidR="00723A7F" w:rsidRPr="00562954" w:rsidRDefault="00FD79D7" w:rsidP="00760D85">
      <w:pPr>
        <w:pStyle w:val="Default"/>
        <w:tabs>
          <w:tab w:val="left" w:pos="567"/>
          <w:tab w:val="left" w:pos="1134"/>
        </w:tabs>
        <w:ind w:firstLine="851"/>
        <w:jc w:val="both"/>
        <w:rPr>
          <w:color w:val="auto"/>
        </w:rPr>
      </w:pPr>
      <w:r w:rsidRPr="00562954">
        <w:rPr>
          <w:color w:val="auto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</w:t>
      </w:r>
      <w:proofErr w:type="spellStart"/>
      <w:r w:rsidRPr="00562954">
        <w:rPr>
          <w:color w:val="auto"/>
        </w:rPr>
        <w:t>т.ч</w:t>
      </w:r>
      <w:proofErr w:type="spellEnd"/>
      <w:r w:rsidRPr="00562954">
        <w:rPr>
          <w:color w:val="auto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</w:t>
      </w:r>
      <w:r w:rsidR="00B14B61">
        <w:rPr>
          <w:color w:val="auto"/>
        </w:rPr>
        <w:t>ПАО «</w:t>
      </w:r>
      <w:proofErr w:type="spellStart"/>
      <w:r w:rsidR="00B14B61">
        <w:rPr>
          <w:color w:val="auto"/>
        </w:rPr>
        <w:t>Россети</w:t>
      </w:r>
      <w:proofErr w:type="spellEnd"/>
      <w:r w:rsidR="00B14B61">
        <w:rPr>
          <w:color w:val="auto"/>
        </w:rPr>
        <w:t xml:space="preserve"> Центр и Приволжье»</w:t>
      </w:r>
      <w:r w:rsidR="00723A7F" w:rsidRPr="00562954">
        <w:rPr>
          <w:color w:val="auto"/>
        </w:rPr>
        <w:t>.</w:t>
      </w:r>
    </w:p>
    <w:p w14:paraId="2A2BFE2E" w14:textId="31E157CA" w:rsidR="003E7B8B" w:rsidRDefault="003E7B8B" w:rsidP="002C10AD">
      <w:pPr>
        <w:pStyle w:val="Default"/>
        <w:tabs>
          <w:tab w:val="left" w:pos="567"/>
        </w:tabs>
        <w:jc w:val="both"/>
        <w:rPr>
          <w:color w:val="auto"/>
        </w:rPr>
      </w:pPr>
      <w:bookmarkStart w:id="0" w:name="_GoBack"/>
      <w:bookmarkEnd w:id="0"/>
    </w:p>
    <w:p w14:paraId="70407448" w14:textId="7103A6B4" w:rsidR="003E7B8B" w:rsidRDefault="003E7B8B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p w14:paraId="341F41F9" w14:textId="77777777" w:rsidR="000271FC" w:rsidRPr="00562954" w:rsidRDefault="000271FC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2"/>
        <w:gridCol w:w="4143"/>
        <w:gridCol w:w="2586"/>
      </w:tblGrid>
      <w:tr w:rsidR="00026FC3" w:rsidRPr="00562954" w14:paraId="330387A5" w14:textId="77777777" w:rsidTr="00BC3302">
        <w:trPr>
          <w:trHeight w:val="752"/>
        </w:trPr>
        <w:tc>
          <w:tcPr>
            <w:tcW w:w="1771" w:type="pct"/>
            <w:vAlign w:val="center"/>
          </w:tcPr>
          <w:p w14:paraId="3B6F73C9" w14:textId="77777777" w:rsidR="00026FC3" w:rsidRPr="00562954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Начальник управления технологического развития и </w:t>
            </w:r>
            <w:proofErr w:type="spellStart"/>
            <w:r w:rsidRPr="00562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цифровизации</w:t>
            </w:r>
            <w:proofErr w:type="spellEnd"/>
          </w:p>
        </w:tc>
        <w:tc>
          <w:tcPr>
            <w:tcW w:w="1988" w:type="pct"/>
            <w:vAlign w:val="center"/>
          </w:tcPr>
          <w:p w14:paraId="3DB9C601" w14:textId="77777777" w:rsidR="00026FC3" w:rsidRPr="00562954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14:paraId="1AEDE1FE" w14:textId="77777777" w:rsidR="00026FC3" w:rsidRPr="00562954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С.Г. Висич</w:t>
            </w:r>
          </w:p>
        </w:tc>
      </w:tr>
    </w:tbl>
    <w:p w14:paraId="28466F6A" w14:textId="77777777" w:rsidR="000271FC" w:rsidRDefault="000271FC" w:rsidP="001E415A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14:paraId="2BD376F1" w14:textId="0240F486" w:rsidR="000271FC" w:rsidRDefault="000271FC" w:rsidP="001E415A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14:paraId="10F16856" w14:textId="77777777" w:rsidR="0041311B" w:rsidRDefault="0041311B" w:rsidP="001E415A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14:paraId="3E7A4B61" w14:textId="07178199" w:rsidR="001E415A" w:rsidRDefault="001E415A" w:rsidP="001E415A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  <w:r w:rsidRPr="009D02B1"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Исп. </w:t>
      </w:r>
      <w:r>
        <w:rPr>
          <w:rFonts w:ascii="Times New Roman" w:hAnsi="Times New Roman" w:cs="Times New Roman"/>
          <w:b w:val="0"/>
          <w:color w:val="000000"/>
          <w:sz w:val="20"/>
          <w:szCs w:val="24"/>
        </w:rPr>
        <w:t>Зайцев А.Н.</w:t>
      </w:r>
    </w:p>
    <w:p w14:paraId="062884D1" w14:textId="49799528" w:rsidR="00D64306" w:rsidRDefault="001E415A" w:rsidP="00FE0336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  <w:r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Тел. 478-536, </w:t>
      </w:r>
      <w:proofErr w:type="spellStart"/>
      <w:r>
        <w:rPr>
          <w:rFonts w:ascii="Times New Roman" w:hAnsi="Times New Roman" w:cs="Times New Roman"/>
          <w:b w:val="0"/>
          <w:color w:val="000000"/>
          <w:sz w:val="20"/>
          <w:szCs w:val="24"/>
        </w:rPr>
        <w:t>вн</w:t>
      </w:r>
      <w:proofErr w:type="spellEnd"/>
      <w:r>
        <w:rPr>
          <w:rFonts w:ascii="Times New Roman" w:hAnsi="Times New Roman" w:cs="Times New Roman"/>
          <w:b w:val="0"/>
          <w:color w:val="000000"/>
          <w:sz w:val="20"/>
          <w:szCs w:val="24"/>
        </w:rPr>
        <w:t>. 2536</w:t>
      </w:r>
    </w:p>
    <w:p w14:paraId="147FB2E3" w14:textId="77777777" w:rsidR="0031547A" w:rsidRDefault="0031547A" w:rsidP="00FE0336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14:paraId="01FE628B" w14:textId="77777777" w:rsidR="0031547A" w:rsidRDefault="0031547A" w:rsidP="00FE0336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14:paraId="17172B31" w14:textId="07E8CF5D" w:rsidR="0031547A" w:rsidRPr="00FE0336" w:rsidRDefault="0031547A" w:rsidP="00FE0336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sectPr w:rsidR="0031547A" w:rsidRPr="00FE0336" w:rsidSect="00574B1D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3529F" w14:textId="77777777" w:rsidR="002D5BA0" w:rsidRDefault="002D5BA0" w:rsidP="00FE0EA9">
      <w:pPr>
        <w:spacing w:after="0" w:line="240" w:lineRule="auto"/>
      </w:pPr>
      <w:r>
        <w:separator/>
      </w:r>
    </w:p>
  </w:endnote>
  <w:endnote w:type="continuationSeparator" w:id="0">
    <w:p w14:paraId="47ABA64F" w14:textId="77777777" w:rsidR="002D5BA0" w:rsidRDefault="002D5BA0" w:rsidP="00FE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355B0" w14:textId="77777777" w:rsidR="002D5BA0" w:rsidRDefault="002D5BA0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A0B20C4" w14:textId="77777777" w:rsidR="002D5BA0" w:rsidRDefault="002D5BA0" w:rsidP="005731C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B9586" w14:textId="5BBC6BB1" w:rsidR="002D5BA0" w:rsidRDefault="002D5BA0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547A">
      <w:rPr>
        <w:rStyle w:val="a5"/>
        <w:noProof/>
      </w:rPr>
      <w:t>11</w:t>
    </w:r>
    <w:r>
      <w:rPr>
        <w:rStyle w:val="a5"/>
      </w:rPr>
      <w:fldChar w:fldCharType="end"/>
    </w:r>
  </w:p>
  <w:p w14:paraId="53340973" w14:textId="77777777" w:rsidR="002D5BA0" w:rsidRDefault="002D5BA0" w:rsidP="005731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8D607" w14:textId="77777777" w:rsidR="002D5BA0" w:rsidRDefault="002D5BA0" w:rsidP="00FE0EA9">
      <w:pPr>
        <w:spacing w:after="0" w:line="240" w:lineRule="auto"/>
      </w:pPr>
      <w:r>
        <w:separator/>
      </w:r>
    </w:p>
  </w:footnote>
  <w:footnote w:type="continuationSeparator" w:id="0">
    <w:p w14:paraId="54D7E18B" w14:textId="77777777" w:rsidR="002D5BA0" w:rsidRDefault="002D5BA0" w:rsidP="00FE0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multi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>
    <w:nsid w:val="0000000A"/>
    <w:multiLevelType w:val="multilevel"/>
    <w:tmpl w:val="FB3E111C"/>
    <w:name w:val="WW8Num19"/>
    <w:lvl w:ilvl="0">
      <w:start w:val="1"/>
      <w:numFmt w:val="decimal"/>
      <w:pStyle w:val="10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21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700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5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112A75"/>
    <w:multiLevelType w:val="hybridMultilevel"/>
    <w:tmpl w:val="04547498"/>
    <w:lvl w:ilvl="0" w:tplc="0000000F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B237719"/>
    <w:multiLevelType w:val="multilevel"/>
    <w:tmpl w:val="935A8E6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1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4C91BD0"/>
    <w:multiLevelType w:val="hybridMultilevel"/>
    <w:tmpl w:val="47423BAE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B717850"/>
    <w:multiLevelType w:val="hybridMultilevel"/>
    <w:tmpl w:val="BFE8A11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7C6584"/>
    <w:multiLevelType w:val="hybridMultilevel"/>
    <w:tmpl w:val="A2926C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9">
    <w:nsid w:val="2EA34E6A"/>
    <w:multiLevelType w:val="hybridMultilevel"/>
    <w:tmpl w:val="1BCCB1F0"/>
    <w:lvl w:ilvl="0" w:tplc="0000000F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1B76CD8"/>
    <w:multiLevelType w:val="hybridMultilevel"/>
    <w:tmpl w:val="B29479EE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3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4">
    <w:nsid w:val="34474E18"/>
    <w:multiLevelType w:val="hybridMultilevel"/>
    <w:tmpl w:val="5382F1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57916CB"/>
    <w:multiLevelType w:val="hybridMultilevel"/>
    <w:tmpl w:val="48A68C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9D43CD8"/>
    <w:multiLevelType w:val="multilevel"/>
    <w:tmpl w:val="6B4EF4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3B1E1ED6"/>
    <w:multiLevelType w:val="hybridMultilevel"/>
    <w:tmpl w:val="21200ECE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>
    <w:nsid w:val="3F77727E"/>
    <w:multiLevelType w:val="hybridMultilevel"/>
    <w:tmpl w:val="5D3051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0314CB6"/>
    <w:multiLevelType w:val="hybridMultilevel"/>
    <w:tmpl w:val="07FCA346"/>
    <w:name w:val="WW8Num19232"/>
    <w:lvl w:ilvl="0" w:tplc="7ED2E46C">
      <w:start w:val="5"/>
      <w:numFmt w:val="decimal"/>
      <w:lvlText w:val="%1.4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7C56099"/>
    <w:multiLevelType w:val="hybridMultilevel"/>
    <w:tmpl w:val="35D460C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5A6225A0"/>
    <w:multiLevelType w:val="hybridMultilevel"/>
    <w:tmpl w:val="39C497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1AC41A6"/>
    <w:multiLevelType w:val="multilevel"/>
    <w:tmpl w:val="655873A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9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>
    <w:nsid w:val="6B974BD6"/>
    <w:multiLevelType w:val="hybridMultilevel"/>
    <w:tmpl w:val="07801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E310F2F"/>
    <w:multiLevelType w:val="multilevel"/>
    <w:tmpl w:val="A65EF7F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5081128"/>
    <w:multiLevelType w:val="hybridMultilevel"/>
    <w:tmpl w:val="BBFE81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5"/>
  </w:num>
  <w:num w:numId="5">
    <w:abstractNumId w:val="35"/>
  </w:num>
  <w:num w:numId="6">
    <w:abstractNumId w:val="45"/>
  </w:num>
  <w:num w:numId="7">
    <w:abstractNumId w:val="26"/>
  </w:num>
  <w:num w:numId="8">
    <w:abstractNumId w:val="47"/>
  </w:num>
  <w:num w:numId="9">
    <w:abstractNumId w:val="43"/>
  </w:num>
  <w:num w:numId="10">
    <w:abstractNumId w:val="21"/>
  </w:num>
  <w:num w:numId="11">
    <w:abstractNumId w:val="28"/>
  </w:num>
  <w:num w:numId="12">
    <w:abstractNumId w:val="14"/>
  </w:num>
  <w:num w:numId="13">
    <w:abstractNumId w:val="30"/>
  </w:num>
  <w:num w:numId="14">
    <w:abstractNumId w:val="22"/>
  </w:num>
  <w:num w:numId="15">
    <w:abstractNumId w:val="17"/>
  </w:num>
  <w:num w:numId="16">
    <w:abstractNumId w:val="33"/>
  </w:num>
  <w:num w:numId="17">
    <w:abstractNumId w:val="15"/>
  </w:num>
  <w:num w:numId="18">
    <w:abstractNumId w:val="40"/>
  </w:num>
  <w:num w:numId="19">
    <w:abstractNumId w:val="44"/>
  </w:num>
  <w:num w:numId="20">
    <w:abstractNumId w:val="11"/>
  </w:num>
  <w:num w:numId="21">
    <w:abstractNumId w:val="39"/>
  </w:num>
  <w:num w:numId="22">
    <w:abstractNumId w:val="16"/>
  </w:num>
  <w:num w:numId="23">
    <w:abstractNumId w:val="19"/>
  </w:num>
  <w:num w:numId="24">
    <w:abstractNumId w:val="8"/>
  </w:num>
  <w:num w:numId="25">
    <w:abstractNumId w:val="41"/>
  </w:num>
  <w:num w:numId="26">
    <w:abstractNumId w:val="27"/>
  </w:num>
  <w:num w:numId="27">
    <w:abstractNumId w:val="13"/>
  </w:num>
  <w:num w:numId="28">
    <w:abstractNumId w:val="18"/>
  </w:num>
  <w:num w:numId="29">
    <w:abstractNumId w:val="12"/>
  </w:num>
  <w:num w:numId="30">
    <w:abstractNumId w:val="20"/>
  </w:num>
  <w:num w:numId="31">
    <w:abstractNumId w:val="32"/>
  </w:num>
  <w:num w:numId="32">
    <w:abstractNumId w:val="37"/>
  </w:num>
  <w:num w:numId="33">
    <w:abstractNumId w:val="46"/>
  </w:num>
  <w:num w:numId="34">
    <w:abstractNumId w:val="31"/>
  </w:num>
  <w:num w:numId="35">
    <w:abstractNumId w:val="29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9"/>
  </w:num>
  <w:num w:numId="39">
    <w:abstractNumId w:val="36"/>
  </w:num>
  <w:num w:numId="40">
    <w:abstractNumId w:val="42"/>
  </w:num>
  <w:num w:numId="41">
    <w:abstractNumId w:val="38"/>
  </w:num>
  <w:num w:numId="42">
    <w:abstractNumId w:val="10"/>
  </w:num>
  <w:num w:numId="43">
    <w:abstractNumId w:val="24"/>
  </w:num>
  <w:num w:numId="44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1B"/>
    <w:rsid w:val="00010016"/>
    <w:rsid w:val="00024A38"/>
    <w:rsid w:val="00025C04"/>
    <w:rsid w:val="00026FC3"/>
    <w:rsid w:val="000271FC"/>
    <w:rsid w:val="0003185F"/>
    <w:rsid w:val="000319F1"/>
    <w:rsid w:val="00032BD0"/>
    <w:rsid w:val="00033C2C"/>
    <w:rsid w:val="00035A57"/>
    <w:rsid w:val="00053FDF"/>
    <w:rsid w:val="00056A20"/>
    <w:rsid w:val="000656AA"/>
    <w:rsid w:val="00067740"/>
    <w:rsid w:val="000B5CBD"/>
    <w:rsid w:val="000B62D4"/>
    <w:rsid w:val="000C2C0D"/>
    <w:rsid w:val="000D5314"/>
    <w:rsid w:val="000E5533"/>
    <w:rsid w:val="000F5CE4"/>
    <w:rsid w:val="0010229E"/>
    <w:rsid w:val="001036DF"/>
    <w:rsid w:val="0011001C"/>
    <w:rsid w:val="00110463"/>
    <w:rsid w:val="00115E32"/>
    <w:rsid w:val="00123C6B"/>
    <w:rsid w:val="00124F61"/>
    <w:rsid w:val="00125500"/>
    <w:rsid w:val="00132674"/>
    <w:rsid w:val="00140DD2"/>
    <w:rsid w:val="001453B6"/>
    <w:rsid w:val="0015537B"/>
    <w:rsid w:val="00157A3D"/>
    <w:rsid w:val="00175C93"/>
    <w:rsid w:val="0018157D"/>
    <w:rsid w:val="0019715E"/>
    <w:rsid w:val="001A18A5"/>
    <w:rsid w:val="001A52C0"/>
    <w:rsid w:val="001A7B89"/>
    <w:rsid w:val="001B1702"/>
    <w:rsid w:val="001B1D7D"/>
    <w:rsid w:val="001B46A0"/>
    <w:rsid w:val="001C34D9"/>
    <w:rsid w:val="001C4E1F"/>
    <w:rsid w:val="001C632C"/>
    <w:rsid w:val="001C6AA0"/>
    <w:rsid w:val="001D12EB"/>
    <w:rsid w:val="001D7D79"/>
    <w:rsid w:val="001D7EAD"/>
    <w:rsid w:val="001E415A"/>
    <w:rsid w:val="00212B3F"/>
    <w:rsid w:val="00220F66"/>
    <w:rsid w:val="00222E04"/>
    <w:rsid w:val="002310BF"/>
    <w:rsid w:val="00231462"/>
    <w:rsid w:val="0024334C"/>
    <w:rsid w:val="00244A3E"/>
    <w:rsid w:val="002815FF"/>
    <w:rsid w:val="00287825"/>
    <w:rsid w:val="00291585"/>
    <w:rsid w:val="002B1717"/>
    <w:rsid w:val="002C10AD"/>
    <w:rsid w:val="002C205D"/>
    <w:rsid w:val="002C217B"/>
    <w:rsid w:val="002C5577"/>
    <w:rsid w:val="002C7225"/>
    <w:rsid w:val="002D5BA0"/>
    <w:rsid w:val="002D784A"/>
    <w:rsid w:val="002F3E1F"/>
    <w:rsid w:val="00311813"/>
    <w:rsid w:val="0031547A"/>
    <w:rsid w:val="0031766C"/>
    <w:rsid w:val="00317F71"/>
    <w:rsid w:val="00323583"/>
    <w:rsid w:val="00350B9E"/>
    <w:rsid w:val="00350C1E"/>
    <w:rsid w:val="00381A9D"/>
    <w:rsid w:val="00384F1C"/>
    <w:rsid w:val="00395013"/>
    <w:rsid w:val="00396376"/>
    <w:rsid w:val="003A05B4"/>
    <w:rsid w:val="003A214E"/>
    <w:rsid w:val="003A26B3"/>
    <w:rsid w:val="003A50FB"/>
    <w:rsid w:val="003A665C"/>
    <w:rsid w:val="003A6FD5"/>
    <w:rsid w:val="003A7C40"/>
    <w:rsid w:val="003C0D40"/>
    <w:rsid w:val="003C0DFB"/>
    <w:rsid w:val="003C442E"/>
    <w:rsid w:val="003D30A8"/>
    <w:rsid w:val="003D420B"/>
    <w:rsid w:val="003E741F"/>
    <w:rsid w:val="003E7B8B"/>
    <w:rsid w:val="003F0D18"/>
    <w:rsid w:val="004039A0"/>
    <w:rsid w:val="0041311B"/>
    <w:rsid w:val="00414507"/>
    <w:rsid w:val="004151A2"/>
    <w:rsid w:val="004225E5"/>
    <w:rsid w:val="004250A2"/>
    <w:rsid w:val="00455854"/>
    <w:rsid w:val="0048215D"/>
    <w:rsid w:val="004873BD"/>
    <w:rsid w:val="004A52E9"/>
    <w:rsid w:val="004B2BAE"/>
    <w:rsid w:val="004B3C75"/>
    <w:rsid w:val="004C261F"/>
    <w:rsid w:val="004C437D"/>
    <w:rsid w:val="004D04EF"/>
    <w:rsid w:val="004D4F57"/>
    <w:rsid w:val="004E0827"/>
    <w:rsid w:val="004F6503"/>
    <w:rsid w:val="00503779"/>
    <w:rsid w:val="00512492"/>
    <w:rsid w:val="00534E72"/>
    <w:rsid w:val="005357EB"/>
    <w:rsid w:val="005439A1"/>
    <w:rsid w:val="0054416F"/>
    <w:rsid w:val="00546152"/>
    <w:rsid w:val="00562954"/>
    <w:rsid w:val="00563B01"/>
    <w:rsid w:val="005731CA"/>
    <w:rsid w:val="0057466A"/>
    <w:rsid w:val="00574B1D"/>
    <w:rsid w:val="00577262"/>
    <w:rsid w:val="00577C18"/>
    <w:rsid w:val="005839E0"/>
    <w:rsid w:val="005A5889"/>
    <w:rsid w:val="005B7725"/>
    <w:rsid w:val="005C0492"/>
    <w:rsid w:val="005D11B3"/>
    <w:rsid w:val="005E78CB"/>
    <w:rsid w:val="005F2781"/>
    <w:rsid w:val="005F7DEA"/>
    <w:rsid w:val="0060220D"/>
    <w:rsid w:val="00602AC5"/>
    <w:rsid w:val="00603A5B"/>
    <w:rsid w:val="00605518"/>
    <w:rsid w:val="006261FD"/>
    <w:rsid w:val="00631F1B"/>
    <w:rsid w:val="00633059"/>
    <w:rsid w:val="00644CE9"/>
    <w:rsid w:val="00655153"/>
    <w:rsid w:val="00661EC2"/>
    <w:rsid w:val="00667F4B"/>
    <w:rsid w:val="0068186F"/>
    <w:rsid w:val="006840F5"/>
    <w:rsid w:val="00684274"/>
    <w:rsid w:val="00687F89"/>
    <w:rsid w:val="006964ED"/>
    <w:rsid w:val="006A0D58"/>
    <w:rsid w:val="006A2B64"/>
    <w:rsid w:val="006E103B"/>
    <w:rsid w:val="006E2B01"/>
    <w:rsid w:val="006E41D3"/>
    <w:rsid w:val="006E4D44"/>
    <w:rsid w:val="006F31D1"/>
    <w:rsid w:val="00700F76"/>
    <w:rsid w:val="00701B93"/>
    <w:rsid w:val="00715DE3"/>
    <w:rsid w:val="00723A7F"/>
    <w:rsid w:val="0073152C"/>
    <w:rsid w:val="00733894"/>
    <w:rsid w:val="007410E6"/>
    <w:rsid w:val="00744F98"/>
    <w:rsid w:val="00755299"/>
    <w:rsid w:val="00760D85"/>
    <w:rsid w:val="00784175"/>
    <w:rsid w:val="007847A2"/>
    <w:rsid w:val="00784D64"/>
    <w:rsid w:val="007916F5"/>
    <w:rsid w:val="00796CF5"/>
    <w:rsid w:val="007A779A"/>
    <w:rsid w:val="007B4B02"/>
    <w:rsid w:val="007B51DA"/>
    <w:rsid w:val="007B6472"/>
    <w:rsid w:val="007C0B7F"/>
    <w:rsid w:val="007D236D"/>
    <w:rsid w:val="007E678C"/>
    <w:rsid w:val="007F61ED"/>
    <w:rsid w:val="00800EAB"/>
    <w:rsid w:val="00800F1A"/>
    <w:rsid w:val="008025AD"/>
    <w:rsid w:val="00806655"/>
    <w:rsid w:val="00812CAA"/>
    <w:rsid w:val="00841B0F"/>
    <w:rsid w:val="008425C6"/>
    <w:rsid w:val="0084410F"/>
    <w:rsid w:val="00845824"/>
    <w:rsid w:val="00860BEC"/>
    <w:rsid w:val="00862CF0"/>
    <w:rsid w:val="00881E50"/>
    <w:rsid w:val="008820E1"/>
    <w:rsid w:val="00897F42"/>
    <w:rsid w:val="008C3C14"/>
    <w:rsid w:val="008C4A11"/>
    <w:rsid w:val="008C62ED"/>
    <w:rsid w:val="008D01C7"/>
    <w:rsid w:val="008D7374"/>
    <w:rsid w:val="008E1A71"/>
    <w:rsid w:val="008E4C94"/>
    <w:rsid w:val="009105CD"/>
    <w:rsid w:val="00922C20"/>
    <w:rsid w:val="00925AAE"/>
    <w:rsid w:val="00941AAB"/>
    <w:rsid w:val="00951681"/>
    <w:rsid w:val="00960344"/>
    <w:rsid w:val="00967840"/>
    <w:rsid w:val="00967B0E"/>
    <w:rsid w:val="00970BC4"/>
    <w:rsid w:val="00972F3B"/>
    <w:rsid w:val="009742DC"/>
    <w:rsid w:val="0097442A"/>
    <w:rsid w:val="00976292"/>
    <w:rsid w:val="0097713F"/>
    <w:rsid w:val="00992E20"/>
    <w:rsid w:val="009A0523"/>
    <w:rsid w:val="009A64E0"/>
    <w:rsid w:val="009B1FA9"/>
    <w:rsid w:val="009B2368"/>
    <w:rsid w:val="009B4769"/>
    <w:rsid w:val="009C3D1C"/>
    <w:rsid w:val="009D02B1"/>
    <w:rsid w:val="009D2B46"/>
    <w:rsid w:val="009E1330"/>
    <w:rsid w:val="009E135D"/>
    <w:rsid w:val="009E5277"/>
    <w:rsid w:val="009E646D"/>
    <w:rsid w:val="009F29ED"/>
    <w:rsid w:val="00A106F1"/>
    <w:rsid w:val="00A22AF1"/>
    <w:rsid w:val="00A2469F"/>
    <w:rsid w:val="00A46AFF"/>
    <w:rsid w:val="00A561D6"/>
    <w:rsid w:val="00A65E0D"/>
    <w:rsid w:val="00A671EF"/>
    <w:rsid w:val="00A8030F"/>
    <w:rsid w:val="00A954A5"/>
    <w:rsid w:val="00AA7AB4"/>
    <w:rsid w:val="00AC301B"/>
    <w:rsid w:val="00AC4916"/>
    <w:rsid w:val="00AD191D"/>
    <w:rsid w:val="00AE672E"/>
    <w:rsid w:val="00B14B61"/>
    <w:rsid w:val="00B3631D"/>
    <w:rsid w:val="00B47880"/>
    <w:rsid w:val="00B61784"/>
    <w:rsid w:val="00B83B12"/>
    <w:rsid w:val="00B85978"/>
    <w:rsid w:val="00BA44AE"/>
    <w:rsid w:val="00BC3302"/>
    <w:rsid w:val="00BD6D46"/>
    <w:rsid w:val="00BE0F3F"/>
    <w:rsid w:val="00BE4DB0"/>
    <w:rsid w:val="00BF1750"/>
    <w:rsid w:val="00BF5FC9"/>
    <w:rsid w:val="00BF634A"/>
    <w:rsid w:val="00C052F9"/>
    <w:rsid w:val="00C073A7"/>
    <w:rsid w:val="00C21B06"/>
    <w:rsid w:val="00C2568D"/>
    <w:rsid w:val="00C41EA1"/>
    <w:rsid w:val="00C4594C"/>
    <w:rsid w:val="00C47638"/>
    <w:rsid w:val="00C559BD"/>
    <w:rsid w:val="00C64144"/>
    <w:rsid w:val="00C67A1C"/>
    <w:rsid w:val="00C67D45"/>
    <w:rsid w:val="00C76E27"/>
    <w:rsid w:val="00C81BC8"/>
    <w:rsid w:val="00C97888"/>
    <w:rsid w:val="00CB2214"/>
    <w:rsid w:val="00CB6E8A"/>
    <w:rsid w:val="00CB7C48"/>
    <w:rsid w:val="00CC18B5"/>
    <w:rsid w:val="00CC2FBA"/>
    <w:rsid w:val="00CC2FBC"/>
    <w:rsid w:val="00CC5E98"/>
    <w:rsid w:val="00CD43DB"/>
    <w:rsid w:val="00CF0F99"/>
    <w:rsid w:val="00CF108F"/>
    <w:rsid w:val="00CF3BC9"/>
    <w:rsid w:val="00D16337"/>
    <w:rsid w:val="00D169A9"/>
    <w:rsid w:val="00D242A1"/>
    <w:rsid w:val="00D2548A"/>
    <w:rsid w:val="00D3398F"/>
    <w:rsid w:val="00D443B3"/>
    <w:rsid w:val="00D449C1"/>
    <w:rsid w:val="00D52D4F"/>
    <w:rsid w:val="00D60E34"/>
    <w:rsid w:val="00D63C26"/>
    <w:rsid w:val="00D64306"/>
    <w:rsid w:val="00D67620"/>
    <w:rsid w:val="00D77E9E"/>
    <w:rsid w:val="00D8679D"/>
    <w:rsid w:val="00D92326"/>
    <w:rsid w:val="00DA0FCA"/>
    <w:rsid w:val="00DA364D"/>
    <w:rsid w:val="00DA5242"/>
    <w:rsid w:val="00DA736A"/>
    <w:rsid w:val="00DB6FB9"/>
    <w:rsid w:val="00DC659F"/>
    <w:rsid w:val="00E023E5"/>
    <w:rsid w:val="00E059C2"/>
    <w:rsid w:val="00E22E2A"/>
    <w:rsid w:val="00E2622B"/>
    <w:rsid w:val="00E36906"/>
    <w:rsid w:val="00E50CA1"/>
    <w:rsid w:val="00E5496E"/>
    <w:rsid w:val="00E814DA"/>
    <w:rsid w:val="00EA24A3"/>
    <w:rsid w:val="00ED3A03"/>
    <w:rsid w:val="00ED51DB"/>
    <w:rsid w:val="00EF107D"/>
    <w:rsid w:val="00F07128"/>
    <w:rsid w:val="00F07D6E"/>
    <w:rsid w:val="00F16FD4"/>
    <w:rsid w:val="00F24274"/>
    <w:rsid w:val="00F24F71"/>
    <w:rsid w:val="00F416B2"/>
    <w:rsid w:val="00F50C2A"/>
    <w:rsid w:val="00F5291E"/>
    <w:rsid w:val="00F5395F"/>
    <w:rsid w:val="00F824A6"/>
    <w:rsid w:val="00FA3D01"/>
    <w:rsid w:val="00FA751C"/>
    <w:rsid w:val="00FB751C"/>
    <w:rsid w:val="00FD1166"/>
    <w:rsid w:val="00FD79D7"/>
    <w:rsid w:val="00FE0336"/>
    <w:rsid w:val="00FE0EA9"/>
    <w:rsid w:val="00FE4739"/>
    <w:rsid w:val="00FE5719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45872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FD79D7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0FC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D79D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D79D7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D79D7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FD79D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D79D7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D79D7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D79D7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0E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FE0E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E0EA9"/>
  </w:style>
  <w:style w:type="paragraph" w:styleId="a6">
    <w:name w:val="header"/>
    <w:basedOn w:val="a"/>
    <w:link w:val="a7"/>
    <w:uiPriority w:val="99"/>
    <w:unhideWhenUsed/>
    <w:rsid w:val="00FE0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0EA9"/>
  </w:style>
  <w:style w:type="character" w:customStyle="1" w:styleId="20">
    <w:name w:val="Заголовок 2 Знак"/>
    <w:basedOn w:val="a0"/>
    <w:link w:val="2"/>
    <w:rsid w:val="00DA0FC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Body Text Indent"/>
    <w:basedOn w:val="a"/>
    <w:link w:val="a9"/>
    <w:rsid w:val="00DA0FCA"/>
    <w:pPr>
      <w:suppressAutoHyphens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DA0FC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DA0FC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"/>
    <w:basedOn w:val="a"/>
    <w:link w:val="ab"/>
    <w:uiPriority w:val="34"/>
    <w:qFormat/>
    <w:rsid w:val="00DA0FC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Подподпункт"/>
    <w:basedOn w:val="a"/>
    <w:rsid w:val="00DA0FCA"/>
    <w:pPr>
      <w:tabs>
        <w:tab w:val="left" w:pos="1701"/>
      </w:tabs>
      <w:suppressAutoHyphens/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a"/>
    <w:uiPriority w:val="34"/>
    <w:rsid w:val="00DA0F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sid w:val="00FD79D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FD79D7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D79D7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D79D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D79D7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D79D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D79D7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D79D7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D79D7"/>
    <w:rPr>
      <w:rFonts w:ascii="Times New Roman" w:hAnsi="Times New Roman" w:cs="Times New Roman" w:hint="default"/>
    </w:rPr>
  </w:style>
  <w:style w:type="character" w:customStyle="1" w:styleId="WW8Num1z1">
    <w:name w:val="WW8Num1z1"/>
    <w:rsid w:val="00FD79D7"/>
    <w:rPr>
      <w:rFonts w:ascii="Courier New" w:hAnsi="Courier New" w:cs="Courier New" w:hint="default"/>
    </w:rPr>
  </w:style>
  <w:style w:type="character" w:customStyle="1" w:styleId="WW8Num1z2">
    <w:name w:val="WW8Num1z2"/>
    <w:rsid w:val="00FD79D7"/>
    <w:rPr>
      <w:rFonts w:ascii="Wingdings" w:hAnsi="Wingdings" w:cs="Wingdings" w:hint="default"/>
    </w:rPr>
  </w:style>
  <w:style w:type="character" w:customStyle="1" w:styleId="WW8Num1z3">
    <w:name w:val="WW8Num1z3"/>
    <w:rsid w:val="00FD79D7"/>
    <w:rPr>
      <w:rFonts w:ascii="Symbol" w:hAnsi="Symbol" w:cs="Symbol" w:hint="default"/>
    </w:rPr>
  </w:style>
  <w:style w:type="character" w:customStyle="1" w:styleId="WW8Num2z0">
    <w:name w:val="WW8Num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D79D7"/>
    <w:rPr>
      <w:rFonts w:ascii="Courier New" w:hAnsi="Courier New" w:cs="Courier New" w:hint="default"/>
    </w:rPr>
  </w:style>
  <w:style w:type="character" w:customStyle="1" w:styleId="WW8Num2z2">
    <w:name w:val="WW8Num2z2"/>
    <w:rsid w:val="00FD79D7"/>
    <w:rPr>
      <w:rFonts w:ascii="Wingdings" w:hAnsi="Wingdings" w:cs="Wingdings" w:hint="default"/>
    </w:rPr>
  </w:style>
  <w:style w:type="character" w:customStyle="1" w:styleId="WW8Num2z3">
    <w:name w:val="WW8Num2z3"/>
    <w:rsid w:val="00FD79D7"/>
    <w:rPr>
      <w:rFonts w:ascii="Symbol" w:hAnsi="Symbol" w:cs="Symbol" w:hint="default"/>
    </w:rPr>
  </w:style>
  <w:style w:type="character" w:customStyle="1" w:styleId="WW8Num3z0">
    <w:name w:val="WW8Num3z0"/>
    <w:rsid w:val="00FD79D7"/>
    <w:rPr>
      <w:rFonts w:hint="default"/>
      <w:bCs/>
      <w:sz w:val="24"/>
      <w:szCs w:val="24"/>
    </w:rPr>
  </w:style>
  <w:style w:type="character" w:customStyle="1" w:styleId="WW8Num4z0">
    <w:name w:val="WW8Num4z0"/>
    <w:rsid w:val="00FD79D7"/>
    <w:rPr>
      <w:rFonts w:ascii="Symbol" w:hAnsi="Symbol" w:cs="Symbol" w:hint="default"/>
    </w:rPr>
  </w:style>
  <w:style w:type="character" w:customStyle="1" w:styleId="WW8Num4z1">
    <w:name w:val="WW8Num4z1"/>
    <w:rsid w:val="00FD79D7"/>
    <w:rPr>
      <w:rFonts w:ascii="Courier New" w:hAnsi="Courier New" w:cs="Courier New" w:hint="default"/>
    </w:rPr>
  </w:style>
  <w:style w:type="character" w:customStyle="1" w:styleId="WW8Num4z2">
    <w:name w:val="WW8Num4z2"/>
    <w:rsid w:val="00FD79D7"/>
    <w:rPr>
      <w:rFonts w:ascii="Wingdings" w:hAnsi="Wingdings" w:cs="Wingdings" w:hint="default"/>
    </w:rPr>
  </w:style>
  <w:style w:type="character" w:customStyle="1" w:styleId="WW8Num5z0">
    <w:name w:val="WW8Num5z0"/>
    <w:rsid w:val="00FD79D7"/>
    <w:rPr>
      <w:rFonts w:ascii="Symbol" w:hAnsi="Symbol" w:cs="Symbol" w:hint="default"/>
    </w:rPr>
  </w:style>
  <w:style w:type="character" w:customStyle="1" w:styleId="WW8Num5z1">
    <w:name w:val="WW8Num5z1"/>
    <w:rsid w:val="00FD79D7"/>
    <w:rPr>
      <w:rFonts w:ascii="Courier New" w:hAnsi="Courier New" w:cs="Courier New" w:hint="default"/>
    </w:rPr>
  </w:style>
  <w:style w:type="character" w:customStyle="1" w:styleId="WW8Num5z2">
    <w:name w:val="WW8Num5z2"/>
    <w:rsid w:val="00FD79D7"/>
    <w:rPr>
      <w:rFonts w:ascii="Wingdings" w:hAnsi="Wingdings" w:cs="Wingdings" w:hint="default"/>
    </w:rPr>
  </w:style>
  <w:style w:type="character" w:customStyle="1" w:styleId="WW8Num6z0">
    <w:name w:val="WW8Num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D79D7"/>
    <w:rPr>
      <w:rFonts w:ascii="Courier New" w:hAnsi="Courier New" w:cs="Courier New" w:hint="default"/>
    </w:rPr>
  </w:style>
  <w:style w:type="character" w:customStyle="1" w:styleId="WW8Num6z2">
    <w:name w:val="WW8Num6z2"/>
    <w:rsid w:val="00FD79D7"/>
    <w:rPr>
      <w:rFonts w:ascii="Wingdings" w:hAnsi="Wingdings" w:cs="Wingdings" w:hint="default"/>
    </w:rPr>
  </w:style>
  <w:style w:type="character" w:customStyle="1" w:styleId="WW8Num6z3">
    <w:name w:val="WW8Num6z3"/>
    <w:rsid w:val="00FD79D7"/>
    <w:rPr>
      <w:rFonts w:ascii="Symbol" w:hAnsi="Symbol" w:cs="Symbol" w:hint="default"/>
    </w:rPr>
  </w:style>
  <w:style w:type="character" w:customStyle="1" w:styleId="WW8Num7z0">
    <w:name w:val="WW8Num7z0"/>
    <w:rsid w:val="00FD79D7"/>
    <w:rPr>
      <w:rFonts w:ascii="Symbol" w:hAnsi="Symbol" w:cs="Symbol" w:hint="default"/>
    </w:rPr>
  </w:style>
  <w:style w:type="character" w:customStyle="1" w:styleId="WW8Num7z1">
    <w:name w:val="WW8Num7z1"/>
    <w:rsid w:val="00FD79D7"/>
    <w:rPr>
      <w:rFonts w:ascii="Courier New" w:hAnsi="Courier New" w:cs="Courier New" w:hint="default"/>
    </w:rPr>
  </w:style>
  <w:style w:type="character" w:customStyle="1" w:styleId="WW8Num7z2">
    <w:name w:val="WW8Num7z2"/>
    <w:rsid w:val="00FD79D7"/>
    <w:rPr>
      <w:rFonts w:ascii="Wingdings" w:hAnsi="Wingdings" w:cs="Wingdings" w:hint="default"/>
    </w:rPr>
  </w:style>
  <w:style w:type="character" w:customStyle="1" w:styleId="WW8Num8z0">
    <w:name w:val="WW8Num8z0"/>
    <w:rsid w:val="00FD79D7"/>
    <w:rPr>
      <w:rFonts w:hint="default"/>
      <w:b/>
    </w:rPr>
  </w:style>
  <w:style w:type="character" w:customStyle="1" w:styleId="WW8Num8z1">
    <w:name w:val="WW8Num8z1"/>
    <w:rsid w:val="00FD79D7"/>
  </w:style>
  <w:style w:type="character" w:customStyle="1" w:styleId="WW8Num8z2">
    <w:name w:val="WW8Num8z2"/>
    <w:rsid w:val="00FD79D7"/>
  </w:style>
  <w:style w:type="character" w:customStyle="1" w:styleId="WW8Num8z3">
    <w:name w:val="WW8Num8z3"/>
    <w:rsid w:val="00FD79D7"/>
  </w:style>
  <w:style w:type="character" w:customStyle="1" w:styleId="WW8Num8z4">
    <w:name w:val="WW8Num8z4"/>
    <w:rsid w:val="00FD79D7"/>
  </w:style>
  <w:style w:type="character" w:customStyle="1" w:styleId="WW8Num8z5">
    <w:name w:val="WW8Num8z5"/>
    <w:rsid w:val="00FD79D7"/>
  </w:style>
  <w:style w:type="character" w:customStyle="1" w:styleId="WW8Num8z6">
    <w:name w:val="WW8Num8z6"/>
    <w:rsid w:val="00FD79D7"/>
  </w:style>
  <w:style w:type="character" w:customStyle="1" w:styleId="WW8Num8z7">
    <w:name w:val="WW8Num8z7"/>
    <w:rsid w:val="00FD79D7"/>
  </w:style>
  <w:style w:type="character" w:customStyle="1" w:styleId="WW8Num8z8">
    <w:name w:val="WW8Num8z8"/>
    <w:rsid w:val="00FD79D7"/>
  </w:style>
  <w:style w:type="character" w:customStyle="1" w:styleId="WW8Num9z0">
    <w:name w:val="WW8Num9z0"/>
    <w:rsid w:val="00FD79D7"/>
    <w:rPr>
      <w:rFonts w:hint="default"/>
    </w:rPr>
  </w:style>
  <w:style w:type="character" w:customStyle="1" w:styleId="WW8Num10z0">
    <w:name w:val="WW8Num10z0"/>
    <w:rsid w:val="00FD79D7"/>
    <w:rPr>
      <w:rFonts w:hint="default"/>
      <w:b/>
      <w:color w:val="000000"/>
    </w:rPr>
  </w:style>
  <w:style w:type="character" w:customStyle="1" w:styleId="WW8Num10z1">
    <w:name w:val="WW8Num10z1"/>
    <w:rsid w:val="00FD79D7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D79D7"/>
    <w:rPr>
      <w:rFonts w:hint="default"/>
      <w:b w:val="0"/>
      <w:color w:val="000000"/>
    </w:rPr>
  </w:style>
  <w:style w:type="character" w:customStyle="1" w:styleId="WW8Num11z0">
    <w:name w:val="WW8Num11z0"/>
    <w:rsid w:val="00FD79D7"/>
    <w:rPr>
      <w:rFonts w:hint="default"/>
    </w:rPr>
  </w:style>
  <w:style w:type="character" w:customStyle="1" w:styleId="WW8Num11z5">
    <w:name w:val="WW8Num11z5"/>
    <w:rsid w:val="00FD79D7"/>
  </w:style>
  <w:style w:type="character" w:customStyle="1" w:styleId="WW8Num12z0">
    <w:name w:val="WW8Num12z0"/>
    <w:rsid w:val="00FD79D7"/>
    <w:rPr>
      <w:rFonts w:ascii="Times New Roman" w:hAnsi="Times New Roman" w:cs="Times New Roman" w:hint="default"/>
    </w:rPr>
  </w:style>
  <w:style w:type="character" w:customStyle="1" w:styleId="WW8Num12z1">
    <w:name w:val="WW8Num12z1"/>
    <w:rsid w:val="00FD79D7"/>
    <w:rPr>
      <w:rFonts w:ascii="Courier New" w:hAnsi="Courier New" w:cs="Courier New" w:hint="default"/>
    </w:rPr>
  </w:style>
  <w:style w:type="character" w:customStyle="1" w:styleId="WW8Num12z2">
    <w:name w:val="WW8Num12z2"/>
    <w:rsid w:val="00FD79D7"/>
    <w:rPr>
      <w:rFonts w:ascii="Wingdings" w:hAnsi="Wingdings" w:cs="Wingdings" w:hint="default"/>
    </w:rPr>
  </w:style>
  <w:style w:type="character" w:customStyle="1" w:styleId="WW8Num12z3">
    <w:name w:val="WW8Num12z3"/>
    <w:rsid w:val="00FD79D7"/>
    <w:rPr>
      <w:rFonts w:ascii="Symbol" w:hAnsi="Symbol" w:cs="Symbol" w:hint="default"/>
    </w:rPr>
  </w:style>
  <w:style w:type="character" w:customStyle="1" w:styleId="WW8Num13z0">
    <w:name w:val="WW8Num13z0"/>
    <w:rsid w:val="00FD79D7"/>
    <w:rPr>
      <w:rFonts w:ascii="Symbol" w:hAnsi="Symbol" w:cs="Symbol" w:hint="default"/>
    </w:rPr>
  </w:style>
  <w:style w:type="character" w:customStyle="1" w:styleId="WW8Num13z1">
    <w:name w:val="WW8Num13z1"/>
    <w:rsid w:val="00FD79D7"/>
    <w:rPr>
      <w:rFonts w:ascii="Courier New" w:hAnsi="Courier New" w:cs="Courier New" w:hint="default"/>
    </w:rPr>
  </w:style>
  <w:style w:type="character" w:customStyle="1" w:styleId="WW8Num13z2">
    <w:name w:val="WW8Num13z2"/>
    <w:rsid w:val="00FD79D7"/>
    <w:rPr>
      <w:rFonts w:ascii="Wingdings" w:hAnsi="Wingdings" w:cs="Wingdings" w:hint="default"/>
    </w:rPr>
  </w:style>
  <w:style w:type="character" w:customStyle="1" w:styleId="WW8Num14z0">
    <w:name w:val="WW8Num1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D79D7"/>
    <w:rPr>
      <w:rFonts w:ascii="Courier New" w:hAnsi="Courier New" w:cs="Courier New" w:hint="default"/>
    </w:rPr>
  </w:style>
  <w:style w:type="character" w:customStyle="1" w:styleId="WW8Num14z2">
    <w:name w:val="WW8Num14z2"/>
    <w:rsid w:val="00FD79D7"/>
    <w:rPr>
      <w:rFonts w:ascii="Wingdings" w:hAnsi="Wingdings" w:cs="Wingdings" w:hint="default"/>
    </w:rPr>
  </w:style>
  <w:style w:type="character" w:customStyle="1" w:styleId="WW8Num14z3">
    <w:name w:val="WW8Num14z3"/>
    <w:rsid w:val="00FD79D7"/>
    <w:rPr>
      <w:rFonts w:ascii="Symbol" w:hAnsi="Symbol" w:cs="Symbol" w:hint="default"/>
    </w:rPr>
  </w:style>
  <w:style w:type="character" w:customStyle="1" w:styleId="WW8Num15z0">
    <w:name w:val="WW8Num15z0"/>
    <w:rsid w:val="00FD79D7"/>
    <w:rPr>
      <w:rFonts w:hint="default"/>
    </w:rPr>
  </w:style>
  <w:style w:type="character" w:customStyle="1" w:styleId="WW8Num15z1">
    <w:name w:val="WW8Num15z1"/>
    <w:rsid w:val="00FD79D7"/>
    <w:rPr>
      <w:rFonts w:hint="default"/>
      <w:b w:val="0"/>
    </w:rPr>
  </w:style>
  <w:style w:type="character" w:customStyle="1" w:styleId="WW8Num16z0">
    <w:name w:val="WW8Num1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D79D7"/>
    <w:rPr>
      <w:rFonts w:ascii="Courier New" w:hAnsi="Courier New" w:cs="Courier New" w:hint="default"/>
    </w:rPr>
  </w:style>
  <w:style w:type="character" w:customStyle="1" w:styleId="WW8Num16z2">
    <w:name w:val="WW8Num16z2"/>
    <w:rsid w:val="00FD79D7"/>
    <w:rPr>
      <w:rFonts w:ascii="Wingdings" w:hAnsi="Wingdings" w:cs="Wingdings" w:hint="default"/>
    </w:rPr>
  </w:style>
  <w:style w:type="character" w:customStyle="1" w:styleId="WW8Num16z3">
    <w:name w:val="WW8Num16z3"/>
    <w:rsid w:val="00FD79D7"/>
    <w:rPr>
      <w:rFonts w:ascii="Symbol" w:hAnsi="Symbol" w:cs="Symbol" w:hint="default"/>
    </w:rPr>
  </w:style>
  <w:style w:type="character" w:customStyle="1" w:styleId="WW8Num17z0">
    <w:name w:val="WW8Num17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D79D7"/>
    <w:rPr>
      <w:rFonts w:ascii="Courier New" w:hAnsi="Courier New" w:cs="Courier New" w:hint="default"/>
    </w:rPr>
  </w:style>
  <w:style w:type="character" w:customStyle="1" w:styleId="WW8Num17z2">
    <w:name w:val="WW8Num17z2"/>
    <w:rsid w:val="00FD79D7"/>
    <w:rPr>
      <w:rFonts w:ascii="Wingdings" w:hAnsi="Wingdings" w:cs="Wingdings" w:hint="default"/>
    </w:rPr>
  </w:style>
  <w:style w:type="character" w:customStyle="1" w:styleId="WW8Num17z3">
    <w:name w:val="WW8Num17z3"/>
    <w:rsid w:val="00FD79D7"/>
    <w:rPr>
      <w:rFonts w:ascii="Symbol" w:hAnsi="Symbol" w:cs="Symbol" w:hint="default"/>
    </w:rPr>
  </w:style>
  <w:style w:type="character" w:customStyle="1" w:styleId="WW8Num18z0">
    <w:name w:val="WW8Num18z0"/>
    <w:rsid w:val="00FD79D7"/>
    <w:rPr>
      <w:rFonts w:hint="default"/>
    </w:rPr>
  </w:style>
  <w:style w:type="character" w:customStyle="1" w:styleId="WW8Num18z1">
    <w:name w:val="WW8Num18z1"/>
    <w:rsid w:val="00FD79D7"/>
  </w:style>
  <w:style w:type="character" w:customStyle="1" w:styleId="WW8Num18z2">
    <w:name w:val="WW8Num18z2"/>
    <w:rsid w:val="00FD79D7"/>
  </w:style>
  <w:style w:type="character" w:customStyle="1" w:styleId="WW8Num18z3">
    <w:name w:val="WW8Num18z3"/>
    <w:rsid w:val="00FD79D7"/>
  </w:style>
  <w:style w:type="character" w:customStyle="1" w:styleId="WW8Num18z4">
    <w:name w:val="WW8Num18z4"/>
    <w:rsid w:val="00FD79D7"/>
  </w:style>
  <w:style w:type="character" w:customStyle="1" w:styleId="WW8Num18z5">
    <w:name w:val="WW8Num18z5"/>
    <w:rsid w:val="00FD79D7"/>
  </w:style>
  <w:style w:type="character" w:customStyle="1" w:styleId="WW8Num18z6">
    <w:name w:val="WW8Num18z6"/>
    <w:rsid w:val="00FD79D7"/>
  </w:style>
  <w:style w:type="character" w:customStyle="1" w:styleId="WW8Num18z7">
    <w:name w:val="WW8Num18z7"/>
    <w:rsid w:val="00FD79D7"/>
  </w:style>
  <w:style w:type="character" w:customStyle="1" w:styleId="WW8Num18z8">
    <w:name w:val="WW8Num18z8"/>
    <w:rsid w:val="00FD79D7"/>
  </w:style>
  <w:style w:type="character" w:customStyle="1" w:styleId="WW8Num19z0">
    <w:name w:val="WW8Num19z0"/>
    <w:rsid w:val="00FD79D7"/>
    <w:rPr>
      <w:rFonts w:hint="default"/>
      <w:b/>
      <w:sz w:val="24"/>
      <w:szCs w:val="24"/>
    </w:rPr>
  </w:style>
  <w:style w:type="character" w:customStyle="1" w:styleId="WW8Num19z1">
    <w:name w:val="WW8Num19z1"/>
    <w:rsid w:val="00FD79D7"/>
    <w:rPr>
      <w:rFonts w:hint="default"/>
    </w:rPr>
  </w:style>
  <w:style w:type="character" w:customStyle="1" w:styleId="WW8Num19z2">
    <w:name w:val="WW8Num19z2"/>
    <w:rsid w:val="00FD79D7"/>
  </w:style>
  <w:style w:type="character" w:customStyle="1" w:styleId="WW8Num19z3">
    <w:name w:val="WW8Num19z3"/>
    <w:rsid w:val="00FD79D7"/>
  </w:style>
  <w:style w:type="character" w:customStyle="1" w:styleId="WW8Num19z4">
    <w:name w:val="WW8Num19z4"/>
    <w:rsid w:val="00FD79D7"/>
  </w:style>
  <w:style w:type="character" w:customStyle="1" w:styleId="WW8Num19z5">
    <w:name w:val="WW8Num19z5"/>
    <w:rsid w:val="00FD79D7"/>
  </w:style>
  <w:style w:type="character" w:customStyle="1" w:styleId="WW8Num19z6">
    <w:name w:val="WW8Num19z6"/>
    <w:rsid w:val="00FD79D7"/>
  </w:style>
  <w:style w:type="character" w:customStyle="1" w:styleId="WW8Num19z7">
    <w:name w:val="WW8Num19z7"/>
    <w:rsid w:val="00FD79D7"/>
  </w:style>
  <w:style w:type="character" w:customStyle="1" w:styleId="WW8Num19z8">
    <w:name w:val="WW8Num19z8"/>
    <w:rsid w:val="00FD79D7"/>
  </w:style>
  <w:style w:type="character" w:customStyle="1" w:styleId="WW8Num20z0">
    <w:name w:val="WW8Num20z0"/>
    <w:rsid w:val="00FD79D7"/>
    <w:rPr>
      <w:rFonts w:ascii="Symbol" w:hAnsi="Symbol" w:cs="Symbol" w:hint="default"/>
    </w:rPr>
  </w:style>
  <w:style w:type="character" w:customStyle="1" w:styleId="WW8Num20z1">
    <w:name w:val="WW8Num20z1"/>
    <w:rsid w:val="00FD79D7"/>
    <w:rPr>
      <w:rFonts w:ascii="Courier New" w:hAnsi="Courier New" w:cs="Courier New" w:hint="default"/>
    </w:rPr>
  </w:style>
  <w:style w:type="character" w:customStyle="1" w:styleId="WW8Num20z2">
    <w:name w:val="WW8Num20z2"/>
    <w:rsid w:val="00FD79D7"/>
    <w:rPr>
      <w:rFonts w:ascii="Wingdings" w:hAnsi="Wingdings" w:cs="Wingdings" w:hint="default"/>
    </w:rPr>
  </w:style>
  <w:style w:type="character" w:customStyle="1" w:styleId="WW8Num21z0">
    <w:name w:val="WW8Num21z0"/>
    <w:rsid w:val="00FD79D7"/>
  </w:style>
  <w:style w:type="character" w:customStyle="1" w:styleId="WW8Num21z1">
    <w:name w:val="WW8Num21z1"/>
    <w:rsid w:val="00FD79D7"/>
  </w:style>
  <w:style w:type="character" w:customStyle="1" w:styleId="WW8Num21z2">
    <w:name w:val="WW8Num21z2"/>
    <w:rsid w:val="00FD79D7"/>
  </w:style>
  <w:style w:type="character" w:customStyle="1" w:styleId="WW8Num21z3">
    <w:name w:val="WW8Num21z3"/>
    <w:rsid w:val="00FD79D7"/>
  </w:style>
  <w:style w:type="character" w:customStyle="1" w:styleId="WW8Num21z4">
    <w:name w:val="WW8Num21z4"/>
    <w:rsid w:val="00FD79D7"/>
  </w:style>
  <w:style w:type="character" w:customStyle="1" w:styleId="WW8Num21z5">
    <w:name w:val="WW8Num21z5"/>
    <w:rsid w:val="00FD79D7"/>
  </w:style>
  <w:style w:type="character" w:customStyle="1" w:styleId="WW8Num21z6">
    <w:name w:val="WW8Num21z6"/>
    <w:rsid w:val="00FD79D7"/>
  </w:style>
  <w:style w:type="character" w:customStyle="1" w:styleId="WW8Num21z7">
    <w:name w:val="WW8Num21z7"/>
    <w:rsid w:val="00FD79D7"/>
  </w:style>
  <w:style w:type="character" w:customStyle="1" w:styleId="WW8Num21z8">
    <w:name w:val="WW8Num21z8"/>
    <w:rsid w:val="00FD79D7"/>
  </w:style>
  <w:style w:type="character" w:customStyle="1" w:styleId="WW8Num22z0">
    <w:name w:val="WW8Num2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D79D7"/>
    <w:rPr>
      <w:rFonts w:ascii="Courier New" w:hAnsi="Courier New" w:cs="Courier New" w:hint="default"/>
    </w:rPr>
  </w:style>
  <w:style w:type="character" w:customStyle="1" w:styleId="WW8Num22z2">
    <w:name w:val="WW8Num22z2"/>
    <w:rsid w:val="00FD79D7"/>
    <w:rPr>
      <w:rFonts w:ascii="Wingdings" w:hAnsi="Wingdings" w:cs="Wingdings" w:hint="default"/>
    </w:rPr>
  </w:style>
  <w:style w:type="character" w:customStyle="1" w:styleId="WW8Num22z3">
    <w:name w:val="WW8Num22z3"/>
    <w:rsid w:val="00FD79D7"/>
    <w:rPr>
      <w:rFonts w:ascii="Symbol" w:hAnsi="Symbol" w:cs="Symbol" w:hint="default"/>
    </w:rPr>
  </w:style>
  <w:style w:type="character" w:customStyle="1" w:styleId="WW8Num23z0">
    <w:name w:val="WW8Num23z0"/>
    <w:rsid w:val="00FD79D7"/>
    <w:rPr>
      <w:rFonts w:ascii="Symbol" w:hAnsi="Symbol" w:cs="Symbol" w:hint="default"/>
    </w:rPr>
  </w:style>
  <w:style w:type="character" w:customStyle="1" w:styleId="WW8Num23z1">
    <w:name w:val="WW8Num23z1"/>
    <w:rsid w:val="00FD79D7"/>
    <w:rPr>
      <w:rFonts w:ascii="Courier New" w:hAnsi="Courier New" w:cs="Courier New" w:hint="default"/>
    </w:rPr>
  </w:style>
  <w:style w:type="character" w:customStyle="1" w:styleId="WW8Num23z2">
    <w:name w:val="WW8Num23z2"/>
    <w:rsid w:val="00FD79D7"/>
    <w:rPr>
      <w:rFonts w:ascii="Wingdings" w:hAnsi="Wingdings" w:cs="Wingdings" w:hint="default"/>
    </w:rPr>
  </w:style>
  <w:style w:type="character" w:customStyle="1" w:styleId="WW8Num24z0">
    <w:name w:val="WW8Num2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D79D7"/>
    <w:rPr>
      <w:rFonts w:ascii="Courier New" w:hAnsi="Courier New" w:cs="Courier New" w:hint="default"/>
    </w:rPr>
  </w:style>
  <w:style w:type="character" w:customStyle="1" w:styleId="WW8Num24z2">
    <w:name w:val="WW8Num24z2"/>
    <w:rsid w:val="00FD79D7"/>
    <w:rPr>
      <w:rFonts w:ascii="Wingdings" w:hAnsi="Wingdings" w:cs="Wingdings" w:hint="default"/>
    </w:rPr>
  </w:style>
  <w:style w:type="character" w:customStyle="1" w:styleId="WW8Num24z3">
    <w:name w:val="WW8Num24z3"/>
    <w:rsid w:val="00FD79D7"/>
    <w:rPr>
      <w:rFonts w:ascii="Symbol" w:hAnsi="Symbol" w:cs="Symbol" w:hint="default"/>
    </w:rPr>
  </w:style>
  <w:style w:type="character" w:customStyle="1" w:styleId="WW8Num25z0">
    <w:name w:val="WW8Num25z0"/>
    <w:rsid w:val="00FD79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D79D7"/>
    <w:rPr>
      <w:rFonts w:ascii="Courier New" w:hAnsi="Courier New" w:cs="Courier New" w:hint="default"/>
    </w:rPr>
  </w:style>
  <w:style w:type="character" w:customStyle="1" w:styleId="WW8Num25z2">
    <w:name w:val="WW8Num25z2"/>
    <w:rsid w:val="00FD79D7"/>
    <w:rPr>
      <w:rFonts w:ascii="Wingdings" w:hAnsi="Wingdings" w:cs="Wingdings" w:hint="default"/>
    </w:rPr>
  </w:style>
  <w:style w:type="character" w:customStyle="1" w:styleId="WW8Num26z0">
    <w:name w:val="WW8Num26z0"/>
    <w:rsid w:val="00FD79D7"/>
    <w:rPr>
      <w:rFonts w:hint="default"/>
      <w:i w:val="0"/>
    </w:rPr>
  </w:style>
  <w:style w:type="character" w:customStyle="1" w:styleId="WW8Num27z0">
    <w:name w:val="WW8Num27z0"/>
    <w:rsid w:val="00FD79D7"/>
    <w:rPr>
      <w:rFonts w:hint="default"/>
      <w:b/>
    </w:rPr>
  </w:style>
  <w:style w:type="character" w:customStyle="1" w:styleId="WW8Num27z1">
    <w:name w:val="WW8Num27z1"/>
    <w:rsid w:val="00FD79D7"/>
    <w:rPr>
      <w:rFonts w:hint="default"/>
      <w:b w:val="0"/>
      <w:color w:val="auto"/>
    </w:rPr>
  </w:style>
  <w:style w:type="character" w:customStyle="1" w:styleId="WW8Num27z2">
    <w:name w:val="WW8Num27z2"/>
    <w:rsid w:val="00FD79D7"/>
    <w:rPr>
      <w:rFonts w:hint="default"/>
    </w:rPr>
  </w:style>
  <w:style w:type="character" w:customStyle="1" w:styleId="WW8Num28z0">
    <w:name w:val="WW8Num28z0"/>
    <w:rsid w:val="00FD79D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D79D7"/>
    <w:rPr>
      <w:rFonts w:ascii="Courier New" w:hAnsi="Courier New" w:cs="Courier New" w:hint="default"/>
    </w:rPr>
  </w:style>
  <w:style w:type="character" w:customStyle="1" w:styleId="WW8Num28z2">
    <w:name w:val="WW8Num28z2"/>
    <w:rsid w:val="00FD79D7"/>
    <w:rPr>
      <w:rFonts w:ascii="Wingdings" w:hAnsi="Wingdings" w:cs="Wingdings" w:hint="default"/>
    </w:rPr>
  </w:style>
  <w:style w:type="character" w:customStyle="1" w:styleId="WW8Num28z3">
    <w:name w:val="WW8Num28z3"/>
    <w:rsid w:val="00FD79D7"/>
    <w:rPr>
      <w:rFonts w:ascii="Symbol" w:hAnsi="Symbol" w:cs="Symbol" w:hint="default"/>
    </w:rPr>
  </w:style>
  <w:style w:type="character" w:customStyle="1" w:styleId="WW8Num29z0">
    <w:name w:val="WW8Num29z0"/>
    <w:rsid w:val="00FD79D7"/>
    <w:rPr>
      <w:rFonts w:ascii="Symbol" w:hAnsi="Symbol" w:cs="Symbol" w:hint="default"/>
    </w:rPr>
  </w:style>
  <w:style w:type="character" w:customStyle="1" w:styleId="WW8Num29z1">
    <w:name w:val="WW8Num29z1"/>
    <w:rsid w:val="00FD79D7"/>
    <w:rPr>
      <w:rFonts w:ascii="Courier New" w:hAnsi="Courier New" w:cs="Courier New" w:hint="default"/>
    </w:rPr>
  </w:style>
  <w:style w:type="character" w:customStyle="1" w:styleId="WW8Num29z2">
    <w:name w:val="WW8Num29z2"/>
    <w:rsid w:val="00FD79D7"/>
    <w:rPr>
      <w:rFonts w:ascii="Wingdings" w:hAnsi="Wingdings" w:cs="Wingdings" w:hint="default"/>
    </w:rPr>
  </w:style>
  <w:style w:type="character" w:customStyle="1" w:styleId="WW8Num30z0">
    <w:name w:val="WW8Num30z0"/>
    <w:rsid w:val="00FD79D7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D79D7"/>
    <w:rPr>
      <w:rFonts w:ascii="Courier New" w:hAnsi="Courier New" w:cs="Courier New" w:hint="default"/>
    </w:rPr>
  </w:style>
  <w:style w:type="character" w:customStyle="1" w:styleId="WW8Num30z2">
    <w:name w:val="WW8Num30z2"/>
    <w:rsid w:val="00FD79D7"/>
    <w:rPr>
      <w:rFonts w:ascii="Wingdings" w:hAnsi="Wingdings" w:cs="Wingdings" w:hint="default"/>
    </w:rPr>
  </w:style>
  <w:style w:type="character" w:customStyle="1" w:styleId="WW8Num30z3">
    <w:name w:val="WW8Num30z3"/>
    <w:rsid w:val="00FD79D7"/>
    <w:rPr>
      <w:rFonts w:ascii="Symbol" w:hAnsi="Symbol" w:cs="Symbol" w:hint="default"/>
    </w:rPr>
  </w:style>
  <w:style w:type="character" w:customStyle="1" w:styleId="WW8Num31z0">
    <w:name w:val="WW8Num31z0"/>
    <w:rsid w:val="00FD79D7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D79D7"/>
    <w:rPr>
      <w:rFonts w:ascii="Courier New" w:hAnsi="Courier New" w:cs="Courier New" w:hint="default"/>
    </w:rPr>
  </w:style>
  <w:style w:type="character" w:customStyle="1" w:styleId="WW8Num31z2">
    <w:name w:val="WW8Num31z2"/>
    <w:rsid w:val="00FD79D7"/>
    <w:rPr>
      <w:rFonts w:ascii="Wingdings" w:hAnsi="Wingdings" w:cs="Wingdings" w:hint="default"/>
    </w:rPr>
  </w:style>
  <w:style w:type="character" w:customStyle="1" w:styleId="WW8Num32z0">
    <w:name w:val="WW8Num32z0"/>
    <w:rsid w:val="00FD79D7"/>
    <w:rPr>
      <w:rFonts w:ascii="Symbol" w:hAnsi="Symbol" w:cs="Symbol" w:hint="default"/>
    </w:rPr>
  </w:style>
  <w:style w:type="character" w:customStyle="1" w:styleId="WW8Num32z1">
    <w:name w:val="WW8Num32z1"/>
    <w:rsid w:val="00FD79D7"/>
    <w:rPr>
      <w:rFonts w:ascii="Courier New" w:hAnsi="Courier New" w:cs="Courier New" w:hint="default"/>
    </w:rPr>
  </w:style>
  <w:style w:type="character" w:customStyle="1" w:styleId="WW8Num32z2">
    <w:name w:val="WW8Num32z2"/>
    <w:rsid w:val="00FD79D7"/>
    <w:rPr>
      <w:rFonts w:ascii="Wingdings" w:hAnsi="Wingdings" w:cs="Wingdings" w:hint="default"/>
    </w:rPr>
  </w:style>
  <w:style w:type="character" w:customStyle="1" w:styleId="WW8Num33z0">
    <w:name w:val="WW8Num33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D79D7"/>
    <w:rPr>
      <w:rFonts w:ascii="Courier New" w:hAnsi="Courier New" w:cs="Courier New" w:hint="default"/>
    </w:rPr>
  </w:style>
  <w:style w:type="character" w:customStyle="1" w:styleId="WW8Num33z2">
    <w:name w:val="WW8Num33z2"/>
    <w:rsid w:val="00FD79D7"/>
    <w:rPr>
      <w:rFonts w:ascii="Wingdings" w:hAnsi="Wingdings" w:cs="Wingdings" w:hint="default"/>
    </w:rPr>
  </w:style>
  <w:style w:type="character" w:customStyle="1" w:styleId="WW8Num33z3">
    <w:name w:val="WW8Num33z3"/>
    <w:rsid w:val="00FD79D7"/>
    <w:rPr>
      <w:rFonts w:ascii="Symbol" w:hAnsi="Symbol" w:cs="Symbol" w:hint="default"/>
    </w:rPr>
  </w:style>
  <w:style w:type="character" w:customStyle="1" w:styleId="WW8Num34z0">
    <w:name w:val="WW8Num3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D79D7"/>
    <w:rPr>
      <w:rFonts w:ascii="Courier New" w:hAnsi="Courier New" w:cs="Courier New" w:hint="default"/>
    </w:rPr>
  </w:style>
  <w:style w:type="character" w:customStyle="1" w:styleId="WW8Num34z2">
    <w:name w:val="WW8Num34z2"/>
    <w:rsid w:val="00FD79D7"/>
    <w:rPr>
      <w:rFonts w:ascii="Wingdings" w:hAnsi="Wingdings" w:cs="Wingdings" w:hint="default"/>
    </w:rPr>
  </w:style>
  <w:style w:type="character" w:customStyle="1" w:styleId="WW8Num34z3">
    <w:name w:val="WW8Num34z3"/>
    <w:rsid w:val="00FD79D7"/>
    <w:rPr>
      <w:rFonts w:ascii="Symbol" w:hAnsi="Symbol" w:cs="Symbol" w:hint="default"/>
    </w:rPr>
  </w:style>
  <w:style w:type="character" w:customStyle="1" w:styleId="WW8Num35z0">
    <w:name w:val="WW8Num35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D79D7"/>
    <w:rPr>
      <w:rFonts w:ascii="Courier New" w:hAnsi="Courier New" w:cs="Courier New" w:hint="default"/>
    </w:rPr>
  </w:style>
  <w:style w:type="character" w:customStyle="1" w:styleId="WW8Num35z2">
    <w:name w:val="WW8Num35z2"/>
    <w:rsid w:val="00FD79D7"/>
    <w:rPr>
      <w:rFonts w:ascii="Wingdings" w:hAnsi="Wingdings" w:cs="Wingdings" w:hint="default"/>
    </w:rPr>
  </w:style>
  <w:style w:type="character" w:customStyle="1" w:styleId="WW8Num35z3">
    <w:name w:val="WW8Num35z3"/>
    <w:rsid w:val="00FD79D7"/>
    <w:rPr>
      <w:rFonts w:ascii="Symbol" w:hAnsi="Symbol" w:cs="Symbol" w:hint="default"/>
    </w:rPr>
  </w:style>
  <w:style w:type="character" w:customStyle="1" w:styleId="WW8Num36z0">
    <w:name w:val="WW8Num3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D79D7"/>
    <w:rPr>
      <w:rFonts w:ascii="Courier New" w:hAnsi="Courier New" w:cs="Courier New" w:hint="default"/>
    </w:rPr>
  </w:style>
  <w:style w:type="character" w:customStyle="1" w:styleId="WW8Num36z2">
    <w:name w:val="WW8Num36z2"/>
    <w:rsid w:val="00FD79D7"/>
    <w:rPr>
      <w:rFonts w:ascii="Wingdings" w:hAnsi="Wingdings" w:cs="Wingdings" w:hint="default"/>
    </w:rPr>
  </w:style>
  <w:style w:type="character" w:customStyle="1" w:styleId="WW8Num36z3">
    <w:name w:val="WW8Num36z3"/>
    <w:rsid w:val="00FD79D7"/>
    <w:rPr>
      <w:rFonts w:ascii="Symbol" w:hAnsi="Symbol" w:cs="Symbol" w:hint="default"/>
    </w:rPr>
  </w:style>
  <w:style w:type="character" w:customStyle="1" w:styleId="12">
    <w:name w:val="Основной шрифт абзаца1"/>
    <w:rsid w:val="00FD79D7"/>
  </w:style>
  <w:style w:type="character" w:customStyle="1" w:styleId="32">
    <w:name w:val="Основной текст 3 Знак"/>
    <w:rsid w:val="00FD79D7"/>
    <w:rPr>
      <w:sz w:val="16"/>
      <w:szCs w:val="16"/>
    </w:rPr>
  </w:style>
  <w:style w:type="character" w:customStyle="1" w:styleId="ad">
    <w:name w:val="Текст выноски Знак"/>
    <w:rsid w:val="00FD79D7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FD79D7"/>
    <w:rPr>
      <w:sz w:val="24"/>
    </w:rPr>
  </w:style>
  <w:style w:type="character" w:customStyle="1" w:styleId="13">
    <w:name w:val="Знак примечания1"/>
    <w:rsid w:val="00FD79D7"/>
    <w:rPr>
      <w:sz w:val="16"/>
      <w:szCs w:val="16"/>
    </w:rPr>
  </w:style>
  <w:style w:type="character" w:customStyle="1" w:styleId="ae">
    <w:name w:val="Текст примечания Знак"/>
    <w:basedOn w:val="12"/>
    <w:rsid w:val="00FD79D7"/>
  </w:style>
  <w:style w:type="character" w:customStyle="1" w:styleId="af">
    <w:name w:val="Тема примечания Знак"/>
    <w:rsid w:val="00FD79D7"/>
    <w:rPr>
      <w:b/>
      <w:bCs/>
    </w:rPr>
  </w:style>
  <w:style w:type="character" w:customStyle="1" w:styleId="33">
    <w:name w:val="Основной текст с отступом 3 Знак"/>
    <w:rsid w:val="00FD79D7"/>
    <w:rPr>
      <w:sz w:val="26"/>
    </w:rPr>
  </w:style>
  <w:style w:type="character" w:customStyle="1" w:styleId="apple-style-span">
    <w:name w:val="apple-style-span"/>
    <w:rsid w:val="00FD79D7"/>
  </w:style>
  <w:style w:type="character" w:customStyle="1" w:styleId="blk">
    <w:name w:val="blk"/>
    <w:rsid w:val="00FD79D7"/>
  </w:style>
  <w:style w:type="character" w:customStyle="1" w:styleId="r">
    <w:name w:val="r"/>
    <w:rsid w:val="00FD79D7"/>
  </w:style>
  <w:style w:type="character" w:customStyle="1" w:styleId="af0">
    <w:name w:val="Символ нумерации"/>
    <w:rsid w:val="00FD79D7"/>
  </w:style>
  <w:style w:type="paragraph" w:customStyle="1" w:styleId="14">
    <w:name w:val="Заголовок1"/>
    <w:basedOn w:val="a"/>
    <w:next w:val="af1"/>
    <w:rsid w:val="00FD79D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FD79D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3">
    <w:name w:val="List"/>
    <w:basedOn w:val="af1"/>
    <w:rsid w:val="00FD79D7"/>
    <w:rPr>
      <w:rFonts w:cs="Mangal"/>
    </w:rPr>
  </w:style>
  <w:style w:type="paragraph" w:customStyle="1" w:styleId="15">
    <w:name w:val="Название1"/>
    <w:basedOn w:val="a"/>
    <w:rsid w:val="00FD79D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D79D7"/>
    <w:pPr>
      <w:suppressAutoHyphens/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писок определений"/>
    <w:basedOn w:val="a"/>
    <w:next w:val="a"/>
    <w:rsid w:val="00FD79D7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5">
    <w:name w:val="Знак Знак Знак Знак Знак Знак"/>
    <w:basedOn w:val="a"/>
    <w:next w:val="1"/>
    <w:rsid w:val="00FD79D7"/>
    <w:pPr>
      <w:suppressAutoHyphens/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rsid w:val="00FD79D7"/>
    <w:pPr>
      <w:numPr>
        <w:numId w:val="2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Balloon Text"/>
    <w:basedOn w:val="a"/>
    <w:link w:val="17"/>
    <w:rsid w:val="00FD79D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6"/>
    <w:rsid w:val="00FD79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7">
    <w:name w:val="Пункт"/>
    <w:basedOn w:val="a"/>
    <w:rsid w:val="00FD79D7"/>
    <w:pPr>
      <w:tabs>
        <w:tab w:val="left" w:pos="2034"/>
      </w:tabs>
      <w:suppressAutoHyphens/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8">
    <w:name w:val="Абзац списка1"/>
    <w:basedOn w:val="a"/>
    <w:rsid w:val="00FD79D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Normal (Web)"/>
    <w:basedOn w:val="a"/>
    <w:uiPriority w:val="99"/>
    <w:rsid w:val="00FD79D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1a"/>
    <w:uiPriority w:val="99"/>
    <w:semiHidden/>
    <w:unhideWhenUsed/>
    <w:rsid w:val="00FD79D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f9"/>
    <w:uiPriority w:val="99"/>
    <w:semiHidden/>
    <w:rsid w:val="00FD79D7"/>
    <w:rPr>
      <w:sz w:val="20"/>
      <w:szCs w:val="20"/>
    </w:rPr>
  </w:style>
  <w:style w:type="paragraph" w:styleId="afa">
    <w:name w:val="annotation subject"/>
    <w:basedOn w:val="19"/>
    <w:next w:val="19"/>
    <w:link w:val="1b"/>
    <w:rsid w:val="00FD79D7"/>
    <w:rPr>
      <w:b/>
      <w:bCs/>
    </w:rPr>
  </w:style>
  <w:style w:type="character" w:customStyle="1" w:styleId="1b">
    <w:name w:val="Тема примечания Знак1"/>
    <w:basedOn w:val="1a"/>
    <w:link w:val="afa"/>
    <w:rsid w:val="00FD79D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аголовок таблицы"/>
    <w:basedOn w:val="afb"/>
    <w:rsid w:val="00FD79D7"/>
    <w:pPr>
      <w:jc w:val="center"/>
    </w:pPr>
    <w:rPr>
      <w:b/>
      <w:bCs/>
    </w:rPr>
  </w:style>
  <w:style w:type="paragraph" w:customStyle="1" w:styleId="afd">
    <w:name w:val="Содержимое врезки"/>
    <w:basedOn w:val="af1"/>
    <w:rsid w:val="00FD79D7"/>
  </w:style>
  <w:style w:type="paragraph" w:customStyle="1" w:styleId="ConsPlusTitle">
    <w:name w:val="ConsPlusTitle"/>
    <w:rsid w:val="00FD79D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4">
    <w:name w:val="Body Text Indent 3"/>
    <w:basedOn w:val="a"/>
    <w:link w:val="311"/>
    <w:uiPriority w:val="99"/>
    <w:semiHidden/>
    <w:unhideWhenUsed/>
    <w:rsid w:val="00FD79D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rsid w:val="00FD79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D79D7"/>
    <w:pPr>
      <w:spacing w:after="120"/>
      <w:ind w:left="283"/>
    </w:pPr>
  </w:style>
  <w:style w:type="numbering" w:customStyle="1" w:styleId="WWNum12">
    <w:name w:val="WWNum12"/>
    <w:basedOn w:val="a2"/>
    <w:rsid w:val="00FD79D7"/>
    <w:pPr>
      <w:numPr>
        <w:numId w:val="16"/>
      </w:numPr>
    </w:pPr>
  </w:style>
  <w:style w:type="character" w:styleId="afe">
    <w:name w:val="annotation reference"/>
    <w:uiPriority w:val="99"/>
    <w:semiHidden/>
    <w:unhideWhenUsed/>
    <w:rsid w:val="00FD79D7"/>
    <w:rPr>
      <w:sz w:val="16"/>
      <w:szCs w:val="16"/>
    </w:rPr>
  </w:style>
  <w:style w:type="paragraph" w:customStyle="1" w:styleId="Default">
    <w:name w:val="Default"/>
    <w:rsid w:val="00FD7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5">
    <w:name w:val="Body Text 3"/>
    <w:basedOn w:val="a"/>
    <w:link w:val="312"/>
    <w:uiPriority w:val="99"/>
    <w:unhideWhenUsed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3 Знак1"/>
    <w:basedOn w:val="a0"/>
    <w:link w:val="35"/>
    <w:uiPriority w:val="99"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">
    <w:name w:val="Table Grid"/>
    <w:basedOn w:val="a1"/>
    <w:uiPriority w:val="59"/>
    <w:rsid w:val="00C8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BD6D4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FD79D7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0FC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D79D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D79D7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D79D7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FD79D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D79D7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D79D7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D79D7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0E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FE0E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E0EA9"/>
  </w:style>
  <w:style w:type="paragraph" w:styleId="a6">
    <w:name w:val="header"/>
    <w:basedOn w:val="a"/>
    <w:link w:val="a7"/>
    <w:uiPriority w:val="99"/>
    <w:unhideWhenUsed/>
    <w:rsid w:val="00FE0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0EA9"/>
  </w:style>
  <w:style w:type="character" w:customStyle="1" w:styleId="20">
    <w:name w:val="Заголовок 2 Знак"/>
    <w:basedOn w:val="a0"/>
    <w:link w:val="2"/>
    <w:rsid w:val="00DA0FC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Body Text Indent"/>
    <w:basedOn w:val="a"/>
    <w:link w:val="a9"/>
    <w:rsid w:val="00DA0FCA"/>
    <w:pPr>
      <w:suppressAutoHyphens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DA0FC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DA0FC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"/>
    <w:basedOn w:val="a"/>
    <w:link w:val="ab"/>
    <w:uiPriority w:val="34"/>
    <w:qFormat/>
    <w:rsid w:val="00DA0FC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Подподпункт"/>
    <w:basedOn w:val="a"/>
    <w:rsid w:val="00DA0FCA"/>
    <w:pPr>
      <w:tabs>
        <w:tab w:val="left" w:pos="1701"/>
      </w:tabs>
      <w:suppressAutoHyphens/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a"/>
    <w:uiPriority w:val="34"/>
    <w:rsid w:val="00DA0F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sid w:val="00FD79D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FD79D7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D79D7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D79D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D79D7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D79D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D79D7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D79D7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D79D7"/>
    <w:rPr>
      <w:rFonts w:ascii="Times New Roman" w:hAnsi="Times New Roman" w:cs="Times New Roman" w:hint="default"/>
    </w:rPr>
  </w:style>
  <w:style w:type="character" w:customStyle="1" w:styleId="WW8Num1z1">
    <w:name w:val="WW8Num1z1"/>
    <w:rsid w:val="00FD79D7"/>
    <w:rPr>
      <w:rFonts w:ascii="Courier New" w:hAnsi="Courier New" w:cs="Courier New" w:hint="default"/>
    </w:rPr>
  </w:style>
  <w:style w:type="character" w:customStyle="1" w:styleId="WW8Num1z2">
    <w:name w:val="WW8Num1z2"/>
    <w:rsid w:val="00FD79D7"/>
    <w:rPr>
      <w:rFonts w:ascii="Wingdings" w:hAnsi="Wingdings" w:cs="Wingdings" w:hint="default"/>
    </w:rPr>
  </w:style>
  <w:style w:type="character" w:customStyle="1" w:styleId="WW8Num1z3">
    <w:name w:val="WW8Num1z3"/>
    <w:rsid w:val="00FD79D7"/>
    <w:rPr>
      <w:rFonts w:ascii="Symbol" w:hAnsi="Symbol" w:cs="Symbol" w:hint="default"/>
    </w:rPr>
  </w:style>
  <w:style w:type="character" w:customStyle="1" w:styleId="WW8Num2z0">
    <w:name w:val="WW8Num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D79D7"/>
    <w:rPr>
      <w:rFonts w:ascii="Courier New" w:hAnsi="Courier New" w:cs="Courier New" w:hint="default"/>
    </w:rPr>
  </w:style>
  <w:style w:type="character" w:customStyle="1" w:styleId="WW8Num2z2">
    <w:name w:val="WW8Num2z2"/>
    <w:rsid w:val="00FD79D7"/>
    <w:rPr>
      <w:rFonts w:ascii="Wingdings" w:hAnsi="Wingdings" w:cs="Wingdings" w:hint="default"/>
    </w:rPr>
  </w:style>
  <w:style w:type="character" w:customStyle="1" w:styleId="WW8Num2z3">
    <w:name w:val="WW8Num2z3"/>
    <w:rsid w:val="00FD79D7"/>
    <w:rPr>
      <w:rFonts w:ascii="Symbol" w:hAnsi="Symbol" w:cs="Symbol" w:hint="default"/>
    </w:rPr>
  </w:style>
  <w:style w:type="character" w:customStyle="1" w:styleId="WW8Num3z0">
    <w:name w:val="WW8Num3z0"/>
    <w:rsid w:val="00FD79D7"/>
    <w:rPr>
      <w:rFonts w:hint="default"/>
      <w:bCs/>
      <w:sz w:val="24"/>
      <w:szCs w:val="24"/>
    </w:rPr>
  </w:style>
  <w:style w:type="character" w:customStyle="1" w:styleId="WW8Num4z0">
    <w:name w:val="WW8Num4z0"/>
    <w:rsid w:val="00FD79D7"/>
    <w:rPr>
      <w:rFonts w:ascii="Symbol" w:hAnsi="Symbol" w:cs="Symbol" w:hint="default"/>
    </w:rPr>
  </w:style>
  <w:style w:type="character" w:customStyle="1" w:styleId="WW8Num4z1">
    <w:name w:val="WW8Num4z1"/>
    <w:rsid w:val="00FD79D7"/>
    <w:rPr>
      <w:rFonts w:ascii="Courier New" w:hAnsi="Courier New" w:cs="Courier New" w:hint="default"/>
    </w:rPr>
  </w:style>
  <w:style w:type="character" w:customStyle="1" w:styleId="WW8Num4z2">
    <w:name w:val="WW8Num4z2"/>
    <w:rsid w:val="00FD79D7"/>
    <w:rPr>
      <w:rFonts w:ascii="Wingdings" w:hAnsi="Wingdings" w:cs="Wingdings" w:hint="default"/>
    </w:rPr>
  </w:style>
  <w:style w:type="character" w:customStyle="1" w:styleId="WW8Num5z0">
    <w:name w:val="WW8Num5z0"/>
    <w:rsid w:val="00FD79D7"/>
    <w:rPr>
      <w:rFonts w:ascii="Symbol" w:hAnsi="Symbol" w:cs="Symbol" w:hint="default"/>
    </w:rPr>
  </w:style>
  <w:style w:type="character" w:customStyle="1" w:styleId="WW8Num5z1">
    <w:name w:val="WW8Num5z1"/>
    <w:rsid w:val="00FD79D7"/>
    <w:rPr>
      <w:rFonts w:ascii="Courier New" w:hAnsi="Courier New" w:cs="Courier New" w:hint="default"/>
    </w:rPr>
  </w:style>
  <w:style w:type="character" w:customStyle="1" w:styleId="WW8Num5z2">
    <w:name w:val="WW8Num5z2"/>
    <w:rsid w:val="00FD79D7"/>
    <w:rPr>
      <w:rFonts w:ascii="Wingdings" w:hAnsi="Wingdings" w:cs="Wingdings" w:hint="default"/>
    </w:rPr>
  </w:style>
  <w:style w:type="character" w:customStyle="1" w:styleId="WW8Num6z0">
    <w:name w:val="WW8Num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D79D7"/>
    <w:rPr>
      <w:rFonts w:ascii="Courier New" w:hAnsi="Courier New" w:cs="Courier New" w:hint="default"/>
    </w:rPr>
  </w:style>
  <w:style w:type="character" w:customStyle="1" w:styleId="WW8Num6z2">
    <w:name w:val="WW8Num6z2"/>
    <w:rsid w:val="00FD79D7"/>
    <w:rPr>
      <w:rFonts w:ascii="Wingdings" w:hAnsi="Wingdings" w:cs="Wingdings" w:hint="default"/>
    </w:rPr>
  </w:style>
  <w:style w:type="character" w:customStyle="1" w:styleId="WW8Num6z3">
    <w:name w:val="WW8Num6z3"/>
    <w:rsid w:val="00FD79D7"/>
    <w:rPr>
      <w:rFonts w:ascii="Symbol" w:hAnsi="Symbol" w:cs="Symbol" w:hint="default"/>
    </w:rPr>
  </w:style>
  <w:style w:type="character" w:customStyle="1" w:styleId="WW8Num7z0">
    <w:name w:val="WW8Num7z0"/>
    <w:rsid w:val="00FD79D7"/>
    <w:rPr>
      <w:rFonts w:ascii="Symbol" w:hAnsi="Symbol" w:cs="Symbol" w:hint="default"/>
    </w:rPr>
  </w:style>
  <w:style w:type="character" w:customStyle="1" w:styleId="WW8Num7z1">
    <w:name w:val="WW8Num7z1"/>
    <w:rsid w:val="00FD79D7"/>
    <w:rPr>
      <w:rFonts w:ascii="Courier New" w:hAnsi="Courier New" w:cs="Courier New" w:hint="default"/>
    </w:rPr>
  </w:style>
  <w:style w:type="character" w:customStyle="1" w:styleId="WW8Num7z2">
    <w:name w:val="WW8Num7z2"/>
    <w:rsid w:val="00FD79D7"/>
    <w:rPr>
      <w:rFonts w:ascii="Wingdings" w:hAnsi="Wingdings" w:cs="Wingdings" w:hint="default"/>
    </w:rPr>
  </w:style>
  <w:style w:type="character" w:customStyle="1" w:styleId="WW8Num8z0">
    <w:name w:val="WW8Num8z0"/>
    <w:rsid w:val="00FD79D7"/>
    <w:rPr>
      <w:rFonts w:hint="default"/>
      <w:b/>
    </w:rPr>
  </w:style>
  <w:style w:type="character" w:customStyle="1" w:styleId="WW8Num8z1">
    <w:name w:val="WW8Num8z1"/>
    <w:rsid w:val="00FD79D7"/>
  </w:style>
  <w:style w:type="character" w:customStyle="1" w:styleId="WW8Num8z2">
    <w:name w:val="WW8Num8z2"/>
    <w:rsid w:val="00FD79D7"/>
  </w:style>
  <w:style w:type="character" w:customStyle="1" w:styleId="WW8Num8z3">
    <w:name w:val="WW8Num8z3"/>
    <w:rsid w:val="00FD79D7"/>
  </w:style>
  <w:style w:type="character" w:customStyle="1" w:styleId="WW8Num8z4">
    <w:name w:val="WW8Num8z4"/>
    <w:rsid w:val="00FD79D7"/>
  </w:style>
  <w:style w:type="character" w:customStyle="1" w:styleId="WW8Num8z5">
    <w:name w:val="WW8Num8z5"/>
    <w:rsid w:val="00FD79D7"/>
  </w:style>
  <w:style w:type="character" w:customStyle="1" w:styleId="WW8Num8z6">
    <w:name w:val="WW8Num8z6"/>
    <w:rsid w:val="00FD79D7"/>
  </w:style>
  <w:style w:type="character" w:customStyle="1" w:styleId="WW8Num8z7">
    <w:name w:val="WW8Num8z7"/>
    <w:rsid w:val="00FD79D7"/>
  </w:style>
  <w:style w:type="character" w:customStyle="1" w:styleId="WW8Num8z8">
    <w:name w:val="WW8Num8z8"/>
    <w:rsid w:val="00FD79D7"/>
  </w:style>
  <w:style w:type="character" w:customStyle="1" w:styleId="WW8Num9z0">
    <w:name w:val="WW8Num9z0"/>
    <w:rsid w:val="00FD79D7"/>
    <w:rPr>
      <w:rFonts w:hint="default"/>
    </w:rPr>
  </w:style>
  <w:style w:type="character" w:customStyle="1" w:styleId="WW8Num10z0">
    <w:name w:val="WW8Num10z0"/>
    <w:rsid w:val="00FD79D7"/>
    <w:rPr>
      <w:rFonts w:hint="default"/>
      <w:b/>
      <w:color w:val="000000"/>
    </w:rPr>
  </w:style>
  <w:style w:type="character" w:customStyle="1" w:styleId="WW8Num10z1">
    <w:name w:val="WW8Num10z1"/>
    <w:rsid w:val="00FD79D7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D79D7"/>
    <w:rPr>
      <w:rFonts w:hint="default"/>
      <w:b w:val="0"/>
      <w:color w:val="000000"/>
    </w:rPr>
  </w:style>
  <w:style w:type="character" w:customStyle="1" w:styleId="WW8Num11z0">
    <w:name w:val="WW8Num11z0"/>
    <w:rsid w:val="00FD79D7"/>
    <w:rPr>
      <w:rFonts w:hint="default"/>
    </w:rPr>
  </w:style>
  <w:style w:type="character" w:customStyle="1" w:styleId="WW8Num11z5">
    <w:name w:val="WW8Num11z5"/>
    <w:rsid w:val="00FD79D7"/>
  </w:style>
  <w:style w:type="character" w:customStyle="1" w:styleId="WW8Num12z0">
    <w:name w:val="WW8Num12z0"/>
    <w:rsid w:val="00FD79D7"/>
    <w:rPr>
      <w:rFonts w:ascii="Times New Roman" w:hAnsi="Times New Roman" w:cs="Times New Roman" w:hint="default"/>
    </w:rPr>
  </w:style>
  <w:style w:type="character" w:customStyle="1" w:styleId="WW8Num12z1">
    <w:name w:val="WW8Num12z1"/>
    <w:rsid w:val="00FD79D7"/>
    <w:rPr>
      <w:rFonts w:ascii="Courier New" w:hAnsi="Courier New" w:cs="Courier New" w:hint="default"/>
    </w:rPr>
  </w:style>
  <w:style w:type="character" w:customStyle="1" w:styleId="WW8Num12z2">
    <w:name w:val="WW8Num12z2"/>
    <w:rsid w:val="00FD79D7"/>
    <w:rPr>
      <w:rFonts w:ascii="Wingdings" w:hAnsi="Wingdings" w:cs="Wingdings" w:hint="default"/>
    </w:rPr>
  </w:style>
  <w:style w:type="character" w:customStyle="1" w:styleId="WW8Num12z3">
    <w:name w:val="WW8Num12z3"/>
    <w:rsid w:val="00FD79D7"/>
    <w:rPr>
      <w:rFonts w:ascii="Symbol" w:hAnsi="Symbol" w:cs="Symbol" w:hint="default"/>
    </w:rPr>
  </w:style>
  <w:style w:type="character" w:customStyle="1" w:styleId="WW8Num13z0">
    <w:name w:val="WW8Num13z0"/>
    <w:rsid w:val="00FD79D7"/>
    <w:rPr>
      <w:rFonts w:ascii="Symbol" w:hAnsi="Symbol" w:cs="Symbol" w:hint="default"/>
    </w:rPr>
  </w:style>
  <w:style w:type="character" w:customStyle="1" w:styleId="WW8Num13z1">
    <w:name w:val="WW8Num13z1"/>
    <w:rsid w:val="00FD79D7"/>
    <w:rPr>
      <w:rFonts w:ascii="Courier New" w:hAnsi="Courier New" w:cs="Courier New" w:hint="default"/>
    </w:rPr>
  </w:style>
  <w:style w:type="character" w:customStyle="1" w:styleId="WW8Num13z2">
    <w:name w:val="WW8Num13z2"/>
    <w:rsid w:val="00FD79D7"/>
    <w:rPr>
      <w:rFonts w:ascii="Wingdings" w:hAnsi="Wingdings" w:cs="Wingdings" w:hint="default"/>
    </w:rPr>
  </w:style>
  <w:style w:type="character" w:customStyle="1" w:styleId="WW8Num14z0">
    <w:name w:val="WW8Num1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D79D7"/>
    <w:rPr>
      <w:rFonts w:ascii="Courier New" w:hAnsi="Courier New" w:cs="Courier New" w:hint="default"/>
    </w:rPr>
  </w:style>
  <w:style w:type="character" w:customStyle="1" w:styleId="WW8Num14z2">
    <w:name w:val="WW8Num14z2"/>
    <w:rsid w:val="00FD79D7"/>
    <w:rPr>
      <w:rFonts w:ascii="Wingdings" w:hAnsi="Wingdings" w:cs="Wingdings" w:hint="default"/>
    </w:rPr>
  </w:style>
  <w:style w:type="character" w:customStyle="1" w:styleId="WW8Num14z3">
    <w:name w:val="WW8Num14z3"/>
    <w:rsid w:val="00FD79D7"/>
    <w:rPr>
      <w:rFonts w:ascii="Symbol" w:hAnsi="Symbol" w:cs="Symbol" w:hint="default"/>
    </w:rPr>
  </w:style>
  <w:style w:type="character" w:customStyle="1" w:styleId="WW8Num15z0">
    <w:name w:val="WW8Num15z0"/>
    <w:rsid w:val="00FD79D7"/>
    <w:rPr>
      <w:rFonts w:hint="default"/>
    </w:rPr>
  </w:style>
  <w:style w:type="character" w:customStyle="1" w:styleId="WW8Num15z1">
    <w:name w:val="WW8Num15z1"/>
    <w:rsid w:val="00FD79D7"/>
    <w:rPr>
      <w:rFonts w:hint="default"/>
      <w:b w:val="0"/>
    </w:rPr>
  </w:style>
  <w:style w:type="character" w:customStyle="1" w:styleId="WW8Num16z0">
    <w:name w:val="WW8Num1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D79D7"/>
    <w:rPr>
      <w:rFonts w:ascii="Courier New" w:hAnsi="Courier New" w:cs="Courier New" w:hint="default"/>
    </w:rPr>
  </w:style>
  <w:style w:type="character" w:customStyle="1" w:styleId="WW8Num16z2">
    <w:name w:val="WW8Num16z2"/>
    <w:rsid w:val="00FD79D7"/>
    <w:rPr>
      <w:rFonts w:ascii="Wingdings" w:hAnsi="Wingdings" w:cs="Wingdings" w:hint="default"/>
    </w:rPr>
  </w:style>
  <w:style w:type="character" w:customStyle="1" w:styleId="WW8Num16z3">
    <w:name w:val="WW8Num16z3"/>
    <w:rsid w:val="00FD79D7"/>
    <w:rPr>
      <w:rFonts w:ascii="Symbol" w:hAnsi="Symbol" w:cs="Symbol" w:hint="default"/>
    </w:rPr>
  </w:style>
  <w:style w:type="character" w:customStyle="1" w:styleId="WW8Num17z0">
    <w:name w:val="WW8Num17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D79D7"/>
    <w:rPr>
      <w:rFonts w:ascii="Courier New" w:hAnsi="Courier New" w:cs="Courier New" w:hint="default"/>
    </w:rPr>
  </w:style>
  <w:style w:type="character" w:customStyle="1" w:styleId="WW8Num17z2">
    <w:name w:val="WW8Num17z2"/>
    <w:rsid w:val="00FD79D7"/>
    <w:rPr>
      <w:rFonts w:ascii="Wingdings" w:hAnsi="Wingdings" w:cs="Wingdings" w:hint="default"/>
    </w:rPr>
  </w:style>
  <w:style w:type="character" w:customStyle="1" w:styleId="WW8Num17z3">
    <w:name w:val="WW8Num17z3"/>
    <w:rsid w:val="00FD79D7"/>
    <w:rPr>
      <w:rFonts w:ascii="Symbol" w:hAnsi="Symbol" w:cs="Symbol" w:hint="default"/>
    </w:rPr>
  </w:style>
  <w:style w:type="character" w:customStyle="1" w:styleId="WW8Num18z0">
    <w:name w:val="WW8Num18z0"/>
    <w:rsid w:val="00FD79D7"/>
    <w:rPr>
      <w:rFonts w:hint="default"/>
    </w:rPr>
  </w:style>
  <w:style w:type="character" w:customStyle="1" w:styleId="WW8Num18z1">
    <w:name w:val="WW8Num18z1"/>
    <w:rsid w:val="00FD79D7"/>
  </w:style>
  <w:style w:type="character" w:customStyle="1" w:styleId="WW8Num18z2">
    <w:name w:val="WW8Num18z2"/>
    <w:rsid w:val="00FD79D7"/>
  </w:style>
  <w:style w:type="character" w:customStyle="1" w:styleId="WW8Num18z3">
    <w:name w:val="WW8Num18z3"/>
    <w:rsid w:val="00FD79D7"/>
  </w:style>
  <w:style w:type="character" w:customStyle="1" w:styleId="WW8Num18z4">
    <w:name w:val="WW8Num18z4"/>
    <w:rsid w:val="00FD79D7"/>
  </w:style>
  <w:style w:type="character" w:customStyle="1" w:styleId="WW8Num18z5">
    <w:name w:val="WW8Num18z5"/>
    <w:rsid w:val="00FD79D7"/>
  </w:style>
  <w:style w:type="character" w:customStyle="1" w:styleId="WW8Num18z6">
    <w:name w:val="WW8Num18z6"/>
    <w:rsid w:val="00FD79D7"/>
  </w:style>
  <w:style w:type="character" w:customStyle="1" w:styleId="WW8Num18z7">
    <w:name w:val="WW8Num18z7"/>
    <w:rsid w:val="00FD79D7"/>
  </w:style>
  <w:style w:type="character" w:customStyle="1" w:styleId="WW8Num18z8">
    <w:name w:val="WW8Num18z8"/>
    <w:rsid w:val="00FD79D7"/>
  </w:style>
  <w:style w:type="character" w:customStyle="1" w:styleId="WW8Num19z0">
    <w:name w:val="WW8Num19z0"/>
    <w:rsid w:val="00FD79D7"/>
    <w:rPr>
      <w:rFonts w:hint="default"/>
      <w:b/>
      <w:sz w:val="24"/>
      <w:szCs w:val="24"/>
    </w:rPr>
  </w:style>
  <w:style w:type="character" w:customStyle="1" w:styleId="WW8Num19z1">
    <w:name w:val="WW8Num19z1"/>
    <w:rsid w:val="00FD79D7"/>
    <w:rPr>
      <w:rFonts w:hint="default"/>
    </w:rPr>
  </w:style>
  <w:style w:type="character" w:customStyle="1" w:styleId="WW8Num19z2">
    <w:name w:val="WW8Num19z2"/>
    <w:rsid w:val="00FD79D7"/>
  </w:style>
  <w:style w:type="character" w:customStyle="1" w:styleId="WW8Num19z3">
    <w:name w:val="WW8Num19z3"/>
    <w:rsid w:val="00FD79D7"/>
  </w:style>
  <w:style w:type="character" w:customStyle="1" w:styleId="WW8Num19z4">
    <w:name w:val="WW8Num19z4"/>
    <w:rsid w:val="00FD79D7"/>
  </w:style>
  <w:style w:type="character" w:customStyle="1" w:styleId="WW8Num19z5">
    <w:name w:val="WW8Num19z5"/>
    <w:rsid w:val="00FD79D7"/>
  </w:style>
  <w:style w:type="character" w:customStyle="1" w:styleId="WW8Num19z6">
    <w:name w:val="WW8Num19z6"/>
    <w:rsid w:val="00FD79D7"/>
  </w:style>
  <w:style w:type="character" w:customStyle="1" w:styleId="WW8Num19z7">
    <w:name w:val="WW8Num19z7"/>
    <w:rsid w:val="00FD79D7"/>
  </w:style>
  <w:style w:type="character" w:customStyle="1" w:styleId="WW8Num19z8">
    <w:name w:val="WW8Num19z8"/>
    <w:rsid w:val="00FD79D7"/>
  </w:style>
  <w:style w:type="character" w:customStyle="1" w:styleId="WW8Num20z0">
    <w:name w:val="WW8Num20z0"/>
    <w:rsid w:val="00FD79D7"/>
    <w:rPr>
      <w:rFonts w:ascii="Symbol" w:hAnsi="Symbol" w:cs="Symbol" w:hint="default"/>
    </w:rPr>
  </w:style>
  <w:style w:type="character" w:customStyle="1" w:styleId="WW8Num20z1">
    <w:name w:val="WW8Num20z1"/>
    <w:rsid w:val="00FD79D7"/>
    <w:rPr>
      <w:rFonts w:ascii="Courier New" w:hAnsi="Courier New" w:cs="Courier New" w:hint="default"/>
    </w:rPr>
  </w:style>
  <w:style w:type="character" w:customStyle="1" w:styleId="WW8Num20z2">
    <w:name w:val="WW8Num20z2"/>
    <w:rsid w:val="00FD79D7"/>
    <w:rPr>
      <w:rFonts w:ascii="Wingdings" w:hAnsi="Wingdings" w:cs="Wingdings" w:hint="default"/>
    </w:rPr>
  </w:style>
  <w:style w:type="character" w:customStyle="1" w:styleId="WW8Num21z0">
    <w:name w:val="WW8Num21z0"/>
    <w:rsid w:val="00FD79D7"/>
  </w:style>
  <w:style w:type="character" w:customStyle="1" w:styleId="WW8Num21z1">
    <w:name w:val="WW8Num21z1"/>
    <w:rsid w:val="00FD79D7"/>
  </w:style>
  <w:style w:type="character" w:customStyle="1" w:styleId="WW8Num21z2">
    <w:name w:val="WW8Num21z2"/>
    <w:rsid w:val="00FD79D7"/>
  </w:style>
  <w:style w:type="character" w:customStyle="1" w:styleId="WW8Num21z3">
    <w:name w:val="WW8Num21z3"/>
    <w:rsid w:val="00FD79D7"/>
  </w:style>
  <w:style w:type="character" w:customStyle="1" w:styleId="WW8Num21z4">
    <w:name w:val="WW8Num21z4"/>
    <w:rsid w:val="00FD79D7"/>
  </w:style>
  <w:style w:type="character" w:customStyle="1" w:styleId="WW8Num21z5">
    <w:name w:val="WW8Num21z5"/>
    <w:rsid w:val="00FD79D7"/>
  </w:style>
  <w:style w:type="character" w:customStyle="1" w:styleId="WW8Num21z6">
    <w:name w:val="WW8Num21z6"/>
    <w:rsid w:val="00FD79D7"/>
  </w:style>
  <w:style w:type="character" w:customStyle="1" w:styleId="WW8Num21z7">
    <w:name w:val="WW8Num21z7"/>
    <w:rsid w:val="00FD79D7"/>
  </w:style>
  <w:style w:type="character" w:customStyle="1" w:styleId="WW8Num21z8">
    <w:name w:val="WW8Num21z8"/>
    <w:rsid w:val="00FD79D7"/>
  </w:style>
  <w:style w:type="character" w:customStyle="1" w:styleId="WW8Num22z0">
    <w:name w:val="WW8Num2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D79D7"/>
    <w:rPr>
      <w:rFonts w:ascii="Courier New" w:hAnsi="Courier New" w:cs="Courier New" w:hint="default"/>
    </w:rPr>
  </w:style>
  <w:style w:type="character" w:customStyle="1" w:styleId="WW8Num22z2">
    <w:name w:val="WW8Num22z2"/>
    <w:rsid w:val="00FD79D7"/>
    <w:rPr>
      <w:rFonts w:ascii="Wingdings" w:hAnsi="Wingdings" w:cs="Wingdings" w:hint="default"/>
    </w:rPr>
  </w:style>
  <w:style w:type="character" w:customStyle="1" w:styleId="WW8Num22z3">
    <w:name w:val="WW8Num22z3"/>
    <w:rsid w:val="00FD79D7"/>
    <w:rPr>
      <w:rFonts w:ascii="Symbol" w:hAnsi="Symbol" w:cs="Symbol" w:hint="default"/>
    </w:rPr>
  </w:style>
  <w:style w:type="character" w:customStyle="1" w:styleId="WW8Num23z0">
    <w:name w:val="WW8Num23z0"/>
    <w:rsid w:val="00FD79D7"/>
    <w:rPr>
      <w:rFonts w:ascii="Symbol" w:hAnsi="Symbol" w:cs="Symbol" w:hint="default"/>
    </w:rPr>
  </w:style>
  <w:style w:type="character" w:customStyle="1" w:styleId="WW8Num23z1">
    <w:name w:val="WW8Num23z1"/>
    <w:rsid w:val="00FD79D7"/>
    <w:rPr>
      <w:rFonts w:ascii="Courier New" w:hAnsi="Courier New" w:cs="Courier New" w:hint="default"/>
    </w:rPr>
  </w:style>
  <w:style w:type="character" w:customStyle="1" w:styleId="WW8Num23z2">
    <w:name w:val="WW8Num23z2"/>
    <w:rsid w:val="00FD79D7"/>
    <w:rPr>
      <w:rFonts w:ascii="Wingdings" w:hAnsi="Wingdings" w:cs="Wingdings" w:hint="default"/>
    </w:rPr>
  </w:style>
  <w:style w:type="character" w:customStyle="1" w:styleId="WW8Num24z0">
    <w:name w:val="WW8Num2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D79D7"/>
    <w:rPr>
      <w:rFonts w:ascii="Courier New" w:hAnsi="Courier New" w:cs="Courier New" w:hint="default"/>
    </w:rPr>
  </w:style>
  <w:style w:type="character" w:customStyle="1" w:styleId="WW8Num24z2">
    <w:name w:val="WW8Num24z2"/>
    <w:rsid w:val="00FD79D7"/>
    <w:rPr>
      <w:rFonts w:ascii="Wingdings" w:hAnsi="Wingdings" w:cs="Wingdings" w:hint="default"/>
    </w:rPr>
  </w:style>
  <w:style w:type="character" w:customStyle="1" w:styleId="WW8Num24z3">
    <w:name w:val="WW8Num24z3"/>
    <w:rsid w:val="00FD79D7"/>
    <w:rPr>
      <w:rFonts w:ascii="Symbol" w:hAnsi="Symbol" w:cs="Symbol" w:hint="default"/>
    </w:rPr>
  </w:style>
  <w:style w:type="character" w:customStyle="1" w:styleId="WW8Num25z0">
    <w:name w:val="WW8Num25z0"/>
    <w:rsid w:val="00FD79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D79D7"/>
    <w:rPr>
      <w:rFonts w:ascii="Courier New" w:hAnsi="Courier New" w:cs="Courier New" w:hint="default"/>
    </w:rPr>
  </w:style>
  <w:style w:type="character" w:customStyle="1" w:styleId="WW8Num25z2">
    <w:name w:val="WW8Num25z2"/>
    <w:rsid w:val="00FD79D7"/>
    <w:rPr>
      <w:rFonts w:ascii="Wingdings" w:hAnsi="Wingdings" w:cs="Wingdings" w:hint="default"/>
    </w:rPr>
  </w:style>
  <w:style w:type="character" w:customStyle="1" w:styleId="WW8Num26z0">
    <w:name w:val="WW8Num26z0"/>
    <w:rsid w:val="00FD79D7"/>
    <w:rPr>
      <w:rFonts w:hint="default"/>
      <w:i w:val="0"/>
    </w:rPr>
  </w:style>
  <w:style w:type="character" w:customStyle="1" w:styleId="WW8Num27z0">
    <w:name w:val="WW8Num27z0"/>
    <w:rsid w:val="00FD79D7"/>
    <w:rPr>
      <w:rFonts w:hint="default"/>
      <w:b/>
    </w:rPr>
  </w:style>
  <w:style w:type="character" w:customStyle="1" w:styleId="WW8Num27z1">
    <w:name w:val="WW8Num27z1"/>
    <w:rsid w:val="00FD79D7"/>
    <w:rPr>
      <w:rFonts w:hint="default"/>
      <w:b w:val="0"/>
      <w:color w:val="auto"/>
    </w:rPr>
  </w:style>
  <w:style w:type="character" w:customStyle="1" w:styleId="WW8Num27z2">
    <w:name w:val="WW8Num27z2"/>
    <w:rsid w:val="00FD79D7"/>
    <w:rPr>
      <w:rFonts w:hint="default"/>
    </w:rPr>
  </w:style>
  <w:style w:type="character" w:customStyle="1" w:styleId="WW8Num28z0">
    <w:name w:val="WW8Num28z0"/>
    <w:rsid w:val="00FD79D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D79D7"/>
    <w:rPr>
      <w:rFonts w:ascii="Courier New" w:hAnsi="Courier New" w:cs="Courier New" w:hint="default"/>
    </w:rPr>
  </w:style>
  <w:style w:type="character" w:customStyle="1" w:styleId="WW8Num28z2">
    <w:name w:val="WW8Num28z2"/>
    <w:rsid w:val="00FD79D7"/>
    <w:rPr>
      <w:rFonts w:ascii="Wingdings" w:hAnsi="Wingdings" w:cs="Wingdings" w:hint="default"/>
    </w:rPr>
  </w:style>
  <w:style w:type="character" w:customStyle="1" w:styleId="WW8Num28z3">
    <w:name w:val="WW8Num28z3"/>
    <w:rsid w:val="00FD79D7"/>
    <w:rPr>
      <w:rFonts w:ascii="Symbol" w:hAnsi="Symbol" w:cs="Symbol" w:hint="default"/>
    </w:rPr>
  </w:style>
  <w:style w:type="character" w:customStyle="1" w:styleId="WW8Num29z0">
    <w:name w:val="WW8Num29z0"/>
    <w:rsid w:val="00FD79D7"/>
    <w:rPr>
      <w:rFonts w:ascii="Symbol" w:hAnsi="Symbol" w:cs="Symbol" w:hint="default"/>
    </w:rPr>
  </w:style>
  <w:style w:type="character" w:customStyle="1" w:styleId="WW8Num29z1">
    <w:name w:val="WW8Num29z1"/>
    <w:rsid w:val="00FD79D7"/>
    <w:rPr>
      <w:rFonts w:ascii="Courier New" w:hAnsi="Courier New" w:cs="Courier New" w:hint="default"/>
    </w:rPr>
  </w:style>
  <w:style w:type="character" w:customStyle="1" w:styleId="WW8Num29z2">
    <w:name w:val="WW8Num29z2"/>
    <w:rsid w:val="00FD79D7"/>
    <w:rPr>
      <w:rFonts w:ascii="Wingdings" w:hAnsi="Wingdings" w:cs="Wingdings" w:hint="default"/>
    </w:rPr>
  </w:style>
  <w:style w:type="character" w:customStyle="1" w:styleId="WW8Num30z0">
    <w:name w:val="WW8Num30z0"/>
    <w:rsid w:val="00FD79D7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D79D7"/>
    <w:rPr>
      <w:rFonts w:ascii="Courier New" w:hAnsi="Courier New" w:cs="Courier New" w:hint="default"/>
    </w:rPr>
  </w:style>
  <w:style w:type="character" w:customStyle="1" w:styleId="WW8Num30z2">
    <w:name w:val="WW8Num30z2"/>
    <w:rsid w:val="00FD79D7"/>
    <w:rPr>
      <w:rFonts w:ascii="Wingdings" w:hAnsi="Wingdings" w:cs="Wingdings" w:hint="default"/>
    </w:rPr>
  </w:style>
  <w:style w:type="character" w:customStyle="1" w:styleId="WW8Num30z3">
    <w:name w:val="WW8Num30z3"/>
    <w:rsid w:val="00FD79D7"/>
    <w:rPr>
      <w:rFonts w:ascii="Symbol" w:hAnsi="Symbol" w:cs="Symbol" w:hint="default"/>
    </w:rPr>
  </w:style>
  <w:style w:type="character" w:customStyle="1" w:styleId="WW8Num31z0">
    <w:name w:val="WW8Num31z0"/>
    <w:rsid w:val="00FD79D7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D79D7"/>
    <w:rPr>
      <w:rFonts w:ascii="Courier New" w:hAnsi="Courier New" w:cs="Courier New" w:hint="default"/>
    </w:rPr>
  </w:style>
  <w:style w:type="character" w:customStyle="1" w:styleId="WW8Num31z2">
    <w:name w:val="WW8Num31z2"/>
    <w:rsid w:val="00FD79D7"/>
    <w:rPr>
      <w:rFonts w:ascii="Wingdings" w:hAnsi="Wingdings" w:cs="Wingdings" w:hint="default"/>
    </w:rPr>
  </w:style>
  <w:style w:type="character" w:customStyle="1" w:styleId="WW8Num32z0">
    <w:name w:val="WW8Num32z0"/>
    <w:rsid w:val="00FD79D7"/>
    <w:rPr>
      <w:rFonts w:ascii="Symbol" w:hAnsi="Symbol" w:cs="Symbol" w:hint="default"/>
    </w:rPr>
  </w:style>
  <w:style w:type="character" w:customStyle="1" w:styleId="WW8Num32z1">
    <w:name w:val="WW8Num32z1"/>
    <w:rsid w:val="00FD79D7"/>
    <w:rPr>
      <w:rFonts w:ascii="Courier New" w:hAnsi="Courier New" w:cs="Courier New" w:hint="default"/>
    </w:rPr>
  </w:style>
  <w:style w:type="character" w:customStyle="1" w:styleId="WW8Num32z2">
    <w:name w:val="WW8Num32z2"/>
    <w:rsid w:val="00FD79D7"/>
    <w:rPr>
      <w:rFonts w:ascii="Wingdings" w:hAnsi="Wingdings" w:cs="Wingdings" w:hint="default"/>
    </w:rPr>
  </w:style>
  <w:style w:type="character" w:customStyle="1" w:styleId="WW8Num33z0">
    <w:name w:val="WW8Num33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D79D7"/>
    <w:rPr>
      <w:rFonts w:ascii="Courier New" w:hAnsi="Courier New" w:cs="Courier New" w:hint="default"/>
    </w:rPr>
  </w:style>
  <w:style w:type="character" w:customStyle="1" w:styleId="WW8Num33z2">
    <w:name w:val="WW8Num33z2"/>
    <w:rsid w:val="00FD79D7"/>
    <w:rPr>
      <w:rFonts w:ascii="Wingdings" w:hAnsi="Wingdings" w:cs="Wingdings" w:hint="default"/>
    </w:rPr>
  </w:style>
  <w:style w:type="character" w:customStyle="1" w:styleId="WW8Num33z3">
    <w:name w:val="WW8Num33z3"/>
    <w:rsid w:val="00FD79D7"/>
    <w:rPr>
      <w:rFonts w:ascii="Symbol" w:hAnsi="Symbol" w:cs="Symbol" w:hint="default"/>
    </w:rPr>
  </w:style>
  <w:style w:type="character" w:customStyle="1" w:styleId="WW8Num34z0">
    <w:name w:val="WW8Num3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D79D7"/>
    <w:rPr>
      <w:rFonts w:ascii="Courier New" w:hAnsi="Courier New" w:cs="Courier New" w:hint="default"/>
    </w:rPr>
  </w:style>
  <w:style w:type="character" w:customStyle="1" w:styleId="WW8Num34z2">
    <w:name w:val="WW8Num34z2"/>
    <w:rsid w:val="00FD79D7"/>
    <w:rPr>
      <w:rFonts w:ascii="Wingdings" w:hAnsi="Wingdings" w:cs="Wingdings" w:hint="default"/>
    </w:rPr>
  </w:style>
  <w:style w:type="character" w:customStyle="1" w:styleId="WW8Num34z3">
    <w:name w:val="WW8Num34z3"/>
    <w:rsid w:val="00FD79D7"/>
    <w:rPr>
      <w:rFonts w:ascii="Symbol" w:hAnsi="Symbol" w:cs="Symbol" w:hint="default"/>
    </w:rPr>
  </w:style>
  <w:style w:type="character" w:customStyle="1" w:styleId="WW8Num35z0">
    <w:name w:val="WW8Num35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D79D7"/>
    <w:rPr>
      <w:rFonts w:ascii="Courier New" w:hAnsi="Courier New" w:cs="Courier New" w:hint="default"/>
    </w:rPr>
  </w:style>
  <w:style w:type="character" w:customStyle="1" w:styleId="WW8Num35z2">
    <w:name w:val="WW8Num35z2"/>
    <w:rsid w:val="00FD79D7"/>
    <w:rPr>
      <w:rFonts w:ascii="Wingdings" w:hAnsi="Wingdings" w:cs="Wingdings" w:hint="default"/>
    </w:rPr>
  </w:style>
  <w:style w:type="character" w:customStyle="1" w:styleId="WW8Num35z3">
    <w:name w:val="WW8Num35z3"/>
    <w:rsid w:val="00FD79D7"/>
    <w:rPr>
      <w:rFonts w:ascii="Symbol" w:hAnsi="Symbol" w:cs="Symbol" w:hint="default"/>
    </w:rPr>
  </w:style>
  <w:style w:type="character" w:customStyle="1" w:styleId="WW8Num36z0">
    <w:name w:val="WW8Num3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D79D7"/>
    <w:rPr>
      <w:rFonts w:ascii="Courier New" w:hAnsi="Courier New" w:cs="Courier New" w:hint="default"/>
    </w:rPr>
  </w:style>
  <w:style w:type="character" w:customStyle="1" w:styleId="WW8Num36z2">
    <w:name w:val="WW8Num36z2"/>
    <w:rsid w:val="00FD79D7"/>
    <w:rPr>
      <w:rFonts w:ascii="Wingdings" w:hAnsi="Wingdings" w:cs="Wingdings" w:hint="default"/>
    </w:rPr>
  </w:style>
  <w:style w:type="character" w:customStyle="1" w:styleId="WW8Num36z3">
    <w:name w:val="WW8Num36z3"/>
    <w:rsid w:val="00FD79D7"/>
    <w:rPr>
      <w:rFonts w:ascii="Symbol" w:hAnsi="Symbol" w:cs="Symbol" w:hint="default"/>
    </w:rPr>
  </w:style>
  <w:style w:type="character" w:customStyle="1" w:styleId="12">
    <w:name w:val="Основной шрифт абзаца1"/>
    <w:rsid w:val="00FD79D7"/>
  </w:style>
  <w:style w:type="character" w:customStyle="1" w:styleId="32">
    <w:name w:val="Основной текст 3 Знак"/>
    <w:rsid w:val="00FD79D7"/>
    <w:rPr>
      <w:sz w:val="16"/>
      <w:szCs w:val="16"/>
    </w:rPr>
  </w:style>
  <w:style w:type="character" w:customStyle="1" w:styleId="ad">
    <w:name w:val="Текст выноски Знак"/>
    <w:rsid w:val="00FD79D7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FD79D7"/>
    <w:rPr>
      <w:sz w:val="24"/>
    </w:rPr>
  </w:style>
  <w:style w:type="character" w:customStyle="1" w:styleId="13">
    <w:name w:val="Знак примечания1"/>
    <w:rsid w:val="00FD79D7"/>
    <w:rPr>
      <w:sz w:val="16"/>
      <w:szCs w:val="16"/>
    </w:rPr>
  </w:style>
  <w:style w:type="character" w:customStyle="1" w:styleId="ae">
    <w:name w:val="Текст примечания Знак"/>
    <w:basedOn w:val="12"/>
    <w:rsid w:val="00FD79D7"/>
  </w:style>
  <w:style w:type="character" w:customStyle="1" w:styleId="af">
    <w:name w:val="Тема примечания Знак"/>
    <w:rsid w:val="00FD79D7"/>
    <w:rPr>
      <w:b/>
      <w:bCs/>
    </w:rPr>
  </w:style>
  <w:style w:type="character" w:customStyle="1" w:styleId="33">
    <w:name w:val="Основной текст с отступом 3 Знак"/>
    <w:rsid w:val="00FD79D7"/>
    <w:rPr>
      <w:sz w:val="26"/>
    </w:rPr>
  </w:style>
  <w:style w:type="character" w:customStyle="1" w:styleId="apple-style-span">
    <w:name w:val="apple-style-span"/>
    <w:rsid w:val="00FD79D7"/>
  </w:style>
  <w:style w:type="character" w:customStyle="1" w:styleId="blk">
    <w:name w:val="blk"/>
    <w:rsid w:val="00FD79D7"/>
  </w:style>
  <w:style w:type="character" w:customStyle="1" w:styleId="r">
    <w:name w:val="r"/>
    <w:rsid w:val="00FD79D7"/>
  </w:style>
  <w:style w:type="character" w:customStyle="1" w:styleId="af0">
    <w:name w:val="Символ нумерации"/>
    <w:rsid w:val="00FD79D7"/>
  </w:style>
  <w:style w:type="paragraph" w:customStyle="1" w:styleId="14">
    <w:name w:val="Заголовок1"/>
    <w:basedOn w:val="a"/>
    <w:next w:val="af1"/>
    <w:rsid w:val="00FD79D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FD79D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3">
    <w:name w:val="List"/>
    <w:basedOn w:val="af1"/>
    <w:rsid w:val="00FD79D7"/>
    <w:rPr>
      <w:rFonts w:cs="Mangal"/>
    </w:rPr>
  </w:style>
  <w:style w:type="paragraph" w:customStyle="1" w:styleId="15">
    <w:name w:val="Название1"/>
    <w:basedOn w:val="a"/>
    <w:rsid w:val="00FD79D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D79D7"/>
    <w:pPr>
      <w:suppressAutoHyphens/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писок определений"/>
    <w:basedOn w:val="a"/>
    <w:next w:val="a"/>
    <w:rsid w:val="00FD79D7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5">
    <w:name w:val="Знак Знак Знак Знак Знак Знак"/>
    <w:basedOn w:val="a"/>
    <w:next w:val="1"/>
    <w:rsid w:val="00FD79D7"/>
    <w:pPr>
      <w:suppressAutoHyphens/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rsid w:val="00FD79D7"/>
    <w:pPr>
      <w:numPr>
        <w:numId w:val="2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Balloon Text"/>
    <w:basedOn w:val="a"/>
    <w:link w:val="17"/>
    <w:rsid w:val="00FD79D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6"/>
    <w:rsid w:val="00FD79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7">
    <w:name w:val="Пункт"/>
    <w:basedOn w:val="a"/>
    <w:rsid w:val="00FD79D7"/>
    <w:pPr>
      <w:tabs>
        <w:tab w:val="left" w:pos="2034"/>
      </w:tabs>
      <w:suppressAutoHyphens/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8">
    <w:name w:val="Абзац списка1"/>
    <w:basedOn w:val="a"/>
    <w:rsid w:val="00FD79D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Normal (Web)"/>
    <w:basedOn w:val="a"/>
    <w:uiPriority w:val="99"/>
    <w:rsid w:val="00FD79D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1a"/>
    <w:uiPriority w:val="99"/>
    <w:semiHidden/>
    <w:unhideWhenUsed/>
    <w:rsid w:val="00FD79D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f9"/>
    <w:uiPriority w:val="99"/>
    <w:semiHidden/>
    <w:rsid w:val="00FD79D7"/>
    <w:rPr>
      <w:sz w:val="20"/>
      <w:szCs w:val="20"/>
    </w:rPr>
  </w:style>
  <w:style w:type="paragraph" w:styleId="afa">
    <w:name w:val="annotation subject"/>
    <w:basedOn w:val="19"/>
    <w:next w:val="19"/>
    <w:link w:val="1b"/>
    <w:rsid w:val="00FD79D7"/>
    <w:rPr>
      <w:b/>
      <w:bCs/>
    </w:rPr>
  </w:style>
  <w:style w:type="character" w:customStyle="1" w:styleId="1b">
    <w:name w:val="Тема примечания Знак1"/>
    <w:basedOn w:val="1a"/>
    <w:link w:val="afa"/>
    <w:rsid w:val="00FD79D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аголовок таблицы"/>
    <w:basedOn w:val="afb"/>
    <w:rsid w:val="00FD79D7"/>
    <w:pPr>
      <w:jc w:val="center"/>
    </w:pPr>
    <w:rPr>
      <w:b/>
      <w:bCs/>
    </w:rPr>
  </w:style>
  <w:style w:type="paragraph" w:customStyle="1" w:styleId="afd">
    <w:name w:val="Содержимое врезки"/>
    <w:basedOn w:val="af1"/>
    <w:rsid w:val="00FD79D7"/>
  </w:style>
  <w:style w:type="paragraph" w:customStyle="1" w:styleId="ConsPlusTitle">
    <w:name w:val="ConsPlusTitle"/>
    <w:rsid w:val="00FD79D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4">
    <w:name w:val="Body Text Indent 3"/>
    <w:basedOn w:val="a"/>
    <w:link w:val="311"/>
    <w:uiPriority w:val="99"/>
    <w:semiHidden/>
    <w:unhideWhenUsed/>
    <w:rsid w:val="00FD79D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rsid w:val="00FD79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D79D7"/>
    <w:pPr>
      <w:spacing w:after="120"/>
      <w:ind w:left="283"/>
    </w:pPr>
  </w:style>
  <w:style w:type="numbering" w:customStyle="1" w:styleId="WWNum12">
    <w:name w:val="WWNum12"/>
    <w:basedOn w:val="a2"/>
    <w:rsid w:val="00FD79D7"/>
    <w:pPr>
      <w:numPr>
        <w:numId w:val="16"/>
      </w:numPr>
    </w:pPr>
  </w:style>
  <w:style w:type="character" w:styleId="afe">
    <w:name w:val="annotation reference"/>
    <w:uiPriority w:val="99"/>
    <w:semiHidden/>
    <w:unhideWhenUsed/>
    <w:rsid w:val="00FD79D7"/>
    <w:rPr>
      <w:sz w:val="16"/>
      <w:szCs w:val="16"/>
    </w:rPr>
  </w:style>
  <w:style w:type="paragraph" w:customStyle="1" w:styleId="Default">
    <w:name w:val="Default"/>
    <w:rsid w:val="00FD7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5">
    <w:name w:val="Body Text 3"/>
    <w:basedOn w:val="a"/>
    <w:link w:val="312"/>
    <w:uiPriority w:val="99"/>
    <w:unhideWhenUsed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3 Знак1"/>
    <w:basedOn w:val="a0"/>
    <w:link w:val="35"/>
    <w:uiPriority w:val="99"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">
    <w:name w:val="Table Grid"/>
    <w:basedOn w:val="a1"/>
    <w:uiPriority w:val="59"/>
    <w:rsid w:val="00C8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BD6D4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3DAB1-6991-4F06-B4F2-23A4E376A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4732</Words>
  <Characters>26973</Characters>
  <Application>Microsoft Office Word</Application>
  <DocSecurity>0</DocSecurity>
  <Lines>224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Богомолов Павел Александрович</dc:creator>
  <cp:lastModifiedBy>Целоусов Игорь Васильевич</cp:lastModifiedBy>
  <cp:revision>14</cp:revision>
  <cp:lastPrinted>2022-09-20T07:17:00Z</cp:lastPrinted>
  <dcterms:created xsi:type="dcterms:W3CDTF">2022-08-05T09:52:00Z</dcterms:created>
  <dcterms:modified xsi:type="dcterms:W3CDTF">2022-09-20T07:17:00Z</dcterms:modified>
</cp:coreProperties>
</file>