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F6F" w:rsidRPr="002E3F2C" w:rsidRDefault="00151A7E" w:rsidP="00D26F6F">
      <w:pPr>
        <w:tabs>
          <w:tab w:val="right" w:pos="10207"/>
        </w:tabs>
        <w:spacing w:line="276" w:lineRule="auto"/>
        <w:ind w:right="-2"/>
        <w:jc w:val="right"/>
        <w:rPr>
          <w:b/>
          <w:sz w:val="24"/>
          <w:szCs w:val="24"/>
        </w:rPr>
      </w:pPr>
      <w:r w:rsidRPr="002E3F2C">
        <w:rPr>
          <w:b/>
          <w:sz w:val="24"/>
          <w:szCs w:val="24"/>
        </w:rPr>
        <w:t>«</w:t>
      </w:r>
      <w:r w:rsidR="00D26F6F" w:rsidRPr="002E3F2C">
        <w:rPr>
          <w:b/>
          <w:sz w:val="24"/>
          <w:szCs w:val="24"/>
        </w:rPr>
        <w:t>УТВЕРЖДАЮ</w:t>
      </w:r>
      <w:r w:rsidRPr="002E3F2C">
        <w:rPr>
          <w:b/>
          <w:sz w:val="24"/>
          <w:szCs w:val="24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228"/>
      </w:tblGrid>
      <w:tr w:rsidR="00BC27F5" w:rsidRPr="002E3F2C" w:rsidTr="002E3F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2E3F2C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E3F2C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2E3F2C" w:rsidRDefault="00CF3348" w:rsidP="0053031D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E3F2C">
              <w:rPr>
                <w:b/>
                <w:sz w:val="24"/>
                <w:szCs w:val="24"/>
                <w:lang w:val="en-US"/>
              </w:rPr>
              <w:t>308A_</w:t>
            </w:r>
            <w:r w:rsidR="0053031D" w:rsidRPr="002E3F2C">
              <w:rPr>
                <w:b/>
                <w:sz w:val="24"/>
                <w:szCs w:val="24"/>
              </w:rPr>
              <w:t>010</w:t>
            </w:r>
          </w:p>
        </w:tc>
      </w:tr>
      <w:tr w:rsidR="00BC27F5" w:rsidRPr="002E3F2C" w:rsidTr="002E3F2C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2E3F2C" w:rsidRDefault="00BC27F5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2E3F2C">
              <w:rPr>
                <w:b/>
                <w:sz w:val="24"/>
                <w:szCs w:val="24"/>
              </w:rPr>
              <w:t xml:space="preserve">Номер материала </w:t>
            </w:r>
            <w:r w:rsidRPr="002E3F2C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C27F5" w:rsidRPr="002E3F2C" w:rsidRDefault="00A513AC">
            <w:pPr>
              <w:tabs>
                <w:tab w:val="right" w:pos="10207"/>
              </w:tabs>
              <w:spacing w:line="276" w:lineRule="auto"/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2E3F2C">
              <w:rPr>
                <w:b/>
                <w:sz w:val="24"/>
                <w:szCs w:val="24"/>
              </w:rPr>
              <w:t>2108388</w:t>
            </w:r>
          </w:p>
        </w:tc>
      </w:tr>
    </w:tbl>
    <w:p w:rsidR="002E3F2C" w:rsidRPr="00684730" w:rsidRDefault="002E3F2C" w:rsidP="002E3F2C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>Первый заместитель</w:t>
      </w:r>
      <w:r>
        <w:rPr>
          <w:color w:val="000000"/>
          <w:sz w:val="24"/>
          <w:szCs w:val="24"/>
        </w:rPr>
        <w:t xml:space="preserve"> директора –</w:t>
      </w:r>
    </w:p>
    <w:p w:rsidR="002E3F2C" w:rsidRDefault="002E3F2C" w:rsidP="002E3F2C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>главный</w:t>
      </w:r>
      <w:r>
        <w:rPr>
          <w:color w:val="000000"/>
          <w:sz w:val="24"/>
          <w:szCs w:val="24"/>
        </w:rPr>
        <w:t xml:space="preserve"> инженер</w:t>
      </w:r>
    </w:p>
    <w:p w:rsidR="002E3F2C" w:rsidRDefault="002E3F2C" w:rsidP="002E3F2C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 xml:space="preserve">филиала ПАО </w:t>
      </w:r>
      <w:r>
        <w:rPr>
          <w:color w:val="000000"/>
          <w:sz w:val="24"/>
          <w:szCs w:val="24"/>
        </w:rPr>
        <w:t>«</w:t>
      </w:r>
      <w:r w:rsidRPr="00684730">
        <w:rPr>
          <w:color w:val="000000"/>
          <w:sz w:val="24"/>
          <w:szCs w:val="24"/>
        </w:rPr>
        <w:t>Россети Центр</w:t>
      </w:r>
      <w:r>
        <w:rPr>
          <w:color w:val="000000"/>
          <w:sz w:val="24"/>
          <w:szCs w:val="24"/>
        </w:rPr>
        <w:t>»</w:t>
      </w:r>
      <w:r w:rsidRPr="0068473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-</w:t>
      </w:r>
    </w:p>
    <w:p w:rsidR="002E3F2C" w:rsidRDefault="002E3F2C" w:rsidP="002E3F2C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>«Смоленскэнерго</w:t>
      </w:r>
      <w:r>
        <w:rPr>
          <w:color w:val="000000"/>
          <w:sz w:val="24"/>
          <w:szCs w:val="24"/>
        </w:rPr>
        <w:t>»</w:t>
      </w:r>
    </w:p>
    <w:p w:rsidR="002E3F2C" w:rsidRPr="00684730" w:rsidRDefault="002E3F2C" w:rsidP="002E3F2C">
      <w:pPr>
        <w:jc w:val="right"/>
        <w:rPr>
          <w:color w:val="000000"/>
          <w:sz w:val="24"/>
          <w:szCs w:val="24"/>
        </w:rPr>
      </w:pPr>
    </w:p>
    <w:p w:rsidR="002E3F2C" w:rsidRPr="00684730" w:rsidRDefault="002E3F2C" w:rsidP="002E3F2C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_______________/ А.А. Колдунов</w:t>
      </w:r>
    </w:p>
    <w:p w:rsidR="002E3F2C" w:rsidRDefault="002E3F2C" w:rsidP="002E3F2C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684730">
        <w:rPr>
          <w:color w:val="000000"/>
          <w:sz w:val="24"/>
          <w:szCs w:val="24"/>
        </w:rPr>
        <w:t>01</w:t>
      </w:r>
      <w:r>
        <w:rPr>
          <w:color w:val="000000"/>
          <w:sz w:val="24"/>
          <w:szCs w:val="24"/>
        </w:rPr>
        <w:t>»</w:t>
      </w:r>
      <w:r w:rsidRPr="00684730">
        <w:rPr>
          <w:color w:val="000000"/>
          <w:sz w:val="24"/>
          <w:szCs w:val="24"/>
        </w:rPr>
        <w:t xml:space="preserve"> ноября 2022 г.</w:t>
      </w:r>
    </w:p>
    <w:p w:rsidR="002E3F2C" w:rsidRPr="002E3F2C" w:rsidRDefault="002E3F2C" w:rsidP="002E3F2C">
      <w:pPr>
        <w:jc w:val="right"/>
        <w:rPr>
          <w:color w:val="000000"/>
          <w:sz w:val="24"/>
          <w:szCs w:val="24"/>
        </w:rPr>
      </w:pPr>
    </w:p>
    <w:p w:rsidR="002E3F2C" w:rsidRPr="002E3F2C" w:rsidRDefault="002E3F2C" w:rsidP="002E3F2C">
      <w:pPr>
        <w:jc w:val="right"/>
        <w:rPr>
          <w:color w:val="000000"/>
          <w:sz w:val="24"/>
          <w:szCs w:val="24"/>
        </w:rPr>
      </w:pPr>
    </w:p>
    <w:p w:rsidR="004F6968" w:rsidRPr="002E3F2C" w:rsidRDefault="008D35FD" w:rsidP="002E3F2C">
      <w:pPr>
        <w:pStyle w:val="2"/>
        <w:numPr>
          <w:ilvl w:val="0"/>
          <w:numId w:val="0"/>
        </w:numPr>
        <w:rPr>
          <w:sz w:val="24"/>
          <w:szCs w:val="24"/>
        </w:rPr>
      </w:pPr>
      <w:r w:rsidRPr="002E3F2C">
        <w:rPr>
          <w:sz w:val="24"/>
          <w:szCs w:val="24"/>
        </w:rPr>
        <w:t>ТЕХНИЧЕСКОЕ ЗАДАНИЕ</w:t>
      </w:r>
    </w:p>
    <w:p w:rsidR="00726808" w:rsidRPr="002E3F2C" w:rsidRDefault="004F6968" w:rsidP="002E3F2C">
      <w:pPr>
        <w:ind w:firstLine="0"/>
        <w:jc w:val="center"/>
        <w:rPr>
          <w:b/>
          <w:sz w:val="24"/>
          <w:szCs w:val="24"/>
        </w:rPr>
      </w:pPr>
      <w:r w:rsidRPr="002E3F2C">
        <w:rPr>
          <w:b/>
          <w:sz w:val="24"/>
          <w:szCs w:val="24"/>
        </w:rPr>
        <w:t xml:space="preserve">на </w:t>
      </w:r>
      <w:r w:rsidR="00612811" w:rsidRPr="002E3F2C">
        <w:rPr>
          <w:b/>
          <w:sz w:val="24"/>
          <w:szCs w:val="24"/>
        </w:rPr>
        <w:t xml:space="preserve">поставку </w:t>
      </w:r>
      <w:r w:rsidR="00D920F5" w:rsidRPr="002E3F2C">
        <w:rPr>
          <w:b/>
          <w:sz w:val="24"/>
          <w:szCs w:val="24"/>
        </w:rPr>
        <w:t xml:space="preserve">электродвигателя </w:t>
      </w:r>
      <w:r w:rsidR="00A513AC" w:rsidRPr="002E3F2C">
        <w:rPr>
          <w:b/>
          <w:sz w:val="24"/>
          <w:szCs w:val="24"/>
        </w:rPr>
        <w:t>ЭД МУН-2</w:t>
      </w:r>
    </w:p>
    <w:p w:rsidR="004F6968" w:rsidRPr="002E3F2C" w:rsidRDefault="009C0389" w:rsidP="002E3F2C">
      <w:pPr>
        <w:ind w:firstLine="0"/>
        <w:jc w:val="center"/>
        <w:rPr>
          <w:b/>
          <w:sz w:val="24"/>
          <w:szCs w:val="24"/>
        </w:rPr>
      </w:pPr>
      <w:r w:rsidRPr="002E3F2C">
        <w:rPr>
          <w:b/>
          <w:sz w:val="24"/>
          <w:szCs w:val="24"/>
        </w:rPr>
        <w:t xml:space="preserve">Лот № </w:t>
      </w:r>
      <w:r w:rsidR="00AB6FCB" w:rsidRPr="002E3F2C">
        <w:rPr>
          <w:b/>
          <w:sz w:val="24"/>
          <w:szCs w:val="24"/>
          <w:u w:val="single"/>
        </w:rPr>
        <w:t>308</w:t>
      </w:r>
      <w:r w:rsidR="00004529" w:rsidRPr="002E3F2C">
        <w:rPr>
          <w:b/>
          <w:sz w:val="24"/>
          <w:szCs w:val="24"/>
          <w:u w:val="single"/>
        </w:rPr>
        <w:t>А</w:t>
      </w:r>
    </w:p>
    <w:p w:rsidR="00612811" w:rsidRPr="002E3F2C" w:rsidRDefault="00612811" w:rsidP="002E3F2C">
      <w:pPr>
        <w:ind w:firstLine="0"/>
        <w:jc w:val="center"/>
        <w:rPr>
          <w:sz w:val="24"/>
          <w:szCs w:val="24"/>
        </w:rPr>
      </w:pPr>
    </w:p>
    <w:p w:rsidR="00612811" w:rsidRPr="002E3F2C" w:rsidRDefault="00612811" w:rsidP="002E3F2C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2E3F2C">
        <w:rPr>
          <w:b/>
          <w:bCs/>
          <w:sz w:val="24"/>
          <w:szCs w:val="24"/>
        </w:rPr>
        <w:t xml:space="preserve">Технические требования к </w:t>
      </w:r>
      <w:r w:rsidR="000D4FD2" w:rsidRPr="002E3F2C">
        <w:rPr>
          <w:b/>
          <w:bCs/>
          <w:sz w:val="24"/>
          <w:szCs w:val="24"/>
        </w:rPr>
        <w:t>продукции</w:t>
      </w:r>
      <w:r w:rsidRPr="002E3F2C">
        <w:rPr>
          <w:b/>
          <w:bCs/>
          <w:sz w:val="24"/>
          <w:szCs w:val="24"/>
        </w:rPr>
        <w:t>.</w:t>
      </w:r>
    </w:p>
    <w:p w:rsidR="004F4E9E" w:rsidRPr="002E3F2C" w:rsidRDefault="00AB6FCB" w:rsidP="002E3F2C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Технические данные электродвигателя</w:t>
      </w:r>
      <w:r w:rsidR="004F4E9E" w:rsidRPr="002E3F2C">
        <w:rPr>
          <w:sz w:val="24"/>
          <w:szCs w:val="24"/>
        </w:rPr>
        <w:t xml:space="preserve"> должны соответствовать </w:t>
      </w:r>
      <w:r w:rsidR="00262D6F" w:rsidRPr="002E3F2C">
        <w:rPr>
          <w:sz w:val="24"/>
          <w:szCs w:val="24"/>
        </w:rPr>
        <w:t>параметрам,</w:t>
      </w:r>
      <w:r w:rsidR="00163418" w:rsidRPr="002E3F2C">
        <w:rPr>
          <w:sz w:val="24"/>
          <w:szCs w:val="24"/>
        </w:rPr>
        <w:t xml:space="preserve"> приведенны</w:t>
      </w:r>
      <w:r w:rsidR="00262D6F" w:rsidRPr="002E3F2C">
        <w:rPr>
          <w:sz w:val="24"/>
          <w:szCs w:val="24"/>
        </w:rPr>
        <w:t>м</w:t>
      </w:r>
      <w:r w:rsidR="00163418" w:rsidRPr="002E3F2C">
        <w:rPr>
          <w:sz w:val="24"/>
          <w:szCs w:val="24"/>
        </w:rPr>
        <w:t xml:space="preserve"> в таблице:</w:t>
      </w:r>
    </w:p>
    <w:p w:rsidR="004F4E9E" w:rsidRPr="002E3F2C" w:rsidRDefault="007B6CB8" w:rsidP="002E3F2C">
      <w:pPr>
        <w:pStyle w:val="ad"/>
        <w:tabs>
          <w:tab w:val="left" w:pos="1134"/>
        </w:tabs>
        <w:ind w:left="0"/>
        <w:contextualSpacing w:val="0"/>
        <w:jc w:val="right"/>
        <w:rPr>
          <w:sz w:val="24"/>
          <w:szCs w:val="24"/>
        </w:rPr>
      </w:pPr>
      <w:r w:rsidRPr="002E3F2C">
        <w:rPr>
          <w:sz w:val="24"/>
          <w:szCs w:val="24"/>
        </w:rPr>
        <w:t>Таблица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1852"/>
        <w:gridCol w:w="5172"/>
        <w:gridCol w:w="2880"/>
      </w:tblGrid>
      <w:tr w:rsidR="00D920F5" w:rsidRPr="002E3F2C" w:rsidTr="002E3F2C">
        <w:trPr>
          <w:trHeight w:val="20"/>
        </w:trPr>
        <w:tc>
          <w:tcPr>
            <w:tcW w:w="93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0F5" w:rsidRPr="002E3F2C" w:rsidRDefault="00D920F5" w:rsidP="002E3F2C">
            <w:pPr>
              <w:tabs>
                <w:tab w:val="left" w:pos="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 xml:space="preserve">Наименование </w:t>
            </w: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920F5" w:rsidRPr="002E3F2C" w:rsidRDefault="00D920F5" w:rsidP="002E3F2C">
            <w:pPr>
              <w:tabs>
                <w:tab w:val="left" w:pos="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 xml:space="preserve">Технические требования и характеристики 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2C" w:rsidRPr="002E3F2C" w:rsidRDefault="002E3F2C" w:rsidP="002E3F2C">
            <w:pPr>
              <w:tabs>
                <w:tab w:val="left" w:pos="1168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E3F2C">
              <w:rPr>
                <w:sz w:val="24"/>
                <w:szCs w:val="24"/>
              </w:rPr>
              <w:t>ЭД МУН-2</w:t>
            </w: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Двигатель универсальный МУН- 2УХЛ4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Направление вращения – правое, смотря со стороны противоположной коллектору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Возбуждение - последовательное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Режим работы 5 по ГОСТ 183-74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 xml:space="preserve">Класс </w:t>
            </w:r>
            <w:proofErr w:type="spellStart"/>
            <w:r w:rsidRPr="002E3F2C">
              <w:rPr>
                <w:color w:val="000000"/>
                <w:sz w:val="24"/>
                <w:szCs w:val="24"/>
              </w:rPr>
              <w:t>нагревостойкости</w:t>
            </w:r>
            <w:proofErr w:type="spellEnd"/>
            <w:r w:rsidRPr="002E3F2C">
              <w:rPr>
                <w:color w:val="000000"/>
                <w:sz w:val="24"/>
                <w:szCs w:val="24"/>
              </w:rPr>
              <w:t xml:space="preserve"> – В ГОСТ 8865-70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 xml:space="preserve">Частота вращения, </w:t>
            </w:r>
            <w:proofErr w:type="gramStart"/>
            <w:r w:rsidRPr="002E3F2C">
              <w:rPr>
                <w:color w:val="000000"/>
                <w:sz w:val="24"/>
                <w:szCs w:val="24"/>
              </w:rPr>
              <w:t>об</w:t>
            </w:r>
            <w:proofErr w:type="gramEnd"/>
            <w:r w:rsidRPr="002E3F2C">
              <w:rPr>
                <w:color w:val="000000"/>
                <w:sz w:val="24"/>
                <w:szCs w:val="24"/>
              </w:rPr>
              <w:t>/мин – 3000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При питании постоянным током: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 xml:space="preserve">Мощность, </w:t>
            </w:r>
            <w:proofErr w:type="gramStart"/>
            <w:r w:rsidRPr="002E3F2C">
              <w:rPr>
                <w:color w:val="000000"/>
                <w:sz w:val="24"/>
                <w:szCs w:val="24"/>
              </w:rPr>
              <w:t>Вт</w:t>
            </w:r>
            <w:proofErr w:type="gramEnd"/>
            <w:r w:rsidRPr="002E3F2C">
              <w:rPr>
                <w:color w:val="000000"/>
                <w:sz w:val="24"/>
                <w:szCs w:val="24"/>
              </w:rPr>
              <w:t xml:space="preserve"> – 120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 xml:space="preserve">Напряжение, В – 220 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КПД, % – 54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При питании переменным током: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 xml:space="preserve">Мощность, </w:t>
            </w:r>
            <w:proofErr w:type="gramStart"/>
            <w:r w:rsidRPr="002E3F2C">
              <w:rPr>
                <w:color w:val="000000"/>
                <w:sz w:val="24"/>
                <w:szCs w:val="24"/>
              </w:rPr>
              <w:t>Вт</w:t>
            </w:r>
            <w:proofErr w:type="gramEnd"/>
            <w:r w:rsidRPr="002E3F2C">
              <w:rPr>
                <w:color w:val="000000"/>
                <w:sz w:val="24"/>
                <w:szCs w:val="24"/>
              </w:rPr>
              <w:t xml:space="preserve"> – 90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Напряжение, В 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E3F2C">
              <w:rPr>
                <w:color w:val="000000"/>
                <w:sz w:val="24"/>
                <w:szCs w:val="24"/>
              </w:rPr>
              <w:t>220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КПД, % – 51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Сопротивление изоляции обмоток относительно корпуса и между обмотками – в холодном состоянии,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E3F2C">
              <w:rPr>
                <w:color w:val="000000"/>
                <w:sz w:val="24"/>
                <w:szCs w:val="24"/>
              </w:rPr>
              <w:t>не менее –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E3F2C">
              <w:rPr>
                <w:color w:val="000000"/>
                <w:sz w:val="24"/>
                <w:szCs w:val="24"/>
              </w:rPr>
              <w:t>1000 Мом,</w:t>
            </w:r>
          </w:p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- при установившейся рабочей температуре, не менее – 2 МОм</w:t>
            </w:r>
          </w:p>
        </w:tc>
      </w:tr>
      <w:tr w:rsidR="002E3F2C" w:rsidRPr="002E3F2C" w:rsidTr="002E3F2C">
        <w:trPr>
          <w:trHeight w:val="20"/>
        </w:trPr>
        <w:tc>
          <w:tcPr>
            <w:tcW w:w="935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406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E3F2C" w:rsidRPr="002E3F2C" w:rsidRDefault="002E3F2C" w:rsidP="002E3F2C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Степень искрения электродвигателя не более</w:t>
            </w:r>
            <w:r>
              <w:rPr>
                <w:color w:val="000000"/>
                <w:sz w:val="24"/>
                <w:szCs w:val="24"/>
              </w:rPr>
              <w:t xml:space="preserve"> </w:t>
            </w:r>
            <w:r w:rsidRPr="002E3F2C">
              <w:rPr>
                <w:color w:val="000000"/>
                <w:sz w:val="24"/>
                <w:szCs w:val="24"/>
              </w:rPr>
              <w:t>1 ½ на постоянном и 2 – на переменном токе по ГОСТ 183-74</w:t>
            </w:r>
          </w:p>
        </w:tc>
      </w:tr>
      <w:tr w:rsidR="00F467BF" w:rsidRPr="002E3F2C" w:rsidTr="002E3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546" w:type="pct"/>
            <w:gridSpan w:val="2"/>
            <w:shd w:val="clear" w:color="000000" w:fill="FFFFFF"/>
          </w:tcPr>
          <w:p w:rsidR="00F467BF" w:rsidRPr="002E3F2C" w:rsidRDefault="00F467BF" w:rsidP="002E3F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454" w:type="pct"/>
            <w:shd w:val="clear" w:color="000000" w:fill="FFFFFF"/>
          </w:tcPr>
          <w:p w:rsidR="00F467BF" w:rsidRPr="002E3F2C" w:rsidRDefault="00F467BF" w:rsidP="002E3F2C">
            <w:pPr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2E3F2C">
              <w:rPr>
                <w:sz w:val="24"/>
                <w:szCs w:val="24"/>
              </w:rPr>
              <w:t>12</w:t>
            </w:r>
          </w:p>
        </w:tc>
      </w:tr>
      <w:tr w:rsidR="00F467BF" w:rsidRPr="002E3F2C" w:rsidTr="002E3F2C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546" w:type="pct"/>
            <w:gridSpan w:val="2"/>
            <w:shd w:val="clear" w:color="000000" w:fill="FFFFFF"/>
          </w:tcPr>
          <w:p w:rsidR="00F467BF" w:rsidRPr="002E3F2C" w:rsidRDefault="00F467BF" w:rsidP="002E3F2C">
            <w:pPr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454" w:type="pct"/>
            <w:shd w:val="clear" w:color="000000" w:fill="FFFFFF"/>
          </w:tcPr>
          <w:p w:rsidR="00F467BF" w:rsidRPr="002E3F2C" w:rsidRDefault="00F467BF" w:rsidP="002E3F2C">
            <w:pPr>
              <w:ind w:firstLine="0"/>
              <w:jc w:val="center"/>
              <w:rPr>
                <w:sz w:val="24"/>
                <w:szCs w:val="24"/>
              </w:rPr>
            </w:pPr>
            <w:r w:rsidRPr="002E3F2C">
              <w:rPr>
                <w:color w:val="000000"/>
                <w:sz w:val="24"/>
                <w:szCs w:val="24"/>
              </w:rPr>
              <w:t>+</w:t>
            </w:r>
          </w:p>
        </w:tc>
      </w:tr>
    </w:tbl>
    <w:p w:rsidR="00DD75C0" w:rsidRPr="002E3F2C" w:rsidRDefault="00DD75C0" w:rsidP="002E3F2C">
      <w:pPr>
        <w:pStyle w:val="ad"/>
        <w:tabs>
          <w:tab w:val="left" w:pos="993"/>
        </w:tabs>
        <w:ind w:left="709" w:firstLine="0"/>
        <w:contextualSpacing w:val="0"/>
        <w:rPr>
          <w:b/>
          <w:bCs/>
          <w:sz w:val="24"/>
          <w:szCs w:val="24"/>
        </w:rPr>
      </w:pPr>
    </w:p>
    <w:p w:rsidR="00612811" w:rsidRPr="002E3F2C" w:rsidRDefault="00612811" w:rsidP="002E3F2C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2E3F2C">
        <w:rPr>
          <w:b/>
          <w:bCs/>
          <w:sz w:val="24"/>
          <w:szCs w:val="24"/>
        </w:rPr>
        <w:t>Общие требования.</w:t>
      </w:r>
    </w:p>
    <w:p w:rsidR="00C75363" w:rsidRPr="002E3F2C" w:rsidRDefault="00C75363" w:rsidP="002E3F2C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К поставке допускаются электродвигатели, отвечающ</w:t>
      </w:r>
      <w:r w:rsidR="00BE1C82">
        <w:rPr>
          <w:sz w:val="24"/>
          <w:szCs w:val="24"/>
        </w:rPr>
        <w:t>и</w:t>
      </w:r>
      <w:r w:rsidRPr="002E3F2C">
        <w:rPr>
          <w:sz w:val="24"/>
          <w:szCs w:val="24"/>
        </w:rPr>
        <w:t>е следующим требованиям: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продукция должна быть новой, ранее не использованной;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lastRenderedPageBreak/>
        <w:t xml:space="preserve">для российских производителей </w:t>
      </w:r>
      <w:r w:rsidR="002E3F2C">
        <w:rPr>
          <w:sz w:val="24"/>
          <w:szCs w:val="24"/>
        </w:rPr>
        <w:t>–</w:t>
      </w:r>
      <w:r w:rsidRPr="002E3F2C">
        <w:rPr>
          <w:sz w:val="24"/>
          <w:szCs w:val="24"/>
        </w:rPr>
        <w:t xml:space="preserve"> наличие</w:t>
      </w:r>
      <w:r w:rsidR="002E3F2C">
        <w:rPr>
          <w:sz w:val="24"/>
          <w:szCs w:val="24"/>
        </w:rPr>
        <w:t xml:space="preserve"> </w:t>
      </w:r>
      <w:r w:rsidRPr="002E3F2C">
        <w:rPr>
          <w:sz w:val="24"/>
          <w:szCs w:val="24"/>
        </w:rPr>
        <w:t>ТУ, подтверждающих соответствие техническим требованиям;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40E3B" w:rsidRPr="002E3F2C">
        <w:rPr>
          <w:sz w:val="24"/>
          <w:szCs w:val="24"/>
        </w:rPr>
        <w:t>ПАО</w:t>
      </w:r>
      <w:r w:rsidR="002E3F2C">
        <w:rPr>
          <w:sz w:val="24"/>
          <w:szCs w:val="24"/>
        </w:rPr>
        <w:t> </w:t>
      </w:r>
      <w:r w:rsidRPr="002E3F2C">
        <w:rPr>
          <w:sz w:val="24"/>
          <w:szCs w:val="24"/>
        </w:rPr>
        <w:t>«Россети»;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:rsidR="00C75363" w:rsidRPr="002E3F2C" w:rsidRDefault="00C75363" w:rsidP="002E3F2C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:rsidR="0005480A" w:rsidRPr="002E3F2C" w:rsidRDefault="0005480A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ГОСТ 183-74 (</w:t>
      </w:r>
      <w:proofErr w:type="gramStart"/>
      <w:r w:rsidRPr="002E3F2C">
        <w:rPr>
          <w:sz w:val="24"/>
          <w:szCs w:val="24"/>
        </w:rPr>
        <w:t>СТ</w:t>
      </w:r>
      <w:proofErr w:type="gramEnd"/>
      <w:r w:rsidRPr="002E3F2C">
        <w:rPr>
          <w:sz w:val="24"/>
          <w:szCs w:val="24"/>
        </w:rPr>
        <w:t xml:space="preserve"> СЭВ 1346-78) «Машины электрические вращающиеся. Общие технические условия (с Изменениями N 1, 2)»;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ГОСТ 2479-79 «Машины электрические вращающиеся. Условные обозначения конструктивных исполнений по способу монтажа».</w:t>
      </w:r>
    </w:p>
    <w:p w:rsidR="00C75363" w:rsidRPr="002E3F2C" w:rsidRDefault="00C75363" w:rsidP="002E3F2C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Упаковка, транспортирование, условия и сроки хранения.</w:t>
      </w:r>
    </w:p>
    <w:p w:rsidR="00C75363" w:rsidRPr="002E3F2C" w:rsidRDefault="00C75363" w:rsidP="002E3F2C">
      <w:pPr>
        <w:tabs>
          <w:tab w:val="left" w:pos="0"/>
        </w:tabs>
        <w:ind w:firstLine="709"/>
        <w:rPr>
          <w:sz w:val="24"/>
          <w:szCs w:val="24"/>
        </w:rPr>
      </w:pPr>
      <w:r w:rsidRPr="002E3F2C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электродвигателей должны соответствовать требованиям, указанным в технических условиях изготовителя электродвигател</w:t>
      </w:r>
      <w:r w:rsidR="001E19FC" w:rsidRPr="002E3F2C">
        <w:rPr>
          <w:sz w:val="24"/>
          <w:szCs w:val="24"/>
        </w:rPr>
        <w:t>е</w:t>
      </w:r>
      <w:r w:rsidRPr="002E3F2C">
        <w:rPr>
          <w:sz w:val="24"/>
          <w:szCs w:val="24"/>
        </w:rPr>
        <w:t xml:space="preserve">й, ГОСТ 2991-85 «Ящики дощатые неразборные для грузов массой до 500 кг. Общие технические условия», 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2E3F2C">
        <w:rPr>
          <w:color w:val="000000"/>
          <w:sz w:val="24"/>
          <w:szCs w:val="24"/>
        </w:rPr>
        <w:t>ГОСТ 14192</w:t>
      </w:r>
      <w:r w:rsidR="002E3F2C">
        <w:rPr>
          <w:color w:val="000000"/>
          <w:sz w:val="24"/>
          <w:szCs w:val="24"/>
        </w:rPr>
        <w:t>-</w:t>
      </w:r>
      <w:r w:rsidRPr="002E3F2C">
        <w:rPr>
          <w:color w:val="000000"/>
          <w:sz w:val="24"/>
          <w:szCs w:val="24"/>
        </w:rPr>
        <w:t>96 «</w:t>
      </w:r>
      <w:r w:rsidRPr="002E3F2C">
        <w:rPr>
          <w:sz w:val="24"/>
          <w:szCs w:val="24"/>
        </w:rPr>
        <w:t>Маркировка грузов»,</w:t>
      </w:r>
      <w:r w:rsidRPr="002E3F2C">
        <w:rPr>
          <w:color w:val="000000"/>
          <w:sz w:val="24"/>
          <w:szCs w:val="24"/>
        </w:rPr>
        <w:t xml:space="preserve"> </w:t>
      </w:r>
      <w:r w:rsidRPr="002E3F2C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</w:t>
      </w:r>
      <w:r w:rsidR="002E3F2C">
        <w:rPr>
          <w:sz w:val="24"/>
          <w:szCs w:val="24"/>
        </w:rPr>
        <w:t xml:space="preserve"> </w:t>
      </w:r>
      <w:r w:rsidRPr="002E3F2C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продукции.</w:t>
      </w:r>
    </w:p>
    <w:p w:rsidR="00C75363" w:rsidRPr="002E3F2C" w:rsidRDefault="00C75363" w:rsidP="002E3F2C">
      <w:pPr>
        <w:ind w:firstLine="709"/>
        <w:rPr>
          <w:sz w:val="24"/>
          <w:szCs w:val="24"/>
        </w:rPr>
      </w:pPr>
      <w:r w:rsidRPr="002E3F2C">
        <w:rPr>
          <w:sz w:val="24"/>
          <w:szCs w:val="24"/>
        </w:rPr>
        <w:t>Способ укладки и транспортировки электродвигателей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:rsidR="00C75363" w:rsidRPr="002E3F2C" w:rsidRDefault="00C75363" w:rsidP="002E3F2C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Каждая партия электродвигателей должна подвергаться приемо-сдаточным испытаниям.</w:t>
      </w:r>
    </w:p>
    <w:p w:rsidR="00C75363" w:rsidRPr="002E3F2C" w:rsidRDefault="00C75363" w:rsidP="002E3F2C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Срок изготовления электродвигателей должен быть не более полугода от момента поставки.</w:t>
      </w:r>
    </w:p>
    <w:p w:rsidR="00C75363" w:rsidRPr="002E3F2C" w:rsidRDefault="00C75363" w:rsidP="002E3F2C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В комплект поставки продукции должно входить: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Электродвигатель в сборе;</w:t>
      </w:r>
    </w:p>
    <w:p w:rsidR="00C75363" w:rsidRPr="002E3F2C" w:rsidRDefault="00F467BF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Паспорт электродвигателя</w:t>
      </w:r>
      <w:r w:rsidR="00C75363" w:rsidRPr="002E3F2C">
        <w:rPr>
          <w:sz w:val="24"/>
          <w:szCs w:val="24"/>
        </w:rPr>
        <w:t>;</w:t>
      </w:r>
      <w:bookmarkStart w:id="0" w:name="_GoBack"/>
    </w:p>
    <w:p w:rsidR="00C75363" w:rsidRPr="002E3F2C" w:rsidRDefault="00F467BF" w:rsidP="002E3F2C">
      <w:pPr>
        <w:pStyle w:val="ad"/>
        <w:tabs>
          <w:tab w:val="left" w:pos="851"/>
          <w:tab w:val="left" w:pos="1134"/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П</w:t>
      </w:r>
      <w:r w:rsidR="00C75363" w:rsidRPr="002E3F2C">
        <w:rPr>
          <w:sz w:val="24"/>
          <w:szCs w:val="24"/>
        </w:rPr>
        <w:t>оставщик должен предоставить комплект запасных частей, расходных материалов и</w:t>
      </w:r>
      <w:r w:rsidR="002E3F2C">
        <w:rPr>
          <w:sz w:val="24"/>
          <w:szCs w:val="24"/>
        </w:rPr>
        <w:t xml:space="preserve"> </w:t>
      </w:r>
      <w:r w:rsidR="00C75363" w:rsidRPr="002E3F2C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:rsidR="00C75363" w:rsidRPr="002E3F2C" w:rsidRDefault="00C75363" w:rsidP="002E3F2C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C75363" w:rsidRPr="002E3F2C" w:rsidRDefault="00C75363" w:rsidP="002E3F2C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2E3F2C">
        <w:rPr>
          <w:b/>
          <w:bCs/>
          <w:sz w:val="24"/>
          <w:szCs w:val="24"/>
        </w:rPr>
        <w:t>Гарантийные обязательства.</w:t>
      </w:r>
    </w:p>
    <w:p w:rsidR="00C75363" w:rsidRPr="002E3F2C" w:rsidRDefault="00C75363" w:rsidP="002E3F2C">
      <w:pPr>
        <w:ind w:firstLine="709"/>
        <w:rPr>
          <w:sz w:val="24"/>
          <w:szCs w:val="24"/>
        </w:rPr>
      </w:pPr>
      <w:r w:rsidRPr="002E3F2C">
        <w:rPr>
          <w:sz w:val="24"/>
          <w:szCs w:val="24"/>
        </w:rPr>
        <w:t xml:space="preserve">Гарантия на поставляемые электродвигатели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</w:t>
      </w:r>
      <w:r w:rsidR="00A10F09" w:rsidRPr="002E3F2C">
        <w:rPr>
          <w:sz w:val="24"/>
          <w:szCs w:val="24"/>
        </w:rPr>
        <w:t>в</w:t>
      </w:r>
      <w:r w:rsidRPr="002E3F2C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электродвигателей из строя, Поставщик обязан направить своего представителя для участия в </w:t>
      </w:r>
      <w:r w:rsidRPr="002E3F2C">
        <w:rPr>
          <w:sz w:val="24"/>
          <w:szCs w:val="24"/>
        </w:rPr>
        <w:lastRenderedPageBreak/>
        <w:t xml:space="preserve">составлении акта, фиксирующего дефекты, согласования порядка и сроков их устранения не </w:t>
      </w:r>
      <w:bookmarkEnd w:id="0"/>
      <w:r w:rsidRPr="002E3F2C">
        <w:rPr>
          <w:sz w:val="24"/>
          <w:szCs w:val="24"/>
        </w:rPr>
        <w:t>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C75363" w:rsidRPr="002E3F2C" w:rsidRDefault="00C75363" w:rsidP="002E3F2C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C75363" w:rsidRPr="002E3F2C" w:rsidRDefault="00C75363" w:rsidP="002E3F2C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C75363" w:rsidRPr="002E3F2C" w:rsidRDefault="00C75363" w:rsidP="002E3F2C">
      <w:pPr>
        <w:pStyle w:val="ad"/>
        <w:tabs>
          <w:tab w:val="left" w:pos="851"/>
          <w:tab w:val="left" w:pos="1134"/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Электродвигатели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:rsidR="00C75363" w:rsidRPr="002E3F2C" w:rsidRDefault="00C75363" w:rsidP="002E3F2C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:rsidR="00C75363" w:rsidRPr="002E3F2C" w:rsidRDefault="00C75363" w:rsidP="002E3F2C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2E3F2C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C75363" w:rsidRPr="002E3F2C" w:rsidRDefault="00C75363" w:rsidP="002E3F2C">
      <w:pPr>
        <w:pStyle w:val="ad"/>
        <w:tabs>
          <w:tab w:val="left" w:pos="851"/>
          <w:tab w:val="left" w:pos="1134"/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 xml:space="preserve">В комплект поставки для каждой партии электродвигателей должны входить документы: 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сертификат качества, соответствия и свидетельство о приемке на партию поставляемых электродвигателей, на русском языке.</w:t>
      </w:r>
    </w:p>
    <w:p w:rsidR="00C75363" w:rsidRPr="002E3F2C" w:rsidRDefault="00C75363" w:rsidP="002E3F2C">
      <w:pPr>
        <w:pStyle w:val="ad"/>
        <w:tabs>
          <w:tab w:val="left" w:pos="851"/>
          <w:tab w:val="left" w:pos="1134"/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 xml:space="preserve">Маркировка электродвигателей по ГОСТ 18620-86 «Изделия электротехнические. Маркировка» должна быть нанесена на видном месте и содержать следующие данные: 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обозначение типа электродвигателя;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товарный знак предприятия-изготовителя;</w:t>
      </w:r>
    </w:p>
    <w:p w:rsidR="00C75363" w:rsidRPr="002E3F2C" w:rsidRDefault="00C75363" w:rsidP="002E3F2C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 xml:space="preserve">год изготовления (две последние цифры). </w:t>
      </w:r>
    </w:p>
    <w:p w:rsidR="00C75363" w:rsidRPr="002E3F2C" w:rsidRDefault="00C75363" w:rsidP="002E3F2C">
      <w:pPr>
        <w:pStyle w:val="ad"/>
        <w:tabs>
          <w:tab w:val="left" w:pos="851"/>
          <w:tab w:val="left" w:pos="1134"/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Место и способ нанесения маркировки электродвигателя должны быть указаны в конструкторской документации.</w:t>
      </w:r>
    </w:p>
    <w:p w:rsidR="00C75363" w:rsidRPr="002E3F2C" w:rsidRDefault="00C75363" w:rsidP="002E3F2C">
      <w:pPr>
        <w:pStyle w:val="ad"/>
        <w:tabs>
          <w:tab w:val="left" w:pos="851"/>
          <w:tab w:val="left" w:pos="1134"/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По поставляемым электродвигателям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</w:t>
      </w:r>
      <w:r w:rsidR="007D78C9" w:rsidRPr="002E3F2C">
        <w:rPr>
          <w:sz w:val="24"/>
          <w:szCs w:val="24"/>
        </w:rPr>
        <w:t>19</w:t>
      </w:r>
      <w:r w:rsidRPr="002E3F2C">
        <w:rPr>
          <w:sz w:val="24"/>
          <w:szCs w:val="24"/>
        </w:rPr>
        <w:t xml:space="preserve"> «Эксплуатационные документы»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:rsidR="00C75363" w:rsidRPr="002E3F2C" w:rsidRDefault="00C75363" w:rsidP="002E3F2C">
      <w:pPr>
        <w:pStyle w:val="ad"/>
        <w:tabs>
          <w:tab w:val="left" w:pos="709"/>
        </w:tabs>
        <w:ind w:left="0" w:firstLine="0"/>
        <w:contextualSpacing w:val="0"/>
        <w:rPr>
          <w:sz w:val="24"/>
          <w:szCs w:val="24"/>
        </w:rPr>
      </w:pPr>
    </w:p>
    <w:p w:rsidR="00C75363" w:rsidRPr="002E3F2C" w:rsidRDefault="00C75363" w:rsidP="002E3F2C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2E3F2C">
        <w:rPr>
          <w:b/>
          <w:bCs/>
          <w:sz w:val="24"/>
          <w:szCs w:val="24"/>
        </w:rPr>
        <w:t>Правила приемки продукции.</w:t>
      </w:r>
    </w:p>
    <w:p w:rsidR="00C75363" w:rsidRPr="002E3F2C" w:rsidRDefault="00C75363" w:rsidP="002E3F2C">
      <w:pPr>
        <w:pStyle w:val="ad"/>
        <w:tabs>
          <w:tab w:val="left" w:pos="851"/>
          <w:tab w:val="left" w:pos="1134"/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 xml:space="preserve">Каждая партия продукции должна пройти входной контроль, осуществляемый представителями </w:t>
      </w:r>
      <w:r w:rsidR="00550E48" w:rsidRPr="00550E48">
        <w:rPr>
          <w:sz w:val="24"/>
          <w:szCs w:val="24"/>
        </w:rPr>
        <w:t>филиала ПАО «Россети Центр» - «Смоленскэнерго»</w:t>
      </w:r>
      <w:r w:rsidR="00550E48">
        <w:rPr>
          <w:sz w:val="24"/>
          <w:szCs w:val="24"/>
        </w:rPr>
        <w:t xml:space="preserve"> </w:t>
      </w:r>
      <w:r w:rsidRPr="002E3F2C">
        <w:rPr>
          <w:sz w:val="24"/>
          <w:szCs w:val="24"/>
        </w:rPr>
        <w:t>и ответственными представителями Поставщика при получении их на склад.</w:t>
      </w:r>
    </w:p>
    <w:p w:rsidR="00C75363" w:rsidRPr="002E3F2C" w:rsidRDefault="00C75363" w:rsidP="002E3F2C">
      <w:pPr>
        <w:pStyle w:val="ad"/>
        <w:tabs>
          <w:tab w:val="left" w:pos="851"/>
          <w:tab w:val="left" w:pos="1134"/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2E3F2C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2E3F2C" w:rsidRDefault="002E3F2C" w:rsidP="002E3F2C">
      <w:pPr>
        <w:ind w:firstLine="0"/>
        <w:rPr>
          <w:sz w:val="24"/>
          <w:szCs w:val="24"/>
        </w:rPr>
      </w:pPr>
    </w:p>
    <w:p w:rsidR="002E3F2C" w:rsidRDefault="002E3F2C" w:rsidP="002E3F2C">
      <w:pPr>
        <w:ind w:firstLine="0"/>
        <w:rPr>
          <w:sz w:val="24"/>
          <w:szCs w:val="24"/>
        </w:rPr>
      </w:pPr>
    </w:p>
    <w:p w:rsidR="002E3F2C" w:rsidRDefault="002E3F2C" w:rsidP="002E3F2C">
      <w:pPr>
        <w:ind w:firstLine="0"/>
        <w:rPr>
          <w:sz w:val="24"/>
          <w:szCs w:val="24"/>
        </w:rPr>
      </w:pPr>
    </w:p>
    <w:p w:rsidR="00C75363" w:rsidRPr="002E3F2C" w:rsidRDefault="002E3F2C" w:rsidP="002E3F2C">
      <w:pPr>
        <w:ind w:firstLine="0"/>
        <w:rPr>
          <w:sz w:val="24"/>
          <w:szCs w:val="24"/>
        </w:rPr>
      </w:pPr>
      <w:r w:rsidRPr="002E3F2C">
        <w:rPr>
          <w:sz w:val="24"/>
          <w:szCs w:val="24"/>
        </w:rPr>
        <w:t>Начальник СПС УВС</w:t>
      </w:r>
      <w:r w:rsidRPr="002E3F2C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2E3F2C">
        <w:rPr>
          <w:sz w:val="24"/>
          <w:szCs w:val="24"/>
        </w:rPr>
        <w:tab/>
        <w:t>В.В. Спиридонов</w:t>
      </w:r>
    </w:p>
    <w:sectPr w:rsidR="00C75363" w:rsidRPr="002E3F2C" w:rsidSect="002E3F2C">
      <w:headerReference w:type="even" r:id="rId12"/>
      <w:pgSz w:w="12240" w:h="15840" w:code="1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23EA" w:rsidRDefault="005D23EA">
      <w:r>
        <w:separator/>
      </w:r>
    </w:p>
  </w:endnote>
  <w:endnote w:type="continuationSeparator" w:id="0">
    <w:p w:rsidR="005D23EA" w:rsidRDefault="005D23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23EA" w:rsidRDefault="005D23EA">
      <w:r>
        <w:separator/>
      </w:r>
    </w:p>
  </w:footnote>
  <w:footnote w:type="continuationSeparator" w:id="0">
    <w:p w:rsidR="005D23EA" w:rsidRDefault="005D23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480A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48CD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90A26"/>
    <w:rsid w:val="00192E02"/>
    <w:rsid w:val="00194E46"/>
    <w:rsid w:val="001955B7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3F2C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37DC2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3744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057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31D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0E48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23EA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D78C9"/>
    <w:rsid w:val="007E1237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35C5B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C7250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30B"/>
    <w:rsid w:val="00A37D7A"/>
    <w:rsid w:val="00A40BAC"/>
    <w:rsid w:val="00A40E3B"/>
    <w:rsid w:val="00A420E1"/>
    <w:rsid w:val="00A501FF"/>
    <w:rsid w:val="00A50F37"/>
    <w:rsid w:val="00A513AC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1617F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61FA"/>
    <w:rsid w:val="00B96FDA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1C82"/>
    <w:rsid w:val="00BE3234"/>
    <w:rsid w:val="00BE3435"/>
    <w:rsid w:val="00BE3971"/>
    <w:rsid w:val="00BE7396"/>
    <w:rsid w:val="00BE76A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B3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063"/>
    <w:rsid w:val="00CD3354"/>
    <w:rsid w:val="00CD48A1"/>
    <w:rsid w:val="00CD693A"/>
    <w:rsid w:val="00CD7961"/>
    <w:rsid w:val="00CD7C0C"/>
    <w:rsid w:val="00CD7F57"/>
    <w:rsid w:val="00CE1461"/>
    <w:rsid w:val="00CE186F"/>
    <w:rsid w:val="00CE3132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0F5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2534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50F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3FFB"/>
    <w:rsid w:val="00F364EA"/>
    <w:rsid w:val="00F37973"/>
    <w:rsid w:val="00F41EEA"/>
    <w:rsid w:val="00F4441B"/>
    <w:rsid w:val="00F467BF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B51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2 Знак"/>
    <w:basedOn w:val="a1"/>
    <w:link w:val="2"/>
    <w:rsid w:val="00A3730B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2 Знак"/>
    <w:basedOn w:val="a1"/>
    <w:link w:val="2"/>
    <w:rsid w:val="00A3730B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Edit>ELibForm</Edit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2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163F470-B4A4-4201-9AFF-A7C61C4E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452CB60-EC34-4D8B-8588-5E1FA3EE1A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3</Pages>
  <Words>1012</Words>
  <Characters>5772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6771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Кудрявцева Татьяна Владимировна</cp:lastModifiedBy>
  <cp:revision>15</cp:revision>
  <cp:lastPrinted>2018-09-26T12:52:00Z</cp:lastPrinted>
  <dcterms:created xsi:type="dcterms:W3CDTF">2020-10-27T08:26:00Z</dcterms:created>
  <dcterms:modified xsi:type="dcterms:W3CDTF">2022-12-10T13:25:00Z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