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2CD9" w:rsidRPr="00AA2CD9" w:rsidRDefault="00AA2CD9" w:rsidP="00C61418">
      <w:pPr>
        <w:ind w:left="5245"/>
        <w:rPr>
          <w:b/>
          <w:sz w:val="24"/>
          <w:szCs w:val="24"/>
        </w:rPr>
      </w:pPr>
      <w:r w:rsidRPr="00AA2CD9">
        <w:rPr>
          <w:b/>
          <w:sz w:val="24"/>
          <w:szCs w:val="24"/>
        </w:rPr>
        <w:t>“УТВЕРЖДАЮ”</w:t>
      </w:r>
    </w:p>
    <w:p w:rsidR="00AA2CD9" w:rsidRPr="00AA2CD9" w:rsidRDefault="00AA2CD9" w:rsidP="00C61418">
      <w:pPr>
        <w:ind w:left="5245"/>
        <w:rPr>
          <w:sz w:val="24"/>
          <w:szCs w:val="24"/>
        </w:rPr>
      </w:pPr>
      <w:r w:rsidRPr="00AA2CD9">
        <w:rPr>
          <w:sz w:val="24"/>
          <w:szCs w:val="24"/>
        </w:rPr>
        <w:t>Первый заместитель директора -</w:t>
      </w:r>
    </w:p>
    <w:p w:rsidR="00AA2CD9" w:rsidRPr="00AA2CD9" w:rsidRDefault="00AA2CD9" w:rsidP="00C61418">
      <w:pPr>
        <w:ind w:left="5245"/>
        <w:rPr>
          <w:sz w:val="24"/>
          <w:szCs w:val="24"/>
        </w:rPr>
      </w:pPr>
      <w:r w:rsidRPr="00AA2CD9">
        <w:rPr>
          <w:sz w:val="24"/>
          <w:szCs w:val="24"/>
        </w:rPr>
        <w:t>главный инженер филиала</w:t>
      </w:r>
    </w:p>
    <w:p w:rsidR="00AA2CD9" w:rsidRPr="00AA2CD9" w:rsidRDefault="00AA2CD9" w:rsidP="00C61418">
      <w:pPr>
        <w:ind w:left="5245"/>
        <w:rPr>
          <w:sz w:val="24"/>
          <w:szCs w:val="24"/>
        </w:rPr>
      </w:pPr>
      <w:r w:rsidRPr="00AA2CD9">
        <w:rPr>
          <w:sz w:val="24"/>
          <w:szCs w:val="24"/>
        </w:rPr>
        <w:t>ПАО «МРСК Центра» - «Воронежэнерго»</w:t>
      </w:r>
    </w:p>
    <w:p w:rsidR="00AA2CD9" w:rsidRPr="00AA2CD9" w:rsidRDefault="00AA2CD9" w:rsidP="00C61418">
      <w:pPr>
        <w:ind w:left="5245"/>
        <w:rPr>
          <w:sz w:val="24"/>
          <w:szCs w:val="24"/>
        </w:rPr>
      </w:pPr>
    </w:p>
    <w:p w:rsidR="00AA2CD9" w:rsidRPr="00AA2CD9" w:rsidRDefault="00AA2CD9" w:rsidP="00C61418">
      <w:pPr>
        <w:ind w:left="5245"/>
        <w:rPr>
          <w:sz w:val="24"/>
          <w:szCs w:val="24"/>
        </w:rPr>
      </w:pPr>
    </w:p>
    <w:p w:rsidR="00AA2CD9" w:rsidRPr="00AA2CD9" w:rsidRDefault="00AA2CD9" w:rsidP="00C61418">
      <w:pPr>
        <w:ind w:left="5245"/>
        <w:rPr>
          <w:sz w:val="24"/>
          <w:szCs w:val="24"/>
        </w:rPr>
      </w:pPr>
      <w:r w:rsidRPr="00AA2CD9">
        <w:rPr>
          <w:sz w:val="24"/>
          <w:szCs w:val="24"/>
        </w:rPr>
        <w:t>___________________ Антонов В.А.</w:t>
      </w:r>
    </w:p>
    <w:p w:rsidR="00AA2CD9" w:rsidRPr="00AA2CD9" w:rsidRDefault="00AA2CD9" w:rsidP="00C61418">
      <w:pPr>
        <w:spacing w:before="120"/>
        <w:ind w:left="5245"/>
        <w:rPr>
          <w:b/>
          <w:sz w:val="24"/>
          <w:szCs w:val="24"/>
        </w:rPr>
      </w:pPr>
      <w:r w:rsidRPr="00AA2CD9">
        <w:rPr>
          <w:sz w:val="24"/>
          <w:szCs w:val="24"/>
        </w:rPr>
        <w:t>«___» _______________ 201</w:t>
      </w:r>
      <w:r w:rsidR="00F461E3">
        <w:rPr>
          <w:sz w:val="24"/>
          <w:szCs w:val="24"/>
        </w:rPr>
        <w:t>8</w:t>
      </w:r>
      <w:r w:rsidRPr="00AA2CD9">
        <w:rPr>
          <w:sz w:val="24"/>
          <w:szCs w:val="24"/>
        </w:rPr>
        <w:t xml:space="preserve"> г.</w:t>
      </w:r>
    </w:p>
    <w:p w:rsidR="00915176" w:rsidRPr="00AA2CD9" w:rsidRDefault="00915176" w:rsidP="00267BFB">
      <w:pPr>
        <w:pStyle w:val="20"/>
        <w:spacing w:line="276" w:lineRule="auto"/>
        <w:ind w:left="0"/>
        <w:rPr>
          <w:szCs w:val="24"/>
        </w:rPr>
      </w:pPr>
    </w:p>
    <w:p w:rsidR="00647228" w:rsidRPr="00AA2CD9" w:rsidRDefault="00647228" w:rsidP="00267BFB">
      <w:pPr>
        <w:spacing w:line="276" w:lineRule="auto"/>
        <w:rPr>
          <w:sz w:val="24"/>
          <w:szCs w:val="24"/>
        </w:rPr>
      </w:pPr>
    </w:p>
    <w:p w:rsidR="00915176" w:rsidRPr="00AA2CD9" w:rsidRDefault="00EC3098" w:rsidP="00267BFB">
      <w:pPr>
        <w:pStyle w:val="2"/>
        <w:numPr>
          <w:ilvl w:val="0"/>
          <w:numId w:val="0"/>
          <w:ins w:id="0" w:author="Kozlov_E" w:date="2005-05-24T16:56:00Z"/>
        </w:numPr>
        <w:spacing w:after="120" w:line="276" w:lineRule="auto"/>
        <w:rPr>
          <w:sz w:val="24"/>
          <w:szCs w:val="24"/>
        </w:rPr>
      </w:pPr>
      <w:r w:rsidRPr="00AA2CD9">
        <w:rPr>
          <w:sz w:val="24"/>
          <w:szCs w:val="24"/>
        </w:rPr>
        <w:t>ТЕХНИЧЕСКОЕ ЗАДАНИЕ</w:t>
      </w:r>
    </w:p>
    <w:p w:rsidR="00121AE3" w:rsidRDefault="00105B08" w:rsidP="00C96879">
      <w:pPr>
        <w:pStyle w:val="af"/>
        <w:shd w:val="clear" w:color="auto" w:fill="FFFFFF" w:themeFill="background1"/>
        <w:tabs>
          <w:tab w:val="left" w:pos="1134"/>
        </w:tabs>
        <w:spacing w:line="271" w:lineRule="auto"/>
        <w:ind w:left="0"/>
        <w:jc w:val="center"/>
        <w:rPr>
          <w:sz w:val="24"/>
          <w:szCs w:val="24"/>
        </w:rPr>
      </w:pPr>
      <w:r w:rsidRPr="004843F1">
        <w:rPr>
          <w:sz w:val="24"/>
          <w:szCs w:val="24"/>
        </w:rPr>
        <w:t xml:space="preserve">на выполнение работ по ремонту устройств </w:t>
      </w:r>
      <w:r w:rsidR="00C96879">
        <w:rPr>
          <w:sz w:val="24"/>
          <w:szCs w:val="24"/>
        </w:rPr>
        <w:t>РЗА, БП МП УРЗА</w:t>
      </w:r>
      <w:r w:rsidR="00F83420">
        <w:rPr>
          <w:sz w:val="24"/>
          <w:szCs w:val="24"/>
        </w:rPr>
        <w:t>, устрой</w:t>
      </w:r>
      <w:proofErr w:type="gramStart"/>
      <w:r w:rsidR="00F83420">
        <w:rPr>
          <w:sz w:val="24"/>
          <w:szCs w:val="24"/>
        </w:rPr>
        <w:t>ств пр</w:t>
      </w:r>
      <w:proofErr w:type="gramEnd"/>
      <w:r w:rsidR="00F83420">
        <w:rPr>
          <w:sz w:val="24"/>
          <w:szCs w:val="24"/>
        </w:rPr>
        <w:t>оверки РЗА</w:t>
      </w:r>
      <w:r w:rsidR="00121AE3">
        <w:rPr>
          <w:sz w:val="24"/>
          <w:szCs w:val="24"/>
        </w:rPr>
        <w:t>,</w:t>
      </w:r>
    </w:p>
    <w:p w:rsidR="001D7371" w:rsidRPr="00C96879" w:rsidRDefault="00121AE3" w:rsidP="00C96879">
      <w:pPr>
        <w:pStyle w:val="af"/>
        <w:shd w:val="clear" w:color="auto" w:fill="FFFFFF" w:themeFill="background1"/>
        <w:tabs>
          <w:tab w:val="left" w:pos="1134"/>
        </w:tabs>
        <w:spacing w:line="271" w:lineRule="auto"/>
        <w:ind w:left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УУОТ, ИБП ЗДЗ, БУ </w:t>
      </w:r>
      <w:proofErr w:type="gramStart"/>
      <w:r>
        <w:rPr>
          <w:sz w:val="24"/>
          <w:szCs w:val="24"/>
        </w:rPr>
        <w:t>ВВ</w:t>
      </w:r>
      <w:proofErr w:type="gramEnd"/>
    </w:p>
    <w:p w:rsidR="00325EAD" w:rsidRPr="00AA2CD9" w:rsidRDefault="00325EAD" w:rsidP="000A101D">
      <w:pPr>
        <w:spacing w:line="276" w:lineRule="auto"/>
        <w:jc w:val="center"/>
        <w:rPr>
          <w:sz w:val="24"/>
          <w:szCs w:val="24"/>
        </w:rPr>
      </w:pPr>
      <w:r w:rsidRPr="00AA2CD9">
        <w:rPr>
          <w:sz w:val="24"/>
          <w:szCs w:val="24"/>
        </w:rPr>
        <w:t>Лот №3000408</w:t>
      </w:r>
    </w:p>
    <w:p w:rsidR="00D80AA2" w:rsidRPr="00AA2CD9" w:rsidRDefault="00D80AA2" w:rsidP="00267BFB">
      <w:pPr>
        <w:spacing w:line="276" w:lineRule="auto"/>
        <w:jc w:val="center"/>
        <w:rPr>
          <w:sz w:val="24"/>
          <w:szCs w:val="24"/>
        </w:rPr>
      </w:pPr>
    </w:p>
    <w:p w:rsidR="00B52C04" w:rsidRPr="00AA2CD9" w:rsidRDefault="00B52C04" w:rsidP="00B52C04">
      <w:pPr>
        <w:pStyle w:val="af"/>
        <w:numPr>
          <w:ilvl w:val="0"/>
          <w:numId w:val="21"/>
        </w:numPr>
        <w:ind w:left="0"/>
        <w:jc w:val="center"/>
        <w:rPr>
          <w:b/>
          <w:bCs/>
          <w:sz w:val="24"/>
          <w:szCs w:val="24"/>
        </w:rPr>
      </w:pPr>
      <w:r w:rsidRPr="00AA2CD9">
        <w:rPr>
          <w:b/>
          <w:bCs/>
          <w:sz w:val="24"/>
          <w:szCs w:val="24"/>
        </w:rPr>
        <w:t>Общая часть.</w:t>
      </w:r>
    </w:p>
    <w:p w:rsidR="00B52C04" w:rsidRPr="00AA2CD9" w:rsidRDefault="002402A8" w:rsidP="00B52C04">
      <w:pPr>
        <w:pStyle w:val="af"/>
        <w:numPr>
          <w:ilvl w:val="1"/>
          <w:numId w:val="17"/>
        </w:numPr>
        <w:spacing w:line="276" w:lineRule="auto"/>
        <w:jc w:val="both"/>
        <w:rPr>
          <w:sz w:val="24"/>
          <w:szCs w:val="24"/>
        </w:rPr>
      </w:pPr>
      <w:proofErr w:type="gramStart"/>
      <w:r w:rsidRPr="00AA2CD9">
        <w:rPr>
          <w:sz w:val="24"/>
          <w:szCs w:val="24"/>
        </w:rPr>
        <w:t xml:space="preserve">Филиал </w:t>
      </w:r>
      <w:r w:rsidR="00AA2CD9" w:rsidRPr="00AA2CD9">
        <w:rPr>
          <w:sz w:val="24"/>
          <w:szCs w:val="24"/>
        </w:rPr>
        <w:t>ПАО</w:t>
      </w:r>
      <w:r w:rsidR="00B52C04" w:rsidRPr="00AA2CD9">
        <w:rPr>
          <w:sz w:val="24"/>
          <w:szCs w:val="24"/>
        </w:rPr>
        <w:t xml:space="preserve"> «МРСК Центра»</w:t>
      </w:r>
      <w:r w:rsidRPr="00AA2CD9">
        <w:rPr>
          <w:sz w:val="24"/>
          <w:szCs w:val="24"/>
        </w:rPr>
        <w:t xml:space="preserve"> - «Воронежэнерго»</w:t>
      </w:r>
      <w:r w:rsidR="00000A43">
        <w:rPr>
          <w:sz w:val="24"/>
          <w:szCs w:val="24"/>
        </w:rPr>
        <w:t xml:space="preserve"> (Заказчик)</w:t>
      </w:r>
      <w:r w:rsidR="00B52C04" w:rsidRPr="00AA2CD9">
        <w:rPr>
          <w:sz w:val="24"/>
          <w:szCs w:val="24"/>
        </w:rPr>
        <w:t xml:space="preserve"> производит закупку услуг по </w:t>
      </w:r>
      <w:r w:rsidR="00292145" w:rsidRPr="00AA2CD9">
        <w:rPr>
          <w:sz w:val="24"/>
          <w:szCs w:val="24"/>
        </w:rPr>
        <w:t xml:space="preserve">ремонту устройств </w:t>
      </w:r>
      <w:r w:rsidR="00170E01" w:rsidRPr="004843F1">
        <w:rPr>
          <w:sz w:val="24"/>
          <w:szCs w:val="24"/>
        </w:rPr>
        <w:t>релейной защиты и автоматики</w:t>
      </w:r>
      <w:r w:rsidR="00C5315B">
        <w:rPr>
          <w:sz w:val="24"/>
          <w:szCs w:val="24"/>
        </w:rPr>
        <w:t>, блоков питания микропроцессорных устройств РЗА, микроэлектронных реле</w:t>
      </w:r>
      <w:r w:rsidR="00F83420">
        <w:rPr>
          <w:sz w:val="24"/>
          <w:szCs w:val="24"/>
        </w:rPr>
        <w:t>, устройств проверки РЗА</w:t>
      </w:r>
      <w:r w:rsidR="00121AE3">
        <w:rPr>
          <w:sz w:val="24"/>
          <w:szCs w:val="24"/>
        </w:rPr>
        <w:t>,</w:t>
      </w:r>
      <w:r w:rsidR="00121AE3" w:rsidRPr="00121AE3">
        <w:rPr>
          <w:sz w:val="24"/>
          <w:szCs w:val="24"/>
        </w:rPr>
        <w:t xml:space="preserve"> </w:t>
      </w:r>
      <w:r w:rsidR="00121AE3">
        <w:rPr>
          <w:sz w:val="24"/>
          <w:szCs w:val="24"/>
        </w:rPr>
        <w:t>блоков управления вакуумными выключателями,</w:t>
      </w:r>
      <w:r w:rsidR="00292145" w:rsidRPr="00AA2CD9">
        <w:rPr>
          <w:sz w:val="24"/>
          <w:szCs w:val="24"/>
        </w:rPr>
        <w:t xml:space="preserve"> </w:t>
      </w:r>
      <w:r w:rsidR="00121AE3">
        <w:rPr>
          <w:sz w:val="24"/>
          <w:szCs w:val="24"/>
        </w:rPr>
        <w:t>источников бесперебойного питания устройств защиты от дуговых замыканий, устройств управления оперативным током в цепях РЗА,</w:t>
      </w:r>
      <w:r w:rsidR="00121AE3" w:rsidRPr="00AA2CD9">
        <w:rPr>
          <w:sz w:val="24"/>
          <w:szCs w:val="24"/>
        </w:rPr>
        <w:t xml:space="preserve"> </w:t>
      </w:r>
      <w:r w:rsidR="0082686B" w:rsidRPr="00AA2CD9">
        <w:rPr>
          <w:sz w:val="24"/>
          <w:szCs w:val="24"/>
        </w:rPr>
        <w:t>(далее-устройств)</w:t>
      </w:r>
      <w:r w:rsidR="00B52C04" w:rsidRPr="00AA2CD9">
        <w:rPr>
          <w:sz w:val="24"/>
          <w:szCs w:val="24"/>
        </w:rPr>
        <w:t xml:space="preserve"> для ремонтно-эксплуатационного обслуживания электросетевого хозяйства.</w:t>
      </w:r>
      <w:proofErr w:type="gramEnd"/>
    </w:p>
    <w:p w:rsidR="00B52C04" w:rsidRPr="00AA2CD9" w:rsidRDefault="00B52C04" w:rsidP="00B52C04">
      <w:pPr>
        <w:pStyle w:val="af"/>
        <w:numPr>
          <w:ilvl w:val="1"/>
          <w:numId w:val="17"/>
        </w:numPr>
        <w:spacing w:line="276" w:lineRule="auto"/>
        <w:jc w:val="both"/>
        <w:rPr>
          <w:sz w:val="24"/>
          <w:szCs w:val="24"/>
        </w:rPr>
      </w:pPr>
      <w:r w:rsidRPr="00AA2CD9">
        <w:rPr>
          <w:sz w:val="24"/>
          <w:szCs w:val="24"/>
        </w:rPr>
        <w:t>Подрядчик определяется на основании проведения закупочной процедуры на выполнение данного вида работ.</w:t>
      </w:r>
    </w:p>
    <w:p w:rsidR="00B52C04" w:rsidRPr="00AA2CD9" w:rsidRDefault="00B52C04" w:rsidP="00B52C04">
      <w:pPr>
        <w:pStyle w:val="af"/>
        <w:numPr>
          <w:ilvl w:val="1"/>
          <w:numId w:val="17"/>
        </w:numPr>
        <w:spacing w:line="276" w:lineRule="auto"/>
        <w:jc w:val="both"/>
        <w:rPr>
          <w:sz w:val="24"/>
          <w:szCs w:val="24"/>
        </w:rPr>
      </w:pPr>
      <w:r w:rsidRPr="00AA2CD9">
        <w:rPr>
          <w:sz w:val="24"/>
          <w:szCs w:val="24"/>
        </w:rPr>
        <w:t>Все условия работ определяются и регулируются на основе договора, заключённого Заказчиком с победителем закупочной процедуры.</w:t>
      </w:r>
    </w:p>
    <w:p w:rsidR="00B52C04" w:rsidRDefault="00B52C04" w:rsidP="00B52C04">
      <w:pPr>
        <w:pStyle w:val="af"/>
        <w:numPr>
          <w:ilvl w:val="1"/>
          <w:numId w:val="17"/>
        </w:numPr>
        <w:spacing w:line="276" w:lineRule="auto"/>
        <w:jc w:val="both"/>
        <w:rPr>
          <w:sz w:val="24"/>
          <w:szCs w:val="24"/>
        </w:rPr>
      </w:pPr>
      <w:r w:rsidRPr="00AA2CD9">
        <w:rPr>
          <w:sz w:val="24"/>
          <w:szCs w:val="24"/>
        </w:rPr>
        <w:t>Все необходимые материалы для выполнения работ поставляются Подрядчиком.</w:t>
      </w:r>
    </w:p>
    <w:p w:rsidR="007C4B37" w:rsidRPr="00AA2CD9" w:rsidRDefault="007C4B37" w:rsidP="007C4B37">
      <w:pPr>
        <w:pStyle w:val="af"/>
        <w:numPr>
          <w:ilvl w:val="1"/>
          <w:numId w:val="17"/>
        </w:numPr>
        <w:spacing w:line="276" w:lineRule="auto"/>
        <w:jc w:val="both"/>
        <w:rPr>
          <w:sz w:val="24"/>
          <w:szCs w:val="24"/>
        </w:rPr>
      </w:pPr>
      <w:r w:rsidRPr="001D3BC9">
        <w:rPr>
          <w:sz w:val="24"/>
          <w:szCs w:val="24"/>
        </w:rPr>
        <w:t>Закупка производится на основании программы закупок</w:t>
      </w:r>
      <w:r w:rsidRPr="001D3BC9">
        <w:rPr>
          <w:sz w:val="26"/>
          <w:szCs w:val="26"/>
        </w:rPr>
        <w:t xml:space="preserve"> </w:t>
      </w:r>
      <w:r w:rsidRPr="001D3BC9">
        <w:rPr>
          <w:sz w:val="24"/>
          <w:szCs w:val="24"/>
        </w:rPr>
        <w:t>ПАО «МРСК Центра» на 201</w:t>
      </w:r>
      <w:r w:rsidR="00F461E3">
        <w:rPr>
          <w:sz w:val="24"/>
          <w:szCs w:val="24"/>
        </w:rPr>
        <w:t>8</w:t>
      </w:r>
      <w:bookmarkStart w:id="1" w:name="_GoBack"/>
      <w:bookmarkEnd w:id="1"/>
      <w:r w:rsidRPr="001D3BC9">
        <w:rPr>
          <w:sz w:val="24"/>
          <w:szCs w:val="24"/>
        </w:rPr>
        <w:t xml:space="preserve"> год.</w:t>
      </w:r>
    </w:p>
    <w:p w:rsidR="00B52C04" w:rsidRPr="00AA2CD9" w:rsidRDefault="00B52C04" w:rsidP="00B52C04">
      <w:pPr>
        <w:pStyle w:val="af"/>
        <w:spacing w:line="276" w:lineRule="auto"/>
        <w:ind w:left="792"/>
        <w:jc w:val="both"/>
        <w:rPr>
          <w:sz w:val="24"/>
          <w:szCs w:val="24"/>
        </w:rPr>
      </w:pPr>
    </w:p>
    <w:p w:rsidR="00B52C04" w:rsidRPr="00AA2CD9" w:rsidRDefault="00B52C04" w:rsidP="00B52C04">
      <w:pPr>
        <w:pStyle w:val="af"/>
        <w:numPr>
          <w:ilvl w:val="0"/>
          <w:numId w:val="17"/>
        </w:numPr>
        <w:jc w:val="center"/>
        <w:rPr>
          <w:b/>
          <w:bCs/>
          <w:sz w:val="24"/>
          <w:szCs w:val="24"/>
        </w:rPr>
      </w:pPr>
      <w:r w:rsidRPr="00AA2CD9">
        <w:rPr>
          <w:b/>
          <w:bCs/>
          <w:sz w:val="24"/>
          <w:szCs w:val="24"/>
        </w:rPr>
        <w:t>Предмет конкурса.</w:t>
      </w:r>
    </w:p>
    <w:p w:rsidR="00B52C04" w:rsidRPr="00AA2CD9" w:rsidRDefault="00B52C04" w:rsidP="00B52C04">
      <w:pPr>
        <w:rPr>
          <w:sz w:val="24"/>
          <w:szCs w:val="24"/>
        </w:rPr>
      </w:pPr>
      <w:r w:rsidRPr="00AA2CD9">
        <w:rPr>
          <w:sz w:val="24"/>
          <w:szCs w:val="24"/>
        </w:rPr>
        <w:t xml:space="preserve">Выполнение работ по ремонту </w:t>
      </w:r>
      <w:r w:rsidR="00636C71" w:rsidRPr="00AA2CD9">
        <w:rPr>
          <w:sz w:val="24"/>
          <w:szCs w:val="24"/>
        </w:rPr>
        <w:t xml:space="preserve">устройств </w:t>
      </w:r>
      <w:r w:rsidRPr="00AA2CD9">
        <w:rPr>
          <w:sz w:val="24"/>
          <w:szCs w:val="24"/>
        </w:rPr>
        <w:t>должно быть произведено</w:t>
      </w:r>
      <w:r w:rsidR="00B75EE5">
        <w:rPr>
          <w:sz w:val="24"/>
          <w:szCs w:val="24"/>
        </w:rPr>
        <w:t xml:space="preserve"> не менее</w:t>
      </w:r>
      <w:proofErr w:type="gramStart"/>
      <w:r w:rsidR="00B75EE5">
        <w:rPr>
          <w:sz w:val="24"/>
          <w:szCs w:val="24"/>
        </w:rPr>
        <w:t>,</w:t>
      </w:r>
      <w:proofErr w:type="gramEnd"/>
      <w:r w:rsidR="00B75EE5">
        <w:rPr>
          <w:sz w:val="24"/>
          <w:szCs w:val="24"/>
        </w:rPr>
        <w:t xml:space="preserve"> чем </w:t>
      </w:r>
      <w:r w:rsidRPr="00AA2CD9">
        <w:rPr>
          <w:sz w:val="24"/>
          <w:szCs w:val="24"/>
        </w:rPr>
        <w:t xml:space="preserve">в следующем объеме: </w:t>
      </w:r>
    </w:p>
    <w:p w:rsidR="002402A8" w:rsidRPr="00AA2CD9" w:rsidRDefault="002402A8" w:rsidP="00B52C04">
      <w:pPr>
        <w:rPr>
          <w:sz w:val="24"/>
          <w:szCs w:val="24"/>
        </w:rPr>
      </w:pPr>
    </w:p>
    <w:tbl>
      <w:tblPr>
        <w:tblStyle w:val="ab"/>
        <w:tblW w:w="0" w:type="auto"/>
        <w:tblInd w:w="360" w:type="dxa"/>
        <w:tblLook w:val="04A0" w:firstRow="1" w:lastRow="0" w:firstColumn="1" w:lastColumn="0" w:noHBand="0" w:noVBand="1"/>
      </w:tblPr>
      <w:tblGrid>
        <w:gridCol w:w="3717"/>
        <w:gridCol w:w="4111"/>
        <w:gridCol w:w="2283"/>
      </w:tblGrid>
      <w:tr w:rsidR="0082686B" w:rsidRPr="00AA2CD9" w:rsidTr="00F83420">
        <w:trPr>
          <w:trHeight w:val="327"/>
        </w:trPr>
        <w:tc>
          <w:tcPr>
            <w:tcW w:w="3717" w:type="dxa"/>
          </w:tcPr>
          <w:p w:rsidR="0082686B" w:rsidRPr="00AA2CD9" w:rsidRDefault="0082686B" w:rsidP="00AA2CD9">
            <w:pPr>
              <w:pStyle w:val="a3"/>
              <w:spacing w:line="276" w:lineRule="auto"/>
              <w:ind w:left="0" w:firstLine="0"/>
              <w:rPr>
                <w:sz w:val="24"/>
                <w:szCs w:val="24"/>
              </w:rPr>
            </w:pPr>
            <w:r w:rsidRPr="00AA2CD9">
              <w:rPr>
                <w:sz w:val="24"/>
                <w:szCs w:val="24"/>
              </w:rPr>
              <w:t>Производитель</w:t>
            </w:r>
          </w:p>
        </w:tc>
        <w:tc>
          <w:tcPr>
            <w:tcW w:w="4111" w:type="dxa"/>
          </w:tcPr>
          <w:p w:rsidR="0082686B" w:rsidRPr="00AA2CD9" w:rsidRDefault="0082686B" w:rsidP="00AA2CD9">
            <w:pPr>
              <w:pStyle w:val="a3"/>
              <w:spacing w:line="276" w:lineRule="auto"/>
              <w:ind w:left="0" w:firstLine="0"/>
              <w:rPr>
                <w:sz w:val="24"/>
                <w:szCs w:val="24"/>
              </w:rPr>
            </w:pPr>
            <w:r w:rsidRPr="00AA2CD9">
              <w:rPr>
                <w:sz w:val="24"/>
                <w:szCs w:val="24"/>
              </w:rPr>
              <w:t>Марка устройств</w:t>
            </w:r>
          </w:p>
        </w:tc>
        <w:tc>
          <w:tcPr>
            <w:tcW w:w="2283" w:type="dxa"/>
          </w:tcPr>
          <w:p w:rsidR="0082686B" w:rsidRPr="00AA2CD9" w:rsidRDefault="0082686B" w:rsidP="006703B1">
            <w:pPr>
              <w:pStyle w:val="a3"/>
              <w:spacing w:line="276" w:lineRule="auto"/>
              <w:ind w:left="0" w:firstLine="0"/>
              <w:rPr>
                <w:sz w:val="24"/>
                <w:szCs w:val="24"/>
              </w:rPr>
            </w:pPr>
            <w:r w:rsidRPr="00AA2CD9">
              <w:rPr>
                <w:sz w:val="24"/>
                <w:szCs w:val="24"/>
              </w:rPr>
              <w:t>Количество</w:t>
            </w:r>
            <w:r w:rsidR="006703B1" w:rsidRPr="006703B1">
              <w:rPr>
                <w:sz w:val="24"/>
                <w:szCs w:val="24"/>
              </w:rPr>
              <w:t xml:space="preserve"> </w:t>
            </w:r>
            <w:r w:rsidR="007F5428">
              <w:rPr>
                <w:sz w:val="24"/>
                <w:szCs w:val="24"/>
              </w:rPr>
              <w:t>(</w:t>
            </w:r>
            <w:r w:rsidR="006703B1" w:rsidRPr="006703B1">
              <w:rPr>
                <w:sz w:val="24"/>
                <w:szCs w:val="24"/>
              </w:rPr>
              <w:t>о</w:t>
            </w:r>
            <w:r w:rsidR="006703B1" w:rsidRPr="00AA2CD9">
              <w:rPr>
                <w:sz w:val="24"/>
                <w:szCs w:val="24"/>
              </w:rPr>
              <w:t>граниченно суммой договора, но не менее</w:t>
            </w:r>
            <w:r w:rsidR="007F5428">
              <w:rPr>
                <w:sz w:val="24"/>
                <w:szCs w:val="24"/>
              </w:rPr>
              <w:t>)</w:t>
            </w:r>
            <w:r w:rsidRPr="00AA2CD9">
              <w:rPr>
                <w:sz w:val="24"/>
                <w:szCs w:val="24"/>
              </w:rPr>
              <w:t xml:space="preserve">, </w:t>
            </w:r>
            <w:proofErr w:type="spellStart"/>
            <w:proofErr w:type="gramStart"/>
            <w:r w:rsidRPr="00AA2CD9">
              <w:rPr>
                <w:sz w:val="24"/>
                <w:szCs w:val="24"/>
              </w:rPr>
              <w:t>шт</w:t>
            </w:r>
            <w:proofErr w:type="spellEnd"/>
            <w:proofErr w:type="gramEnd"/>
          </w:p>
        </w:tc>
      </w:tr>
      <w:tr w:rsidR="00EB28CB" w:rsidRPr="00AA2CD9" w:rsidTr="00F83420">
        <w:trPr>
          <w:trHeight w:val="340"/>
        </w:trPr>
        <w:tc>
          <w:tcPr>
            <w:tcW w:w="3717" w:type="dxa"/>
            <w:vAlign w:val="center"/>
          </w:tcPr>
          <w:p w:rsidR="00EB28CB" w:rsidRPr="004843F1" w:rsidRDefault="00A25222" w:rsidP="00F007BD">
            <w:pPr>
              <w:pStyle w:val="a3"/>
              <w:spacing w:line="276" w:lineRule="auto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ООО «СВЕЙ»</w:t>
            </w:r>
          </w:p>
        </w:tc>
        <w:tc>
          <w:tcPr>
            <w:tcW w:w="4111" w:type="dxa"/>
            <w:vAlign w:val="bottom"/>
          </w:tcPr>
          <w:p w:rsidR="00EB28CB" w:rsidRPr="00B75EE5" w:rsidRDefault="00A25222" w:rsidP="00A25222">
            <w:pPr>
              <w:pStyle w:val="a3"/>
              <w:spacing w:line="276" w:lineRule="auto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АУРА</w:t>
            </w:r>
          </w:p>
        </w:tc>
        <w:tc>
          <w:tcPr>
            <w:tcW w:w="2283" w:type="dxa"/>
            <w:vAlign w:val="center"/>
          </w:tcPr>
          <w:p w:rsidR="00EB28CB" w:rsidRPr="00AA2CD9" w:rsidRDefault="00A25222" w:rsidP="007F5428">
            <w:pPr>
              <w:pStyle w:val="a3"/>
              <w:spacing w:line="276" w:lineRule="auto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EB28CB" w:rsidRPr="007F5428" w:rsidTr="00F83420">
        <w:trPr>
          <w:trHeight w:val="340"/>
        </w:trPr>
        <w:tc>
          <w:tcPr>
            <w:tcW w:w="3717" w:type="dxa"/>
          </w:tcPr>
          <w:p w:rsidR="00EB28CB" w:rsidRPr="007F5428" w:rsidRDefault="00A25222" w:rsidP="007F5428">
            <w:pPr>
              <w:pStyle w:val="a3"/>
              <w:spacing w:line="276" w:lineRule="auto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ООО «</w:t>
            </w:r>
            <w:proofErr w:type="spellStart"/>
            <w:r>
              <w:rPr>
                <w:sz w:val="24"/>
                <w:szCs w:val="24"/>
              </w:rPr>
              <w:t>Уралэнергосервис</w:t>
            </w:r>
            <w:proofErr w:type="spellEnd"/>
            <w:r>
              <w:rPr>
                <w:sz w:val="24"/>
                <w:szCs w:val="24"/>
              </w:rPr>
              <w:t>»</w:t>
            </w:r>
          </w:p>
        </w:tc>
        <w:tc>
          <w:tcPr>
            <w:tcW w:w="4111" w:type="dxa"/>
            <w:vAlign w:val="bottom"/>
          </w:tcPr>
          <w:p w:rsidR="00EB28CB" w:rsidRPr="00B75EE5" w:rsidRDefault="00A25222" w:rsidP="00EB28CB">
            <w:pPr>
              <w:pStyle w:val="a3"/>
              <w:spacing w:line="276" w:lineRule="auto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ПВЗУ-Е, ПВЗУ-Е-ОК</w:t>
            </w:r>
          </w:p>
        </w:tc>
        <w:tc>
          <w:tcPr>
            <w:tcW w:w="2283" w:type="dxa"/>
            <w:vAlign w:val="center"/>
          </w:tcPr>
          <w:p w:rsidR="00EB28CB" w:rsidRPr="00AA2CD9" w:rsidRDefault="00A25222" w:rsidP="007F5428">
            <w:pPr>
              <w:pStyle w:val="a3"/>
              <w:spacing w:line="276" w:lineRule="auto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EB28CB" w:rsidRPr="007F5428" w:rsidTr="00F83420">
        <w:trPr>
          <w:trHeight w:val="340"/>
        </w:trPr>
        <w:tc>
          <w:tcPr>
            <w:tcW w:w="3717" w:type="dxa"/>
          </w:tcPr>
          <w:p w:rsidR="00EB28CB" w:rsidRPr="007F5428" w:rsidRDefault="00EB28CB" w:rsidP="007F5428">
            <w:pPr>
              <w:pStyle w:val="a3"/>
              <w:spacing w:line="276" w:lineRule="auto"/>
              <w:ind w:left="0" w:firstLine="0"/>
              <w:jc w:val="left"/>
              <w:rPr>
                <w:sz w:val="24"/>
                <w:szCs w:val="24"/>
              </w:rPr>
            </w:pPr>
            <w:r w:rsidRPr="00464CFC">
              <w:rPr>
                <w:sz w:val="24"/>
                <w:szCs w:val="24"/>
              </w:rPr>
              <w:t xml:space="preserve">АО </w:t>
            </w:r>
            <w:r w:rsidR="00A25222">
              <w:rPr>
                <w:sz w:val="24"/>
                <w:szCs w:val="24"/>
              </w:rPr>
              <w:t>Г</w:t>
            </w:r>
            <w:r w:rsidR="006703B1">
              <w:rPr>
                <w:sz w:val="24"/>
                <w:szCs w:val="24"/>
              </w:rPr>
              <w:t>К</w:t>
            </w:r>
            <w:r w:rsidR="00A25222">
              <w:rPr>
                <w:sz w:val="24"/>
                <w:szCs w:val="24"/>
              </w:rPr>
              <w:t xml:space="preserve"> </w:t>
            </w:r>
            <w:r w:rsidRPr="00464CFC">
              <w:rPr>
                <w:sz w:val="24"/>
                <w:szCs w:val="24"/>
              </w:rPr>
              <w:t>«</w:t>
            </w:r>
            <w:r w:rsidR="00A25222">
              <w:rPr>
                <w:sz w:val="24"/>
                <w:szCs w:val="24"/>
              </w:rPr>
              <w:t>Таврида Электрик</w:t>
            </w:r>
            <w:r w:rsidRPr="00464CFC">
              <w:rPr>
                <w:sz w:val="24"/>
                <w:szCs w:val="24"/>
              </w:rPr>
              <w:t>»</w:t>
            </w:r>
          </w:p>
        </w:tc>
        <w:tc>
          <w:tcPr>
            <w:tcW w:w="4111" w:type="dxa"/>
            <w:vAlign w:val="bottom"/>
          </w:tcPr>
          <w:p w:rsidR="00EB28CB" w:rsidRPr="007F5428" w:rsidRDefault="00A25222" w:rsidP="00B75EE5">
            <w:pPr>
              <w:pStyle w:val="a3"/>
              <w:spacing w:line="276" w:lineRule="auto"/>
              <w:ind w:left="0" w:firstLine="0"/>
              <w:jc w:val="left"/>
              <w:rPr>
                <w:sz w:val="24"/>
                <w:szCs w:val="24"/>
              </w:rPr>
            </w:pPr>
            <w:r w:rsidRPr="00A25222">
              <w:rPr>
                <w:sz w:val="24"/>
                <w:szCs w:val="24"/>
              </w:rPr>
              <w:t>BU/TEL</w:t>
            </w:r>
            <w:r>
              <w:rPr>
                <w:sz w:val="24"/>
                <w:szCs w:val="24"/>
              </w:rPr>
              <w:t>, TER_CM</w:t>
            </w:r>
          </w:p>
        </w:tc>
        <w:tc>
          <w:tcPr>
            <w:tcW w:w="2283" w:type="dxa"/>
            <w:vAlign w:val="center"/>
          </w:tcPr>
          <w:p w:rsidR="00EB28CB" w:rsidRPr="00AA2CD9" w:rsidRDefault="00EB28CB" w:rsidP="007F5428">
            <w:pPr>
              <w:pStyle w:val="a3"/>
              <w:spacing w:line="276" w:lineRule="auto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EB28CB" w:rsidRPr="007F5428" w:rsidTr="00F83420">
        <w:trPr>
          <w:trHeight w:val="340"/>
        </w:trPr>
        <w:tc>
          <w:tcPr>
            <w:tcW w:w="3717" w:type="dxa"/>
          </w:tcPr>
          <w:p w:rsidR="00EB28CB" w:rsidRPr="007F5428" w:rsidRDefault="006703B1" w:rsidP="007F5428">
            <w:pPr>
              <w:pStyle w:val="a3"/>
              <w:spacing w:line="276" w:lineRule="auto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ЗАО «ЧЭАЗ»</w:t>
            </w:r>
          </w:p>
        </w:tc>
        <w:tc>
          <w:tcPr>
            <w:tcW w:w="4111" w:type="dxa"/>
            <w:vAlign w:val="bottom"/>
          </w:tcPr>
          <w:p w:rsidR="00EB28CB" w:rsidRDefault="006703B1" w:rsidP="005269FD">
            <w:pPr>
              <w:pStyle w:val="a3"/>
              <w:spacing w:line="276" w:lineRule="auto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БЭМП</w:t>
            </w:r>
            <w:r w:rsidR="005269FD">
              <w:rPr>
                <w:sz w:val="24"/>
                <w:szCs w:val="24"/>
              </w:rPr>
              <w:t>, БПНТ, БДЗ</w:t>
            </w:r>
          </w:p>
        </w:tc>
        <w:tc>
          <w:tcPr>
            <w:tcW w:w="2283" w:type="dxa"/>
            <w:vAlign w:val="center"/>
          </w:tcPr>
          <w:p w:rsidR="00EB28CB" w:rsidRDefault="00EB28CB" w:rsidP="007F5428">
            <w:pPr>
              <w:pStyle w:val="a3"/>
              <w:spacing w:line="276" w:lineRule="auto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EB28CB" w:rsidRPr="007F5428" w:rsidTr="00F83420">
        <w:trPr>
          <w:trHeight w:val="340"/>
        </w:trPr>
        <w:tc>
          <w:tcPr>
            <w:tcW w:w="3717" w:type="dxa"/>
          </w:tcPr>
          <w:p w:rsidR="00EB28CB" w:rsidRPr="007F5428" w:rsidRDefault="006703B1" w:rsidP="007F5428">
            <w:pPr>
              <w:pStyle w:val="a3"/>
              <w:spacing w:line="276" w:lineRule="auto"/>
              <w:ind w:left="0" w:firstLine="0"/>
              <w:jc w:val="left"/>
              <w:rPr>
                <w:sz w:val="24"/>
                <w:szCs w:val="24"/>
              </w:rPr>
            </w:pPr>
            <w:r w:rsidRPr="007F5428">
              <w:rPr>
                <w:sz w:val="24"/>
                <w:szCs w:val="24"/>
              </w:rPr>
              <w:t>ABB</w:t>
            </w:r>
          </w:p>
        </w:tc>
        <w:tc>
          <w:tcPr>
            <w:tcW w:w="4111" w:type="dxa"/>
            <w:vAlign w:val="bottom"/>
          </w:tcPr>
          <w:p w:rsidR="00EB28CB" w:rsidRPr="007F5428" w:rsidRDefault="006703B1" w:rsidP="006755CB">
            <w:pPr>
              <w:pStyle w:val="a3"/>
              <w:spacing w:line="276" w:lineRule="auto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RET, REF</w:t>
            </w:r>
          </w:p>
        </w:tc>
        <w:tc>
          <w:tcPr>
            <w:tcW w:w="2283" w:type="dxa"/>
            <w:vAlign w:val="center"/>
          </w:tcPr>
          <w:p w:rsidR="00EB28CB" w:rsidRPr="007F5428" w:rsidRDefault="007F5428" w:rsidP="007F5428">
            <w:pPr>
              <w:pStyle w:val="a3"/>
              <w:spacing w:line="276" w:lineRule="auto"/>
              <w:ind w:left="0" w:firstLine="0"/>
              <w:rPr>
                <w:sz w:val="24"/>
                <w:szCs w:val="24"/>
              </w:rPr>
            </w:pPr>
            <w:r w:rsidRPr="007F5428">
              <w:rPr>
                <w:sz w:val="24"/>
                <w:szCs w:val="24"/>
              </w:rPr>
              <w:t>1</w:t>
            </w:r>
          </w:p>
        </w:tc>
      </w:tr>
      <w:tr w:rsidR="00EB28CB" w:rsidRPr="007F5428" w:rsidTr="00F83420">
        <w:trPr>
          <w:trHeight w:val="340"/>
        </w:trPr>
        <w:tc>
          <w:tcPr>
            <w:tcW w:w="3717" w:type="dxa"/>
          </w:tcPr>
          <w:p w:rsidR="00EB28CB" w:rsidRPr="00F83420" w:rsidRDefault="007F5428" w:rsidP="007F5428">
            <w:pPr>
              <w:pStyle w:val="a3"/>
              <w:spacing w:line="276" w:lineRule="auto"/>
              <w:ind w:left="0" w:firstLine="0"/>
              <w:jc w:val="left"/>
              <w:rPr>
                <w:sz w:val="24"/>
                <w:szCs w:val="24"/>
                <w:lang w:val="en-US"/>
              </w:rPr>
            </w:pPr>
            <w:r w:rsidRPr="00F83420">
              <w:rPr>
                <w:sz w:val="24"/>
                <w:szCs w:val="24"/>
                <w:lang w:val="en-US"/>
              </w:rPr>
              <w:t>APC, Schneider Electric, General Electric</w:t>
            </w:r>
          </w:p>
        </w:tc>
        <w:tc>
          <w:tcPr>
            <w:tcW w:w="4111" w:type="dxa"/>
            <w:vAlign w:val="center"/>
          </w:tcPr>
          <w:p w:rsidR="00EB28CB" w:rsidRPr="00F83420" w:rsidRDefault="007F5428" w:rsidP="00346DD6">
            <w:pPr>
              <w:pStyle w:val="a3"/>
              <w:spacing w:line="276" w:lineRule="auto"/>
              <w:ind w:left="0" w:firstLine="0"/>
              <w:jc w:val="left"/>
              <w:rPr>
                <w:sz w:val="24"/>
                <w:szCs w:val="24"/>
                <w:lang w:val="en-US"/>
              </w:rPr>
            </w:pPr>
            <w:r w:rsidRPr="00F83420">
              <w:rPr>
                <w:sz w:val="24"/>
                <w:szCs w:val="24"/>
                <w:lang w:val="en-US"/>
              </w:rPr>
              <w:t>Back UPS, Digital energy, Online LCDS UPS</w:t>
            </w:r>
          </w:p>
        </w:tc>
        <w:tc>
          <w:tcPr>
            <w:tcW w:w="2283" w:type="dxa"/>
            <w:vAlign w:val="center"/>
          </w:tcPr>
          <w:p w:rsidR="00EB28CB" w:rsidRPr="007F5428" w:rsidRDefault="007F5428" w:rsidP="007F5428">
            <w:pPr>
              <w:pStyle w:val="a3"/>
              <w:spacing w:line="276" w:lineRule="auto"/>
              <w:ind w:left="0" w:firstLine="0"/>
              <w:rPr>
                <w:sz w:val="24"/>
                <w:szCs w:val="24"/>
              </w:rPr>
            </w:pPr>
            <w:r w:rsidRPr="007F5428">
              <w:rPr>
                <w:sz w:val="24"/>
                <w:szCs w:val="24"/>
              </w:rPr>
              <w:t>9</w:t>
            </w:r>
          </w:p>
        </w:tc>
      </w:tr>
      <w:tr w:rsidR="007F5428" w:rsidRPr="007F5428" w:rsidTr="00F83420">
        <w:trPr>
          <w:trHeight w:val="340"/>
        </w:trPr>
        <w:tc>
          <w:tcPr>
            <w:tcW w:w="3717" w:type="dxa"/>
          </w:tcPr>
          <w:p w:rsidR="007F5428" w:rsidRPr="007F5428" w:rsidRDefault="007F5428" w:rsidP="00523803">
            <w:pPr>
              <w:pStyle w:val="a3"/>
              <w:spacing w:line="276" w:lineRule="auto"/>
              <w:ind w:left="0" w:firstLine="0"/>
              <w:jc w:val="left"/>
              <w:rPr>
                <w:sz w:val="24"/>
                <w:szCs w:val="24"/>
              </w:rPr>
            </w:pPr>
            <w:r w:rsidRPr="007F5428">
              <w:rPr>
                <w:sz w:val="24"/>
                <w:szCs w:val="24"/>
              </w:rPr>
              <w:lastRenderedPageBreak/>
              <w:t xml:space="preserve">ООО </w:t>
            </w:r>
            <w:r w:rsidR="00523803">
              <w:rPr>
                <w:sz w:val="24"/>
                <w:szCs w:val="24"/>
              </w:rPr>
              <w:t>«</w:t>
            </w:r>
            <w:r w:rsidRPr="007F5428">
              <w:rPr>
                <w:sz w:val="24"/>
                <w:szCs w:val="24"/>
              </w:rPr>
              <w:t xml:space="preserve">РЗА </w:t>
            </w:r>
            <w:proofErr w:type="spellStart"/>
            <w:r w:rsidRPr="007F5428">
              <w:rPr>
                <w:sz w:val="24"/>
                <w:szCs w:val="24"/>
              </w:rPr>
              <w:t>Системз</w:t>
            </w:r>
            <w:proofErr w:type="spellEnd"/>
            <w:r w:rsidRPr="007F5428">
              <w:rPr>
                <w:sz w:val="24"/>
                <w:szCs w:val="24"/>
              </w:rPr>
              <w:t>»</w:t>
            </w:r>
          </w:p>
        </w:tc>
        <w:tc>
          <w:tcPr>
            <w:tcW w:w="4111" w:type="dxa"/>
            <w:vAlign w:val="bottom"/>
          </w:tcPr>
          <w:p w:rsidR="007F5428" w:rsidRPr="007F5428" w:rsidRDefault="007F5428" w:rsidP="007F5428">
            <w:pPr>
              <w:pStyle w:val="a3"/>
              <w:spacing w:line="276" w:lineRule="auto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РС80</w:t>
            </w:r>
          </w:p>
        </w:tc>
        <w:tc>
          <w:tcPr>
            <w:tcW w:w="2283" w:type="dxa"/>
            <w:vAlign w:val="center"/>
          </w:tcPr>
          <w:p w:rsidR="007F5428" w:rsidRPr="007F5428" w:rsidRDefault="007F5428" w:rsidP="007F5428">
            <w:pPr>
              <w:pStyle w:val="a3"/>
              <w:spacing w:line="276" w:lineRule="auto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7F5428" w:rsidRPr="007F5428" w:rsidTr="00F83420">
        <w:trPr>
          <w:trHeight w:val="340"/>
        </w:trPr>
        <w:tc>
          <w:tcPr>
            <w:tcW w:w="3717" w:type="dxa"/>
          </w:tcPr>
          <w:p w:rsidR="007F5428" w:rsidRPr="007F5428" w:rsidRDefault="007F5428" w:rsidP="007F5428">
            <w:pPr>
              <w:pStyle w:val="a3"/>
              <w:spacing w:line="276" w:lineRule="auto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ЗАО «МПОТК «</w:t>
            </w:r>
            <w:proofErr w:type="spellStart"/>
            <w:r>
              <w:rPr>
                <w:sz w:val="24"/>
                <w:szCs w:val="24"/>
              </w:rPr>
              <w:t>Технокомплект</w:t>
            </w:r>
            <w:proofErr w:type="spellEnd"/>
            <w:r>
              <w:rPr>
                <w:sz w:val="24"/>
                <w:szCs w:val="24"/>
              </w:rPr>
              <w:t>»</w:t>
            </w:r>
          </w:p>
        </w:tc>
        <w:tc>
          <w:tcPr>
            <w:tcW w:w="4111" w:type="dxa"/>
            <w:vAlign w:val="center"/>
          </w:tcPr>
          <w:p w:rsidR="007F5428" w:rsidRDefault="007F5428" w:rsidP="00346DD6">
            <w:pPr>
              <w:pStyle w:val="a3"/>
              <w:spacing w:line="276" w:lineRule="auto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АУОТ, ПНЗП</w:t>
            </w:r>
          </w:p>
        </w:tc>
        <w:tc>
          <w:tcPr>
            <w:tcW w:w="2283" w:type="dxa"/>
            <w:vAlign w:val="center"/>
          </w:tcPr>
          <w:p w:rsidR="007F5428" w:rsidRDefault="007F5428" w:rsidP="007F5428">
            <w:pPr>
              <w:pStyle w:val="a3"/>
              <w:spacing w:line="276" w:lineRule="auto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7F5428" w:rsidRPr="007F5428" w:rsidTr="00F83420">
        <w:trPr>
          <w:trHeight w:val="340"/>
        </w:trPr>
        <w:tc>
          <w:tcPr>
            <w:tcW w:w="3717" w:type="dxa"/>
          </w:tcPr>
          <w:p w:rsidR="007F5428" w:rsidRPr="007F5428" w:rsidRDefault="007F5428" w:rsidP="007F5428">
            <w:pPr>
              <w:pStyle w:val="a3"/>
              <w:spacing w:line="276" w:lineRule="auto"/>
              <w:ind w:left="0" w:firstLine="0"/>
              <w:jc w:val="left"/>
              <w:rPr>
                <w:sz w:val="24"/>
                <w:szCs w:val="24"/>
              </w:rPr>
            </w:pPr>
            <w:r w:rsidRPr="007F5428">
              <w:rPr>
                <w:bCs/>
                <w:sz w:val="24"/>
                <w:szCs w:val="24"/>
              </w:rPr>
              <w:t>ООО «</w:t>
            </w:r>
            <w:proofErr w:type="spellStart"/>
            <w:r w:rsidRPr="007F5428">
              <w:rPr>
                <w:bCs/>
                <w:sz w:val="24"/>
                <w:szCs w:val="24"/>
              </w:rPr>
              <w:t>Релематика</w:t>
            </w:r>
            <w:proofErr w:type="spellEnd"/>
            <w:r w:rsidRPr="007F5428">
              <w:rPr>
                <w:bCs/>
                <w:sz w:val="24"/>
                <w:szCs w:val="24"/>
              </w:rPr>
              <w:t xml:space="preserve">» </w:t>
            </w:r>
          </w:p>
        </w:tc>
        <w:tc>
          <w:tcPr>
            <w:tcW w:w="4111" w:type="dxa"/>
            <w:vAlign w:val="bottom"/>
          </w:tcPr>
          <w:p w:rsidR="007F5428" w:rsidRDefault="007F5428" w:rsidP="005269FD">
            <w:pPr>
              <w:pStyle w:val="a3"/>
              <w:spacing w:line="276" w:lineRule="auto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БПК</w:t>
            </w:r>
            <w:r w:rsidR="00F83420">
              <w:rPr>
                <w:sz w:val="24"/>
                <w:szCs w:val="24"/>
              </w:rPr>
              <w:t>, ТОР, ТЛ</w:t>
            </w:r>
          </w:p>
        </w:tc>
        <w:tc>
          <w:tcPr>
            <w:tcW w:w="2283" w:type="dxa"/>
            <w:vAlign w:val="center"/>
          </w:tcPr>
          <w:p w:rsidR="007F5428" w:rsidRDefault="007F5428" w:rsidP="007F5428">
            <w:pPr>
              <w:pStyle w:val="a3"/>
              <w:spacing w:line="276" w:lineRule="auto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F83420" w:rsidRPr="007F5428" w:rsidTr="00F83420">
        <w:trPr>
          <w:trHeight w:val="340"/>
        </w:trPr>
        <w:tc>
          <w:tcPr>
            <w:tcW w:w="3717" w:type="dxa"/>
          </w:tcPr>
          <w:p w:rsidR="00F83420" w:rsidRPr="007F5428" w:rsidRDefault="00F83420" w:rsidP="00F83420">
            <w:pPr>
              <w:pStyle w:val="a3"/>
              <w:spacing w:line="276" w:lineRule="auto"/>
              <w:ind w:left="0" w:firstLine="0"/>
              <w:jc w:val="lef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ООО «НПП Динамика»</w:t>
            </w:r>
          </w:p>
        </w:tc>
        <w:tc>
          <w:tcPr>
            <w:tcW w:w="4111" w:type="dxa"/>
            <w:vAlign w:val="bottom"/>
          </w:tcPr>
          <w:p w:rsidR="00F83420" w:rsidRDefault="00F83420" w:rsidP="007F5428">
            <w:pPr>
              <w:pStyle w:val="a3"/>
              <w:spacing w:line="276" w:lineRule="auto"/>
              <w:ind w:left="0" w:firstLine="0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Ретом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Ретометр</w:t>
            </w:r>
            <w:proofErr w:type="spellEnd"/>
          </w:p>
        </w:tc>
        <w:tc>
          <w:tcPr>
            <w:tcW w:w="2283" w:type="dxa"/>
            <w:vAlign w:val="center"/>
          </w:tcPr>
          <w:p w:rsidR="00F83420" w:rsidRDefault="00F83420" w:rsidP="007F5428">
            <w:pPr>
              <w:pStyle w:val="a3"/>
              <w:spacing w:line="276" w:lineRule="auto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F83420" w:rsidRPr="007F5428" w:rsidTr="00F83420">
        <w:trPr>
          <w:trHeight w:val="340"/>
        </w:trPr>
        <w:tc>
          <w:tcPr>
            <w:tcW w:w="3717" w:type="dxa"/>
          </w:tcPr>
          <w:p w:rsidR="00F83420" w:rsidRPr="007F5428" w:rsidRDefault="00F83420" w:rsidP="007F5428">
            <w:pPr>
              <w:pStyle w:val="a3"/>
              <w:spacing w:line="276" w:lineRule="auto"/>
              <w:ind w:left="0" w:firstLine="0"/>
              <w:jc w:val="lef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ООО НПФ «Радиус»</w:t>
            </w:r>
          </w:p>
        </w:tc>
        <w:tc>
          <w:tcPr>
            <w:tcW w:w="4111" w:type="dxa"/>
            <w:vAlign w:val="bottom"/>
          </w:tcPr>
          <w:p w:rsidR="00F83420" w:rsidRDefault="00F83420" w:rsidP="007F5428">
            <w:pPr>
              <w:pStyle w:val="a3"/>
              <w:spacing w:line="276" w:lineRule="auto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Нептун, Уран</w:t>
            </w:r>
          </w:p>
        </w:tc>
        <w:tc>
          <w:tcPr>
            <w:tcW w:w="2283" w:type="dxa"/>
            <w:vAlign w:val="center"/>
          </w:tcPr>
          <w:p w:rsidR="00F83420" w:rsidRDefault="00F83420" w:rsidP="007F5428">
            <w:pPr>
              <w:pStyle w:val="a3"/>
              <w:spacing w:line="276" w:lineRule="auto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</w:tbl>
    <w:p w:rsidR="00AD1853" w:rsidRPr="00AA2CD9" w:rsidRDefault="00AD1853" w:rsidP="00AD1853">
      <w:pPr>
        <w:pStyle w:val="af"/>
        <w:tabs>
          <w:tab w:val="left" w:pos="426"/>
        </w:tabs>
        <w:ind w:left="0"/>
        <w:rPr>
          <w:b/>
          <w:bCs/>
          <w:sz w:val="24"/>
          <w:szCs w:val="24"/>
        </w:rPr>
      </w:pPr>
    </w:p>
    <w:p w:rsidR="00AD1853" w:rsidRPr="00AA2CD9" w:rsidRDefault="00AD1853" w:rsidP="00636C71">
      <w:pPr>
        <w:pStyle w:val="af"/>
        <w:numPr>
          <w:ilvl w:val="0"/>
          <w:numId w:val="17"/>
        </w:numPr>
        <w:jc w:val="center"/>
        <w:rPr>
          <w:b/>
          <w:bCs/>
          <w:sz w:val="24"/>
          <w:szCs w:val="24"/>
        </w:rPr>
      </w:pPr>
      <w:r w:rsidRPr="00AA2CD9">
        <w:rPr>
          <w:b/>
          <w:bCs/>
          <w:sz w:val="24"/>
          <w:szCs w:val="24"/>
        </w:rPr>
        <w:t>Технические требования.</w:t>
      </w:r>
    </w:p>
    <w:p w:rsidR="00630C8A" w:rsidRPr="00AA2CD9" w:rsidRDefault="00630C8A" w:rsidP="00630C8A">
      <w:pPr>
        <w:pStyle w:val="af"/>
        <w:numPr>
          <w:ilvl w:val="1"/>
          <w:numId w:val="17"/>
        </w:numPr>
        <w:spacing w:line="276" w:lineRule="auto"/>
        <w:jc w:val="both"/>
        <w:rPr>
          <w:sz w:val="24"/>
          <w:szCs w:val="24"/>
        </w:rPr>
      </w:pPr>
      <w:r w:rsidRPr="00AA2CD9">
        <w:rPr>
          <w:sz w:val="24"/>
          <w:szCs w:val="24"/>
        </w:rPr>
        <w:t xml:space="preserve">В составе работ предусмотрены: замена функциональных плат, контактных разъемов, </w:t>
      </w:r>
      <w:r>
        <w:rPr>
          <w:sz w:val="24"/>
          <w:szCs w:val="24"/>
        </w:rPr>
        <w:t xml:space="preserve">соединительных шлейфов, элементная замена электронных компонентов, замена элементов корпуса, кнопок и переключателей, </w:t>
      </w:r>
      <w:r w:rsidRPr="00AA2CD9">
        <w:rPr>
          <w:sz w:val="24"/>
          <w:szCs w:val="24"/>
        </w:rPr>
        <w:t>устранение сбоя программного обеспечения.</w:t>
      </w:r>
    </w:p>
    <w:p w:rsidR="00AD1853" w:rsidRPr="00AA2CD9" w:rsidRDefault="00AD1853" w:rsidP="00636C71">
      <w:pPr>
        <w:pStyle w:val="af"/>
        <w:numPr>
          <w:ilvl w:val="1"/>
          <w:numId w:val="17"/>
        </w:numPr>
        <w:spacing w:line="276" w:lineRule="auto"/>
        <w:jc w:val="both"/>
        <w:rPr>
          <w:sz w:val="24"/>
          <w:szCs w:val="24"/>
        </w:rPr>
      </w:pPr>
      <w:r w:rsidRPr="00AA2CD9">
        <w:rPr>
          <w:sz w:val="24"/>
          <w:szCs w:val="24"/>
        </w:rPr>
        <w:t>Основные нормативно-технические документы (НТД), определяющие требования к работе подрядной организации:</w:t>
      </w:r>
    </w:p>
    <w:p w:rsidR="00170E01" w:rsidRPr="00170E01" w:rsidRDefault="00170E01" w:rsidP="00170E01">
      <w:pPr>
        <w:pStyle w:val="af"/>
        <w:numPr>
          <w:ilvl w:val="0"/>
          <w:numId w:val="22"/>
        </w:numPr>
        <w:shd w:val="clear" w:color="auto" w:fill="FFFFFF" w:themeFill="background1"/>
        <w:tabs>
          <w:tab w:val="left" w:pos="1134"/>
        </w:tabs>
        <w:spacing w:line="271" w:lineRule="auto"/>
        <w:ind w:left="0" w:firstLine="709"/>
        <w:jc w:val="both"/>
        <w:rPr>
          <w:sz w:val="24"/>
          <w:szCs w:val="24"/>
        </w:rPr>
      </w:pPr>
      <w:r w:rsidRPr="00170E01">
        <w:rPr>
          <w:sz w:val="24"/>
          <w:szCs w:val="24"/>
        </w:rPr>
        <w:t>РД 34.45-51.300-97 «Объем и нормы испытаний электрооборудования» (действующее издание);</w:t>
      </w:r>
    </w:p>
    <w:p w:rsidR="00170E01" w:rsidRDefault="00170E01" w:rsidP="00170E01">
      <w:pPr>
        <w:pStyle w:val="af"/>
        <w:numPr>
          <w:ilvl w:val="0"/>
          <w:numId w:val="22"/>
        </w:numPr>
        <w:shd w:val="clear" w:color="auto" w:fill="FFFFFF" w:themeFill="background1"/>
        <w:tabs>
          <w:tab w:val="left" w:pos="1134"/>
        </w:tabs>
        <w:spacing w:line="271" w:lineRule="auto"/>
        <w:ind w:left="0" w:firstLine="709"/>
        <w:jc w:val="both"/>
        <w:rPr>
          <w:sz w:val="24"/>
          <w:szCs w:val="24"/>
        </w:rPr>
      </w:pPr>
      <w:r w:rsidRPr="00170E01">
        <w:rPr>
          <w:sz w:val="24"/>
          <w:szCs w:val="24"/>
        </w:rPr>
        <w:t>РД 34.35.310-97 «Общие технические требования к микропроцессорным устройствам защиты и автоматики энергосистем»;</w:t>
      </w:r>
    </w:p>
    <w:p w:rsidR="00A25222" w:rsidRPr="00A25222" w:rsidRDefault="00A25222" w:rsidP="00A25222">
      <w:pPr>
        <w:pStyle w:val="af"/>
        <w:numPr>
          <w:ilvl w:val="0"/>
          <w:numId w:val="22"/>
        </w:numPr>
        <w:shd w:val="clear" w:color="auto" w:fill="FFFFFF" w:themeFill="background1"/>
        <w:tabs>
          <w:tab w:val="left" w:pos="1134"/>
        </w:tabs>
        <w:spacing w:line="271" w:lineRule="auto"/>
        <w:ind w:left="0" w:firstLine="709"/>
        <w:jc w:val="both"/>
        <w:rPr>
          <w:sz w:val="24"/>
          <w:szCs w:val="24"/>
        </w:rPr>
      </w:pPr>
      <w:r w:rsidRPr="00A25222">
        <w:rPr>
          <w:sz w:val="24"/>
          <w:szCs w:val="24"/>
        </w:rPr>
        <w:t>ГОСТ 12.2.007.0-75 «Изделия электротехнические. Общие требования безопасности».</w:t>
      </w:r>
    </w:p>
    <w:p w:rsidR="00A25222" w:rsidRPr="00A25222" w:rsidRDefault="00A25222" w:rsidP="00170E01">
      <w:pPr>
        <w:pStyle w:val="af"/>
        <w:numPr>
          <w:ilvl w:val="0"/>
          <w:numId w:val="22"/>
        </w:numPr>
        <w:shd w:val="clear" w:color="auto" w:fill="FFFFFF" w:themeFill="background1"/>
        <w:tabs>
          <w:tab w:val="left" w:pos="1134"/>
        </w:tabs>
        <w:spacing w:line="271" w:lineRule="auto"/>
        <w:ind w:left="0" w:firstLine="709"/>
        <w:jc w:val="both"/>
        <w:rPr>
          <w:sz w:val="24"/>
          <w:szCs w:val="24"/>
        </w:rPr>
      </w:pPr>
      <w:r w:rsidRPr="00A25222">
        <w:rPr>
          <w:sz w:val="24"/>
          <w:szCs w:val="24"/>
        </w:rPr>
        <w:t>ГОСТ 18142.1-85 Выпрямители полупроводниковые мощностью свыше 5 кВт. Общие технические условия в части ЗПУ;</w:t>
      </w:r>
    </w:p>
    <w:p w:rsidR="00A25222" w:rsidRPr="00A25222" w:rsidRDefault="00A25222" w:rsidP="00170E01">
      <w:pPr>
        <w:pStyle w:val="af"/>
        <w:numPr>
          <w:ilvl w:val="0"/>
          <w:numId w:val="22"/>
        </w:numPr>
        <w:shd w:val="clear" w:color="auto" w:fill="FFFFFF" w:themeFill="background1"/>
        <w:tabs>
          <w:tab w:val="left" w:pos="1134"/>
        </w:tabs>
        <w:spacing w:line="271" w:lineRule="auto"/>
        <w:ind w:left="0" w:firstLine="709"/>
        <w:jc w:val="both"/>
        <w:rPr>
          <w:sz w:val="24"/>
          <w:szCs w:val="24"/>
        </w:rPr>
      </w:pPr>
      <w:r w:rsidRPr="00A25222">
        <w:rPr>
          <w:sz w:val="24"/>
          <w:szCs w:val="24"/>
        </w:rPr>
        <w:t xml:space="preserve">ГОСТ </w:t>
      </w:r>
      <w:proofErr w:type="gramStart"/>
      <w:r w:rsidRPr="00A25222">
        <w:rPr>
          <w:sz w:val="24"/>
          <w:szCs w:val="24"/>
        </w:rPr>
        <w:t>Р</w:t>
      </w:r>
      <w:proofErr w:type="gramEnd"/>
      <w:r w:rsidRPr="00A25222">
        <w:rPr>
          <w:sz w:val="24"/>
          <w:szCs w:val="24"/>
        </w:rPr>
        <w:t xml:space="preserve"> 51321.1-2007 «Устройства комплектные низковольтные распределения и управления. Часть 1. Устройства, испытанные полностью или частично. Общие требования и методы испытаний» в части распределительного шкафа;</w:t>
      </w:r>
    </w:p>
    <w:p w:rsidR="00A25222" w:rsidRPr="00A25222" w:rsidRDefault="00A25222" w:rsidP="00170E01">
      <w:pPr>
        <w:pStyle w:val="af"/>
        <w:numPr>
          <w:ilvl w:val="0"/>
          <w:numId w:val="22"/>
        </w:numPr>
        <w:shd w:val="clear" w:color="auto" w:fill="FFFFFF" w:themeFill="background1"/>
        <w:tabs>
          <w:tab w:val="left" w:pos="1134"/>
        </w:tabs>
        <w:spacing w:line="271" w:lineRule="auto"/>
        <w:ind w:left="0" w:firstLine="709"/>
        <w:jc w:val="both"/>
        <w:rPr>
          <w:sz w:val="24"/>
          <w:szCs w:val="24"/>
        </w:rPr>
      </w:pPr>
      <w:r w:rsidRPr="00A25222">
        <w:rPr>
          <w:sz w:val="24"/>
          <w:szCs w:val="24"/>
        </w:rPr>
        <w:t xml:space="preserve">ГОСТ </w:t>
      </w:r>
      <w:proofErr w:type="gramStart"/>
      <w:r w:rsidRPr="00A25222">
        <w:rPr>
          <w:sz w:val="24"/>
          <w:szCs w:val="24"/>
        </w:rPr>
        <w:t>Р</w:t>
      </w:r>
      <w:proofErr w:type="gramEnd"/>
      <w:r w:rsidRPr="00A25222">
        <w:rPr>
          <w:sz w:val="24"/>
          <w:szCs w:val="24"/>
        </w:rPr>
        <w:t xml:space="preserve"> МЭК 60896-2-99. Общие требования и методы испытаний (для необслуживаемых аккумуляторных батарей);</w:t>
      </w:r>
    </w:p>
    <w:p w:rsidR="00A25222" w:rsidRPr="00170E01" w:rsidRDefault="00A25222" w:rsidP="00170E01">
      <w:pPr>
        <w:pStyle w:val="af"/>
        <w:numPr>
          <w:ilvl w:val="0"/>
          <w:numId w:val="22"/>
        </w:numPr>
        <w:shd w:val="clear" w:color="auto" w:fill="FFFFFF" w:themeFill="background1"/>
        <w:tabs>
          <w:tab w:val="left" w:pos="1134"/>
        </w:tabs>
        <w:spacing w:line="271" w:lineRule="auto"/>
        <w:ind w:left="0" w:firstLine="709"/>
        <w:jc w:val="both"/>
        <w:rPr>
          <w:sz w:val="24"/>
          <w:szCs w:val="24"/>
        </w:rPr>
      </w:pPr>
      <w:r w:rsidRPr="00A25222">
        <w:rPr>
          <w:sz w:val="24"/>
          <w:szCs w:val="24"/>
        </w:rPr>
        <w:t>ГОСТ 12.2.007.0-75 «Изделия электротехнические. Общие требования безопасности»;</w:t>
      </w:r>
    </w:p>
    <w:p w:rsidR="00170E01" w:rsidRPr="00170E01" w:rsidRDefault="00170E01" w:rsidP="00170E01">
      <w:pPr>
        <w:pStyle w:val="af"/>
        <w:numPr>
          <w:ilvl w:val="0"/>
          <w:numId w:val="22"/>
        </w:numPr>
        <w:shd w:val="clear" w:color="auto" w:fill="FFFFFF" w:themeFill="background1"/>
        <w:tabs>
          <w:tab w:val="left" w:pos="1134"/>
        </w:tabs>
        <w:spacing w:line="271" w:lineRule="auto"/>
        <w:ind w:left="0" w:firstLine="709"/>
        <w:jc w:val="both"/>
        <w:rPr>
          <w:sz w:val="24"/>
          <w:szCs w:val="24"/>
        </w:rPr>
      </w:pPr>
      <w:r w:rsidRPr="00170E01">
        <w:rPr>
          <w:sz w:val="24"/>
          <w:szCs w:val="24"/>
        </w:rPr>
        <w:t>Правила технической эксплуатации электрических станций и сетей Российской Федерации (действующее издание);</w:t>
      </w:r>
    </w:p>
    <w:p w:rsidR="00170E01" w:rsidRPr="00170E01" w:rsidRDefault="00170E01" w:rsidP="00170E01">
      <w:pPr>
        <w:pStyle w:val="af"/>
        <w:numPr>
          <w:ilvl w:val="0"/>
          <w:numId w:val="22"/>
        </w:numPr>
        <w:shd w:val="clear" w:color="auto" w:fill="FFFFFF" w:themeFill="background1"/>
        <w:tabs>
          <w:tab w:val="left" w:pos="1134"/>
        </w:tabs>
        <w:spacing w:line="271" w:lineRule="auto"/>
        <w:ind w:left="0" w:firstLine="709"/>
        <w:jc w:val="both"/>
        <w:rPr>
          <w:sz w:val="24"/>
          <w:szCs w:val="24"/>
        </w:rPr>
      </w:pPr>
      <w:r w:rsidRPr="00170E01">
        <w:rPr>
          <w:sz w:val="24"/>
          <w:szCs w:val="24"/>
        </w:rPr>
        <w:t>ПУЭ (действующее издание);</w:t>
      </w:r>
    </w:p>
    <w:p w:rsidR="00AD1853" w:rsidRPr="00D220A1" w:rsidRDefault="00FA4826" w:rsidP="00D220A1">
      <w:pPr>
        <w:pStyle w:val="af"/>
        <w:numPr>
          <w:ilvl w:val="0"/>
          <w:numId w:val="22"/>
        </w:numPr>
        <w:shd w:val="clear" w:color="auto" w:fill="FFFFFF" w:themeFill="background1"/>
        <w:tabs>
          <w:tab w:val="left" w:pos="1134"/>
        </w:tabs>
        <w:spacing w:line="271" w:lineRule="auto"/>
        <w:ind w:left="0" w:firstLine="709"/>
        <w:jc w:val="both"/>
        <w:rPr>
          <w:sz w:val="24"/>
          <w:szCs w:val="24"/>
        </w:rPr>
      </w:pPr>
      <w:r w:rsidRPr="00D220A1">
        <w:rPr>
          <w:sz w:val="24"/>
          <w:szCs w:val="24"/>
        </w:rPr>
        <w:t>Н</w:t>
      </w:r>
      <w:r w:rsidR="00AD1853" w:rsidRPr="00D220A1">
        <w:rPr>
          <w:sz w:val="24"/>
          <w:szCs w:val="24"/>
        </w:rPr>
        <w:t>ормативно-технические документы, соблюдение требований которых необходимо для безопасного проведения работ в соответстви</w:t>
      </w:r>
      <w:r w:rsidR="00A25222">
        <w:rPr>
          <w:sz w:val="24"/>
          <w:szCs w:val="24"/>
        </w:rPr>
        <w:t>и</w:t>
      </w:r>
      <w:r w:rsidR="00AD1853" w:rsidRPr="00D220A1">
        <w:rPr>
          <w:sz w:val="24"/>
          <w:szCs w:val="24"/>
        </w:rPr>
        <w:t xml:space="preserve"> с предметом конкурса.</w:t>
      </w:r>
    </w:p>
    <w:p w:rsidR="00201AB7" w:rsidRPr="00AA2CD9" w:rsidRDefault="00201AB7" w:rsidP="002B1905">
      <w:pPr>
        <w:pStyle w:val="a3"/>
        <w:spacing w:line="276" w:lineRule="auto"/>
        <w:ind w:left="360" w:firstLine="0"/>
        <w:jc w:val="both"/>
        <w:rPr>
          <w:sz w:val="24"/>
          <w:szCs w:val="24"/>
        </w:rPr>
      </w:pPr>
    </w:p>
    <w:p w:rsidR="00636C71" w:rsidRPr="00AA2CD9" w:rsidRDefault="00636C71" w:rsidP="00636C71">
      <w:pPr>
        <w:pStyle w:val="af"/>
        <w:numPr>
          <w:ilvl w:val="0"/>
          <w:numId w:val="17"/>
        </w:numPr>
        <w:jc w:val="center"/>
        <w:rPr>
          <w:b/>
          <w:bCs/>
          <w:sz w:val="24"/>
          <w:szCs w:val="24"/>
        </w:rPr>
      </w:pPr>
      <w:r w:rsidRPr="00AA2CD9">
        <w:rPr>
          <w:b/>
          <w:bCs/>
          <w:sz w:val="24"/>
          <w:szCs w:val="24"/>
        </w:rPr>
        <w:t>Требования к Подрядчику.</w:t>
      </w:r>
    </w:p>
    <w:p w:rsidR="008738C9" w:rsidRPr="008738C9" w:rsidRDefault="008738C9" w:rsidP="008738C9">
      <w:pPr>
        <w:pStyle w:val="af"/>
        <w:numPr>
          <w:ilvl w:val="1"/>
          <w:numId w:val="17"/>
        </w:numPr>
        <w:spacing w:line="276" w:lineRule="auto"/>
        <w:jc w:val="both"/>
        <w:rPr>
          <w:sz w:val="24"/>
          <w:szCs w:val="24"/>
        </w:rPr>
      </w:pPr>
      <w:proofErr w:type="gramStart"/>
      <w:r w:rsidRPr="00EA792D">
        <w:rPr>
          <w:sz w:val="24"/>
          <w:szCs w:val="24"/>
        </w:rPr>
        <w:t>Для участия в конкурсе Подрядчик должен соответствовать требованиям Приложения № 4 «Типовые требования к Участникам закупок, включаемые в документации о закупке, критерии и методики оценки заявок Участников закупок» и п.2.3 Приложения № 9 «Конкурсная документация открытого одноэтапного конкурса» к «Единому стандарту закупок ПАО «</w:t>
      </w:r>
      <w:proofErr w:type="spellStart"/>
      <w:r w:rsidRPr="00EA792D">
        <w:rPr>
          <w:sz w:val="24"/>
          <w:szCs w:val="24"/>
        </w:rPr>
        <w:t>Россети</w:t>
      </w:r>
      <w:proofErr w:type="spellEnd"/>
      <w:r w:rsidRPr="00EA792D">
        <w:rPr>
          <w:sz w:val="24"/>
          <w:szCs w:val="24"/>
        </w:rPr>
        <w:t>» (Положению о закупке)» (утв. решением Совета директоров ПАО «</w:t>
      </w:r>
      <w:proofErr w:type="spellStart"/>
      <w:r w:rsidRPr="00EA792D">
        <w:rPr>
          <w:sz w:val="24"/>
          <w:szCs w:val="24"/>
        </w:rPr>
        <w:t>Россети</w:t>
      </w:r>
      <w:proofErr w:type="spellEnd"/>
      <w:r w:rsidRPr="00EA792D">
        <w:rPr>
          <w:sz w:val="24"/>
          <w:szCs w:val="24"/>
        </w:rPr>
        <w:t>» протокол от 30.10.2015 №206 (в редакции протоколов от</w:t>
      </w:r>
      <w:proofErr w:type="gramEnd"/>
      <w:r w:rsidRPr="00EA792D">
        <w:rPr>
          <w:sz w:val="24"/>
          <w:szCs w:val="24"/>
        </w:rPr>
        <w:t xml:space="preserve"> </w:t>
      </w:r>
      <w:proofErr w:type="gramStart"/>
      <w:r w:rsidRPr="00EA792D">
        <w:rPr>
          <w:sz w:val="24"/>
          <w:szCs w:val="24"/>
        </w:rPr>
        <w:t>19.08.2016 № 239, от 08.11.2016 № 244, от 16.12.2016 № 247, от 19.05.2017 № 265, от 31.05.2017 № 269)</w:t>
      </w:r>
      <w:r>
        <w:rPr>
          <w:sz w:val="24"/>
          <w:szCs w:val="24"/>
        </w:rPr>
        <w:t>.</w:t>
      </w:r>
      <w:proofErr w:type="gramEnd"/>
    </w:p>
    <w:p w:rsidR="00BB1B34" w:rsidRPr="00BB1B34" w:rsidRDefault="00636C71" w:rsidP="00636C71">
      <w:pPr>
        <w:pStyle w:val="af"/>
        <w:numPr>
          <w:ilvl w:val="1"/>
          <w:numId w:val="17"/>
        </w:numPr>
        <w:spacing w:line="276" w:lineRule="auto"/>
        <w:jc w:val="both"/>
        <w:rPr>
          <w:sz w:val="24"/>
          <w:szCs w:val="24"/>
        </w:rPr>
      </w:pPr>
      <w:r w:rsidRPr="00BB1B34">
        <w:rPr>
          <w:sz w:val="24"/>
          <w:szCs w:val="24"/>
        </w:rPr>
        <w:t>Подрядчик должен иметь квалифицированный персонал, соответствующую тех</w:t>
      </w:r>
      <w:r w:rsidR="00BB1B34" w:rsidRPr="00BB1B34">
        <w:rPr>
          <w:sz w:val="24"/>
          <w:szCs w:val="24"/>
        </w:rPr>
        <w:t>нику и технологическую оснастку</w:t>
      </w:r>
      <w:r w:rsidR="00BB1B34">
        <w:rPr>
          <w:sz w:val="24"/>
          <w:szCs w:val="24"/>
        </w:rPr>
        <w:t>.</w:t>
      </w:r>
    </w:p>
    <w:p w:rsidR="00636C71" w:rsidRPr="00AA2CD9" w:rsidRDefault="00636C71" w:rsidP="00636C71">
      <w:pPr>
        <w:pStyle w:val="a3"/>
        <w:spacing w:line="276" w:lineRule="auto"/>
        <w:ind w:left="360" w:firstLine="0"/>
        <w:jc w:val="both"/>
        <w:rPr>
          <w:sz w:val="24"/>
          <w:szCs w:val="24"/>
        </w:rPr>
      </w:pPr>
    </w:p>
    <w:p w:rsidR="00636C71" w:rsidRPr="00AA2CD9" w:rsidRDefault="00636C71" w:rsidP="00847F7F">
      <w:pPr>
        <w:pStyle w:val="af"/>
        <w:numPr>
          <w:ilvl w:val="0"/>
          <w:numId w:val="17"/>
        </w:numPr>
        <w:jc w:val="center"/>
        <w:rPr>
          <w:b/>
          <w:bCs/>
          <w:sz w:val="24"/>
          <w:szCs w:val="24"/>
        </w:rPr>
      </w:pPr>
      <w:r w:rsidRPr="00AA2CD9">
        <w:rPr>
          <w:b/>
          <w:bCs/>
          <w:sz w:val="24"/>
          <w:szCs w:val="24"/>
        </w:rPr>
        <w:t>Требования к выполнению работ.</w:t>
      </w:r>
    </w:p>
    <w:p w:rsidR="00523803" w:rsidRDefault="00523803" w:rsidP="00636C71">
      <w:pPr>
        <w:pStyle w:val="af"/>
        <w:numPr>
          <w:ilvl w:val="1"/>
          <w:numId w:val="17"/>
        </w:num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Ремонт УУОТ выполнять по адресам расположений подстанций</w:t>
      </w:r>
      <w:r w:rsidR="00630C8A">
        <w:rPr>
          <w:sz w:val="24"/>
          <w:szCs w:val="24"/>
        </w:rPr>
        <w:t xml:space="preserve"> Заказчика.</w:t>
      </w:r>
    </w:p>
    <w:p w:rsidR="00630C8A" w:rsidRDefault="00630C8A" w:rsidP="00630C8A">
      <w:pPr>
        <w:pStyle w:val="af"/>
        <w:numPr>
          <w:ilvl w:val="1"/>
          <w:numId w:val="17"/>
        </w:numPr>
        <w:spacing w:line="276" w:lineRule="auto"/>
        <w:jc w:val="both"/>
        <w:rPr>
          <w:sz w:val="24"/>
          <w:szCs w:val="24"/>
        </w:rPr>
      </w:pPr>
      <w:r w:rsidRPr="00AA2CD9">
        <w:rPr>
          <w:sz w:val="24"/>
          <w:szCs w:val="24"/>
        </w:rPr>
        <w:t>Ремонт устройств выполн</w:t>
      </w:r>
      <w:r>
        <w:rPr>
          <w:sz w:val="24"/>
          <w:szCs w:val="24"/>
        </w:rPr>
        <w:t>я</w:t>
      </w:r>
      <w:r w:rsidRPr="00AA2CD9">
        <w:rPr>
          <w:sz w:val="24"/>
          <w:szCs w:val="24"/>
        </w:rPr>
        <w:t xml:space="preserve">ть в специализированных ремонтных мастерских Подрядчика. </w:t>
      </w:r>
      <w:proofErr w:type="gramStart"/>
      <w:r w:rsidRPr="00AA2CD9">
        <w:rPr>
          <w:sz w:val="24"/>
          <w:szCs w:val="24"/>
        </w:rPr>
        <w:t>Ремонтные работы проводить в соответствии с действующей нормативно-технической документацией (п.3.2.</w:t>
      </w:r>
      <w:proofErr w:type="gramEnd"/>
      <w:r w:rsidRPr="00AA2CD9">
        <w:rPr>
          <w:sz w:val="24"/>
          <w:szCs w:val="24"/>
        </w:rPr>
        <w:t xml:space="preserve"> </w:t>
      </w:r>
      <w:proofErr w:type="gramStart"/>
      <w:r w:rsidRPr="00AA2CD9">
        <w:rPr>
          <w:sz w:val="24"/>
          <w:szCs w:val="24"/>
        </w:rPr>
        <w:t>ТЗ).</w:t>
      </w:r>
      <w:proofErr w:type="gramEnd"/>
      <w:r w:rsidRPr="00AA2CD9">
        <w:rPr>
          <w:sz w:val="24"/>
          <w:szCs w:val="24"/>
        </w:rPr>
        <w:t xml:space="preserve"> Транспортные расходы по доставке на базу предприятия Подрядчика</w:t>
      </w:r>
      <w:r>
        <w:rPr>
          <w:sz w:val="24"/>
          <w:szCs w:val="24"/>
        </w:rPr>
        <w:t>, а также до склада (либо пункта выдачи транспортной компании в г. Воронеже) Заказчика</w:t>
      </w:r>
      <w:r w:rsidRPr="00AA2CD9">
        <w:rPr>
          <w:sz w:val="24"/>
          <w:szCs w:val="24"/>
        </w:rPr>
        <w:t xml:space="preserve"> </w:t>
      </w:r>
      <w:r>
        <w:rPr>
          <w:sz w:val="24"/>
          <w:szCs w:val="24"/>
        </w:rPr>
        <w:t>должны входить в</w:t>
      </w:r>
      <w:r w:rsidRPr="00AA2CD9">
        <w:rPr>
          <w:sz w:val="24"/>
          <w:szCs w:val="24"/>
        </w:rPr>
        <w:t xml:space="preserve"> стоимость ремонтных работ.</w:t>
      </w:r>
    </w:p>
    <w:p w:rsidR="00523803" w:rsidRDefault="00523803" w:rsidP="00523803">
      <w:pPr>
        <w:pStyle w:val="af"/>
        <w:numPr>
          <w:ilvl w:val="1"/>
          <w:numId w:val="17"/>
        </w:numPr>
        <w:spacing w:line="276" w:lineRule="auto"/>
        <w:jc w:val="both"/>
        <w:rPr>
          <w:sz w:val="24"/>
          <w:szCs w:val="24"/>
        </w:rPr>
      </w:pPr>
      <w:r w:rsidRPr="003318E1">
        <w:rPr>
          <w:sz w:val="24"/>
          <w:szCs w:val="24"/>
        </w:rPr>
        <w:t>Подрядчик не имеет права передавать субподрядным организациям объем работ, составляющий более 25% (двадцати пяти процентов) от общей стоимости работ.</w:t>
      </w:r>
    </w:p>
    <w:p w:rsidR="00523803" w:rsidRPr="00630C8A" w:rsidRDefault="00523803" w:rsidP="00630C8A">
      <w:pPr>
        <w:pStyle w:val="af"/>
        <w:numPr>
          <w:ilvl w:val="1"/>
          <w:numId w:val="17"/>
        </w:numPr>
        <w:spacing w:line="276" w:lineRule="auto"/>
        <w:jc w:val="both"/>
        <w:rPr>
          <w:sz w:val="24"/>
          <w:szCs w:val="24"/>
        </w:rPr>
      </w:pPr>
      <w:r w:rsidRPr="00B024DD">
        <w:rPr>
          <w:sz w:val="24"/>
          <w:szCs w:val="24"/>
        </w:rPr>
        <w:t>Подрядчик и привлеченные им субподрядные организации в период выполнения работ обязаны соблюдать действующие правила и нормы охраны труда, правила санитарии и пожарной безопасности на объекте Заказчика. Ответственность за безопасное производство работ, а также разработка мероприятий по охране труда и технике безопасности возлагается на Подрядчика</w:t>
      </w:r>
      <w:r>
        <w:rPr>
          <w:sz w:val="24"/>
          <w:szCs w:val="24"/>
        </w:rPr>
        <w:t>.</w:t>
      </w:r>
    </w:p>
    <w:p w:rsidR="00636C71" w:rsidRPr="00AA2CD9" w:rsidRDefault="00636C71" w:rsidP="00636C71">
      <w:pPr>
        <w:pStyle w:val="af"/>
        <w:numPr>
          <w:ilvl w:val="1"/>
          <w:numId w:val="17"/>
        </w:numPr>
        <w:spacing w:line="276" w:lineRule="auto"/>
        <w:jc w:val="both"/>
        <w:rPr>
          <w:sz w:val="24"/>
          <w:szCs w:val="24"/>
        </w:rPr>
      </w:pPr>
      <w:r w:rsidRPr="00AA2CD9">
        <w:rPr>
          <w:sz w:val="24"/>
          <w:szCs w:val="24"/>
        </w:rPr>
        <w:t xml:space="preserve">Объем ремонта по каждому конкретному устройству определяется Подрядчиком после </w:t>
      </w:r>
      <w:r w:rsidR="00BB1B34">
        <w:rPr>
          <w:sz w:val="24"/>
          <w:szCs w:val="24"/>
        </w:rPr>
        <w:t>диагностики</w:t>
      </w:r>
      <w:r w:rsidRPr="00AA2CD9">
        <w:rPr>
          <w:sz w:val="24"/>
          <w:szCs w:val="24"/>
        </w:rPr>
        <w:t xml:space="preserve"> устройства и согласования с Заказчиком.</w:t>
      </w:r>
      <w:r w:rsidR="00BB1B34">
        <w:rPr>
          <w:sz w:val="24"/>
          <w:szCs w:val="24"/>
        </w:rPr>
        <w:t xml:space="preserve"> Стоимость диагностики должна входить в стоимость ремонтных работ.</w:t>
      </w:r>
    </w:p>
    <w:p w:rsidR="00636C71" w:rsidRPr="00AA2CD9" w:rsidRDefault="00636C71" w:rsidP="00F05D21">
      <w:pPr>
        <w:pStyle w:val="af"/>
        <w:numPr>
          <w:ilvl w:val="1"/>
          <w:numId w:val="17"/>
        </w:numPr>
        <w:spacing w:line="276" w:lineRule="auto"/>
        <w:jc w:val="both"/>
        <w:rPr>
          <w:sz w:val="24"/>
          <w:szCs w:val="24"/>
        </w:rPr>
      </w:pPr>
      <w:r w:rsidRPr="00AA2CD9">
        <w:rPr>
          <w:sz w:val="24"/>
          <w:szCs w:val="24"/>
        </w:rPr>
        <w:t xml:space="preserve">В случае если Подрядчик не может выполнить ремонт </w:t>
      </w:r>
      <w:r w:rsidR="00847F7F" w:rsidRPr="00AA2CD9">
        <w:rPr>
          <w:sz w:val="24"/>
          <w:szCs w:val="24"/>
        </w:rPr>
        <w:t>устройства</w:t>
      </w:r>
      <w:r w:rsidRPr="00AA2CD9">
        <w:rPr>
          <w:sz w:val="24"/>
          <w:szCs w:val="24"/>
        </w:rPr>
        <w:t xml:space="preserve"> по объективным причинам (например: прекращение выпуска </w:t>
      </w:r>
      <w:r w:rsidR="00847F7F" w:rsidRPr="00AA2CD9">
        <w:rPr>
          <w:sz w:val="24"/>
          <w:szCs w:val="24"/>
        </w:rPr>
        <w:t>деталей</w:t>
      </w:r>
      <w:r w:rsidRPr="00AA2CD9">
        <w:rPr>
          <w:sz w:val="24"/>
          <w:szCs w:val="24"/>
        </w:rPr>
        <w:t xml:space="preserve"> для данного типа </w:t>
      </w:r>
      <w:r w:rsidR="00847F7F" w:rsidRPr="00AA2CD9">
        <w:rPr>
          <w:sz w:val="24"/>
          <w:szCs w:val="24"/>
        </w:rPr>
        <w:t>устройств</w:t>
      </w:r>
      <w:r w:rsidRPr="00AA2CD9">
        <w:rPr>
          <w:sz w:val="24"/>
          <w:szCs w:val="24"/>
        </w:rPr>
        <w:t xml:space="preserve">) или стоимость ремонта превышает стоимость нового </w:t>
      </w:r>
      <w:r w:rsidR="00847F7F" w:rsidRPr="00AA2CD9">
        <w:rPr>
          <w:sz w:val="24"/>
          <w:szCs w:val="24"/>
        </w:rPr>
        <w:t>устройства</w:t>
      </w:r>
      <w:r w:rsidRPr="00AA2CD9">
        <w:rPr>
          <w:sz w:val="24"/>
          <w:szCs w:val="24"/>
        </w:rPr>
        <w:t xml:space="preserve">, Подрядчик в оперативном порядке извещает об этом Заказчика для принятия решения о ремонте/отказе от ремонта. При отказе Заказчика от ремонта Подрядчик возвращает Заказчику </w:t>
      </w:r>
      <w:r w:rsidR="00847F7F" w:rsidRPr="00AA2CD9">
        <w:rPr>
          <w:sz w:val="24"/>
          <w:szCs w:val="24"/>
        </w:rPr>
        <w:t>устройство</w:t>
      </w:r>
      <w:r w:rsidRPr="00AA2CD9">
        <w:rPr>
          <w:sz w:val="24"/>
          <w:szCs w:val="24"/>
        </w:rPr>
        <w:t xml:space="preserve"> в первоначальной комплектации без выставления Актов выполненных работ. </w:t>
      </w:r>
    </w:p>
    <w:p w:rsidR="00636C71" w:rsidRPr="00AA2CD9" w:rsidRDefault="00636C71" w:rsidP="00F05D21">
      <w:pPr>
        <w:pStyle w:val="af"/>
        <w:numPr>
          <w:ilvl w:val="1"/>
          <w:numId w:val="17"/>
        </w:numPr>
        <w:spacing w:line="276" w:lineRule="auto"/>
        <w:jc w:val="both"/>
        <w:rPr>
          <w:sz w:val="24"/>
          <w:szCs w:val="24"/>
        </w:rPr>
      </w:pPr>
      <w:r w:rsidRPr="00AA2CD9">
        <w:rPr>
          <w:sz w:val="24"/>
          <w:szCs w:val="24"/>
        </w:rPr>
        <w:t>Подрядчик проводит испытания отремонтированного оборудования в соответствии с НТД. Все выполненные работы вписываются Подрядчиком в паспорт оборудования.</w:t>
      </w:r>
    </w:p>
    <w:p w:rsidR="00636C71" w:rsidRPr="00426372" w:rsidRDefault="00636C71" w:rsidP="00F05D21">
      <w:pPr>
        <w:pStyle w:val="af"/>
        <w:numPr>
          <w:ilvl w:val="1"/>
          <w:numId w:val="17"/>
        </w:numPr>
        <w:spacing w:line="276" w:lineRule="auto"/>
        <w:jc w:val="both"/>
        <w:rPr>
          <w:sz w:val="24"/>
          <w:szCs w:val="24"/>
        </w:rPr>
      </w:pPr>
      <w:r w:rsidRPr="00426372">
        <w:rPr>
          <w:sz w:val="24"/>
          <w:szCs w:val="24"/>
        </w:rPr>
        <w:t>Подрядчик и привлекаемые им Субподрядчики должны иметь государственную лицензию на выполняемые виды работ. Выбор Субподрядчиков согласовывается с Заказчиком.</w:t>
      </w:r>
      <w:r w:rsidR="00D13723" w:rsidRPr="00426372">
        <w:rPr>
          <w:sz w:val="24"/>
          <w:szCs w:val="24"/>
        </w:rPr>
        <w:t xml:space="preserve"> </w:t>
      </w:r>
    </w:p>
    <w:p w:rsidR="00636C71" w:rsidRPr="00AA2CD9" w:rsidRDefault="00636C71" w:rsidP="00F05D21">
      <w:pPr>
        <w:pStyle w:val="af"/>
        <w:numPr>
          <w:ilvl w:val="1"/>
          <w:numId w:val="17"/>
        </w:numPr>
        <w:spacing w:line="276" w:lineRule="auto"/>
        <w:jc w:val="both"/>
        <w:rPr>
          <w:sz w:val="24"/>
          <w:szCs w:val="24"/>
        </w:rPr>
      </w:pPr>
      <w:r w:rsidRPr="00426372">
        <w:rPr>
          <w:sz w:val="24"/>
          <w:szCs w:val="24"/>
        </w:rPr>
        <w:t xml:space="preserve">Все работы по ремонту </w:t>
      </w:r>
      <w:r w:rsidR="00847F7F" w:rsidRPr="00426372">
        <w:rPr>
          <w:sz w:val="24"/>
          <w:szCs w:val="24"/>
        </w:rPr>
        <w:t>устройств</w:t>
      </w:r>
      <w:r w:rsidRPr="00426372">
        <w:rPr>
          <w:sz w:val="24"/>
          <w:szCs w:val="24"/>
        </w:rPr>
        <w:t xml:space="preserve"> Подрядчик выполняет с использованием собственного материала и запасных частей. Все применяемые материалы должны иметь сертификаты соответствия.</w:t>
      </w:r>
    </w:p>
    <w:p w:rsidR="00636C71" w:rsidRPr="00AA2CD9" w:rsidRDefault="00636C71" w:rsidP="00F05D21">
      <w:pPr>
        <w:pStyle w:val="af"/>
        <w:numPr>
          <w:ilvl w:val="1"/>
          <w:numId w:val="17"/>
        </w:numPr>
        <w:spacing w:line="276" w:lineRule="auto"/>
        <w:jc w:val="both"/>
        <w:rPr>
          <w:sz w:val="24"/>
          <w:szCs w:val="24"/>
        </w:rPr>
      </w:pPr>
      <w:r w:rsidRPr="00AA2CD9">
        <w:rPr>
          <w:sz w:val="24"/>
          <w:szCs w:val="24"/>
        </w:rPr>
        <w:t>Ответственность за безопасное производство работ, а также разработка мероприятий по охране труда и технике безопасности возлагается на Подрядчика.</w:t>
      </w:r>
    </w:p>
    <w:p w:rsidR="00636C71" w:rsidRPr="00AA2CD9" w:rsidRDefault="00636C71" w:rsidP="00F05D21">
      <w:pPr>
        <w:pStyle w:val="af"/>
        <w:tabs>
          <w:tab w:val="left" w:pos="3810"/>
        </w:tabs>
        <w:spacing w:line="276" w:lineRule="auto"/>
        <w:ind w:left="0"/>
        <w:rPr>
          <w:sz w:val="24"/>
          <w:szCs w:val="24"/>
        </w:rPr>
      </w:pPr>
      <w:r w:rsidRPr="00AA2CD9">
        <w:rPr>
          <w:sz w:val="24"/>
          <w:szCs w:val="24"/>
        </w:rPr>
        <w:tab/>
      </w:r>
    </w:p>
    <w:p w:rsidR="00636C71" w:rsidRPr="00AA2CD9" w:rsidRDefault="00636C71" w:rsidP="00F05D21">
      <w:pPr>
        <w:pStyle w:val="af"/>
        <w:numPr>
          <w:ilvl w:val="0"/>
          <w:numId w:val="17"/>
        </w:numPr>
        <w:spacing w:line="276" w:lineRule="auto"/>
        <w:jc w:val="center"/>
        <w:rPr>
          <w:b/>
          <w:bCs/>
          <w:sz w:val="24"/>
          <w:szCs w:val="24"/>
        </w:rPr>
      </w:pPr>
      <w:r w:rsidRPr="00AA2CD9">
        <w:rPr>
          <w:b/>
          <w:bCs/>
          <w:sz w:val="24"/>
          <w:szCs w:val="24"/>
        </w:rPr>
        <w:t>Правила контроля и приемки работ.</w:t>
      </w:r>
    </w:p>
    <w:p w:rsidR="00636C71" w:rsidRPr="00AA2CD9" w:rsidRDefault="00636C71" w:rsidP="00847F7F">
      <w:pPr>
        <w:pStyle w:val="af"/>
        <w:numPr>
          <w:ilvl w:val="1"/>
          <w:numId w:val="17"/>
        </w:numPr>
        <w:spacing w:line="276" w:lineRule="auto"/>
        <w:jc w:val="both"/>
        <w:rPr>
          <w:sz w:val="24"/>
          <w:szCs w:val="24"/>
        </w:rPr>
      </w:pPr>
      <w:r w:rsidRPr="00AA2CD9">
        <w:rPr>
          <w:sz w:val="24"/>
          <w:szCs w:val="24"/>
        </w:rPr>
        <w:t>Приемка выполненных работ производится приемочной комиссией Заказчика.</w:t>
      </w:r>
    </w:p>
    <w:p w:rsidR="00170E01" w:rsidRPr="004843F1" w:rsidRDefault="00170E01" w:rsidP="00F05D21">
      <w:pPr>
        <w:pStyle w:val="af"/>
        <w:numPr>
          <w:ilvl w:val="1"/>
          <w:numId w:val="17"/>
        </w:numPr>
        <w:spacing w:line="276" w:lineRule="auto"/>
        <w:jc w:val="both"/>
        <w:rPr>
          <w:sz w:val="24"/>
          <w:szCs w:val="24"/>
        </w:rPr>
      </w:pPr>
      <w:r w:rsidRPr="004843F1">
        <w:rPr>
          <w:sz w:val="24"/>
          <w:szCs w:val="24"/>
        </w:rPr>
        <w:t>По окончании работ Подрядчик представляет Заказчику Акт приёмки выполненных работ,  счет-фактуру (счет при упрощенной системе налогообложения Подрядчика), оформленную по форме и в сроки в соответствии с действующим законодательством Российской Федерации (ст. 168, ст. 169 НК РФ). Обнаруженные при приемке работ отступления  и замечания  Подрядчик устраняет за свой счет в сроки, установленные приемочной комиссией.</w:t>
      </w:r>
    </w:p>
    <w:p w:rsidR="00636C71" w:rsidRPr="00AA2CD9" w:rsidRDefault="00636C71" w:rsidP="00F05D21">
      <w:pPr>
        <w:pStyle w:val="af"/>
        <w:numPr>
          <w:ilvl w:val="1"/>
          <w:numId w:val="17"/>
        </w:numPr>
        <w:spacing w:line="276" w:lineRule="auto"/>
        <w:jc w:val="both"/>
        <w:rPr>
          <w:sz w:val="24"/>
          <w:szCs w:val="24"/>
        </w:rPr>
      </w:pPr>
      <w:r w:rsidRPr="00AA2CD9">
        <w:rPr>
          <w:sz w:val="24"/>
          <w:szCs w:val="24"/>
        </w:rPr>
        <w:t>Подрядчик обязан сдать Заказчику отремонтированн</w:t>
      </w:r>
      <w:r w:rsidR="001D3040" w:rsidRPr="00AA2CD9">
        <w:rPr>
          <w:sz w:val="24"/>
          <w:szCs w:val="24"/>
        </w:rPr>
        <w:t>ое</w:t>
      </w:r>
      <w:r w:rsidRPr="00AA2CD9">
        <w:rPr>
          <w:sz w:val="24"/>
          <w:szCs w:val="24"/>
        </w:rPr>
        <w:t xml:space="preserve"> </w:t>
      </w:r>
      <w:r w:rsidR="001D3040" w:rsidRPr="00AA2CD9">
        <w:rPr>
          <w:sz w:val="24"/>
          <w:szCs w:val="24"/>
        </w:rPr>
        <w:t>устройство</w:t>
      </w:r>
      <w:r w:rsidRPr="00AA2CD9">
        <w:rPr>
          <w:sz w:val="24"/>
          <w:szCs w:val="24"/>
        </w:rPr>
        <w:t xml:space="preserve"> в исправном состоянии, </w:t>
      </w:r>
      <w:proofErr w:type="gramStart"/>
      <w:r w:rsidRPr="00AA2CD9">
        <w:rPr>
          <w:sz w:val="24"/>
          <w:szCs w:val="24"/>
        </w:rPr>
        <w:t>готовым</w:t>
      </w:r>
      <w:proofErr w:type="gramEnd"/>
      <w:r w:rsidRPr="00AA2CD9">
        <w:rPr>
          <w:sz w:val="24"/>
          <w:szCs w:val="24"/>
        </w:rPr>
        <w:t xml:space="preserve"> к дальнейшей эксплуатации, не требующим проведения дополнительных работ.</w:t>
      </w:r>
    </w:p>
    <w:p w:rsidR="00636C71" w:rsidRPr="00AA2CD9" w:rsidRDefault="00636C71" w:rsidP="00F05D21">
      <w:pPr>
        <w:tabs>
          <w:tab w:val="left" w:pos="567"/>
        </w:tabs>
        <w:spacing w:line="276" w:lineRule="auto"/>
        <w:rPr>
          <w:sz w:val="24"/>
          <w:szCs w:val="24"/>
        </w:rPr>
      </w:pPr>
    </w:p>
    <w:p w:rsidR="00636C71" w:rsidRPr="00AA2CD9" w:rsidRDefault="00636C71" w:rsidP="00F05D21">
      <w:pPr>
        <w:pStyle w:val="af"/>
        <w:numPr>
          <w:ilvl w:val="0"/>
          <w:numId w:val="17"/>
        </w:numPr>
        <w:spacing w:line="276" w:lineRule="auto"/>
        <w:jc w:val="center"/>
        <w:rPr>
          <w:b/>
          <w:bCs/>
          <w:sz w:val="24"/>
          <w:szCs w:val="24"/>
        </w:rPr>
      </w:pPr>
      <w:r w:rsidRPr="00AA2CD9">
        <w:rPr>
          <w:b/>
          <w:bCs/>
          <w:sz w:val="24"/>
          <w:szCs w:val="24"/>
        </w:rPr>
        <w:t>Экологические и природоохранные требования при производстве работ.</w:t>
      </w:r>
    </w:p>
    <w:p w:rsidR="00636C71" w:rsidRPr="00AA2CD9" w:rsidRDefault="00636C71" w:rsidP="00F05D21">
      <w:pPr>
        <w:pStyle w:val="af"/>
        <w:tabs>
          <w:tab w:val="left" w:pos="0"/>
        </w:tabs>
        <w:spacing w:line="276" w:lineRule="auto"/>
        <w:ind w:left="0" w:firstLine="567"/>
        <w:jc w:val="both"/>
        <w:rPr>
          <w:sz w:val="24"/>
          <w:szCs w:val="24"/>
        </w:rPr>
      </w:pPr>
      <w:r w:rsidRPr="00AA2CD9">
        <w:rPr>
          <w:sz w:val="24"/>
          <w:szCs w:val="24"/>
        </w:rPr>
        <w:lastRenderedPageBreak/>
        <w:t xml:space="preserve">7.1. Замененные элементы </w:t>
      </w:r>
      <w:r w:rsidR="001D3040" w:rsidRPr="00AA2CD9">
        <w:rPr>
          <w:color w:val="000000"/>
          <w:sz w:val="24"/>
          <w:szCs w:val="24"/>
        </w:rPr>
        <w:t>устройства</w:t>
      </w:r>
      <w:r w:rsidRPr="00AA2CD9">
        <w:rPr>
          <w:sz w:val="24"/>
          <w:szCs w:val="24"/>
        </w:rPr>
        <w:t>, не пригодные к дальнейшему применению, Подрядчик обязан вывести на свалку.</w:t>
      </w:r>
    </w:p>
    <w:p w:rsidR="00636C71" w:rsidRPr="00AA2CD9" w:rsidRDefault="00636C71" w:rsidP="00636C71">
      <w:pPr>
        <w:pStyle w:val="af"/>
        <w:tabs>
          <w:tab w:val="left" w:pos="0"/>
        </w:tabs>
        <w:ind w:left="0"/>
        <w:rPr>
          <w:sz w:val="24"/>
          <w:szCs w:val="24"/>
        </w:rPr>
      </w:pPr>
    </w:p>
    <w:p w:rsidR="00636C71" w:rsidRPr="00AA2CD9" w:rsidRDefault="00636C71" w:rsidP="00F05D21">
      <w:pPr>
        <w:pStyle w:val="af"/>
        <w:numPr>
          <w:ilvl w:val="0"/>
          <w:numId w:val="17"/>
        </w:numPr>
        <w:spacing w:line="276" w:lineRule="auto"/>
        <w:jc w:val="center"/>
        <w:rPr>
          <w:b/>
          <w:bCs/>
          <w:sz w:val="24"/>
          <w:szCs w:val="24"/>
        </w:rPr>
      </w:pPr>
      <w:r w:rsidRPr="00AA2CD9">
        <w:rPr>
          <w:b/>
          <w:bCs/>
          <w:sz w:val="24"/>
          <w:szCs w:val="24"/>
        </w:rPr>
        <w:t>Сроки выполнения работ.</w:t>
      </w:r>
    </w:p>
    <w:p w:rsidR="00EB28CB" w:rsidRDefault="00C8488C" w:rsidP="00F05D21">
      <w:pPr>
        <w:pStyle w:val="af"/>
        <w:spacing w:line="276" w:lineRule="auto"/>
        <w:ind w:left="0" w:firstLine="567"/>
        <w:jc w:val="both"/>
        <w:rPr>
          <w:sz w:val="24"/>
          <w:szCs w:val="24"/>
        </w:rPr>
      </w:pPr>
      <w:r w:rsidRPr="00AA2CD9">
        <w:rPr>
          <w:sz w:val="24"/>
          <w:szCs w:val="24"/>
        </w:rPr>
        <w:t xml:space="preserve">Срок </w:t>
      </w:r>
      <w:r w:rsidR="00EB28CB">
        <w:rPr>
          <w:sz w:val="24"/>
          <w:szCs w:val="24"/>
        </w:rPr>
        <w:t xml:space="preserve">действия договора на </w:t>
      </w:r>
      <w:r w:rsidRPr="00AA2CD9">
        <w:rPr>
          <w:sz w:val="24"/>
          <w:szCs w:val="24"/>
        </w:rPr>
        <w:t xml:space="preserve">выполнения работ – </w:t>
      </w:r>
      <w:proofErr w:type="gramStart"/>
      <w:r w:rsidRPr="00AA2CD9">
        <w:rPr>
          <w:sz w:val="24"/>
          <w:szCs w:val="24"/>
        </w:rPr>
        <w:t xml:space="preserve">с </w:t>
      </w:r>
      <w:r w:rsidR="00000A43">
        <w:rPr>
          <w:sz w:val="24"/>
          <w:szCs w:val="24"/>
        </w:rPr>
        <w:t>даты заключения</w:t>
      </w:r>
      <w:proofErr w:type="gramEnd"/>
      <w:r w:rsidR="00000A43">
        <w:rPr>
          <w:sz w:val="24"/>
          <w:szCs w:val="24"/>
        </w:rPr>
        <w:t xml:space="preserve"> договора с Заказчиком</w:t>
      </w:r>
      <w:r w:rsidRPr="00AA2CD9">
        <w:rPr>
          <w:sz w:val="24"/>
          <w:szCs w:val="24"/>
        </w:rPr>
        <w:t xml:space="preserve"> по 3</w:t>
      </w:r>
      <w:r w:rsidR="00EB28CB">
        <w:rPr>
          <w:sz w:val="24"/>
          <w:szCs w:val="24"/>
        </w:rPr>
        <w:t>1</w:t>
      </w:r>
      <w:r w:rsidRPr="00AA2CD9">
        <w:rPr>
          <w:sz w:val="24"/>
          <w:szCs w:val="24"/>
        </w:rPr>
        <w:t>.</w:t>
      </w:r>
      <w:r w:rsidR="00EB28CB">
        <w:rPr>
          <w:sz w:val="24"/>
          <w:szCs w:val="24"/>
        </w:rPr>
        <w:t>12</w:t>
      </w:r>
      <w:r w:rsidRPr="00AA2CD9">
        <w:rPr>
          <w:sz w:val="24"/>
          <w:szCs w:val="24"/>
        </w:rPr>
        <w:t>.</w:t>
      </w:r>
      <w:r w:rsidR="00CB3442">
        <w:rPr>
          <w:sz w:val="24"/>
          <w:szCs w:val="24"/>
        </w:rPr>
        <w:t>201</w:t>
      </w:r>
      <w:r w:rsidR="00EB28CB">
        <w:rPr>
          <w:sz w:val="24"/>
          <w:szCs w:val="24"/>
        </w:rPr>
        <w:t>8</w:t>
      </w:r>
      <w:r w:rsidRPr="00AA2CD9">
        <w:rPr>
          <w:sz w:val="24"/>
          <w:szCs w:val="24"/>
        </w:rPr>
        <w:t xml:space="preserve"> г. </w:t>
      </w:r>
    </w:p>
    <w:p w:rsidR="00EB28CB" w:rsidRDefault="00EB28CB" w:rsidP="00F05D21">
      <w:pPr>
        <w:pStyle w:val="af"/>
        <w:spacing w:line="276" w:lineRule="auto"/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Срок выполнения ремонта оборудования – в течение 20 (двадцати) рабочих дней.</w:t>
      </w:r>
    </w:p>
    <w:p w:rsidR="00C8488C" w:rsidRPr="00AA2CD9" w:rsidRDefault="00C8488C" w:rsidP="00F05D21">
      <w:pPr>
        <w:pStyle w:val="af"/>
        <w:spacing w:line="276" w:lineRule="auto"/>
        <w:ind w:left="0" w:firstLine="567"/>
        <w:jc w:val="both"/>
        <w:rPr>
          <w:sz w:val="24"/>
          <w:szCs w:val="24"/>
        </w:rPr>
      </w:pPr>
      <w:r w:rsidRPr="00AA2CD9">
        <w:rPr>
          <w:sz w:val="24"/>
          <w:szCs w:val="24"/>
        </w:rPr>
        <w:t>Срок выполнения отдельных видов работ согласовывается с Заказчиком.</w:t>
      </w:r>
    </w:p>
    <w:p w:rsidR="00636C71" w:rsidRPr="00AA2CD9" w:rsidRDefault="00636C71" w:rsidP="00F05D21">
      <w:pPr>
        <w:spacing w:line="276" w:lineRule="auto"/>
        <w:rPr>
          <w:sz w:val="24"/>
          <w:szCs w:val="24"/>
        </w:rPr>
      </w:pPr>
    </w:p>
    <w:p w:rsidR="00636C71" w:rsidRPr="00AA2CD9" w:rsidRDefault="00636C71" w:rsidP="00F05D21">
      <w:pPr>
        <w:pStyle w:val="af"/>
        <w:numPr>
          <w:ilvl w:val="0"/>
          <w:numId w:val="17"/>
        </w:numPr>
        <w:spacing w:line="276" w:lineRule="auto"/>
        <w:jc w:val="center"/>
        <w:rPr>
          <w:b/>
          <w:bCs/>
          <w:sz w:val="24"/>
          <w:szCs w:val="24"/>
        </w:rPr>
      </w:pPr>
      <w:r w:rsidRPr="00AA2CD9">
        <w:rPr>
          <w:b/>
          <w:bCs/>
          <w:sz w:val="24"/>
          <w:szCs w:val="24"/>
        </w:rPr>
        <w:t>Гарантийные обязательства.</w:t>
      </w:r>
    </w:p>
    <w:p w:rsidR="00636C71" w:rsidRPr="00AA2CD9" w:rsidRDefault="00636C71" w:rsidP="00F05D21">
      <w:pPr>
        <w:pStyle w:val="af"/>
        <w:tabs>
          <w:tab w:val="left" w:pos="567"/>
        </w:tabs>
        <w:spacing w:line="276" w:lineRule="auto"/>
        <w:ind w:left="0" w:firstLine="567"/>
        <w:jc w:val="both"/>
        <w:rPr>
          <w:sz w:val="24"/>
          <w:szCs w:val="24"/>
        </w:rPr>
      </w:pPr>
      <w:r w:rsidRPr="00AA2CD9">
        <w:rPr>
          <w:sz w:val="24"/>
          <w:szCs w:val="24"/>
        </w:rPr>
        <w:t xml:space="preserve">9.1.Подрядчик гарантирует соответствие отремонтированного оборудования  требованиям нормативно-технической документации на срок не менее </w:t>
      </w:r>
      <w:r w:rsidR="009A4082">
        <w:rPr>
          <w:sz w:val="24"/>
          <w:szCs w:val="24"/>
        </w:rPr>
        <w:t>24</w:t>
      </w:r>
      <w:r w:rsidRPr="00AA2CD9">
        <w:rPr>
          <w:sz w:val="24"/>
          <w:szCs w:val="24"/>
        </w:rPr>
        <w:t xml:space="preserve"> месяцев с момента подписания Акта сдачи-приемки выполненных работ. </w:t>
      </w:r>
    </w:p>
    <w:p w:rsidR="00636C71" w:rsidRPr="00AA2CD9" w:rsidRDefault="00636C71" w:rsidP="00F05D21">
      <w:pPr>
        <w:pStyle w:val="af"/>
        <w:tabs>
          <w:tab w:val="left" w:pos="567"/>
        </w:tabs>
        <w:spacing w:line="276" w:lineRule="auto"/>
        <w:ind w:left="0" w:firstLine="567"/>
        <w:jc w:val="both"/>
        <w:rPr>
          <w:sz w:val="24"/>
          <w:szCs w:val="24"/>
        </w:rPr>
      </w:pPr>
      <w:r w:rsidRPr="00AA2CD9">
        <w:rPr>
          <w:sz w:val="24"/>
          <w:szCs w:val="24"/>
        </w:rPr>
        <w:t>9.2. В случае выявления в течение гарантийного срока дефектов отремонтированного оборудования, Подрядчик обязан своими силами и за свой счет устранить указанные дефекты, а также компенсировать затраты Заказчика на ликвидацию последствий аварийных отключений данного оборудования.</w:t>
      </w:r>
    </w:p>
    <w:p w:rsidR="00636C71" w:rsidRPr="00AA2CD9" w:rsidRDefault="00636C71" w:rsidP="00F05D21">
      <w:pPr>
        <w:pStyle w:val="af"/>
        <w:tabs>
          <w:tab w:val="left" w:pos="567"/>
        </w:tabs>
        <w:spacing w:line="276" w:lineRule="auto"/>
        <w:ind w:left="0" w:firstLine="567"/>
        <w:jc w:val="both"/>
        <w:rPr>
          <w:sz w:val="24"/>
          <w:szCs w:val="24"/>
        </w:rPr>
      </w:pPr>
      <w:r w:rsidRPr="00AA2CD9">
        <w:rPr>
          <w:sz w:val="24"/>
          <w:szCs w:val="24"/>
        </w:rPr>
        <w:t>9.3. Если в период гарантийного срока на отремонтированном оборудовании обнаружатся дефекты, иные недостатки, которые не позволят продолжать нормальную эксплуатацию электросетевого объекта до их устранения, то гарантийный срок продлевается на период устранения данных дефектов.</w:t>
      </w:r>
    </w:p>
    <w:p w:rsidR="00636C71" w:rsidRPr="00AA2CD9" w:rsidRDefault="00636C71" w:rsidP="00F05D21">
      <w:pPr>
        <w:pStyle w:val="af"/>
        <w:tabs>
          <w:tab w:val="left" w:pos="567"/>
        </w:tabs>
        <w:spacing w:line="276" w:lineRule="auto"/>
        <w:ind w:left="0" w:firstLine="567"/>
        <w:jc w:val="both"/>
        <w:rPr>
          <w:sz w:val="24"/>
          <w:szCs w:val="24"/>
        </w:rPr>
      </w:pPr>
      <w:r w:rsidRPr="00AA2CD9">
        <w:rPr>
          <w:sz w:val="24"/>
          <w:szCs w:val="24"/>
        </w:rPr>
        <w:t>9.4. Наличие дефектов и сроки их устранения фиксируются двухсторонним Актом, который подписывается Подрядчиком и Заказчиком.</w:t>
      </w:r>
    </w:p>
    <w:p w:rsidR="00636C71" w:rsidRPr="00AA2CD9" w:rsidRDefault="00636C71" w:rsidP="00F05D21">
      <w:pPr>
        <w:pStyle w:val="af"/>
        <w:tabs>
          <w:tab w:val="left" w:pos="567"/>
        </w:tabs>
        <w:spacing w:line="276" w:lineRule="auto"/>
        <w:ind w:left="0" w:firstLine="567"/>
        <w:jc w:val="both"/>
        <w:rPr>
          <w:sz w:val="24"/>
          <w:szCs w:val="24"/>
        </w:rPr>
      </w:pPr>
      <w:r w:rsidRPr="00AA2CD9">
        <w:rPr>
          <w:sz w:val="24"/>
          <w:szCs w:val="24"/>
        </w:rPr>
        <w:t>9.5.  При отказе Подрядчика от составления или подписания Акта обнаружения дефектов и недоделок Заказчик делает об этом отметку в данном Акте и имеет право провести независимую экспертизу, по заключению которой виновная сторона обязана возместить убытки, причиненные устранением таких недостатков.</w:t>
      </w:r>
    </w:p>
    <w:p w:rsidR="00636C71" w:rsidRPr="00AA2CD9" w:rsidRDefault="00636C71" w:rsidP="00F05D21">
      <w:pPr>
        <w:tabs>
          <w:tab w:val="left" w:pos="709"/>
          <w:tab w:val="left" w:pos="1560"/>
        </w:tabs>
        <w:spacing w:line="276" w:lineRule="auto"/>
        <w:rPr>
          <w:sz w:val="24"/>
          <w:szCs w:val="24"/>
        </w:rPr>
      </w:pPr>
      <w:r w:rsidRPr="00AA2CD9">
        <w:rPr>
          <w:sz w:val="24"/>
          <w:szCs w:val="24"/>
        </w:rPr>
        <w:tab/>
      </w:r>
    </w:p>
    <w:p w:rsidR="00636C71" w:rsidRPr="00AA2CD9" w:rsidRDefault="00636C71" w:rsidP="00F05D21">
      <w:pPr>
        <w:pStyle w:val="af"/>
        <w:numPr>
          <w:ilvl w:val="0"/>
          <w:numId w:val="17"/>
        </w:numPr>
        <w:spacing w:line="276" w:lineRule="auto"/>
        <w:jc w:val="center"/>
        <w:rPr>
          <w:b/>
          <w:bCs/>
          <w:sz w:val="24"/>
          <w:szCs w:val="24"/>
        </w:rPr>
      </w:pPr>
      <w:r w:rsidRPr="00AA2CD9">
        <w:rPr>
          <w:b/>
          <w:bCs/>
          <w:sz w:val="24"/>
          <w:szCs w:val="24"/>
        </w:rPr>
        <w:t>Условия оплаты.</w:t>
      </w:r>
    </w:p>
    <w:p w:rsidR="00636C71" w:rsidRPr="00AA2CD9" w:rsidRDefault="00636C71" w:rsidP="00F05D21">
      <w:pPr>
        <w:tabs>
          <w:tab w:val="left" w:pos="567"/>
        </w:tabs>
        <w:spacing w:line="276" w:lineRule="auto"/>
        <w:ind w:firstLine="567"/>
        <w:jc w:val="both"/>
        <w:rPr>
          <w:sz w:val="24"/>
          <w:szCs w:val="24"/>
        </w:rPr>
      </w:pPr>
      <w:r w:rsidRPr="00AA2CD9">
        <w:rPr>
          <w:sz w:val="24"/>
          <w:szCs w:val="24"/>
        </w:rPr>
        <w:t xml:space="preserve">10.1. Стоимость работ по отдельным </w:t>
      </w:r>
      <w:r w:rsidR="00C8488C" w:rsidRPr="00AA2CD9">
        <w:rPr>
          <w:sz w:val="24"/>
          <w:szCs w:val="24"/>
        </w:rPr>
        <w:t>устройствам</w:t>
      </w:r>
      <w:r w:rsidRPr="00AA2CD9">
        <w:rPr>
          <w:sz w:val="24"/>
          <w:szCs w:val="24"/>
        </w:rPr>
        <w:t xml:space="preserve"> определяется на основании составленных смет, по Актам </w:t>
      </w:r>
      <w:proofErr w:type="spellStart"/>
      <w:r w:rsidRPr="00AA2CD9">
        <w:rPr>
          <w:sz w:val="24"/>
          <w:szCs w:val="24"/>
        </w:rPr>
        <w:t>дефектации</w:t>
      </w:r>
      <w:proofErr w:type="spellEnd"/>
      <w:r w:rsidRPr="00AA2CD9">
        <w:rPr>
          <w:sz w:val="24"/>
          <w:szCs w:val="24"/>
        </w:rPr>
        <w:t>.</w:t>
      </w:r>
    </w:p>
    <w:p w:rsidR="00D8149A" w:rsidRDefault="001D3040" w:rsidP="00F05D21">
      <w:pPr>
        <w:tabs>
          <w:tab w:val="left" w:pos="5954"/>
        </w:tabs>
        <w:spacing w:before="240" w:after="240" w:line="276" w:lineRule="auto"/>
        <w:ind w:left="1134"/>
        <w:rPr>
          <w:b/>
          <w:sz w:val="24"/>
          <w:szCs w:val="24"/>
        </w:rPr>
      </w:pPr>
      <w:r w:rsidRPr="00AA2CD9">
        <w:rPr>
          <w:b/>
          <w:sz w:val="24"/>
          <w:szCs w:val="24"/>
        </w:rPr>
        <w:t>Н</w:t>
      </w:r>
      <w:r w:rsidR="00D8149A" w:rsidRPr="00AA2CD9">
        <w:rPr>
          <w:b/>
          <w:sz w:val="24"/>
          <w:szCs w:val="24"/>
        </w:rPr>
        <w:t xml:space="preserve">ачальник </w:t>
      </w:r>
      <w:r w:rsidR="007A53A2" w:rsidRPr="00AA2CD9">
        <w:rPr>
          <w:b/>
          <w:sz w:val="24"/>
          <w:szCs w:val="24"/>
        </w:rPr>
        <w:t xml:space="preserve"> </w:t>
      </w:r>
      <w:r w:rsidR="00564486">
        <w:rPr>
          <w:b/>
          <w:sz w:val="24"/>
          <w:szCs w:val="24"/>
        </w:rPr>
        <w:t>СРЗАИ и М</w:t>
      </w:r>
      <w:r w:rsidR="001C6E49">
        <w:rPr>
          <w:b/>
          <w:sz w:val="24"/>
          <w:szCs w:val="24"/>
        </w:rPr>
        <w:tab/>
      </w:r>
      <w:r w:rsidR="001C6E49">
        <w:rPr>
          <w:b/>
          <w:sz w:val="24"/>
          <w:szCs w:val="24"/>
        </w:rPr>
        <w:tab/>
      </w:r>
      <w:r w:rsidR="00564486">
        <w:rPr>
          <w:b/>
          <w:sz w:val="24"/>
          <w:szCs w:val="24"/>
        </w:rPr>
        <w:t>Анищенко Д.А.</w:t>
      </w:r>
    </w:p>
    <w:p w:rsidR="00000A43" w:rsidRDefault="00000A43" w:rsidP="00B2173E">
      <w:pPr>
        <w:tabs>
          <w:tab w:val="left" w:pos="7371"/>
        </w:tabs>
        <w:rPr>
          <w:sz w:val="24"/>
          <w:szCs w:val="24"/>
        </w:rPr>
      </w:pPr>
    </w:p>
    <w:p w:rsidR="00000A43" w:rsidRDefault="00000A43" w:rsidP="00B2173E">
      <w:pPr>
        <w:tabs>
          <w:tab w:val="left" w:pos="7371"/>
        </w:tabs>
        <w:rPr>
          <w:sz w:val="24"/>
          <w:szCs w:val="24"/>
        </w:rPr>
      </w:pPr>
    </w:p>
    <w:p w:rsidR="00000A43" w:rsidRDefault="00000A43" w:rsidP="00B2173E">
      <w:pPr>
        <w:tabs>
          <w:tab w:val="left" w:pos="7371"/>
        </w:tabs>
        <w:rPr>
          <w:sz w:val="24"/>
          <w:szCs w:val="24"/>
        </w:rPr>
      </w:pPr>
    </w:p>
    <w:p w:rsidR="00000A43" w:rsidRDefault="00000A43" w:rsidP="00B2173E">
      <w:pPr>
        <w:tabs>
          <w:tab w:val="left" w:pos="7371"/>
        </w:tabs>
        <w:rPr>
          <w:sz w:val="24"/>
          <w:szCs w:val="24"/>
        </w:rPr>
      </w:pPr>
    </w:p>
    <w:p w:rsidR="00000A43" w:rsidRDefault="00000A43" w:rsidP="00B2173E">
      <w:pPr>
        <w:tabs>
          <w:tab w:val="left" w:pos="7371"/>
        </w:tabs>
        <w:rPr>
          <w:sz w:val="24"/>
          <w:szCs w:val="24"/>
        </w:rPr>
      </w:pPr>
    </w:p>
    <w:p w:rsidR="00000A43" w:rsidRDefault="00000A43" w:rsidP="00B2173E">
      <w:pPr>
        <w:tabs>
          <w:tab w:val="left" w:pos="7371"/>
        </w:tabs>
        <w:rPr>
          <w:sz w:val="24"/>
          <w:szCs w:val="24"/>
        </w:rPr>
      </w:pPr>
    </w:p>
    <w:p w:rsidR="00000A43" w:rsidRDefault="00000A43" w:rsidP="00B2173E">
      <w:pPr>
        <w:tabs>
          <w:tab w:val="left" w:pos="7371"/>
        </w:tabs>
        <w:rPr>
          <w:sz w:val="24"/>
          <w:szCs w:val="24"/>
        </w:rPr>
      </w:pPr>
    </w:p>
    <w:p w:rsidR="00000A43" w:rsidRDefault="00000A43" w:rsidP="00B2173E">
      <w:pPr>
        <w:tabs>
          <w:tab w:val="left" w:pos="7371"/>
        </w:tabs>
        <w:rPr>
          <w:sz w:val="24"/>
          <w:szCs w:val="24"/>
        </w:rPr>
      </w:pPr>
    </w:p>
    <w:p w:rsidR="00000A43" w:rsidRDefault="00000A43" w:rsidP="00B2173E">
      <w:pPr>
        <w:tabs>
          <w:tab w:val="left" w:pos="7371"/>
        </w:tabs>
        <w:rPr>
          <w:sz w:val="24"/>
          <w:szCs w:val="24"/>
        </w:rPr>
      </w:pPr>
    </w:p>
    <w:p w:rsidR="00B2173E" w:rsidRPr="00000A43" w:rsidRDefault="00000A43" w:rsidP="00B2173E">
      <w:pPr>
        <w:tabs>
          <w:tab w:val="left" w:pos="7371"/>
        </w:tabs>
        <w:rPr>
          <w:szCs w:val="24"/>
        </w:rPr>
      </w:pPr>
      <w:r w:rsidRPr="00000A43">
        <w:rPr>
          <w:szCs w:val="24"/>
        </w:rPr>
        <w:t xml:space="preserve">Исп. </w:t>
      </w:r>
      <w:r w:rsidR="00B2173E" w:rsidRPr="00000A43">
        <w:rPr>
          <w:szCs w:val="24"/>
        </w:rPr>
        <w:t>Тютерев Д.А.</w:t>
      </w:r>
    </w:p>
    <w:p w:rsidR="00B2173E" w:rsidRPr="00000A43" w:rsidRDefault="00B2173E" w:rsidP="00B2173E">
      <w:pPr>
        <w:tabs>
          <w:tab w:val="left" w:pos="7371"/>
        </w:tabs>
        <w:rPr>
          <w:szCs w:val="24"/>
        </w:rPr>
      </w:pPr>
      <w:r w:rsidRPr="00000A43">
        <w:rPr>
          <w:szCs w:val="24"/>
        </w:rPr>
        <w:t>т.23-82</w:t>
      </w:r>
    </w:p>
    <w:sectPr w:rsidR="00B2173E" w:rsidRPr="00000A43" w:rsidSect="0076112C">
      <w:headerReference w:type="even" r:id="rId9"/>
      <w:headerReference w:type="default" r:id="rId10"/>
      <w:pgSz w:w="12240" w:h="15840" w:code="1"/>
      <w:pgMar w:top="851" w:right="567" w:bottom="851" w:left="1418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1704" w:rsidRDefault="002B1704">
      <w:r>
        <w:separator/>
      </w:r>
    </w:p>
  </w:endnote>
  <w:endnote w:type="continuationSeparator" w:id="0">
    <w:p w:rsidR="002B1704" w:rsidRDefault="002B17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1704" w:rsidRDefault="002B1704">
      <w:r>
        <w:separator/>
      </w:r>
    </w:p>
  </w:footnote>
  <w:footnote w:type="continuationSeparator" w:id="0">
    <w:p w:rsidR="002B1704" w:rsidRDefault="002B170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6F67" w:rsidRDefault="009843EF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1A6F67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1A6F67" w:rsidRDefault="001A6F67">
    <w:pPr>
      <w:pStyle w:val="a5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6F67" w:rsidRPr="008A6613" w:rsidRDefault="009843EF">
    <w:pPr>
      <w:pStyle w:val="a5"/>
      <w:framePr w:wrap="around" w:vAnchor="text" w:hAnchor="margin" w:xAlign="center" w:y="1"/>
      <w:rPr>
        <w:rStyle w:val="a7"/>
      </w:rPr>
    </w:pPr>
    <w:r w:rsidRPr="008A6613">
      <w:rPr>
        <w:rStyle w:val="a7"/>
      </w:rPr>
      <w:fldChar w:fldCharType="begin"/>
    </w:r>
    <w:r w:rsidR="001A6F67" w:rsidRPr="008A6613">
      <w:rPr>
        <w:rStyle w:val="a7"/>
      </w:rPr>
      <w:instrText xml:space="preserve">PAGE  </w:instrText>
    </w:r>
    <w:r w:rsidRPr="008A6613">
      <w:rPr>
        <w:rStyle w:val="a7"/>
      </w:rPr>
      <w:fldChar w:fldCharType="separate"/>
    </w:r>
    <w:r w:rsidR="00F461E3">
      <w:rPr>
        <w:rStyle w:val="a7"/>
        <w:noProof/>
      </w:rPr>
      <w:t>4</w:t>
    </w:r>
    <w:r w:rsidRPr="008A6613">
      <w:rPr>
        <w:rStyle w:val="a7"/>
      </w:rPr>
      <w:fldChar w:fldCharType="end"/>
    </w:r>
  </w:p>
  <w:p w:rsidR="001A6F67" w:rsidRDefault="001A6F67">
    <w:pPr>
      <w:pStyle w:val="a5"/>
      <w:ind w:right="360"/>
      <w:rPr>
        <w:sz w:val="3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8D1F9C"/>
    <w:multiLevelType w:val="multilevel"/>
    <w:tmpl w:val="486EF200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0" w:firstLine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firstLine="73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61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6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6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7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7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53" w:hanging="1440"/>
      </w:pPr>
      <w:rPr>
        <w:rFonts w:hint="default"/>
      </w:rPr>
    </w:lvl>
  </w:abstractNum>
  <w:abstractNum w:abstractNumId="1">
    <w:nsid w:val="0F130835"/>
    <w:multiLevelType w:val="hybridMultilevel"/>
    <w:tmpl w:val="0EEA8B5E"/>
    <w:lvl w:ilvl="0" w:tplc="DDE2CD64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2FE4981"/>
    <w:multiLevelType w:val="hybridMultilevel"/>
    <w:tmpl w:val="1AB862EE"/>
    <w:lvl w:ilvl="0" w:tplc="54A4B206">
      <w:start w:val="2"/>
      <w:numFmt w:val="decimal"/>
      <w:lvlText w:val="1.%1."/>
      <w:lvlJc w:val="center"/>
      <w:pPr>
        <w:tabs>
          <w:tab w:val="num" w:pos="791"/>
        </w:tabs>
        <w:ind w:left="791" w:firstLine="28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F279D4"/>
    <w:multiLevelType w:val="hybridMultilevel"/>
    <w:tmpl w:val="22F6A82E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171414F0"/>
    <w:multiLevelType w:val="hybridMultilevel"/>
    <w:tmpl w:val="DB4442C4"/>
    <w:lvl w:ilvl="0" w:tplc="DDE2CD64">
      <w:start w:val="1"/>
      <w:numFmt w:val="bullet"/>
      <w:lvlText w:val=""/>
      <w:lvlJc w:val="left"/>
      <w:pPr>
        <w:ind w:left="1571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>
    <w:nsid w:val="183E389B"/>
    <w:multiLevelType w:val="hybridMultilevel"/>
    <w:tmpl w:val="B3AA318E"/>
    <w:lvl w:ilvl="0" w:tplc="DDE2CD64">
      <w:start w:val="1"/>
      <w:numFmt w:val="bullet"/>
      <w:lvlText w:val=""/>
      <w:lvlJc w:val="left"/>
      <w:pPr>
        <w:ind w:left="1571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>
    <w:nsid w:val="2038485D"/>
    <w:multiLevelType w:val="hybridMultilevel"/>
    <w:tmpl w:val="16E84496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E37822D0">
      <w:start w:val="3"/>
      <w:numFmt w:val="bullet"/>
      <w:lvlText w:val="-"/>
      <w:lvlJc w:val="left"/>
      <w:pPr>
        <w:tabs>
          <w:tab w:val="num" w:pos="2550"/>
        </w:tabs>
        <w:ind w:left="2550" w:hanging="93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7">
    <w:nsid w:val="23FD57EA"/>
    <w:multiLevelType w:val="multilevel"/>
    <w:tmpl w:val="954E35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>
    <w:nsid w:val="263B4C9D"/>
    <w:multiLevelType w:val="multilevel"/>
    <w:tmpl w:val="561AAFC0"/>
    <w:lvl w:ilvl="0">
      <w:start w:val="1"/>
      <w:numFmt w:val="decimal"/>
      <w:lvlText w:val="%1."/>
      <w:lvlJc w:val="left"/>
      <w:pPr>
        <w:ind w:left="277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8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0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5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81" w:hanging="1800"/>
      </w:pPr>
      <w:rPr>
        <w:rFonts w:hint="default"/>
      </w:rPr>
    </w:lvl>
  </w:abstractNum>
  <w:abstractNum w:abstractNumId="9">
    <w:nsid w:val="2A3310C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3BC837C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>
    <w:nsid w:val="3D0F2EB1"/>
    <w:multiLevelType w:val="hybridMultilevel"/>
    <w:tmpl w:val="A73C2602"/>
    <w:lvl w:ilvl="0" w:tplc="2CF03A30">
      <w:numFmt w:val="bullet"/>
      <w:lvlText w:val="-"/>
      <w:lvlJc w:val="left"/>
      <w:pPr>
        <w:tabs>
          <w:tab w:val="num" w:pos="734"/>
        </w:tabs>
        <w:ind w:left="734" w:hanging="45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90"/>
        </w:tabs>
        <w:ind w:left="159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10"/>
        </w:tabs>
        <w:ind w:left="23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30"/>
        </w:tabs>
        <w:ind w:left="30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50"/>
        </w:tabs>
        <w:ind w:left="375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70"/>
        </w:tabs>
        <w:ind w:left="44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90"/>
        </w:tabs>
        <w:ind w:left="51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10"/>
        </w:tabs>
        <w:ind w:left="591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30"/>
        </w:tabs>
        <w:ind w:left="6630" w:hanging="360"/>
      </w:pPr>
      <w:rPr>
        <w:rFonts w:ascii="Wingdings" w:hAnsi="Wingdings" w:hint="default"/>
      </w:rPr>
    </w:lvl>
  </w:abstractNum>
  <w:abstractNum w:abstractNumId="12">
    <w:nsid w:val="444A7F89"/>
    <w:multiLevelType w:val="multilevel"/>
    <w:tmpl w:val="8FFE85B4"/>
    <w:lvl w:ilvl="0">
      <w:start w:val="4"/>
      <w:numFmt w:val="decimal"/>
      <w:lvlText w:val="%1."/>
      <w:lvlJc w:val="left"/>
      <w:pPr>
        <w:ind w:left="2100" w:hanging="360"/>
      </w:pPr>
      <w:rPr>
        <w:rFonts w:hint="default"/>
        <w:b w:val="0"/>
      </w:rPr>
    </w:lvl>
    <w:lvl w:ilvl="1">
      <w:start w:val="1"/>
      <w:numFmt w:val="decimal"/>
      <w:lvlText w:val="8.%2."/>
      <w:lvlJc w:val="left"/>
      <w:pPr>
        <w:ind w:left="2130" w:hanging="39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"/>
      <w:lvlJc w:val="left"/>
      <w:pPr>
        <w:ind w:left="246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2460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318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318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354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3540" w:hanging="1800"/>
      </w:pPr>
      <w:rPr>
        <w:rFonts w:hint="default"/>
        <w:b w:val="0"/>
      </w:rPr>
    </w:lvl>
  </w:abstractNum>
  <w:abstractNum w:abstractNumId="13">
    <w:nsid w:val="45C263F0"/>
    <w:multiLevelType w:val="hybridMultilevel"/>
    <w:tmpl w:val="619C2834"/>
    <w:lvl w:ilvl="0" w:tplc="DDE2CD64">
      <w:start w:val="1"/>
      <w:numFmt w:val="bullet"/>
      <w:lvlText w:val=""/>
      <w:lvlJc w:val="left"/>
      <w:pPr>
        <w:ind w:left="1571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4">
    <w:nsid w:val="46BC6E62"/>
    <w:multiLevelType w:val="multilevel"/>
    <w:tmpl w:val="F1F27E62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9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>
    <w:nsid w:val="498D76B5"/>
    <w:multiLevelType w:val="hybridMultilevel"/>
    <w:tmpl w:val="F04C1358"/>
    <w:lvl w:ilvl="0" w:tplc="30546B90">
      <w:start w:val="1"/>
      <w:numFmt w:val="decimal"/>
      <w:lvlText w:val="%1."/>
      <w:lvlJc w:val="left"/>
      <w:pPr>
        <w:tabs>
          <w:tab w:val="num" w:pos="1740"/>
        </w:tabs>
        <w:ind w:left="1740" w:hanging="1020"/>
      </w:pPr>
      <w:rPr>
        <w:rFonts w:hint="default"/>
      </w:rPr>
    </w:lvl>
    <w:lvl w:ilvl="1" w:tplc="0C1C084E">
      <w:start w:val="1"/>
      <w:numFmt w:val="decimal"/>
      <w:lvlText w:val="%2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2" w:tplc="DE70F43C">
      <w:numFmt w:val="none"/>
      <w:lvlText w:val=""/>
      <w:lvlJc w:val="left"/>
      <w:pPr>
        <w:tabs>
          <w:tab w:val="num" w:pos="360"/>
        </w:tabs>
      </w:pPr>
    </w:lvl>
    <w:lvl w:ilvl="3" w:tplc="406614C4">
      <w:numFmt w:val="none"/>
      <w:lvlText w:val=""/>
      <w:lvlJc w:val="left"/>
      <w:pPr>
        <w:tabs>
          <w:tab w:val="num" w:pos="360"/>
        </w:tabs>
      </w:pPr>
    </w:lvl>
    <w:lvl w:ilvl="4" w:tplc="14AEA5E4">
      <w:numFmt w:val="none"/>
      <w:lvlText w:val=""/>
      <w:lvlJc w:val="left"/>
      <w:pPr>
        <w:tabs>
          <w:tab w:val="num" w:pos="360"/>
        </w:tabs>
      </w:pPr>
    </w:lvl>
    <w:lvl w:ilvl="5" w:tplc="CE3EA9DC">
      <w:numFmt w:val="none"/>
      <w:lvlText w:val=""/>
      <w:lvlJc w:val="left"/>
      <w:pPr>
        <w:tabs>
          <w:tab w:val="num" w:pos="360"/>
        </w:tabs>
      </w:pPr>
    </w:lvl>
    <w:lvl w:ilvl="6" w:tplc="0C149BC4">
      <w:numFmt w:val="none"/>
      <w:lvlText w:val=""/>
      <w:lvlJc w:val="left"/>
      <w:pPr>
        <w:tabs>
          <w:tab w:val="num" w:pos="360"/>
        </w:tabs>
      </w:pPr>
    </w:lvl>
    <w:lvl w:ilvl="7" w:tplc="1A801758">
      <w:numFmt w:val="none"/>
      <w:lvlText w:val=""/>
      <w:lvlJc w:val="left"/>
      <w:pPr>
        <w:tabs>
          <w:tab w:val="num" w:pos="360"/>
        </w:tabs>
      </w:pPr>
    </w:lvl>
    <w:lvl w:ilvl="8" w:tplc="D83AC07E">
      <w:numFmt w:val="none"/>
      <w:lvlText w:val=""/>
      <w:lvlJc w:val="left"/>
      <w:pPr>
        <w:tabs>
          <w:tab w:val="num" w:pos="360"/>
        </w:tabs>
      </w:pPr>
    </w:lvl>
  </w:abstractNum>
  <w:abstractNum w:abstractNumId="16">
    <w:nsid w:val="4E9872B8"/>
    <w:multiLevelType w:val="multilevel"/>
    <w:tmpl w:val="B488757C"/>
    <w:lvl w:ilvl="0">
      <w:start w:val="4"/>
      <w:numFmt w:val="decimal"/>
      <w:lvlText w:val="%1."/>
      <w:lvlJc w:val="left"/>
      <w:pPr>
        <w:ind w:left="2100" w:hanging="360"/>
      </w:pPr>
      <w:rPr>
        <w:rFonts w:hint="default"/>
      </w:rPr>
    </w:lvl>
    <w:lvl w:ilvl="1">
      <w:start w:val="1"/>
      <w:numFmt w:val="decimal"/>
      <w:lvlText w:val="6.%2."/>
      <w:lvlJc w:val="left"/>
      <w:pPr>
        <w:ind w:left="2130" w:hanging="390"/>
      </w:pPr>
      <w:rPr>
        <w:rFonts w:hint="default"/>
        <w:i w:val="0"/>
      </w:rPr>
    </w:lvl>
    <w:lvl w:ilvl="2">
      <w:start w:val="1"/>
      <w:numFmt w:val="decimal"/>
      <w:isLgl/>
      <w:lvlText w:val="%1.%2.%3"/>
      <w:lvlJc w:val="left"/>
      <w:pPr>
        <w:ind w:left="24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8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1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5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40" w:hanging="1800"/>
      </w:pPr>
      <w:rPr>
        <w:rFonts w:hint="default"/>
      </w:rPr>
    </w:lvl>
  </w:abstractNum>
  <w:abstractNum w:abstractNumId="17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8">
    <w:nsid w:val="5F1916ED"/>
    <w:multiLevelType w:val="hybridMultilevel"/>
    <w:tmpl w:val="78D877C2"/>
    <w:lvl w:ilvl="0" w:tplc="15BC2890">
      <w:start w:val="1"/>
      <w:numFmt w:val="bullet"/>
      <w:lvlText w:val=""/>
      <w:lvlJc w:val="left"/>
      <w:pPr>
        <w:ind w:left="19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9">
    <w:nsid w:val="65996EB5"/>
    <w:multiLevelType w:val="hybridMultilevel"/>
    <w:tmpl w:val="A814BA18"/>
    <w:lvl w:ilvl="0" w:tplc="15BC2890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694B384C"/>
    <w:multiLevelType w:val="hybridMultilevel"/>
    <w:tmpl w:val="7A94DC2C"/>
    <w:lvl w:ilvl="0" w:tplc="8C7AA798">
      <w:start w:val="1"/>
      <w:numFmt w:val="decimal"/>
      <w:lvlText w:val="%1."/>
      <w:lvlJc w:val="left"/>
      <w:pPr>
        <w:tabs>
          <w:tab w:val="num" w:pos="1695"/>
        </w:tabs>
        <w:ind w:left="1695" w:hanging="975"/>
      </w:pPr>
      <w:rPr>
        <w:rFonts w:hint="default"/>
      </w:rPr>
    </w:lvl>
    <w:lvl w:ilvl="1" w:tplc="F2C8A320">
      <w:start w:val="1"/>
      <w:numFmt w:val="decimal"/>
      <w:lvlText w:val="1.%2."/>
      <w:lvlJc w:val="center"/>
      <w:pPr>
        <w:tabs>
          <w:tab w:val="num" w:pos="791"/>
        </w:tabs>
        <w:ind w:left="791" w:firstLine="289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D21629C"/>
    <w:multiLevelType w:val="hybridMultilevel"/>
    <w:tmpl w:val="AB705386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7EA728A6"/>
    <w:multiLevelType w:val="multilevel"/>
    <w:tmpl w:val="4F4C99D2"/>
    <w:lvl w:ilvl="0">
      <w:start w:val="4"/>
      <w:numFmt w:val="decimal"/>
      <w:lvlText w:val="%1."/>
      <w:lvlJc w:val="left"/>
      <w:pPr>
        <w:ind w:left="2100" w:hanging="360"/>
      </w:pPr>
      <w:rPr>
        <w:rFonts w:hint="default"/>
      </w:rPr>
    </w:lvl>
    <w:lvl w:ilvl="1">
      <w:start w:val="1"/>
      <w:numFmt w:val="decimal"/>
      <w:lvlText w:val="5.%2."/>
      <w:lvlJc w:val="left"/>
      <w:pPr>
        <w:ind w:left="2130" w:hanging="390"/>
      </w:pPr>
      <w:rPr>
        <w:rFonts w:hint="default"/>
        <w:i w:val="0"/>
      </w:rPr>
    </w:lvl>
    <w:lvl w:ilvl="2">
      <w:start w:val="1"/>
      <w:numFmt w:val="decimal"/>
      <w:isLgl/>
      <w:lvlText w:val="%1.%2.%3"/>
      <w:lvlJc w:val="left"/>
      <w:pPr>
        <w:ind w:left="24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8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1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5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40" w:hanging="1800"/>
      </w:pPr>
      <w:rPr>
        <w:rFonts w:hint="default"/>
      </w:rPr>
    </w:lvl>
  </w:abstractNum>
  <w:num w:numId="1">
    <w:abstractNumId w:val="17"/>
  </w:num>
  <w:num w:numId="2">
    <w:abstractNumId w:val="15"/>
  </w:num>
  <w:num w:numId="3">
    <w:abstractNumId w:val="22"/>
  </w:num>
  <w:num w:numId="4">
    <w:abstractNumId w:val="16"/>
  </w:num>
  <w:num w:numId="5">
    <w:abstractNumId w:val="20"/>
  </w:num>
  <w:num w:numId="6">
    <w:abstractNumId w:val="4"/>
  </w:num>
  <w:num w:numId="7">
    <w:abstractNumId w:val="5"/>
  </w:num>
  <w:num w:numId="8">
    <w:abstractNumId w:val="1"/>
  </w:num>
  <w:num w:numId="9">
    <w:abstractNumId w:val="13"/>
  </w:num>
  <w:num w:numId="10">
    <w:abstractNumId w:val="21"/>
  </w:num>
  <w:num w:numId="11">
    <w:abstractNumId w:val="12"/>
  </w:num>
  <w:num w:numId="12">
    <w:abstractNumId w:val="3"/>
  </w:num>
  <w:num w:numId="13">
    <w:abstractNumId w:val="14"/>
  </w:num>
  <w:num w:numId="14">
    <w:abstractNumId w:val="7"/>
  </w:num>
  <w:num w:numId="15">
    <w:abstractNumId w:val="2"/>
  </w:num>
  <w:num w:numId="16">
    <w:abstractNumId w:val="10"/>
  </w:num>
  <w:num w:numId="17">
    <w:abstractNumId w:val="9"/>
  </w:num>
  <w:num w:numId="18">
    <w:abstractNumId w:val="11"/>
  </w:num>
  <w:num w:numId="19">
    <w:abstractNumId w:val="6"/>
  </w:num>
  <w:num w:numId="20">
    <w:abstractNumId w:val="0"/>
  </w:num>
  <w:num w:numId="21">
    <w:abstractNumId w:val="8"/>
  </w:num>
  <w:num w:numId="22">
    <w:abstractNumId w:val="18"/>
  </w:num>
  <w:num w:numId="23">
    <w:abstractNumId w:val="1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C3825"/>
    <w:rsid w:val="00000A43"/>
    <w:rsid w:val="0000369B"/>
    <w:rsid w:val="00005C2B"/>
    <w:rsid w:val="00010FDE"/>
    <w:rsid w:val="000163BF"/>
    <w:rsid w:val="00016DC9"/>
    <w:rsid w:val="00020817"/>
    <w:rsid w:val="0002416E"/>
    <w:rsid w:val="000269CA"/>
    <w:rsid w:val="00037AEF"/>
    <w:rsid w:val="00042195"/>
    <w:rsid w:val="00042ABF"/>
    <w:rsid w:val="000439B9"/>
    <w:rsid w:val="00055672"/>
    <w:rsid w:val="00057D13"/>
    <w:rsid w:val="00057FE0"/>
    <w:rsid w:val="00061C9D"/>
    <w:rsid w:val="00065D02"/>
    <w:rsid w:val="00071958"/>
    <w:rsid w:val="00073514"/>
    <w:rsid w:val="00076106"/>
    <w:rsid w:val="00077376"/>
    <w:rsid w:val="00084847"/>
    <w:rsid w:val="00085552"/>
    <w:rsid w:val="000860E0"/>
    <w:rsid w:val="00087E1D"/>
    <w:rsid w:val="00091A4F"/>
    <w:rsid w:val="00093E4F"/>
    <w:rsid w:val="00095D0C"/>
    <w:rsid w:val="000A101D"/>
    <w:rsid w:val="000A6641"/>
    <w:rsid w:val="000A75AB"/>
    <w:rsid w:val="000B7484"/>
    <w:rsid w:val="000C0BEE"/>
    <w:rsid w:val="000C11AB"/>
    <w:rsid w:val="000C3246"/>
    <w:rsid w:val="000C5AE1"/>
    <w:rsid w:val="000C69C2"/>
    <w:rsid w:val="000C6FE0"/>
    <w:rsid w:val="000C7218"/>
    <w:rsid w:val="000D0B25"/>
    <w:rsid w:val="000D1A3A"/>
    <w:rsid w:val="000D54E7"/>
    <w:rsid w:val="000E138E"/>
    <w:rsid w:val="000E45BE"/>
    <w:rsid w:val="000E6EA3"/>
    <w:rsid w:val="000F0E83"/>
    <w:rsid w:val="000F2827"/>
    <w:rsid w:val="000F4867"/>
    <w:rsid w:val="000F62B2"/>
    <w:rsid w:val="000F7866"/>
    <w:rsid w:val="001016FF"/>
    <w:rsid w:val="00102448"/>
    <w:rsid w:val="0010519B"/>
    <w:rsid w:val="00105B08"/>
    <w:rsid w:val="00106731"/>
    <w:rsid w:val="00111553"/>
    <w:rsid w:val="001119F3"/>
    <w:rsid w:val="00115340"/>
    <w:rsid w:val="00117B8A"/>
    <w:rsid w:val="00117FEA"/>
    <w:rsid w:val="00121AE3"/>
    <w:rsid w:val="00127FE9"/>
    <w:rsid w:val="001307C4"/>
    <w:rsid w:val="00133162"/>
    <w:rsid w:val="00134F44"/>
    <w:rsid w:val="00135258"/>
    <w:rsid w:val="00136404"/>
    <w:rsid w:val="0013798D"/>
    <w:rsid w:val="001425CF"/>
    <w:rsid w:val="00143D28"/>
    <w:rsid w:val="00143ED8"/>
    <w:rsid w:val="00146CF1"/>
    <w:rsid w:val="0015057A"/>
    <w:rsid w:val="00151EBE"/>
    <w:rsid w:val="001533F3"/>
    <w:rsid w:val="00153F44"/>
    <w:rsid w:val="00154809"/>
    <w:rsid w:val="00160E2C"/>
    <w:rsid w:val="0016143F"/>
    <w:rsid w:val="00161FB6"/>
    <w:rsid w:val="00163F45"/>
    <w:rsid w:val="00165492"/>
    <w:rsid w:val="0016596E"/>
    <w:rsid w:val="00165E14"/>
    <w:rsid w:val="001669D6"/>
    <w:rsid w:val="00166FCC"/>
    <w:rsid w:val="00170E01"/>
    <w:rsid w:val="00170E91"/>
    <w:rsid w:val="00172C88"/>
    <w:rsid w:val="00175B84"/>
    <w:rsid w:val="0018446D"/>
    <w:rsid w:val="001846CA"/>
    <w:rsid w:val="001908B8"/>
    <w:rsid w:val="00190A26"/>
    <w:rsid w:val="00192E02"/>
    <w:rsid w:val="00196903"/>
    <w:rsid w:val="00197D31"/>
    <w:rsid w:val="00197E59"/>
    <w:rsid w:val="001A4968"/>
    <w:rsid w:val="001A5F1B"/>
    <w:rsid w:val="001A6F67"/>
    <w:rsid w:val="001B2AAF"/>
    <w:rsid w:val="001B2ED5"/>
    <w:rsid w:val="001B717C"/>
    <w:rsid w:val="001C6877"/>
    <w:rsid w:val="001C6E49"/>
    <w:rsid w:val="001D3040"/>
    <w:rsid w:val="001D3AD1"/>
    <w:rsid w:val="001D6B66"/>
    <w:rsid w:val="001D7371"/>
    <w:rsid w:val="001F5A10"/>
    <w:rsid w:val="00200845"/>
    <w:rsid w:val="00201AB7"/>
    <w:rsid w:val="0020296E"/>
    <w:rsid w:val="00203AC8"/>
    <w:rsid w:val="00206D09"/>
    <w:rsid w:val="00212BAB"/>
    <w:rsid w:val="002131F4"/>
    <w:rsid w:val="0022236E"/>
    <w:rsid w:val="00223249"/>
    <w:rsid w:val="00224118"/>
    <w:rsid w:val="00233073"/>
    <w:rsid w:val="0023674A"/>
    <w:rsid w:val="0023681C"/>
    <w:rsid w:val="002402A8"/>
    <w:rsid w:val="002475DC"/>
    <w:rsid w:val="00250BB6"/>
    <w:rsid w:val="00252AC0"/>
    <w:rsid w:val="00254341"/>
    <w:rsid w:val="00254660"/>
    <w:rsid w:val="002568FF"/>
    <w:rsid w:val="0026070F"/>
    <w:rsid w:val="00264BD7"/>
    <w:rsid w:val="0026566D"/>
    <w:rsid w:val="002664CF"/>
    <w:rsid w:val="00267BFB"/>
    <w:rsid w:val="00270B76"/>
    <w:rsid w:val="00270E1D"/>
    <w:rsid w:val="00274583"/>
    <w:rsid w:val="00274DFA"/>
    <w:rsid w:val="002773C4"/>
    <w:rsid w:val="00280901"/>
    <w:rsid w:val="00281878"/>
    <w:rsid w:val="00290F96"/>
    <w:rsid w:val="00290FB8"/>
    <w:rsid w:val="00292145"/>
    <w:rsid w:val="00294442"/>
    <w:rsid w:val="002966E4"/>
    <w:rsid w:val="002A2543"/>
    <w:rsid w:val="002A3E9F"/>
    <w:rsid w:val="002A64F4"/>
    <w:rsid w:val="002A6611"/>
    <w:rsid w:val="002B0072"/>
    <w:rsid w:val="002B1704"/>
    <w:rsid w:val="002B1764"/>
    <w:rsid w:val="002B1905"/>
    <w:rsid w:val="002B1EBD"/>
    <w:rsid w:val="002B7CA1"/>
    <w:rsid w:val="002C0304"/>
    <w:rsid w:val="002C23F9"/>
    <w:rsid w:val="002C358A"/>
    <w:rsid w:val="002C4D51"/>
    <w:rsid w:val="002C70CC"/>
    <w:rsid w:val="002C72C2"/>
    <w:rsid w:val="002D5006"/>
    <w:rsid w:val="002D6118"/>
    <w:rsid w:val="002E1A50"/>
    <w:rsid w:val="002E60AD"/>
    <w:rsid w:val="002E6F74"/>
    <w:rsid w:val="002E7607"/>
    <w:rsid w:val="002F62C5"/>
    <w:rsid w:val="002F7156"/>
    <w:rsid w:val="002F794B"/>
    <w:rsid w:val="0030025A"/>
    <w:rsid w:val="0030113B"/>
    <w:rsid w:val="0030191D"/>
    <w:rsid w:val="0030341E"/>
    <w:rsid w:val="00303DD0"/>
    <w:rsid w:val="00306A9E"/>
    <w:rsid w:val="00310C38"/>
    <w:rsid w:val="003129EF"/>
    <w:rsid w:val="0031318C"/>
    <w:rsid w:val="00314E5D"/>
    <w:rsid w:val="00315552"/>
    <w:rsid w:val="00320314"/>
    <w:rsid w:val="0032339B"/>
    <w:rsid w:val="0032390C"/>
    <w:rsid w:val="00324178"/>
    <w:rsid w:val="00325EAD"/>
    <w:rsid w:val="003304B8"/>
    <w:rsid w:val="0033161F"/>
    <w:rsid w:val="00331BAE"/>
    <w:rsid w:val="0033307C"/>
    <w:rsid w:val="00333D13"/>
    <w:rsid w:val="00341974"/>
    <w:rsid w:val="00342991"/>
    <w:rsid w:val="00342E62"/>
    <w:rsid w:val="00343DC9"/>
    <w:rsid w:val="00346DD6"/>
    <w:rsid w:val="00347B39"/>
    <w:rsid w:val="00350E04"/>
    <w:rsid w:val="0035168A"/>
    <w:rsid w:val="003548B1"/>
    <w:rsid w:val="0036100E"/>
    <w:rsid w:val="00370545"/>
    <w:rsid w:val="003710EC"/>
    <w:rsid w:val="00373C85"/>
    <w:rsid w:val="00384B72"/>
    <w:rsid w:val="00386F7E"/>
    <w:rsid w:val="00391F3C"/>
    <w:rsid w:val="003922A7"/>
    <w:rsid w:val="003968BB"/>
    <w:rsid w:val="003A1B9B"/>
    <w:rsid w:val="003A219C"/>
    <w:rsid w:val="003A3E9D"/>
    <w:rsid w:val="003A4892"/>
    <w:rsid w:val="003A4EB3"/>
    <w:rsid w:val="003A62C8"/>
    <w:rsid w:val="003B6B79"/>
    <w:rsid w:val="003B7106"/>
    <w:rsid w:val="003C7CFB"/>
    <w:rsid w:val="003D5769"/>
    <w:rsid w:val="003D7A81"/>
    <w:rsid w:val="003D7B36"/>
    <w:rsid w:val="003E25A0"/>
    <w:rsid w:val="003E4B9F"/>
    <w:rsid w:val="003E634B"/>
    <w:rsid w:val="003E6446"/>
    <w:rsid w:val="003F1B1F"/>
    <w:rsid w:val="003F2357"/>
    <w:rsid w:val="003F35A5"/>
    <w:rsid w:val="003F76D7"/>
    <w:rsid w:val="00401618"/>
    <w:rsid w:val="00406A52"/>
    <w:rsid w:val="004105CE"/>
    <w:rsid w:val="00411B45"/>
    <w:rsid w:val="0041256A"/>
    <w:rsid w:val="00415731"/>
    <w:rsid w:val="00415A70"/>
    <w:rsid w:val="00417997"/>
    <w:rsid w:val="004208B3"/>
    <w:rsid w:val="00423D33"/>
    <w:rsid w:val="00426372"/>
    <w:rsid w:val="00432DA6"/>
    <w:rsid w:val="00447205"/>
    <w:rsid w:val="00452A3C"/>
    <w:rsid w:val="00455684"/>
    <w:rsid w:val="004559BA"/>
    <w:rsid w:val="00462826"/>
    <w:rsid w:val="00467F5C"/>
    <w:rsid w:val="004705CC"/>
    <w:rsid w:val="00470C3C"/>
    <w:rsid w:val="0048197A"/>
    <w:rsid w:val="00493E75"/>
    <w:rsid w:val="004A1D82"/>
    <w:rsid w:val="004A218E"/>
    <w:rsid w:val="004A59BF"/>
    <w:rsid w:val="004A6AC7"/>
    <w:rsid w:val="004B061E"/>
    <w:rsid w:val="004B09D9"/>
    <w:rsid w:val="004B0C81"/>
    <w:rsid w:val="004B13ED"/>
    <w:rsid w:val="004C14A4"/>
    <w:rsid w:val="004C1C74"/>
    <w:rsid w:val="004C4B83"/>
    <w:rsid w:val="004C6800"/>
    <w:rsid w:val="004D02AE"/>
    <w:rsid w:val="004D150C"/>
    <w:rsid w:val="004D1E1B"/>
    <w:rsid w:val="004D1FC6"/>
    <w:rsid w:val="004D3229"/>
    <w:rsid w:val="004D5743"/>
    <w:rsid w:val="004E4196"/>
    <w:rsid w:val="004E474C"/>
    <w:rsid w:val="004E4C13"/>
    <w:rsid w:val="004E7905"/>
    <w:rsid w:val="004F0F47"/>
    <w:rsid w:val="004F275A"/>
    <w:rsid w:val="004F367C"/>
    <w:rsid w:val="004F6CD1"/>
    <w:rsid w:val="005018B9"/>
    <w:rsid w:val="005055F3"/>
    <w:rsid w:val="00507252"/>
    <w:rsid w:val="00510607"/>
    <w:rsid w:val="00510CC9"/>
    <w:rsid w:val="00511EF6"/>
    <w:rsid w:val="00512E31"/>
    <w:rsid w:val="005152EA"/>
    <w:rsid w:val="005160A0"/>
    <w:rsid w:val="0051645F"/>
    <w:rsid w:val="00521A52"/>
    <w:rsid w:val="00521C37"/>
    <w:rsid w:val="00523803"/>
    <w:rsid w:val="0052429F"/>
    <w:rsid w:val="00524659"/>
    <w:rsid w:val="0052494A"/>
    <w:rsid w:val="005269FD"/>
    <w:rsid w:val="005308BD"/>
    <w:rsid w:val="00530DDC"/>
    <w:rsid w:val="00533505"/>
    <w:rsid w:val="00546D6E"/>
    <w:rsid w:val="00547323"/>
    <w:rsid w:val="005507C0"/>
    <w:rsid w:val="005507DA"/>
    <w:rsid w:val="00550948"/>
    <w:rsid w:val="0055521A"/>
    <w:rsid w:val="00557D5C"/>
    <w:rsid w:val="005611B9"/>
    <w:rsid w:val="005641ED"/>
    <w:rsid w:val="00564486"/>
    <w:rsid w:val="0056545D"/>
    <w:rsid w:val="005670DC"/>
    <w:rsid w:val="005678CF"/>
    <w:rsid w:val="00570DF6"/>
    <w:rsid w:val="0057337F"/>
    <w:rsid w:val="00580868"/>
    <w:rsid w:val="00581AE8"/>
    <w:rsid w:val="00586CCE"/>
    <w:rsid w:val="0059669F"/>
    <w:rsid w:val="005A1E06"/>
    <w:rsid w:val="005A2C58"/>
    <w:rsid w:val="005A4893"/>
    <w:rsid w:val="005A4BB6"/>
    <w:rsid w:val="005A5834"/>
    <w:rsid w:val="005B041D"/>
    <w:rsid w:val="005B6862"/>
    <w:rsid w:val="005C1579"/>
    <w:rsid w:val="005C4B56"/>
    <w:rsid w:val="005D1BF9"/>
    <w:rsid w:val="005E292D"/>
    <w:rsid w:val="005E3034"/>
    <w:rsid w:val="005E7D1F"/>
    <w:rsid w:val="005F0A59"/>
    <w:rsid w:val="005F1C10"/>
    <w:rsid w:val="005F21B1"/>
    <w:rsid w:val="005F242A"/>
    <w:rsid w:val="00601ACA"/>
    <w:rsid w:val="00602361"/>
    <w:rsid w:val="006033B0"/>
    <w:rsid w:val="006038EF"/>
    <w:rsid w:val="0060420B"/>
    <w:rsid w:val="00605E5D"/>
    <w:rsid w:val="00606086"/>
    <w:rsid w:val="00623D35"/>
    <w:rsid w:val="006269BB"/>
    <w:rsid w:val="00626F10"/>
    <w:rsid w:val="006279EC"/>
    <w:rsid w:val="00630C8A"/>
    <w:rsid w:val="00632849"/>
    <w:rsid w:val="006335BB"/>
    <w:rsid w:val="00634DCF"/>
    <w:rsid w:val="00635C42"/>
    <w:rsid w:val="00636C71"/>
    <w:rsid w:val="0063730F"/>
    <w:rsid w:val="00647228"/>
    <w:rsid w:val="00653B27"/>
    <w:rsid w:val="00661675"/>
    <w:rsid w:val="00662A1D"/>
    <w:rsid w:val="00663748"/>
    <w:rsid w:val="006643CA"/>
    <w:rsid w:val="00664703"/>
    <w:rsid w:val="00665DC2"/>
    <w:rsid w:val="006669EB"/>
    <w:rsid w:val="00667492"/>
    <w:rsid w:val="006703B1"/>
    <w:rsid w:val="006736AF"/>
    <w:rsid w:val="006806A9"/>
    <w:rsid w:val="006833BA"/>
    <w:rsid w:val="006861CC"/>
    <w:rsid w:val="006871FC"/>
    <w:rsid w:val="00687A3E"/>
    <w:rsid w:val="006908DF"/>
    <w:rsid w:val="0069142A"/>
    <w:rsid w:val="00692BCA"/>
    <w:rsid w:val="00696CB0"/>
    <w:rsid w:val="0069758E"/>
    <w:rsid w:val="006A0D93"/>
    <w:rsid w:val="006A3EF7"/>
    <w:rsid w:val="006A7476"/>
    <w:rsid w:val="006B05BD"/>
    <w:rsid w:val="006B13FA"/>
    <w:rsid w:val="006B560B"/>
    <w:rsid w:val="006B7B04"/>
    <w:rsid w:val="006C1ABF"/>
    <w:rsid w:val="006C766B"/>
    <w:rsid w:val="006E351D"/>
    <w:rsid w:val="006E42DA"/>
    <w:rsid w:val="006E64BE"/>
    <w:rsid w:val="006F093B"/>
    <w:rsid w:val="006F29C7"/>
    <w:rsid w:val="006F5D72"/>
    <w:rsid w:val="006F6626"/>
    <w:rsid w:val="006F7734"/>
    <w:rsid w:val="00702A6E"/>
    <w:rsid w:val="0070676C"/>
    <w:rsid w:val="007115BC"/>
    <w:rsid w:val="007116CF"/>
    <w:rsid w:val="00713C14"/>
    <w:rsid w:val="007167AA"/>
    <w:rsid w:val="007219AF"/>
    <w:rsid w:val="00722154"/>
    <w:rsid w:val="00726004"/>
    <w:rsid w:val="00726B8B"/>
    <w:rsid w:val="00730261"/>
    <w:rsid w:val="00730385"/>
    <w:rsid w:val="007326BC"/>
    <w:rsid w:val="00732A68"/>
    <w:rsid w:val="007337E3"/>
    <w:rsid w:val="0074028B"/>
    <w:rsid w:val="00744139"/>
    <w:rsid w:val="0074470B"/>
    <w:rsid w:val="007460BF"/>
    <w:rsid w:val="00746BFB"/>
    <w:rsid w:val="00747A3C"/>
    <w:rsid w:val="00750920"/>
    <w:rsid w:val="00753762"/>
    <w:rsid w:val="00753A4D"/>
    <w:rsid w:val="00760243"/>
    <w:rsid w:val="00760B56"/>
    <w:rsid w:val="0076112C"/>
    <w:rsid w:val="00765C67"/>
    <w:rsid w:val="00770668"/>
    <w:rsid w:val="007709F2"/>
    <w:rsid w:val="00782144"/>
    <w:rsid w:val="00785C86"/>
    <w:rsid w:val="0079113E"/>
    <w:rsid w:val="007940E8"/>
    <w:rsid w:val="007948B8"/>
    <w:rsid w:val="007950D6"/>
    <w:rsid w:val="0079606B"/>
    <w:rsid w:val="007A0C60"/>
    <w:rsid w:val="007A114B"/>
    <w:rsid w:val="007A5066"/>
    <w:rsid w:val="007A53A2"/>
    <w:rsid w:val="007B1F2D"/>
    <w:rsid w:val="007B4180"/>
    <w:rsid w:val="007B4958"/>
    <w:rsid w:val="007B51D8"/>
    <w:rsid w:val="007C0AC5"/>
    <w:rsid w:val="007C0B0E"/>
    <w:rsid w:val="007C3834"/>
    <w:rsid w:val="007C4B37"/>
    <w:rsid w:val="007C5164"/>
    <w:rsid w:val="007C77DC"/>
    <w:rsid w:val="007D3B23"/>
    <w:rsid w:val="007D3CC5"/>
    <w:rsid w:val="007D4380"/>
    <w:rsid w:val="007D4637"/>
    <w:rsid w:val="007E1F62"/>
    <w:rsid w:val="007E5260"/>
    <w:rsid w:val="007E63FC"/>
    <w:rsid w:val="007F137F"/>
    <w:rsid w:val="007F3E89"/>
    <w:rsid w:val="007F5428"/>
    <w:rsid w:val="007F58DD"/>
    <w:rsid w:val="007F7690"/>
    <w:rsid w:val="00801400"/>
    <w:rsid w:val="008024C4"/>
    <w:rsid w:val="00811566"/>
    <w:rsid w:val="0081625B"/>
    <w:rsid w:val="008205F9"/>
    <w:rsid w:val="00822362"/>
    <w:rsid w:val="00822B9F"/>
    <w:rsid w:val="00823187"/>
    <w:rsid w:val="0082322E"/>
    <w:rsid w:val="00823997"/>
    <w:rsid w:val="00825F1E"/>
    <w:rsid w:val="0082686B"/>
    <w:rsid w:val="008277E1"/>
    <w:rsid w:val="00831A5F"/>
    <w:rsid w:val="0083334D"/>
    <w:rsid w:val="00841283"/>
    <w:rsid w:val="00842C0C"/>
    <w:rsid w:val="00843522"/>
    <w:rsid w:val="00844927"/>
    <w:rsid w:val="00847F7F"/>
    <w:rsid w:val="00852679"/>
    <w:rsid w:val="0085343F"/>
    <w:rsid w:val="00857147"/>
    <w:rsid w:val="00864780"/>
    <w:rsid w:val="00871831"/>
    <w:rsid w:val="00871FA9"/>
    <w:rsid w:val="008738C9"/>
    <w:rsid w:val="00875EE4"/>
    <w:rsid w:val="00877FFE"/>
    <w:rsid w:val="0088445E"/>
    <w:rsid w:val="00884CFA"/>
    <w:rsid w:val="00890493"/>
    <w:rsid w:val="008909EA"/>
    <w:rsid w:val="00895D7A"/>
    <w:rsid w:val="008A186B"/>
    <w:rsid w:val="008A1C86"/>
    <w:rsid w:val="008A47AC"/>
    <w:rsid w:val="008A5789"/>
    <w:rsid w:val="008A6613"/>
    <w:rsid w:val="008B4271"/>
    <w:rsid w:val="008B7599"/>
    <w:rsid w:val="008C09F5"/>
    <w:rsid w:val="008C0E48"/>
    <w:rsid w:val="008C4C2D"/>
    <w:rsid w:val="008C5498"/>
    <w:rsid w:val="008C788B"/>
    <w:rsid w:val="008D0F14"/>
    <w:rsid w:val="008D224A"/>
    <w:rsid w:val="008D702D"/>
    <w:rsid w:val="008E1CB0"/>
    <w:rsid w:val="008E32F1"/>
    <w:rsid w:val="008F27D3"/>
    <w:rsid w:val="008F754A"/>
    <w:rsid w:val="009007B2"/>
    <w:rsid w:val="00911115"/>
    <w:rsid w:val="00913F44"/>
    <w:rsid w:val="00915176"/>
    <w:rsid w:val="00920A2C"/>
    <w:rsid w:val="00922729"/>
    <w:rsid w:val="009249E0"/>
    <w:rsid w:val="0092755E"/>
    <w:rsid w:val="00927801"/>
    <w:rsid w:val="00942463"/>
    <w:rsid w:val="00942E0C"/>
    <w:rsid w:val="009445CC"/>
    <w:rsid w:val="0094622C"/>
    <w:rsid w:val="00953250"/>
    <w:rsid w:val="00964BBE"/>
    <w:rsid w:val="00967633"/>
    <w:rsid w:val="00971559"/>
    <w:rsid w:val="00971945"/>
    <w:rsid w:val="009843EF"/>
    <w:rsid w:val="009869BE"/>
    <w:rsid w:val="00986D9E"/>
    <w:rsid w:val="00994685"/>
    <w:rsid w:val="00994BB6"/>
    <w:rsid w:val="00997736"/>
    <w:rsid w:val="009A1712"/>
    <w:rsid w:val="009A3059"/>
    <w:rsid w:val="009A4082"/>
    <w:rsid w:val="009A5DED"/>
    <w:rsid w:val="009A7009"/>
    <w:rsid w:val="009A77EE"/>
    <w:rsid w:val="009B4EA0"/>
    <w:rsid w:val="009B768E"/>
    <w:rsid w:val="009B7D53"/>
    <w:rsid w:val="009C200B"/>
    <w:rsid w:val="009C4EC3"/>
    <w:rsid w:val="009C6411"/>
    <w:rsid w:val="009C72A3"/>
    <w:rsid w:val="009D081E"/>
    <w:rsid w:val="009D1E23"/>
    <w:rsid w:val="009D5BB7"/>
    <w:rsid w:val="009E0362"/>
    <w:rsid w:val="009E269B"/>
    <w:rsid w:val="009E65F8"/>
    <w:rsid w:val="009E6C57"/>
    <w:rsid w:val="009E7970"/>
    <w:rsid w:val="009F4485"/>
    <w:rsid w:val="009F52A8"/>
    <w:rsid w:val="009F6F23"/>
    <w:rsid w:val="00A0244A"/>
    <w:rsid w:val="00A11A88"/>
    <w:rsid w:val="00A15EBD"/>
    <w:rsid w:val="00A173E8"/>
    <w:rsid w:val="00A25222"/>
    <w:rsid w:val="00A30754"/>
    <w:rsid w:val="00A331B7"/>
    <w:rsid w:val="00A34F71"/>
    <w:rsid w:val="00A36A88"/>
    <w:rsid w:val="00A42A95"/>
    <w:rsid w:val="00A433F5"/>
    <w:rsid w:val="00A5118F"/>
    <w:rsid w:val="00A54000"/>
    <w:rsid w:val="00A54B44"/>
    <w:rsid w:val="00A55563"/>
    <w:rsid w:val="00A614A3"/>
    <w:rsid w:val="00A6210F"/>
    <w:rsid w:val="00A74EE0"/>
    <w:rsid w:val="00A75E64"/>
    <w:rsid w:val="00A76E85"/>
    <w:rsid w:val="00A80F80"/>
    <w:rsid w:val="00A83524"/>
    <w:rsid w:val="00A84BBE"/>
    <w:rsid w:val="00A8564A"/>
    <w:rsid w:val="00A90F72"/>
    <w:rsid w:val="00A945DB"/>
    <w:rsid w:val="00AA2CD9"/>
    <w:rsid w:val="00AA3FAD"/>
    <w:rsid w:val="00AB0945"/>
    <w:rsid w:val="00AB37B5"/>
    <w:rsid w:val="00AB450D"/>
    <w:rsid w:val="00AB50D3"/>
    <w:rsid w:val="00AB66FA"/>
    <w:rsid w:val="00AC16B0"/>
    <w:rsid w:val="00AC269C"/>
    <w:rsid w:val="00AC3825"/>
    <w:rsid w:val="00AC3D31"/>
    <w:rsid w:val="00AC53F7"/>
    <w:rsid w:val="00AC6604"/>
    <w:rsid w:val="00AD1853"/>
    <w:rsid w:val="00AD1AFC"/>
    <w:rsid w:val="00AD3712"/>
    <w:rsid w:val="00AD52A0"/>
    <w:rsid w:val="00AD689C"/>
    <w:rsid w:val="00AE0E42"/>
    <w:rsid w:val="00AE1021"/>
    <w:rsid w:val="00AE146E"/>
    <w:rsid w:val="00AE3676"/>
    <w:rsid w:val="00AF2022"/>
    <w:rsid w:val="00B00AAC"/>
    <w:rsid w:val="00B011A7"/>
    <w:rsid w:val="00B01DC4"/>
    <w:rsid w:val="00B10EE5"/>
    <w:rsid w:val="00B114CC"/>
    <w:rsid w:val="00B11B37"/>
    <w:rsid w:val="00B12815"/>
    <w:rsid w:val="00B129FC"/>
    <w:rsid w:val="00B12AEA"/>
    <w:rsid w:val="00B14936"/>
    <w:rsid w:val="00B149C8"/>
    <w:rsid w:val="00B152F1"/>
    <w:rsid w:val="00B16077"/>
    <w:rsid w:val="00B17266"/>
    <w:rsid w:val="00B20DE4"/>
    <w:rsid w:val="00B21344"/>
    <w:rsid w:val="00B2173E"/>
    <w:rsid w:val="00B31DCC"/>
    <w:rsid w:val="00B322AD"/>
    <w:rsid w:val="00B32A1F"/>
    <w:rsid w:val="00B33C5D"/>
    <w:rsid w:val="00B4081F"/>
    <w:rsid w:val="00B42BD5"/>
    <w:rsid w:val="00B5250E"/>
    <w:rsid w:val="00B52C04"/>
    <w:rsid w:val="00B53391"/>
    <w:rsid w:val="00B54B1A"/>
    <w:rsid w:val="00B613DB"/>
    <w:rsid w:val="00B66138"/>
    <w:rsid w:val="00B66C01"/>
    <w:rsid w:val="00B722AA"/>
    <w:rsid w:val="00B73EC7"/>
    <w:rsid w:val="00B751D4"/>
    <w:rsid w:val="00B75CA9"/>
    <w:rsid w:val="00B75EE5"/>
    <w:rsid w:val="00B76874"/>
    <w:rsid w:val="00B84319"/>
    <w:rsid w:val="00B87660"/>
    <w:rsid w:val="00B87ABB"/>
    <w:rsid w:val="00B90329"/>
    <w:rsid w:val="00B97871"/>
    <w:rsid w:val="00BA18B9"/>
    <w:rsid w:val="00BA2E16"/>
    <w:rsid w:val="00BA6C57"/>
    <w:rsid w:val="00BB1B34"/>
    <w:rsid w:val="00BB7C2F"/>
    <w:rsid w:val="00BC557F"/>
    <w:rsid w:val="00BC5631"/>
    <w:rsid w:val="00BC5A7C"/>
    <w:rsid w:val="00BC5BD3"/>
    <w:rsid w:val="00BC6C6F"/>
    <w:rsid w:val="00BD4A16"/>
    <w:rsid w:val="00BD723F"/>
    <w:rsid w:val="00BD7507"/>
    <w:rsid w:val="00BE7A48"/>
    <w:rsid w:val="00BF2BBA"/>
    <w:rsid w:val="00BF4159"/>
    <w:rsid w:val="00BF63E7"/>
    <w:rsid w:val="00C00FC7"/>
    <w:rsid w:val="00C01892"/>
    <w:rsid w:val="00C036E8"/>
    <w:rsid w:val="00C03CFE"/>
    <w:rsid w:val="00C0536B"/>
    <w:rsid w:val="00C230F4"/>
    <w:rsid w:val="00C24712"/>
    <w:rsid w:val="00C24F9B"/>
    <w:rsid w:val="00C324DC"/>
    <w:rsid w:val="00C36AEA"/>
    <w:rsid w:val="00C4072C"/>
    <w:rsid w:val="00C457BA"/>
    <w:rsid w:val="00C46401"/>
    <w:rsid w:val="00C5315B"/>
    <w:rsid w:val="00C53688"/>
    <w:rsid w:val="00C53EDE"/>
    <w:rsid w:val="00C55A2E"/>
    <w:rsid w:val="00C568AF"/>
    <w:rsid w:val="00C5758E"/>
    <w:rsid w:val="00C606DD"/>
    <w:rsid w:val="00C60964"/>
    <w:rsid w:val="00C61418"/>
    <w:rsid w:val="00C62013"/>
    <w:rsid w:val="00C62D17"/>
    <w:rsid w:val="00C63916"/>
    <w:rsid w:val="00C64793"/>
    <w:rsid w:val="00C74702"/>
    <w:rsid w:val="00C802D1"/>
    <w:rsid w:val="00C82F48"/>
    <w:rsid w:val="00C83B53"/>
    <w:rsid w:val="00C8488C"/>
    <w:rsid w:val="00C84B37"/>
    <w:rsid w:val="00C8724F"/>
    <w:rsid w:val="00C90465"/>
    <w:rsid w:val="00C91FEE"/>
    <w:rsid w:val="00C9410A"/>
    <w:rsid w:val="00C947C2"/>
    <w:rsid w:val="00C96879"/>
    <w:rsid w:val="00C96FCA"/>
    <w:rsid w:val="00CA40C2"/>
    <w:rsid w:val="00CA4F63"/>
    <w:rsid w:val="00CB3442"/>
    <w:rsid w:val="00CB41F4"/>
    <w:rsid w:val="00CB4F95"/>
    <w:rsid w:val="00CC2B6D"/>
    <w:rsid w:val="00CC387B"/>
    <w:rsid w:val="00CC49EB"/>
    <w:rsid w:val="00CD0720"/>
    <w:rsid w:val="00CD1E70"/>
    <w:rsid w:val="00CD228A"/>
    <w:rsid w:val="00CD61CB"/>
    <w:rsid w:val="00CE0BE4"/>
    <w:rsid w:val="00CE32EC"/>
    <w:rsid w:val="00CE3BD7"/>
    <w:rsid w:val="00CE52AF"/>
    <w:rsid w:val="00CE6681"/>
    <w:rsid w:val="00CF0ABC"/>
    <w:rsid w:val="00CF7D45"/>
    <w:rsid w:val="00D05A51"/>
    <w:rsid w:val="00D06133"/>
    <w:rsid w:val="00D06E82"/>
    <w:rsid w:val="00D079B4"/>
    <w:rsid w:val="00D11EB9"/>
    <w:rsid w:val="00D13723"/>
    <w:rsid w:val="00D13D91"/>
    <w:rsid w:val="00D20D82"/>
    <w:rsid w:val="00D220A1"/>
    <w:rsid w:val="00D2360D"/>
    <w:rsid w:val="00D2523A"/>
    <w:rsid w:val="00D30A86"/>
    <w:rsid w:val="00D405E3"/>
    <w:rsid w:val="00D414C7"/>
    <w:rsid w:val="00D4551C"/>
    <w:rsid w:val="00D45A03"/>
    <w:rsid w:val="00D47016"/>
    <w:rsid w:val="00D4717C"/>
    <w:rsid w:val="00D47F41"/>
    <w:rsid w:val="00D51CCB"/>
    <w:rsid w:val="00D542B6"/>
    <w:rsid w:val="00D547A9"/>
    <w:rsid w:val="00D54DDC"/>
    <w:rsid w:val="00D5705F"/>
    <w:rsid w:val="00D6071B"/>
    <w:rsid w:val="00D638A1"/>
    <w:rsid w:val="00D656BC"/>
    <w:rsid w:val="00D6651E"/>
    <w:rsid w:val="00D668B9"/>
    <w:rsid w:val="00D72673"/>
    <w:rsid w:val="00D80AA2"/>
    <w:rsid w:val="00D8149A"/>
    <w:rsid w:val="00D86F27"/>
    <w:rsid w:val="00D91B58"/>
    <w:rsid w:val="00D9453B"/>
    <w:rsid w:val="00DA24B0"/>
    <w:rsid w:val="00DA39BC"/>
    <w:rsid w:val="00DA6127"/>
    <w:rsid w:val="00DA6304"/>
    <w:rsid w:val="00DB01AF"/>
    <w:rsid w:val="00DB327C"/>
    <w:rsid w:val="00DB3915"/>
    <w:rsid w:val="00DB4666"/>
    <w:rsid w:val="00DC2554"/>
    <w:rsid w:val="00DC2D00"/>
    <w:rsid w:val="00DC3B6B"/>
    <w:rsid w:val="00DC7A91"/>
    <w:rsid w:val="00DC7E6D"/>
    <w:rsid w:val="00DD1DD5"/>
    <w:rsid w:val="00DD6FFB"/>
    <w:rsid w:val="00DE26F4"/>
    <w:rsid w:val="00DE4E1E"/>
    <w:rsid w:val="00DE558C"/>
    <w:rsid w:val="00DF6C1E"/>
    <w:rsid w:val="00DF7B86"/>
    <w:rsid w:val="00E04181"/>
    <w:rsid w:val="00E05512"/>
    <w:rsid w:val="00E05A5E"/>
    <w:rsid w:val="00E10976"/>
    <w:rsid w:val="00E112D7"/>
    <w:rsid w:val="00E16BCD"/>
    <w:rsid w:val="00E17174"/>
    <w:rsid w:val="00E20A19"/>
    <w:rsid w:val="00E20D2F"/>
    <w:rsid w:val="00E25723"/>
    <w:rsid w:val="00E262FF"/>
    <w:rsid w:val="00E27CB2"/>
    <w:rsid w:val="00E5057D"/>
    <w:rsid w:val="00E52C45"/>
    <w:rsid w:val="00E5315B"/>
    <w:rsid w:val="00E57115"/>
    <w:rsid w:val="00E57985"/>
    <w:rsid w:val="00E6002E"/>
    <w:rsid w:val="00E619C8"/>
    <w:rsid w:val="00E61EDE"/>
    <w:rsid w:val="00E631B6"/>
    <w:rsid w:val="00E66908"/>
    <w:rsid w:val="00E670B6"/>
    <w:rsid w:val="00E67CA0"/>
    <w:rsid w:val="00E7138A"/>
    <w:rsid w:val="00E71D0F"/>
    <w:rsid w:val="00E763B1"/>
    <w:rsid w:val="00E80042"/>
    <w:rsid w:val="00E91EA4"/>
    <w:rsid w:val="00E961A0"/>
    <w:rsid w:val="00EA0498"/>
    <w:rsid w:val="00EA1236"/>
    <w:rsid w:val="00EA6E76"/>
    <w:rsid w:val="00EA759C"/>
    <w:rsid w:val="00EB03D9"/>
    <w:rsid w:val="00EB1154"/>
    <w:rsid w:val="00EB28CB"/>
    <w:rsid w:val="00EB415F"/>
    <w:rsid w:val="00EB5657"/>
    <w:rsid w:val="00EB5819"/>
    <w:rsid w:val="00EB7430"/>
    <w:rsid w:val="00EB760E"/>
    <w:rsid w:val="00EC0465"/>
    <w:rsid w:val="00EC215C"/>
    <w:rsid w:val="00EC3098"/>
    <w:rsid w:val="00EC489A"/>
    <w:rsid w:val="00EC5D3B"/>
    <w:rsid w:val="00ED008A"/>
    <w:rsid w:val="00ED0B5C"/>
    <w:rsid w:val="00ED3096"/>
    <w:rsid w:val="00ED59CC"/>
    <w:rsid w:val="00ED5A70"/>
    <w:rsid w:val="00EE0C37"/>
    <w:rsid w:val="00EE4E73"/>
    <w:rsid w:val="00EE6A8E"/>
    <w:rsid w:val="00EF1AA0"/>
    <w:rsid w:val="00EF1F07"/>
    <w:rsid w:val="00EF270A"/>
    <w:rsid w:val="00EF3A80"/>
    <w:rsid w:val="00EF615D"/>
    <w:rsid w:val="00F01069"/>
    <w:rsid w:val="00F01722"/>
    <w:rsid w:val="00F05339"/>
    <w:rsid w:val="00F05BCF"/>
    <w:rsid w:val="00F05D21"/>
    <w:rsid w:val="00F06208"/>
    <w:rsid w:val="00F11096"/>
    <w:rsid w:val="00F2059C"/>
    <w:rsid w:val="00F20998"/>
    <w:rsid w:val="00F24C5D"/>
    <w:rsid w:val="00F24E80"/>
    <w:rsid w:val="00F25FFF"/>
    <w:rsid w:val="00F27408"/>
    <w:rsid w:val="00F308D1"/>
    <w:rsid w:val="00F321AF"/>
    <w:rsid w:val="00F356FE"/>
    <w:rsid w:val="00F36495"/>
    <w:rsid w:val="00F4441B"/>
    <w:rsid w:val="00F458EB"/>
    <w:rsid w:val="00F461E3"/>
    <w:rsid w:val="00F47F49"/>
    <w:rsid w:val="00F539CF"/>
    <w:rsid w:val="00F53BD9"/>
    <w:rsid w:val="00F61A7A"/>
    <w:rsid w:val="00F628A1"/>
    <w:rsid w:val="00F67F7A"/>
    <w:rsid w:val="00F70649"/>
    <w:rsid w:val="00F7263C"/>
    <w:rsid w:val="00F73137"/>
    <w:rsid w:val="00F743F7"/>
    <w:rsid w:val="00F759EB"/>
    <w:rsid w:val="00F75ACF"/>
    <w:rsid w:val="00F81101"/>
    <w:rsid w:val="00F82011"/>
    <w:rsid w:val="00F832B5"/>
    <w:rsid w:val="00F83420"/>
    <w:rsid w:val="00F85E2D"/>
    <w:rsid w:val="00F86262"/>
    <w:rsid w:val="00F87C16"/>
    <w:rsid w:val="00F90AC6"/>
    <w:rsid w:val="00F90B3F"/>
    <w:rsid w:val="00F96C22"/>
    <w:rsid w:val="00F9770E"/>
    <w:rsid w:val="00F977FD"/>
    <w:rsid w:val="00FA1AC5"/>
    <w:rsid w:val="00FA2BCD"/>
    <w:rsid w:val="00FA38AF"/>
    <w:rsid w:val="00FA4826"/>
    <w:rsid w:val="00FA663F"/>
    <w:rsid w:val="00FB57B2"/>
    <w:rsid w:val="00FC3AE0"/>
    <w:rsid w:val="00FC52E0"/>
    <w:rsid w:val="00FD1036"/>
    <w:rsid w:val="00FD4EBC"/>
    <w:rsid w:val="00FD52A5"/>
    <w:rsid w:val="00FD606E"/>
    <w:rsid w:val="00FD7506"/>
    <w:rsid w:val="00FD7CEB"/>
    <w:rsid w:val="00FF0073"/>
    <w:rsid w:val="00FF1829"/>
    <w:rsid w:val="00FF26FE"/>
    <w:rsid w:val="00FF3AF2"/>
    <w:rsid w:val="00FF6F33"/>
    <w:rsid w:val="00FF7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52A0"/>
  </w:style>
  <w:style w:type="paragraph" w:styleId="1">
    <w:name w:val="heading 1"/>
    <w:basedOn w:val="a"/>
    <w:next w:val="a"/>
    <w:qFormat/>
    <w:rsid w:val="00324178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"/>
    <w:next w:val="a"/>
    <w:qFormat/>
    <w:rsid w:val="00324178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qFormat/>
    <w:rsid w:val="00324178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"/>
    <w:next w:val="a"/>
    <w:qFormat/>
    <w:rsid w:val="00324178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"/>
    <w:next w:val="a"/>
    <w:qFormat/>
    <w:rsid w:val="00324178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"/>
    <w:next w:val="a"/>
    <w:qFormat/>
    <w:rsid w:val="00324178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"/>
    <w:next w:val="a"/>
    <w:qFormat/>
    <w:rsid w:val="00324178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"/>
    <w:next w:val="a"/>
    <w:qFormat/>
    <w:rsid w:val="00324178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"/>
    <w:next w:val="a"/>
    <w:qFormat/>
    <w:rsid w:val="00324178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324178"/>
    <w:pPr>
      <w:ind w:left="720" w:hanging="720"/>
      <w:jc w:val="center"/>
    </w:pPr>
    <w:rPr>
      <w:sz w:val="28"/>
    </w:rPr>
  </w:style>
  <w:style w:type="paragraph" w:styleId="a5">
    <w:name w:val="header"/>
    <w:basedOn w:val="a"/>
    <w:link w:val="a6"/>
    <w:uiPriority w:val="99"/>
    <w:rsid w:val="00324178"/>
    <w:pPr>
      <w:tabs>
        <w:tab w:val="center" w:pos="4153"/>
        <w:tab w:val="right" w:pos="8306"/>
      </w:tabs>
    </w:pPr>
  </w:style>
  <w:style w:type="character" w:styleId="a7">
    <w:name w:val="page number"/>
    <w:basedOn w:val="a0"/>
    <w:rsid w:val="00324178"/>
  </w:style>
  <w:style w:type="paragraph" w:styleId="a8">
    <w:name w:val="Body Text"/>
    <w:basedOn w:val="a"/>
    <w:rsid w:val="00324178"/>
    <w:rPr>
      <w:sz w:val="26"/>
    </w:rPr>
  </w:style>
  <w:style w:type="paragraph" w:styleId="20">
    <w:name w:val="Body Text Indent 2"/>
    <w:basedOn w:val="a"/>
    <w:link w:val="21"/>
    <w:rsid w:val="00324178"/>
    <w:pPr>
      <w:ind w:left="5040"/>
    </w:pPr>
    <w:rPr>
      <w:sz w:val="24"/>
    </w:rPr>
  </w:style>
  <w:style w:type="paragraph" w:styleId="30">
    <w:name w:val="Body Text Indent 3"/>
    <w:basedOn w:val="a"/>
    <w:rsid w:val="00324178"/>
    <w:pPr>
      <w:ind w:firstLine="709"/>
    </w:pPr>
    <w:rPr>
      <w:sz w:val="26"/>
    </w:rPr>
  </w:style>
  <w:style w:type="paragraph" w:customStyle="1" w:styleId="a9">
    <w:name w:val="Список определений"/>
    <w:basedOn w:val="a"/>
    <w:next w:val="a"/>
    <w:rsid w:val="00324178"/>
    <w:pPr>
      <w:ind w:left="360"/>
    </w:pPr>
    <w:rPr>
      <w:snapToGrid w:val="0"/>
      <w:sz w:val="24"/>
    </w:rPr>
  </w:style>
  <w:style w:type="paragraph" w:styleId="aa">
    <w:name w:val="footer"/>
    <w:basedOn w:val="a"/>
    <w:rsid w:val="00324178"/>
    <w:pPr>
      <w:tabs>
        <w:tab w:val="center" w:pos="4677"/>
        <w:tab w:val="right" w:pos="9355"/>
      </w:tabs>
    </w:pPr>
  </w:style>
  <w:style w:type="table" w:styleId="ab">
    <w:name w:val="Table Grid"/>
    <w:basedOn w:val="a1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"/>
    <w:next w:val="1"/>
    <w:rsid w:val="00C53688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styleId="31">
    <w:name w:val="Body Text 3"/>
    <w:basedOn w:val="a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415731"/>
    <w:rPr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AE3676"/>
    <w:rPr>
      <w:sz w:val="28"/>
    </w:rPr>
  </w:style>
  <w:style w:type="character" w:customStyle="1" w:styleId="apple-style-span">
    <w:name w:val="apple-style-span"/>
    <w:basedOn w:val="a0"/>
    <w:rsid w:val="00F458EB"/>
  </w:style>
  <w:style w:type="character" w:customStyle="1" w:styleId="apple-converted-space">
    <w:name w:val="apple-converted-space"/>
    <w:basedOn w:val="a0"/>
    <w:rsid w:val="00F458EB"/>
  </w:style>
  <w:style w:type="character" w:customStyle="1" w:styleId="21">
    <w:name w:val="Основной текст с отступом 2 Знак"/>
    <w:basedOn w:val="a0"/>
    <w:link w:val="20"/>
    <w:rsid w:val="005A5834"/>
    <w:rPr>
      <w:sz w:val="24"/>
    </w:rPr>
  </w:style>
  <w:style w:type="character" w:customStyle="1" w:styleId="a6">
    <w:name w:val="Верхний колонтитул Знак"/>
    <w:basedOn w:val="a0"/>
    <w:link w:val="a5"/>
    <w:uiPriority w:val="99"/>
    <w:rsid w:val="008A6613"/>
  </w:style>
  <w:style w:type="paragraph" w:styleId="ad">
    <w:name w:val="Balloon Text"/>
    <w:basedOn w:val="a"/>
    <w:link w:val="ae"/>
    <w:rsid w:val="00BF2BBA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rsid w:val="00BF2BBA"/>
    <w:rPr>
      <w:rFonts w:ascii="Tahoma" w:hAnsi="Tahoma" w:cs="Tahoma"/>
      <w:sz w:val="16"/>
      <w:szCs w:val="16"/>
    </w:rPr>
  </w:style>
  <w:style w:type="paragraph" w:styleId="af">
    <w:name w:val="List Paragraph"/>
    <w:basedOn w:val="a"/>
    <w:uiPriority w:val="34"/>
    <w:qFormat/>
    <w:rsid w:val="00B613DB"/>
    <w:pPr>
      <w:ind w:left="720"/>
      <w:contextualSpacing/>
    </w:pPr>
  </w:style>
  <w:style w:type="character" w:customStyle="1" w:styleId="af0">
    <w:name w:val="Основной текст_"/>
    <w:basedOn w:val="a0"/>
    <w:link w:val="10"/>
    <w:rsid w:val="004F367C"/>
    <w:rPr>
      <w:rFonts w:ascii="Arial Narrow" w:eastAsia="Arial Narrow" w:hAnsi="Arial Narrow" w:cs="Arial Narrow"/>
      <w:sz w:val="15"/>
      <w:szCs w:val="15"/>
      <w:shd w:val="clear" w:color="auto" w:fill="FFFFFF"/>
    </w:rPr>
  </w:style>
  <w:style w:type="paragraph" w:customStyle="1" w:styleId="10">
    <w:name w:val="Основной текст1"/>
    <w:basedOn w:val="a"/>
    <w:link w:val="af0"/>
    <w:rsid w:val="004F367C"/>
    <w:pPr>
      <w:shd w:val="clear" w:color="auto" w:fill="FFFFFF"/>
      <w:spacing w:line="0" w:lineRule="atLeast"/>
    </w:pPr>
    <w:rPr>
      <w:rFonts w:ascii="Arial Narrow" w:eastAsia="Arial Narrow" w:hAnsi="Arial Narrow" w:cs="Arial Narrow"/>
      <w:sz w:val="15"/>
      <w:szCs w:val="15"/>
    </w:rPr>
  </w:style>
  <w:style w:type="paragraph" w:styleId="af1">
    <w:name w:val="No Spacing"/>
    <w:uiPriority w:val="1"/>
    <w:qFormat/>
    <w:rsid w:val="00AD1853"/>
    <w:rPr>
      <w:sz w:val="24"/>
      <w:szCs w:val="24"/>
    </w:rPr>
  </w:style>
  <w:style w:type="character" w:styleId="af2">
    <w:name w:val="Strong"/>
    <w:basedOn w:val="a0"/>
    <w:uiPriority w:val="22"/>
    <w:qFormat/>
    <w:rsid w:val="007F5428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20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2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62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0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1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01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30F0BB-2E41-4CEF-9369-60DA65FAC7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1310</Words>
  <Characters>7468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ТЗ на СМР ПС 25</vt:lpstr>
    </vt:vector>
  </TitlesOfParts>
  <Company>ОАО "НижЭСП"</Company>
  <LinksUpToDate>false</LinksUpToDate>
  <CharactersWithSpaces>8761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ТЗ на СМР ПС 25</dc:title>
  <dc:subject>ТЗ</dc:subject>
  <dc:creator>Komarov_AO</dc:creator>
  <cp:lastModifiedBy>Лещева Екатерина Николаевна</cp:lastModifiedBy>
  <cp:revision>6</cp:revision>
  <cp:lastPrinted>2017-08-22T13:15:00Z</cp:lastPrinted>
  <dcterms:created xsi:type="dcterms:W3CDTF">2017-08-22T12:10:00Z</dcterms:created>
  <dcterms:modified xsi:type="dcterms:W3CDTF">2018-02-14T08:50:00Z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