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CB" w:rsidRPr="00FA7D2E" w:rsidRDefault="002420CB" w:rsidP="002420CB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322E5707" wp14:editId="36CD81E8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0CB" w:rsidRDefault="002420CB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2420CB" w:rsidRPr="00A35392" w:rsidRDefault="00E222E3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E222E3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2420CB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прямая линия энергетиков: 8 800 50 50 115, телефон доверия: 8 800 100 9000</w:t>
      </w:r>
    </w:p>
    <w:p w:rsidR="002420CB" w:rsidRPr="005553D8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2420CB" w:rsidRPr="00A35392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ОГРН 1046900099498, ИНН 6901067107</w:t>
      </w: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2A5CD7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A5CD7">
        <w:rPr>
          <w:b/>
          <w:sz w:val="22"/>
          <w:szCs w:val="22"/>
        </w:rPr>
        <w:t>Уведомление</w:t>
      </w:r>
      <w:r w:rsidR="001E5F22" w:rsidRPr="002A5CD7">
        <w:rPr>
          <w:b/>
          <w:sz w:val="22"/>
          <w:szCs w:val="22"/>
        </w:rPr>
        <w:t xml:space="preserve"> №</w:t>
      </w:r>
      <w:r w:rsidR="007422C9" w:rsidRPr="002A5CD7">
        <w:rPr>
          <w:b/>
          <w:sz w:val="22"/>
          <w:szCs w:val="22"/>
        </w:rPr>
        <w:t>1</w:t>
      </w:r>
    </w:p>
    <w:bookmarkEnd w:id="0"/>
    <w:bookmarkEnd w:id="1"/>
    <w:p w:rsidR="00971C7E" w:rsidRPr="002A5CD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A5CD7">
        <w:rPr>
          <w:sz w:val="22"/>
          <w:szCs w:val="22"/>
        </w:rPr>
        <w:t>об изменении условий</w:t>
      </w:r>
      <w:r w:rsidR="009628BA" w:rsidRPr="002A5CD7">
        <w:rPr>
          <w:sz w:val="22"/>
          <w:szCs w:val="22"/>
        </w:rPr>
        <w:t xml:space="preserve"> </w:t>
      </w:r>
      <w:r w:rsidR="002420CB" w:rsidRPr="002A5CD7">
        <w:rPr>
          <w:sz w:val="22"/>
          <w:szCs w:val="22"/>
        </w:rPr>
        <w:t>извещения</w:t>
      </w:r>
      <w:r w:rsidR="00C058E0" w:rsidRPr="002A5CD7">
        <w:rPr>
          <w:sz w:val="22"/>
          <w:szCs w:val="22"/>
        </w:rPr>
        <w:t xml:space="preserve"> и </w:t>
      </w:r>
      <w:r w:rsidR="00EB5DE1" w:rsidRPr="00EB5DE1">
        <w:rPr>
          <w:sz w:val="22"/>
          <w:szCs w:val="22"/>
        </w:rPr>
        <w:t>конкурсной документации открытого одноэтапного конкурса без предварительного квалификационного отбора на право</w:t>
      </w:r>
      <w:r w:rsidR="00EB5DE1">
        <w:rPr>
          <w:sz w:val="22"/>
          <w:szCs w:val="22"/>
        </w:rPr>
        <w:t xml:space="preserve"> </w:t>
      </w:r>
      <w:r w:rsidR="00215BCE" w:rsidRPr="002A5CD7">
        <w:rPr>
          <w:sz w:val="22"/>
          <w:szCs w:val="22"/>
        </w:rPr>
        <w:t xml:space="preserve"> заключения </w:t>
      </w:r>
      <w:r w:rsidR="00E222E3" w:rsidRPr="002A5CD7">
        <w:rPr>
          <w:sz w:val="22"/>
          <w:szCs w:val="22"/>
        </w:rPr>
        <w:t xml:space="preserve">Договора на поставку </w:t>
      </w:r>
      <w:r w:rsidR="002A5CD7" w:rsidRPr="002A5CD7">
        <w:rPr>
          <w:sz w:val="22"/>
          <w:szCs w:val="22"/>
        </w:rPr>
        <w:t>автозапчастей</w:t>
      </w:r>
      <w:r w:rsidR="00E222E3" w:rsidRPr="002A5CD7">
        <w:rPr>
          <w:sz w:val="22"/>
          <w:szCs w:val="22"/>
        </w:rPr>
        <w:t xml:space="preserve"> для нужд ПАО «МРСК Центра» (филиала «Смоленскэнерго»)</w:t>
      </w:r>
      <w:r w:rsidR="00445567" w:rsidRPr="002A5CD7">
        <w:rPr>
          <w:sz w:val="22"/>
          <w:szCs w:val="22"/>
        </w:rPr>
        <w:t>,</w:t>
      </w:r>
    </w:p>
    <w:p w:rsidR="00971C7E" w:rsidRPr="002A5CD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A5CD7">
        <w:rPr>
          <w:sz w:val="22"/>
          <w:szCs w:val="22"/>
        </w:rPr>
        <w:t>(</w:t>
      </w:r>
      <w:r w:rsidR="00E86552" w:rsidRPr="002A5CD7">
        <w:rPr>
          <w:sz w:val="22"/>
          <w:szCs w:val="22"/>
        </w:rPr>
        <w:t xml:space="preserve">опубликовано на </w:t>
      </w:r>
      <w:r w:rsidR="00E222E3" w:rsidRPr="002A5CD7">
        <w:rPr>
          <w:sz w:val="22"/>
          <w:szCs w:val="22"/>
        </w:rPr>
        <w:t xml:space="preserve">официальном сайте Российской Федерации для размещения информации о размещении заказов </w:t>
      </w:r>
      <w:hyperlink r:id="rId8" w:history="1">
        <w:r w:rsidR="00E222E3" w:rsidRPr="002A5CD7">
          <w:rPr>
            <w:rStyle w:val="a6"/>
            <w:sz w:val="22"/>
            <w:szCs w:val="22"/>
          </w:rPr>
          <w:t>www.zakupki.gov.ru</w:t>
        </w:r>
      </w:hyperlink>
      <w:r w:rsidR="00E222E3" w:rsidRPr="002A5CD7">
        <w:rPr>
          <w:kern w:val="36"/>
          <w:sz w:val="22"/>
          <w:szCs w:val="22"/>
        </w:rPr>
        <w:t xml:space="preserve">, копия </w:t>
      </w:r>
      <w:r w:rsidR="00E222E3" w:rsidRPr="002A5CD7">
        <w:rPr>
          <w:sz w:val="22"/>
          <w:szCs w:val="22"/>
        </w:rPr>
        <w:t>Извещения</w:t>
      </w:r>
      <w:r w:rsidR="00E222E3" w:rsidRPr="002A5CD7">
        <w:rPr>
          <w:kern w:val="36"/>
          <w:sz w:val="22"/>
          <w:szCs w:val="22"/>
        </w:rPr>
        <w:t xml:space="preserve"> </w:t>
      </w:r>
      <w:r w:rsidR="00E222E3" w:rsidRPr="002A5CD7">
        <w:rPr>
          <w:sz w:val="22"/>
          <w:szCs w:val="22"/>
        </w:rPr>
        <w:t xml:space="preserve">на электронной торговой площадке ПАО «Россети» </w:t>
      </w:r>
      <w:hyperlink r:id="rId9" w:history="1">
        <w:r w:rsidR="002A5CD7" w:rsidRPr="002A5CD7">
          <w:rPr>
            <w:rStyle w:val="a6"/>
          </w:rPr>
          <w:t>www.b2b-mrsk.ru</w:t>
        </w:r>
      </w:hyperlink>
      <w:r w:rsidR="002A5CD7" w:rsidRPr="002A5CD7">
        <w:rPr>
          <w:sz w:val="22"/>
          <w:szCs w:val="22"/>
        </w:rPr>
        <w:t xml:space="preserve"> №47050 от 30</w:t>
      </w:r>
      <w:r w:rsidR="00E222E3" w:rsidRPr="002A5CD7">
        <w:rPr>
          <w:sz w:val="22"/>
          <w:szCs w:val="22"/>
        </w:rPr>
        <w:t xml:space="preserve">.10.2015 и на официальном сайте ПАО «МРСК Центра» </w:t>
      </w:r>
      <w:hyperlink r:id="rId10" w:history="1">
        <w:r w:rsidR="00E222E3" w:rsidRPr="002A5CD7">
          <w:rPr>
            <w:rStyle w:val="a6"/>
            <w:sz w:val="22"/>
            <w:szCs w:val="22"/>
          </w:rPr>
          <w:t>www.mrsk-1.ru</w:t>
        </w:r>
      </w:hyperlink>
      <w:r w:rsidR="00E222E3" w:rsidRPr="002A5CD7">
        <w:rPr>
          <w:sz w:val="22"/>
          <w:szCs w:val="22"/>
        </w:rPr>
        <w:t xml:space="preserve"> в разделе «Закупки»</w:t>
      </w:r>
      <w:r w:rsidR="00E86552" w:rsidRPr="002A5CD7">
        <w:rPr>
          <w:sz w:val="22"/>
          <w:szCs w:val="22"/>
        </w:rPr>
        <w:t>)</w:t>
      </w:r>
      <w:r w:rsidR="00E222E3" w:rsidRPr="002A5CD7">
        <w:rPr>
          <w:sz w:val="22"/>
          <w:szCs w:val="22"/>
        </w:rPr>
        <w:t>.</w:t>
      </w:r>
    </w:p>
    <w:p w:rsidR="004F0D7F" w:rsidRPr="002A5CD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A5CD7">
        <w:rPr>
          <w:sz w:val="22"/>
          <w:szCs w:val="22"/>
        </w:rPr>
        <w:t>О</w:t>
      </w:r>
      <w:r w:rsidR="003107E7">
        <w:rPr>
          <w:sz w:val="22"/>
          <w:szCs w:val="22"/>
        </w:rPr>
        <w:t>рганизатор конкурса</w:t>
      </w:r>
      <w:r w:rsidR="00E222E3" w:rsidRPr="002A5CD7">
        <w:rPr>
          <w:sz w:val="22"/>
          <w:szCs w:val="22"/>
        </w:rPr>
        <w:t xml:space="preserve"> филиал П</w:t>
      </w:r>
      <w:r w:rsidRPr="002A5CD7">
        <w:rPr>
          <w:sz w:val="22"/>
          <w:szCs w:val="22"/>
        </w:rPr>
        <w:t>АО «МРСК Центра»</w:t>
      </w:r>
      <w:r w:rsidR="00E222E3" w:rsidRPr="002A5CD7">
        <w:rPr>
          <w:sz w:val="22"/>
          <w:szCs w:val="22"/>
        </w:rPr>
        <w:t xml:space="preserve"> - «Смоленскэнерго»</w:t>
      </w:r>
      <w:r w:rsidRPr="002A5CD7">
        <w:rPr>
          <w:sz w:val="22"/>
          <w:szCs w:val="22"/>
        </w:rPr>
        <w:t xml:space="preserve">, </w:t>
      </w:r>
      <w:r w:rsidR="002A5CD7" w:rsidRPr="002A5CD7">
        <w:rPr>
          <w:sz w:val="22"/>
          <w:szCs w:val="22"/>
        </w:rPr>
        <w:t xml:space="preserve">расположенный по адресу: </w:t>
      </w:r>
      <w:proofErr w:type="gramStart"/>
      <w:r w:rsidR="002A5CD7" w:rsidRPr="002A5CD7">
        <w:rPr>
          <w:sz w:val="22"/>
          <w:szCs w:val="22"/>
        </w:rPr>
        <w:t xml:space="preserve">РФ, 214019, г. Смоленск, ул. </w:t>
      </w:r>
      <w:proofErr w:type="spellStart"/>
      <w:r w:rsidR="002A5CD7" w:rsidRPr="002A5CD7">
        <w:rPr>
          <w:sz w:val="22"/>
          <w:szCs w:val="22"/>
        </w:rPr>
        <w:t>Тенишевой</w:t>
      </w:r>
      <w:proofErr w:type="spellEnd"/>
      <w:r w:rsidR="002A5CD7" w:rsidRPr="002A5CD7">
        <w:rPr>
          <w:sz w:val="22"/>
          <w:szCs w:val="22"/>
        </w:rPr>
        <w:t>, д. 33, (контактное лицо:</w:t>
      </w:r>
      <w:proofErr w:type="gramEnd"/>
      <w:r w:rsidR="002A5CD7" w:rsidRPr="002A5CD7">
        <w:rPr>
          <w:sz w:val="22"/>
          <w:szCs w:val="22"/>
        </w:rPr>
        <w:t xml:space="preserve"> </w:t>
      </w:r>
      <w:r w:rsidR="002A5CD7" w:rsidRPr="002A5CD7">
        <w:rPr>
          <w:b/>
          <w:sz w:val="22"/>
          <w:szCs w:val="22"/>
        </w:rPr>
        <w:t>Лебедев Александр Александрович</w:t>
      </w:r>
      <w:r w:rsidR="002A5CD7" w:rsidRPr="002A5CD7">
        <w:rPr>
          <w:sz w:val="22"/>
          <w:szCs w:val="22"/>
        </w:rPr>
        <w:t xml:space="preserve">, контактный телефон </w:t>
      </w:r>
      <w:r w:rsidR="002A5CD7" w:rsidRPr="002A5CD7">
        <w:rPr>
          <w:b/>
          <w:sz w:val="22"/>
          <w:szCs w:val="22"/>
        </w:rPr>
        <w:t>(4812) 42-95-08)</w:t>
      </w:r>
      <w:r w:rsidRPr="002A5CD7">
        <w:rPr>
          <w:sz w:val="22"/>
          <w:szCs w:val="22"/>
        </w:rPr>
        <w:t xml:space="preserve">, настоящим вносит изменения в </w:t>
      </w:r>
      <w:r w:rsidR="002420CB" w:rsidRPr="002A5CD7">
        <w:rPr>
          <w:sz w:val="22"/>
          <w:szCs w:val="22"/>
        </w:rPr>
        <w:t>извещение</w:t>
      </w:r>
      <w:r w:rsidR="00C058E0" w:rsidRPr="002A5CD7">
        <w:rPr>
          <w:sz w:val="22"/>
          <w:szCs w:val="22"/>
        </w:rPr>
        <w:t xml:space="preserve"> </w:t>
      </w:r>
      <w:r w:rsidR="00EB5DE1" w:rsidRPr="00EB5DE1">
        <w:rPr>
          <w:sz w:val="22"/>
          <w:szCs w:val="22"/>
        </w:rPr>
        <w:t>и к</w:t>
      </w:r>
      <w:r w:rsidR="00EB5DE1">
        <w:rPr>
          <w:sz w:val="22"/>
          <w:szCs w:val="22"/>
        </w:rPr>
        <w:t>онкурсную документацию</w:t>
      </w:r>
      <w:r w:rsidR="00EB5DE1" w:rsidRPr="00EB5DE1">
        <w:rPr>
          <w:sz w:val="22"/>
          <w:szCs w:val="22"/>
        </w:rPr>
        <w:t xml:space="preserve"> открытого одноэтапного конкурса без предварительного квалификационного отбора на право  заключения Договора</w:t>
      </w:r>
      <w:r w:rsidR="00E222E3" w:rsidRPr="002A5CD7">
        <w:rPr>
          <w:sz w:val="22"/>
          <w:szCs w:val="22"/>
        </w:rPr>
        <w:t xml:space="preserve"> на поставку </w:t>
      </w:r>
      <w:r w:rsidR="002A5CD7" w:rsidRPr="002A5CD7">
        <w:rPr>
          <w:sz w:val="22"/>
          <w:szCs w:val="22"/>
        </w:rPr>
        <w:t>автозапчастей</w:t>
      </w:r>
      <w:r w:rsidR="00E222E3" w:rsidRPr="002A5CD7">
        <w:rPr>
          <w:sz w:val="22"/>
          <w:szCs w:val="22"/>
        </w:rPr>
        <w:t xml:space="preserve"> для нужд ПАО «МРСК Центра» (филиала «Смоленскэнерго»)</w:t>
      </w:r>
      <w:r w:rsidRPr="002A5CD7">
        <w:rPr>
          <w:sz w:val="22"/>
          <w:szCs w:val="22"/>
        </w:rPr>
        <w:t>.</w:t>
      </w:r>
    </w:p>
    <w:p w:rsidR="00C058E0" w:rsidRPr="00F96660" w:rsidRDefault="002A5CD7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2A5CD7">
        <w:rPr>
          <w:sz w:val="22"/>
          <w:szCs w:val="22"/>
        </w:rPr>
        <w:t>Внести изменения в</w:t>
      </w:r>
      <w:r w:rsidR="00C058E0" w:rsidRPr="002A5CD7">
        <w:rPr>
          <w:sz w:val="22"/>
          <w:szCs w:val="22"/>
        </w:rPr>
        <w:t xml:space="preserve"> техническое задание на поставку </w:t>
      </w:r>
      <w:r w:rsidRPr="002A5CD7">
        <w:rPr>
          <w:sz w:val="22"/>
          <w:szCs w:val="22"/>
        </w:rPr>
        <w:t>автозапчастей</w:t>
      </w:r>
      <w:r w:rsidR="00E222E3" w:rsidRPr="002A5CD7">
        <w:rPr>
          <w:sz w:val="22"/>
          <w:szCs w:val="22"/>
        </w:rPr>
        <w:t xml:space="preserve"> для нужд ПАО «МРСК Центра» (филиала «Смоленскэнерго») - Приложение </w:t>
      </w:r>
      <w:r w:rsidR="00EB5DE1">
        <w:rPr>
          <w:sz w:val="22"/>
          <w:szCs w:val="22"/>
        </w:rPr>
        <w:t>№1 к конкурс</w:t>
      </w:r>
      <w:r w:rsidR="00C058E0" w:rsidRPr="002A5CD7">
        <w:rPr>
          <w:sz w:val="22"/>
          <w:szCs w:val="22"/>
        </w:rPr>
        <w:t xml:space="preserve">ной документации, приложением №1 к данному </w:t>
      </w:r>
      <w:r w:rsidR="00C058E0" w:rsidRPr="00F96660">
        <w:rPr>
          <w:sz w:val="22"/>
          <w:szCs w:val="22"/>
        </w:rPr>
        <w:t>уведомлению.</w:t>
      </w:r>
    </w:p>
    <w:p w:rsidR="002F3A50" w:rsidRPr="00F96660" w:rsidRDefault="002F3A50" w:rsidP="002F3A5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F96660">
        <w:rPr>
          <w:sz w:val="22"/>
          <w:szCs w:val="22"/>
        </w:rPr>
        <w:t>Внести изменения в  текст извещения и конкурсную документацию и изложить в следующей редакции:</w:t>
      </w:r>
    </w:p>
    <w:p w:rsidR="00F96660" w:rsidRPr="00F96660" w:rsidRDefault="00F96660" w:rsidP="00F96660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2"/>
          <w:szCs w:val="22"/>
        </w:rPr>
      </w:pPr>
      <w:r w:rsidRPr="00F96660">
        <w:rPr>
          <w:b/>
          <w:sz w:val="22"/>
          <w:szCs w:val="22"/>
        </w:rPr>
        <w:t>Пункт 7</w:t>
      </w:r>
      <w:r w:rsidRPr="00F96660">
        <w:rPr>
          <w:b/>
          <w:sz w:val="22"/>
          <w:szCs w:val="22"/>
        </w:rPr>
        <w:t xml:space="preserve"> Извещения</w:t>
      </w:r>
      <w:r w:rsidRPr="00F96660">
        <w:rPr>
          <w:sz w:val="22"/>
          <w:szCs w:val="22"/>
        </w:rPr>
        <w:t>: «</w:t>
      </w:r>
      <w:r w:rsidRPr="00F96660">
        <w:rPr>
          <w:sz w:val="22"/>
          <w:szCs w:val="22"/>
        </w:rPr>
        <w:t>Конкурсные заявки</w:t>
      </w:r>
      <w:r w:rsidRPr="00F96660">
        <w:rPr>
          <w:sz w:val="22"/>
          <w:szCs w:val="22"/>
        </w:rPr>
        <w:t xml:space="preserve"> представляются до </w:t>
      </w:r>
      <w:r w:rsidRPr="00F96660">
        <w:rPr>
          <w:sz w:val="22"/>
          <w:szCs w:val="22"/>
        </w:rPr>
        <w:t>12</w:t>
      </w:r>
      <w:r w:rsidRPr="00F96660">
        <w:rPr>
          <w:sz w:val="22"/>
          <w:szCs w:val="22"/>
        </w:rPr>
        <w:t xml:space="preserve"> часов 00 минут, по московскому времени, </w:t>
      </w:r>
      <w:r w:rsidRPr="00F96660">
        <w:rPr>
          <w:sz w:val="22"/>
          <w:szCs w:val="22"/>
        </w:rPr>
        <w:t>30.11</w:t>
      </w:r>
      <w:r w:rsidRPr="00F96660">
        <w:rPr>
          <w:sz w:val="22"/>
          <w:szCs w:val="22"/>
        </w:rPr>
        <w:t>.2015 года»</w:t>
      </w:r>
    </w:p>
    <w:p w:rsidR="002F3A50" w:rsidRPr="00CE06AE" w:rsidRDefault="00630E8B" w:rsidP="002F3A50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b/>
          <w:sz w:val="22"/>
          <w:szCs w:val="22"/>
        </w:rPr>
      </w:pPr>
      <w:bookmarkStart w:id="2" w:name="OLE_LINK1"/>
      <w:bookmarkStart w:id="3" w:name="OLE_LINK2"/>
      <w:r>
        <w:rPr>
          <w:b/>
          <w:sz w:val="22"/>
          <w:szCs w:val="22"/>
        </w:rPr>
        <w:t>Прием конкурсных заявок</w:t>
      </w:r>
      <w:r w:rsidR="002F3A50" w:rsidRPr="00CE06AE">
        <w:rPr>
          <w:b/>
          <w:sz w:val="22"/>
          <w:szCs w:val="22"/>
        </w:rPr>
        <w:t>:</w:t>
      </w:r>
      <w:r w:rsidRPr="00630E8B">
        <w:rPr>
          <w:bCs/>
          <w:sz w:val="22"/>
          <w:szCs w:val="22"/>
        </w:rPr>
        <w:t xml:space="preserve"> </w:t>
      </w:r>
      <w:r w:rsidRPr="00CE06AE">
        <w:rPr>
          <w:bCs/>
          <w:sz w:val="22"/>
          <w:szCs w:val="22"/>
        </w:rPr>
        <w:t>30.11.2015 в 12:00</w:t>
      </w:r>
      <w:r w:rsidRPr="00CE06AE">
        <w:rPr>
          <w:sz w:val="22"/>
          <w:szCs w:val="22"/>
        </w:rPr>
        <w:t>.</w:t>
      </w:r>
    </w:p>
    <w:p w:rsidR="002F3A50" w:rsidRPr="00CE06AE" w:rsidRDefault="002F3A50" w:rsidP="002F3A50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2"/>
          <w:szCs w:val="22"/>
        </w:rPr>
      </w:pPr>
      <w:r w:rsidRPr="00CE06AE">
        <w:rPr>
          <w:b/>
          <w:sz w:val="22"/>
          <w:szCs w:val="22"/>
        </w:rPr>
        <w:t>Вскрытие конвертов с заявками состоится</w:t>
      </w:r>
      <w:r w:rsidRPr="00CE06AE">
        <w:rPr>
          <w:sz w:val="22"/>
          <w:szCs w:val="22"/>
        </w:rPr>
        <w:t xml:space="preserve"> </w:t>
      </w:r>
      <w:r w:rsidRPr="00CE06AE">
        <w:rPr>
          <w:bCs/>
          <w:sz w:val="22"/>
          <w:szCs w:val="22"/>
        </w:rPr>
        <w:t>30.11.2015 в 12:00</w:t>
      </w:r>
      <w:r w:rsidRPr="00CE06AE">
        <w:rPr>
          <w:sz w:val="22"/>
          <w:szCs w:val="22"/>
        </w:rPr>
        <w:t>.</w:t>
      </w:r>
    </w:p>
    <w:p w:rsidR="002F3A50" w:rsidRPr="00CE06AE" w:rsidRDefault="002F3A50" w:rsidP="002F3A50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b/>
          <w:sz w:val="22"/>
          <w:szCs w:val="22"/>
        </w:rPr>
      </w:pPr>
      <w:r w:rsidRPr="00CE06AE">
        <w:rPr>
          <w:b/>
          <w:sz w:val="22"/>
          <w:szCs w:val="22"/>
        </w:rPr>
        <w:t>Дата рассмотрения предложений и подведения итогов закупки:</w:t>
      </w:r>
      <w:r w:rsidRPr="00CE06AE">
        <w:rPr>
          <w:sz w:val="22"/>
          <w:szCs w:val="22"/>
        </w:rPr>
        <w:t xml:space="preserve"> 30.12.2015 </w:t>
      </w:r>
      <w:r w:rsidRPr="00CE06AE">
        <w:rPr>
          <w:bCs/>
          <w:sz w:val="22"/>
          <w:szCs w:val="22"/>
        </w:rPr>
        <w:t>12:00</w:t>
      </w:r>
    </w:p>
    <w:bookmarkEnd w:id="2"/>
    <w:bookmarkEnd w:id="3"/>
    <w:p w:rsidR="002F3A50" w:rsidRPr="00CE06AE" w:rsidRDefault="002F3A50" w:rsidP="002F3A50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 w:line="312" w:lineRule="auto"/>
        <w:rPr>
          <w:sz w:val="22"/>
          <w:szCs w:val="22"/>
        </w:rPr>
      </w:pPr>
      <w:r w:rsidRPr="00CE06AE">
        <w:rPr>
          <w:b/>
          <w:sz w:val="22"/>
          <w:szCs w:val="22"/>
        </w:rPr>
        <w:t xml:space="preserve">Пункт 4.6.1.3 Конкурсной документации: </w:t>
      </w:r>
      <w:r w:rsidRPr="00CE06AE">
        <w:rPr>
          <w:sz w:val="22"/>
          <w:szCs w:val="22"/>
        </w:rPr>
        <w:t xml:space="preserve">«…Организатор конкурса заканчивает принимать конкурсные заявки в системе </w:t>
      </w:r>
      <w:r w:rsidRPr="00CE06AE">
        <w:rPr>
          <w:sz w:val="22"/>
          <w:szCs w:val="22"/>
          <w:lang w:val="en-US"/>
        </w:rPr>
        <w:t>B</w:t>
      </w:r>
      <w:r w:rsidRPr="00CE06AE">
        <w:rPr>
          <w:sz w:val="22"/>
          <w:szCs w:val="22"/>
        </w:rPr>
        <w:t>2</w:t>
      </w:r>
      <w:r w:rsidRPr="00CE06AE">
        <w:rPr>
          <w:sz w:val="22"/>
          <w:szCs w:val="22"/>
          <w:lang w:val="en-US"/>
        </w:rPr>
        <w:t>B</w:t>
      </w:r>
      <w:r w:rsidRPr="00CE06AE">
        <w:rPr>
          <w:sz w:val="22"/>
          <w:szCs w:val="22"/>
        </w:rPr>
        <w:t>-</w:t>
      </w:r>
      <w:r w:rsidRPr="00CE06AE">
        <w:rPr>
          <w:sz w:val="22"/>
          <w:szCs w:val="22"/>
          <w:lang w:val="en-US"/>
        </w:rPr>
        <w:t>MRSK</w:t>
      </w:r>
      <w:r w:rsidRPr="00CE06AE">
        <w:rPr>
          <w:sz w:val="22"/>
          <w:szCs w:val="22"/>
        </w:rPr>
        <w:t xml:space="preserve"> в 12 часов 00 минут, по московскому времени, </w:t>
      </w:r>
      <w:r w:rsidRPr="00CE06AE">
        <w:rPr>
          <w:b/>
          <w:bCs/>
          <w:sz w:val="22"/>
          <w:szCs w:val="22"/>
        </w:rPr>
        <w:t>30.11.2015</w:t>
      </w:r>
      <w:r w:rsidRPr="00CE06AE">
        <w:rPr>
          <w:sz w:val="22"/>
          <w:szCs w:val="22"/>
        </w:rPr>
        <w:t xml:space="preserve"> года …»</w:t>
      </w:r>
    </w:p>
    <w:p w:rsidR="002F3A50" w:rsidRPr="00CE06AE" w:rsidRDefault="002F3A50" w:rsidP="002F3A50">
      <w:pPr>
        <w:tabs>
          <w:tab w:val="left" w:pos="284"/>
        </w:tabs>
        <w:suppressAutoHyphens/>
        <w:spacing w:line="312" w:lineRule="auto"/>
        <w:jc w:val="both"/>
        <w:rPr>
          <w:sz w:val="22"/>
          <w:szCs w:val="22"/>
        </w:rPr>
      </w:pPr>
      <w:r w:rsidRPr="00CE06AE">
        <w:rPr>
          <w:b/>
          <w:sz w:val="22"/>
          <w:szCs w:val="22"/>
        </w:rPr>
        <w:t>Пункт 4.7.1 Конкурсной документации</w:t>
      </w:r>
      <w:r w:rsidRPr="00CE06AE">
        <w:rPr>
          <w:sz w:val="22"/>
          <w:szCs w:val="22"/>
        </w:rPr>
        <w:t>: «…Процедура вскрытия электронных конверт</w:t>
      </w:r>
      <w:r w:rsidR="00CE06AE" w:rsidRPr="00CE06AE">
        <w:rPr>
          <w:sz w:val="22"/>
          <w:szCs w:val="22"/>
        </w:rPr>
        <w:t>ов с конкурсными заявками Поставщ</w:t>
      </w:r>
      <w:r w:rsidRPr="00CE06AE">
        <w:rPr>
          <w:sz w:val="22"/>
          <w:szCs w:val="22"/>
        </w:rPr>
        <w:t xml:space="preserve">иков будет проведена в </w:t>
      </w:r>
      <w:proofErr w:type="gramStart"/>
      <w:r w:rsidRPr="00CE06AE">
        <w:rPr>
          <w:sz w:val="22"/>
          <w:szCs w:val="22"/>
        </w:rPr>
        <w:t>порядке</w:t>
      </w:r>
      <w:proofErr w:type="gramEnd"/>
      <w:r w:rsidRPr="00CE06AE">
        <w:rPr>
          <w:sz w:val="22"/>
          <w:szCs w:val="22"/>
        </w:rPr>
        <w:t xml:space="preserve">, предусмотренном правилами работы на электронной торговой площадке </w:t>
      </w:r>
      <w:r w:rsidRPr="00CE06AE">
        <w:rPr>
          <w:sz w:val="22"/>
          <w:szCs w:val="22"/>
          <w:lang w:val="en-US"/>
        </w:rPr>
        <w:t>B</w:t>
      </w:r>
      <w:r w:rsidRPr="00CE06AE">
        <w:rPr>
          <w:sz w:val="22"/>
          <w:szCs w:val="22"/>
        </w:rPr>
        <w:t>2</w:t>
      </w:r>
      <w:r w:rsidRPr="00CE06AE">
        <w:rPr>
          <w:sz w:val="22"/>
          <w:szCs w:val="22"/>
          <w:lang w:val="en-US"/>
        </w:rPr>
        <w:t>B</w:t>
      </w:r>
      <w:r w:rsidRPr="00CE06AE">
        <w:rPr>
          <w:sz w:val="22"/>
          <w:szCs w:val="22"/>
        </w:rPr>
        <w:t>-</w:t>
      </w:r>
      <w:r w:rsidRPr="00CE06AE">
        <w:rPr>
          <w:sz w:val="22"/>
          <w:szCs w:val="22"/>
          <w:lang w:val="en-US"/>
        </w:rPr>
        <w:t>MRSK</w:t>
      </w:r>
      <w:r w:rsidRPr="00CE06AE">
        <w:rPr>
          <w:sz w:val="22"/>
          <w:szCs w:val="22"/>
        </w:rPr>
        <w:t xml:space="preserve"> в 12 часов 00 минут, по московскому времени, </w:t>
      </w:r>
      <w:r w:rsidRPr="00CE06AE">
        <w:rPr>
          <w:b/>
          <w:bCs/>
          <w:sz w:val="22"/>
          <w:szCs w:val="22"/>
        </w:rPr>
        <w:t>30.11.2015</w:t>
      </w:r>
      <w:r w:rsidRPr="00CE06AE">
        <w:rPr>
          <w:sz w:val="22"/>
          <w:szCs w:val="22"/>
        </w:rPr>
        <w:t xml:space="preserve"> года…»</w:t>
      </w:r>
    </w:p>
    <w:p w:rsidR="002F3A50" w:rsidRPr="002F3A50" w:rsidRDefault="002F3A50" w:rsidP="002F3A50">
      <w:pPr>
        <w:pStyle w:val="a0"/>
        <w:numPr>
          <w:ilvl w:val="0"/>
          <w:numId w:val="0"/>
        </w:numPr>
        <w:spacing w:line="312" w:lineRule="auto"/>
        <w:rPr>
          <w:sz w:val="22"/>
          <w:szCs w:val="22"/>
        </w:rPr>
      </w:pPr>
      <w:r w:rsidRPr="00CE06AE">
        <w:rPr>
          <w:b/>
          <w:sz w:val="22"/>
          <w:szCs w:val="22"/>
        </w:rPr>
        <w:t>Пункт 4.11.1 Конкурсной документации</w:t>
      </w:r>
      <w:r w:rsidRPr="00CE06AE">
        <w:rPr>
          <w:sz w:val="22"/>
          <w:szCs w:val="22"/>
        </w:rPr>
        <w:t>: «…</w:t>
      </w:r>
      <w:bookmarkStart w:id="4" w:name="_Ref56222872"/>
      <w:r w:rsidRPr="00CE06AE">
        <w:rPr>
          <w:sz w:val="22"/>
          <w:szCs w:val="22"/>
        </w:rPr>
        <w:t xml:space="preserve">Подписание Протокола о результатах конкурса, назначается (предварительно) на </w:t>
      </w:r>
      <w:r w:rsidRPr="00CE06AE">
        <w:rPr>
          <w:b/>
          <w:sz w:val="22"/>
          <w:szCs w:val="22"/>
        </w:rPr>
        <w:t>30</w:t>
      </w:r>
      <w:r w:rsidRPr="00CE06AE">
        <w:rPr>
          <w:sz w:val="22"/>
          <w:szCs w:val="22"/>
        </w:rPr>
        <w:t xml:space="preserve"> </w:t>
      </w:r>
      <w:r w:rsidRPr="00CE06AE">
        <w:rPr>
          <w:b/>
          <w:sz w:val="22"/>
          <w:szCs w:val="22"/>
        </w:rPr>
        <w:t xml:space="preserve">декабря 2015 </w:t>
      </w:r>
      <w:r w:rsidRPr="00CE06AE">
        <w:rPr>
          <w:sz w:val="22"/>
          <w:szCs w:val="22"/>
        </w:rPr>
        <w:t>года, по а</w:t>
      </w:r>
      <w:r w:rsidRPr="00CE06AE">
        <w:rPr>
          <w:sz w:val="22"/>
          <w:szCs w:val="22"/>
        </w:rPr>
        <w:t>д</w:t>
      </w:r>
      <w:r w:rsidRPr="00CE06AE">
        <w:rPr>
          <w:sz w:val="22"/>
          <w:szCs w:val="22"/>
        </w:rPr>
        <w:t xml:space="preserve">ресу: </w:t>
      </w:r>
      <w:r w:rsidR="00CE06AE" w:rsidRPr="00CE06AE">
        <w:rPr>
          <w:sz w:val="22"/>
          <w:szCs w:val="22"/>
        </w:rPr>
        <w:t xml:space="preserve">РФ, 214019, г. Смоленск, ул. </w:t>
      </w:r>
      <w:proofErr w:type="spellStart"/>
      <w:r w:rsidR="00CE06AE" w:rsidRPr="00CE06AE">
        <w:rPr>
          <w:sz w:val="22"/>
          <w:szCs w:val="22"/>
        </w:rPr>
        <w:t>Тенишевой</w:t>
      </w:r>
      <w:proofErr w:type="spellEnd"/>
      <w:r w:rsidR="00CE06AE" w:rsidRPr="00CE06AE">
        <w:rPr>
          <w:sz w:val="22"/>
          <w:szCs w:val="22"/>
        </w:rPr>
        <w:t>, дом 33</w:t>
      </w:r>
      <w:r w:rsidRPr="00CE06AE">
        <w:rPr>
          <w:sz w:val="22"/>
          <w:szCs w:val="22"/>
        </w:rPr>
        <w:t xml:space="preserve">. Конкурсная комиссия в особых </w:t>
      </w:r>
      <w:proofErr w:type="gramStart"/>
      <w:r w:rsidRPr="00CE06AE">
        <w:rPr>
          <w:sz w:val="22"/>
          <w:szCs w:val="22"/>
        </w:rPr>
        <w:t>сл</w:t>
      </w:r>
      <w:r w:rsidRPr="00CE06AE">
        <w:rPr>
          <w:sz w:val="22"/>
          <w:szCs w:val="22"/>
        </w:rPr>
        <w:t>у</w:t>
      </w:r>
      <w:r w:rsidRPr="00CE06AE">
        <w:rPr>
          <w:sz w:val="22"/>
          <w:szCs w:val="22"/>
        </w:rPr>
        <w:t>чаях</w:t>
      </w:r>
      <w:proofErr w:type="gramEnd"/>
      <w:r w:rsidRPr="00CE06AE">
        <w:rPr>
          <w:sz w:val="22"/>
          <w:szCs w:val="22"/>
        </w:rPr>
        <w:t xml:space="preserve"> может продлить данный срок в большую сторону. Точное время и место подписания Протокола о результатах конкурса указывается в ув</w:t>
      </w:r>
      <w:r w:rsidRPr="00CE06AE">
        <w:rPr>
          <w:sz w:val="22"/>
          <w:szCs w:val="22"/>
        </w:rPr>
        <w:t>е</w:t>
      </w:r>
      <w:r w:rsidRPr="00CE06AE">
        <w:rPr>
          <w:sz w:val="22"/>
          <w:szCs w:val="22"/>
        </w:rPr>
        <w:t xml:space="preserve">домлении Победителю конкурса </w:t>
      </w:r>
      <w:bookmarkEnd w:id="4"/>
      <w:r w:rsidRPr="00CE06AE">
        <w:rPr>
          <w:sz w:val="22"/>
          <w:szCs w:val="22"/>
        </w:rPr>
        <w:t>(пункт 4.10.4). …»</w:t>
      </w:r>
    </w:p>
    <w:p w:rsidR="00630E8B" w:rsidRDefault="00630E8B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</w:p>
    <w:p w:rsidR="00A54F6D" w:rsidRPr="002A5CD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2A5CD7">
        <w:rPr>
          <w:b/>
          <w:sz w:val="22"/>
          <w:szCs w:val="22"/>
        </w:rPr>
        <w:t>Примечание:</w:t>
      </w:r>
    </w:p>
    <w:p w:rsidR="00A54F6D" w:rsidRPr="002A5CD7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2A5CD7">
        <w:rPr>
          <w:sz w:val="22"/>
          <w:szCs w:val="22"/>
        </w:rPr>
        <w:lastRenderedPageBreak/>
        <w:t xml:space="preserve">По отношению к исходной редакции </w:t>
      </w:r>
      <w:r w:rsidR="002420CB" w:rsidRPr="002A5CD7">
        <w:rPr>
          <w:sz w:val="22"/>
          <w:szCs w:val="22"/>
        </w:rPr>
        <w:t>извещения</w:t>
      </w:r>
      <w:r w:rsidR="00C058E0" w:rsidRPr="002A5CD7">
        <w:rPr>
          <w:sz w:val="22"/>
          <w:szCs w:val="22"/>
        </w:rPr>
        <w:t xml:space="preserve"> </w:t>
      </w:r>
      <w:r w:rsidR="00EB5DE1" w:rsidRPr="002A5CD7">
        <w:rPr>
          <w:sz w:val="22"/>
          <w:szCs w:val="22"/>
        </w:rPr>
        <w:t xml:space="preserve">и </w:t>
      </w:r>
      <w:r w:rsidR="00EB5DE1" w:rsidRPr="00EB5DE1">
        <w:rPr>
          <w:sz w:val="22"/>
          <w:szCs w:val="22"/>
        </w:rPr>
        <w:t>конкурсной документации открытого одноэтапного конкурса без предварительного квалификационного отбора на право</w:t>
      </w:r>
      <w:r w:rsidR="00EB5DE1">
        <w:rPr>
          <w:sz w:val="22"/>
          <w:szCs w:val="22"/>
        </w:rPr>
        <w:t xml:space="preserve"> </w:t>
      </w:r>
      <w:r w:rsidR="00EB5DE1" w:rsidRPr="002A5CD7">
        <w:rPr>
          <w:sz w:val="22"/>
          <w:szCs w:val="22"/>
        </w:rPr>
        <w:t xml:space="preserve"> заключения Договора</w:t>
      </w:r>
      <w:r w:rsidR="00E222E3" w:rsidRPr="002A5CD7">
        <w:rPr>
          <w:sz w:val="22"/>
          <w:szCs w:val="22"/>
        </w:rPr>
        <w:t xml:space="preserve"> на поставку </w:t>
      </w:r>
      <w:r w:rsidR="002A5CD7" w:rsidRPr="002A5CD7">
        <w:rPr>
          <w:sz w:val="22"/>
          <w:szCs w:val="22"/>
        </w:rPr>
        <w:t>автозапчастей</w:t>
      </w:r>
      <w:r w:rsidR="00E222E3" w:rsidRPr="002A5CD7">
        <w:rPr>
          <w:sz w:val="22"/>
          <w:szCs w:val="22"/>
        </w:rPr>
        <w:t xml:space="preserve"> для нужд ПАО «МРСК Центра» (филиала «Смоленскэнерго») </w:t>
      </w:r>
      <w:r w:rsidRPr="002A5CD7">
        <w:rPr>
          <w:sz w:val="22"/>
          <w:szCs w:val="22"/>
        </w:rPr>
        <w:t xml:space="preserve">внесены </w:t>
      </w:r>
      <w:r w:rsidR="00376EB2" w:rsidRPr="002A5CD7">
        <w:rPr>
          <w:sz w:val="22"/>
          <w:szCs w:val="22"/>
        </w:rPr>
        <w:t>следующие изменения</w:t>
      </w:r>
      <w:r w:rsidR="001D7337" w:rsidRPr="002A5CD7">
        <w:rPr>
          <w:sz w:val="22"/>
          <w:szCs w:val="22"/>
        </w:rPr>
        <w:t>:</w:t>
      </w:r>
    </w:p>
    <w:p w:rsidR="00C058E0" w:rsidRDefault="002A5CD7" w:rsidP="002A5CD7">
      <w:pPr>
        <w:pStyle w:val="a"/>
        <w:numPr>
          <w:ilvl w:val="0"/>
          <w:numId w:val="0"/>
        </w:numPr>
        <w:spacing w:before="0" w:line="312" w:lineRule="auto"/>
        <w:ind w:left="360"/>
        <w:rPr>
          <w:i/>
          <w:sz w:val="22"/>
          <w:szCs w:val="22"/>
        </w:rPr>
      </w:pPr>
      <w:r w:rsidRPr="002A5CD7">
        <w:rPr>
          <w:i/>
          <w:sz w:val="22"/>
          <w:szCs w:val="22"/>
        </w:rPr>
        <w:t>-</w:t>
      </w:r>
      <w:r w:rsidRPr="002A5CD7">
        <w:rPr>
          <w:i/>
          <w:sz w:val="22"/>
          <w:szCs w:val="22"/>
        </w:rPr>
        <w:tab/>
        <w:t>внесены изменения в техническое задание</w:t>
      </w:r>
      <w:r w:rsidR="00E222E3" w:rsidRPr="002A5CD7">
        <w:rPr>
          <w:i/>
          <w:sz w:val="22"/>
          <w:szCs w:val="22"/>
        </w:rPr>
        <w:t>.</w:t>
      </w:r>
    </w:p>
    <w:p w:rsidR="002F3A50" w:rsidRPr="002A5CD7" w:rsidRDefault="002F3A50" w:rsidP="002A5CD7">
      <w:pPr>
        <w:pStyle w:val="a"/>
        <w:numPr>
          <w:ilvl w:val="0"/>
          <w:numId w:val="0"/>
        </w:numPr>
        <w:spacing w:before="0" w:line="312" w:lineRule="auto"/>
        <w:ind w:left="360"/>
        <w:rPr>
          <w:i/>
          <w:sz w:val="22"/>
          <w:szCs w:val="22"/>
        </w:rPr>
      </w:pPr>
      <w:r w:rsidRPr="002F3A50">
        <w:rPr>
          <w:i/>
          <w:sz w:val="22"/>
          <w:szCs w:val="22"/>
        </w:rPr>
        <w:t>-</w:t>
      </w:r>
      <w:r w:rsidRPr="002F3A50">
        <w:rPr>
          <w:i/>
          <w:sz w:val="22"/>
          <w:szCs w:val="22"/>
        </w:rPr>
        <w:tab/>
        <w:t>изменены крайний срок подачи конкурсных заявок, дата рассмотрения предложений и подведения итогов закупки.</w:t>
      </w:r>
    </w:p>
    <w:p w:rsidR="00A326C2" w:rsidRPr="00E222E3" w:rsidRDefault="002B7C37" w:rsidP="00E222E3">
      <w:pPr>
        <w:spacing w:line="312" w:lineRule="auto"/>
        <w:ind w:firstLine="567"/>
        <w:jc w:val="both"/>
        <w:rPr>
          <w:sz w:val="22"/>
          <w:szCs w:val="22"/>
        </w:rPr>
      </w:pPr>
      <w:r w:rsidRPr="002A5CD7">
        <w:rPr>
          <w:sz w:val="22"/>
          <w:szCs w:val="22"/>
        </w:rPr>
        <w:t>В части не затронутой настоящ</w:t>
      </w:r>
      <w:r w:rsidR="00A613D7" w:rsidRPr="002A5CD7">
        <w:rPr>
          <w:sz w:val="22"/>
          <w:szCs w:val="22"/>
        </w:rPr>
        <w:t>им</w:t>
      </w:r>
      <w:r w:rsidRPr="002A5CD7">
        <w:rPr>
          <w:sz w:val="22"/>
          <w:szCs w:val="22"/>
        </w:rPr>
        <w:t xml:space="preserve"> </w:t>
      </w:r>
      <w:r w:rsidR="009C3FB5" w:rsidRPr="002A5CD7">
        <w:rPr>
          <w:sz w:val="22"/>
          <w:szCs w:val="22"/>
        </w:rPr>
        <w:t>у</w:t>
      </w:r>
      <w:r w:rsidR="00A613D7" w:rsidRPr="002A5CD7">
        <w:rPr>
          <w:sz w:val="22"/>
          <w:szCs w:val="22"/>
        </w:rPr>
        <w:t>ведомлением</w:t>
      </w:r>
      <w:r w:rsidR="00805C0D" w:rsidRPr="002A5CD7">
        <w:rPr>
          <w:sz w:val="22"/>
          <w:szCs w:val="22"/>
        </w:rPr>
        <w:t>,</w:t>
      </w:r>
      <w:r w:rsidR="00A613D7" w:rsidRPr="002A5CD7">
        <w:rPr>
          <w:sz w:val="22"/>
          <w:szCs w:val="22"/>
        </w:rPr>
        <w:t xml:space="preserve"> </w:t>
      </w:r>
      <w:r w:rsidR="00E222E3" w:rsidRPr="002A5CD7">
        <w:rPr>
          <w:sz w:val="22"/>
          <w:szCs w:val="22"/>
        </w:rPr>
        <w:t>Поставщики</w:t>
      </w:r>
      <w:r w:rsidR="00F538F4" w:rsidRPr="002A5CD7">
        <w:rPr>
          <w:sz w:val="22"/>
          <w:szCs w:val="22"/>
        </w:rPr>
        <w:t xml:space="preserve"> </w:t>
      </w:r>
      <w:r w:rsidRPr="002A5CD7">
        <w:rPr>
          <w:sz w:val="22"/>
          <w:szCs w:val="22"/>
        </w:rPr>
        <w:t>руководствуются</w:t>
      </w:r>
      <w:r w:rsidR="008A62E7" w:rsidRPr="002A5CD7">
        <w:rPr>
          <w:sz w:val="22"/>
          <w:szCs w:val="22"/>
        </w:rPr>
        <w:t xml:space="preserve"> </w:t>
      </w:r>
      <w:r w:rsidR="002420CB" w:rsidRPr="002A5CD7">
        <w:rPr>
          <w:sz w:val="22"/>
          <w:szCs w:val="22"/>
        </w:rPr>
        <w:t>извещением</w:t>
      </w:r>
      <w:r w:rsidR="000C3C21" w:rsidRPr="002A5CD7">
        <w:rPr>
          <w:sz w:val="22"/>
          <w:szCs w:val="22"/>
        </w:rPr>
        <w:t xml:space="preserve"> </w:t>
      </w:r>
      <w:r w:rsidR="00EB5DE1" w:rsidRPr="002A5CD7">
        <w:rPr>
          <w:sz w:val="22"/>
          <w:szCs w:val="22"/>
        </w:rPr>
        <w:t xml:space="preserve">и </w:t>
      </w:r>
      <w:proofErr w:type="gramStart"/>
      <w:r w:rsidR="00975F4B">
        <w:rPr>
          <w:sz w:val="22"/>
          <w:szCs w:val="22"/>
        </w:rPr>
        <w:t>конкурсной документацией</w:t>
      </w:r>
      <w:r w:rsidR="00EB5DE1" w:rsidRPr="00EB5DE1">
        <w:rPr>
          <w:sz w:val="22"/>
          <w:szCs w:val="22"/>
        </w:rPr>
        <w:t xml:space="preserve"> открытого одноэтапного конкурса без предварительного квалификационного отбора на право</w:t>
      </w:r>
      <w:r w:rsidR="00EB5DE1">
        <w:rPr>
          <w:sz w:val="22"/>
          <w:szCs w:val="22"/>
        </w:rPr>
        <w:t xml:space="preserve"> </w:t>
      </w:r>
      <w:r w:rsidR="00EB5DE1" w:rsidRPr="002A5CD7">
        <w:rPr>
          <w:sz w:val="22"/>
          <w:szCs w:val="22"/>
        </w:rPr>
        <w:t xml:space="preserve"> заключения Договора</w:t>
      </w:r>
      <w:r w:rsidR="00E222E3" w:rsidRPr="002A5CD7">
        <w:rPr>
          <w:sz w:val="22"/>
          <w:szCs w:val="22"/>
        </w:rPr>
        <w:t xml:space="preserve"> на поставку </w:t>
      </w:r>
      <w:r w:rsidR="002A5CD7" w:rsidRPr="002A5CD7">
        <w:rPr>
          <w:sz w:val="22"/>
          <w:szCs w:val="22"/>
        </w:rPr>
        <w:t>автозапчастей</w:t>
      </w:r>
      <w:r w:rsidR="00E222E3" w:rsidRPr="002A5CD7">
        <w:rPr>
          <w:sz w:val="22"/>
          <w:szCs w:val="22"/>
        </w:rPr>
        <w:t xml:space="preserve"> для нужд ПАО «МРСК Центра» (филиала «Смоленскэнерго»)</w:t>
      </w:r>
      <w:r w:rsidR="004E6C56" w:rsidRPr="002A5CD7">
        <w:rPr>
          <w:sz w:val="22"/>
          <w:szCs w:val="22"/>
        </w:rPr>
        <w:t>,</w:t>
      </w:r>
      <w:r w:rsidR="00695678" w:rsidRPr="002A5CD7">
        <w:rPr>
          <w:sz w:val="22"/>
          <w:szCs w:val="22"/>
        </w:rPr>
        <w:t xml:space="preserve"> </w:t>
      </w:r>
      <w:r w:rsidR="00872AED" w:rsidRPr="002A5CD7">
        <w:rPr>
          <w:sz w:val="22"/>
          <w:szCs w:val="22"/>
        </w:rPr>
        <w:t>(</w:t>
      </w:r>
      <w:r w:rsidR="00E222E3" w:rsidRPr="002A5CD7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222E3" w:rsidRPr="002A5CD7">
          <w:rPr>
            <w:rStyle w:val="a6"/>
            <w:sz w:val="22"/>
            <w:szCs w:val="22"/>
          </w:rPr>
          <w:t>www.zakupki.gov.ru</w:t>
        </w:r>
      </w:hyperlink>
      <w:r w:rsidR="00E222E3" w:rsidRPr="002A5CD7">
        <w:rPr>
          <w:kern w:val="36"/>
          <w:sz w:val="22"/>
          <w:szCs w:val="22"/>
        </w:rPr>
        <w:t xml:space="preserve">, копия </w:t>
      </w:r>
      <w:r w:rsidR="00E222E3" w:rsidRPr="002A5CD7">
        <w:rPr>
          <w:sz w:val="22"/>
          <w:szCs w:val="22"/>
        </w:rPr>
        <w:t>Извещения</w:t>
      </w:r>
      <w:r w:rsidR="00E222E3" w:rsidRPr="002A5CD7">
        <w:rPr>
          <w:kern w:val="36"/>
          <w:sz w:val="22"/>
          <w:szCs w:val="22"/>
        </w:rPr>
        <w:t xml:space="preserve"> </w:t>
      </w:r>
      <w:r w:rsidR="00E222E3" w:rsidRPr="002A5CD7">
        <w:rPr>
          <w:sz w:val="22"/>
          <w:szCs w:val="22"/>
        </w:rPr>
        <w:t>на электронной торговой площадке ПАО «</w:t>
      </w:r>
      <w:proofErr w:type="spellStart"/>
      <w:r w:rsidR="00E222E3" w:rsidRPr="002A5CD7">
        <w:rPr>
          <w:sz w:val="22"/>
          <w:szCs w:val="22"/>
        </w:rPr>
        <w:t>Россети</w:t>
      </w:r>
      <w:proofErr w:type="spellEnd"/>
      <w:r w:rsidR="00E222E3" w:rsidRPr="002A5CD7">
        <w:rPr>
          <w:sz w:val="22"/>
          <w:szCs w:val="22"/>
        </w:rPr>
        <w:t xml:space="preserve">» </w:t>
      </w:r>
      <w:hyperlink r:id="rId12" w:history="1">
        <w:r w:rsidR="002A5CD7" w:rsidRPr="002A5CD7">
          <w:rPr>
            <w:rStyle w:val="a6"/>
          </w:rPr>
          <w:t>www.b2b-mrsk.ru</w:t>
        </w:r>
      </w:hyperlink>
      <w:r w:rsidR="002A5CD7" w:rsidRPr="002A5CD7">
        <w:t xml:space="preserve"> №47050 от 30.10.2015</w:t>
      </w:r>
      <w:r w:rsidR="00E222E3" w:rsidRPr="002A5CD7">
        <w:rPr>
          <w:sz w:val="22"/>
          <w:szCs w:val="22"/>
        </w:rPr>
        <w:t xml:space="preserve"> и на официальном сайте ПАО «МРСК Центра</w:t>
      </w:r>
      <w:proofErr w:type="gramEnd"/>
      <w:r w:rsidR="00E222E3" w:rsidRPr="002A5CD7">
        <w:rPr>
          <w:sz w:val="22"/>
          <w:szCs w:val="22"/>
        </w:rPr>
        <w:t xml:space="preserve">» </w:t>
      </w:r>
      <w:hyperlink r:id="rId13" w:history="1">
        <w:proofErr w:type="gramStart"/>
        <w:r w:rsidR="00E222E3" w:rsidRPr="002A5CD7">
          <w:rPr>
            <w:rStyle w:val="a6"/>
            <w:sz w:val="22"/>
            <w:szCs w:val="22"/>
          </w:rPr>
          <w:t>www.mrsk-1.ru</w:t>
        </w:r>
      </w:hyperlink>
      <w:r w:rsidR="00E222E3" w:rsidRPr="002A5CD7">
        <w:rPr>
          <w:sz w:val="22"/>
          <w:szCs w:val="22"/>
        </w:rPr>
        <w:t xml:space="preserve"> в разделе «Закупки»</w:t>
      </w:r>
      <w:r w:rsidR="0043785D" w:rsidRPr="002A5CD7">
        <w:rPr>
          <w:sz w:val="22"/>
          <w:szCs w:val="22"/>
        </w:rPr>
        <w:t>)</w:t>
      </w:r>
      <w:r w:rsidR="00A82F6E" w:rsidRPr="002A5CD7">
        <w:rPr>
          <w:sz w:val="22"/>
          <w:szCs w:val="22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2"/>
          <w:szCs w:val="22"/>
        </w:rPr>
      </w:pPr>
    </w:p>
    <w:p w:rsidR="00630E8B" w:rsidRPr="00E222E3" w:rsidRDefault="00630E8B" w:rsidP="00FA1047">
      <w:pPr>
        <w:spacing w:line="312" w:lineRule="auto"/>
        <w:rPr>
          <w:sz w:val="22"/>
          <w:szCs w:val="22"/>
        </w:rPr>
      </w:pPr>
      <w:bookmarkStart w:id="5" w:name="_GoBack"/>
      <w:bookmarkEnd w:id="5"/>
    </w:p>
    <w:p w:rsidR="00E222E3" w:rsidRPr="00E222E3" w:rsidRDefault="00DA120D" w:rsidP="00E222E3">
      <w:pPr>
        <w:pStyle w:val="11"/>
        <w:spacing w:before="0" w:after="0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Председатель Конкурсной</w:t>
      </w:r>
      <w:r w:rsidR="00E222E3" w:rsidRPr="00E222E3">
        <w:rPr>
          <w:sz w:val="22"/>
          <w:szCs w:val="22"/>
        </w:rPr>
        <w:t xml:space="preserve"> комиссии – </w:t>
      </w:r>
    </w:p>
    <w:p w:rsidR="00E222E3" w:rsidRPr="00E222E3" w:rsidRDefault="00E222E3" w:rsidP="00E222E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222E3">
        <w:rPr>
          <w:sz w:val="22"/>
          <w:szCs w:val="22"/>
        </w:rPr>
        <w:t>начальник Управления логистики и</w:t>
      </w:r>
    </w:p>
    <w:p w:rsidR="00E222E3" w:rsidRPr="00E222E3" w:rsidRDefault="00E222E3" w:rsidP="00E222E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222E3">
        <w:rPr>
          <w:sz w:val="22"/>
          <w:szCs w:val="22"/>
        </w:rPr>
        <w:t>материально-технического обеспечения</w:t>
      </w:r>
    </w:p>
    <w:p w:rsidR="00E222E3" w:rsidRPr="00E222E3" w:rsidRDefault="002A5CD7" w:rsidP="00E222E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филиала П</w:t>
      </w:r>
      <w:r w:rsidR="00E222E3" w:rsidRPr="00E222E3">
        <w:rPr>
          <w:sz w:val="22"/>
          <w:szCs w:val="22"/>
        </w:rPr>
        <w:t>АО «МРСК Центра» -</w:t>
      </w:r>
    </w:p>
    <w:p w:rsidR="00E222E3" w:rsidRPr="00E222E3" w:rsidRDefault="00E222E3" w:rsidP="00E222E3">
      <w:pPr>
        <w:pStyle w:val="11"/>
        <w:tabs>
          <w:tab w:val="left" w:pos="7200"/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222E3">
        <w:rPr>
          <w:sz w:val="22"/>
          <w:szCs w:val="22"/>
        </w:rPr>
        <w:t>«Смоленскэнерго»</w:t>
      </w:r>
      <w:r w:rsidRPr="00E222E3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222E3">
        <w:rPr>
          <w:sz w:val="22"/>
          <w:szCs w:val="22"/>
        </w:rPr>
        <w:t>Д.М. Ковалев</w:t>
      </w:r>
    </w:p>
    <w:p w:rsidR="00C96541" w:rsidRPr="00E222E3" w:rsidRDefault="00C96541" w:rsidP="00E222E3">
      <w:pPr>
        <w:spacing w:line="312" w:lineRule="auto"/>
        <w:rPr>
          <w:sz w:val="22"/>
          <w:szCs w:val="22"/>
        </w:rPr>
      </w:pPr>
    </w:p>
    <w:sectPr w:rsidR="00C96541" w:rsidRPr="00E222E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95D7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A5CD7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3A50"/>
    <w:rsid w:val="002F4DD9"/>
    <w:rsid w:val="002F506E"/>
    <w:rsid w:val="002F697A"/>
    <w:rsid w:val="003000AA"/>
    <w:rsid w:val="003107E7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2185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0E8B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5F4B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AE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120D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22E3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BD8"/>
    <w:rsid w:val="00EB5DE1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96660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9EA80-19F2-448D-8EE0-1817F894E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4339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Лебедев Александр Александрович</cp:lastModifiedBy>
  <cp:revision>55</cp:revision>
  <cp:lastPrinted>2015-11-13T08:19:00Z</cp:lastPrinted>
  <dcterms:created xsi:type="dcterms:W3CDTF">2012-10-04T05:36:00Z</dcterms:created>
  <dcterms:modified xsi:type="dcterms:W3CDTF">2015-11-13T08:32:00Z</dcterms:modified>
</cp:coreProperties>
</file>