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FE" w:rsidRDefault="000372FE" w:rsidP="00C129FF">
      <w:pPr>
        <w:jc w:val="center"/>
        <w:outlineLvl w:val="0"/>
        <w:rPr>
          <w:b/>
          <w:sz w:val="24"/>
          <w:szCs w:val="24"/>
        </w:rPr>
      </w:pPr>
    </w:p>
    <w:p w:rsidR="000372FE" w:rsidRPr="000372FE" w:rsidRDefault="000372FE" w:rsidP="000372FE">
      <w:pPr>
        <w:jc w:val="right"/>
        <w:outlineLvl w:val="0"/>
        <w:rPr>
          <w:sz w:val="24"/>
          <w:szCs w:val="24"/>
        </w:rPr>
      </w:pPr>
      <w:r w:rsidRPr="000372FE">
        <w:rPr>
          <w:sz w:val="24"/>
          <w:szCs w:val="24"/>
        </w:rPr>
        <w:t xml:space="preserve">Приложение 1 </w:t>
      </w:r>
    </w:p>
    <w:p w:rsidR="000372FE" w:rsidRPr="000372FE" w:rsidRDefault="000372FE" w:rsidP="000372FE">
      <w:pPr>
        <w:jc w:val="right"/>
        <w:outlineLvl w:val="0"/>
        <w:rPr>
          <w:sz w:val="24"/>
          <w:szCs w:val="24"/>
        </w:rPr>
      </w:pPr>
      <w:r w:rsidRPr="000372FE">
        <w:rPr>
          <w:sz w:val="24"/>
          <w:szCs w:val="24"/>
        </w:rPr>
        <w:t xml:space="preserve">к приказу </w:t>
      </w:r>
      <w:proofErr w:type="gramStart"/>
      <w:r w:rsidRPr="000372FE">
        <w:rPr>
          <w:sz w:val="24"/>
          <w:szCs w:val="24"/>
        </w:rPr>
        <w:t>от</w:t>
      </w:r>
      <w:proofErr w:type="gramEnd"/>
      <w:r w:rsidRPr="000372FE">
        <w:rPr>
          <w:sz w:val="24"/>
          <w:szCs w:val="24"/>
        </w:rPr>
        <w:t xml:space="preserve"> «____» ___________</w:t>
      </w:r>
      <w:r>
        <w:rPr>
          <w:sz w:val="24"/>
          <w:szCs w:val="24"/>
        </w:rPr>
        <w:t xml:space="preserve">  №_________</w:t>
      </w:r>
    </w:p>
    <w:p w:rsidR="000372FE" w:rsidRDefault="000372FE" w:rsidP="00C129FF">
      <w:pPr>
        <w:jc w:val="center"/>
        <w:outlineLvl w:val="0"/>
        <w:rPr>
          <w:b/>
          <w:sz w:val="24"/>
          <w:szCs w:val="24"/>
        </w:rPr>
      </w:pPr>
    </w:p>
    <w:p w:rsidR="00C129FF" w:rsidRPr="00B8553B" w:rsidRDefault="00C129FF" w:rsidP="00C129FF">
      <w:pPr>
        <w:jc w:val="center"/>
        <w:outlineLvl w:val="0"/>
        <w:rPr>
          <w:b/>
          <w:sz w:val="24"/>
          <w:szCs w:val="24"/>
        </w:rPr>
      </w:pPr>
      <w:r w:rsidRPr="00B8553B">
        <w:rPr>
          <w:b/>
          <w:sz w:val="24"/>
          <w:szCs w:val="24"/>
        </w:rPr>
        <w:t>ИЗВЕЩЕНИЕ</w:t>
      </w:r>
    </w:p>
    <w:p w:rsidR="00C129FF" w:rsidRPr="00340078" w:rsidRDefault="00C129FF" w:rsidP="00C129FF">
      <w:pPr>
        <w:jc w:val="center"/>
        <w:rPr>
          <w:b/>
          <w:sz w:val="24"/>
          <w:szCs w:val="24"/>
        </w:rPr>
      </w:pPr>
      <w:r w:rsidRPr="00340078">
        <w:rPr>
          <w:b/>
          <w:sz w:val="24"/>
          <w:szCs w:val="24"/>
        </w:rPr>
        <w:t>ПАО «МРСК Центра» (филиал ПАО «МРСК Центра» - «</w:t>
      </w:r>
      <w:r>
        <w:rPr>
          <w:b/>
          <w:sz w:val="24"/>
          <w:szCs w:val="24"/>
        </w:rPr>
        <w:t>Смоленскэнерго</w:t>
      </w:r>
      <w:r w:rsidRPr="00340078">
        <w:rPr>
          <w:b/>
          <w:sz w:val="24"/>
          <w:szCs w:val="24"/>
        </w:rPr>
        <w:t xml:space="preserve">») извещает </w:t>
      </w:r>
    </w:p>
    <w:p w:rsidR="00C129FF" w:rsidRPr="00340078" w:rsidRDefault="00C129FF" w:rsidP="00C129FF">
      <w:pPr>
        <w:jc w:val="center"/>
        <w:rPr>
          <w:b/>
          <w:bCs/>
          <w:sz w:val="24"/>
          <w:szCs w:val="24"/>
        </w:rPr>
      </w:pPr>
      <w:r w:rsidRPr="00340078">
        <w:rPr>
          <w:b/>
          <w:sz w:val="24"/>
          <w:szCs w:val="24"/>
        </w:rPr>
        <w:t xml:space="preserve">о проведении </w:t>
      </w:r>
      <w:r w:rsidRPr="00340078">
        <w:rPr>
          <w:b/>
          <w:bCs/>
          <w:sz w:val="24"/>
          <w:szCs w:val="24"/>
        </w:rPr>
        <w:t>продажи имущества</w:t>
      </w:r>
      <w:r w:rsidRPr="00340078">
        <w:rPr>
          <w:b/>
          <w:sz w:val="24"/>
          <w:szCs w:val="24"/>
        </w:rPr>
        <w:t>, принадлежащего ПАО «МРСК Центра»,</w:t>
      </w:r>
      <w:r w:rsidRPr="00340078">
        <w:rPr>
          <w:b/>
          <w:bCs/>
          <w:sz w:val="24"/>
          <w:szCs w:val="24"/>
        </w:rPr>
        <w:t xml:space="preserve"> </w:t>
      </w:r>
    </w:p>
    <w:p w:rsidR="00C129FF" w:rsidRPr="00340078" w:rsidRDefault="00C129FF" w:rsidP="00C129FF">
      <w:pPr>
        <w:tabs>
          <w:tab w:val="left" w:pos="1791"/>
          <w:tab w:val="center" w:pos="4677"/>
        </w:tabs>
        <w:rPr>
          <w:b/>
          <w:sz w:val="24"/>
          <w:szCs w:val="24"/>
        </w:rPr>
      </w:pPr>
      <w:r>
        <w:rPr>
          <w:b/>
          <w:bCs/>
          <w:sz w:val="24"/>
          <w:szCs w:val="24"/>
        </w:rPr>
        <w:tab/>
      </w:r>
      <w:r>
        <w:rPr>
          <w:b/>
          <w:bCs/>
          <w:sz w:val="24"/>
          <w:szCs w:val="24"/>
        </w:rPr>
        <w:tab/>
      </w:r>
      <w:r w:rsidRPr="00340078">
        <w:rPr>
          <w:b/>
          <w:bCs/>
          <w:sz w:val="24"/>
          <w:szCs w:val="24"/>
        </w:rPr>
        <w:t>посредст</w:t>
      </w:r>
      <w:r w:rsidRPr="00340078">
        <w:rPr>
          <w:b/>
          <w:color w:val="000000"/>
          <w:sz w:val="24"/>
          <w:szCs w:val="24"/>
        </w:rPr>
        <w:t>вом публичного предложения</w:t>
      </w:r>
      <w:r>
        <w:rPr>
          <w:b/>
          <w:sz w:val="24"/>
          <w:szCs w:val="24"/>
        </w:rPr>
        <w:t>.</w:t>
      </w:r>
    </w:p>
    <w:p w:rsidR="00C129FF" w:rsidRPr="00B8553B" w:rsidRDefault="00C129FF" w:rsidP="00C129FF">
      <w:pPr>
        <w:jc w:val="both"/>
        <w:rPr>
          <w:sz w:val="24"/>
          <w:szCs w:val="24"/>
        </w:rPr>
      </w:pPr>
    </w:p>
    <w:p w:rsidR="00C129FF" w:rsidRPr="00C129FF" w:rsidRDefault="00111AC0" w:rsidP="00390CC5">
      <w:pPr>
        <w:jc w:val="both"/>
        <w:rPr>
          <w:b/>
          <w:sz w:val="24"/>
          <w:szCs w:val="24"/>
        </w:rPr>
      </w:pPr>
      <w:r>
        <w:rPr>
          <w:b/>
          <w:sz w:val="24"/>
          <w:szCs w:val="24"/>
        </w:rPr>
        <w:t>Продавец</w:t>
      </w:r>
      <w:r w:rsidR="00C129FF" w:rsidRPr="00C129FF">
        <w:rPr>
          <w:b/>
          <w:sz w:val="24"/>
          <w:szCs w:val="24"/>
        </w:rPr>
        <w:t>: ПАО «МРСК Центра» (Филиал ПАО «МРСК Центра» - «Смоленскэнерго»)</w:t>
      </w:r>
    </w:p>
    <w:p w:rsidR="00C129FF" w:rsidRPr="00C129FF" w:rsidRDefault="00C129FF" w:rsidP="00111AC0">
      <w:pPr>
        <w:jc w:val="both"/>
        <w:outlineLvl w:val="0"/>
        <w:rPr>
          <w:spacing w:val="-4"/>
          <w:sz w:val="24"/>
          <w:szCs w:val="24"/>
        </w:rPr>
      </w:pPr>
      <w:r w:rsidRPr="00C129FF">
        <w:rPr>
          <w:sz w:val="24"/>
          <w:szCs w:val="24"/>
        </w:rPr>
        <w:t xml:space="preserve">Юридический адрес: </w:t>
      </w:r>
      <w:r w:rsidR="00BB7C50">
        <w:rPr>
          <w:spacing w:val="-4"/>
          <w:sz w:val="24"/>
          <w:szCs w:val="24"/>
        </w:rPr>
        <w:t>119017</w:t>
      </w:r>
      <w:r w:rsidR="00BB7C50" w:rsidRPr="008578DF">
        <w:rPr>
          <w:spacing w:val="-4"/>
          <w:sz w:val="24"/>
          <w:szCs w:val="24"/>
        </w:rPr>
        <w:t xml:space="preserve">, г. Москва, ул. </w:t>
      </w:r>
      <w:r w:rsidR="00BB7C50">
        <w:rPr>
          <w:spacing w:val="-4"/>
          <w:sz w:val="24"/>
          <w:szCs w:val="24"/>
        </w:rPr>
        <w:t>Малая Ордынка</w:t>
      </w:r>
      <w:r w:rsidR="00BB7C50" w:rsidRPr="008578DF">
        <w:rPr>
          <w:spacing w:val="-4"/>
          <w:sz w:val="24"/>
          <w:szCs w:val="24"/>
        </w:rPr>
        <w:t xml:space="preserve">, д. </w:t>
      </w:r>
      <w:r w:rsidR="00BB7C50">
        <w:rPr>
          <w:spacing w:val="-4"/>
          <w:sz w:val="24"/>
          <w:szCs w:val="24"/>
        </w:rPr>
        <w:t>15</w:t>
      </w:r>
      <w:r w:rsidR="0045616A">
        <w:rPr>
          <w:spacing w:val="-4"/>
          <w:sz w:val="24"/>
          <w:szCs w:val="24"/>
        </w:rPr>
        <w:t>.</w:t>
      </w:r>
    </w:p>
    <w:p w:rsidR="00C129FF" w:rsidRPr="00C129FF" w:rsidRDefault="00C129FF" w:rsidP="00111AC0">
      <w:pPr>
        <w:jc w:val="both"/>
        <w:rPr>
          <w:sz w:val="24"/>
          <w:szCs w:val="24"/>
        </w:rPr>
      </w:pPr>
      <w:r w:rsidRPr="00C129FF">
        <w:rPr>
          <w:sz w:val="24"/>
          <w:szCs w:val="24"/>
        </w:rPr>
        <w:t>Место расположения филиала ПАО «МРСК Центра» - «Смоленскэнерго»:</w:t>
      </w:r>
    </w:p>
    <w:p w:rsidR="00C129FF" w:rsidRPr="00991DC1" w:rsidRDefault="00C129FF" w:rsidP="00111AC0">
      <w:pPr>
        <w:pStyle w:val="3"/>
        <w:spacing w:after="0"/>
        <w:outlineLvl w:val="0"/>
        <w:rPr>
          <w:sz w:val="24"/>
          <w:szCs w:val="24"/>
        </w:rPr>
      </w:pPr>
      <w:r w:rsidRPr="00C129FF">
        <w:rPr>
          <w:sz w:val="24"/>
          <w:szCs w:val="24"/>
        </w:rPr>
        <w:t>214019, г. Смоленск, ул. Тенишевой, д. 33</w:t>
      </w:r>
      <w:r w:rsidR="008261CA">
        <w:rPr>
          <w:sz w:val="24"/>
          <w:szCs w:val="24"/>
        </w:rPr>
        <w:t>Телефон:(4812) 42-95-17,</w:t>
      </w:r>
      <w:r w:rsidR="00991DC1">
        <w:rPr>
          <w:sz w:val="24"/>
          <w:szCs w:val="24"/>
        </w:rPr>
        <w:t xml:space="preserve"> </w:t>
      </w:r>
      <w:r w:rsidR="008261CA">
        <w:rPr>
          <w:sz w:val="24"/>
          <w:szCs w:val="24"/>
        </w:rPr>
        <w:t>ф</w:t>
      </w:r>
      <w:r w:rsidRPr="00C129FF">
        <w:rPr>
          <w:sz w:val="24"/>
          <w:szCs w:val="24"/>
        </w:rPr>
        <w:t xml:space="preserve">акс:(4812) 42-98-33, </w:t>
      </w:r>
      <w:r w:rsidRPr="00C129FF">
        <w:rPr>
          <w:sz w:val="24"/>
          <w:szCs w:val="24"/>
          <w:lang w:val="en-US"/>
        </w:rPr>
        <w:t>e</w:t>
      </w:r>
      <w:r w:rsidRPr="00C129FF">
        <w:rPr>
          <w:sz w:val="24"/>
          <w:szCs w:val="24"/>
        </w:rPr>
        <w:t>-</w:t>
      </w:r>
      <w:r w:rsidRPr="00C129FF">
        <w:rPr>
          <w:sz w:val="24"/>
          <w:szCs w:val="24"/>
          <w:lang w:val="en-US"/>
        </w:rPr>
        <w:t>mail</w:t>
      </w:r>
      <w:r w:rsidR="008261CA">
        <w:rPr>
          <w:sz w:val="24"/>
          <w:szCs w:val="24"/>
        </w:rPr>
        <w:t>:</w:t>
      </w:r>
      <w:r w:rsidR="00991DC1">
        <w:rPr>
          <w:sz w:val="24"/>
          <w:szCs w:val="24"/>
        </w:rPr>
        <w:t xml:space="preserve"> </w:t>
      </w:r>
      <w:proofErr w:type="spellStart"/>
      <w:r w:rsidR="00991DC1">
        <w:rPr>
          <w:sz w:val="24"/>
          <w:szCs w:val="24"/>
          <w:lang w:val="en-US"/>
        </w:rPr>
        <w:t>Shend</w:t>
      </w:r>
      <w:r w:rsidR="0022615A">
        <w:rPr>
          <w:sz w:val="24"/>
          <w:szCs w:val="24"/>
          <w:lang w:val="en-US"/>
        </w:rPr>
        <w:t>r</w:t>
      </w:r>
      <w:bookmarkStart w:id="0" w:name="_GoBack"/>
      <w:bookmarkEnd w:id="0"/>
      <w:r w:rsidR="00991DC1">
        <w:rPr>
          <w:sz w:val="24"/>
          <w:szCs w:val="24"/>
          <w:lang w:val="en-US"/>
        </w:rPr>
        <w:t>ikova</w:t>
      </w:r>
      <w:proofErr w:type="spellEnd"/>
      <w:r w:rsidR="00991DC1" w:rsidRPr="00991DC1">
        <w:rPr>
          <w:sz w:val="24"/>
          <w:szCs w:val="24"/>
        </w:rPr>
        <w:t>.</w:t>
      </w:r>
      <w:r w:rsidR="00991DC1">
        <w:rPr>
          <w:sz w:val="24"/>
          <w:szCs w:val="24"/>
          <w:lang w:val="en-US"/>
        </w:rPr>
        <w:t>AS</w:t>
      </w:r>
      <w:r w:rsidR="00991DC1" w:rsidRPr="00991DC1">
        <w:rPr>
          <w:sz w:val="24"/>
          <w:szCs w:val="24"/>
        </w:rPr>
        <w:t>@</w:t>
      </w:r>
      <w:proofErr w:type="spellStart"/>
      <w:r w:rsidR="00991DC1">
        <w:rPr>
          <w:sz w:val="24"/>
          <w:szCs w:val="24"/>
          <w:lang w:val="en-US"/>
        </w:rPr>
        <w:t>mrsk</w:t>
      </w:r>
      <w:proofErr w:type="spellEnd"/>
      <w:r w:rsidR="00991DC1" w:rsidRPr="00991DC1">
        <w:rPr>
          <w:sz w:val="24"/>
          <w:szCs w:val="24"/>
        </w:rPr>
        <w:t>-1.</w:t>
      </w:r>
      <w:proofErr w:type="spellStart"/>
      <w:r w:rsidR="00991DC1">
        <w:rPr>
          <w:sz w:val="24"/>
          <w:szCs w:val="24"/>
          <w:lang w:val="en-US"/>
        </w:rPr>
        <w:t>ru</w:t>
      </w:r>
      <w:proofErr w:type="spellEnd"/>
    </w:p>
    <w:p w:rsidR="00C129FF" w:rsidRPr="00C129FF" w:rsidRDefault="00C129FF" w:rsidP="00111AC0">
      <w:pPr>
        <w:jc w:val="both"/>
        <w:rPr>
          <w:sz w:val="24"/>
          <w:szCs w:val="24"/>
        </w:rPr>
      </w:pPr>
      <w:r w:rsidRPr="00C129FF">
        <w:rPr>
          <w:b/>
          <w:sz w:val="24"/>
          <w:szCs w:val="24"/>
        </w:rPr>
        <w:t>Форма проведения продажи:</w:t>
      </w:r>
      <w:r w:rsidRPr="00C129FF">
        <w:rPr>
          <w:sz w:val="24"/>
          <w:szCs w:val="24"/>
        </w:rPr>
        <w:t xml:space="preserve"> продажа посредством публичного предложения, открытая по составу участников и открытая по форме подачи предложений о цене имущества (не в электронной форме).</w:t>
      </w:r>
    </w:p>
    <w:p w:rsidR="00D62F7A" w:rsidRPr="008E233B" w:rsidRDefault="00D62F7A" w:rsidP="00111AC0">
      <w:pPr>
        <w:jc w:val="both"/>
        <w:rPr>
          <w:sz w:val="24"/>
          <w:szCs w:val="24"/>
        </w:rPr>
      </w:pPr>
      <w:r w:rsidRPr="00C129FF">
        <w:rPr>
          <w:b/>
          <w:sz w:val="24"/>
          <w:szCs w:val="24"/>
        </w:rPr>
        <w:t xml:space="preserve">Срок приема заявок с </w:t>
      </w:r>
      <w:r>
        <w:rPr>
          <w:b/>
          <w:sz w:val="24"/>
          <w:szCs w:val="24"/>
        </w:rPr>
        <w:t>прилагаемыми к ним документам</w:t>
      </w:r>
      <w:r w:rsidRPr="008E233B">
        <w:rPr>
          <w:b/>
          <w:sz w:val="24"/>
          <w:szCs w:val="24"/>
        </w:rPr>
        <w:t xml:space="preserve">: </w:t>
      </w:r>
      <w:r w:rsidRPr="008E233B">
        <w:rPr>
          <w:sz w:val="24"/>
          <w:szCs w:val="24"/>
        </w:rPr>
        <w:t xml:space="preserve">с </w:t>
      </w:r>
      <w:r w:rsidR="000B37D5" w:rsidRPr="008E233B">
        <w:rPr>
          <w:sz w:val="24"/>
          <w:szCs w:val="24"/>
        </w:rPr>
        <w:t>18</w:t>
      </w:r>
      <w:r w:rsidRPr="008E233B">
        <w:rPr>
          <w:sz w:val="24"/>
          <w:szCs w:val="24"/>
        </w:rPr>
        <w:t>.</w:t>
      </w:r>
      <w:r w:rsidR="00A009C4" w:rsidRPr="008E233B">
        <w:rPr>
          <w:sz w:val="24"/>
          <w:szCs w:val="24"/>
        </w:rPr>
        <w:t>03</w:t>
      </w:r>
      <w:r w:rsidRPr="008E233B">
        <w:rPr>
          <w:sz w:val="24"/>
          <w:szCs w:val="24"/>
        </w:rPr>
        <w:t>.202</w:t>
      </w:r>
      <w:r w:rsidR="00A009C4" w:rsidRPr="008E233B">
        <w:rPr>
          <w:sz w:val="24"/>
          <w:szCs w:val="24"/>
        </w:rPr>
        <w:t>1</w:t>
      </w:r>
      <w:r w:rsidRPr="008E233B">
        <w:rPr>
          <w:sz w:val="24"/>
          <w:szCs w:val="24"/>
        </w:rPr>
        <w:t>г.</w:t>
      </w:r>
      <w:r w:rsidRPr="008E233B">
        <w:rPr>
          <w:color w:val="FF0000"/>
          <w:sz w:val="24"/>
          <w:szCs w:val="24"/>
        </w:rPr>
        <w:t xml:space="preserve"> </w:t>
      </w:r>
      <w:r w:rsidRPr="008E233B">
        <w:rPr>
          <w:sz w:val="24"/>
          <w:szCs w:val="24"/>
        </w:rPr>
        <w:t xml:space="preserve">по </w:t>
      </w:r>
      <w:r w:rsidR="000B37D5" w:rsidRPr="008E233B">
        <w:rPr>
          <w:sz w:val="24"/>
          <w:szCs w:val="24"/>
        </w:rPr>
        <w:t>27</w:t>
      </w:r>
      <w:r w:rsidRPr="008E233B">
        <w:rPr>
          <w:sz w:val="24"/>
          <w:szCs w:val="24"/>
        </w:rPr>
        <w:t>.</w:t>
      </w:r>
      <w:r w:rsidR="00A009C4" w:rsidRPr="008E233B">
        <w:rPr>
          <w:sz w:val="24"/>
          <w:szCs w:val="24"/>
        </w:rPr>
        <w:t>04</w:t>
      </w:r>
      <w:r w:rsidRPr="008E233B">
        <w:rPr>
          <w:sz w:val="24"/>
          <w:szCs w:val="24"/>
        </w:rPr>
        <w:t>.202</w:t>
      </w:r>
      <w:r w:rsidR="00A009C4" w:rsidRPr="008E233B">
        <w:rPr>
          <w:sz w:val="24"/>
          <w:szCs w:val="24"/>
        </w:rPr>
        <w:t>1</w:t>
      </w:r>
      <w:r w:rsidRPr="008E233B">
        <w:rPr>
          <w:sz w:val="24"/>
          <w:szCs w:val="24"/>
        </w:rPr>
        <w:t>г. включительно в рабочие дни с 9 ч.00 мин. до 17 ч.00 мин.</w:t>
      </w:r>
    </w:p>
    <w:p w:rsidR="00D62F7A" w:rsidRPr="008E233B" w:rsidRDefault="00D62F7A" w:rsidP="00111AC0">
      <w:pPr>
        <w:jc w:val="both"/>
        <w:rPr>
          <w:b/>
          <w:sz w:val="24"/>
          <w:szCs w:val="24"/>
        </w:rPr>
      </w:pPr>
      <w:r w:rsidRPr="008E233B">
        <w:rPr>
          <w:b/>
          <w:sz w:val="24"/>
          <w:szCs w:val="24"/>
        </w:rPr>
        <w:t xml:space="preserve">Адрес места приема заявок: </w:t>
      </w:r>
      <w:r w:rsidRPr="008E233B">
        <w:rPr>
          <w:sz w:val="24"/>
          <w:szCs w:val="24"/>
        </w:rPr>
        <w:t>г.</w:t>
      </w:r>
      <w:r w:rsidRPr="008E233B">
        <w:rPr>
          <w:b/>
          <w:sz w:val="24"/>
          <w:szCs w:val="24"/>
        </w:rPr>
        <w:t xml:space="preserve"> </w:t>
      </w:r>
      <w:r w:rsidRPr="008E233B">
        <w:rPr>
          <w:sz w:val="24"/>
          <w:szCs w:val="24"/>
        </w:rPr>
        <w:t xml:space="preserve">Смоленск, ул. Тенишевой, д. 33, 3-й этаж, </w:t>
      </w:r>
      <w:proofErr w:type="spellStart"/>
      <w:r w:rsidRPr="008E233B">
        <w:rPr>
          <w:sz w:val="24"/>
          <w:szCs w:val="24"/>
        </w:rPr>
        <w:t>каб</w:t>
      </w:r>
      <w:proofErr w:type="spellEnd"/>
      <w:r w:rsidRPr="008E233B">
        <w:rPr>
          <w:sz w:val="24"/>
          <w:szCs w:val="24"/>
        </w:rPr>
        <w:t>. 312-а.</w:t>
      </w:r>
    </w:p>
    <w:p w:rsidR="00D62F7A" w:rsidRPr="008E233B" w:rsidRDefault="00D62F7A" w:rsidP="00111AC0">
      <w:pPr>
        <w:jc w:val="both"/>
        <w:rPr>
          <w:sz w:val="24"/>
          <w:szCs w:val="24"/>
        </w:rPr>
      </w:pPr>
      <w:r w:rsidRPr="008E233B">
        <w:rPr>
          <w:b/>
          <w:sz w:val="24"/>
          <w:szCs w:val="24"/>
        </w:rPr>
        <w:t>Дата признания претендентов участниками продажи:</w:t>
      </w:r>
      <w:r w:rsidRPr="008E233B">
        <w:rPr>
          <w:sz w:val="24"/>
          <w:szCs w:val="24"/>
        </w:rPr>
        <w:t xml:space="preserve"> </w:t>
      </w:r>
      <w:r w:rsidR="000B37D5" w:rsidRPr="008E233B">
        <w:rPr>
          <w:sz w:val="24"/>
          <w:szCs w:val="24"/>
        </w:rPr>
        <w:t>28</w:t>
      </w:r>
      <w:r w:rsidRPr="008E233B">
        <w:rPr>
          <w:sz w:val="24"/>
          <w:szCs w:val="24"/>
        </w:rPr>
        <w:t>.</w:t>
      </w:r>
      <w:r w:rsidR="00A009C4" w:rsidRPr="008E233B">
        <w:rPr>
          <w:sz w:val="24"/>
          <w:szCs w:val="24"/>
        </w:rPr>
        <w:t>04</w:t>
      </w:r>
      <w:r w:rsidRPr="008E233B">
        <w:rPr>
          <w:sz w:val="24"/>
          <w:szCs w:val="24"/>
        </w:rPr>
        <w:t>.202</w:t>
      </w:r>
      <w:r w:rsidR="00A009C4" w:rsidRPr="008E233B">
        <w:rPr>
          <w:sz w:val="24"/>
          <w:szCs w:val="24"/>
        </w:rPr>
        <w:t>1</w:t>
      </w:r>
      <w:r w:rsidRPr="008E233B">
        <w:rPr>
          <w:sz w:val="24"/>
          <w:szCs w:val="24"/>
        </w:rPr>
        <w:t>г.</w:t>
      </w:r>
    </w:p>
    <w:p w:rsidR="00D62F7A" w:rsidRPr="00C129FF" w:rsidRDefault="00D62F7A" w:rsidP="00111AC0">
      <w:pPr>
        <w:jc w:val="both"/>
        <w:rPr>
          <w:sz w:val="24"/>
          <w:szCs w:val="24"/>
        </w:rPr>
      </w:pPr>
      <w:r w:rsidRPr="008E233B">
        <w:rPr>
          <w:b/>
          <w:sz w:val="24"/>
          <w:szCs w:val="24"/>
        </w:rPr>
        <w:t xml:space="preserve">Дата продажи: </w:t>
      </w:r>
      <w:r w:rsidR="000B37D5" w:rsidRPr="008E233B">
        <w:rPr>
          <w:sz w:val="24"/>
          <w:szCs w:val="24"/>
        </w:rPr>
        <w:t>29</w:t>
      </w:r>
      <w:r w:rsidRPr="008E233B">
        <w:rPr>
          <w:sz w:val="24"/>
          <w:szCs w:val="24"/>
        </w:rPr>
        <w:t>.</w:t>
      </w:r>
      <w:r w:rsidR="00A009C4" w:rsidRPr="008E233B">
        <w:rPr>
          <w:sz w:val="24"/>
          <w:szCs w:val="24"/>
        </w:rPr>
        <w:t>04</w:t>
      </w:r>
      <w:r w:rsidRPr="008E233B">
        <w:rPr>
          <w:sz w:val="24"/>
          <w:szCs w:val="24"/>
        </w:rPr>
        <w:t>.202</w:t>
      </w:r>
      <w:r w:rsidR="00A009C4" w:rsidRPr="008E233B">
        <w:rPr>
          <w:sz w:val="24"/>
          <w:szCs w:val="24"/>
        </w:rPr>
        <w:t>1</w:t>
      </w:r>
      <w:r w:rsidRPr="008E233B">
        <w:rPr>
          <w:sz w:val="24"/>
          <w:szCs w:val="24"/>
        </w:rPr>
        <w:t>г. в 13-00 по адресу г. Смоленск, ул. Тенишевой, 33, конференц-зал.</w:t>
      </w:r>
    </w:p>
    <w:p w:rsidR="00C129FF" w:rsidRPr="00C129FF" w:rsidRDefault="00C129FF" w:rsidP="00C129FF">
      <w:pPr>
        <w:outlineLvl w:val="0"/>
        <w:rPr>
          <w:sz w:val="24"/>
          <w:szCs w:val="24"/>
        </w:rPr>
      </w:pPr>
      <w:r w:rsidRPr="00C129FF">
        <w:rPr>
          <w:b/>
          <w:sz w:val="24"/>
          <w:szCs w:val="24"/>
        </w:rPr>
        <w:t>Выставляемое на продажу имущество (далее – Имущество):</w:t>
      </w:r>
      <w:r w:rsidRPr="00C129FF">
        <w:rPr>
          <w:sz w:val="24"/>
          <w:szCs w:val="24"/>
        </w:rPr>
        <w:t xml:space="preserve"> </w:t>
      </w:r>
    </w:p>
    <w:p w:rsidR="00B00FED" w:rsidRPr="00C129FF" w:rsidRDefault="00B00FED" w:rsidP="00B00FED">
      <w:pPr>
        <w:widowControl w:val="0"/>
        <w:jc w:val="both"/>
        <w:rPr>
          <w:rStyle w:val="FontStyle142"/>
          <w:sz w:val="24"/>
          <w:szCs w:val="24"/>
        </w:rPr>
      </w:pPr>
      <w:r w:rsidRPr="00C129FF">
        <w:rPr>
          <w:sz w:val="24"/>
          <w:szCs w:val="24"/>
        </w:rPr>
        <w:t xml:space="preserve">Помещение производственного участка, назначение: нежилое, общая площадь 30,4 кв.м. кадастровый номер: 67:17:0430101:28, расположенное по адресу: </w:t>
      </w:r>
      <w:r w:rsidRPr="00C129FF">
        <w:rPr>
          <w:rStyle w:val="FontStyle142"/>
          <w:sz w:val="24"/>
          <w:szCs w:val="24"/>
        </w:rPr>
        <w:t>Смоленская область, Холм-Жирковский район, стан. Игоревская (запись о государственной регистрации права от 05.05.2008 №67-67-08/040/2008-872)</w:t>
      </w:r>
      <w:r>
        <w:rPr>
          <w:rStyle w:val="FontStyle142"/>
          <w:sz w:val="24"/>
          <w:szCs w:val="24"/>
        </w:rPr>
        <w:t>.</w:t>
      </w:r>
    </w:p>
    <w:p w:rsidR="008A3CA5" w:rsidRDefault="00B00FED" w:rsidP="008A3CA5">
      <w:pPr>
        <w:jc w:val="both"/>
        <w:rPr>
          <w:color w:val="000000"/>
          <w:sz w:val="26"/>
          <w:szCs w:val="26"/>
        </w:rPr>
      </w:pPr>
      <w:r w:rsidRPr="003212B0">
        <w:rPr>
          <w:b/>
          <w:sz w:val="24"/>
          <w:szCs w:val="24"/>
        </w:rPr>
        <w:t>Сведения об обременениях имущества и ограничениях в использовании имущества:</w:t>
      </w:r>
      <w:r w:rsidRPr="003212B0" w:rsidDel="00E31515">
        <w:rPr>
          <w:rFonts w:eastAsia="Calibri"/>
          <w:b/>
          <w:sz w:val="24"/>
          <w:szCs w:val="24"/>
        </w:rPr>
        <w:t xml:space="preserve"> </w:t>
      </w:r>
      <w:r w:rsidR="008A3CA5" w:rsidRPr="006F290B">
        <w:rPr>
          <w:sz w:val="26"/>
          <w:szCs w:val="26"/>
        </w:rPr>
        <w:t>имущество</w:t>
      </w:r>
      <w:r w:rsidR="008A3CA5">
        <w:rPr>
          <w:sz w:val="26"/>
          <w:szCs w:val="26"/>
        </w:rPr>
        <w:t xml:space="preserve"> </w:t>
      </w:r>
      <w:r w:rsidR="008A3CA5" w:rsidRPr="006F290B">
        <w:rPr>
          <w:color w:val="000000"/>
          <w:sz w:val="26"/>
          <w:szCs w:val="26"/>
        </w:rPr>
        <w:t>не явля</w:t>
      </w:r>
      <w:r w:rsidR="008A3CA5">
        <w:rPr>
          <w:color w:val="000000"/>
          <w:sz w:val="26"/>
          <w:szCs w:val="26"/>
        </w:rPr>
        <w:t>е</w:t>
      </w:r>
      <w:r w:rsidR="008A3CA5" w:rsidRPr="006F290B">
        <w:rPr>
          <w:color w:val="000000"/>
          <w:sz w:val="26"/>
          <w:szCs w:val="26"/>
        </w:rPr>
        <w:t>тся предметом залога, не арестован</w:t>
      </w:r>
      <w:r w:rsidR="008A3CA5">
        <w:rPr>
          <w:color w:val="000000"/>
          <w:sz w:val="26"/>
          <w:szCs w:val="26"/>
        </w:rPr>
        <w:t>о</w:t>
      </w:r>
      <w:r w:rsidR="008A3CA5" w:rsidRPr="006F290B">
        <w:rPr>
          <w:color w:val="000000"/>
          <w:sz w:val="26"/>
          <w:szCs w:val="26"/>
        </w:rPr>
        <w:t>, не обременен</w:t>
      </w:r>
      <w:r w:rsidR="008A3CA5">
        <w:rPr>
          <w:color w:val="000000"/>
          <w:sz w:val="26"/>
          <w:szCs w:val="26"/>
        </w:rPr>
        <w:t>о</w:t>
      </w:r>
      <w:r w:rsidR="008A3CA5" w:rsidRPr="006F290B">
        <w:rPr>
          <w:color w:val="000000"/>
          <w:sz w:val="26"/>
          <w:szCs w:val="26"/>
        </w:rPr>
        <w:t xml:space="preserve"> другими обязательствами</w:t>
      </w:r>
    </w:p>
    <w:p w:rsidR="00B00FED" w:rsidRPr="00C129FF" w:rsidRDefault="00B00FED" w:rsidP="008A3CA5">
      <w:pPr>
        <w:jc w:val="both"/>
        <w:rPr>
          <w:b/>
          <w:sz w:val="24"/>
          <w:szCs w:val="24"/>
        </w:rPr>
      </w:pPr>
      <w:r w:rsidRPr="00C129FF">
        <w:rPr>
          <w:b/>
          <w:bCs/>
          <w:sz w:val="24"/>
          <w:szCs w:val="24"/>
        </w:rPr>
        <w:t>Цена</w:t>
      </w:r>
      <w:r w:rsidRPr="00C129FF">
        <w:rPr>
          <w:b/>
          <w:sz w:val="24"/>
          <w:szCs w:val="24"/>
        </w:rPr>
        <w:t xml:space="preserve"> первоначального предложения</w:t>
      </w:r>
      <w:r w:rsidRPr="00C129FF">
        <w:rPr>
          <w:b/>
          <w:bCs/>
          <w:sz w:val="24"/>
          <w:szCs w:val="24"/>
        </w:rPr>
        <w:t xml:space="preserve">: </w:t>
      </w:r>
      <w:r w:rsidR="00E61673">
        <w:rPr>
          <w:sz w:val="24"/>
          <w:szCs w:val="24"/>
        </w:rPr>
        <w:t xml:space="preserve">182 </w:t>
      </w:r>
      <w:r w:rsidRPr="00C129FF">
        <w:rPr>
          <w:sz w:val="24"/>
          <w:szCs w:val="24"/>
        </w:rPr>
        <w:t>400 (сто восемьдесят две тысячи четыреста) рублей 00 копеек, в т.ч. НДС</w:t>
      </w:r>
      <w:r w:rsidR="000372FE">
        <w:rPr>
          <w:sz w:val="24"/>
          <w:szCs w:val="24"/>
        </w:rPr>
        <w:t xml:space="preserve"> -</w:t>
      </w:r>
      <w:r w:rsidRPr="00C129FF">
        <w:rPr>
          <w:sz w:val="24"/>
          <w:szCs w:val="24"/>
        </w:rPr>
        <w:t xml:space="preserve"> 20 % - 30 400 (</w:t>
      </w:r>
      <w:r>
        <w:rPr>
          <w:sz w:val="24"/>
          <w:szCs w:val="24"/>
        </w:rPr>
        <w:t>Т</w:t>
      </w:r>
      <w:r w:rsidRPr="00C129FF">
        <w:rPr>
          <w:sz w:val="24"/>
          <w:szCs w:val="24"/>
        </w:rPr>
        <w:t>ридцать тысяч четыреста) рублей 00 коп.</w:t>
      </w:r>
      <w:r w:rsidRPr="00C129FF">
        <w:rPr>
          <w:b/>
          <w:sz w:val="24"/>
          <w:szCs w:val="24"/>
        </w:rPr>
        <w:t xml:space="preserve"> </w:t>
      </w:r>
    </w:p>
    <w:p w:rsidR="00B00FED" w:rsidRPr="00C129FF" w:rsidRDefault="00B00FED" w:rsidP="00B00FED">
      <w:pPr>
        <w:tabs>
          <w:tab w:val="left" w:pos="1134"/>
        </w:tabs>
        <w:ind w:right="27"/>
        <w:contextualSpacing/>
        <w:jc w:val="both"/>
        <w:rPr>
          <w:rFonts w:eastAsia="Calibri"/>
          <w:bCs/>
          <w:color w:val="000000"/>
          <w:sz w:val="24"/>
          <w:szCs w:val="24"/>
        </w:rPr>
      </w:pPr>
      <w:r w:rsidRPr="00C129FF">
        <w:rPr>
          <w:b/>
          <w:sz w:val="24"/>
          <w:szCs w:val="24"/>
        </w:rPr>
        <w:t>Размер задатка:</w:t>
      </w:r>
      <w:r w:rsidRPr="00C129FF">
        <w:rPr>
          <w:sz w:val="24"/>
          <w:szCs w:val="24"/>
        </w:rPr>
        <w:t xml:space="preserve"> </w:t>
      </w:r>
      <w:r w:rsidR="000372FE">
        <w:rPr>
          <w:rFonts w:eastAsia="Calibri"/>
          <w:bCs/>
          <w:color w:val="000000"/>
          <w:sz w:val="24"/>
          <w:szCs w:val="24"/>
        </w:rPr>
        <w:t>3</w:t>
      </w:r>
      <w:r w:rsidRPr="00C129FF">
        <w:rPr>
          <w:rFonts w:eastAsia="Calibri"/>
          <w:bCs/>
          <w:color w:val="000000"/>
          <w:sz w:val="24"/>
          <w:szCs w:val="24"/>
        </w:rPr>
        <w:t>% (</w:t>
      </w:r>
      <w:r w:rsidR="000372FE">
        <w:rPr>
          <w:rFonts w:eastAsia="Calibri"/>
          <w:bCs/>
          <w:color w:val="000000"/>
          <w:sz w:val="24"/>
          <w:szCs w:val="24"/>
        </w:rPr>
        <w:t>Три</w:t>
      </w:r>
      <w:r w:rsidRPr="00C129FF">
        <w:rPr>
          <w:rFonts w:eastAsia="Calibri"/>
          <w:bCs/>
          <w:color w:val="000000"/>
          <w:sz w:val="24"/>
          <w:szCs w:val="24"/>
        </w:rPr>
        <w:t>)</w:t>
      </w:r>
      <w:r w:rsidR="000372FE">
        <w:rPr>
          <w:rFonts w:eastAsia="Calibri"/>
          <w:bCs/>
          <w:color w:val="000000"/>
          <w:sz w:val="24"/>
          <w:szCs w:val="24"/>
        </w:rPr>
        <w:t xml:space="preserve"> процента</w:t>
      </w:r>
      <w:r w:rsidRPr="00C129FF">
        <w:rPr>
          <w:rFonts w:eastAsia="Calibri"/>
          <w:bCs/>
          <w:color w:val="000000"/>
          <w:sz w:val="24"/>
          <w:szCs w:val="24"/>
        </w:rPr>
        <w:t xml:space="preserve"> от цены первоначального предложения в размере </w:t>
      </w:r>
      <w:r w:rsidR="000372FE">
        <w:rPr>
          <w:rFonts w:eastAsia="Calibri"/>
          <w:bCs/>
          <w:color w:val="000000"/>
          <w:sz w:val="24"/>
          <w:szCs w:val="24"/>
        </w:rPr>
        <w:t>5472</w:t>
      </w:r>
      <w:r w:rsidRPr="00C129FF">
        <w:rPr>
          <w:rFonts w:eastAsia="Calibri"/>
          <w:bCs/>
          <w:color w:val="000000"/>
          <w:sz w:val="24"/>
          <w:szCs w:val="24"/>
        </w:rPr>
        <w:t xml:space="preserve"> (</w:t>
      </w:r>
      <w:r w:rsidR="000372FE">
        <w:rPr>
          <w:rFonts w:eastAsia="Calibri"/>
          <w:bCs/>
          <w:color w:val="000000"/>
          <w:sz w:val="24"/>
          <w:szCs w:val="24"/>
        </w:rPr>
        <w:t>Пять тысяч четыреста семьдесят два</w:t>
      </w:r>
      <w:r w:rsidR="00CF0E18">
        <w:rPr>
          <w:rFonts w:eastAsia="Calibri"/>
          <w:bCs/>
          <w:color w:val="000000"/>
          <w:sz w:val="24"/>
          <w:szCs w:val="24"/>
        </w:rPr>
        <w:t>) руб</w:t>
      </w:r>
      <w:r w:rsidR="000372FE">
        <w:rPr>
          <w:rFonts w:eastAsia="Calibri"/>
          <w:bCs/>
          <w:color w:val="000000"/>
          <w:sz w:val="24"/>
          <w:szCs w:val="24"/>
        </w:rPr>
        <w:t>.</w:t>
      </w:r>
      <w:r w:rsidR="00CF0E18">
        <w:rPr>
          <w:rFonts w:eastAsia="Calibri"/>
          <w:bCs/>
          <w:color w:val="000000"/>
          <w:sz w:val="24"/>
          <w:szCs w:val="24"/>
        </w:rPr>
        <w:t xml:space="preserve"> </w:t>
      </w:r>
      <w:r w:rsidR="000372FE">
        <w:rPr>
          <w:rFonts w:eastAsia="Calibri"/>
          <w:bCs/>
          <w:color w:val="000000"/>
          <w:sz w:val="24"/>
          <w:szCs w:val="24"/>
        </w:rPr>
        <w:t>00 коп. в т.ч. НДС - 20% -912 (девятьсот двенадцать) руб. 00 коп.</w:t>
      </w:r>
    </w:p>
    <w:p w:rsidR="00B00FED" w:rsidRPr="00C129FF" w:rsidRDefault="00B00FED" w:rsidP="00B00FED">
      <w:pPr>
        <w:jc w:val="both"/>
        <w:rPr>
          <w:rFonts w:eastAsia="Calibri"/>
          <w:sz w:val="24"/>
          <w:szCs w:val="24"/>
        </w:rPr>
      </w:pPr>
      <w:r w:rsidRPr="00C129FF">
        <w:rPr>
          <w:b/>
          <w:sz w:val="24"/>
          <w:szCs w:val="24"/>
        </w:rPr>
        <w:t>Минимальная цена предложения (цена отсечения):</w:t>
      </w:r>
      <w:r w:rsidRPr="00C129FF">
        <w:rPr>
          <w:sz w:val="24"/>
          <w:szCs w:val="24"/>
        </w:rPr>
        <w:t xml:space="preserve"> </w:t>
      </w:r>
      <w:r w:rsidRPr="00C129FF">
        <w:rPr>
          <w:rFonts w:eastAsia="Calibri"/>
          <w:sz w:val="24"/>
          <w:szCs w:val="24"/>
        </w:rPr>
        <w:t>50% (</w:t>
      </w:r>
      <w:r>
        <w:rPr>
          <w:rFonts w:eastAsia="Calibri"/>
          <w:sz w:val="24"/>
          <w:szCs w:val="24"/>
        </w:rPr>
        <w:t>П</w:t>
      </w:r>
      <w:r w:rsidRPr="00C129FF">
        <w:rPr>
          <w:rFonts w:eastAsia="Calibri"/>
          <w:sz w:val="24"/>
          <w:szCs w:val="24"/>
        </w:rPr>
        <w:t>ятьдесят процентов) от цены первоначального предложения в размере 91 200 (</w:t>
      </w:r>
      <w:r>
        <w:rPr>
          <w:rFonts w:eastAsia="Calibri"/>
          <w:sz w:val="24"/>
          <w:szCs w:val="24"/>
        </w:rPr>
        <w:t>Д</w:t>
      </w:r>
      <w:r w:rsidRPr="00C129FF">
        <w:rPr>
          <w:rFonts w:eastAsia="Calibri"/>
          <w:sz w:val="24"/>
          <w:szCs w:val="24"/>
        </w:rPr>
        <w:t xml:space="preserve">евяносто одна тысяча двести) рублей 00 копеек, </w:t>
      </w:r>
      <w:r>
        <w:rPr>
          <w:sz w:val="24"/>
          <w:szCs w:val="24"/>
        </w:rPr>
        <w:t>в т.</w:t>
      </w:r>
      <w:r w:rsidRPr="00C129FF">
        <w:rPr>
          <w:sz w:val="24"/>
          <w:szCs w:val="24"/>
        </w:rPr>
        <w:t>ч</w:t>
      </w:r>
      <w:r>
        <w:rPr>
          <w:sz w:val="24"/>
          <w:szCs w:val="24"/>
        </w:rPr>
        <w:t>.</w:t>
      </w:r>
      <w:r w:rsidRPr="00C129FF">
        <w:rPr>
          <w:sz w:val="24"/>
          <w:szCs w:val="24"/>
        </w:rPr>
        <w:t xml:space="preserve"> </w:t>
      </w:r>
      <w:r w:rsidRPr="00C129FF">
        <w:rPr>
          <w:rFonts w:eastAsia="Calibri"/>
          <w:sz w:val="24"/>
          <w:szCs w:val="24"/>
        </w:rPr>
        <w:t>НДС 20% - 15 200 (</w:t>
      </w:r>
      <w:r>
        <w:rPr>
          <w:rFonts w:eastAsia="Calibri"/>
          <w:sz w:val="24"/>
          <w:szCs w:val="24"/>
        </w:rPr>
        <w:t>П</w:t>
      </w:r>
      <w:r w:rsidRPr="00C129FF">
        <w:rPr>
          <w:rFonts w:eastAsia="Calibri"/>
          <w:sz w:val="24"/>
          <w:szCs w:val="24"/>
        </w:rPr>
        <w:t>ятнадцать тысяч двести) рублей 00 копеек.</w:t>
      </w:r>
    </w:p>
    <w:p w:rsidR="000372FE" w:rsidRDefault="00B00FED" w:rsidP="00B00FED">
      <w:pPr>
        <w:jc w:val="both"/>
        <w:rPr>
          <w:rFonts w:eastAsia="Calibri"/>
          <w:sz w:val="24"/>
          <w:szCs w:val="24"/>
        </w:rPr>
      </w:pPr>
      <w:r w:rsidRPr="00C129FF">
        <w:rPr>
          <w:b/>
          <w:sz w:val="24"/>
          <w:szCs w:val="24"/>
        </w:rPr>
        <w:t>Величина понижения цены первоначального предложения (шаг понижения цены):</w:t>
      </w:r>
      <w:r w:rsidRPr="00C129FF">
        <w:rPr>
          <w:sz w:val="24"/>
          <w:szCs w:val="24"/>
        </w:rPr>
        <w:t xml:space="preserve"> </w:t>
      </w:r>
      <w:r w:rsidRPr="00C129FF">
        <w:rPr>
          <w:sz w:val="24"/>
          <w:szCs w:val="24"/>
        </w:rPr>
        <w:br/>
      </w:r>
      <w:r w:rsidRPr="00C129FF">
        <w:rPr>
          <w:rFonts w:eastAsia="Calibri"/>
          <w:sz w:val="24"/>
          <w:szCs w:val="24"/>
        </w:rPr>
        <w:t>5% (</w:t>
      </w:r>
      <w:r>
        <w:rPr>
          <w:rFonts w:eastAsia="Calibri"/>
          <w:sz w:val="24"/>
          <w:szCs w:val="24"/>
        </w:rPr>
        <w:t>П</w:t>
      </w:r>
      <w:r w:rsidRPr="00C129FF">
        <w:rPr>
          <w:rFonts w:eastAsia="Calibri"/>
          <w:sz w:val="24"/>
          <w:szCs w:val="24"/>
        </w:rPr>
        <w:t>ять процентов) от ц</w:t>
      </w:r>
      <w:r>
        <w:rPr>
          <w:rFonts w:eastAsia="Calibri"/>
          <w:sz w:val="24"/>
          <w:szCs w:val="24"/>
        </w:rPr>
        <w:t>ены первоначального предложения</w:t>
      </w:r>
      <w:r w:rsidRPr="001A6D0C">
        <w:rPr>
          <w:rFonts w:eastAsia="Calibri"/>
          <w:sz w:val="24"/>
          <w:szCs w:val="24"/>
        </w:rPr>
        <w:t xml:space="preserve"> </w:t>
      </w:r>
      <w:r>
        <w:rPr>
          <w:rFonts w:eastAsia="Calibri"/>
          <w:sz w:val="24"/>
          <w:szCs w:val="24"/>
        </w:rPr>
        <w:t>в размере 9 120 (Девять тысяч сто двадцать) рублей</w:t>
      </w:r>
      <w:r w:rsidR="000372FE">
        <w:rPr>
          <w:rFonts w:eastAsia="Calibri"/>
          <w:sz w:val="24"/>
          <w:szCs w:val="24"/>
        </w:rPr>
        <w:t>.</w:t>
      </w:r>
    </w:p>
    <w:p w:rsidR="00B00FED" w:rsidRPr="003212B0" w:rsidRDefault="00B00FED" w:rsidP="00B00FED">
      <w:pPr>
        <w:jc w:val="both"/>
        <w:rPr>
          <w:rFonts w:eastAsia="Calibri"/>
          <w:sz w:val="24"/>
          <w:szCs w:val="24"/>
        </w:rPr>
      </w:pPr>
      <w:r w:rsidRPr="003212B0">
        <w:rPr>
          <w:rFonts w:eastAsia="Calibri"/>
          <w:sz w:val="24"/>
          <w:szCs w:val="24"/>
        </w:rPr>
        <w:t>Период понижения цены: 1 минута</w:t>
      </w:r>
      <w:r w:rsidRPr="003212B0">
        <w:rPr>
          <w:rFonts w:eastAsia="Calibri"/>
          <w:sz w:val="24"/>
          <w:szCs w:val="24"/>
          <w:vertAlign w:val="superscript"/>
        </w:rPr>
        <w:footnoteReference w:id="1"/>
      </w:r>
      <w:r w:rsidRPr="003212B0">
        <w:rPr>
          <w:rFonts w:eastAsia="Calibri"/>
          <w:sz w:val="24"/>
          <w:szCs w:val="24"/>
        </w:rPr>
        <w:t>.</w:t>
      </w:r>
    </w:p>
    <w:p w:rsidR="00B00FED" w:rsidRDefault="00B00FED" w:rsidP="00B00FED">
      <w:pPr>
        <w:jc w:val="both"/>
        <w:rPr>
          <w:rFonts w:eastAsia="Calibri"/>
          <w:sz w:val="24"/>
          <w:szCs w:val="24"/>
        </w:rPr>
      </w:pPr>
      <w:r w:rsidRPr="00C129FF">
        <w:rPr>
          <w:b/>
          <w:sz w:val="24"/>
          <w:szCs w:val="24"/>
        </w:rPr>
        <w:t>Величина повышения цены первоначального предложения или цены предложения, сложившейся на шаге понижения (шаг аукциона на повышение):</w:t>
      </w:r>
      <w:r w:rsidRPr="00C129FF">
        <w:rPr>
          <w:sz w:val="24"/>
          <w:szCs w:val="24"/>
        </w:rPr>
        <w:t xml:space="preserve"> </w:t>
      </w:r>
      <w:r w:rsidRPr="00C129FF">
        <w:rPr>
          <w:rFonts w:eastAsia="Calibri"/>
          <w:sz w:val="24"/>
          <w:szCs w:val="24"/>
        </w:rPr>
        <w:t>10% (</w:t>
      </w:r>
      <w:r>
        <w:rPr>
          <w:rFonts w:eastAsia="Calibri"/>
          <w:sz w:val="24"/>
          <w:szCs w:val="24"/>
        </w:rPr>
        <w:t>Д</w:t>
      </w:r>
      <w:r w:rsidRPr="00C129FF">
        <w:rPr>
          <w:rFonts w:eastAsia="Calibri"/>
          <w:sz w:val="24"/>
          <w:szCs w:val="24"/>
        </w:rPr>
        <w:t>есять пр</w:t>
      </w:r>
      <w:r>
        <w:rPr>
          <w:rFonts w:eastAsia="Calibri"/>
          <w:sz w:val="24"/>
          <w:szCs w:val="24"/>
        </w:rPr>
        <w:t>оцентов) от шага понижения цены в размере 912 (Девятьсот двенадцать) р</w:t>
      </w:r>
      <w:r w:rsidR="000372FE">
        <w:rPr>
          <w:rFonts w:eastAsia="Calibri"/>
          <w:sz w:val="24"/>
          <w:szCs w:val="24"/>
        </w:rPr>
        <w:t>ублей.</w:t>
      </w:r>
    </w:p>
    <w:p w:rsidR="007C28D8" w:rsidRPr="002A58BC" w:rsidRDefault="007C28D8" w:rsidP="00C129FF">
      <w:pPr>
        <w:jc w:val="both"/>
        <w:rPr>
          <w:rFonts w:eastAsia="Calibri"/>
          <w:b/>
          <w:sz w:val="24"/>
          <w:szCs w:val="24"/>
        </w:rPr>
      </w:pPr>
    </w:p>
    <w:p w:rsidR="00F37FB6" w:rsidRDefault="00F37FB6" w:rsidP="00A633E2">
      <w:pPr>
        <w:ind w:firstLine="708"/>
        <w:jc w:val="both"/>
        <w:rPr>
          <w:sz w:val="24"/>
          <w:szCs w:val="24"/>
        </w:rPr>
      </w:pPr>
      <w:r w:rsidRPr="00C607BB">
        <w:rPr>
          <w:sz w:val="24"/>
          <w:szCs w:val="24"/>
        </w:rPr>
        <w:t xml:space="preserve">В случае признания </w:t>
      </w:r>
      <w:r>
        <w:rPr>
          <w:sz w:val="24"/>
          <w:szCs w:val="24"/>
        </w:rPr>
        <w:t>продажи</w:t>
      </w:r>
      <w:r w:rsidRPr="00C607BB">
        <w:rPr>
          <w:sz w:val="24"/>
          <w:szCs w:val="24"/>
        </w:rPr>
        <w:t xml:space="preserve"> несостоявш</w:t>
      </w:r>
      <w:r>
        <w:rPr>
          <w:sz w:val="24"/>
          <w:szCs w:val="24"/>
        </w:rPr>
        <w:t>ейся</w:t>
      </w:r>
      <w:r w:rsidRPr="00C607BB">
        <w:rPr>
          <w:sz w:val="24"/>
          <w:szCs w:val="24"/>
        </w:rPr>
        <w:t xml:space="preserve"> по причине подачи заявки только одним участником, </w:t>
      </w:r>
      <w:r>
        <w:rPr>
          <w:sz w:val="24"/>
          <w:szCs w:val="24"/>
        </w:rPr>
        <w:t>договор купли-продажи имущества по результатам проведения переговоров заключается по цене, равной цене первоначального предложения, путем заключения договора купли-продажи имущества с единственным участником продажи.</w:t>
      </w:r>
    </w:p>
    <w:p w:rsidR="002A58BC" w:rsidRDefault="002A58BC" w:rsidP="002A58BC">
      <w:pPr>
        <w:jc w:val="both"/>
        <w:rPr>
          <w:sz w:val="24"/>
          <w:szCs w:val="24"/>
        </w:rPr>
      </w:pPr>
    </w:p>
    <w:p w:rsidR="00665567" w:rsidRPr="00665567" w:rsidRDefault="00F37FB6" w:rsidP="002A58BC">
      <w:pPr>
        <w:ind w:firstLine="708"/>
        <w:jc w:val="both"/>
        <w:rPr>
          <w:sz w:val="24"/>
          <w:szCs w:val="24"/>
        </w:rPr>
      </w:pPr>
      <w:r>
        <w:rPr>
          <w:sz w:val="24"/>
          <w:szCs w:val="24"/>
        </w:rPr>
        <w:lastRenderedPageBreak/>
        <w:t>Порядок (срок) оплаты имущества – 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r w:rsidR="00665567" w:rsidRPr="00665567">
        <w:rPr>
          <w:sz w:val="24"/>
          <w:szCs w:val="24"/>
        </w:rPr>
        <w:t xml:space="preserve"> </w:t>
      </w:r>
    </w:p>
    <w:p w:rsidR="00AC5C36" w:rsidRPr="00B8553B" w:rsidRDefault="00AC5C36" w:rsidP="00AC5C36">
      <w:pPr>
        <w:pStyle w:val="3"/>
        <w:spacing w:after="0"/>
        <w:outlineLvl w:val="0"/>
        <w:rPr>
          <w:b/>
          <w:sz w:val="24"/>
          <w:szCs w:val="24"/>
        </w:rPr>
      </w:pPr>
      <w:r w:rsidRPr="00B8553B">
        <w:rPr>
          <w:b/>
          <w:sz w:val="24"/>
          <w:szCs w:val="24"/>
        </w:rPr>
        <w:t>Реквизиты для перечисления задатка:</w:t>
      </w:r>
    </w:p>
    <w:p w:rsidR="00AC5C36" w:rsidRPr="00B8553B" w:rsidRDefault="00AC5C36" w:rsidP="00AC5C36">
      <w:pPr>
        <w:pStyle w:val="3"/>
        <w:spacing w:after="0"/>
        <w:outlineLvl w:val="0"/>
        <w:rPr>
          <w:sz w:val="24"/>
          <w:szCs w:val="24"/>
        </w:rPr>
      </w:pPr>
      <w:r w:rsidRPr="00B8553B">
        <w:rPr>
          <w:sz w:val="24"/>
          <w:szCs w:val="24"/>
        </w:rPr>
        <w:t>Банковские реквизиты для перечисления задатка:</w:t>
      </w:r>
    </w:p>
    <w:p w:rsidR="00AC5C36" w:rsidRPr="00B8553B" w:rsidRDefault="00AC5C36" w:rsidP="00AC5C36">
      <w:pPr>
        <w:rPr>
          <w:sz w:val="24"/>
          <w:szCs w:val="24"/>
        </w:rPr>
      </w:pPr>
      <w:r w:rsidRPr="00B8553B">
        <w:rPr>
          <w:sz w:val="24"/>
          <w:szCs w:val="24"/>
        </w:rPr>
        <w:t>р/с № 40702810623250000008</w:t>
      </w:r>
    </w:p>
    <w:p w:rsidR="00AC5C36" w:rsidRPr="00B8553B" w:rsidRDefault="00AC5C36" w:rsidP="00AC5C36">
      <w:pPr>
        <w:rPr>
          <w:sz w:val="24"/>
          <w:szCs w:val="24"/>
        </w:rPr>
      </w:pPr>
      <w:r w:rsidRPr="00B8553B">
        <w:rPr>
          <w:sz w:val="24"/>
          <w:szCs w:val="24"/>
        </w:rPr>
        <w:t>в Филиале Банка ВТБ (ПАО) в г. Воронеж</w:t>
      </w:r>
    </w:p>
    <w:p w:rsidR="00AC5C36" w:rsidRPr="00B8553B" w:rsidRDefault="00AC5C36" w:rsidP="00AC5C36">
      <w:pPr>
        <w:rPr>
          <w:sz w:val="24"/>
          <w:szCs w:val="24"/>
        </w:rPr>
      </w:pPr>
      <w:proofErr w:type="spellStart"/>
      <w:r w:rsidRPr="00B8553B">
        <w:rPr>
          <w:sz w:val="24"/>
          <w:szCs w:val="24"/>
        </w:rPr>
        <w:t>кор</w:t>
      </w:r>
      <w:proofErr w:type="spellEnd"/>
      <w:r w:rsidRPr="00B8553B">
        <w:rPr>
          <w:sz w:val="24"/>
          <w:szCs w:val="24"/>
        </w:rPr>
        <w:t>/</w:t>
      </w:r>
      <w:proofErr w:type="spellStart"/>
      <w:r w:rsidRPr="00B8553B">
        <w:rPr>
          <w:sz w:val="24"/>
          <w:szCs w:val="24"/>
        </w:rPr>
        <w:t>сч</w:t>
      </w:r>
      <w:proofErr w:type="spellEnd"/>
      <w:r w:rsidRPr="00B8553B">
        <w:rPr>
          <w:sz w:val="24"/>
          <w:szCs w:val="24"/>
        </w:rPr>
        <w:t xml:space="preserve"> № 30101810100000000835 </w:t>
      </w:r>
    </w:p>
    <w:p w:rsidR="00AC5C36" w:rsidRDefault="00AC5C36" w:rsidP="00AC5C36">
      <w:pPr>
        <w:rPr>
          <w:sz w:val="24"/>
          <w:szCs w:val="24"/>
        </w:rPr>
      </w:pPr>
      <w:r w:rsidRPr="00B8553B">
        <w:rPr>
          <w:sz w:val="24"/>
          <w:szCs w:val="24"/>
        </w:rPr>
        <w:t>БИК 042007835</w:t>
      </w:r>
    </w:p>
    <w:p w:rsidR="00F968BC" w:rsidRPr="00665567" w:rsidRDefault="00F968BC" w:rsidP="00F968BC">
      <w:pPr>
        <w:tabs>
          <w:tab w:val="num" w:pos="930"/>
          <w:tab w:val="left" w:pos="1134"/>
        </w:tabs>
        <w:autoSpaceDE w:val="0"/>
        <w:autoSpaceDN w:val="0"/>
        <w:adjustRightInd w:val="0"/>
        <w:jc w:val="both"/>
        <w:rPr>
          <w:sz w:val="24"/>
          <w:szCs w:val="24"/>
        </w:rPr>
      </w:pPr>
      <w:r w:rsidRPr="00665567">
        <w:rPr>
          <w:b/>
          <w:sz w:val="24"/>
          <w:szCs w:val="24"/>
        </w:rPr>
        <w:t xml:space="preserve">Срок внесения задатка: </w:t>
      </w:r>
      <w:r w:rsidRPr="00665567">
        <w:rPr>
          <w:sz w:val="24"/>
          <w:szCs w:val="24"/>
        </w:rPr>
        <w:t>задаток должен поступить не позднее</w:t>
      </w:r>
      <w:r w:rsidRPr="000E1A39">
        <w:rPr>
          <w:sz w:val="24"/>
          <w:szCs w:val="24"/>
        </w:rPr>
        <w:t xml:space="preserve"> </w:t>
      </w:r>
      <w:r>
        <w:rPr>
          <w:sz w:val="24"/>
          <w:szCs w:val="24"/>
        </w:rPr>
        <w:t>27</w:t>
      </w:r>
      <w:r w:rsidRPr="00665567">
        <w:rPr>
          <w:sz w:val="24"/>
          <w:szCs w:val="24"/>
        </w:rPr>
        <w:t>.</w:t>
      </w:r>
      <w:r>
        <w:rPr>
          <w:sz w:val="24"/>
          <w:szCs w:val="24"/>
        </w:rPr>
        <w:t>04</w:t>
      </w:r>
      <w:r w:rsidRPr="00665567">
        <w:rPr>
          <w:sz w:val="24"/>
          <w:szCs w:val="24"/>
        </w:rPr>
        <w:t>.20</w:t>
      </w:r>
      <w:r>
        <w:rPr>
          <w:sz w:val="24"/>
          <w:szCs w:val="24"/>
        </w:rPr>
        <w:t>21</w:t>
      </w:r>
      <w:r w:rsidRPr="00665567">
        <w:rPr>
          <w:sz w:val="24"/>
          <w:szCs w:val="24"/>
        </w:rPr>
        <w:t xml:space="preserve"> на расчетный счет Продавца.  </w:t>
      </w:r>
    </w:p>
    <w:p w:rsidR="000372FE" w:rsidRDefault="00665567" w:rsidP="002A58BC">
      <w:pPr>
        <w:ind w:firstLine="708"/>
        <w:jc w:val="both"/>
        <w:rPr>
          <w:sz w:val="24"/>
          <w:szCs w:val="24"/>
        </w:rPr>
      </w:pPr>
      <w:r w:rsidRPr="001B030C">
        <w:rPr>
          <w:sz w:val="24"/>
          <w:szCs w:val="24"/>
        </w:rPr>
        <w:t xml:space="preserve">Ознакомление Претендентов с характеристиками имущества,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w:t>
      </w:r>
      <w:r w:rsidRPr="00EA611F">
        <w:rPr>
          <w:sz w:val="24"/>
          <w:szCs w:val="24"/>
        </w:rPr>
        <w:t>необходимой доку</w:t>
      </w:r>
      <w:r>
        <w:rPr>
          <w:sz w:val="24"/>
          <w:szCs w:val="24"/>
        </w:rPr>
        <w:t>ментации производится по адресу</w:t>
      </w:r>
      <w:r w:rsidR="00AC5C36" w:rsidRPr="00B8553B">
        <w:rPr>
          <w:sz w:val="24"/>
          <w:szCs w:val="24"/>
        </w:rPr>
        <w:t>: г.</w:t>
      </w:r>
      <w:r>
        <w:rPr>
          <w:sz w:val="24"/>
          <w:szCs w:val="24"/>
        </w:rPr>
        <w:t> </w:t>
      </w:r>
      <w:r w:rsidR="00AC5C36" w:rsidRPr="00B8553B">
        <w:rPr>
          <w:sz w:val="24"/>
          <w:szCs w:val="24"/>
        </w:rPr>
        <w:t xml:space="preserve">Смоленск, ул. Тенишевой, 33, каб. 312-а, в рабочие дни с 09.00 до 17.00 </w:t>
      </w:r>
    </w:p>
    <w:p w:rsidR="00AC5C36" w:rsidRPr="00B8553B" w:rsidRDefault="00AC5C36" w:rsidP="000372FE">
      <w:pPr>
        <w:jc w:val="both"/>
        <w:rPr>
          <w:sz w:val="24"/>
          <w:szCs w:val="24"/>
        </w:rPr>
      </w:pPr>
      <w:r w:rsidRPr="00B8553B">
        <w:rPr>
          <w:sz w:val="24"/>
          <w:szCs w:val="24"/>
        </w:rPr>
        <w:t>тел. (4812) 42-95-17</w:t>
      </w:r>
      <w:r w:rsidR="008261CA">
        <w:rPr>
          <w:sz w:val="24"/>
          <w:szCs w:val="24"/>
        </w:rPr>
        <w:t>.</w:t>
      </w:r>
      <w:r w:rsidRPr="00B8553B">
        <w:rPr>
          <w:sz w:val="24"/>
          <w:szCs w:val="24"/>
        </w:rPr>
        <w:t xml:space="preserve"> Контактное лицо </w:t>
      </w:r>
      <w:r w:rsidR="00F64873">
        <w:rPr>
          <w:sz w:val="24"/>
          <w:szCs w:val="24"/>
        </w:rPr>
        <w:t>Шендрикова Анна Сергеевна</w:t>
      </w:r>
      <w:r w:rsidRPr="00B8553B">
        <w:rPr>
          <w:sz w:val="24"/>
          <w:szCs w:val="24"/>
        </w:rPr>
        <w:t>.</w:t>
      </w:r>
    </w:p>
    <w:p w:rsidR="00AC5C36" w:rsidRDefault="00AC5C36" w:rsidP="00EC6BB8">
      <w:pPr>
        <w:pStyle w:val="a4"/>
        <w:spacing w:before="0" w:beforeAutospacing="0" w:after="0" w:afterAutospacing="0"/>
        <w:jc w:val="both"/>
        <w:rPr>
          <w:rStyle w:val="rvts48220"/>
          <w:rFonts w:ascii="Times New Roman" w:hAnsi="Times New Roman"/>
          <w:sz w:val="24"/>
          <w:szCs w:val="24"/>
        </w:rPr>
      </w:pPr>
      <w:r w:rsidRPr="00B8553B">
        <w:rPr>
          <w:rStyle w:val="rvts48220"/>
          <w:rFonts w:ascii="Times New Roman" w:hAnsi="Times New Roman"/>
          <w:sz w:val="24"/>
          <w:szCs w:val="24"/>
        </w:rPr>
        <w:t>По вопросам осмотра имущества обращаться по телефону (4812) 42-95-17</w:t>
      </w:r>
      <w:r w:rsidR="008261CA">
        <w:rPr>
          <w:rStyle w:val="rvts48220"/>
          <w:rFonts w:ascii="Times New Roman" w:hAnsi="Times New Roman"/>
          <w:sz w:val="24"/>
          <w:szCs w:val="24"/>
        </w:rPr>
        <w:t xml:space="preserve">, </w:t>
      </w:r>
      <w:r w:rsidRPr="00B8553B">
        <w:rPr>
          <w:rStyle w:val="rvts48220"/>
          <w:rFonts w:ascii="Times New Roman" w:hAnsi="Times New Roman"/>
          <w:sz w:val="24"/>
          <w:szCs w:val="24"/>
        </w:rPr>
        <w:t xml:space="preserve">в рабочее время с 9 до 17 часов. Контактное лицо </w:t>
      </w:r>
      <w:r w:rsidR="00F64873">
        <w:rPr>
          <w:rStyle w:val="rvts48220"/>
          <w:rFonts w:ascii="Times New Roman" w:hAnsi="Times New Roman"/>
          <w:sz w:val="24"/>
          <w:szCs w:val="24"/>
        </w:rPr>
        <w:t>Шендрикова Анна Сергеевна</w:t>
      </w:r>
      <w:r w:rsidRPr="00B8553B">
        <w:rPr>
          <w:rStyle w:val="rvts48220"/>
          <w:rFonts w:ascii="Times New Roman" w:hAnsi="Times New Roman"/>
          <w:sz w:val="24"/>
          <w:szCs w:val="24"/>
        </w:rPr>
        <w:t>.</w:t>
      </w:r>
    </w:p>
    <w:p w:rsidR="00EC6BB8" w:rsidRPr="007C3F43" w:rsidRDefault="00EC6BB8" w:rsidP="00EC6BB8">
      <w:pPr>
        <w:jc w:val="both"/>
        <w:outlineLvl w:val="0"/>
        <w:rPr>
          <w:sz w:val="24"/>
          <w:szCs w:val="24"/>
        </w:rPr>
      </w:pPr>
      <w:r w:rsidRPr="007C3F43">
        <w:rPr>
          <w:rFonts w:cs="Arial"/>
          <w:b/>
          <w:bCs/>
          <w:color w:val="000000"/>
          <w:sz w:val="24"/>
          <w:szCs w:val="24"/>
        </w:rPr>
        <w:t>Порядок участия в продаже:</w:t>
      </w:r>
    </w:p>
    <w:p w:rsidR="00EC6BB8" w:rsidRPr="007C3F43" w:rsidRDefault="00EC6BB8" w:rsidP="00A633E2">
      <w:pPr>
        <w:ind w:firstLine="708"/>
        <w:jc w:val="both"/>
        <w:rPr>
          <w:rFonts w:cs="Arial"/>
          <w:b/>
          <w:color w:val="000000"/>
          <w:sz w:val="24"/>
          <w:szCs w:val="24"/>
        </w:rPr>
      </w:pPr>
      <w:r w:rsidRPr="007C3F43">
        <w:rPr>
          <w:rFonts w:cs="Arial"/>
          <w:color w:val="000000"/>
          <w:sz w:val="24"/>
          <w:szCs w:val="24"/>
        </w:rPr>
        <w:t xml:space="preserve">Для участия в продаже Претендент должен заключить с Организатором продажи договор о задатке и на условиях указанного договора перечислить на счет Организатора продажи задаток в счет обеспечения оплаты приобретаемого по продаже имущества, а также подать заявку на участие в продаже по установленной форме в двух экземплярах. </w:t>
      </w:r>
    </w:p>
    <w:p w:rsidR="00EC6BB8" w:rsidRPr="00EC6BB8" w:rsidRDefault="00EC6BB8" w:rsidP="00EC6BB8">
      <w:pPr>
        <w:tabs>
          <w:tab w:val="left" w:pos="-360"/>
          <w:tab w:val="left" w:pos="567"/>
        </w:tabs>
        <w:jc w:val="both"/>
        <w:rPr>
          <w:color w:val="000000"/>
          <w:sz w:val="24"/>
          <w:szCs w:val="24"/>
        </w:rPr>
      </w:pPr>
      <w:r w:rsidRPr="0035195E">
        <w:rPr>
          <w:color w:val="000000"/>
          <w:sz w:val="24"/>
          <w:szCs w:val="24"/>
        </w:rPr>
        <w:t>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Ответственность за своевременную доставку заявки и документов, необходимых для участия в продаж</w:t>
      </w:r>
      <w:r>
        <w:rPr>
          <w:color w:val="000000"/>
          <w:sz w:val="24"/>
          <w:szCs w:val="24"/>
        </w:rPr>
        <w:t xml:space="preserve">е, возлагается на Претендента. </w:t>
      </w:r>
    </w:p>
    <w:p w:rsidR="00EC6BB8" w:rsidRPr="007C3F43" w:rsidRDefault="00EC6BB8" w:rsidP="00EC6BB8">
      <w:pPr>
        <w:autoSpaceDE w:val="0"/>
        <w:autoSpaceDN w:val="0"/>
        <w:adjustRightInd w:val="0"/>
        <w:jc w:val="both"/>
        <w:rPr>
          <w:b/>
          <w:sz w:val="24"/>
          <w:szCs w:val="24"/>
        </w:rPr>
      </w:pPr>
      <w:r w:rsidRPr="007C3F43">
        <w:rPr>
          <w:b/>
          <w:sz w:val="24"/>
          <w:szCs w:val="24"/>
        </w:rPr>
        <w:t>Перечень документов, подаваемых Претендентами для участия в продаже:</w:t>
      </w:r>
    </w:p>
    <w:p w:rsidR="00EC6BB8" w:rsidRPr="00EC6BB8" w:rsidRDefault="00EC6BB8" w:rsidP="00D14449">
      <w:pPr>
        <w:ind w:firstLine="708"/>
        <w:jc w:val="both"/>
        <w:rPr>
          <w:sz w:val="24"/>
          <w:szCs w:val="24"/>
        </w:rPr>
      </w:pPr>
      <w:r w:rsidRPr="007C3F43">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w:t>
      </w:r>
      <w:r>
        <w:rPr>
          <w:sz w:val="24"/>
          <w:szCs w:val="24"/>
        </w:rPr>
        <w:t>лючение договора купли-продажи.</w:t>
      </w:r>
    </w:p>
    <w:p w:rsidR="00EC6BB8" w:rsidRPr="007C3F43" w:rsidRDefault="00EC6BB8" w:rsidP="00EC6BB8">
      <w:pPr>
        <w:autoSpaceDE w:val="0"/>
        <w:autoSpaceDN w:val="0"/>
        <w:adjustRightInd w:val="0"/>
        <w:jc w:val="both"/>
        <w:rPr>
          <w:b/>
          <w:sz w:val="24"/>
          <w:szCs w:val="24"/>
        </w:rPr>
      </w:pPr>
      <w:r w:rsidRPr="007C3F43">
        <w:rPr>
          <w:b/>
          <w:sz w:val="24"/>
          <w:szCs w:val="24"/>
        </w:rPr>
        <w:t>К заявке прилагаются:</w:t>
      </w:r>
    </w:p>
    <w:p w:rsidR="00EC6BB8" w:rsidRPr="007C3F43" w:rsidRDefault="00EC6BB8" w:rsidP="00EC6BB8">
      <w:pPr>
        <w:ind w:firstLine="709"/>
        <w:jc w:val="both"/>
        <w:rPr>
          <w:sz w:val="24"/>
          <w:szCs w:val="24"/>
        </w:rPr>
      </w:pPr>
      <w:r w:rsidRPr="007C3F43">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rsidR="00EC6BB8" w:rsidRPr="007C3F43" w:rsidRDefault="00EC6BB8" w:rsidP="00EC6BB8">
      <w:pPr>
        <w:ind w:firstLine="709"/>
        <w:jc w:val="both"/>
        <w:rPr>
          <w:sz w:val="24"/>
          <w:szCs w:val="24"/>
        </w:rPr>
      </w:pPr>
      <w:r w:rsidRPr="007C3F43">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rsidR="00EC6BB8" w:rsidRPr="007C3F43" w:rsidRDefault="00EC6BB8" w:rsidP="00EC6BB8">
      <w:pPr>
        <w:ind w:firstLine="709"/>
        <w:jc w:val="both"/>
        <w:rPr>
          <w:sz w:val="24"/>
          <w:szCs w:val="24"/>
        </w:rPr>
      </w:pPr>
      <w:r w:rsidRPr="007C3F43">
        <w:rPr>
          <w:sz w:val="24"/>
          <w:szCs w:val="24"/>
        </w:rPr>
        <w:t>в) опись представленных документов (в двух экземплярах), подписанн</w:t>
      </w:r>
      <w:r w:rsidR="000372FE">
        <w:rPr>
          <w:sz w:val="24"/>
          <w:szCs w:val="24"/>
        </w:rPr>
        <w:t>ая</w:t>
      </w:r>
      <w:r w:rsidRPr="007C3F43">
        <w:rPr>
          <w:sz w:val="24"/>
          <w:szCs w:val="24"/>
        </w:rPr>
        <w:t xml:space="preserve"> Претендентом.</w:t>
      </w:r>
    </w:p>
    <w:p w:rsidR="00EC6BB8" w:rsidRPr="007C3F43" w:rsidRDefault="00EC6BB8" w:rsidP="00EC6BB8">
      <w:pPr>
        <w:ind w:firstLine="567"/>
        <w:jc w:val="both"/>
        <w:rPr>
          <w:sz w:val="24"/>
          <w:szCs w:val="24"/>
        </w:rPr>
      </w:pPr>
    </w:p>
    <w:p w:rsidR="00EC6BB8" w:rsidRPr="007C3F43" w:rsidRDefault="00EC6BB8" w:rsidP="00EC6BB8">
      <w:pPr>
        <w:jc w:val="both"/>
        <w:rPr>
          <w:b/>
          <w:sz w:val="24"/>
          <w:szCs w:val="24"/>
        </w:rPr>
      </w:pPr>
      <w:r w:rsidRPr="007C3F43">
        <w:rPr>
          <w:b/>
          <w:sz w:val="24"/>
          <w:szCs w:val="24"/>
        </w:rPr>
        <w:t>Дополнительно к заявке прилагаются:</w:t>
      </w:r>
    </w:p>
    <w:p w:rsidR="00EC6BB8" w:rsidRPr="007C3F43" w:rsidRDefault="00EC6BB8" w:rsidP="00EC6BB8">
      <w:pPr>
        <w:shd w:val="clear" w:color="auto" w:fill="FFFFFF"/>
        <w:jc w:val="both"/>
        <w:outlineLvl w:val="0"/>
        <w:rPr>
          <w:b/>
          <w:sz w:val="24"/>
          <w:szCs w:val="24"/>
        </w:rPr>
      </w:pPr>
      <w:r w:rsidRPr="007C3F43">
        <w:rPr>
          <w:b/>
          <w:bCs/>
          <w:sz w:val="24"/>
          <w:szCs w:val="24"/>
        </w:rPr>
        <w:t>Для юридических лиц:</w:t>
      </w:r>
    </w:p>
    <w:p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нотариально заверенные копии учредительных документов;</w:t>
      </w:r>
    </w:p>
    <w:p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нотариально заверенные копии свидетельств о регистрации юридического лица и о постановке на учет в налоговом органе;</w:t>
      </w:r>
    </w:p>
    <w:p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 xml:space="preserve">бухгалтерский баланс (формы № 1, № 2) на последнюю отчетную дату (или за время существования юридического лица), а также за последний полный </w:t>
      </w:r>
      <w:r w:rsidRPr="007C3F43">
        <w:rPr>
          <w:sz w:val="24"/>
          <w:szCs w:val="24"/>
        </w:rPr>
        <w:lastRenderedPageBreak/>
        <w:t>календарный год, заверенный организацией;</w:t>
      </w:r>
    </w:p>
    <w:p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документы налогового органа или иные документы, содержащие сведения о действующем у контрагента режиме налогообложения;</w:t>
      </w:r>
    </w:p>
    <w:p w:rsidR="00EC6BB8" w:rsidRPr="007C3F43" w:rsidRDefault="00EC6BB8" w:rsidP="00EC6BB8">
      <w:pPr>
        <w:numPr>
          <w:ilvl w:val="0"/>
          <w:numId w:val="1"/>
        </w:numPr>
        <w:contextualSpacing/>
        <w:jc w:val="both"/>
        <w:rPr>
          <w:sz w:val="24"/>
          <w:szCs w:val="24"/>
        </w:rPr>
      </w:pPr>
      <w:r w:rsidRPr="007C3F43">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EC6BB8" w:rsidRPr="007C3F43" w:rsidRDefault="00EC6BB8" w:rsidP="00EC6BB8">
      <w:pPr>
        <w:numPr>
          <w:ilvl w:val="0"/>
          <w:numId w:val="1"/>
        </w:numPr>
        <w:contextualSpacing/>
        <w:jc w:val="both"/>
        <w:rPr>
          <w:sz w:val="24"/>
          <w:szCs w:val="24"/>
        </w:rPr>
      </w:pPr>
      <w:r w:rsidRPr="007C3F43">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письмо с информацией об адресе фактического местонахождения для обмена корреспонденцией.</w:t>
      </w:r>
    </w:p>
    <w:p w:rsidR="00EC6BB8" w:rsidRPr="007C3F43" w:rsidRDefault="00EC6BB8" w:rsidP="00EC6BB8">
      <w:pPr>
        <w:shd w:val="clear" w:color="auto" w:fill="FFFFFF"/>
        <w:outlineLvl w:val="0"/>
        <w:rPr>
          <w:bCs/>
          <w:sz w:val="24"/>
          <w:szCs w:val="24"/>
        </w:rPr>
      </w:pPr>
      <w:r w:rsidRPr="007C3F43">
        <w:rPr>
          <w:bCs/>
          <w:sz w:val="24"/>
          <w:szCs w:val="24"/>
        </w:rPr>
        <w:t>При необходимости получения дополнительной информации о претенденте, перечень документов может быть расширен.</w:t>
      </w:r>
    </w:p>
    <w:p w:rsidR="00EC6BB8" w:rsidRPr="007C3F43" w:rsidRDefault="00EC6BB8" w:rsidP="00EC6BB8">
      <w:pPr>
        <w:shd w:val="clear" w:color="auto" w:fill="FFFFFF"/>
        <w:ind w:left="709"/>
        <w:outlineLvl w:val="0"/>
        <w:rPr>
          <w:b/>
          <w:sz w:val="24"/>
          <w:szCs w:val="24"/>
        </w:rPr>
      </w:pPr>
      <w:r w:rsidRPr="007C3F43">
        <w:rPr>
          <w:b/>
          <w:bCs/>
          <w:sz w:val="24"/>
          <w:szCs w:val="24"/>
        </w:rPr>
        <w:t>Для физических лиц:</w:t>
      </w:r>
    </w:p>
    <w:p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копия паспорта или копия иного удостоверения личности;</w:t>
      </w:r>
    </w:p>
    <w:p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копия свидетельства о постановке на учет в налоговом органе;</w:t>
      </w:r>
    </w:p>
    <w:p w:rsidR="00EC6BB8" w:rsidRPr="007C3F43" w:rsidRDefault="00EC6BB8" w:rsidP="00EC6BB8">
      <w:pPr>
        <w:numPr>
          <w:ilvl w:val="0"/>
          <w:numId w:val="1"/>
        </w:numPr>
        <w:contextualSpacing/>
        <w:jc w:val="both"/>
        <w:rPr>
          <w:sz w:val="24"/>
          <w:szCs w:val="24"/>
        </w:rPr>
      </w:pPr>
      <w:r w:rsidRPr="007C3F43">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EC6BB8" w:rsidRPr="007C3F43" w:rsidRDefault="00EC6BB8" w:rsidP="00EC6BB8">
      <w:pPr>
        <w:numPr>
          <w:ilvl w:val="0"/>
          <w:numId w:val="1"/>
        </w:numPr>
        <w:contextualSpacing/>
        <w:jc w:val="both"/>
        <w:rPr>
          <w:sz w:val="24"/>
          <w:szCs w:val="24"/>
        </w:rPr>
      </w:pPr>
      <w:r w:rsidRPr="007C3F43">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EC6BB8" w:rsidRPr="007C3F43" w:rsidRDefault="00EC6BB8" w:rsidP="00EC6BB8">
      <w:pPr>
        <w:numPr>
          <w:ilvl w:val="0"/>
          <w:numId w:val="1"/>
        </w:numPr>
        <w:jc w:val="both"/>
        <w:rPr>
          <w:sz w:val="24"/>
          <w:szCs w:val="24"/>
        </w:rPr>
      </w:pPr>
      <w:r w:rsidRPr="007C3F43">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7C3F43">
        <w:rPr>
          <w:sz w:val="24"/>
          <w:szCs w:val="24"/>
        </w:rPr>
        <w:t>неполнородные</w:t>
      </w:r>
      <w:proofErr w:type="spellEnd"/>
      <w:r w:rsidRPr="007C3F43">
        <w:rPr>
          <w:sz w:val="24"/>
          <w:szCs w:val="24"/>
        </w:rPr>
        <w:t xml:space="preserve"> братья и сестры);</w:t>
      </w:r>
    </w:p>
    <w:p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письмо с информацией об адресе фактического местонахождения для обмена корреспонденцией.</w:t>
      </w:r>
    </w:p>
    <w:p w:rsidR="00EC6BB8" w:rsidRPr="007C3F43" w:rsidRDefault="00EC6BB8" w:rsidP="00EC6BB8">
      <w:pPr>
        <w:shd w:val="clear" w:color="auto" w:fill="FFFFFF"/>
        <w:jc w:val="both"/>
        <w:outlineLvl w:val="0"/>
        <w:rPr>
          <w:bCs/>
          <w:sz w:val="24"/>
          <w:szCs w:val="24"/>
        </w:rPr>
      </w:pPr>
      <w:r w:rsidRPr="007C3F43">
        <w:rPr>
          <w:bCs/>
          <w:sz w:val="24"/>
          <w:szCs w:val="24"/>
        </w:rPr>
        <w:t>При необходимости получения дополнительной информации о претенденте, перечень документов может быть расширен.</w:t>
      </w:r>
    </w:p>
    <w:p w:rsidR="00EC6BB8" w:rsidRPr="007C3F43" w:rsidRDefault="00EC6BB8" w:rsidP="00EC6BB8">
      <w:pPr>
        <w:shd w:val="clear" w:color="auto" w:fill="FFFFFF"/>
        <w:ind w:left="709" w:firstLine="1"/>
        <w:jc w:val="both"/>
        <w:outlineLvl w:val="0"/>
        <w:rPr>
          <w:b/>
          <w:bCs/>
          <w:sz w:val="24"/>
          <w:szCs w:val="24"/>
        </w:rPr>
      </w:pPr>
      <w:r w:rsidRPr="007C3F43">
        <w:rPr>
          <w:b/>
          <w:bCs/>
          <w:sz w:val="24"/>
          <w:szCs w:val="24"/>
        </w:rPr>
        <w:t>Для предпринимателей без образования юридического лица / индивидуальных предпринимателей (далее – ПБОЮЛ / ИП):</w:t>
      </w:r>
    </w:p>
    <w:p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копия паспорта или копия иного удостоверения личности;</w:t>
      </w:r>
    </w:p>
    <w:p w:rsidR="00EC6BB8" w:rsidRPr="007C3F43" w:rsidRDefault="00EC6BB8" w:rsidP="00EC6BB8">
      <w:pPr>
        <w:widowControl w:val="0"/>
        <w:numPr>
          <w:ilvl w:val="0"/>
          <w:numId w:val="2"/>
        </w:numPr>
        <w:shd w:val="clear" w:color="auto" w:fill="FFFFFF"/>
        <w:autoSpaceDE w:val="0"/>
        <w:autoSpaceDN w:val="0"/>
        <w:adjustRightInd w:val="0"/>
        <w:ind w:left="709"/>
        <w:jc w:val="both"/>
        <w:rPr>
          <w:sz w:val="24"/>
          <w:szCs w:val="24"/>
        </w:rPr>
      </w:pPr>
      <w:r w:rsidRPr="007C3F43">
        <w:rPr>
          <w:sz w:val="24"/>
          <w:szCs w:val="24"/>
        </w:rPr>
        <w:t>нотариально заверенная копия свидетельства о регистрации ПБОЮЛ / ИП;</w:t>
      </w:r>
    </w:p>
    <w:p w:rsidR="00EC6BB8" w:rsidRPr="007C3F43" w:rsidRDefault="00EC6BB8" w:rsidP="00EC6BB8">
      <w:pPr>
        <w:widowControl w:val="0"/>
        <w:numPr>
          <w:ilvl w:val="0"/>
          <w:numId w:val="2"/>
        </w:numPr>
        <w:shd w:val="clear" w:color="auto" w:fill="FFFFFF"/>
        <w:autoSpaceDE w:val="0"/>
        <w:autoSpaceDN w:val="0"/>
        <w:adjustRightInd w:val="0"/>
        <w:ind w:left="709"/>
        <w:jc w:val="both"/>
        <w:rPr>
          <w:sz w:val="24"/>
          <w:szCs w:val="24"/>
        </w:rPr>
      </w:pPr>
      <w:r w:rsidRPr="007C3F43">
        <w:rPr>
          <w:sz w:val="24"/>
          <w:szCs w:val="24"/>
        </w:rPr>
        <w:t xml:space="preserve">нотариально заверенное свидетельство о постановке ПБОЮЛ / ИП на учет в налоговый орган; </w:t>
      </w:r>
    </w:p>
    <w:p w:rsidR="00EC6BB8" w:rsidRPr="007C3F43" w:rsidRDefault="00EC6BB8" w:rsidP="00EC6BB8">
      <w:pPr>
        <w:numPr>
          <w:ilvl w:val="0"/>
          <w:numId w:val="1"/>
        </w:numPr>
        <w:contextualSpacing/>
        <w:jc w:val="both"/>
        <w:rPr>
          <w:sz w:val="24"/>
          <w:szCs w:val="24"/>
        </w:rPr>
      </w:pPr>
      <w:r w:rsidRPr="007C3F43">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EC6BB8" w:rsidRPr="007C3F43" w:rsidRDefault="00EC6BB8" w:rsidP="00EC6BB8">
      <w:pPr>
        <w:numPr>
          <w:ilvl w:val="0"/>
          <w:numId w:val="1"/>
        </w:numPr>
        <w:contextualSpacing/>
        <w:jc w:val="both"/>
        <w:rPr>
          <w:sz w:val="24"/>
          <w:szCs w:val="24"/>
        </w:rPr>
      </w:pPr>
      <w:r w:rsidRPr="007C3F43">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EC6BB8" w:rsidRPr="007C3F43" w:rsidRDefault="00EC6BB8" w:rsidP="00EC6BB8">
      <w:pPr>
        <w:numPr>
          <w:ilvl w:val="0"/>
          <w:numId w:val="1"/>
        </w:numPr>
        <w:jc w:val="both"/>
        <w:rPr>
          <w:sz w:val="24"/>
          <w:szCs w:val="24"/>
        </w:rPr>
      </w:pPr>
      <w:r w:rsidRPr="007C3F43">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7C3F43">
        <w:rPr>
          <w:sz w:val="24"/>
          <w:szCs w:val="24"/>
        </w:rPr>
        <w:t>неполнородные</w:t>
      </w:r>
      <w:proofErr w:type="spellEnd"/>
      <w:r w:rsidRPr="007C3F43">
        <w:rPr>
          <w:sz w:val="24"/>
          <w:szCs w:val="24"/>
        </w:rPr>
        <w:t xml:space="preserve"> братья и сестры);</w:t>
      </w:r>
    </w:p>
    <w:p w:rsidR="00EC6BB8" w:rsidRPr="007C3F43" w:rsidRDefault="00EC6BB8" w:rsidP="00EC6BB8">
      <w:pPr>
        <w:numPr>
          <w:ilvl w:val="0"/>
          <w:numId w:val="1"/>
        </w:numPr>
        <w:contextualSpacing/>
        <w:jc w:val="both"/>
        <w:rPr>
          <w:sz w:val="24"/>
          <w:szCs w:val="24"/>
        </w:rPr>
      </w:pPr>
      <w:r w:rsidRPr="007C3F43">
        <w:rPr>
          <w:sz w:val="24"/>
          <w:szCs w:val="24"/>
        </w:rPr>
        <w:lastRenderedPageBreak/>
        <w:t>выписка из Единого государственного реестра индивидуальных предпринимателей на последнюю дату внесения изменений;</w:t>
      </w:r>
    </w:p>
    <w:p w:rsidR="00EC6BB8" w:rsidRPr="007C3F43" w:rsidRDefault="00EC6BB8" w:rsidP="00EC6BB8">
      <w:pPr>
        <w:widowControl w:val="0"/>
        <w:numPr>
          <w:ilvl w:val="0"/>
          <w:numId w:val="2"/>
        </w:numPr>
        <w:shd w:val="clear" w:color="auto" w:fill="FFFFFF"/>
        <w:autoSpaceDE w:val="0"/>
        <w:autoSpaceDN w:val="0"/>
        <w:adjustRightInd w:val="0"/>
        <w:ind w:left="709"/>
        <w:jc w:val="both"/>
        <w:rPr>
          <w:sz w:val="24"/>
          <w:szCs w:val="24"/>
        </w:rPr>
      </w:pPr>
      <w:r w:rsidRPr="007C3F43">
        <w:rPr>
          <w:sz w:val="24"/>
          <w:szCs w:val="24"/>
        </w:rPr>
        <w:t>письмо с информацией об адресе фактического местонахождения для обмена корреспонденцией.</w:t>
      </w:r>
    </w:p>
    <w:p w:rsidR="00EC6BB8" w:rsidRPr="007C3F43" w:rsidRDefault="00EC6BB8" w:rsidP="00EC6BB8">
      <w:pPr>
        <w:tabs>
          <w:tab w:val="left" w:pos="1080"/>
        </w:tabs>
        <w:jc w:val="both"/>
        <w:rPr>
          <w:sz w:val="24"/>
          <w:szCs w:val="24"/>
        </w:rPr>
      </w:pPr>
      <w:r w:rsidRPr="007C3F43">
        <w:rPr>
          <w:sz w:val="24"/>
          <w:szCs w:val="24"/>
        </w:rPr>
        <w:t>При необходимости получения дополнительной информации о претенденте, перечень документов может быть расширен.</w:t>
      </w:r>
    </w:p>
    <w:p w:rsidR="00EC6BB8" w:rsidRPr="007C3F43" w:rsidRDefault="00EC6BB8" w:rsidP="00EC6BB8">
      <w:pPr>
        <w:widowControl w:val="0"/>
        <w:tabs>
          <w:tab w:val="left" w:pos="-360"/>
          <w:tab w:val="left" w:pos="567"/>
        </w:tabs>
        <w:autoSpaceDE w:val="0"/>
        <w:autoSpaceDN w:val="0"/>
        <w:adjustRightInd w:val="0"/>
        <w:jc w:val="both"/>
        <w:rPr>
          <w:color w:val="000000"/>
          <w:sz w:val="24"/>
          <w:szCs w:val="24"/>
        </w:rPr>
      </w:pPr>
      <w:r w:rsidRPr="007C3F43">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rsidR="00EC6BB8" w:rsidRPr="007C3F43" w:rsidRDefault="00EC6BB8" w:rsidP="00EC6BB8">
      <w:pPr>
        <w:jc w:val="both"/>
        <w:rPr>
          <w:rFonts w:eastAsia="Calibri"/>
          <w:color w:val="000000"/>
          <w:sz w:val="24"/>
          <w:szCs w:val="24"/>
        </w:rPr>
      </w:pPr>
      <w:r w:rsidRPr="007C3F43">
        <w:rPr>
          <w:rFonts w:eastAsia="Calibri"/>
          <w:color w:val="000000"/>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rsidR="00EC6BB8" w:rsidRPr="007C3F43" w:rsidRDefault="00EC6BB8" w:rsidP="00EC6BB8">
      <w:pPr>
        <w:jc w:val="both"/>
        <w:rPr>
          <w:sz w:val="24"/>
          <w:szCs w:val="24"/>
        </w:rPr>
      </w:pPr>
      <w:r w:rsidRPr="007C3F43">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rsidR="00EC6BB8" w:rsidRPr="007C3F43" w:rsidRDefault="00EC6BB8" w:rsidP="00EC6BB8">
      <w:pPr>
        <w:ind w:firstLine="709"/>
        <w:jc w:val="both"/>
        <w:rPr>
          <w:sz w:val="24"/>
          <w:szCs w:val="24"/>
        </w:rPr>
      </w:pPr>
      <w:r w:rsidRPr="007C3F43">
        <w:rPr>
          <w:sz w:val="24"/>
          <w:szCs w:val="24"/>
        </w:rPr>
        <w:t xml:space="preserve">Один претендент имеет право подать только одну заявку на участие в продаже. </w:t>
      </w:r>
    </w:p>
    <w:p w:rsidR="00EC6BB8" w:rsidRPr="007C3F43" w:rsidRDefault="00EC6BB8" w:rsidP="00EC6BB8">
      <w:pPr>
        <w:tabs>
          <w:tab w:val="num" w:pos="930"/>
          <w:tab w:val="left" w:pos="1134"/>
        </w:tabs>
        <w:autoSpaceDE w:val="0"/>
        <w:autoSpaceDN w:val="0"/>
        <w:adjustRightInd w:val="0"/>
        <w:ind w:left="709"/>
        <w:jc w:val="both"/>
        <w:rPr>
          <w:color w:val="000000"/>
          <w:sz w:val="24"/>
          <w:szCs w:val="24"/>
        </w:rPr>
      </w:pPr>
      <w:r w:rsidRPr="007C3F43">
        <w:rPr>
          <w:color w:val="000000"/>
          <w:sz w:val="24"/>
          <w:szCs w:val="24"/>
        </w:rPr>
        <w:t>Продавец отказывает претенденту в приеме заявки в случае, если:</w:t>
      </w:r>
    </w:p>
    <w:p w:rsidR="00EC6BB8" w:rsidRPr="007C3F43" w:rsidRDefault="00EC6BB8" w:rsidP="00EC6BB8">
      <w:pPr>
        <w:ind w:firstLine="709"/>
        <w:jc w:val="both"/>
        <w:rPr>
          <w:sz w:val="24"/>
          <w:szCs w:val="24"/>
        </w:rPr>
      </w:pPr>
      <w:r w:rsidRPr="007C3F43">
        <w:rPr>
          <w:sz w:val="24"/>
          <w:szCs w:val="24"/>
        </w:rPr>
        <w:t>а) заявка представлена по истечении срока приема заявок, указанного в извещении;</w:t>
      </w:r>
    </w:p>
    <w:p w:rsidR="00EC6BB8" w:rsidRPr="007C3F43" w:rsidRDefault="00EC6BB8" w:rsidP="00EC6BB8">
      <w:pPr>
        <w:ind w:firstLine="709"/>
        <w:jc w:val="both"/>
        <w:rPr>
          <w:sz w:val="24"/>
          <w:szCs w:val="24"/>
        </w:rPr>
      </w:pPr>
      <w:r w:rsidRPr="007C3F43">
        <w:rPr>
          <w:sz w:val="24"/>
          <w:szCs w:val="24"/>
        </w:rPr>
        <w:t>б) заявка представлена лицом, не уполномоченным претендентом на осуществление таких действий;</w:t>
      </w:r>
    </w:p>
    <w:p w:rsidR="00EC6BB8" w:rsidRPr="007C3F43" w:rsidRDefault="00EC6BB8" w:rsidP="00EC6BB8">
      <w:pPr>
        <w:ind w:firstLine="709"/>
        <w:jc w:val="both"/>
        <w:rPr>
          <w:sz w:val="24"/>
          <w:szCs w:val="24"/>
        </w:rPr>
      </w:pPr>
      <w:r w:rsidRPr="007C3F43">
        <w:rPr>
          <w:sz w:val="24"/>
          <w:szCs w:val="24"/>
        </w:rPr>
        <w:t>в) представлены не все документы, предусмотренные извещением о продаже, либо они оформлены ненадлежащим образом;</w:t>
      </w:r>
    </w:p>
    <w:p w:rsidR="00EC6BB8" w:rsidRPr="007C3F43" w:rsidRDefault="00EC6BB8" w:rsidP="00EC6BB8">
      <w:pPr>
        <w:ind w:firstLine="709"/>
        <w:jc w:val="both"/>
        <w:rPr>
          <w:sz w:val="24"/>
          <w:szCs w:val="24"/>
        </w:rPr>
      </w:pPr>
      <w:r w:rsidRPr="007C3F43">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EC6BB8" w:rsidRPr="007C3F43" w:rsidRDefault="00EC6BB8" w:rsidP="00EC6BB8">
      <w:pPr>
        <w:ind w:firstLine="709"/>
        <w:jc w:val="both"/>
        <w:rPr>
          <w:sz w:val="24"/>
          <w:szCs w:val="24"/>
        </w:rPr>
      </w:pPr>
      <w:r w:rsidRPr="007C3F43">
        <w:rPr>
          <w:sz w:val="24"/>
          <w:szCs w:val="24"/>
        </w:rPr>
        <w:t>д) поступление в установленный срок задатка на счет, указанный в извещении, не подтверждено.</w:t>
      </w:r>
    </w:p>
    <w:p w:rsidR="00EC6BB8" w:rsidRPr="007C3F43" w:rsidRDefault="00EC6BB8" w:rsidP="00EC6BB8">
      <w:pPr>
        <w:autoSpaceDE w:val="0"/>
        <w:autoSpaceDN w:val="0"/>
        <w:adjustRightInd w:val="0"/>
        <w:ind w:firstLine="709"/>
        <w:jc w:val="both"/>
        <w:rPr>
          <w:color w:val="000000"/>
          <w:sz w:val="24"/>
          <w:szCs w:val="24"/>
        </w:rPr>
      </w:pPr>
      <w:r w:rsidRPr="007C3F43">
        <w:rPr>
          <w:color w:val="000000"/>
          <w:sz w:val="24"/>
          <w:szCs w:val="24"/>
        </w:rPr>
        <w:t>Указанный перечень оснований для отказа в приеме заявки является исчерпывающим.</w:t>
      </w:r>
    </w:p>
    <w:p w:rsidR="00EC6BB8" w:rsidRPr="007C3F43" w:rsidRDefault="00EC6BB8" w:rsidP="00EC6BB8">
      <w:pPr>
        <w:jc w:val="both"/>
        <w:rPr>
          <w:sz w:val="24"/>
          <w:szCs w:val="24"/>
        </w:rPr>
      </w:pPr>
      <w:r w:rsidRPr="007C3F43">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EC6BB8" w:rsidRPr="007C3F43" w:rsidRDefault="00EC6BB8" w:rsidP="00EC6BB8">
      <w:pPr>
        <w:jc w:val="both"/>
        <w:rPr>
          <w:sz w:val="24"/>
          <w:szCs w:val="24"/>
        </w:rPr>
      </w:pPr>
      <w:r w:rsidRPr="007C3F43">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EC6BB8" w:rsidRPr="007C3F43" w:rsidRDefault="00EC6BB8" w:rsidP="00EC6BB8">
      <w:pPr>
        <w:jc w:val="both"/>
        <w:rPr>
          <w:sz w:val="24"/>
          <w:szCs w:val="24"/>
        </w:rPr>
      </w:pPr>
      <w:r w:rsidRPr="007C3F43">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rsidR="00EC6BB8" w:rsidRPr="007C3F43" w:rsidRDefault="00EC6BB8" w:rsidP="00EC6BB8">
      <w:pPr>
        <w:jc w:val="both"/>
        <w:rPr>
          <w:sz w:val="24"/>
          <w:szCs w:val="24"/>
        </w:rPr>
      </w:pPr>
      <w:r w:rsidRPr="007C3F43">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rsidR="00EC6BB8" w:rsidRPr="007C3F43" w:rsidRDefault="00EC6BB8" w:rsidP="00EC6BB8">
      <w:pPr>
        <w:jc w:val="both"/>
        <w:rPr>
          <w:sz w:val="24"/>
          <w:szCs w:val="24"/>
        </w:rPr>
      </w:pPr>
      <w:r w:rsidRPr="007C3F43">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rsidR="00EC6BB8" w:rsidRPr="007C3F43" w:rsidRDefault="00EC6BB8" w:rsidP="00EC6BB8">
      <w:pPr>
        <w:jc w:val="both"/>
        <w:rPr>
          <w:sz w:val="24"/>
          <w:szCs w:val="24"/>
        </w:rPr>
      </w:pPr>
      <w:r w:rsidRPr="007C3F43">
        <w:rPr>
          <w:sz w:val="24"/>
          <w:szCs w:val="24"/>
        </w:rPr>
        <w:lastRenderedPageBreak/>
        <w:t>Претендент приобретает статус участника продажи с момента подписания Продавцом протокола приема заявок.</w:t>
      </w:r>
    </w:p>
    <w:p w:rsidR="00EC6BB8" w:rsidRPr="007C3F43" w:rsidRDefault="00EC6BB8" w:rsidP="00EC6BB8">
      <w:pPr>
        <w:tabs>
          <w:tab w:val="left" w:pos="1134"/>
        </w:tabs>
        <w:autoSpaceDE w:val="0"/>
        <w:autoSpaceDN w:val="0"/>
        <w:adjustRightInd w:val="0"/>
        <w:jc w:val="both"/>
        <w:rPr>
          <w:sz w:val="24"/>
          <w:szCs w:val="24"/>
        </w:rPr>
      </w:pPr>
      <w:r w:rsidRPr="007C3F43">
        <w:rPr>
          <w:sz w:val="24"/>
          <w:szCs w:val="24"/>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rsidR="00EC6BB8" w:rsidRPr="007C3F43" w:rsidRDefault="00EC6BB8" w:rsidP="00EC6BB8">
      <w:pPr>
        <w:ind w:firstLine="709"/>
        <w:jc w:val="center"/>
        <w:outlineLvl w:val="0"/>
        <w:rPr>
          <w:rFonts w:eastAsia="Calibri"/>
          <w:b/>
          <w:bCs/>
          <w:color w:val="000000"/>
          <w:sz w:val="24"/>
          <w:szCs w:val="24"/>
        </w:rPr>
      </w:pPr>
    </w:p>
    <w:p w:rsidR="00EC6BB8" w:rsidRPr="007C3F43" w:rsidRDefault="00EC6BB8" w:rsidP="00EC6BB8">
      <w:pPr>
        <w:outlineLvl w:val="0"/>
        <w:rPr>
          <w:rFonts w:eastAsia="Calibri"/>
          <w:b/>
          <w:bCs/>
          <w:color w:val="000000"/>
          <w:sz w:val="24"/>
          <w:szCs w:val="24"/>
        </w:rPr>
      </w:pPr>
      <w:r w:rsidRPr="007C3F43">
        <w:rPr>
          <w:rFonts w:eastAsia="Calibri"/>
          <w:b/>
          <w:bCs/>
          <w:color w:val="000000"/>
          <w:sz w:val="24"/>
          <w:szCs w:val="24"/>
        </w:rPr>
        <w:t>Порядок проведения продажи</w:t>
      </w:r>
    </w:p>
    <w:p w:rsidR="00EC6BB8" w:rsidRPr="007C3F43" w:rsidRDefault="00EC6BB8" w:rsidP="00EC6BB8">
      <w:pPr>
        <w:jc w:val="both"/>
        <w:rPr>
          <w:sz w:val="24"/>
          <w:szCs w:val="24"/>
        </w:rPr>
      </w:pPr>
      <w:r w:rsidRPr="007C3F43">
        <w:rPr>
          <w:sz w:val="24"/>
          <w:szCs w:val="24"/>
        </w:rPr>
        <w:t>Продажа с открытой формой подачи предложений о цене имущества проводится в следующем порядке:</w:t>
      </w:r>
    </w:p>
    <w:p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продажу ведет аукционист в присутствии членов комиссии, обеспечивающих порядок при проведении продажи;</w:t>
      </w:r>
    </w:p>
    <w:p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участникам продажи выдаются пронумерованные карточки участника продажи (далее именуются – карточки);</w:t>
      </w:r>
    </w:p>
    <w:p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продажа начинается с объявления аукционистом об открытии продажи;</w:t>
      </w:r>
    </w:p>
    <w:p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7C3F43">
        <w:rPr>
          <w:sz w:val="24"/>
          <w:szCs w:val="24"/>
          <w:u w:val="single"/>
        </w:rPr>
        <w:t>Победителем продажи в этом случае признается участник, подтвердивший цену первоначального предложения</w:t>
      </w:r>
      <w:r w:rsidRPr="007C3F43">
        <w:rPr>
          <w:sz w:val="24"/>
          <w:szCs w:val="24"/>
        </w:rPr>
        <w:t>;</w:t>
      </w:r>
    </w:p>
    <w:p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rsidR="00EC6BB8" w:rsidRPr="007C3F43" w:rsidRDefault="00EC6BB8" w:rsidP="00EC6BB8">
      <w:pPr>
        <w:tabs>
          <w:tab w:val="left" w:pos="1134"/>
        </w:tabs>
        <w:jc w:val="both"/>
        <w:rPr>
          <w:sz w:val="24"/>
          <w:szCs w:val="24"/>
        </w:rPr>
      </w:pPr>
      <w:r w:rsidRPr="007C3F43">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EC6BB8" w:rsidRPr="007C3F43" w:rsidRDefault="00EC6BB8" w:rsidP="00EC6BB8">
      <w:pPr>
        <w:jc w:val="both"/>
        <w:rPr>
          <w:sz w:val="24"/>
          <w:szCs w:val="24"/>
        </w:rPr>
      </w:pPr>
      <w:r w:rsidRPr="007C3F43">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C6BB8" w:rsidRPr="007C3F43" w:rsidRDefault="00EC6BB8" w:rsidP="00EC6BB8">
      <w:pPr>
        <w:jc w:val="both"/>
        <w:rPr>
          <w:sz w:val="24"/>
          <w:szCs w:val="24"/>
          <w:u w:val="single"/>
        </w:rPr>
      </w:pPr>
      <w:r w:rsidRPr="007C3F43">
        <w:rPr>
          <w:sz w:val="24"/>
          <w:szCs w:val="24"/>
        </w:rPr>
        <w:lastRenderedPageBreak/>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7C3F43">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7C3F43">
        <w:rPr>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7C3F43">
        <w:rPr>
          <w:sz w:val="24"/>
          <w:szCs w:val="24"/>
          <w:u w:val="single"/>
          <w:lang w:eastAsia="en-US"/>
        </w:rPr>
        <w:t>, при отсутствии предложений иных участников продажи</w:t>
      </w:r>
      <w:r w:rsidRPr="007C3F43">
        <w:rPr>
          <w:sz w:val="24"/>
          <w:szCs w:val="24"/>
          <w:u w:val="single"/>
        </w:rPr>
        <w:t>;</w:t>
      </w:r>
    </w:p>
    <w:p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rsidR="00EC6BB8" w:rsidRPr="007C3F43" w:rsidRDefault="00EC6BB8" w:rsidP="00EC6BB8">
      <w:pPr>
        <w:jc w:val="both"/>
        <w:rPr>
          <w:sz w:val="24"/>
          <w:szCs w:val="24"/>
        </w:rPr>
      </w:pPr>
      <w:r w:rsidRPr="007C3F43">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C6BB8" w:rsidRPr="007C3F43" w:rsidRDefault="00EC6BB8" w:rsidP="00EC6BB8">
      <w:pPr>
        <w:contextualSpacing/>
        <w:jc w:val="both"/>
        <w:rPr>
          <w:sz w:val="24"/>
          <w:szCs w:val="24"/>
          <w:u w:val="single"/>
        </w:rPr>
      </w:pPr>
      <w:r w:rsidRPr="007C3F43">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7C3F43">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по завершении продажи аукционист объявляет о продаже имущества, называет его продажную цену и номер карточки победителя.</w:t>
      </w:r>
    </w:p>
    <w:p w:rsidR="00EC6BB8" w:rsidRPr="007C3F43" w:rsidRDefault="00EC6BB8" w:rsidP="00EC6BB8">
      <w:pPr>
        <w:ind w:firstLine="709"/>
        <w:jc w:val="both"/>
        <w:rPr>
          <w:sz w:val="24"/>
          <w:szCs w:val="24"/>
        </w:rPr>
      </w:pPr>
      <w:r w:rsidRPr="007C3F43">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rsidR="00EC6BB8" w:rsidRPr="007C3F43" w:rsidRDefault="00EC6BB8" w:rsidP="00EC6BB8">
      <w:pPr>
        <w:ind w:firstLine="709"/>
        <w:jc w:val="both"/>
        <w:rPr>
          <w:sz w:val="24"/>
          <w:szCs w:val="24"/>
        </w:rPr>
      </w:pPr>
      <w:r w:rsidRPr="007C3F43">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rsidR="00EC6BB8" w:rsidRPr="007C3F43" w:rsidRDefault="00EC6BB8" w:rsidP="00EC6BB8">
      <w:pPr>
        <w:jc w:val="both"/>
        <w:rPr>
          <w:sz w:val="24"/>
          <w:szCs w:val="24"/>
        </w:rPr>
      </w:pPr>
      <w:r w:rsidRPr="007C3F43">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rsidR="00EC6BB8" w:rsidRPr="007C3F43" w:rsidRDefault="00EC6BB8" w:rsidP="00EC6BB8">
      <w:pPr>
        <w:ind w:firstLine="709"/>
        <w:jc w:val="both"/>
        <w:rPr>
          <w:b/>
          <w:sz w:val="24"/>
          <w:szCs w:val="24"/>
        </w:rPr>
      </w:pPr>
    </w:p>
    <w:p w:rsidR="00EC6BB8" w:rsidRPr="007C3F43" w:rsidRDefault="00EC6BB8" w:rsidP="00EC6BB8">
      <w:pPr>
        <w:jc w:val="both"/>
        <w:rPr>
          <w:b/>
          <w:sz w:val="24"/>
          <w:szCs w:val="24"/>
        </w:rPr>
      </w:pPr>
      <w:r w:rsidRPr="007C3F43">
        <w:rPr>
          <w:b/>
          <w:sz w:val="24"/>
          <w:szCs w:val="24"/>
        </w:rPr>
        <w:t>Продажа признается несостоявшейся в следующих случаях:</w:t>
      </w:r>
    </w:p>
    <w:p w:rsidR="00EC6BB8" w:rsidRPr="007C3F43" w:rsidRDefault="00EC6BB8" w:rsidP="00EC6BB8">
      <w:pPr>
        <w:numPr>
          <w:ilvl w:val="0"/>
          <w:numId w:val="4"/>
        </w:numPr>
        <w:tabs>
          <w:tab w:val="left" w:pos="851"/>
        </w:tabs>
        <w:autoSpaceDE w:val="0"/>
        <w:autoSpaceDN w:val="0"/>
        <w:adjustRightInd w:val="0"/>
        <w:ind w:left="0" w:firstLine="709"/>
        <w:contextualSpacing/>
        <w:jc w:val="both"/>
        <w:rPr>
          <w:sz w:val="24"/>
          <w:szCs w:val="24"/>
        </w:rPr>
      </w:pPr>
      <w:r w:rsidRPr="007C3F43">
        <w:rPr>
          <w:sz w:val="24"/>
          <w:szCs w:val="24"/>
        </w:rPr>
        <w:t xml:space="preserve"> к продаже было допущено менее двух участников;</w:t>
      </w:r>
    </w:p>
    <w:p w:rsidR="00EC6BB8" w:rsidRPr="007C3F43" w:rsidRDefault="00EC6BB8" w:rsidP="00EC6BB8">
      <w:pPr>
        <w:numPr>
          <w:ilvl w:val="0"/>
          <w:numId w:val="4"/>
        </w:numPr>
        <w:tabs>
          <w:tab w:val="left" w:pos="851"/>
        </w:tabs>
        <w:autoSpaceDE w:val="0"/>
        <w:autoSpaceDN w:val="0"/>
        <w:adjustRightInd w:val="0"/>
        <w:ind w:left="0" w:firstLine="709"/>
        <w:contextualSpacing/>
        <w:jc w:val="both"/>
        <w:rPr>
          <w:sz w:val="24"/>
          <w:szCs w:val="24"/>
        </w:rPr>
      </w:pPr>
      <w:r w:rsidRPr="007C3F43">
        <w:rPr>
          <w:sz w:val="24"/>
          <w:szCs w:val="24"/>
        </w:rPr>
        <w:t xml:space="preserve"> не было подано ни одной заявки на участие в продаже либо ни один из заявителей не был признан участником продажи;</w:t>
      </w:r>
    </w:p>
    <w:p w:rsidR="00EC6BB8" w:rsidRPr="007C3F43" w:rsidRDefault="00EC6BB8" w:rsidP="00EC6BB8">
      <w:pPr>
        <w:numPr>
          <w:ilvl w:val="0"/>
          <w:numId w:val="4"/>
        </w:numPr>
        <w:tabs>
          <w:tab w:val="left" w:pos="851"/>
        </w:tabs>
        <w:autoSpaceDE w:val="0"/>
        <w:autoSpaceDN w:val="0"/>
        <w:adjustRightInd w:val="0"/>
        <w:ind w:left="0" w:firstLine="709"/>
        <w:contextualSpacing/>
        <w:jc w:val="both"/>
        <w:rPr>
          <w:sz w:val="24"/>
          <w:szCs w:val="24"/>
        </w:rPr>
      </w:pPr>
      <w:r w:rsidRPr="007C3F43">
        <w:rPr>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7C3F43">
        <w:rPr>
          <w:rFonts w:eastAsia="Calibri"/>
          <w:sz w:val="24"/>
          <w:szCs w:val="24"/>
        </w:rPr>
        <w:t>по начальной цене несостоявшихся торгов)</w:t>
      </w:r>
      <w:r w:rsidRPr="007C3F43">
        <w:rPr>
          <w:sz w:val="24"/>
          <w:szCs w:val="24"/>
        </w:rPr>
        <w:t>;</w:t>
      </w:r>
    </w:p>
    <w:p w:rsidR="00EC6BB8" w:rsidRPr="007C3F43" w:rsidRDefault="00EC6BB8" w:rsidP="00EC6BB8">
      <w:pPr>
        <w:numPr>
          <w:ilvl w:val="0"/>
          <w:numId w:val="4"/>
        </w:numPr>
        <w:tabs>
          <w:tab w:val="left" w:pos="851"/>
        </w:tabs>
        <w:autoSpaceDE w:val="0"/>
        <w:autoSpaceDN w:val="0"/>
        <w:adjustRightInd w:val="0"/>
        <w:ind w:left="0" w:firstLine="709"/>
        <w:contextualSpacing/>
        <w:jc w:val="both"/>
        <w:rPr>
          <w:sz w:val="24"/>
          <w:szCs w:val="24"/>
        </w:rPr>
      </w:pPr>
      <w:r w:rsidRPr="007C3F43">
        <w:rPr>
          <w:sz w:val="24"/>
          <w:szCs w:val="24"/>
        </w:rPr>
        <w:t xml:space="preserve"> ни один из участников продажи не сделал предложение о цене имущества при достижении цены отсечения.</w:t>
      </w:r>
    </w:p>
    <w:p w:rsidR="00EC6BB8" w:rsidRPr="007C3F43" w:rsidRDefault="00EC6BB8" w:rsidP="00EC6BB8">
      <w:pPr>
        <w:ind w:firstLine="709"/>
        <w:jc w:val="both"/>
        <w:rPr>
          <w:sz w:val="24"/>
          <w:szCs w:val="24"/>
        </w:rPr>
      </w:pPr>
      <w:r w:rsidRPr="007C3F43">
        <w:rPr>
          <w:sz w:val="24"/>
          <w:szCs w:val="24"/>
        </w:rPr>
        <w:lastRenderedPageBreak/>
        <w:t>Признание продажи несостоявшейся фиксируется комиссией в протоколе об итогах продажи.</w:t>
      </w:r>
    </w:p>
    <w:p w:rsidR="00EC6BB8" w:rsidRPr="007C3F43" w:rsidRDefault="00EC6BB8" w:rsidP="00EC6BB8">
      <w:pPr>
        <w:ind w:firstLine="709"/>
        <w:jc w:val="both"/>
        <w:rPr>
          <w:sz w:val="24"/>
          <w:szCs w:val="24"/>
        </w:rPr>
      </w:pPr>
      <w:r w:rsidRPr="007C3F43">
        <w:rPr>
          <w:sz w:val="24"/>
          <w:szCs w:val="24"/>
        </w:rPr>
        <w:t>Протокол об итогах продажи должен содержать:</w:t>
      </w:r>
    </w:p>
    <w:p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сведения о покупателе;</w:t>
      </w:r>
    </w:p>
    <w:p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цену приобретения имущества, предложенную покупателем;</w:t>
      </w:r>
    </w:p>
    <w:p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иные необходимые сведения.</w:t>
      </w:r>
    </w:p>
    <w:p w:rsidR="00EC6BB8" w:rsidRPr="007C3F43" w:rsidRDefault="00EC6BB8" w:rsidP="00EC6BB8">
      <w:pPr>
        <w:jc w:val="both"/>
        <w:rPr>
          <w:sz w:val="24"/>
          <w:szCs w:val="24"/>
        </w:rPr>
      </w:pPr>
      <w:r w:rsidRPr="007C3F43">
        <w:rPr>
          <w:sz w:val="24"/>
          <w:szCs w:val="24"/>
        </w:rPr>
        <w:t>Извещение об итогах продажи размещается на официальных сайтах ПАО «</w:t>
      </w:r>
      <w:proofErr w:type="spellStart"/>
      <w:r w:rsidRPr="007C3F43">
        <w:rPr>
          <w:sz w:val="24"/>
          <w:szCs w:val="24"/>
        </w:rPr>
        <w:t>Россети</w:t>
      </w:r>
      <w:proofErr w:type="spellEnd"/>
      <w:r w:rsidRPr="007C3F43">
        <w:rPr>
          <w:sz w:val="24"/>
          <w:szCs w:val="24"/>
        </w:rPr>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rsidR="00EC6BB8" w:rsidRPr="007C3F43" w:rsidRDefault="00EC6BB8" w:rsidP="00EC6BB8">
      <w:pPr>
        <w:jc w:val="both"/>
        <w:rPr>
          <w:sz w:val="24"/>
          <w:szCs w:val="24"/>
        </w:rPr>
      </w:pPr>
      <w:r w:rsidRPr="007C3F43">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rsidR="00EC6BB8" w:rsidRPr="007C3F43" w:rsidRDefault="00EC6BB8" w:rsidP="00EC6BB8">
      <w:pPr>
        <w:jc w:val="both"/>
        <w:rPr>
          <w:sz w:val="24"/>
          <w:szCs w:val="24"/>
        </w:rPr>
      </w:pPr>
      <w:r w:rsidRPr="007C3F43">
        <w:rPr>
          <w:sz w:val="24"/>
          <w:szCs w:val="24"/>
        </w:rPr>
        <w:t>В случае признания продажи несостоявшейся по причине подачи заявки только одним участником, договор купли-продажи имущества по результатам проведения переговоров заключается по цене, равной цене первоначального предложения, путем заключения договора купли-продажи имущества с единственным участником продажи.</w:t>
      </w:r>
    </w:p>
    <w:p w:rsidR="00EC6BB8" w:rsidRPr="007C3F43" w:rsidRDefault="00EC6BB8" w:rsidP="00EC6BB8">
      <w:pPr>
        <w:jc w:val="both"/>
        <w:rPr>
          <w:sz w:val="24"/>
          <w:szCs w:val="24"/>
        </w:rPr>
      </w:pPr>
      <w:r w:rsidRPr="007C3F43">
        <w:rPr>
          <w:sz w:val="24"/>
          <w:szCs w:val="24"/>
        </w:rPr>
        <w:t>Порядок (срок) оплаты имущества – 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p>
    <w:p w:rsidR="00EC6BB8" w:rsidRDefault="00EC6BB8" w:rsidP="00EC6BB8">
      <w:pPr>
        <w:jc w:val="center"/>
        <w:rPr>
          <w:b/>
          <w:sz w:val="24"/>
          <w:szCs w:val="24"/>
        </w:rPr>
      </w:pPr>
    </w:p>
    <w:p w:rsidR="00EC6BB8" w:rsidRPr="007C3F43" w:rsidRDefault="00EC6BB8" w:rsidP="00EC6BB8">
      <w:pPr>
        <w:rPr>
          <w:b/>
          <w:sz w:val="24"/>
          <w:szCs w:val="24"/>
        </w:rPr>
      </w:pPr>
      <w:r w:rsidRPr="007C3F43">
        <w:rPr>
          <w:b/>
          <w:sz w:val="24"/>
          <w:szCs w:val="24"/>
        </w:rPr>
        <w:t>Порядок оформления договора купли-продажи имущества, оплаты имущества и передачи его покупателю</w:t>
      </w:r>
    </w:p>
    <w:p w:rsidR="00EC6BB8" w:rsidRPr="007C3F43" w:rsidRDefault="00EC6BB8" w:rsidP="00EC6BB8">
      <w:pPr>
        <w:jc w:val="both"/>
        <w:rPr>
          <w:sz w:val="24"/>
          <w:szCs w:val="24"/>
        </w:rPr>
      </w:pPr>
      <w:r w:rsidRPr="007C3F43">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EC6BB8" w:rsidRPr="007C3F43" w:rsidRDefault="00EC6BB8" w:rsidP="00EC6BB8">
      <w:pPr>
        <w:jc w:val="both"/>
        <w:rPr>
          <w:sz w:val="24"/>
          <w:szCs w:val="24"/>
        </w:rPr>
      </w:pPr>
      <w:r w:rsidRPr="007C3F43">
        <w:rPr>
          <w:sz w:val="24"/>
          <w:szCs w:val="24"/>
        </w:rPr>
        <w:t xml:space="preserve">Оплата имущества производится в порядке, размере и сроки, определенные в договоре купли-продажи имущества. </w:t>
      </w:r>
    </w:p>
    <w:p w:rsidR="00EC6BB8" w:rsidRPr="007C3F43" w:rsidRDefault="00EC6BB8" w:rsidP="00EC6BB8">
      <w:pPr>
        <w:jc w:val="both"/>
        <w:rPr>
          <w:sz w:val="24"/>
          <w:szCs w:val="24"/>
        </w:rPr>
      </w:pPr>
      <w:r w:rsidRPr="007C3F43">
        <w:rPr>
          <w:sz w:val="24"/>
          <w:szCs w:val="24"/>
        </w:rPr>
        <w:t>Задаток, внесенный победителем продажи на счет Продавца, засчитывается в счет оплаты приобретенного имущества.</w:t>
      </w:r>
    </w:p>
    <w:p w:rsidR="00EC6BB8" w:rsidRPr="007C3F43" w:rsidRDefault="00EC6BB8" w:rsidP="00EC6BB8">
      <w:pPr>
        <w:rPr>
          <w:sz w:val="24"/>
          <w:szCs w:val="24"/>
        </w:rPr>
      </w:pPr>
      <w:r w:rsidRPr="007C3F43">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EC6BB8" w:rsidRDefault="00EC6BB8" w:rsidP="00AC5C36">
      <w:pPr>
        <w:pStyle w:val="a4"/>
        <w:spacing w:before="0" w:beforeAutospacing="0" w:after="0" w:afterAutospacing="0"/>
        <w:ind w:firstLine="708"/>
        <w:jc w:val="both"/>
        <w:rPr>
          <w:rStyle w:val="rvts48220"/>
          <w:rFonts w:ascii="Times New Roman" w:hAnsi="Times New Roman"/>
          <w:sz w:val="24"/>
          <w:szCs w:val="24"/>
        </w:rPr>
      </w:pPr>
    </w:p>
    <w:sectPr w:rsidR="00EC6BB8" w:rsidSect="00D14449">
      <w:pgSz w:w="11906" w:h="16838"/>
      <w:pgMar w:top="28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597" w:rsidRDefault="00F02597" w:rsidP="00395875">
      <w:r>
        <w:separator/>
      </w:r>
    </w:p>
  </w:endnote>
  <w:endnote w:type="continuationSeparator" w:id="0">
    <w:p w:rsidR="00F02597" w:rsidRDefault="00F02597" w:rsidP="003958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597" w:rsidRDefault="00F02597" w:rsidP="00395875">
      <w:r>
        <w:separator/>
      </w:r>
    </w:p>
  </w:footnote>
  <w:footnote w:type="continuationSeparator" w:id="0">
    <w:p w:rsidR="00F02597" w:rsidRDefault="00F02597" w:rsidP="00395875">
      <w:r>
        <w:continuationSeparator/>
      </w:r>
    </w:p>
  </w:footnote>
  <w:footnote w:id="1">
    <w:p w:rsidR="00B00FED" w:rsidRDefault="00B00FED" w:rsidP="00B00FED">
      <w:pPr>
        <w:pStyle w:val="af"/>
      </w:pPr>
      <w:r>
        <w:rPr>
          <w:rStyle w:val="af1"/>
        </w:rPr>
        <w:footnoteRef/>
      </w:r>
      <w:r>
        <w:t xml:space="preserve"> </w:t>
      </w:r>
      <w:r w:rsidRPr="009D15B9">
        <w:t>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огомаз Андрей Станиславович">
    <w15:presenceInfo w15:providerId="AD" w15:userId="S-1-5-21-1264035209-2472686174-2146618077-51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4E4C"/>
    <w:rsid w:val="00001E35"/>
    <w:rsid w:val="0003261E"/>
    <w:rsid w:val="00032FB2"/>
    <w:rsid w:val="000372FE"/>
    <w:rsid w:val="000562DF"/>
    <w:rsid w:val="0006038D"/>
    <w:rsid w:val="000667F7"/>
    <w:rsid w:val="00070A67"/>
    <w:rsid w:val="00077567"/>
    <w:rsid w:val="0009008F"/>
    <w:rsid w:val="000A0672"/>
    <w:rsid w:val="000A145F"/>
    <w:rsid w:val="000B37D5"/>
    <w:rsid w:val="000E199D"/>
    <w:rsid w:val="000E1A39"/>
    <w:rsid w:val="000E29F5"/>
    <w:rsid w:val="000E4784"/>
    <w:rsid w:val="00111AC0"/>
    <w:rsid w:val="001131D7"/>
    <w:rsid w:val="0012170C"/>
    <w:rsid w:val="00125921"/>
    <w:rsid w:val="00167C33"/>
    <w:rsid w:val="00182462"/>
    <w:rsid w:val="001B3225"/>
    <w:rsid w:val="001E1421"/>
    <w:rsid w:val="00222102"/>
    <w:rsid w:val="0022615A"/>
    <w:rsid w:val="00227707"/>
    <w:rsid w:val="00230EBA"/>
    <w:rsid w:val="0027307F"/>
    <w:rsid w:val="00276338"/>
    <w:rsid w:val="0028724D"/>
    <w:rsid w:val="002A58BC"/>
    <w:rsid w:val="002B2B33"/>
    <w:rsid w:val="002B2F3C"/>
    <w:rsid w:val="002E34E1"/>
    <w:rsid w:val="0032050C"/>
    <w:rsid w:val="00321132"/>
    <w:rsid w:val="003212B0"/>
    <w:rsid w:val="00340078"/>
    <w:rsid w:val="0034339E"/>
    <w:rsid w:val="00360785"/>
    <w:rsid w:val="00370C53"/>
    <w:rsid w:val="00380AE1"/>
    <w:rsid w:val="00385A6D"/>
    <w:rsid w:val="00390CC5"/>
    <w:rsid w:val="00395875"/>
    <w:rsid w:val="00397C74"/>
    <w:rsid w:val="003B0647"/>
    <w:rsid w:val="003B438D"/>
    <w:rsid w:val="003C7A07"/>
    <w:rsid w:val="003D1524"/>
    <w:rsid w:val="003D7A0A"/>
    <w:rsid w:val="004140B7"/>
    <w:rsid w:val="0041539F"/>
    <w:rsid w:val="00416B2F"/>
    <w:rsid w:val="004307EE"/>
    <w:rsid w:val="00435AB8"/>
    <w:rsid w:val="0045616A"/>
    <w:rsid w:val="004737F8"/>
    <w:rsid w:val="00474E92"/>
    <w:rsid w:val="0049402D"/>
    <w:rsid w:val="004A256B"/>
    <w:rsid w:val="004A2ACA"/>
    <w:rsid w:val="004B114B"/>
    <w:rsid w:val="004D1BF2"/>
    <w:rsid w:val="004D4B51"/>
    <w:rsid w:val="004F370A"/>
    <w:rsid w:val="0050547D"/>
    <w:rsid w:val="00520837"/>
    <w:rsid w:val="005255B7"/>
    <w:rsid w:val="00533C5C"/>
    <w:rsid w:val="0053581A"/>
    <w:rsid w:val="00545C77"/>
    <w:rsid w:val="00595668"/>
    <w:rsid w:val="005C0151"/>
    <w:rsid w:val="005D12B9"/>
    <w:rsid w:val="005D2A3A"/>
    <w:rsid w:val="005E20A4"/>
    <w:rsid w:val="00622A29"/>
    <w:rsid w:val="00652792"/>
    <w:rsid w:val="00655BF3"/>
    <w:rsid w:val="00660407"/>
    <w:rsid w:val="00660CDF"/>
    <w:rsid w:val="00665567"/>
    <w:rsid w:val="00670102"/>
    <w:rsid w:val="0069190B"/>
    <w:rsid w:val="006A3ADC"/>
    <w:rsid w:val="006B5D3D"/>
    <w:rsid w:val="006D7022"/>
    <w:rsid w:val="006F3825"/>
    <w:rsid w:val="006F50E6"/>
    <w:rsid w:val="00721DA2"/>
    <w:rsid w:val="0074295A"/>
    <w:rsid w:val="00742B0F"/>
    <w:rsid w:val="007467AE"/>
    <w:rsid w:val="00772C38"/>
    <w:rsid w:val="00797993"/>
    <w:rsid w:val="007C112A"/>
    <w:rsid w:val="007C28D8"/>
    <w:rsid w:val="007D0359"/>
    <w:rsid w:val="007E1E50"/>
    <w:rsid w:val="008115E8"/>
    <w:rsid w:val="0081702D"/>
    <w:rsid w:val="008261CA"/>
    <w:rsid w:val="00835477"/>
    <w:rsid w:val="00837FB6"/>
    <w:rsid w:val="00841EC8"/>
    <w:rsid w:val="00853DCE"/>
    <w:rsid w:val="00854747"/>
    <w:rsid w:val="00870AA2"/>
    <w:rsid w:val="0088081D"/>
    <w:rsid w:val="0088618B"/>
    <w:rsid w:val="008A3CA5"/>
    <w:rsid w:val="008D1255"/>
    <w:rsid w:val="008E233B"/>
    <w:rsid w:val="00901EF1"/>
    <w:rsid w:val="00902C87"/>
    <w:rsid w:val="00913DE9"/>
    <w:rsid w:val="009210F1"/>
    <w:rsid w:val="0092428D"/>
    <w:rsid w:val="009652C5"/>
    <w:rsid w:val="00965500"/>
    <w:rsid w:val="009818B0"/>
    <w:rsid w:val="00986D7A"/>
    <w:rsid w:val="00991DC1"/>
    <w:rsid w:val="00992C97"/>
    <w:rsid w:val="00994F5C"/>
    <w:rsid w:val="009C01C8"/>
    <w:rsid w:val="009C7F89"/>
    <w:rsid w:val="009E5739"/>
    <w:rsid w:val="00A009C4"/>
    <w:rsid w:val="00A440FB"/>
    <w:rsid w:val="00A633E2"/>
    <w:rsid w:val="00AB6CE7"/>
    <w:rsid w:val="00AC4A74"/>
    <w:rsid w:val="00AC5C36"/>
    <w:rsid w:val="00AD436A"/>
    <w:rsid w:val="00AD7DD2"/>
    <w:rsid w:val="00AF425A"/>
    <w:rsid w:val="00B00FED"/>
    <w:rsid w:val="00B03E3D"/>
    <w:rsid w:val="00B20966"/>
    <w:rsid w:val="00B34BC2"/>
    <w:rsid w:val="00B6601E"/>
    <w:rsid w:val="00B7349D"/>
    <w:rsid w:val="00B8553B"/>
    <w:rsid w:val="00BA7FE9"/>
    <w:rsid w:val="00BB0B0C"/>
    <w:rsid w:val="00BB7C50"/>
    <w:rsid w:val="00BE5425"/>
    <w:rsid w:val="00C129FF"/>
    <w:rsid w:val="00C17493"/>
    <w:rsid w:val="00C30EA4"/>
    <w:rsid w:val="00C607BB"/>
    <w:rsid w:val="00C625AD"/>
    <w:rsid w:val="00C831BE"/>
    <w:rsid w:val="00C94E4C"/>
    <w:rsid w:val="00CA665A"/>
    <w:rsid w:val="00CE0F56"/>
    <w:rsid w:val="00CF0E18"/>
    <w:rsid w:val="00D1335C"/>
    <w:rsid w:val="00D14449"/>
    <w:rsid w:val="00D15F8D"/>
    <w:rsid w:val="00D33633"/>
    <w:rsid w:val="00D406F0"/>
    <w:rsid w:val="00D51EC6"/>
    <w:rsid w:val="00D51F7E"/>
    <w:rsid w:val="00D62F7A"/>
    <w:rsid w:val="00D8635A"/>
    <w:rsid w:val="00D87991"/>
    <w:rsid w:val="00D938B7"/>
    <w:rsid w:val="00D95FF6"/>
    <w:rsid w:val="00DA0791"/>
    <w:rsid w:val="00DA5787"/>
    <w:rsid w:val="00DC11FD"/>
    <w:rsid w:val="00DC285A"/>
    <w:rsid w:val="00DE107E"/>
    <w:rsid w:val="00E033AB"/>
    <w:rsid w:val="00E14397"/>
    <w:rsid w:val="00E3387B"/>
    <w:rsid w:val="00E407C6"/>
    <w:rsid w:val="00E50B8F"/>
    <w:rsid w:val="00E61673"/>
    <w:rsid w:val="00E6228B"/>
    <w:rsid w:val="00E63228"/>
    <w:rsid w:val="00EC6BB8"/>
    <w:rsid w:val="00ED0AFC"/>
    <w:rsid w:val="00F02597"/>
    <w:rsid w:val="00F030B2"/>
    <w:rsid w:val="00F21102"/>
    <w:rsid w:val="00F37FB6"/>
    <w:rsid w:val="00F410EE"/>
    <w:rsid w:val="00F4184D"/>
    <w:rsid w:val="00F47E28"/>
    <w:rsid w:val="00F64873"/>
    <w:rsid w:val="00F860B0"/>
    <w:rsid w:val="00F93232"/>
    <w:rsid w:val="00F94CA2"/>
    <w:rsid w:val="00F968BC"/>
    <w:rsid w:val="00FF3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4E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E4C"/>
    <w:pPr>
      <w:ind w:left="720"/>
    </w:pPr>
    <w:rPr>
      <w:sz w:val="24"/>
      <w:szCs w:val="24"/>
    </w:rPr>
  </w:style>
  <w:style w:type="paragraph" w:styleId="3">
    <w:name w:val="Body Text 3"/>
    <w:basedOn w:val="a"/>
    <w:link w:val="30"/>
    <w:uiPriority w:val="99"/>
    <w:unhideWhenUsed/>
    <w:rsid w:val="00C94E4C"/>
    <w:pPr>
      <w:autoSpaceDE w:val="0"/>
      <w:autoSpaceDN w:val="0"/>
      <w:spacing w:after="120"/>
    </w:pPr>
    <w:rPr>
      <w:sz w:val="16"/>
      <w:szCs w:val="16"/>
    </w:rPr>
  </w:style>
  <w:style w:type="character" w:customStyle="1" w:styleId="30">
    <w:name w:val="Основной текст 3 Знак"/>
    <w:basedOn w:val="a0"/>
    <w:link w:val="3"/>
    <w:uiPriority w:val="99"/>
    <w:rsid w:val="00C94E4C"/>
    <w:rPr>
      <w:rFonts w:ascii="Times New Roman" w:eastAsia="Times New Roman" w:hAnsi="Times New Roman" w:cs="Times New Roman"/>
      <w:sz w:val="16"/>
      <w:szCs w:val="16"/>
    </w:rPr>
  </w:style>
  <w:style w:type="paragraph" w:styleId="a4">
    <w:name w:val="Normal (Web)"/>
    <w:basedOn w:val="a"/>
    <w:uiPriority w:val="99"/>
    <w:rsid w:val="00C94E4C"/>
    <w:pPr>
      <w:spacing w:before="100" w:beforeAutospacing="1" w:after="100" w:afterAutospacing="1"/>
    </w:pPr>
    <w:rPr>
      <w:rFonts w:ascii="Verdana" w:hAnsi="Verdana"/>
      <w:sz w:val="16"/>
      <w:szCs w:val="16"/>
    </w:rPr>
  </w:style>
  <w:style w:type="character" w:customStyle="1" w:styleId="rvts48221">
    <w:name w:val="rvts48221"/>
    <w:rsid w:val="00C94E4C"/>
    <w:rPr>
      <w:rFonts w:ascii="Arial" w:hAnsi="Arial" w:cs="Arial"/>
      <w:b/>
      <w:bCs/>
      <w:color w:val="000000"/>
      <w:sz w:val="20"/>
      <w:szCs w:val="20"/>
      <w:u w:val="none"/>
      <w:effect w:val="none"/>
      <w:shd w:val="clear" w:color="auto" w:fill="auto"/>
    </w:rPr>
  </w:style>
  <w:style w:type="character" w:customStyle="1" w:styleId="rvts48220">
    <w:name w:val="rvts48220"/>
    <w:rsid w:val="00C94E4C"/>
    <w:rPr>
      <w:rFonts w:ascii="Arial" w:hAnsi="Arial" w:cs="Arial"/>
      <w:color w:val="000000"/>
      <w:sz w:val="20"/>
      <w:szCs w:val="20"/>
      <w:u w:val="none"/>
      <w:effect w:val="none"/>
    </w:rPr>
  </w:style>
  <w:style w:type="paragraph" w:styleId="a5">
    <w:name w:val="Body Text Indent"/>
    <w:basedOn w:val="a"/>
    <w:link w:val="a6"/>
    <w:uiPriority w:val="99"/>
    <w:rsid w:val="00C94E4C"/>
    <w:pPr>
      <w:spacing w:after="120"/>
      <w:ind w:left="283"/>
    </w:pPr>
    <w:rPr>
      <w:sz w:val="24"/>
      <w:szCs w:val="24"/>
    </w:rPr>
  </w:style>
  <w:style w:type="character" w:customStyle="1" w:styleId="a6">
    <w:name w:val="Основной текст с отступом Знак"/>
    <w:basedOn w:val="a0"/>
    <w:link w:val="a5"/>
    <w:uiPriority w:val="99"/>
    <w:rsid w:val="00C94E4C"/>
    <w:rPr>
      <w:rFonts w:ascii="Times New Roman" w:eastAsia="Times New Roman" w:hAnsi="Times New Roman" w:cs="Times New Roman"/>
      <w:sz w:val="24"/>
      <w:szCs w:val="24"/>
    </w:rPr>
  </w:style>
  <w:style w:type="character" w:customStyle="1" w:styleId="FontStyle142">
    <w:name w:val="Font Style142"/>
    <w:uiPriority w:val="99"/>
    <w:rsid w:val="00C94E4C"/>
    <w:rPr>
      <w:rFonts w:ascii="Times New Roman" w:hAnsi="Times New Roman" w:cs="Times New Roman" w:hint="default"/>
      <w:sz w:val="18"/>
      <w:szCs w:val="18"/>
    </w:rPr>
  </w:style>
  <w:style w:type="paragraph" w:styleId="a7">
    <w:name w:val="Balloon Text"/>
    <w:basedOn w:val="a"/>
    <w:link w:val="a8"/>
    <w:uiPriority w:val="99"/>
    <w:semiHidden/>
    <w:unhideWhenUsed/>
    <w:rsid w:val="00F860B0"/>
    <w:rPr>
      <w:rFonts w:ascii="Tahoma" w:hAnsi="Tahoma" w:cs="Tahoma"/>
      <w:sz w:val="16"/>
      <w:szCs w:val="16"/>
    </w:rPr>
  </w:style>
  <w:style w:type="character" w:customStyle="1" w:styleId="a8">
    <w:name w:val="Текст выноски Знак"/>
    <w:basedOn w:val="a0"/>
    <w:link w:val="a7"/>
    <w:uiPriority w:val="99"/>
    <w:semiHidden/>
    <w:rsid w:val="00F860B0"/>
    <w:rPr>
      <w:rFonts w:ascii="Tahoma" w:eastAsia="Times New Roman" w:hAnsi="Tahoma" w:cs="Tahoma"/>
      <w:sz w:val="16"/>
      <w:szCs w:val="16"/>
      <w:lang w:eastAsia="ru-RU"/>
    </w:rPr>
  </w:style>
  <w:style w:type="character" w:styleId="a9">
    <w:name w:val="annotation reference"/>
    <w:basedOn w:val="a0"/>
    <w:uiPriority w:val="99"/>
    <w:semiHidden/>
    <w:unhideWhenUsed/>
    <w:rsid w:val="00F860B0"/>
    <w:rPr>
      <w:sz w:val="16"/>
      <w:szCs w:val="16"/>
    </w:rPr>
  </w:style>
  <w:style w:type="paragraph" w:styleId="aa">
    <w:name w:val="annotation text"/>
    <w:basedOn w:val="a"/>
    <w:link w:val="ab"/>
    <w:uiPriority w:val="99"/>
    <w:semiHidden/>
    <w:unhideWhenUsed/>
    <w:rsid w:val="00F860B0"/>
  </w:style>
  <w:style w:type="character" w:customStyle="1" w:styleId="ab">
    <w:name w:val="Текст примечания Знак"/>
    <w:basedOn w:val="a0"/>
    <w:link w:val="aa"/>
    <w:uiPriority w:val="99"/>
    <w:semiHidden/>
    <w:rsid w:val="00F860B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860B0"/>
    <w:rPr>
      <w:b/>
      <w:bCs/>
    </w:rPr>
  </w:style>
  <w:style w:type="character" w:customStyle="1" w:styleId="ad">
    <w:name w:val="Тема примечания Знак"/>
    <w:basedOn w:val="ab"/>
    <w:link w:val="ac"/>
    <w:uiPriority w:val="99"/>
    <w:semiHidden/>
    <w:rsid w:val="00F860B0"/>
    <w:rPr>
      <w:rFonts w:ascii="Times New Roman" w:eastAsia="Times New Roman" w:hAnsi="Times New Roman" w:cs="Times New Roman"/>
      <w:b/>
      <w:bCs/>
      <w:sz w:val="20"/>
      <w:szCs w:val="20"/>
      <w:lang w:eastAsia="ru-RU"/>
    </w:rPr>
  </w:style>
  <w:style w:type="paragraph" w:styleId="ae">
    <w:name w:val="Revision"/>
    <w:hidden/>
    <w:uiPriority w:val="99"/>
    <w:semiHidden/>
    <w:rsid w:val="00D33633"/>
    <w:pPr>
      <w:spacing w:after="0" w:line="240" w:lineRule="auto"/>
    </w:pPr>
    <w:rPr>
      <w:rFonts w:ascii="Times New Roman" w:eastAsia="Times New Roman" w:hAnsi="Times New Roman" w:cs="Times New Roman"/>
      <w:sz w:val="20"/>
      <w:szCs w:val="20"/>
      <w:lang w:eastAsia="ru-RU"/>
    </w:rPr>
  </w:style>
  <w:style w:type="paragraph" w:styleId="af">
    <w:name w:val="footnote text"/>
    <w:basedOn w:val="a"/>
    <w:link w:val="af0"/>
    <w:uiPriority w:val="99"/>
    <w:rsid w:val="00395875"/>
  </w:style>
  <w:style w:type="character" w:customStyle="1" w:styleId="af0">
    <w:name w:val="Текст сноски Знак"/>
    <w:basedOn w:val="a0"/>
    <w:link w:val="af"/>
    <w:uiPriority w:val="99"/>
    <w:rsid w:val="00395875"/>
    <w:rPr>
      <w:rFonts w:ascii="Times New Roman" w:eastAsia="Times New Roman" w:hAnsi="Times New Roman" w:cs="Times New Roman"/>
      <w:sz w:val="20"/>
      <w:szCs w:val="20"/>
      <w:lang w:eastAsia="ru-RU"/>
    </w:rPr>
  </w:style>
  <w:style w:type="character" w:styleId="af1">
    <w:name w:val="footnote reference"/>
    <w:uiPriority w:val="99"/>
    <w:rsid w:val="00395875"/>
    <w:rPr>
      <w:vertAlign w:val="superscript"/>
    </w:rPr>
  </w:style>
  <w:style w:type="character" w:customStyle="1" w:styleId="af2">
    <w:name w:val="номер страницы"/>
    <w:uiPriority w:val="99"/>
    <w:rsid w:val="00C129FF"/>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C7D8C-66C9-400F-9A5C-EEFBBC41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3510</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Kraftway</dc:creator>
  <cp:lastModifiedBy>Kraftway</cp:lastModifiedBy>
  <cp:revision>3</cp:revision>
  <dcterms:created xsi:type="dcterms:W3CDTF">2021-03-05T05:54:00Z</dcterms:created>
  <dcterms:modified xsi:type="dcterms:W3CDTF">2021-03-15T09:44:00Z</dcterms:modified>
</cp:coreProperties>
</file>