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8524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DC2727" w:rsidRPr="00DC2727">
        <w:rPr>
          <w:b/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DC2727" w:rsidRPr="00DC2727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DC2727" w:rsidRPr="00DC2727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DC2727" w:rsidRDefault="00DC2727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C2727">
        <w:rPr>
          <w:b/>
          <w:sz w:val="24"/>
          <w:szCs w:val="24"/>
        </w:rPr>
        <w:t>3 400 000,00</w:t>
      </w:r>
      <w:r w:rsidRPr="00DC2727">
        <w:rPr>
          <w:sz w:val="24"/>
          <w:szCs w:val="24"/>
        </w:rPr>
        <w:t xml:space="preserve"> (три миллиона четыреста тысяч) рублей 00 копеек РФ, без учета НДС; НДС составляет </w:t>
      </w:r>
      <w:r w:rsidRPr="00DC2727">
        <w:rPr>
          <w:b/>
          <w:sz w:val="24"/>
          <w:szCs w:val="24"/>
        </w:rPr>
        <w:t>680 000,00</w:t>
      </w:r>
      <w:r w:rsidRPr="00DC2727">
        <w:rPr>
          <w:sz w:val="24"/>
          <w:szCs w:val="24"/>
        </w:rPr>
        <w:t xml:space="preserve"> (шестьсот восемьдесят тысяч) рублей 00 копеек РФ; </w:t>
      </w:r>
      <w:r w:rsidRPr="00DC2727">
        <w:rPr>
          <w:b/>
          <w:sz w:val="24"/>
          <w:szCs w:val="24"/>
        </w:rPr>
        <w:t>4 080 000,00</w:t>
      </w:r>
      <w:r w:rsidRPr="00DC2727">
        <w:rPr>
          <w:sz w:val="24"/>
          <w:szCs w:val="24"/>
        </w:rPr>
        <w:t xml:space="preserve"> (четыре миллиона восемьдесят тысяч) рублей 00 копеек РФ, с учетом НДС</w:t>
      </w:r>
      <w:r w:rsidR="00B57A9E" w:rsidRPr="00DC272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</w:t>
      </w:r>
      <w:bookmarkStart w:id="451" w:name="_GoBack"/>
      <w:bookmarkEnd w:id="451"/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4F" w:rsidRDefault="0038524F">
      <w:pPr>
        <w:spacing w:line="240" w:lineRule="auto"/>
      </w:pPr>
      <w:r>
        <w:separator/>
      </w:r>
    </w:p>
  </w:endnote>
  <w:endnote w:type="continuationSeparator" w:id="0">
    <w:p w:rsidR="0038524F" w:rsidRDefault="0038524F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DC2727">
      <w:rPr>
        <w:noProof/>
        <w:sz w:val="16"/>
        <w:szCs w:val="16"/>
        <w:lang w:eastAsia="ru-RU"/>
      </w:rPr>
      <w:t>24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DC2727" w:rsidRPr="00DC2727">
      <w:rPr>
        <w:sz w:val="18"/>
        <w:szCs w:val="18"/>
      </w:rPr>
      <w:t>на оказание услуг по обучению руководителей, специалистов и рабочих филиала ПАО «МРСК Центра» - «Ярэнерго»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4F" w:rsidRDefault="0038524F">
      <w:pPr>
        <w:spacing w:line="240" w:lineRule="auto"/>
      </w:pPr>
      <w:r>
        <w:separator/>
      </w:r>
    </w:p>
  </w:footnote>
  <w:footnote w:type="continuationSeparator" w:id="0">
    <w:p w:rsidR="0038524F" w:rsidRDefault="0038524F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074A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524F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2727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24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02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88FE3-359A-471E-9806-62BA9B470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95</Pages>
  <Words>29452</Words>
  <Characters>167882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196941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157</cp:revision>
  <cp:lastPrinted>2015-12-29T14:27:00Z</cp:lastPrinted>
  <dcterms:created xsi:type="dcterms:W3CDTF">2016-01-13T12:36:00Z</dcterms:created>
  <dcterms:modified xsi:type="dcterms:W3CDTF">2018-09-12T07:57:00Z</dcterms:modified>
</cp:coreProperties>
</file>