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5205" w:rsidRPr="00BB26E9" w:rsidRDefault="007C5205" w:rsidP="00C50D73">
      <w:pPr>
        <w:pStyle w:val="a8"/>
        <w:jc w:val="center"/>
        <w:rPr>
          <w:b/>
          <w:sz w:val="24"/>
          <w:szCs w:val="24"/>
        </w:rPr>
      </w:pPr>
      <w:bookmarkStart w:id="0" w:name="_Ref93089457"/>
      <w:bookmarkStart w:id="1" w:name="_Toc125426212"/>
      <w:r w:rsidRPr="00BB26E9">
        <w:rPr>
          <w:b/>
        </w:rPr>
        <w:t>Оценочная стадия</w:t>
      </w:r>
      <w:bookmarkEnd w:id="0"/>
      <w:bookmarkEnd w:id="1"/>
      <w:r w:rsidR="00C50D73" w:rsidRPr="00BB26E9">
        <w:rPr>
          <w:b/>
        </w:rPr>
        <w:t>.</w:t>
      </w:r>
    </w:p>
    <w:p w:rsidR="000932E6" w:rsidRPr="00BB26E9" w:rsidRDefault="000932E6" w:rsidP="00614767">
      <w:pPr>
        <w:pStyle w:val="a6"/>
        <w:spacing w:line="240" w:lineRule="auto"/>
        <w:ind w:firstLine="709"/>
        <w:rPr>
          <w:sz w:val="24"/>
          <w:szCs w:val="24"/>
        </w:rPr>
      </w:pPr>
      <w:r w:rsidRPr="00BB26E9">
        <w:rPr>
          <w:sz w:val="24"/>
          <w:szCs w:val="24"/>
        </w:rPr>
        <w:t xml:space="preserve">Оценка </w:t>
      </w:r>
      <w:r w:rsidR="00FE6DEF" w:rsidRPr="00BB26E9">
        <w:rPr>
          <w:sz w:val="24"/>
          <w:szCs w:val="24"/>
        </w:rPr>
        <w:t>Заявок</w:t>
      </w:r>
      <w:r w:rsidRPr="00BB26E9">
        <w:rPr>
          <w:sz w:val="24"/>
          <w:szCs w:val="24"/>
        </w:rPr>
        <w:t xml:space="preserve"> </w:t>
      </w:r>
      <w:r w:rsidR="00FE6DEF" w:rsidRPr="00BB26E9">
        <w:rPr>
          <w:sz w:val="24"/>
          <w:szCs w:val="24"/>
        </w:rPr>
        <w:t>Участников</w:t>
      </w:r>
      <w:r w:rsidRPr="00BB26E9">
        <w:rPr>
          <w:sz w:val="24"/>
          <w:szCs w:val="24"/>
        </w:rPr>
        <w:t xml:space="preserve"> Организатором осуществляется исходя из следующих критериев:</w:t>
      </w:r>
    </w:p>
    <w:p w:rsidR="00F85388" w:rsidRPr="00BB26E9" w:rsidRDefault="00F85388" w:rsidP="00F85388">
      <w:pPr>
        <w:pStyle w:val="a6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r w:rsidRPr="00BB26E9">
        <w:rPr>
          <w:b/>
          <w:sz w:val="24"/>
          <w:szCs w:val="24"/>
        </w:rPr>
        <w:t>Виды критериев</w:t>
      </w:r>
    </w:p>
    <w:p w:rsidR="00F60039" w:rsidRPr="00BB26E9" w:rsidRDefault="00242931" w:rsidP="00F85388">
      <w:pPr>
        <w:pStyle w:val="a4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BB26E9">
        <w:rPr>
          <w:b/>
          <w:sz w:val="24"/>
          <w:szCs w:val="24"/>
          <w:lang w:val="en-US"/>
        </w:rPr>
        <w:t xml:space="preserve"> </w:t>
      </w:r>
      <w:r w:rsidR="000932E6" w:rsidRPr="00BB26E9">
        <w:rPr>
          <w:b/>
          <w:sz w:val="24"/>
          <w:szCs w:val="24"/>
        </w:rPr>
        <w:t>Ценовой критерий</w:t>
      </w:r>
      <w:r w:rsidR="00F60039" w:rsidRPr="00BB26E9">
        <w:rPr>
          <w:b/>
          <w:sz w:val="24"/>
          <w:szCs w:val="24"/>
        </w:rPr>
        <w:t>.</w:t>
      </w:r>
    </w:p>
    <w:p w:rsidR="00F30FFD" w:rsidRPr="00BB26E9" w:rsidRDefault="00710CC0" w:rsidP="00F85388">
      <w:pPr>
        <w:pStyle w:val="a4"/>
        <w:tabs>
          <w:tab w:val="left" w:pos="1134"/>
        </w:tabs>
        <w:spacing w:line="240" w:lineRule="auto"/>
        <w:ind w:left="1276"/>
        <w:rPr>
          <w:sz w:val="24"/>
          <w:szCs w:val="24"/>
          <w:u w:val="single"/>
        </w:rPr>
      </w:pPr>
      <w:r w:rsidRPr="00BB26E9">
        <w:rPr>
          <w:b/>
          <w:sz w:val="24"/>
          <w:szCs w:val="24"/>
          <w:u w:val="single"/>
        </w:rPr>
        <w:t>Критерий №1:</w:t>
      </w:r>
      <w:r w:rsidRPr="00BB26E9">
        <w:rPr>
          <w:sz w:val="24"/>
          <w:szCs w:val="24"/>
          <w:u w:val="single"/>
        </w:rPr>
        <w:t xml:space="preserve"> </w:t>
      </w:r>
      <w:r w:rsidR="00B61DB1" w:rsidRPr="00BB26E9">
        <w:rPr>
          <w:sz w:val="24"/>
          <w:szCs w:val="24"/>
          <w:u w:val="single"/>
        </w:rPr>
        <w:t>Общая стоимость (руб., без учета НДС)</w:t>
      </w:r>
    </w:p>
    <w:tbl>
      <w:tblPr>
        <w:tblStyle w:val="af2"/>
        <w:tblW w:w="9214" w:type="dxa"/>
        <w:tblInd w:w="137" w:type="dxa"/>
        <w:tblLook w:val="04A0" w:firstRow="1" w:lastRow="0" w:firstColumn="1" w:lastColumn="0" w:noHBand="0" w:noVBand="1"/>
      </w:tblPr>
      <w:tblGrid>
        <w:gridCol w:w="3402"/>
        <w:gridCol w:w="5812"/>
      </w:tblGrid>
      <w:tr w:rsidR="00323502" w:rsidRPr="00BB26E9" w:rsidTr="002D00B6">
        <w:tc>
          <w:tcPr>
            <w:tcW w:w="3402" w:type="dxa"/>
          </w:tcPr>
          <w:p w:rsidR="00323502" w:rsidRPr="00BB26E9" w:rsidRDefault="00323502" w:rsidP="0034058B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BB26E9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812" w:type="dxa"/>
          </w:tcPr>
          <w:p w:rsidR="00323502" w:rsidRPr="00BB26E9" w:rsidRDefault="00323502" w:rsidP="00323502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BB26E9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="004A4653" w:rsidRPr="00BB26E9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r w:rsidRPr="00BB26E9">
              <w:rPr>
                <w:b/>
                <w:sz w:val="24"/>
                <w:szCs w:val="24"/>
                <w:u w:val="single"/>
              </w:rPr>
              <w:t>=</w:t>
            </w:r>
            <w:r w:rsidRPr="00BB26E9">
              <w:rPr>
                <w:sz w:val="24"/>
                <w:szCs w:val="24"/>
                <w:u w:val="single"/>
                <w:lang w:val="en-US"/>
              </w:rPr>
              <w:t>7</w:t>
            </w:r>
            <w:r w:rsidRPr="00BB26E9">
              <w:rPr>
                <w:sz w:val="24"/>
                <w:szCs w:val="24"/>
                <w:u w:val="single"/>
              </w:rPr>
              <w:t>0 баллов</w:t>
            </w:r>
          </w:p>
        </w:tc>
      </w:tr>
      <w:tr w:rsidR="00323502" w:rsidRPr="00BB26E9" w:rsidTr="002D00B6">
        <w:tc>
          <w:tcPr>
            <w:tcW w:w="3402" w:type="dxa"/>
          </w:tcPr>
          <w:p w:rsidR="00323502" w:rsidRPr="00BB26E9" w:rsidRDefault="00323502" w:rsidP="0034058B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BB26E9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812" w:type="dxa"/>
          </w:tcPr>
          <w:p w:rsidR="00323502" w:rsidRPr="00BB26E9" w:rsidRDefault="00D23357" w:rsidP="0034058B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BB26E9">
              <w:rPr>
                <w:sz w:val="24"/>
                <w:szCs w:val="24"/>
                <w:u w:val="single"/>
              </w:rPr>
              <w:t>Стоимость ценового предложения, указанного на «котировочной доске» ЭТП</w:t>
            </w:r>
          </w:p>
        </w:tc>
      </w:tr>
      <w:tr w:rsidR="00F72004" w:rsidRPr="00BB26E9" w:rsidTr="002D00B6">
        <w:tc>
          <w:tcPr>
            <w:tcW w:w="3402" w:type="dxa"/>
          </w:tcPr>
          <w:p w:rsidR="00F72004" w:rsidRPr="00BB26E9" w:rsidRDefault="00F72004" w:rsidP="00F72004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BB26E9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812" w:type="dxa"/>
          </w:tcPr>
          <w:p w:rsidR="00F72004" w:rsidRPr="00BB26E9" w:rsidRDefault="00F72004" w:rsidP="00F72004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BB26E9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BB26E9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BB26E9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proofErr w:type="spellStart"/>
            <w:r w:rsidRPr="00BB26E9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BB26E9">
              <w:rPr>
                <w:sz w:val="24"/>
                <w:szCs w:val="24"/>
                <w:u w:val="single"/>
              </w:rPr>
              <w:t xml:space="preserve"> производится по формуле 2.1</w:t>
            </w:r>
          </w:p>
        </w:tc>
      </w:tr>
    </w:tbl>
    <w:p w:rsidR="000932E6" w:rsidRPr="00BB26E9" w:rsidRDefault="000932E6" w:rsidP="00F85388">
      <w:pPr>
        <w:pStyle w:val="a4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BB26E9">
        <w:rPr>
          <w:b/>
          <w:sz w:val="24"/>
          <w:szCs w:val="24"/>
        </w:rPr>
        <w:t>Неценовые критерии:</w:t>
      </w:r>
    </w:p>
    <w:p w:rsidR="00B61DB1" w:rsidRPr="00BB26E9" w:rsidRDefault="00B61DB1" w:rsidP="002D00B6">
      <w:pPr>
        <w:pStyle w:val="a4"/>
        <w:spacing w:line="240" w:lineRule="auto"/>
        <w:ind w:firstLine="1080"/>
        <w:rPr>
          <w:b/>
          <w:sz w:val="24"/>
          <w:szCs w:val="24"/>
        </w:rPr>
      </w:pPr>
      <w:r w:rsidRPr="00BB26E9">
        <w:rPr>
          <w:b/>
          <w:sz w:val="24"/>
          <w:szCs w:val="24"/>
          <w:u w:val="single"/>
        </w:rPr>
        <w:t xml:space="preserve">Критерий №2: </w:t>
      </w:r>
      <w:r w:rsidRPr="00BB26E9">
        <w:rPr>
          <w:sz w:val="24"/>
          <w:szCs w:val="24"/>
          <w:u w:val="single"/>
        </w:rPr>
        <w:t xml:space="preserve">Опыт Участника по </w:t>
      </w:r>
      <w:r w:rsidR="0078738B">
        <w:rPr>
          <w:sz w:val="24"/>
          <w:szCs w:val="24"/>
          <w:u w:val="single"/>
        </w:rPr>
        <w:t>выполнению работ</w:t>
      </w:r>
      <w:r w:rsidRPr="00BB26E9">
        <w:rPr>
          <w:sz w:val="24"/>
          <w:szCs w:val="24"/>
          <w:u w:val="single"/>
        </w:rPr>
        <w:t xml:space="preserve"> (в рублях)</w:t>
      </w:r>
      <w:r w:rsidR="00DE604C">
        <w:rPr>
          <w:sz w:val="24"/>
          <w:szCs w:val="24"/>
          <w:u w:val="single"/>
        </w:rPr>
        <w:t>*</w:t>
      </w:r>
    </w:p>
    <w:tbl>
      <w:tblPr>
        <w:tblStyle w:val="af2"/>
        <w:tblW w:w="9214" w:type="dxa"/>
        <w:tblInd w:w="137" w:type="dxa"/>
        <w:tblLook w:val="04A0" w:firstRow="1" w:lastRow="0" w:firstColumn="1" w:lastColumn="0" w:noHBand="0" w:noVBand="1"/>
      </w:tblPr>
      <w:tblGrid>
        <w:gridCol w:w="3402"/>
        <w:gridCol w:w="5812"/>
      </w:tblGrid>
      <w:tr w:rsidR="00B61DB1" w:rsidRPr="00BB26E9" w:rsidTr="002D00B6">
        <w:tc>
          <w:tcPr>
            <w:tcW w:w="3402" w:type="dxa"/>
          </w:tcPr>
          <w:p w:rsidR="00B61DB1" w:rsidRPr="00BB26E9" w:rsidRDefault="00B61DB1" w:rsidP="00B61DB1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BB26E9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812" w:type="dxa"/>
          </w:tcPr>
          <w:p w:rsidR="00B61DB1" w:rsidRPr="00BB26E9" w:rsidRDefault="00B61DB1" w:rsidP="00B61DB1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BB26E9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Pr="00BB26E9"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r w:rsidRPr="00BB26E9">
              <w:rPr>
                <w:b/>
                <w:sz w:val="24"/>
                <w:szCs w:val="24"/>
                <w:u w:val="single"/>
              </w:rPr>
              <w:t>=</w:t>
            </w:r>
            <w:r w:rsidRPr="00BB26E9">
              <w:rPr>
                <w:sz w:val="24"/>
                <w:szCs w:val="24"/>
                <w:u w:val="single"/>
              </w:rPr>
              <w:t>20 баллов</w:t>
            </w:r>
          </w:p>
        </w:tc>
      </w:tr>
      <w:tr w:rsidR="00B61DB1" w:rsidRPr="00BB26E9" w:rsidTr="002D00B6">
        <w:tc>
          <w:tcPr>
            <w:tcW w:w="3402" w:type="dxa"/>
          </w:tcPr>
          <w:p w:rsidR="00B61DB1" w:rsidRPr="00BB26E9" w:rsidRDefault="00B61DB1" w:rsidP="00B61DB1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BB26E9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812" w:type="dxa"/>
          </w:tcPr>
          <w:p w:rsidR="00B61DB1" w:rsidRPr="00BB26E9" w:rsidRDefault="00B61DB1" w:rsidP="00B61DB1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BB26E9">
              <w:rPr>
                <w:sz w:val="24"/>
                <w:szCs w:val="24"/>
                <w:u w:val="single"/>
              </w:rPr>
              <w:t>Справка о перечне и годовых объемах выполнения аналогичных договоров</w:t>
            </w:r>
          </w:p>
        </w:tc>
      </w:tr>
      <w:tr w:rsidR="00F72004" w:rsidRPr="00BB26E9" w:rsidTr="002D00B6">
        <w:tc>
          <w:tcPr>
            <w:tcW w:w="3402" w:type="dxa"/>
          </w:tcPr>
          <w:p w:rsidR="00F72004" w:rsidRPr="00BB26E9" w:rsidRDefault="00F72004" w:rsidP="00F72004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BB26E9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812" w:type="dxa"/>
          </w:tcPr>
          <w:p w:rsidR="00F72004" w:rsidRPr="00BB26E9" w:rsidRDefault="00F72004" w:rsidP="00F72004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BB26E9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BB26E9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BB26E9"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proofErr w:type="spellStart"/>
            <w:r w:rsidRPr="00BB26E9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BB26E9">
              <w:rPr>
                <w:sz w:val="24"/>
                <w:szCs w:val="24"/>
                <w:u w:val="single"/>
              </w:rPr>
              <w:t xml:space="preserve"> производится по формуле 2.2</w:t>
            </w:r>
          </w:p>
        </w:tc>
      </w:tr>
    </w:tbl>
    <w:p w:rsidR="00274BEF" w:rsidRPr="00BB26E9" w:rsidRDefault="00274BEF" w:rsidP="00F85388">
      <w:pPr>
        <w:pStyle w:val="a4"/>
        <w:spacing w:line="240" w:lineRule="auto"/>
        <w:ind w:left="1276"/>
        <w:rPr>
          <w:sz w:val="24"/>
          <w:szCs w:val="24"/>
          <w:u w:val="single"/>
        </w:rPr>
      </w:pPr>
    </w:p>
    <w:p w:rsidR="00F60039" w:rsidRPr="00BB26E9" w:rsidRDefault="00710CC0" w:rsidP="00F85388">
      <w:pPr>
        <w:pStyle w:val="a4"/>
        <w:spacing w:line="240" w:lineRule="auto"/>
        <w:ind w:left="720"/>
        <w:rPr>
          <w:sz w:val="24"/>
          <w:szCs w:val="24"/>
          <w:u w:val="single"/>
        </w:rPr>
      </w:pPr>
      <w:r w:rsidRPr="00BB26E9">
        <w:rPr>
          <w:b/>
          <w:sz w:val="24"/>
          <w:szCs w:val="24"/>
          <w:u w:val="single"/>
        </w:rPr>
        <w:t>Критерий №3:</w:t>
      </w:r>
      <w:r w:rsidRPr="00BB26E9">
        <w:rPr>
          <w:sz w:val="24"/>
          <w:szCs w:val="24"/>
          <w:u w:val="single"/>
        </w:rPr>
        <w:t xml:space="preserve"> </w:t>
      </w:r>
      <w:r w:rsidR="00F60039" w:rsidRPr="00BB26E9">
        <w:rPr>
          <w:sz w:val="24"/>
          <w:szCs w:val="24"/>
          <w:u w:val="single"/>
        </w:rPr>
        <w:t xml:space="preserve">Срок </w:t>
      </w:r>
      <w:r w:rsidR="004D705A" w:rsidRPr="00BB26E9">
        <w:rPr>
          <w:sz w:val="24"/>
          <w:szCs w:val="24"/>
          <w:u w:val="single"/>
        </w:rPr>
        <w:t>выполнения работ</w:t>
      </w:r>
      <w:bookmarkStart w:id="2" w:name="_GoBack"/>
      <w:bookmarkEnd w:id="2"/>
      <w:r w:rsidR="00A34434">
        <w:rPr>
          <w:sz w:val="24"/>
          <w:szCs w:val="24"/>
          <w:u w:val="single"/>
        </w:rPr>
        <w:t xml:space="preserve"> (в календарных днях)</w:t>
      </w:r>
      <w:r w:rsidR="00D36ADE">
        <w:rPr>
          <w:sz w:val="24"/>
          <w:szCs w:val="24"/>
          <w:u w:val="single"/>
        </w:rPr>
        <w:t>**</w:t>
      </w:r>
    </w:p>
    <w:tbl>
      <w:tblPr>
        <w:tblStyle w:val="af2"/>
        <w:tblW w:w="9214" w:type="dxa"/>
        <w:tblInd w:w="137" w:type="dxa"/>
        <w:tblLook w:val="04A0" w:firstRow="1" w:lastRow="0" w:firstColumn="1" w:lastColumn="0" w:noHBand="0" w:noVBand="1"/>
      </w:tblPr>
      <w:tblGrid>
        <w:gridCol w:w="3402"/>
        <w:gridCol w:w="5812"/>
      </w:tblGrid>
      <w:tr w:rsidR="00B61DB1" w:rsidRPr="00BB26E9" w:rsidTr="002D00B6">
        <w:tc>
          <w:tcPr>
            <w:tcW w:w="3402" w:type="dxa"/>
          </w:tcPr>
          <w:p w:rsidR="00B61DB1" w:rsidRPr="00BB26E9" w:rsidRDefault="00B61DB1" w:rsidP="00A04433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BB26E9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812" w:type="dxa"/>
          </w:tcPr>
          <w:p w:rsidR="00B61DB1" w:rsidRPr="00BB26E9" w:rsidRDefault="00B61DB1" w:rsidP="00B61DB1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BB26E9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Pr="00BB26E9">
              <w:rPr>
                <w:b/>
                <w:sz w:val="24"/>
                <w:szCs w:val="24"/>
                <w:u w:val="single"/>
                <w:vertAlign w:val="subscript"/>
              </w:rPr>
              <w:t>3</w:t>
            </w:r>
            <w:r w:rsidRPr="00BB26E9">
              <w:rPr>
                <w:b/>
                <w:sz w:val="24"/>
                <w:szCs w:val="24"/>
                <w:u w:val="single"/>
              </w:rPr>
              <w:t>=</w:t>
            </w:r>
            <w:r w:rsidRPr="00BB26E9">
              <w:rPr>
                <w:sz w:val="24"/>
                <w:szCs w:val="24"/>
                <w:u w:val="single"/>
              </w:rPr>
              <w:t>10 баллов</w:t>
            </w:r>
          </w:p>
        </w:tc>
      </w:tr>
      <w:tr w:rsidR="00B61DB1" w:rsidRPr="00BB26E9" w:rsidTr="002D00B6">
        <w:tc>
          <w:tcPr>
            <w:tcW w:w="3402" w:type="dxa"/>
          </w:tcPr>
          <w:p w:rsidR="00B61DB1" w:rsidRPr="00BB26E9" w:rsidRDefault="00B61DB1" w:rsidP="00A04433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BB26E9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812" w:type="dxa"/>
          </w:tcPr>
          <w:p w:rsidR="00B61DB1" w:rsidRPr="00BB26E9" w:rsidRDefault="005F4358" w:rsidP="003C56A3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Предложение в отношении предмета закупки</w:t>
            </w:r>
          </w:p>
        </w:tc>
      </w:tr>
      <w:tr w:rsidR="00F72004" w:rsidRPr="00BB26E9" w:rsidTr="002D00B6">
        <w:tc>
          <w:tcPr>
            <w:tcW w:w="3402" w:type="dxa"/>
          </w:tcPr>
          <w:p w:rsidR="00F72004" w:rsidRPr="00BB26E9" w:rsidRDefault="00F72004" w:rsidP="00F72004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BB26E9">
              <w:rPr>
                <w:sz w:val="24"/>
                <w:szCs w:val="24"/>
                <w:u w:val="single"/>
              </w:rPr>
              <w:t xml:space="preserve">Формула для расчета баллов по критерию </w:t>
            </w:r>
          </w:p>
        </w:tc>
        <w:tc>
          <w:tcPr>
            <w:tcW w:w="5812" w:type="dxa"/>
          </w:tcPr>
          <w:p w:rsidR="00F72004" w:rsidRPr="00BB26E9" w:rsidRDefault="00F72004" w:rsidP="00F72004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BB26E9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BB26E9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BB26E9">
              <w:rPr>
                <w:b/>
                <w:sz w:val="24"/>
                <w:szCs w:val="24"/>
                <w:u w:val="single"/>
                <w:vertAlign w:val="subscript"/>
              </w:rPr>
              <w:t>3</w:t>
            </w:r>
            <w:proofErr w:type="spellStart"/>
            <w:r w:rsidRPr="00BB26E9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BB26E9">
              <w:rPr>
                <w:sz w:val="24"/>
                <w:szCs w:val="24"/>
                <w:u w:val="single"/>
              </w:rPr>
              <w:t xml:space="preserve"> производится по формуле 2.3</w:t>
            </w:r>
          </w:p>
        </w:tc>
      </w:tr>
    </w:tbl>
    <w:p w:rsidR="00B61DB1" w:rsidRDefault="00B61DB1" w:rsidP="00F85388">
      <w:pPr>
        <w:pStyle w:val="a4"/>
        <w:spacing w:line="240" w:lineRule="auto"/>
        <w:ind w:left="720"/>
        <w:rPr>
          <w:sz w:val="24"/>
          <w:szCs w:val="24"/>
          <w:u w:val="single"/>
        </w:rPr>
      </w:pPr>
    </w:p>
    <w:p w:rsidR="00DE604C" w:rsidRPr="00402886" w:rsidRDefault="00DE604C" w:rsidP="00DE604C">
      <w:pPr>
        <w:pStyle w:val="a4"/>
        <w:spacing w:line="240" w:lineRule="auto"/>
        <w:ind w:firstLine="709"/>
        <w:rPr>
          <w:sz w:val="24"/>
          <w:szCs w:val="24"/>
        </w:rPr>
      </w:pPr>
      <w:r w:rsidRPr="0038506D">
        <w:rPr>
          <w:sz w:val="24"/>
          <w:szCs w:val="24"/>
        </w:rPr>
        <w:t>* - в случае, если закупочной документации предусмотрена возможность Участия в закупке коллективных участников и/или привлечение соисполнителей (субподрядчиков), и Участник воспользовался своим правом, оценка заявок будет производиться с учетом Справки о перечне и годовых объемах выполнения аналогичных договоров Участника/члена коллективного участника/субподрядчика (соисполнителя) и Плана распределения объемов по Договору (соответственно между членами коллективного Участника/между Участником и соисполнителями (субподрядчиками)). При этом количественные параметры суммируются в процентном соотношении от перечня и объема, установленного в соответствии с Планом ра</w:t>
      </w:r>
      <w:r>
        <w:rPr>
          <w:sz w:val="24"/>
          <w:szCs w:val="24"/>
        </w:rPr>
        <w:t>спределения объемов по Договору.</w:t>
      </w:r>
    </w:p>
    <w:p w:rsidR="00D36ADE" w:rsidRDefault="00D36ADE" w:rsidP="00D36ADE">
      <w:pPr>
        <w:pStyle w:val="a4"/>
        <w:spacing w:line="240" w:lineRule="auto"/>
        <w:ind w:firstLine="709"/>
        <w:rPr>
          <w:snapToGrid/>
          <w:sz w:val="24"/>
          <w:szCs w:val="24"/>
        </w:rPr>
      </w:pPr>
      <w:r>
        <w:rPr>
          <w:sz w:val="24"/>
          <w:szCs w:val="24"/>
        </w:rPr>
        <w:t xml:space="preserve">** - в случае, если Участник указывает срок поставок/выполнения работ/оказания услуг в рабочих днях, пересчет сроков в календарные дни в целях проведения оценки будет выполнен с базового дня – «Понедельник». </w:t>
      </w:r>
    </w:p>
    <w:p w:rsidR="00DE604C" w:rsidRPr="00BB26E9" w:rsidRDefault="00DE604C" w:rsidP="00F85388">
      <w:pPr>
        <w:pStyle w:val="a4"/>
        <w:spacing w:line="240" w:lineRule="auto"/>
        <w:ind w:left="720"/>
        <w:rPr>
          <w:sz w:val="24"/>
          <w:szCs w:val="24"/>
          <w:u w:val="single"/>
        </w:rPr>
      </w:pPr>
    </w:p>
    <w:p w:rsidR="00BB02D7" w:rsidRPr="00BB26E9" w:rsidRDefault="0031549C" w:rsidP="00BB02D7">
      <w:pPr>
        <w:pStyle w:val="a6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bookmarkStart w:id="3" w:name="_Ref259386947"/>
      <w:r w:rsidRPr="00BB26E9">
        <w:rPr>
          <w:b/>
          <w:sz w:val="24"/>
          <w:szCs w:val="24"/>
        </w:rPr>
        <w:t>Расчетные формулы:</w:t>
      </w:r>
    </w:p>
    <w:p w:rsidR="00BB02D7" w:rsidRPr="00BB26E9" w:rsidRDefault="00242931" w:rsidP="00710CC0">
      <w:pPr>
        <w:pStyle w:val="a6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BB26E9">
        <w:rPr>
          <w:sz w:val="24"/>
          <w:szCs w:val="24"/>
          <w:u w:val="single"/>
        </w:rPr>
        <w:t xml:space="preserve"> </w:t>
      </w:r>
      <w:r w:rsidR="00AA316E" w:rsidRPr="00BB26E9">
        <w:rPr>
          <w:sz w:val="24"/>
          <w:szCs w:val="24"/>
          <w:u w:val="single"/>
        </w:rPr>
        <w:t xml:space="preserve">Баллы по КРИТЕРИЮ №1 </w:t>
      </w:r>
      <w:r w:rsidR="002D00B6" w:rsidRPr="00BB26E9">
        <w:rPr>
          <w:position w:val="-20"/>
          <w:sz w:val="20"/>
        </w:rPr>
        <w:object w:dxaOrig="440" w:dyaOrig="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1pt;height:21.75pt" o:ole="" fillcolor="window">
            <v:imagedata r:id="rId6" o:title=""/>
          </v:shape>
          <o:OLEObject Type="Embed" ProgID="Equation.3" ShapeID="_x0000_i1025" DrawAspect="Content" ObjectID="_1732708345" r:id="rId7"/>
        </w:object>
      </w:r>
      <w:r w:rsidR="00AA316E" w:rsidRPr="00BB26E9">
        <w:rPr>
          <w:sz w:val="24"/>
          <w:szCs w:val="24"/>
          <w:u w:val="single"/>
        </w:rPr>
        <w:t>рассчитываются по следующей формуле (п</w:t>
      </w:r>
      <w:r w:rsidR="006E7D96" w:rsidRPr="00BB26E9">
        <w:rPr>
          <w:sz w:val="24"/>
          <w:szCs w:val="24"/>
          <w:u w:val="single"/>
        </w:rPr>
        <w:t>о</w:t>
      </w:r>
      <w:r w:rsidR="00EF47C1" w:rsidRPr="00BB26E9">
        <w:rPr>
          <w:sz w:val="24"/>
          <w:szCs w:val="24"/>
          <w:u w:val="single"/>
          <w:lang w:val="en-US"/>
        </w:rPr>
        <w:t> </w:t>
      </w:r>
      <w:r w:rsidR="006E7D96" w:rsidRPr="00BB26E9">
        <w:rPr>
          <w:sz w:val="24"/>
          <w:szCs w:val="24"/>
          <w:u w:val="single"/>
        </w:rPr>
        <w:t>критерию</w:t>
      </w:r>
      <w:r w:rsidR="00EF47C1" w:rsidRPr="00BB26E9">
        <w:rPr>
          <w:sz w:val="24"/>
          <w:szCs w:val="24"/>
          <w:u w:val="single"/>
          <w:lang w:val="en-US"/>
        </w:rPr>
        <w:t> </w:t>
      </w:r>
      <w:r w:rsidR="006E7D96" w:rsidRPr="00BB26E9">
        <w:rPr>
          <w:sz w:val="24"/>
          <w:szCs w:val="24"/>
          <w:u w:val="single"/>
        </w:rPr>
        <w:t>1 минимальное значение критерия является предпочтительным</w:t>
      </w:r>
      <w:r w:rsidR="0008289D">
        <w:rPr>
          <w:sz w:val="24"/>
          <w:szCs w:val="24"/>
          <w:u w:val="single"/>
        </w:rPr>
        <w:t>, и приводит к увеличению балльной оценки по данному критерию</w:t>
      </w:r>
      <w:r w:rsidR="00AA316E" w:rsidRPr="00BB26E9">
        <w:rPr>
          <w:sz w:val="24"/>
          <w:szCs w:val="24"/>
          <w:u w:val="single"/>
        </w:rPr>
        <w:t>):</w:t>
      </w:r>
    </w:p>
    <w:p w:rsidR="00BB26E9" w:rsidRPr="00BB26E9" w:rsidRDefault="00BB26E9" w:rsidP="00F72004">
      <w:pPr>
        <w:pStyle w:val="a6"/>
        <w:spacing w:line="240" w:lineRule="auto"/>
        <w:ind w:left="567"/>
        <w:jc w:val="center"/>
        <w:rPr>
          <w:sz w:val="24"/>
          <w:szCs w:val="24"/>
        </w:rPr>
      </w:pPr>
    </w:p>
    <w:p w:rsidR="00BB26E9" w:rsidRPr="00BB26E9" w:rsidRDefault="00BB26E9" w:rsidP="00BB26E9">
      <w:pPr>
        <w:pStyle w:val="a6"/>
        <w:spacing w:line="240" w:lineRule="auto"/>
        <w:ind w:left="567"/>
        <w:jc w:val="center"/>
        <w:rPr>
          <w:sz w:val="24"/>
          <w:szCs w:val="24"/>
        </w:rPr>
      </w:pPr>
      <w:r w:rsidRPr="00BB26E9">
        <w:rPr>
          <w:position w:val="-24"/>
          <w:sz w:val="24"/>
          <w:szCs w:val="24"/>
        </w:rPr>
        <w:object w:dxaOrig="1939" w:dyaOrig="639">
          <v:shape id="_x0000_i1026" type="#_x0000_t75" style="width:96pt;height:32.25pt" o:ole="" fillcolor="window">
            <v:imagedata r:id="rId8" o:title=""/>
          </v:shape>
          <o:OLEObject Type="Embed" ProgID="Equation.3" ShapeID="_x0000_i1026" DrawAspect="Content" ObjectID="_1732708346" r:id="rId9"/>
        </w:object>
      </w:r>
      <w:r w:rsidRPr="00BB26E9">
        <w:rPr>
          <w:sz w:val="24"/>
          <w:szCs w:val="24"/>
        </w:rPr>
        <w:t xml:space="preserve"> где:</w:t>
      </w:r>
    </w:p>
    <w:p w:rsidR="00BB26E9" w:rsidRPr="00BB26E9" w:rsidRDefault="00BB26E9" w:rsidP="00BB26E9">
      <w:pPr>
        <w:pStyle w:val="a6"/>
        <w:spacing w:line="240" w:lineRule="auto"/>
        <w:ind w:left="567"/>
        <w:jc w:val="center"/>
        <w:rPr>
          <w:sz w:val="24"/>
          <w:szCs w:val="24"/>
          <w:u w:val="single"/>
        </w:rPr>
      </w:pPr>
    </w:p>
    <w:p w:rsidR="00BB26E9" w:rsidRPr="00BB26E9" w:rsidRDefault="00BB26E9" w:rsidP="00BB26E9">
      <w:pPr>
        <w:pStyle w:val="a6"/>
        <w:spacing w:line="240" w:lineRule="auto"/>
        <w:ind w:left="205"/>
        <w:rPr>
          <w:sz w:val="24"/>
          <w:szCs w:val="24"/>
        </w:rPr>
      </w:pPr>
      <w:r w:rsidRPr="00BB26E9">
        <w:rPr>
          <w:position w:val="-20"/>
          <w:sz w:val="24"/>
          <w:szCs w:val="24"/>
        </w:rPr>
        <w:object w:dxaOrig="440" w:dyaOrig="440">
          <v:shape id="_x0000_i1027" type="#_x0000_t75" style="width:21pt;height:21.75pt" o:ole="" fillcolor="window">
            <v:imagedata r:id="rId10" o:title=""/>
          </v:shape>
          <o:OLEObject Type="Embed" ProgID="Equation.3" ShapeID="_x0000_i1027" DrawAspect="Content" ObjectID="_1732708347" r:id="rId11"/>
        </w:object>
      </w:r>
      <w:r w:rsidRPr="00BB26E9">
        <w:rPr>
          <w:sz w:val="24"/>
          <w:szCs w:val="24"/>
        </w:rPr>
        <w:t xml:space="preserve"> – баллы, присуждаемые </w:t>
      </w:r>
      <w:proofErr w:type="spellStart"/>
      <w:r w:rsidRPr="00BB26E9">
        <w:rPr>
          <w:sz w:val="24"/>
          <w:szCs w:val="24"/>
          <w:lang w:val="en-US"/>
        </w:rPr>
        <w:t>i</w:t>
      </w:r>
      <w:proofErr w:type="spellEnd"/>
      <w:r w:rsidRPr="00BB26E9">
        <w:rPr>
          <w:sz w:val="24"/>
          <w:szCs w:val="24"/>
        </w:rPr>
        <w:t>-ой Заявке Участника по указанному критерию;</w:t>
      </w:r>
    </w:p>
    <w:p w:rsidR="00BB26E9" w:rsidRPr="00BB26E9" w:rsidRDefault="00BB26E9" w:rsidP="00BB26E9">
      <w:pPr>
        <w:pStyle w:val="a6"/>
        <w:spacing w:line="240" w:lineRule="auto"/>
        <w:ind w:left="205"/>
        <w:rPr>
          <w:sz w:val="24"/>
          <w:szCs w:val="24"/>
        </w:rPr>
      </w:pPr>
      <w:r w:rsidRPr="00BB26E9">
        <w:rPr>
          <w:sz w:val="24"/>
          <w:szCs w:val="24"/>
          <w:lang w:val="en-US"/>
        </w:rPr>
        <w:t>Amin</w:t>
      </w:r>
      <w:r w:rsidRPr="00BB26E9">
        <w:rPr>
          <w:sz w:val="24"/>
          <w:szCs w:val="24"/>
        </w:rPr>
        <w:t xml:space="preserve"> – минимальное предложение из предложений по критерию оценки, сделанных участниками закупки, заявки которых признаны соответствующими установленным отборочным требованиям (с учетом Приоритета, установленного постановлением Правительства РФ от 16.09.2016 № 925)</w:t>
      </w:r>
    </w:p>
    <w:p w:rsidR="00BB26E9" w:rsidRPr="00BB26E9" w:rsidRDefault="00BB26E9" w:rsidP="00BB26E9">
      <w:pPr>
        <w:pStyle w:val="a6"/>
        <w:spacing w:line="240" w:lineRule="auto"/>
        <w:ind w:left="205"/>
        <w:rPr>
          <w:sz w:val="24"/>
          <w:szCs w:val="24"/>
        </w:rPr>
      </w:pPr>
      <w:r w:rsidRPr="00BB26E9">
        <w:rPr>
          <w:sz w:val="24"/>
          <w:szCs w:val="24"/>
          <w:lang w:val="en-US"/>
        </w:rPr>
        <w:t>Ai</w:t>
      </w:r>
      <w:r w:rsidRPr="00BB26E9">
        <w:rPr>
          <w:sz w:val="24"/>
          <w:szCs w:val="24"/>
        </w:rPr>
        <w:t xml:space="preserve"> – значение по критерию, предложенное i-м Участником (с учетом Приоритета, установленного постановлением Правительства РФ от 16.09.2016 № 925);</w:t>
      </w:r>
    </w:p>
    <w:p w:rsidR="00BB26E9" w:rsidRPr="00BB26E9" w:rsidRDefault="00BB26E9" w:rsidP="00BB26E9">
      <w:pPr>
        <w:pStyle w:val="a6"/>
        <w:spacing w:line="240" w:lineRule="auto"/>
        <w:ind w:left="205"/>
        <w:rPr>
          <w:sz w:val="24"/>
          <w:szCs w:val="24"/>
        </w:rPr>
      </w:pPr>
    </w:p>
    <w:p w:rsidR="00BB26E9" w:rsidRPr="00BB26E9" w:rsidRDefault="00BB26E9" w:rsidP="00BB26E9">
      <w:pPr>
        <w:pStyle w:val="a6"/>
        <w:spacing w:line="240" w:lineRule="auto"/>
        <w:ind w:left="205"/>
        <w:rPr>
          <w:sz w:val="24"/>
          <w:szCs w:val="24"/>
        </w:rPr>
      </w:pPr>
      <w:r w:rsidRPr="00BB26E9">
        <w:rPr>
          <w:sz w:val="24"/>
          <w:szCs w:val="24"/>
        </w:rPr>
        <w:t>Оценка по ценовому критерию осуществляется с учетом Приоритета, установленного постановлением Правительства РФ от 16.09.2016 № 925 на условиях, указанных в постановлении и закупочной документации.</w:t>
      </w:r>
    </w:p>
    <w:p w:rsidR="00BC1D43" w:rsidRDefault="00BC1D43" w:rsidP="002042F5">
      <w:pPr>
        <w:pStyle w:val="a6"/>
        <w:spacing w:line="240" w:lineRule="auto"/>
        <w:ind w:left="567"/>
        <w:rPr>
          <w:sz w:val="24"/>
          <w:szCs w:val="24"/>
        </w:rPr>
      </w:pPr>
    </w:p>
    <w:p w:rsidR="002042F5" w:rsidRPr="00BB26E9" w:rsidRDefault="002D00B6" w:rsidP="002042F5">
      <w:pPr>
        <w:pStyle w:val="a6"/>
        <w:spacing w:line="240" w:lineRule="auto"/>
        <w:ind w:left="567"/>
        <w:rPr>
          <w:rFonts w:eastAsia="Calibri"/>
          <w:bCs/>
          <w:i/>
          <w:snapToGrid/>
          <w:sz w:val="24"/>
          <w:szCs w:val="24"/>
          <w:lang w:eastAsia="en-US"/>
        </w:rPr>
      </w:pPr>
      <w:r w:rsidRPr="00BB26E9">
        <w:rPr>
          <w:position w:val="-18"/>
          <w:sz w:val="24"/>
          <w:szCs w:val="24"/>
        </w:rPr>
        <w:object w:dxaOrig="279" w:dyaOrig="420">
          <v:shape id="_x0000_i1028" type="#_x0000_t75" style="width:13.5pt;height:21pt" o:ole="" fillcolor="window">
            <v:imagedata r:id="rId12" o:title=""/>
          </v:shape>
          <o:OLEObject Type="Embed" ProgID="Equation.3" ShapeID="_x0000_i1028" DrawAspect="Content" ObjectID="_1732708348" r:id="rId13"/>
        </w:object>
      </w:r>
      <w:r w:rsidR="002042F5" w:rsidRPr="00BB26E9">
        <w:rPr>
          <w:sz w:val="24"/>
          <w:szCs w:val="24"/>
        </w:rPr>
        <w:t xml:space="preserve"> – </w:t>
      </w:r>
      <w:r w:rsidR="002042F5" w:rsidRPr="00BB26E9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критерия.</w:t>
      </w:r>
    </w:p>
    <w:p w:rsidR="001F7E49" w:rsidRPr="00BB26E9" w:rsidRDefault="002042F5" w:rsidP="001F7E49">
      <w:pPr>
        <w:pStyle w:val="a6"/>
        <w:spacing w:line="240" w:lineRule="auto"/>
        <w:ind w:left="360"/>
        <w:rPr>
          <w:rFonts w:eastAsia="Calibri"/>
          <w:bCs/>
          <w:i/>
          <w:sz w:val="24"/>
          <w:szCs w:val="24"/>
          <w:lang w:eastAsia="en-US"/>
        </w:rPr>
      </w:pPr>
      <w:r w:rsidRPr="00BB26E9">
        <w:rPr>
          <w:rFonts w:eastAsia="Calibri"/>
          <w:bCs/>
          <w:i/>
          <w:sz w:val="24"/>
          <w:szCs w:val="24"/>
          <w:lang w:eastAsia="en-US"/>
        </w:rPr>
        <w:t>Оценка по ценовому критерию осуществляется без учета НДС.</w:t>
      </w:r>
    </w:p>
    <w:p w:rsidR="00F72004" w:rsidRPr="00BB26E9" w:rsidRDefault="00F72004" w:rsidP="001F7E49">
      <w:pPr>
        <w:pStyle w:val="a6"/>
        <w:spacing w:line="240" w:lineRule="auto"/>
        <w:ind w:left="360"/>
        <w:rPr>
          <w:sz w:val="24"/>
          <w:szCs w:val="24"/>
          <w:u w:val="single"/>
        </w:rPr>
      </w:pPr>
    </w:p>
    <w:p w:rsidR="00F72004" w:rsidRPr="00BB26E9" w:rsidRDefault="00F72004" w:rsidP="00F72004">
      <w:pPr>
        <w:pStyle w:val="a6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BB26E9">
        <w:rPr>
          <w:sz w:val="24"/>
          <w:szCs w:val="24"/>
          <w:u w:val="single"/>
        </w:rPr>
        <w:t xml:space="preserve">Баллы по КРИТЕРИЮ №2 </w:t>
      </w:r>
      <w:r w:rsidRPr="00BB26E9">
        <w:rPr>
          <w:position w:val="-20"/>
          <w:sz w:val="24"/>
          <w:szCs w:val="24"/>
        </w:rPr>
        <w:object w:dxaOrig="480" w:dyaOrig="440">
          <v:shape id="_x0000_i1029" type="#_x0000_t75" style="width:23.25pt;height:21.75pt" o:ole="" fillcolor="window">
            <v:imagedata r:id="rId14" o:title=""/>
          </v:shape>
          <o:OLEObject Type="Embed" ProgID="Equation.3" ShapeID="_x0000_i1029" DrawAspect="Content" ObjectID="_1732708349" r:id="rId15"/>
        </w:object>
      </w:r>
      <w:r w:rsidRPr="00BB26E9">
        <w:rPr>
          <w:sz w:val="24"/>
          <w:szCs w:val="24"/>
          <w:u w:val="single"/>
        </w:rPr>
        <w:t>рассчитываются по следующей формуле (по критерию</w:t>
      </w:r>
      <w:r w:rsidRPr="00BB26E9">
        <w:rPr>
          <w:sz w:val="24"/>
          <w:szCs w:val="24"/>
          <w:u w:val="single"/>
          <w:lang w:val="en-US"/>
        </w:rPr>
        <w:t> </w:t>
      </w:r>
      <w:r w:rsidRPr="00BB26E9">
        <w:rPr>
          <w:sz w:val="24"/>
          <w:szCs w:val="24"/>
          <w:u w:val="single"/>
        </w:rPr>
        <w:t>2 максимальное значение критерия является предпочтительным</w:t>
      </w:r>
      <w:r w:rsidR="0008289D">
        <w:rPr>
          <w:sz w:val="24"/>
          <w:szCs w:val="24"/>
          <w:u w:val="single"/>
        </w:rPr>
        <w:t>, и приводит к увеличению балльной оценки по данному критерию</w:t>
      </w:r>
      <w:r w:rsidRPr="00BB26E9">
        <w:rPr>
          <w:sz w:val="24"/>
          <w:szCs w:val="24"/>
          <w:u w:val="single"/>
        </w:rPr>
        <w:t xml:space="preserve">): </w:t>
      </w:r>
    </w:p>
    <w:p w:rsidR="00F72004" w:rsidRPr="00BB26E9" w:rsidRDefault="00F72004" w:rsidP="00F72004">
      <w:pPr>
        <w:pStyle w:val="a6"/>
        <w:spacing w:line="240" w:lineRule="auto"/>
        <w:jc w:val="center"/>
        <w:rPr>
          <w:sz w:val="24"/>
          <w:szCs w:val="24"/>
        </w:rPr>
      </w:pPr>
      <w:r w:rsidRPr="00BB26E9">
        <w:rPr>
          <w:position w:val="-38"/>
          <w:szCs w:val="28"/>
        </w:rPr>
        <w:object w:dxaOrig="2120" w:dyaOrig="859">
          <v:shape id="_x0000_i1030" type="#_x0000_t75" style="width:104.25pt;height:42.75pt" o:ole="" fillcolor="window">
            <v:imagedata r:id="rId16" o:title=""/>
          </v:shape>
          <o:OLEObject Type="Embed" ProgID="Equation.3" ShapeID="_x0000_i1030" DrawAspect="Content" ObjectID="_1732708350" r:id="rId17"/>
        </w:object>
      </w:r>
      <w:r w:rsidRPr="00BB26E9">
        <w:rPr>
          <w:szCs w:val="28"/>
        </w:rPr>
        <w:t xml:space="preserve">  </w:t>
      </w:r>
      <w:r w:rsidRPr="00BB26E9">
        <w:rPr>
          <w:sz w:val="24"/>
          <w:szCs w:val="24"/>
        </w:rPr>
        <w:t>где:</w:t>
      </w:r>
    </w:p>
    <w:p w:rsidR="00F72004" w:rsidRPr="00BB26E9" w:rsidRDefault="00F72004" w:rsidP="00F72004">
      <w:pPr>
        <w:pStyle w:val="a6"/>
        <w:spacing w:line="240" w:lineRule="auto"/>
        <w:rPr>
          <w:sz w:val="24"/>
          <w:szCs w:val="24"/>
        </w:rPr>
      </w:pPr>
      <w:r w:rsidRPr="00BB26E9">
        <w:rPr>
          <w:position w:val="-20"/>
          <w:sz w:val="24"/>
          <w:szCs w:val="24"/>
        </w:rPr>
        <w:object w:dxaOrig="480" w:dyaOrig="440">
          <v:shape id="_x0000_i1031" type="#_x0000_t75" style="width:23.25pt;height:21.75pt" o:ole="" fillcolor="window">
            <v:imagedata r:id="rId18" o:title=""/>
          </v:shape>
          <o:OLEObject Type="Embed" ProgID="Equation.3" ShapeID="_x0000_i1031" DrawAspect="Content" ObjectID="_1732708351" r:id="rId19"/>
        </w:object>
      </w:r>
      <w:r w:rsidRPr="00BB26E9">
        <w:rPr>
          <w:sz w:val="24"/>
          <w:szCs w:val="24"/>
        </w:rPr>
        <w:t xml:space="preserve"> – баллы, присуждаемые </w:t>
      </w:r>
      <w:proofErr w:type="spellStart"/>
      <w:r w:rsidRPr="00BB26E9">
        <w:rPr>
          <w:sz w:val="24"/>
          <w:szCs w:val="24"/>
          <w:lang w:val="en-US"/>
        </w:rPr>
        <w:t>i</w:t>
      </w:r>
      <w:proofErr w:type="spellEnd"/>
      <w:r w:rsidRPr="00BB26E9">
        <w:rPr>
          <w:sz w:val="24"/>
          <w:szCs w:val="24"/>
        </w:rPr>
        <w:t>-ой Заявке Участника по указанному критерию;</w:t>
      </w:r>
    </w:p>
    <w:p w:rsidR="00F72004" w:rsidRPr="00BB26E9" w:rsidRDefault="00F72004" w:rsidP="00F72004">
      <w:pPr>
        <w:pStyle w:val="a6"/>
        <w:spacing w:line="240" w:lineRule="auto"/>
        <w:rPr>
          <w:sz w:val="24"/>
          <w:szCs w:val="24"/>
        </w:rPr>
      </w:pPr>
      <w:r w:rsidRPr="00BB26E9">
        <w:rPr>
          <w:sz w:val="24"/>
          <w:szCs w:val="24"/>
          <w:lang w:val="en-US"/>
        </w:rPr>
        <w:t>Bi</w:t>
      </w:r>
      <w:r w:rsidRPr="00BB26E9">
        <w:rPr>
          <w:sz w:val="24"/>
          <w:szCs w:val="24"/>
        </w:rPr>
        <w:t xml:space="preserve"> – значение по критерию, предложенное i-м Участником;</w:t>
      </w:r>
    </w:p>
    <w:p w:rsidR="00F72004" w:rsidRPr="00BB26E9" w:rsidRDefault="00F72004" w:rsidP="00F72004">
      <w:pPr>
        <w:pStyle w:val="a6"/>
        <w:spacing w:line="240" w:lineRule="auto"/>
        <w:rPr>
          <w:sz w:val="24"/>
          <w:szCs w:val="24"/>
        </w:rPr>
      </w:pPr>
      <w:proofErr w:type="spellStart"/>
      <w:r w:rsidRPr="00BB26E9">
        <w:rPr>
          <w:sz w:val="24"/>
          <w:szCs w:val="24"/>
          <w:lang w:val="en-US"/>
        </w:rPr>
        <w:t>Bmax</w:t>
      </w:r>
      <w:proofErr w:type="spellEnd"/>
      <w:r w:rsidRPr="00BB26E9">
        <w:rPr>
          <w:sz w:val="24"/>
          <w:szCs w:val="24"/>
        </w:rPr>
        <w:t xml:space="preserve"> – максимальное предложение из предложений по критерию оценки, сделанных участниками закупки, заявки которых признаны соответствующими установленным отборочным требованиям;</w:t>
      </w:r>
    </w:p>
    <w:p w:rsidR="00F72004" w:rsidRPr="00BB26E9" w:rsidRDefault="00F72004" w:rsidP="00F72004">
      <w:pPr>
        <w:pStyle w:val="a6"/>
        <w:spacing w:line="240" w:lineRule="auto"/>
        <w:rPr>
          <w:sz w:val="24"/>
          <w:szCs w:val="24"/>
        </w:rPr>
      </w:pPr>
      <w:r w:rsidRPr="00BB26E9">
        <w:rPr>
          <w:position w:val="-18"/>
          <w:sz w:val="24"/>
          <w:szCs w:val="24"/>
        </w:rPr>
        <w:object w:dxaOrig="320" w:dyaOrig="420">
          <v:shape id="_x0000_i1032" type="#_x0000_t75" style="width:15.75pt;height:21pt" o:ole="" fillcolor="window">
            <v:imagedata r:id="rId20" o:title=""/>
          </v:shape>
          <o:OLEObject Type="Embed" ProgID="Equation.3" ShapeID="_x0000_i1032" DrawAspect="Content" ObjectID="_1732708352" r:id="rId21"/>
        </w:object>
      </w:r>
      <w:r w:rsidRPr="00BB26E9">
        <w:rPr>
          <w:sz w:val="24"/>
          <w:szCs w:val="24"/>
        </w:rPr>
        <w:t xml:space="preserve"> – </w:t>
      </w:r>
      <w:r w:rsidRPr="00BB26E9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</w:t>
      </w:r>
      <w:r w:rsidRPr="00BB26E9">
        <w:rPr>
          <w:sz w:val="24"/>
          <w:szCs w:val="24"/>
        </w:rPr>
        <w:t>.</w:t>
      </w:r>
    </w:p>
    <w:p w:rsidR="00F72004" w:rsidRPr="00BB26E9" w:rsidRDefault="00F72004" w:rsidP="00F72004">
      <w:pPr>
        <w:pStyle w:val="a6"/>
        <w:spacing w:line="240" w:lineRule="auto"/>
        <w:rPr>
          <w:sz w:val="24"/>
          <w:szCs w:val="24"/>
        </w:rPr>
      </w:pPr>
    </w:p>
    <w:p w:rsidR="00F72004" w:rsidRPr="00BB26E9" w:rsidRDefault="00F72004" w:rsidP="00F72004">
      <w:pPr>
        <w:pStyle w:val="a6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BB26E9">
        <w:rPr>
          <w:sz w:val="24"/>
          <w:szCs w:val="24"/>
          <w:u w:val="single"/>
        </w:rPr>
        <w:t xml:space="preserve"> Баллы по КРИТЕРИЮ №3 </w:t>
      </w:r>
      <w:r w:rsidRPr="00BB26E9">
        <w:rPr>
          <w:position w:val="-20"/>
          <w:sz w:val="24"/>
          <w:szCs w:val="24"/>
        </w:rPr>
        <w:object w:dxaOrig="460" w:dyaOrig="440">
          <v:shape id="_x0000_i1033" type="#_x0000_t75" style="width:22.5pt;height:21.75pt" o:ole="" fillcolor="window">
            <v:imagedata r:id="rId22" o:title=""/>
          </v:shape>
          <o:OLEObject Type="Embed" ProgID="Equation.3" ShapeID="_x0000_i1033" DrawAspect="Content" ObjectID="_1732708353" r:id="rId23"/>
        </w:object>
      </w:r>
      <w:r w:rsidRPr="00BB26E9">
        <w:rPr>
          <w:sz w:val="24"/>
          <w:szCs w:val="24"/>
          <w:u w:val="single"/>
        </w:rPr>
        <w:t>рассчитываются по следующей формуле (по</w:t>
      </w:r>
      <w:r w:rsidRPr="00BB26E9">
        <w:rPr>
          <w:sz w:val="24"/>
          <w:szCs w:val="24"/>
          <w:u w:val="single"/>
          <w:lang w:val="en-US"/>
        </w:rPr>
        <w:t> </w:t>
      </w:r>
      <w:r w:rsidRPr="00BB26E9">
        <w:rPr>
          <w:sz w:val="24"/>
          <w:szCs w:val="24"/>
          <w:u w:val="single"/>
        </w:rPr>
        <w:t>критерию</w:t>
      </w:r>
      <w:r w:rsidRPr="00BB26E9">
        <w:rPr>
          <w:sz w:val="24"/>
          <w:szCs w:val="24"/>
          <w:u w:val="single"/>
          <w:lang w:val="en-US"/>
        </w:rPr>
        <w:t> </w:t>
      </w:r>
      <w:r w:rsidRPr="00BB26E9">
        <w:rPr>
          <w:sz w:val="24"/>
          <w:szCs w:val="24"/>
          <w:u w:val="single"/>
        </w:rPr>
        <w:t>3 минимальное значение критерия является предпочтительным</w:t>
      </w:r>
      <w:r w:rsidR="0008289D">
        <w:rPr>
          <w:sz w:val="24"/>
          <w:szCs w:val="24"/>
          <w:u w:val="single"/>
        </w:rPr>
        <w:t>, и приводит к увеличению балльной оценки по данному критерию</w:t>
      </w:r>
      <w:r w:rsidRPr="00BB26E9">
        <w:rPr>
          <w:sz w:val="24"/>
          <w:szCs w:val="24"/>
          <w:u w:val="single"/>
        </w:rPr>
        <w:t>):</w:t>
      </w:r>
    </w:p>
    <w:p w:rsidR="00F72004" w:rsidRPr="00BB26E9" w:rsidRDefault="00F72004" w:rsidP="00F72004">
      <w:pPr>
        <w:pStyle w:val="a6"/>
        <w:spacing w:line="240" w:lineRule="auto"/>
        <w:ind w:left="360"/>
        <w:jc w:val="center"/>
        <w:rPr>
          <w:sz w:val="24"/>
          <w:szCs w:val="24"/>
          <w:u w:val="single"/>
        </w:rPr>
      </w:pPr>
      <w:r w:rsidRPr="00BB26E9">
        <w:rPr>
          <w:position w:val="-24"/>
          <w:sz w:val="24"/>
          <w:szCs w:val="24"/>
        </w:rPr>
        <w:object w:dxaOrig="1960" w:dyaOrig="639">
          <v:shape id="_x0000_i1034" type="#_x0000_t75" style="width:96.75pt;height:32.25pt" o:ole="" fillcolor="window">
            <v:imagedata r:id="rId24" o:title=""/>
          </v:shape>
          <o:OLEObject Type="Embed" ProgID="Equation.3" ShapeID="_x0000_i1034" DrawAspect="Content" ObjectID="_1732708354" r:id="rId25"/>
        </w:object>
      </w:r>
      <w:r w:rsidRPr="00BB26E9">
        <w:rPr>
          <w:sz w:val="24"/>
          <w:szCs w:val="24"/>
        </w:rPr>
        <w:t xml:space="preserve">  где:</w:t>
      </w:r>
    </w:p>
    <w:p w:rsidR="00F72004" w:rsidRPr="00BB26E9" w:rsidRDefault="00F72004" w:rsidP="00F72004">
      <w:pPr>
        <w:pStyle w:val="a6"/>
        <w:spacing w:line="240" w:lineRule="auto"/>
        <w:ind w:left="360"/>
        <w:rPr>
          <w:sz w:val="24"/>
          <w:szCs w:val="24"/>
        </w:rPr>
      </w:pPr>
      <w:r w:rsidRPr="00BB26E9">
        <w:rPr>
          <w:position w:val="-20"/>
          <w:sz w:val="24"/>
          <w:szCs w:val="24"/>
        </w:rPr>
        <w:object w:dxaOrig="460" w:dyaOrig="440">
          <v:shape id="_x0000_i1035" type="#_x0000_t75" style="width:22.5pt;height:21.75pt" o:ole="" fillcolor="window">
            <v:imagedata r:id="rId26" o:title=""/>
          </v:shape>
          <o:OLEObject Type="Embed" ProgID="Equation.3" ShapeID="_x0000_i1035" DrawAspect="Content" ObjectID="_1732708355" r:id="rId27"/>
        </w:object>
      </w:r>
      <w:r w:rsidRPr="00BB26E9">
        <w:rPr>
          <w:sz w:val="24"/>
          <w:szCs w:val="24"/>
        </w:rPr>
        <w:t xml:space="preserve"> – баллы, присуждаемые </w:t>
      </w:r>
      <w:proofErr w:type="spellStart"/>
      <w:r w:rsidRPr="00BB26E9">
        <w:rPr>
          <w:sz w:val="24"/>
          <w:szCs w:val="24"/>
          <w:lang w:val="en-US"/>
        </w:rPr>
        <w:t>i</w:t>
      </w:r>
      <w:proofErr w:type="spellEnd"/>
      <w:r w:rsidRPr="00BB26E9">
        <w:rPr>
          <w:sz w:val="24"/>
          <w:szCs w:val="24"/>
        </w:rPr>
        <w:t>-ой Заявке Участника по указанному критерию;</w:t>
      </w:r>
    </w:p>
    <w:p w:rsidR="00F72004" w:rsidRPr="00BB26E9" w:rsidRDefault="00F72004" w:rsidP="00F72004">
      <w:pPr>
        <w:pStyle w:val="a6"/>
        <w:spacing w:line="240" w:lineRule="auto"/>
        <w:ind w:left="360"/>
        <w:rPr>
          <w:sz w:val="24"/>
          <w:szCs w:val="24"/>
        </w:rPr>
      </w:pPr>
      <w:proofErr w:type="spellStart"/>
      <w:r w:rsidRPr="00BB26E9">
        <w:rPr>
          <w:sz w:val="24"/>
          <w:szCs w:val="24"/>
          <w:lang w:val="en-US"/>
        </w:rPr>
        <w:t>Cmin</w:t>
      </w:r>
      <w:proofErr w:type="spellEnd"/>
      <w:r w:rsidRPr="00BB26E9">
        <w:rPr>
          <w:sz w:val="24"/>
          <w:szCs w:val="24"/>
        </w:rPr>
        <w:t xml:space="preserve"> – минимальное предложение из предложений по критерию оценки, сделанных участниками закупки, заявки которых признаны соответствующими установленным отборочным требованиям;</w:t>
      </w:r>
    </w:p>
    <w:p w:rsidR="00F72004" w:rsidRPr="00BB26E9" w:rsidRDefault="00F72004" w:rsidP="00F72004">
      <w:pPr>
        <w:pStyle w:val="a6"/>
        <w:spacing w:line="240" w:lineRule="auto"/>
        <w:ind w:left="360"/>
        <w:rPr>
          <w:sz w:val="24"/>
          <w:szCs w:val="24"/>
        </w:rPr>
      </w:pPr>
      <w:r w:rsidRPr="00BB26E9">
        <w:rPr>
          <w:sz w:val="24"/>
          <w:szCs w:val="24"/>
          <w:lang w:val="en-US"/>
        </w:rPr>
        <w:t>Ci</w:t>
      </w:r>
      <w:r w:rsidRPr="00BB26E9">
        <w:rPr>
          <w:sz w:val="24"/>
          <w:szCs w:val="24"/>
        </w:rPr>
        <w:t xml:space="preserve"> – значение по критерию, предложенное i-м Участником;</w:t>
      </w:r>
    </w:p>
    <w:p w:rsidR="00F72004" w:rsidRPr="00BB26E9" w:rsidRDefault="00F72004" w:rsidP="00F72004">
      <w:pPr>
        <w:pStyle w:val="a6"/>
        <w:spacing w:line="240" w:lineRule="auto"/>
        <w:ind w:left="360"/>
        <w:rPr>
          <w:rFonts w:eastAsia="Calibri"/>
          <w:bCs/>
          <w:i/>
          <w:snapToGrid/>
          <w:sz w:val="24"/>
          <w:szCs w:val="24"/>
          <w:lang w:eastAsia="en-US"/>
        </w:rPr>
      </w:pPr>
      <w:r w:rsidRPr="00BB26E9">
        <w:rPr>
          <w:position w:val="-20"/>
          <w:sz w:val="24"/>
          <w:szCs w:val="24"/>
        </w:rPr>
        <w:object w:dxaOrig="320" w:dyaOrig="440">
          <v:shape id="_x0000_i1036" type="#_x0000_t75" style="width:15.75pt;height:21.75pt" o:ole="" fillcolor="window">
            <v:imagedata r:id="rId28" o:title=""/>
          </v:shape>
          <o:OLEObject Type="Embed" ProgID="Equation.3" ShapeID="_x0000_i1036" DrawAspect="Content" ObjectID="_1732708356" r:id="rId29"/>
        </w:object>
      </w:r>
      <w:r w:rsidRPr="00BB26E9">
        <w:rPr>
          <w:sz w:val="24"/>
          <w:szCs w:val="24"/>
        </w:rPr>
        <w:t xml:space="preserve"> – </w:t>
      </w:r>
      <w:r w:rsidRPr="00BB26E9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критерия.</w:t>
      </w:r>
    </w:p>
    <w:p w:rsidR="006D6FF3" w:rsidRPr="00BB26E9" w:rsidRDefault="006D6FF3" w:rsidP="00AF6C29">
      <w:pPr>
        <w:pStyle w:val="a6"/>
        <w:spacing w:line="240" w:lineRule="auto"/>
        <w:rPr>
          <w:sz w:val="24"/>
          <w:szCs w:val="24"/>
        </w:rPr>
      </w:pPr>
    </w:p>
    <w:p w:rsidR="00AA316E" w:rsidRPr="00BB26E9" w:rsidRDefault="00AA316E" w:rsidP="00710CC0">
      <w:pPr>
        <w:pStyle w:val="a6"/>
        <w:numPr>
          <w:ilvl w:val="0"/>
          <w:numId w:val="18"/>
        </w:numPr>
        <w:spacing w:line="240" w:lineRule="auto"/>
        <w:rPr>
          <w:b/>
          <w:sz w:val="24"/>
          <w:szCs w:val="24"/>
        </w:rPr>
      </w:pPr>
      <w:r w:rsidRPr="00BB26E9">
        <w:rPr>
          <w:b/>
          <w:sz w:val="24"/>
          <w:szCs w:val="24"/>
        </w:rPr>
        <w:t>Ранжировка Участников</w:t>
      </w:r>
    </w:p>
    <w:p w:rsidR="00AA316E" w:rsidRPr="00BB26E9" w:rsidRDefault="00AA316E" w:rsidP="00AA316E">
      <w:pPr>
        <w:pStyle w:val="a6"/>
        <w:spacing w:line="240" w:lineRule="auto"/>
        <w:ind w:left="360"/>
        <w:rPr>
          <w:sz w:val="24"/>
          <w:szCs w:val="24"/>
        </w:rPr>
      </w:pPr>
    </w:p>
    <w:bookmarkEnd w:id="3"/>
    <w:p w:rsidR="00BC1D43" w:rsidRPr="007D6DB9" w:rsidRDefault="00BC1D43" w:rsidP="00BC1D43">
      <w:pPr>
        <w:pStyle w:val="a6"/>
        <w:spacing w:line="240" w:lineRule="auto"/>
        <w:ind w:firstLine="709"/>
        <w:rPr>
          <w:sz w:val="24"/>
          <w:szCs w:val="24"/>
        </w:rPr>
      </w:pPr>
      <w:r w:rsidRPr="007D6DB9">
        <w:rPr>
          <w:sz w:val="24"/>
          <w:szCs w:val="24"/>
        </w:rPr>
        <w:t xml:space="preserve">Результаты оценки (баллы по критерию) i-ой Заявки Участника по каждому критерию суммируются. </w:t>
      </w:r>
    </w:p>
    <w:p w:rsidR="00BC1D43" w:rsidRPr="007D6DB9" w:rsidRDefault="00BC1D43" w:rsidP="00BC1D43">
      <w:pPr>
        <w:pStyle w:val="a6"/>
        <w:spacing w:line="240" w:lineRule="auto"/>
        <w:ind w:firstLine="709"/>
        <w:rPr>
          <w:sz w:val="24"/>
          <w:szCs w:val="24"/>
        </w:rPr>
      </w:pPr>
      <w:r w:rsidRPr="007D6DB9">
        <w:rPr>
          <w:sz w:val="24"/>
          <w:szCs w:val="24"/>
        </w:rPr>
        <w:t xml:space="preserve">Наивысшее место в итоговой </w:t>
      </w:r>
      <w:proofErr w:type="spellStart"/>
      <w:r w:rsidRPr="007D6DB9">
        <w:rPr>
          <w:sz w:val="24"/>
          <w:szCs w:val="24"/>
        </w:rPr>
        <w:t>ранжировке</w:t>
      </w:r>
      <w:proofErr w:type="spellEnd"/>
      <w:r w:rsidRPr="007D6DB9">
        <w:rPr>
          <w:sz w:val="24"/>
          <w:szCs w:val="24"/>
        </w:rPr>
        <w:t xml:space="preserve"> получает Заявка Участника, имеющая максимальную оценку.</w:t>
      </w:r>
    </w:p>
    <w:p w:rsidR="00BC1D43" w:rsidRPr="007D6DB9" w:rsidRDefault="00BC1D43" w:rsidP="00BC1D43">
      <w:pPr>
        <w:pStyle w:val="a6"/>
        <w:spacing w:line="240" w:lineRule="auto"/>
        <w:ind w:firstLine="709"/>
        <w:rPr>
          <w:sz w:val="24"/>
          <w:szCs w:val="24"/>
        </w:rPr>
      </w:pPr>
      <w:r w:rsidRPr="007D6DB9">
        <w:rPr>
          <w:sz w:val="24"/>
          <w:szCs w:val="24"/>
        </w:rPr>
        <w:t xml:space="preserve">В случае, если итоговая оценка предпочтительности Заявок двух или нескольких Участников наберет равное количество баллов, при </w:t>
      </w:r>
      <w:proofErr w:type="spellStart"/>
      <w:r w:rsidRPr="007D6DB9">
        <w:rPr>
          <w:sz w:val="24"/>
          <w:szCs w:val="24"/>
        </w:rPr>
        <w:t>ранжировке</w:t>
      </w:r>
      <w:proofErr w:type="spellEnd"/>
      <w:r w:rsidRPr="007D6DB9">
        <w:rPr>
          <w:sz w:val="24"/>
          <w:szCs w:val="24"/>
        </w:rPr>
        <w:t xml:space="preserve"> Заявок более высокое место (меньший порядковый номер) присваивается Заявке, которая поступила ранее других заявок.</w:t>
      </w:r>
    </w:p>
    <w:p w:rsidR="00BC1D43" w:rsidRPr="007D6DB9" w:rsidRDefault="00BC1D43" w:rsidP="00BC1D43">
      <w:pPr>
        <w:pStyle w:val="a6"/>
        <w:spacing w:line="240" w:lineRule="auto"/>
        <w:rPr>
          <w:sz w:val="24"/>
          <w:szCs w:val="24"/>
        </w:rPr>
      </w:pPr>
    </w:p>
    <w:sectPr w:rsidR="00BC1D43" w:rsidRPr="007D6DB9" w:rsidSect="002A027F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Proxima Nova ExCn Rg">
    <w:altName w:val="Candara"/>
    <w:panose1 w:val="00000000000000000000"/>
    <w:charset w:val="00"/>
    <w:family w:val="modern"/>
    <w:notTrueType/>
    <w:pitch w:val="variable"/>
    <w:sig w:usb0="00000001" w:usb1="5000E0F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B9742502"/>
    <w:lvl w:ilvl="0">
      <w:start w:val="1"/>
      <w:numFmt w:val="decimal"/>
      <w:lvlText w:val="1.6.2.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">
    <w:nsid w:val="035A40BC"/>
    <w:multiLevelType w:val="multilevel"/>
    <w:tmpl w:val="4104B16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">
    <w:nsid w:val="07DF3562"/>
    <w:multiLevelType w:val="multilevel"/>
    <w:tmpl w:val="5E96183C"/>
    <w:lvl w:ilvl="0">
      <w:start w:val="1"/>
      <w:numFmt w:val="decimal"/>
      <w:pStyle w:val="2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pStyle w:val="3"/>
      <w:lvlText w:val="%1.%2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pStyle w:val="4"/>
      <w:lvlText w:val="%1.%2.%3"/>
      <w:lvlJc w:val="left"/>
      <w:pPr>
        <w:ind w:left="1134" w:hanging="1134"/>
      </w:pPr>
      <w:rPr>
        <w:rFonts w:hint="default"/>
        <w:b w:val="0"/>
      </w:rPr>
    </w:lvl>
    <w:lvl w:ilvl="3">
      <w:start w:val="1"/>
      <w:numFmt w:val="decimal"/>
      <w:pStyle w:val="5"/>
      <w:lvlText w:val="(%4)"/>
      <w:lvlJc w:val="left"/>
      <w:pPr>
        <w:ind w:left="1985" w:hanging="851"/>
      </w:pPr>
      <w:rPr>
        <w:rFonts w:hint="default"/>
        <w:b w:val="0"/>
        <w:i w:val="0"/>
      </w:rPr>
    </w:lvl>
    <w:lvl w:ilvl="4">
      <w:start w:val="1"/>
      <w:numFmt w:val="russianLower"/>
      <w:pStyle w:val="6"/>
      <w:lvlText w:val="(%5)"/>
      <w:lvlJc w:val="left"/>
      <w:pPr>
        <w:ind w:left="2977" w:hanging="850"/>
      </w:pPr>
      <w:rPr>
        <w:rFonts w:hint="default"/>
      </w:rPr>
    </w:lvl>
    <w:lvl w:ilvl="5">
      <w:start w:val="1"/>
      <w:numFmt w:val="none"/>
      <w:pStyle w:val="a"/>
      <w:lvlText w:val=""/>
      <w:lvlJc w:val="left"/>
      <w:pPr>
        <w:ind w:left="1134" w:hanging="1134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6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7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8">
      <w:start w:val="1"/>
      <w:numFmt w:val="none"/>
      <w:lvlText w:val=""/>
      <w:lvlJc w:val="left"/>
      <w:pPr>
        <w:ind w:left="1134" w:hanging="1134"/>
      </w:pPr>
      <w:rPr>
        <w:rFonts w:hint="default"/>
      </w:rPr>
    </w:lvl>
  </w:abstractNum>
  <w:abstractNum w:abstractNumId="3">
    <w:nsid w:val="10664E8D"/>
    <w:multiLevelType w:val="multilevel"/>
    <w:tmpl w:val="860E48EA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4">
    <w:nsid w:val="14C90457"/>
    <w:multiLevelType w:val="hybridMultilevel"/>
    <w:tmpl w:val="431E51A4"/>
    <w:lvl w:ilvl="0" w:tplc="475035B2">
      <w:start w:val="1"/>
      <w:numFmt w:val="decimal"/>
      <w:lvlText w:val="%1."/>
      <w:lvlJc w:val="left"/>
      <w:pPr>
        <w:ind w:left="1353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">
    <w:nsid w:val="2A861A1E"/>
    <w:multiLevelType w:val="multilevel"/>
    <w:tmpl w:val="5AEC65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2D874124"/>
    <w:multiLevelType w:val="multilevel"/>
    <w:tmpl w:val="A8D45B8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>
    <w:nsid w:val="356A5FCE"/>
    <w:multiLevelType w:val="multilevel"/>
    <w:tmpl w:val="828007A4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C997B8D"/>
    <w:multiLevelType w:val="hybridMultilevel"/>
    <w:tmpl w:val="2F4C04F0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9">
    <w:nsid w:val="3FEA2FBF"/>
    <w:multiLevelType w:val="hybridMultilevel"/>
    <w:tmpl w:val="B956C526"/>
    <w:lvl w:ilvl="0" w:tplc="04190017">
      <w:start w:val="1"/>
      <w:numFmt w:val="lowerLetter"/>
      <w:lvlText w:val="%1)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3141" w:hanging="360"/>
      </w:pPr>
    </w:lvl>
    <w:lvl w:ilvl="2" w:tplc="0419001B" w:tentative="1">
      <w:start w:val="1"/>
      <w:numFmt w:val="lowerRoman"/>
      <w:lvlText w:val="%3."/>
      <w:lvlJc w:val="right"/>
      <w:pPr>
        <w:ind w:left="3861" w:hanging="180"/>
      </w:pPr>
    </w:lvl>
    <w:lvl w:ilvl="3" w:tplc="0419000F" w:tentative="1">
      <w:start w:val="1"/>
      <w:numFmt w:val="decimal"/>
      <w:lvlText w:val="%4."/>
      <w:lvlJc w:val="left"/>
      <w:pPr>
        <w:ind w:left="4581" w:hanging="360"/>
      </w:pPr>
    </w:lvl>
    <w:lvl w:ilvl="4" w:tplc="04190019" w:tentative="1">
      <w:start w:val="1"/>
      <w:numFmt w:val="lowerLetter"/>
      <w:lvlText w:val="%5."/>
      <w:lvlJc w:val="left"/>
      <w:pPr>
        <w:ind w:left="5301" w:hanging="360"/>
      </w:pPr>
    </w:lvl>
    <w:lvl w:ilvl="5" w:tplc="0419001B" w:tentative="1">
      <w:start w:val="1"/>
      <w:numFmt w:val="lowerRoman"/>
      <w:lvlText w:val="%6."/>
      <w:lvlJc w:val="right"/>
      <w:pPr>
        <w:ind w:left="6021" w:hanging="180"/>
      </w:pPr>
    </w:lvl>
    <w:lvl w:ilvl="6" w:tplc="0419000F" w:tentative="1">
      <w:start w:val="1"/>
      <w:numFmt w:val="decimal"/>
      <w:lvlText w:val="%7."/>
      <w:lvlJc w:val="left"/>
      <w:pPr>
        <w:ind w:left="6741" w:hanging="360"/>
      </w:pPr>
    </w:lvl>
    <w:lvl w:ilvl="7" w:tplc="04190019" w:tentative="1">
      <w:start w:val="1"/>
      <w:numFmt w:val="lowerLetter"/>
      <w:lvlText w:val="%8."/>
      <w:lvlJc w:val="left"/>
      <w:pPr>
        <w:ind w:left="7461" w:hanging="360"/>
      </w:pPr>
    </w:lvl>
    <w:lvl w:ilvl="8" w:tplc="041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10">
    <w:nsid w:val="49F613D7"/>
    <w:multiLevelType w:val="hybridMultilevel"/>
    <w:tmpl w:val="A198BDE8"/>
    <w:lvl w:ilvl="0" w:tplc="04190017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">
    <w:nsid w:val="4BC178F7"/>
    <w:multiLevelType w:val="hybridMultilevel"/>
    <w:tmpl w:val="E5AECE0E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E9B489C"/>
    <w:multiLevelType w:val="multilevel"/>
    <w:tmpl w:val="717C2C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3">
    <w:nsid w:val="5FE101F0"/>
    <w:multiLevelType w:val="multilevel"/>
    <w:tmpl w:val="232248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4">
    <w:nsid w:val="60EE5567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5">
    <w:nsid w:val="61246D30"/>
    <w:multiLevelType w:val="multilevel"/>
    <w:tmpl w:val="8116B0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>
    <w:nsid w:val="62EE7F1C"/>
    <w:multiLevelType w:val="hybridMultilevel"/>
    <w:tmpl w:val="B354525C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7">
    <w:nsid w:val="66D678E5"/>
    <w:multiLevelType w:val="hybridMultilevel"/>
    <w:tmpl w:val="801C557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8">
    <w:nsid w:val="770F5937"/>
    <w:multiLevelType w:val="hybridMultilevel"/>
    <w:tmpl w:val="A2BCA5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85F2BAC"/>
    <w:multiLevelType w:val="hybridMultilevel"/>
    <w:tmpl w:val="44DAF4F2"/>
    <w:lvl w:ilvl="0" w:tplc="7496F8B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0">
    <w:nsid w:val="7FA40F4F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19"/>
  </w:num>
  <w:num w:numId="4">
    <w:abstractNumId w:val="16"/>
  </w:num>
  <w:num w:numId="5">
    <w:abstractNumId w:val="11"/>
  </w:num>
  <w:num w:numId="6">
    <w:abstractNumId w:val="10"/>
  </w:num>
  <w:num w:numId="7">
    <w:abstractNumId w:val="8"/>
  </w:num>
  <w:num w:numId="8">
    <w:abstractNumId w:val="17"/>
  </w:num>
  <w:num w:numId="9">
    <w:abstractNumId w:val="14"/>
  </w:num>
  <w:num w:numId="10">
    <w:abstractNumId w:val="20"/>
  </w:num>
  <w:num w:numId="11">
    <w:abstractNumId w:val="4"/>
  </w:num>
  <w:num w:numId="12">
    <w:abstractNumId w:val="15"/>
  </w:num>
  <w:num w:numId="13">
    <w:abstractNumId w:val="0"/>
  </w:num>
  <w:num w:numId="14">
    <w:abstractNumId w:val="18"/>
  </w:num>
  <w:num w:numId="15">
    <w:abstractNumId w:val="5"/>
  </w:num>
  <w:num w:numId="16">
    <w:abstractNumId w:val="1"/>
  </w:num>
  <w:num w:numId="17">
    <w:abstractNumId w:val="12"/>
  </w:num>
  <w:num w:numId="18">
    <w:abstractNumId w:val="6"/>
  </w:num>
  <w:num w:numId="19">
    <w:abstractNumId w:val="13"/>
  </w:num>
  <w:num w:numId="20">
    <w:abstractNumId w:val="7"/>
  </w:num>
  <w:num w:numId="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32E6"/>
    <w:rsid w:val="00016C63"/>
    <w:rsid w:val="00040044"/>
    <w:rsid w:val="0008289D"/>
    <w:rsid w:val="00083E55"/>
    <w:rsid w:val="000932E6"/>
    <w:rsid w:val="000B320F"/>
    <w:rsid w:val="000B56A9"/>
    <w:rsid w:val="000C046F"/>
    <w:rsid w:val="000D178D"/>
    <w:rsid w:val="00147E30"/>
    <w:rsid w:val="001516E8"/>
    <w:rsid w:val="001664F0"/>
    <w:rsid w:val="00167746"/>
    <w:rsid w:val="0018130A"/>
    <w:rsid w:val="00190985"/>
    <w:rsid w:val="001B32E9"/>
    <w:rsid w:val="001E6E68"/>
    <w:rsid w:val="001F7E49"/>
    <w:rsid w:val="002042F5"/>
    <w:rsid w:val="0021538B"/>
    <w:rsid w:val="00242931"/>
    <w:rsid w:val="00274BEF"/>
    <w:rsid w:val="0028201A"/>
    <w:rsid w:val="002A027F"/>
    <w:rsid w:val="002D00B6"/>
    <w:rsid w:val="002D2D4D"/>
    <w:rsid w:val="002D482A"/>
    <w:rsid w:val="0031549C"/>
    <w:rsid w:val="00323502"/>
    <w:rsid w:val="00325D5F"/>
    <w:rsid w:val="00331DB4"/>
    <w:rsid w:val="00366197"/>
    <w:rsid w:val="003764CF"/>
    <w:rsid w:val="003849AA"/>
    <w:rsid w:val="003A61EC"/>
    <w:rsid w:val="003C56A3"/>
    <w:rsid w:val="003F6AD4"/>
    <w:rsid w:val="00455A41"/>
    <w:rsid w:val="00456326"/>
    <w:rsid w:val="004A4653"/>
    <w:rsid w:val="004D705A"/>
    <w:rsid w:val="00514696"/>
    <w:rsid w:val="005307BC"/>
    <w:rsid w:val="0055135E"/>
    <w:rsid w:val="0055757D"/>
    <w:rsid w:val="00592BE5"/>
    <w:rsid w:val="005E784D"/>
    <w:rsid w:val="005F4358"/>
    <w:rsid w:val="00614767"/>
    <w:rsid w:val="006312DB"/>
    <w:rsid w:val="006357E4"/>
    <w:rsid w:val="00651485"/>
    <w:rsid w:val="00694FC1"/>
    <w:rsid w:val="006D6FF3"/>
    <w:rsid w:val="006E7D96"/>
    <w:rsid w:val="00707F92"/>
    <w:rsid w:val="00710CC0"/>
    <w:rsid w:val="00715EAF"/>
    <w:rsid w:val="0077222E"/>
    <w:rsid w:val="00772E72"/>
    <w:rsid w:val="007765F0"/>
    <w:rsid w:val="0078738B"/>
    <w:rsid w:val="007B3586"/>
    <w:rsid w:val="007B5DB6"/>
    <w:rsid w:val="007C5205"/>
    <w:rsid w:val="007F2CD3"/>
    <w:rsid w:val="00821F64"/>
    <w:rsid w:val="0085704E"/>
    <w:rsid w:val="00857BA7"/>
    <w:rsid w:val="00884D02"/>
    <w:rsid w:val="008948AD"/>
    <w:rsid w:val="008C28FF"/>
    <w:rsid w:val="008C6781"/>
    <w:rsid w:val="008F3DB4"/>
    <w:rsid w:val="00921A64"/>
    <w:rsid w:val="0092391D"/>
    <w:rsid w:val="00953EA6"/>
    <w:rsid w:val="00962E9A"/>
    <w:rsid w:val="009800FD"/>
    <w:rsid w:val="009A149C"/>
    <w:rsid w:val="009B4D10"/>
    <w:rsid w:val="009F62EF"/>
    <w:rsid w:val="00A01786"/>
    <w:rsid w:val="00A33146"/>
    <w:rsid w:val="00A34434"/>
    <w:rsid w:val="00AA316E"/>
    <w:rsid w:val="00AF6C29"/>
    <w:rsid w:val="00B309AE"/>
    <w:rsid w:val="00B51232"/>
    <w:rsid w:val="00B51522"/>
    <w:rsid w:val="00B61DB1"/>
    <w:rsid w:val="00B920F8"/>
    <w:rsid w:val="00B961A4"/>
    <w:rsid w:val="00BB02D7"/>
    <w:rsid w:val="00BB26E9"/>
    <w:rsid w:val="00BC1D43"/>
    <w:rsid w:val="00BE0F4A"/>
    <w:rsid w:val="00C058C4"/>
    <w:rsid w:val="00C50D73"/>
    <w:rsid w:val="00C53970"/>
    <w:rsid w:val="00C60592"/>
    <w:rsid w:val="00C8284D"/>
    <w:rsid w:val="00CB4060"/>
    <w:rsid w:val="00D23357"/>
    <w:rsid w:val="00D2450F"/>
    <w:rsid w:val="00D36ADE"/>
    <w:rsid w:val="00D45FED"/>
    <w:rsid w:val="00D505D2"/>
    <w:rsid w:val="00D54F0A"/>
    <w:rsid w:val="00D71710"/>
    <w:rsid w:val="00D740D2"/>
    <w:rsid w:val="00D85A74"/>
    <w:rsid w:val="00D879B9"/>
    <w:rsid w:val="00DE604C"/>
    <w:rsid w:val="00DF1EB0"/>
    <w:rsid w:val="00E00DAE"/>
    <w:rsid w:val="00E33DF6"/>
    <w:rsid w:val="00E40751"/>
    <w:rsid w:val="00E4127D"/>
    <w:rsid w:val="00E70191"/>
    <w:rsid w:val="00EE31AC"/>
    <w:rsid w:val="00EF47C1"/>
    <w:rsid w:val="00F1250E"/>
    <w:rsid w:val="00F20965"/>
    <w:rsid w:val="00F30FFD"/>
    <w:rsid w:val="00F378BE"/>
    <w:rsid w:val="00F60039"/>
    <w:rsid w:val="00F70362"/>
    <w:rsid w:val="00F72004"/>
    <w:rsid w:val="00F76EB9"/>
    <w:rsid w:val="00F84A29"/>
    <w:rsid w:val="00F850A9"/>
    <w:rsid w:val="00F85388"/>
    <w:rsid w:val="00FE6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C50D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30">
    <w:name w:val="heading 3"/>
    <w:basedOn w:val="a0"/>
    <w:next w:val="a0"/>
    <w:link w:val="31"/>
    <w:uiPriority w:val="9"/>
    <w:semiHidden/>
    <w:unhideWhenUsed/>
    <w:qFormat/>
    <w:rsid w:val="002042F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Пункт"/>
    <w:basedOn w:val="a0"/>
    <w:link w:val="11"/>
    <w:rsid w:val="000932E6"/>
    <w:pPr>
      <w:ind w:firstLine="0"/>
    </w:pPr>
  </w:style>
  <w:style w:type="paragraph" w:customStyle="1" w:styleId="a5">
    <w:name w:val="Подпункт"/>
    <w:basedOn w:val="a4"/>
    <w:link w:val="12"/>
    <w:rsid w:val="000932E6"/>
  </w:style>
  <w:style w:type="paragraph" w:customStyle="1" w:styleId="a6">
    <w:name w:val="Подподпункт"/>
    <w:basedOn w:val="a5"/>
    <w:link w:val="a7"/>
    <w:rsid w:val="000932E6"/>
  </w:style>
  <w:style w:type="character" w:customStyle="1" w:styleId="11">
    <w:name w:val="Пункт Знак1"/>
    <w:link w:val="a4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7">
    <w:name w:val="Подподпункт Знак"/>
    <w:link w:val="a6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5"/>
    <w:locked/>
    <w:rsid w:val="000932E6"/>
    <w:rPr>
      <w:rFonts w:ascii="Times New Roman" w:eastAsia="Times New Roman" w:hAnsi="Times New Roman" w:cs="Times New Roman"/>
      <w:snapToGrid w:val="0"/>
      <w:sz w:val="28"/>
      <w:szCs w:val="20"/>
    </w:rPr>
  </w:style>
  <w:style w:type="character" w:customStyle="1" w:styleId="10">
    <w:name w:val="Заголовок 1 Знак"/>
    <w:basedOn w:val="a1"/>
    <w:link w:val="1"/>
    <w:uiPriority w:val="9"/>
    <w:rsid w:val="00C50D73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8">
    <w:name w:val="No Spacing"/>
    <w:uiPriority w:val="1"/>
    <w:qFormat/>
    <w:rsid w:val="00C50D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9">
    <w:name w:val="annotation reference"/>
    <w:basedOn w:val="a1"/>
    <w:uiPriority w:val="99"/>
    <w:semiHidden/>
    <w:unhideWhenUsed/>
    <w:rsid w:val="00D879B9"/>
    <w:rPr>
      <w:sz w:val="16"/>
      <w:szCs w:val="16"/>
    </w:rPr>
  </w:style>
  <w:style w:type="paragraph" w:styleId="aa">
    <w:name w:val="annotation text"/>
    <w:basedOn w:val="a0"/>
    <w:link w:val="ab"/>
    <w:uiPriority w:val="99"/>
    <w:semiHidden/>
    <w:unhideWhenUsed/>
    <w:rsid w:val="00D879B9"/>
    <w:pPr>
      <w:spacing w:line="240" w:lineRule="auto"/>
    </w:pPr>
    <w:rPr>
      <w:sz w:val="20"/>
    </w:rPr>
  </w:style>
  <w:style w:type="character" w:customStyle="1" w:styleId="ab">
    <w:name w:val="Текст примечания Знак"/>
    <w:basedOn w:val="a1"/>
    <w:link w:val="aa"/>
    <w:uiPriority w:val="99"/>
    <w:semiHidden/>
    <w:rsid w:val="00D879B9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D879B9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D879B9"/>
    <w:rPr>
      <w:rFonts w:ascii="Times New Roman" w:eastAsia="Times New Roman" w:hAnsi="Times New Roman" w:cs="Times New Roman"/>
      <w:b/>
      <w:bCs/>
      <w:snapToGrid w:val="0"/>
      <w:sz w:val="20"/>
      <w:szCs w:val="20"/>
      <w:lang w:eastAsia="ru-RU"/>
    </w:rPr>
  </w:style>
  <w:style w:type="paragraph" w:styleId="ae">
    <w:name w:val="Balloon Text"/>
    <w:basedOn w:val="a0"/>
    <w:link w:val="af"/>
    <w:uiPriority w:val="99"/>
    <w:semiHidden/>
    <w:unhideWhenUsed/>
    <w:rsid w:val="00D879B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1"/>
    <w:link w:val="ae"/>
    <w:uiPriority w:val="99"/>
    <w:semiHidden/>
    <w:rsid w:val="00D879B9"/>
    <w:rPr>
      <w:rFonts w:ascii="Segoe UI" w:eastAsia="Times New Roman" w:hAnsi="Segoe UI" w:cs="Segoe UI"/>
      <w:snapToGrid w:val="0"/>
      <w:sz w:val="18"/>
      <w:szCs w:val="18"/>
      <w:lang w:eastAsia="ru-RU"/>
    </w:rPr>
  </w:style>
  <w:style w:type="paragraph" w:styleId="af0">
    <w:name w:val="Plain Text"/>
    <w:basedOn w:val="a0"/>
    <w:link w:val="af1"/>
    <w:uiPriority w:val="99"/>
    <w:semiHidden/>
    <w:unhideWhenUsed/>
    <w:rsid w:val="00921A64"/>
    <w:pPr>
      <w:spacing w:line="240" w:lineRule="auto"/>
      <w:ind w:firstLine="0"/>
      <w:jc w:val="left"/>
    </w:pPr>
    <w:rPr>
      <w:rFonts w:ascii="Calibri" w:eastAsiaTheme="minorHAnsi" w:hAnsi="Calibri" w:cstheme="minorBidi"/>
      <w:snapToGrid/>
      <w:sz w:val="22"/>
      <w:szCs w:val="21"/>
      <w:lang w:eastAsia="en-US"/>
    </w:rPr>
  </w:style>
  <w:style w:type="character" w:customStyle="1" w:styleId="af1">
    <w:name w:val="Текст Знак"/>
    <w:basedOn w:val="a1"/>
    <w:link w:val="af0"/>
    <w:uiPriority w:val="99"/>
    <w:semiHidden/>
    <w:rsid w:val="00921A64"/>
    <w:rPr>
      <w:rFonts w:ascii="Calibri" w:hAnsi="Calibri"/>
      <w:szCs w:val="21"/>
    </w:rPr>
  </w:style>
  <w:style w:type="table" w:styleId="af2">
    <w:name w:val="Table Grid"/>
    <w:basedOn w:val="a2"/>
    <w:uiPriority w:val="59"/>
    <w:rsid w:val="00B961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1">
    <w:name w:val="Заголовок 3 Знак"/>
    <w:basedOn w:val="a1"/>
    <w:link w:val="30"/>
    <w:rsid w:val="002042F5"/>
    <w:rPr>
      <w:rFonts w:asciiTheme="majorHAnsi" w:eastAsiaTheme="majorEastAsia" w:hAnsiTheme="majorHAnsi" w:cstheme="majorBidi"/>
      <w:snapToGrid w:val="0"/>
      <w:color w:val="243F60" w:themeColor="accent1" w:themeShade="7F"/>
      <w:sz w:val="24"/>
      <w:szCs w:val="24"/>
      <w:lang w:eastAsia="ru-RU"/>
    </w:rPr>
  </w:style>
  <w:style w:type="paragraph" w:customStyle="1" w:styleId="3">
    <w:name w:val="[Ростех] Наименование Подраздела (Уровень 3)"/>
    <w:uiPriority w:val="99"/>
    <w:qFormat/>
    <w:rsid w:val="002042F5"/>
    <w:pPr>
      <w:keepNext/>
      <w:keepLines/>
      <w:numPr>
        <w:ilvl w:val="1"/>
        <w:numId w:val="21"/>
      </w:numPr>
      <w:suppressAutoHyphens/>
      <w:spacing w:before="240" w:after="0" w:line="240" w:lineRule="auto"/>
      <w:ind w:left="2269"/>
      <w:outlineLvl w:val="2"/>
    </w:pPr>
    <w:rPr>
      <w:rFonts w:ascii="Proxima Nova ExCn Rg" w:eastAsia="Times New Roman" w:hAnsi="Proxima Nova ExCn Rg" w:cs="Times New Roman"/>
      <w:b/>
      <w:sz w:val="28"/>
      <w:szCs w:val="28"/>
      <w:lang w:eastAsia="ru-RU"/>
    </w:rPr>
  </w:style>
  <w:style w:type="paragraph" w:customStyle="1" w:styleId="2">
    <w:name w:val="[Ростех] Наименование Раздела (Уровень 2)"/>
    <w:uiPriority w:val="99"/>
    <w:qFormat/>
    <w:rsid w:val="002042F5"/>
    <w:pPr>
      <w:keepNext/>
      <w:keepLines/>
      <w:numPr>
        <w:numId w:val="21"/>
      </w:numPr>
      <w:suppressAutoHyphens/>
      <w:spacing w:before="240" w:after="0" w:line="240" w:lineRule="auto"/>
      <w:jc w:val="center"/>
      <w:outlineLvl w:val="1"/>
    </w:pPr>
    <w:rPr>
      <w:rFonts w:ascii="Proxima Nova ExCn Rg" w:eastAsia="Times New Roman" w:hAnsi="Proxima Nova ExCn Rg" w:cs="Times New Roman"/>
      <w:b/>
      <w:sz w:val="28"/>
      <w:szCs w:val="28"/>
      <w:lang w:eastAsia="ru-RU"/>
    </w:rPr>
  </w:style>
  <w:style w:type="paragraph" w:customStyle="1" w:styleId="a">
    <w:name w:val="[Ростех] Простой текст (Без уровня)"/>
    <w:uiPriority w:val="99"/>
    <w:qFormat/>
    <w:rsid w:val="002042F5"/>
    <w:pPr>
      <w:numPr>
        <w:ilvl w:val="5"/>
        <w:numId w:val="21"/>
      </w:numPr>
      <w:suppressAutoHyphens/>
      <w:spacing w:before="120" w:after="0" w:line="240" w:lineRule="auto"/>
      <w:jc w:val="both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5">
    <w:name w:val="[Ростех] Текст Подпункта (Уровень 5)"/>
    <w:uiPriority w:val="99"/>
    <w:qFormat/>
    <w:rsid w:val="002042F5"/>
    <w:pPr>
      <w:numPr>
        <w:ilvl w:val="3"/>
        <w:numId w:val="21"/>
      </w:numPr>
      <w:suppressAutoHyphens/>
      <w:spacing w:before="120" w:after="0" w:line="240" w:lineRule="auto"/>
      <w:jc w:val="both"/>
      <w:outlineLvl w:val="4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6">
    <w:name w:val="[Ростех] Текст Подпункта подпункта (Уровень 6)"/>
    <w:uiPriority w:val="99"/>
    <w:qFormat/>
    <w:rsid w:val="002042F5"/>
    <w:pPr>
      <w:numPr>
        <w:ilvl w:val="4"/>
        <w:numId w:val="21"/>
      </w:numPr>
      <w:suppressAutoHyphens/>
      <w:spacing w:before="120" w:after="0" w:line="240" w:lineRule="auto"/>
      <w:jc w:val="both"/>
      <w:outlineLvl w:val="5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4">
    <w:name w:val="[Ростех] Текст Пункта (Уровень 4)"/>
    <w:uiPriority w:val="99"/>
    <w:qFormat/>
    <w:rsid w:val="002042F5"/>
    <w:pPr>
      <w:numPr>
        <w:ilvl w:val="2"/>
        <w:numId w:val="21"/>
      </w:numPr>
      <w:suppressAutoHyphens/>
      <w:spacing w:before="120" w:after="0" w:line="240" w:lineRule="auto"/>
      <w:jc w:val="both"/>
      <w:outlineLvl w:val="3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character" w:styleId="af3">
    <w:name w:val="Hyperlink"/>
    <w:uiPriority w:val="99"/>
    <w:rsid w:val="00BB26E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C50D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30">
    <w:name w:val="heading 3"/>
    <w:basedOn w:val="a0"/>
    <w:next w:val="a0"/>
    <w:link w:val="31"/>
    <w:uiPriority w:val="9"/>
    <w:semiHidden/>
    <w:unhideWhenUsed/>
    <w:qFormat/>
    <w:rsid w:val="002042F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Пункт"/>
    <w:basedOn w:val="a0"/>
    <w:link w:val="11"/>
    <w:rsid w:val="000932E6"/>
    <w:pPr>
      <w:ind w:firstLine="0"/>
    </w:pPr>
  </w:style>
  <w:style w:type="paragraph" w:customStyle="1" w:styleId="a5">
    <w:name w:val="Подпункт"/>
    <w:basedOn w:val="a4"/>
    <w:link w:val="12"/>
    <w:rsid w:val="000932E6"/>
  </w:style>
  <w:style w:type="paragraph" w:customStyle="1" w:styleId="a6">
    <w:name w:val="Подподпункт"/>
    <w:basedOn w:val="a5"/>
    <w:link w:val="a7"/>
    <w:rsid w:val="000932E6"/>
  </w:style>
  <w:style w:type="character" w:customStyle="1" w:styleId="11">
    <w:name w:val="Пункт Знак1"/>
    <w:link w:val="a4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7">
    <w:name w:val="Подподпункт Знак"/>
    <w:link w:val="a6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5"/>
    <w:locked/>
    <w:rsid w:val="000932E6"/>
    <w:rPr>
      <w:rFonts w:ascii="Times New Roman" w:eastAsia="Times New Roman" w:hAnsi="Times New Roman" w:cs="Times New Roman"/>
      <w:snapToGrid w:val="0"/>
      <w:sz w:val="28"/>
      <w:szCs w:val="20"/>
    </w:rPr>
  </w:style>
  <w:style w:type="character" w:customStyle="1" w:styleId="10">
    <w:name w:val="Заголовок 1 Знак"/>
    <w:basedOn w:val="a1"/>
    <w:link w:val="1"/>
    <w:uiPriority w:val="9"/>
    <w:rsid w:val="00C50D73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8">
    <w:name w:val="No Spacing"/>
    <w:uiPriority w:val="1"/>
    <w:qFormat/>
    <w:rsid w:val="00C50D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9">
    <w:name w:val="annotation reference"/>
    <w:basedOn w:val="a1"/>
    <w:uiPriority w:val="99"/>
    <w:semiHidden/>
    <w:unhideWhenUsed/>
    <w:rsid w:val="00D879B9"/>
    <w:rPr>
      <w:sz w:val="16"/>
      <w:szCs w:val="16"/>
    </w:rPr>
  </w:style>
  <w:style w:type="paragraph" w:styleId="aa">
    <w:name w:val="annotation text"/>
    <w:basedOn w:val="a0"/>
    <w:link w:val="ab"/>
    <w:uiPriority w:val="99"/>
    <w:semiHidden/>
    <w:unhideWhenUsed/>
    <w:rsid w:val="00D879B9"/>
    <w:pPr>
      <w:spacing w:line="240" w:lineRule="auto"/>
    </w:pPr>
    <w:rPr>
      <w:sz w:val="20"/>
    </w:rPr>
  </w:style>
  <w:style w:type="character" w:customStyle="1" w:styleId="ab">
    <w:name w:val="Текст примечания Знак"/>
    <w:basedOn w:val="a1"/>
    <w:link w:val="aa"/>
    <w:uiPriority w:val="99"/>
    <w:semiHidden/>
    <w:rsid w:val="00D879B9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D879B9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D879B9"/>
    <w:rPr>
      <w:rFonts w:ascii="Times New Roman" w:eastAsia="Times New Roman" w:hAnsi="Times New Roman" w:cs="Times New Roman"/>
      <w:b/>
      <w:bCs/>
      <w:snapToGrid w:val="0"/>
      <w:sz w:val="20"/>
      <w:szCs w:val="20"/>
      <w:lang w:eastAsia="ru-RU"/>
    </w:rPr>
  </w:style>
  <w:style w:type="paragraph" w:styleId="ae">
    <w:name w:val="Balloon Text"/>
    <w:basedOn w:val="a0"/>
    <w:link w:val="af"/>
    <w:uiPriority w:val="99"/>
    <w:semiHidden/>
    <w:unhideWhenUsed/>
    <w:rsid w:val="00D879B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1"/>
    <w:link w:val="ae"/>
    <w:uiPriority w:val="99"/>
    <w:semiHidden/>
    <w:rsid w:val="00D879B9"/>
    <w:rPr>
      <w:rFonts w:ascii="Segoe UI" w:eastAsia="Times New Roman" w:hAnsi="Segoe UI" w:cs="Segoe UI"/>
      <w:snapToGrid w:val="0"/>
      <w:sz w:val="18"/>
      <w:szCs w:val="18"/>
      <w:lang w:eastAsia="ru-RU"/>
    </w:rPr>
  </w:style>
  <w:style w:type="paragraph" w:styleId="af0">
    <w:name w:val="Plain Text"/>
    <w:basedOn w:val="a0"/>
    <w:link w:val="af1"/>
    <w:uiPriority w:val="99"/>
    <w:semiHidden/>
    <w:unhideWhenUsed/>
    <w:rsid w:val="00921A64"/>
    <w:pPr>
      <w:spacing w:line="240" w:lineRule="auto"/>
      <w:ind w:firstLine="0"/>
      <w:jc w:val="left"/>
    </w:pPr>
    <w:rPr>
      <w:rFonts w:ascii="Calibri" w:eastAsiaTheme="minorHAnsi" w:hAnsi="Calibri" w:cstheme="minorBidi"/>
      <w:snapToGrid/>
      <w:sz w:val="22"/>
      <w:szCs w:val="21"/>
      <w:lang w:eastAsia="en-US"/>
    </w:rPr>
  </w:style>
  <w:style w:type="character" w:customStyle="1" w:styleId="af1">
    <w:name w:val="Текст Знак"/>
    <w:basedOn w:val="a1"/>
    <w:link w:val="af0"/>
    <w:uiPriority w:val="99"/>
    <w:semiHidden/>
    <w:rsid w:val="00921A64"/>
    <w:rPr>
      <w:rFonts w:ascii="Calibri" w:hAnsi="Calibri"/>
      <w:szCs w:val="21"/>
    </w:rPr>
  </w:style>
  <w:style w:type="table" w:styleId="af2">
    <w:name w:val="Table Grid"/>
    <w:basedOn w:val="a2"/>
    <w:uiPriority w:val="59"/>
    <w:rsid w:val="00B961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1">
    <w:name w:val="Заголовок 3 Знак"/>
    <w:basedOn w:val="a1"/>
    <w:link w:val="30"/>
    <w:rsid w:val="002042F5"/>
    <w:rPr>
      <w:rFonts w:asciiTheme="majorHAnsi" w:eastAsiaTheme="majorEastAsia" w:hAnsiTheme="majorHAnsi" w:cstheme="majorBidi"/>
      <w:snapToGrid w:val="0"/>
      <w:color w:val="243F60" w:themeColor="accent1" w:themeShade="7F"/>
      <w:sz w:val="24"/>
      <w:szCs w:val="24"/>
      <w:lang w:eastAsia="ru-RU"/>
    </w:rPr>
  </w:style>
  <w:style w:type="paragraph" w:customStyle="1" w:styleId="3">
    <w:name w:val="[Ростех] Наименование Подраздела (Уровень 3)"/>
    <w:uiPriority w:val="99"/>
    <w:qFormat/>
    <w:rsid w:val="002042F5"/>
    <w:pPr>
      <w:keepNext/>
      <w:keepLines/>
      <w:numPr>
        <w:ilvl w:val="1"/>
        <w:numId w:val="21"/>
      </w:numPr>
      <w:suppressAutoHyphens/>
      <w:spacing w:before="240" w:after="0" w:line="240" w:lineRule="auto"/>
      <w:ind w:left="2269"/>
      <w:outlineLvl w:val="2"/>
    </w:pPr>
    <w:rPr>
      <w:rFonts w:ascii="Proxima Nova ExCn Rg" w:eastAsia="Times New Roman" w:hAnsi="Proxima Nova ExCn Rg" w:cs="Times New Roman"/>
      <w:b/>
      <w:sz w:val="28"/>
      <w:szCs w:val="28"/>
      <w:lang w:eastAsia="ru-RU"/>
    </w:rPr>
  </w:style>
  <w:style w:type="paragraph" w:customStyle="1" w:styleId="2">
    <w:name w:val="[Ростех] Наименование Раздела (Уровень 2)"/>
    <w:uiPriority w:val="99"/>
    <w:qFormat/>
    <w:rsid w:val="002042F5"/>
    <w:pPr>
      <w:keepNext/>
      <w:keepLines/>
      <w:numPr>
        <w:numId w:val="21"/>
      </w:numPr>
      <w:suppressAutoHyphens/>
      <w:spacing w:before="240" w:after="0" w:line="240" w:lineRule="auto"/>
      <w:jc w:val="center"/>
      <w:outlineLvl w:val="1"/>
    </w:pPr>
    <w:rPr>
      <w:rFonts w:ascii="Proxima Nova ExCn Rg" w:eastAsia="Times New Roman" w:hAnsi="Proxima Nova ExCn Rg" w:cs="Times New Roman"/>
      <w:b/>
      <w:sz w:val="28"/>
      <w:szCs w:val="28"/>
      <w:lang w:eastAsia="ru-RU"/>
    </w:rPr>
  </w:style>
  <w:style w:type="paragraph" w:customStyle="1" w:styleId="a">
    <w:name w:val="[Ростех] Простой текст (Без уровня)"/>
    <w:uiPriority w:val="99"/>
    <w:qFormat/>
    <w:rsid w:val="002042F5"/>
    <w:pPr>
      <w:numPr>
        <w:ilvl w:val="5"/>
        <w:numId w:val="21"/>
      </w:numPr>
      <w:suppressAutoHyphens/>
      <w:spacing w:before="120" w:after="0" w:line="240" w:lineRule="auto"/>
      <w:jc w:val="both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5">
    <w:name w:val="[Ростех] Текст Подпункта (Уровень 5)"/>
    <w:uiPriority w:val="99"/>
    <w:qFormat/>
    <w:rsid w:val="002042F5"/>
    <w:pPr>
      <w:numPr>
        <w:ilvl w:val="3"/>
        <w:numId w:val="21"/>
      </w:numPr>
      <w:suppressAutoHyphens/>
      <w:spacing w:before="120" w:after="0" w:line="240" w:lineRule="auto"/>
      <w:jc w:val="both"/>
      <w:outlineLvl w:val="4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6">
    <w:name w:val="[Ростех] Текст Подпункта подпункта (Уровень 6)"/>
    <w:uiPriority w:val="99"/>
    <w:qFormat/>
    <w:rsid w:val="002042F5"/>
    <w:pPr>
      <w:numPr>
        <w:ilvl w:val="4"/>
        <w:numId w:val="21"/>
      </w:numPr>
      <w:suppressAutoHyphens/>
      <w:spacing w:before="120" w:after="0" w:line="240" w:lineRule="auto"/>
      <w:jc w:val="both"/>
      <w:outlineLvl w:val="5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4">
    <w:name w:val="[Ростех] Текст Пункта (Уровень 4)"/>
    <w:uiPriority w:val="99"/>
    <w:qFormat/>
    <w:rsid w:val="002042F5"/>
    <w:pPr>
      <w:numPr>
        <w:ilvl w:val="2"/>
        <w:numId w:val="21"/>
      </w:numPr>
      <w:suppressAutoHyphens/>
      <w:spacing w:before="120" w:after="0" w:line="240" w:lineRule="auto"/>
      <w:jc w:val="both"/>
      <w:outlineLvl w:val="3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character" w:styleId="af3">
    <w:name w:val="Hyperlink"/>
    <w:uiPriority w:val="99"/>
    <w:rsid w:val="00BB26E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87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04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oleObject" Target="embeddings/oleObject4.bin"/><Relationship Id="rId18" Type="http://schemas.openxmlformats.org/officeDocument/2006/relationships/image" Target="media/image7.wmf"/><Relationship Id="rId26" Type="http://schemas.openxmlformats.org/officeDocument/2006/relationships/image" Target="media/image11.wmf"/><Relationship Id="rId3" Type="http://schemas.microsoft.com/office/2007/relationships/stylesWithEffects" Target="stylesWithEffects.xml"/><Relationship Id="rId21" Type="http://schemas.openxmlformats.org/officeDocument/2006/relationships/oleObject" Target="embeddings/oleObject8.bin"/><Relationship Id="rId7" Type="http://schemas.openxmlformats.org/officeDocument/2006/relationships/oleObject" Target="embeddings/oleObject1.bin"/><Relationship Id="rId12" Type="http://schemas.openxmlformats.org/officeDocument/2006/relationships/image" Target="media/image4.wmf"/><Relationship Id="rId17" Type="http://schemas.openxmlformats.org/officeDocument/2006/relationships/oleObject" Target="embeddings/oleObject6.bin"/><Relationship Id="rId25" Type="http://schemas.openxmlformats.org/officeDocument/2006/relationships/oleObject" Target="embeddings/oleObject10.bin"/><Relationship Id="rId2" Type="http://schemas.openxmlformats.org/officeDocument/2006/relationships/styles" Target="styles.xml"/><Relationship Id="rId16" Type="http://schemas.openxmlformats.org/officeDocument/2006/relationships/image" Target="media/image6.wmf"/><Relationship Id="rId20" Type="http://schemas.openxmlformats.org/officeDocument/2006/relationships/image" Target="media/image8.wmf"/><Relationship Id="rId29" Type="http://schemas.openxmlformats.org/officeDocument/2006/relationships/oleObject" Target="embeddings/oleObject12.bin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oleObject" Target="embeddings/oleObject3.bin"/><Relationship Id="rId24" Type="http://schemas.openxmlformats.org/officeDocument/2006/relationships/image" Target="media/image10.wmf"/><Relationship Id="rId5" Type="http://schemas.openxmlformats.org/officeDocument/2006/relationships/webSettings" Target="webSettings.xml"/><Relationship Id="rId15" Type="http://schemas.openxmlformats.org/officeDocument/2006/relationships/oleObject" Target="embeddings/oleObject5.bin"/><Relationship Id="rId23" Type="http://schemas.openxmlformats.org/officeDocument/2006/relationships/oleObject" Target="embeddings/oleObject9.bin"/><Relationship Id="rId28" Type="http://schemas.openxmlformats.org/officeDocument/2006/relationships/image" Target="media/image12.wmf"/><Relationship Id="rId10" Type="http://schemas.openxmlformats.org/officeDocument/2006/relationships/image" Target="media/image3.wmf"/><Relationship Id="rId19" Type="http://schemas.openxmlformats.org/officeDocument/2006/relationships/oleObject" Target="embeddings/oleObject7.bin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Relationship Id="rId14" Type="http://schemas.openxmlformats.org/officeDocument/2006/relationships/image" Target="media/image5.wmf"/><Relationship Id="rId22" Type="http://schemas.openxmlformats.org/officeDocument/2006/relationships/image" Target="media/image9.wmf"/><Relationship Id="rId27" Type="http://schemas.openxmlformats.org/officeDocument/2006/relationships/oleObject" Target="embeddings/oleObject11.bin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2</Pages>
  <Words>685</Words>
  <Characters>3908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Столяров Николай Владимирович</dc:creator>
  <cp:lastModifiedBy>Пилясова Кира Павловна</cp:lastModifiedBy>
  <cp:revision>21</cp:revision>
  <cp:lastPrinted>2019-03-20T12:33:00Z</cp:lastPrinted>
  <dcterms:created xsi:type="dcterms:W3CDTF">2019-03-20T12:25:00Z</dcterms:created>
  <dcterms:modified xsi:type="dcterms:W3CDTF">2022-12-16T12:05:00Z</dcterms:modified>
</cp:coreProperties>
</file>