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AE2C7" w14:textId="77777777" w:rsidR="003E3825" w:rsidRPr="00F4768F" w:rsidRDefault="00EC66B9" w:rsidP="003E3825">
      <w:pPr>
        <w:jc w:val="center"/>
        <w:rPr>
          <w:rFonts w:cs="Times New Roman"/>
          <w:szCs w:val="24"/>
          <w:u w:val="single"/>
        </w:rPr>
      </w:pPr>
      <w:r w:rsidRPr="00F4768F">
        <w:rPr>
          <w:rFonts w:cs="Times New Roman"/>
          <w:szCs w:val="24"/>
          <w:u w:val="single"/>
        </w:rPr>
        <w:t>Филиал П</w:t>
      </w:r>
      <w:r w:rsidR="003E3825" w:rsidRPr="00F4768F">
        <w:rPr>
          <w:rFonts w:cs="Times New Roman"/>
          <w:szCs w:val="24"/>
          <w:u w:val="single"/>
        </w:rPr>
        <w:t>АО «МРСК Центра» - «</w:t>
      </w:r>
      <w:r w:rsidR="00F83B3C">
        <w:rPr>
          <w:rFonts w:cs="Times New Roman"/>
          <w:szCs w:val="24"/>
          <w:u w:val="single"/>
        </w:rPr>
        <w:t>Кострома</w:t>
      </w:r>
      <w:r w:rsidR="003E3825" w:rsidRPr="00F4768F">
        <w:rPr>
          <w:rFonts w:cs="Times New Roman"/>
          <w:szCs w:val="24"/>
          <w:u w:val="single"/>
        </w:rPr>
        <w:t>энерго»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3E3825" w:rsidRPr="00F4768F" w14:paraId="537C2584" w14:textId="77777777" w:rsidTr="00423239">
        <w:tc>
          <w:tcPr>
            <w:tcW w:w="5955" w:type="dxa"/>
          </w:tcPr>
          <w:p w14:paraId="7C2ACD06" w14:textId="77777777" w:rsidR="003E3825" w:rsidRPr="00F4768F" w:rsidRDefault="003E3825" w:rsidP="004113E6">
            <w:pPr>
              <w:keepLines/>
              <w:suppressLineNumbers/>
              <w:spacing w:after="0" w:line="48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14:paraId="11084C21" w14:textId="77777777" w:rsidR="003E3825" w:rsidRPr="00F4768F" w:rsidRDefault="003E3825" w:rsidP="00423239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УТВЕРЖДАЮ</w:t>
            </w:r>
          </w:p>
          <w:p w14:paraId="065D45AA" w14:textId="77777777" w:rsidR="003E3825" w:rsidRPr="00F4768F" w:rsidRDefault="004113E6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Первый заместитель директора -</w:t>
            </w:r>
          </w:p>
          <w:p w14:paraId="43463CA9" w14:textId="77777777" w:rsidR="003E3825" w:rsidRPr="00F4768F" w:rsidRDefault="003E3825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главный инженер</w:t>
            </w:r>
          </w:p>
          <w:p w14:paraId="7891F82E" w14:textId="77777777" w:rsidR="003E3825" w:rsidRPr="00F4768F" w:rsidRDefault="00EC66B9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Филиала П</w:t>
            </w:r>
            <w:r w:rsidR="003E3825" w:rsidRPr="00F4768F">
              <w:rPr>
                <w:rFonts w:cs="Times New Roman"/>
                <w:szCs w:val="24"/>
                <w:shd w:val="clear" w:color="auto" w:fill="FFFFFF"/>
              </w:rPr>
              <w:t>АО «МРСК Центра»-</w:t>
            </w:r>
          </w:p>
          <w:p w14:paraId="12EB0648" w14:textId="77777777" w:rsidR="003E3825" w:rsidRPr="00F4768F" w:rsidRDefault="003E3825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«</w:t>
            </w:r>
            <w:r w:rsidR="00F83B3C">
              <w:rPr>
                <w:rFonts w:cs="Times New Roman"/>
                <w:szCs w:val="24"/>
                <w:shd w:val="clear" w:color="auto" w:fill="FFFFFF"/>
              </w:rPr>
              <w:t>Кострома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>энерго»</w:t>
            </w:r>
          </w:p>
          <w:p w14:paraId="5D5CBE83" w14:textId="77777777" w:rsidR="003E3825" w:rsidRPr="00F4768F" w:rsidRDefault="003E3825" w:rsidP="00423239">
            <w:pPr>
              <w:keepLines/>
              <w:suppressLineNumbers/>
              <w:spacing w:after="0" w:line="48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______________ </w:t>
            </w:r>
            <w:r w:rsidR="00F83B3C">
              <w:rPr>
                <w:rFonts w:cs="Times New Roman"/>
                <w:szCs w:val="24"/>
                <w:shd w:val="clear" w:color="auto" w:fill="FFFFFF"/>
              </w:rPr>
              <w:t>Смирнов Е.А.</w:t>
            </w:r>
          </w:p>
          <w:p w14:paraId="4A0596EF" w14:textId="77777777" w:rsidR="003E3825" w:rsidRPr="00F4768F" w:rsidRDefault="003E3825" w:rsidP="00E62C4C">
            <w:pPr>
              <w:rPr>
                <w:rFonts w:cs="Times New Roman"/>
                <w:szCs w:val="24"/>
                <w:u w:val="single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«___»______________ 201</w:t>
            </w:r>
            <w:r w:rsidR="00753B2E" w:rsidRPr="00F83B3C">
              <w:rPr>
                <w:rFonts w:cs="Times New Roman"/>
                <w:szCs w:val="24"/>
                <w:shd w:val="clear" w:color="auto" w:fill="FFFFFF"/>
              </w:rPr>
              <w:t>8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5CB818DC" w14:textId="77777777" w:rsidR="00C97189" w:rsidRPr="00F4768F" w:rsidRDefault="00C97189" w:rsidP="00C97189">
      <w:pPr>
        <w:jc w:val="center"/>
        <w:rPr>
          <w:rFonts w:cs="Times New Roman"/>
          <w:szCs w:val="24"/>
          <w:u w:val="single"/>
        </w:rPr>
      </w:pPr>
    </w:p>
    <w:p w14:paraId="1D9E9CF2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68F7AE67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00EA91FE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41EF7851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1AE79A5D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4219A60C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6D03E00A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48B6DCFD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2A48AB68" w14:textId="77777777" w:rsidR="00C97189" w:rsidRPr="00F4768F" w:rsidRDefault="00EC66B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Филиал П</w:t>
      </w:r>
      <w:r w:rsidR="00C97189" w:rsidRPr="00F4768F">
        <w:rPr>
          <w:rFonts w:cs="Times New Roman"/>
          <w:szCs w:val="24"/>
        </w:rPr>
        <w:t>АО «МРСК Центра» - «</w:t>
      </w:r>
      <w:r w:rsidR="00F83B3C">
        <w:rPr>
          <w:rFonts w:cs="Times New Roman"/>
          <w:szCs w:val="24"/>
        </w:rPr>
        <w:t>Кострома</w:t>
      </w:r>
      <w:r w:rsidR="00C97189" w:rsidRPr="00F4768F">
        <w:rPr>
          <w:rFonts w:cs="Times New Roman"/>
          <w:szCs w:val="24"/>
        </w:rPr>
        <w:t>энерго»</w:t>
      </w:r>
    </w:p>
    <w:p w14:paraId="40E471EC" w14:textId="77777777" w:rsidR="00C97189" w:rsidRPr="00F4768F" w:rsidRDefault="00EE77D6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Поставка</w:t>
      </w:r>
      <w:r w:rsidR="00E62C4C" w:rsidRPr="00F4768F">
        <w:rPr>
          <w:rFonts w:cs="Times New Roman"/>
          <w:szCs w:val="24"/>
        </w:rPr>
        <w:t xml:space="preserve"> </w:t>
      </w:r>
      <w:r w:rsidR="00753B2E">
        <w:rPr>
          <w:rFonts w:cs="Times New Roman"/>
          <w:szCs w:val="24"/>
        </w:rPr>
        <w:t>оборудования</w:t>
      </w:r>
      <w:r w:rsidR="00CE1726">
        <w:rPr>
          <w:rFonts w:cs="Times New Roman"/>
          <w:szCs w:val="24"/>
        </w:rPr>
        <w:t xml:space="preserve"> </w:t>
      </w:r>
      <w:r w:rsidR="00E62C4C" w:rsidRPr="00F4768F">
        <w:rPr>
          <w:rFonts w:cs="Times New Roman"/>
          <w:szCs w:val="24"/>
        </w:rPr>
        <w:t xml:space="preserve">ТМ и КС </w:t>
      </w:r>
      <w:r w:rsidR="00753B2E">
        <w:rPr>
          <w:rFonts w:cs="Times New Roman"/>
          <w:szCs w:val="24"/>
        </w:rPr>
        <w:t xml:space="preserve">на </w:t>
      </w:r>
      <w:r w:rsidR="00C97189" w:rsidRPr="00F4768F">
        <w:rPr>
          <w:rFonts w:cs="Times New Roman"/>
          <w:szCs w:val="24"/>
        </w:rPr>
        <w:t xml:space="preserve">ПС </w:t>
      </w:r>
      <w:r w:rsidR="00F83B3C">
        <w:rPr>
          <w:rFonts w:cs="Times New Roman"/>
          <w:szCs w:val="24"/>
        </w:rPr>
        <w:t xml:space="preserve">110 кВ Шортюг и ПС 35 кВ Андревское, Боговарово, Владычное, Воронье, Георгиевское, Головино, Горбачево, Горьковская, Забегаево, Ильинское, Калининская, Клеванцово, Конево, Куземино, Ледегск, Луптюг, Островское, Панкратово, Петровское, Попадьино, Починок, Раслово, Рудино, Сандогора, Стоянково, Судай, Татарское, Филино, Центральная, Черменино </w:t>
      </w:r>
      <w:r w:rsidR="00E62C4C" w:rsidRPr="00F4768F">
        <w:rPr>
          <w:rFonts w:cs="Times New Roman"/>
          <w:szCs w:val="24"/>
        </w:rPr>
        <w:t>(программа развития АСТУ)</w:t>
      </w:r>
    </w:p>
    <w:p w14:paraId="16F34CF8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0EDC7E98" w14:textId="77777777" w:rsidR="00C97189" w:rsidRPr="00F4768F" w:rsidRDefault="00D5727E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ТЕХНИЧЕСКОЕ ЗАДАНИЕ</w:t>
      </w:r>
      <w:r w:rsidR="00C97189" w:rsidRPr="00F4768F">
        <w:rPr>
          <w:rFonts w:cs="Times New Roman"/>
          <w:szCs w:val="24"/>
        </w:rPr>
        <w:t xml:space="preserve"> </w:t>
      </w:r>
    </w:p>
    <w:p w14:paraId="3BF13F0C" w14:textId="7BA91568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 w:rsidRPr="00F83B3C">
        <w:rPr>
          <w:rFonts w:cs="Times New Roman"/>
          <w:szCs w:val="24"/>
        </w:rPr>
        <w:t xml:space="preserve">На </w:t>
      </w:r>
      <w:r w:rsidR="00147C5D">
        <w:rPr>
          <w:rFonts w:cs="Times New Roman"/>
          <w:szCs w:val="24"/>
          <w:u w:val="single"/>
        </w:rPr>
        <w:t>13</w:t>
      </w:r>
      <w:r w:rsidRPr="00F4768F">
        <w:rPr>
          <w:rFonts w:cs="Times New Roman"/>
          <w:szCs w:val="24"/>
        </w:rPr>
        <w:t xml:space="preserve"> листах</w:t>
      </w:r>
    </w:p>
    <w:p w14:paraId="310C812F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47C4A909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5E95AA9D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2EBF3BE7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Действует с _______ г.</w:t>
      </w:r>
    </w:p>
    <w:p w14:paraId="7969D1D9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6BA4763A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1F588DC7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2343C4C4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tbl>
      <w:tblPr>
        <w:tblW w:w="0" w:type="auto"/>
        <w:tblInd w:w="5070" w:type="dxa"/>
        <w:tblLayout w:type="fixed"/>
        <w:tblLook w:val="0000" w:firstRow="0" w:lastRow="0" w:firstColumn="0" w:lastColumn="0" w:noHBand="0" w:noVBand="0"/>
      </w:tblPr>
      <w:tblGrid>
        <w:gridCol w:w="4501"/>
      </w:tblGrid>
      <w:tr w:rsidR="00C97189" w:rsidRPr="00F4768F" w14:paraId="11675FA9" w14:textId="77777777" w:rsidTr="00423239">
        <w:tc>
          <w:tcPr>
            <w:tcW w:w="4501" w:type="dxa"/>
          </w:tcPr>
          <w:p w14:paraId="79E052E4" w14:textId="77777777" w:rsidR="00C97189" w:rsidRPr="00F4768F" w:rsidRDefault="00C97189" w:rsidP="00423239">
            <w:pPr>
              <w:keepLines/>
              <w:suppressLineNumbers/>
              <w:tabs>
                <w:tab w:val="left" w:pos="0"/>
              </w:tabs>
              <w:snapToGrid w:val="0"/>
              <w:spacing w:after="0" w:line="240" w:lineRule="auto"/>
              <w:ind w:left="33" w:hanging="33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СОГЛАСОВАНО:</w:t>
            </w:r>
          </w:p>
          <w:p w14:paraId="2DD8DDCE" w14:textId="77777777" w:rsidR="005F50DB" w:rsidRPr="00F4768F" w:rsidRDefault="00356071" w:rsidP="00356071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Начальник управления </w:t>
            </w:r>
          </w:p>
          <w:p w14:paraId="73C1EDBE" w14:textId="77777777" w:rsidR="00356071" w:rsidRPr="00F4768F" w:rsidRDefault="00356071" w:rsidP="00356071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корпоративных и технологических АСУ</w:t>
            </w:r>
          </w:p>
          <w:p w14:paraId="71CA7DEB" w14:textId="77777777" w:rsidR="00C97189" w:rsidRPr="00F4768F" w:rsidRDefault="00C97189" w:rsidP="0017452B">
            <w:pPr>
              <w:keepLines/>
              <w:suppressLineNumbers/>
              <w:tabs>
                <w:tab w:val="left" w:pos="0"/>
              </w:tabs>
              <w:spacing w:after="0" w:line="240" w:lineRule="auto"/>
              <w:ind w:left="33" w:hanging="33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 Филиала</w:t>
            </w:r>
            <w:r w:rsidR="00356071" w:rsidRPr="00F4768F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="00EC66B9" w:rsidRPr="00F4768F">
              <w:rPr>
                <w:rFonts w:cs="Times New Roman"/>
                <w:szCs w:val="24"/>
                <w:shd w:val="clear" w:color="auto" w:fill="FFFFFF"/>
              </w:rPr>
              <w:t>П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>АО «МРСК Центра»-«</w:t>
            </w:r>
            <w:r w:rsidR="00F83B3C">
              <w:rPr>
                <w:rFonts w:cs="Times New Roman"/>
                <w:szCs w:val="24"/>
                <w:shd w:val="clear" w:color="auto" w:fill="FFFFFF"/>
              </w:rPr>
              <w:t>Кострома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>энерго»</w:t>
            </w:r>
          </w:p>
          <w:p w14:paraId="004D8FCB" w14:textId="77777777" w:rsidR="00C97189" w:rsidRPr="00F4768F" w:rsidRDefault="00C97189" w:rsidP="00423239">
            <w:pPr>
              <w:keepLines/>
              <w:suppressLineNumbers/>
              <w:spacing w:after="0" w:line="48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______________ </w:t>
            </w:r>
            <w:r w:rsidR="00F83B3C">
              <w:rPr>
                <w:rFonts w:cs="Times New Roman"/>
                <w:szCs w:val="24"/>
                <w:shd w:val="clear" w:color="auto" w:fill="FFFFFF"/>
              </w:rPr>
              <w:t>Кошурин Н.О.</w:t>
            </w:r>
          </w:p>
          <w:p w14:paraId="3A92161E" w14:textId="77777777" w:rsidR="00C97189" w:rsidRPr="00F4768F" w:rsidRDefault="00C97189" w:rsidP="00E62C4C">
            <w:pPr>
              <w:keepLines/>
              <w:suppressLineNumbers/>
              <w:tabs>
                <w:tab w:val="left" w:pos="567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«___»______________ </w:t>
            </w:r>
            <w:r w:rsidRPr="00F83B3C">
              <w:rPr>
                <w:rFonts w:cs="Times New Roman"/>
                <w:szCs w:val="24"/>
                <w:shd w:val="clear" w:color="auto" w:fill="FFFFFF"/>
              </w:rPr>
              <w:t>201</w:t>
            </w:r>
            <w:r w:rsidR="00753B2E" w:rsidRPr="00F83B3C">
              <w:rPr>
                <w:rFonts w:cs="Times New Roman"/>
                <w:szCs w:val="24"/>
                <w:shd w:val="clear" w:color="auto" w:fill="FFFFFF"/>
              </w:rPr>
              <w:t>8</w:t>
            </w:r>
            <w:r w:rsidRPr="00F83B3C">
              <w:rPr>
                <w:rFonts w:cs="Times New Roman"/>
                <w:szCs w:val="24"/>
                <w:shd w:val="clear" w:color="auto" w:fill="FFFFFF"/>
              </w:rPr>
              <w:t xml:space="preserve"> г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>.</w:t>
            </w:r>
          </w:p>
        </w:tc>
      </w:tr>
    </w:tbl>
    <w:p w14:paraId="45CD8154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77E7506C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0005486F" w14:textId="77777777" w:rsidR="00E62C4C" w:rsidRPr="00F4768F" w:rsidRDefault="00C97189" w:rsidP="00E62C4C">
      <w:pPr>
        <w:suppressAutoHyphens w:val="0"/>
        <w:jc w:val="center"/>
        <w:rPr>
          <w:rFonts w:cs="Times New Roman"/>
          <w:szCs w:val="24"/>
        </w:rPr>
      </w:pPr>
      <w:r w:rsidRPr="00F4768F">
        <w:rPr>
          <w:rFonts w:eastAsia="Arial" w:cs="Times New Roman"/>
          <w:szCs w:val="24"/>
        </w:rPr>
        <w:br w:type="page"/>
      </w:r>
      <w:bookmarkStart w:id="0" w:name="_Toc296437957"/>
      <w:r w:rsidR="00E62C4C" w:rsidRPr="00F4768F">
        <w:rPr>
          <w:rFonts w:cs="Times New Roman"/>
          <w:szCs w:val="24"/>
        </w:rPr>
        <w:lastRenderedPageBreak/>
        <w:t>ЛИСТ СОГЛАСОВАНИЯ:</w:t>
      </w:r>
    </w:p>
    <w:p w14:paraId="65B86DEA" w14:textId="77777777" w:rsidR="00E62C4C" w:rsidRPr="00F4768F" w:rsidRDefault="00E62C4C" w:rsidP="00E62C4C">
      <w:pPr>
        <w:suppressAutoHyphens w:val="0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Исполнительный аппарат ПАО «МРСК Центра»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6"/>
        <w:gridCol w:w="2831"/>
        <w:gridCol w:w="1981"/>
        <w:gridCol w:w="1134"/>
        <w:gridCol w:w="857"/>
      </w:tblGrid>
      <w:tr w:rsidR="006112BC" w:rsidRPr="00F4768F" w14:paraId="15E3A6E7" w14:textId="77777777" w:rsidTr="00F83B3C">
        <w:tc>
          <w:tcPr>
            <w:tcW w:w="540" w:type="dxa"/>
            <w:vAlign w:val="center"/>
          </w:tcPr>
          <w:p w14:paraId="6F5D8E8F" w14:textId="77777777" w:rsidR="00E62C4C" w:rsidRPr="00F4768F" w:rsidRDefault="00E62C4C" w:rsidP="00E62C4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33308DF" w14:textId="77777777" w:rsidR="00E62C4C" w:rsidRPr="00F4768F" w:rsidRDefault="00E62C4C" w:rsidP="00E62C4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7E835D9" w14:textId="77777777" w:rsidR="00E62C4C" w:rsidRPr="00F4768F" w:rsidRDefault="00E62C4C" w:rsidP="00E62C4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266696C" w14:textId="77777777" w:rsidR="00E62C4C" w:rsidRPr="00F4768F" w:rsidRDefault="00E62C4C" w:rsidP="00E62C4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Фамилия, имя, 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738C9" w14:textId="77777777" w:rsidR="00E62C4C" w:rsidRPr="00F4768F" w:rsidRDefault="00E62C4C" w:rsidP="00E62C4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Подпись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A7A6E3C" w14:textId="77777777" w:rsidR="00E62C4C" w:rsidRPr="00F4768F" w:rsidRDefault="00E62C4C" w:rsidP="006112BC">
            <w:pPr>
              <w:spacing w:line="240" w:lineRule="auto"/>
              <w:ind w:right="159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Дата</w:t>
            </w:r>
          </w:p>
        </w:tc>
      </w:tr>
      <w:tr w:rsidR="006112BC" w:rsidRPr="00F4768F" w14:paraId="47ED1F88" w14:textId="77777777" w:rsidTr="00F83B3C">
        <w:tc>
          <w:tcPr>
            <w:tcW w:w="540" w:type="dxa"/>
            <w:vAlign w:val="center"/>
          </w:tcPr>
          <w:p w14:paraId="59869ABF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1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BEB7F62" w14:textId="77777777" w:rsidR="00E62C4C" w:rsidRPr="00F4768F" w:rsidRDefault="00E62C4C" w:rsidP="00F4768F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Департамент КиТ АСУ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34829EF4" w14:textId="77777777" w:rsidR="00E62C4C" w:rsidRPr="00F4768F" w:rsidRDefault="00E62C4C" w:rsidP="00F4768F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Начальник департамента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218D401" w14:textId="77777777" w:rsidR="00E62C4C" w:rsidRPr="00F4768F" w:rsidRDefault="00E62C4C" w:rsidP="00F4768F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Симонов Е.Е.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9EA47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0EED7D50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6112BC" w:rsidRPr="00F4768F" w14:paraId="45CBBCF2" w14:textId="77777777" w:rsidTr="00F83B3C">
        <w:tc>
          <w:tcPr>
            <w:tcW w:w="540" w:type="dxa"/>
            <w:vAlign w:val="center"/>
          </w:tcPr>
          <w:p w14:paraId="6EDF8A75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5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0CF937B" w14:textId="77777777" w:rsidR="00E62C4C" w:rsidRPr="00F4768F" w:rsidRDefault="00E62C4C" w:rsidP="00F4768F">
            <w:pPr>
              <w:spacing w:after="0" w:line="240" w:lineRule="auto"/>
              <w:rPr>
                <w:rFonts w:eastAsiaTheme="minorHAnsi" w:cs="Times New Roman"/>
                <w:szCs w:val="24"/>
                <w:lang w:eastAsia="en-US"/>
              </w:rPr>
            </w:pPr>
            <w:r w:rsidRPr="00F4768F">
              <w:rPr>
                <w:rFonts w:cs="Times New Roman"/>
                <w:szCs w:val="24"/>
              </w:rPr>
              <w:t>Управление РиЭ АСДУ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6599B98" w14:textId="77777777" w:rsidR="00E62C4C" w:rsidRPr="00F4768F" w:rsidRDefault="00E62C4C" w:rsidP="00F4768F">
            <w:pPr>
              <w:spacing w:after="0" w:line="240" w:lineRule="auto"/>
              <w:rPr>
                <w:rFonts w:eastAsiaTheme="minorHAnsi" w:cs="Times New Roman"/>
                <w:szCs w:val="24"/>
                <w:lang w:eastAsia="en-US"/>
              </w:rPr>
            </w:pPr>
            <w:r w:rsidRPr="00F4768F">
              <w:rPr>
                <w:rFonts w:cs="Times New Roman"/>
                <w:szCs w:val="24"/>
              </w:rPr>
              <w:t>Начальник управления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6B2DBC1" w14:textId="77777777" w:rsidR="00E62C4C" w:rsidRPr="00F4768F" w:rsidRDefault="00753B2E" w:rsidP="00F4768F">
            <w:pPr>
              <w:spacing w:after="0" w:line="240" w:lineRule="auto"/>
              <w:rPr>
                <w:rFonts w:eastAsiaTheme="minorHAnsi"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</w:rPr>
              <w:t>Петров Д.А.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A5442C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0D350349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341C56F2" w14:textId="77777777" w:rsidR="006112BC" w:rsidRPr="00F4768F" w:rsidRDefault="006112BC" w:rsidP="00E62C4C">
      <w:pPr>
        <w:suppressAutoHyphens w:val="0"/>
        <w:spacing w:after="0" w:line="360" w:lineRule="auto"/>
        <w:jc w:val="center"/>
        <w:rPr>
          <w:rFonts w:cs="Times New Roman"/>
          <w:szCs w:val="24"/>
        </w:rPr>
      </w:pPr>
    </w:p>
    <w:p w14:paraId="3E40633F" w14:textId="77777777" w:rsidR="006112BC" w:rsidRPr="00F4768F" w:rsidRDefault="006112BC" w:rsidP="00E62C4C">
      <w:pPr>
        <w:spacing w:after="0" w:line="360" w:lineRule="auto"/>
        <w:jc w:val="center"/>
        <w:rPr>
          <w:rFonts w:cs="Times New Roman"/>
          <w:szCs w:val="24"/>
        </w:rPr>
      </w:pPr>
    </w:p>
    <w:p w14:paraId="472C3FDA" w14:textId="77777777" w:rsidR="00E62C4C" w:rsidRPr="00F4768F" w:rsidRDefault="00E62C4C" w:rsidP="00E62C4C">
      <w:pPr>
        <w:spacing w:after="0" w:line="360" w:lineRule="auto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Составили: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9"/>
        <w:gridCol w:w="2832"/>
        <w:gridCol w:w="1984"/>
        <w:gridCol w:w="1134"/>
        <w:gridCol w:w="850"/>
      </w:tblGrid>
      <w:tr w:rsidR="00E62C4C" w:rsidRPr="00F4768F" w14:paraId="2B521496" w14:textId="77777777" w:rsidTr="00F83B3C">
        <w:tc>
          <w:tcPr>
            <w:tcW w:w="540" w:type="dxa"/>
          </w:tcPr>
          <w:p w14:paraId="079A717B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4B0022A5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5F3DFF2A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72C553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Фамилия, имя, 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8DD8B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Подпись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27CF8C" w14:textId="77777777" w:rsidR="00E62C4C" w:rsidRPr="00F4768F" w:rsidRDefault="00E62C4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Дата</w:t>
            </w:r>
          </w:p>
        </w:tc>
      </w:tr>
      <w:tr w:rsidR="00F83B3C" w:rsidRPr="00F4768F" w14:paraId="2627FB05" w14:textId="77777777" w:rsidTr="00F83B3C">
        <w:tc>
          <w:tcPr>
            <w:tcW w:w="540" w:type="dxa"/>
          </w:tcPr>
          <w:p w14:paraId="06EC9989" w14:textId="77777777" w:rsidR="00F83B3C" w:rsidRPr="00F4768F" w:rsidRDefault="00F83B3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14:paraId="3DCAC47B" w14:textId="77777777" w:rsidR="00F83B3C" w:rsidRPr="00F4768F" w:rsidRDefault="00F83B3C" w:rsidP="000D0A2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Служба эксплуатации СДТУ и ИТ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26E086DD" w14:textId="77777777" w:rsidR="00F83B3C" w:rsidRPr="00F4768F" w:rsidRDefault="00F83B3C" w:rsidP="000D0A2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службы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A2A082" w14:textId="77777777" w:rsidR="00F83B3C" w:rsidRPr="00F4768F" w:rsidRDefault="00F83B3C" w:rsidP="000D0A2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Шибаев А.А.</w:t>
            </w:r>
          </w:p>
        </w:tc>
        <w:tc>
          <w:tcPr>
            <w:tcW w:w="1134" w:type="dxa"/>
            <w:shd w:val="clear" w:color="auto" w:fill="auto"/>
          </w:tcPr>
          <w:p w14:paraId="0FF45500" w14:textId="77777777" w:rsidR="00F83B3C" w:rsidRPr="00F4768F" w:rsidRDefault="00F83B3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B6D9633" w14:textId="77777777" w:rsidR="00F83B3C" w:rsidRPr="00F4768F" w:rsidRDefault="00F83B3C" w:rsidP="00E62C4C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66D5B625" w14:textId="77777777" w:rsidR="006112BC" w:rsidRPr="00F4768F" w:rsidRDefault="00E62C4C" w:rsidP="006112BC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4768F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66571497"/>
      <w:bookmarkStart w:id="2" w:name="_Toc258483288"/>
      <w:bookmarkStart w:id="3" w:name="_Toc264467705"/>
      <w:bookmarkStart w:id="4" w:name="_Toc422473963"/>
      <w:bookmarkStart w:id="5" w:name="_Toc477871244"/>
      <w:bookmarkStart w:id="6" w:name="_Toc513792269"/>
      <w:r w:rsidR="006112BC" w:rsidRPr="00F4768F">
        <w:rPr>
          <w:rFonts w:ascii="Times New Roman" w:hAnsi="Times New Roman" w:cs="Times New Roman"/>
          <w:color w:val="auto"/>
          <w:sz w:val="24"/>
          <w:szCs w:val="24"/>
        </w:rPr>
        <w:lastRenderedPageBreak/>
        <w:t>ТЕРМИНЫ, СОКРАЩЕНИЯ И ОПРЕДЕЛЕНИЯ</w:t>
      </w:r>
      <w:bookmarkEnd w:id="1"/>
      <w:bookmarkEnd w:id="2"/>
      <w:bookmarkEnd w:id="3"/>
      <w:bookmarkEnd w:id="4"/>
      <w:bookmarkEnd w:id="5"/>
      <w:bookmarkEnd w:id="6"/>
    </w:p>
    <w:p w14:paraId="2FB9A6A6" w14:textId="77777777" w:rsidR="006112BC" w:rsidRPr="00F4768F" w:rsidRDefault="006112BC" w:rsidP="006112BC">
      <w:pPr>
        <w:spacing w:after="0" w:line="240" w:lineRule="auto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Термины, сокращения и определения, используемые в тексте данн</w:t>
      </w:r>
      <w:r w:rsidR="00D5727E" w:rsidRPr="00F4768F">
        <w:rPr>
          <w:rFonts w:cs="Times New Roman"/>
          <w:szCs w:val="24"/>
        </w:rPr>
        <w:t>ого</w:t>
      </w:r>
      <w:r w:rsidRPr="00F4768F">
        <w:rPr>
          <w:rFonts w:cs="Times New Roman"/>
          <w:szCs w:val="24"/>
        </w:rPr>
        <w:t xml:space="preserve"> Т</w:t>
      </w:r>
      <w:r w:rsidR="00D5727E" w:rsidRPr="00F4768F">
        <w:rPr>
          <w:rFonts w:cs="Times New Roman"/>
          <w:szCs w:val="24"/>
        </w:rPr>
        <w:t>З</w:t>
      </w:r>
      <w:r w:rsidRPr="00F4768F">
        <w:rPr>
          <w:rFonts w:cs="Times New Roman"/>
          <w:szCs w:val="24"/>
        </w:rPr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6112BC" w:rsidRPr="00F4768F" w14:paraId="5C68EBB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F5C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04CC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Автоматизированная система технологического управления</w:t>
            </w:r>
          </w:p>
        </w:tc>
      </w:tr>
      <w:tr w:rsidR="006112BC" w:rsidRPr="00F4768F" w14:paraId="47150E30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9908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A1AC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Автоматизированная система учета электроэнергии</w:t>
            </w:r>
          </w:p>
        </w:tc>
      </w:tr>
      <w:tr w:rsidR="006112BC" w:rsidRPr="00F4768F" w14:paraId="2DB15D44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24F4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4C21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Диспетчерский пункт</w:t>
            </w:r>
          </w:p>
        </w:tc>
      </w:tr>
      <w:tr w:rsidR="006112BC" w:rsidRPr="00F4768F" w14:paraId="0675B628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B3ED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43BF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Запасные части, Инструменты и Принадлежности</w:t>
            </w:r>
          </w:p>
        </w:tc>
      </w:tr>
      <w:tr w:rsidR="00323BE9" w:rsidRPr="00F4768F" w14:paraId="5D38963E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BFBF" w14:textId="77777777" w:rsidR="00323BE9" w:rsidRPr="00323BE9" w:rsidRDefault="00323BE9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EA76" w14:textId="77777777" w:rsidR="00323BE9" w:rsidRPr="00F4768F" w:rsidRDefault="00323BE9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554C41">
              <w:t>Информационно-вычислительный комплекс</w:t>
            </w:r>
          </w:p>
        </w:tc>
      </w:tr>
      <w:tr w:rsidR="006112BC" w:rsidRPr="00F4768F" w14:paraId="0E030241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BF95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A906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Каналы связи</w:t>
            </w:r>
          </w:p>
        </w:tc>
      </w:tr>
      <w:tr w:rsidR="006112BC" w:rsidRPr="00F4768F" w14:paraId="55F67E9D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3E7F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6189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Программное обеспечение</w:t>
            </w:r>
          </w:p>
        </w:tc>
      </w:tr>
      <w:tr w:rsidR="006112BC" w:rsidRPr="00F4768F" w14:paraId="3BEA3A5B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2F91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AD82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Подстанция</w:t>
            </w:r>
          </w:p>
        </w:tc>
      </w:tr>
      <w:tr w:rsidR="006112BC" w:rsidRPr="00F4768F" w14:paraId="56A3CB2F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7EA4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1B4B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Программно-технический комплекс. В контексте данного ТЗ к ПТК относится: КП ТМ, АСУЭ и ТК.</w:t>
            </w:r>
          </w:p>
        </w:tc>
      </w:tr>
      <w:tr w:rsidR="006112BC" w:rsidRPr="00F4768F" w14:paraId="1F3F713D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BA1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F366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Правила устройства электроустановок</w:t>
            </w:r>
          </w:p>
        </w:tc>
      </w:tr>
      <w:tr w:rsidR="006112BC" w:rsidRPr="00F4768F" w14:paraId="441AE8F2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FB30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4BF5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Релейная защита и автоматика</w:t>
            </w:r>
          </w:p>
        </w:tc>
      </w:tr>
      <w:tr w:rsidR="006112BC" w:rsidRPr="00F4768F" w14:paraId="5CF8FEBF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57D1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C6D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Районные электрические сети</w:t>
            </w:r>
          </w:p>
        </w:tc>
      </w:tr>
      <w:tr w:rsidR="006112BC" w:rsidRPr="00F4768F" w14:paraId="46B04815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BAA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8DA1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Руководство по эксплуатации</w:t>
            </w:r>
          </w:p>
        </w:tc>
      </w:tr>
      <w:tr w:rsidR="006112BC" w:rsidRPr="00F4768F" w14:paraId="2F86A48F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2B5D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718B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Техническое задание</w:t>
            </w:r>
          </w:p>
        </w:tc>
      </w:tr>
      <w:tr w:rsidR="006112BC" w:rsidRPr="00F4768F" w14:paraId="0B6CD6A4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CB3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62A3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Телекоммуникации</w:t>
            </w:r>
          </w:p>
        </w:tc>
      </w:tr>
      <w:tr w:rsidR="006112BC" w:rsidRPr="00F4768F" w14:paraId="7B3B04B0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19BB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180F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Телемеханика</w:t>
            </w:r>
          </w:p>
        </w:tc>
      </w:tr>
      <w:tr w:rsidR="006112BC" w:rsidRPr="00F4768F" w14:paraId="6E9B56E7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CE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22EB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Телесигнализация</w:t>
            </w:r>
          </w:p>
        </w:tc>
      </w:tr>
      <w:tr w:rsidR="006112BC" w:rsidRPr="00F4768F" w14:paraId="52B47C93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CB56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7FF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Центр управления сетями</w:t>
            </w:r>
          </w:p>
        </w:tc>
      </w:tr>
    </w:tbl>
    <w:p w14:paraId="711BFCAD" w14:textId="77777777" w:rsidR="006112BC" w:rsidRPr="00F4768F" w:rsidRDefault="006112BC" w:rsidP="006112BC">
      <w:pPr>
        <w:pStyle w:val="1"/>
        <w:tabs>
          <w:tab w:val="left" w:pos="113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4768F">
        <w:rPr>
          <w:rFonts w:ascii="Times New Roman" w:hAnsi="Times New Roman" w:cs="Times New Roman"/>
          <w:sz w:val="24"/>
          <w:szCs w:val="24"/>
        </w:rPr>
        <w:br w:type="page"/>
      </w:r>
    </w:p>
    <w:p w14:paraId="59B95A8E" w14:textId="77777777" w:rsidR="00E62C4C" w:rsidRPr="00F4768F" w:rsidRDefault="00E62C4C" w:rsidP="00E62C4C">
      <w:pPr>
        <w:jc w:val="center"/>
        <w:rPr>
          <w:rFonts w:cs="Times New Roman"/>
          <w:szCs w:val="24"/>
        </w:rPr>
      </w:pPr>
    </w:p>
    <w:p w14:paraId="36D3CE08" w14:textId="77777777" w:rsidR="0098186A" w:rsidRPr="00F4768F" w:rsidRDefault="0098186A" w:rsidP="00E62C4C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cs="Times New Roman"/>
          <w:szCs w:val="24"/>
          <w:lang w:val="en-US"/>
        </w:rPr>
      </w:pPr>
      <w:r w:rsidRPr="00F4768F">
        <w:rPr>
          <w:rFonts w:cs="Times New Roman"/>
          <w:szCs w:val="24"/>
        </w:rPr>
        <w:t>Оглавление</w:t>
      </w:r>
    </w:p>
    <w:p w14:paraId="7693D794" w14:textId="77777777" w:rsidR="00147C5D" w:rsidRDefault="00724994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F4768F">
        <w:rPr>
          <w:rFonts w:ascii="Times New Roman" w:hAnsi="Times New Roman"/>
          <w:szCs w:val="24"/>
        </w:rPr>
        <w:fldChar w:fldCharType="begin"/>
      </w:r>
      <w:r w:rsidR="0098186A" w:rsidRPr="00F4768F">
        <w:rPr>
          <w:rFonts w:ascii="Times New Roman" w:hAnsi="Times New Roman"/>
          <w:szCs w:val="24"/>
        </w:rPr>
        <w:instrText xml:space="preserve"> TOC \o "1-3" \h \z \u </w:instrText>
      </w:r>
      <w:r w:rsidRPr="00F4768F">
        <w:rPr>
          <w:rFonts w:ascii="Times New Roman" w:hAnsi="Times New Roman"/>
          <w:szCs w:val="24"/>
        </w:rPr>
        <w:fldChar w:fldCharType="separate"/>
      </w:r>
      <w:hyperlink w:anchor="_Toc513792269" w:history="1">
        <w:r w:rsidR="00147C5D" w:rsidRPr="0025193A">
          <w:rPr>
            <w:rStyle w:val="ae"/>
            <w:rFonts w:ascii="Times New Roman" w:hAnsi="Times New Roman"/>
            <w:noProof/>
          </w:rPr>
          <w:t>ТЕРМИНЫ, СОКРАЩЕНИЯ И ОПРЕДЕЛЕНИЯ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_Toc513792269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3</w:t>
        </w:r>
        <w:r w:rsidR="00147C5D">
          <w:rPr>
            <w:noProof/>
            <w:webHidden/>
          </w:rPr>
          <w:fldChar w:fldCharType="end"/>
        </w:r>
      </w:hyperlink>
    </w:p>
    <w:p w14:paraId="20C23E55" w14:textId="77777777" w:rsidR="00147C5D" w:rsidRDefault="00C814E3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13792270" w:history="1">
        <w:r w:rsidR="00147C5D" w:rsidRPr="0025193A">
          <w:rPr>
            <w:rStyle w:val="ae"/>
            <w:rFonts w:ascii="Times New Roman" w:hAnsi="Times New Roman"/>
            <w:noProof/>
          </w:rPr>
          <w:t>1.</w:t>
        </w:r>
        <w:r w:rsidR="00147C5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Общие сведения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_Toc513792270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4</w:t>
        </w:r>
        <w:r w:rsidR="00147C5D">
          <w:rPr>
            <w:noProof/>
            <w:webHidden/>
          </w:rPr>
          <w:fldChar w:fldCharType="end"/>
        </w:r>
      </w:hyperlink>
    </w:p>
    <w:p w14:paraId="56DDF634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1" w:history="1">
        <w:r w:rsidR="00147C5D" w:rsidRPr="0025193A">
          <w:rPr>
            <w:rStyle w:val="ae"/>
            <w:rFonts w:ascii="Times New Roman" w:hAnsi="Times New Roman"/>
            <w:noProof/>
          </w:rPr>
          <w:t>1.1.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Предмет конкурса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_Toc513792271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4</w:t>
        </w:r>
        <w:r w:rsidR="00147C5D">
          <w:rPr>
            <w:noProof/>
            <w:webHidden/>
          </w:rPr>
          <w:fldChar w:fldCharType="end"/>
        </w:r>
      </w:hyperlink>
    </w:p>
    <w:p w14:paraId="1C3B12FE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2" w:history="1">
        <w:r w:rsidR="00147C5D" w:rsidRPr="0025193A">
          <w:rPr>
            <w:rStyle w:val="ae"/>
            <w:rFonts w:ascii="Times New Roman" w:hAnsi="Times New Roman"/>
            <w:noProof/>
          </w:rPr>
          <w:t>1.2.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Реквизиты Заказчика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_Toc513792272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4</w:t>
        </w:r>
        <w:r w:rsidR="00147C5D">
          <w:rPr>
            <w:noProof/>
            <w:webHidden/>
          </w:rPr>
          <w:fldChar w:fldCharType="end"/>
        </w:r>
      </w:hyperlink>
    </w:p>
    <w:p w14:paraId="2154558B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3" w:history="1">
        <w:r w:rsidR="00147C5D" w:rsidRPr="0025193A">
          <w:rPr>
            <w:rStyle w:val="ae"/>
            <w:rFonts w:ascii="Times New Roman" w:hAnsi="Times New Roman"/>
            <w:noProof/>
          </w:rPr>
          <w:t>1.3.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Плановые сроки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_Toc513792273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4</w:t>
        </w:r>
        <w:r w:rsidR="00147C5D">
          <w:rPr>
            <w:noProof/>
            <w:webHidden/>
          </w:rPr>
          <w:fldChar w:fldCharType="end"/>
        </w:r>
      </w:hyperlink>
    </w:p>
    <w:p w14:paraId="3B6282F9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4" w:history="1">
        <w:r w:rsidR="00147C5D" w:rsidRPr="0025193A">
          <w:rPr>
            <w:rStyle w:val="ae"/>
            <w:rFonts w:ascii="Times New Roman" w:hAnsi="Times New Roman"/>
            <w:noProof/>
          </w:rPr>
          <w:t>1.4.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Финансирование поставки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_Toc513792274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5</w:t>
        </w:r>
        <w:r w:rsidR="00147C5D">
          <w:rPr>
            <w:noProof/>
            <w:webHidden/>
          </w:rPr>
          <w:fldChar w:fldCharType="end"/>
        </w:r>
      </w:hyperlink>
    </w:p>
    <w:p w14:paraId="4D475D41" w14:textId="77777777" w:rsidR="00147C5D" w:rsidRDefault="00C814E3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13792275" w:history="1">
        <w:r w:rsidR="00147C5D" w:rsidRPr="0025193A">
          <w:rPr>
            <w:rStyle w:val="ae"/>
            <w:rFonts w:ascii="Times New Roman" w:hAnsi="Times New Roman"/>
            <w:noProof/>
          </w:rPr>
          <w:t>2.</w:t>
        </w:r>
        <w:r w:rsidR="00147C5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Назначение и цели поставки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_Toc513792275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6</w:t>
        </w:r>
        <w:r w:rsidR="00147C5D">
          <w:rPr>
            <w:noProof/>
            <w:webHidden/>
          </w:rPr>
          <w:fldChar w:fldCharType="end"/>
        </w:r>
      </w:hyperlink>
    </w:p>
    <w:p w14:paraId="45D15570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6" w:history="1">
        <w:r w:rsidR="00147C5D" w:rsidRPr="0025193A">
          <w:rPr>
            <w:rStyle w:val="ae"/>
            <w:rFonts w:ascii="Times New Roman" w:hAnsi="Times New Roman"/>
            <w:noProof/>
          </w:rPr>
          <w:t>2.1.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Назначение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_Toc513792276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6</w:t>
        </w:r>
        <w:r w:rsidR="00147C5D">
          <w:rPr>
            <w:noProof/>
            <w:webHidden/>
          </w:rPr>
          <w:fldChar w:fldCharType="end"/>
        </w:r>
      </w:hyperlink>
    </w:p>
    <w:p w14:paraId="0AC786D4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7" w:history="1">
        <w:r w:rsidR="00147C5D" w:rsidRPr="0025193A">
          <w:rPr>
            <w:rStyle w:val="ae"/>
            <w:rFonts w:ascii="Times New Roman" w:hAnsi="Times New Roman"/>
            <w:noProof/>
          </w:rPr>
          <w:t>2.2.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Цели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_Toc513792277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6</w:t>
        </w:r>
        <w:r w:rsidR="00147C5D">
          <w:rPr>
            <w:noProof/>
            <w:webHidden/>
          </w:rPr>
          <w:fldChar w:fldCharType="end"/>
        </w:r>
      </w:hyperlink>
    </w:p>
    <w:p w14:paraId="238C1E07" w14:textId="77777777" w:rsidR="00147C5D" w:rsidRDefault="00C814E3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13792278" w:history="1">
        <w:r w:rsidR="00147C5D" w:rsidRPr="0025193A">
          <w:rPr>
            <w:rStyle w:val="ae"/>
            <w:rFonts w:ascii="Times New Roman" w:hAnsi="Times New Roman"/>
            <w:noProof/>
          </w:rPr>
          <w:t>3.</w:t>
        </w:r>
        <w:r w:rsidR="00147C5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Технические требования к поставляемому оборудованию и материалам.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_Toc513792278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6</w:t>
        </w:r>
        <w:r w:rsidR="00147C5D">
          <w:rPr>
            <w:noProof/>
            <w:webHidden/>
          </w:rPr>
          <w:fldChar w:fldCharType="end"/>
        </w:r>
      </w:hyperlink>
    </w:p>
    <w:p w14:paraId="5168B00F" w14:textId="77777777" w:rsidR="00147C5D" w:rsidRDefault="00C814E3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13792279" w:history="1">
        <w:r w:rsidR="00147C5D" w:rsidRPr="0025193A">
          <w:rPr>
            <w:rStyle w:val="ae"/>
            <w:rFonts w:ascii="Times New Roman" w:hAnsi="Times New Roman"/>
            <w:noProof/>
          </w:rPr>
          <w:t>3.1.</w:t>
        </w:r>
        <w:r w:rsidR="00147C5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Общие требования к поставляемому оборудованию: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_Toc513792279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7</w:t>
        </w:r>
        <w:r w:rsidR="00147C5D">
          <w:rPr>
            <w:noProof/>
            <w:webHidden/>
          </w:rPr>
          <w:fldChar w:fldCharType="end"/>
        </w:r>
      </w:hyperlink>
    </w:p>
    <w:p w14:paraId="38370E29" w14:textId="77777777" w:rsidR="00147C5D" w:rsidRDefault="00C814E3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13792280" w:history="1">
        <w:r w:rsidR="00147C5D" w:rsidRPr="0025193A">
          <w:rPr>
            <w:rStyle w:val="ae"/>
            <w:rFonts w:ascii="Times New Roman" w:hAnsi="Times New Roman"/>
            <w:noProof/>
          </w:rPr>
          <w:t>4.</w:t>
        </w:r>
        <w:r w:rsidR="00147C5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Порядок сдачи и приемки оборудования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_Toc513792280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9</w:t>
        </w:r>
        <w:r w:rsidR="00147C5D">
          <w:rPr>
            <w:noProof/>
            <w:webHidden/>
          </w:rPr>
          <w:fldChar w:fldCharType="end"/>
        </w:r>
      </w:hyperlink>
    </w:p>
    <w:p w14:paraId="33270526" w14:textId="77777777" w:rsidR="00147C5D" w:rsidRDefault="00C814E3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13792281" w:history="1">
        <w:r w:rsidR="00147C5D" w:rsidRPr="0025193A">
          <w:rPr>
            <w:rStyle w:val="ae"/>
            <w:rFonts w:ascii="Times New Roman" w:hAnsi="Times New Roman"/>
            <w:noProof/>
          </w:rPr>
          <w:t>5.</w:t>
        </w:r>
        <w:r w:rsidR="00147C5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147C5D" w:rsidRPr="0025193A">
          <w:rPr>
            <w:rStyle w:val="ae"/>
            <w:rFonts w:ascii="Times New Roman" w:hAnsi="Times New Roman"/>
            <w:noProof/>
          </w:rPr>
          <w:t>Требования к подрядчику.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_Toc513792281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9</w:t>
        </w:r>
        <w:r w:rsidR="00147C5D">
          <w:rPr>
            <w:noProof/>
            <w:webHidden/>
          </w:rPr>
          <w:fldChar w:fldCharType="end"/>
        </w:r>
      </w:hyperlink>
    </w:p>
    <w:p w14:paraId="7AFD5CDD" w14:textId="77777777" w:rsidR="00147C5D" w:rsidRDefault="00C814E3">
      <w:pPr>
        <w:pStyle w:val="11"/>
        <w:rPr>
          <w:rStyle w:val="ae"/>
          <w:noProof/>
        </w:rPr>
      </w:pPr>
      <w:hyperlink w:anchor="_Toc513792282" w:history="1">
        <w:r w:rsidR="00147C5D" w:rsidRPr="0025193A">
          <w:rPr>
            <w:rStyle w:val="ae"/>
            <w:rFonts w:ascii="Times New Roman" w:hAnsi="Times New Roman"/>
            <w:noProof/>
          </w:rPr>
          <w:t>Приложение 1</w:t>
        </w:r>
        <w:r w:rsidR="00147C5D">
          <w:rPr>
            <w:noProof/>
            <w:webHidden/>
          </w:rPr>
          <w:tab/>
        </w:r>
        <w:r w:rsidR="00147C5D">
          <w:rPr>
            <w:noProof/>
            <w:webHidden/>
          </w:rPr>
          <w:fldChar w:fldCharType="begin"/>
        </w:r>
        <w:r w:rsidR="00147C5D">
          <w:rPr>
            <w:noProof/>
            <w:webHidden/>
          </w:rPr>
          <w:instrText xml:space="preserve"> PAGEREF _Toc513792282 \h </w:instrText>
        </w:r>
        <w:r w:rsidR="00147C5D">
          <w:rPr>
            <w:noProof/>
            <w:webHidden/>
          </w:rPr>
        </w:r>
        <w:r w:rsidR="00147C5D">
          <w:rPr>
            <w:noProof/>
            <w:webHidden/>
          </w:rPr>
          <w:fldChar w:fldCharType="separate"/>
        </w:r>
        <w:r w:rsidR="00147C5D">
          <w:rPr>
            <w:noProof/>
            <w:webHidden/>
          </w:rPr>
          <w:t>11</w:t>
        </w:r>
        <w:r w:rsidR="00147C5D">
          <w:rPr>
            <w:noProof/>
            <w:webHidden/>
          </w:rPr>
          <w:fldChar w:fldCharType="end"/>
        </w:r>
      </w:hyperlink>
      <w:r w:rsidR="00147C5D">
        <w:rPr>
          <w:rStyle w:val="ae"/>
          <w:noProof/>
        </w:rPr>
        <w:br w:type="page"/>
      </w:r>
    </w:p>
    <w:p w14:paraId="77AAB24D" w14:textId="77777777" w:rsidR="00253256" w:rsidRPr="00F4768F" w:rsidRDefault="00724994" w:rsidP="0098186A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 w:rsidRPr="00F4768F">
        <w:rPr>
          <w:rFonts w:ascii="Times New Roman" w:hAnsi="Times New Roman"/>
          <w:sz w:val="24"/>
          <w:szCs w:val="24"/>
        </w:rPr>
        <w:lastRenderedPageBreak/>
        <w:fldChar w:fldCharType="end"/>
      </w:r>
      <w:bookmarkStart w:id="7" w:name="_Toc342571901"/>
      <w:bookmarkStart w:id="8" w:name="_Toc342571966"/>
      <w:bookmarkStart w:id="9" w:name="_Toc348428995"/>
      <w:bookmarkStart w:id="10" w:name="_Toc356567232"/>
      <w:bookmarkStart w:id="11" w:name="_Toc356567609"/>
      <w:bookmarkStart w:id="12" w:name="_Toc513792270"/>
      <w:r w:rsidR="00253256" w:rsidRPr="00F4768F">
        <w:rPr>
          <w:rFonts w:ascii="Times New Roman" w:hAnsi="Times New Roman"/>
          <w:sz w:val="28"/>
          <w:szCs w:val="28"/>
        </w:rPr>
        <w:t>Общие сведения</w:t>
      </w:r>
      <w:bookmarkEnd w:id="0"/>
      <w:bookmarkEnd w:id="7"/>
      <w:bookmarkEnd w:id="8"/>
      <w:bookmarkEnd w:id="9"/>
      <w:bookmarkEnd w:id="10"/>
      <w:bookmarkEnd w:id="11"/>
      <w:bookmarkEnd w:id="12"/>
    </w:p>
    <w:p w14:paraId="6A873931" w14:textId="676E4F3A" w:rsidR="000B2934" w:rsidRPr="00F4768F" w:rsidRDefault="000B2934" w:rsidP="00B13F13">
      <w:pPr>
        <w:pStyle w:val="ac"/>
        <w:tabs>
          <w:tab w:val="left" w:pos="1560"/>
        </w:tabs>
        <w:ind w:left="0" w:firstLine="567"/>
        <w:rPr>
          <w:sz w:val="24"/>
          <w:szCs w:val="24"/>
        </w:rPr>
      </w:pPr>
      <w:r w:rsidRPr="00F4768F">
        <w:rPr>
          <w:sz w:val="24"/>
          <w:szCs w:val="24"/>
        </w:rPr>
        <w:t>Данный документ создан в соответствии с «Положением о порядке проведения регламентированных закупок товаров, работ, услуг для нужд ПАО «МРСК Центра» с целью оптимального выбора исп</w:t>
      </w:r>
      <w:r w:rsidR="00753B2E">
        <w:rPr>
          <w:sz w:val="24"/>
          <w:szCs w:val="24"/>
        </w:rPr>
        <w:t>олнителя услуги по</w:t>
      </w:r>
      <w:r w:rsidR="00EE77D6">
        <w:rPr>
          <w:sz w:val="24"/>
          <w:szCs w:val="24"/>
        </w:rPr>
        <w:t xml:space="preserve"> выполнению поставки</w:t>
      </w:r>
      <w:r w:rsidRPr="00F4768F">
        <w:rPr>
          <w:sz w:val="24"/>
          <w:szCs w:val="24"/>
        </w:rPr>
        <w:t xml:space="preserve"> для модернизации ПС в части оборудования</w:t>
      </w:r>
      <w:r w:rsidR="00147C5D" w:rsidRPr="00D5105F">
        <w:rPr>
          <w:sz w:val="24"/>
          <w:szCs w:val="24"/>
        </w:rPr>
        <w:t xml:space="preserve"> </w:t>
      </w:r>
      <w:r w:rsidRPr="00F4768F">
        <w:rPr>
          <w:sz w:val="24"/>
          <w:szCs w:val="24"/>
        </w:rPr>
        <w:t>ТМ и ТК.</w:t>
      </w:r>
    </w:p>
    <w:p w14:paraId="60AA0B81" w14:textId="77777777" w:rsidR="000B2934" w:rsidRPr="00F4768F" w:rsidRDefault="00753B2E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3" w:name="_Toc513792271"/>
      <w:r>
        <w:rPr>
          <w:rFonts w:ascii="Times New Roman" w:hAnsi="Times New Roman"/>
          <w:bCs w:val="0"/>
          <w:i w:val="0"/>
          <w:sz w:val="24"/>
          <w:szCs w:val="24"/>
        </w:rPr>
        <w:t>Предмет конкурса</w:t>
      </w:r>
      <w:bookmarkEnd w:id="13"/>
    </w:p>
    <w:p w14:paraId="7688339E" w14:textId="7F80B837" w:rsidR="000B2934" w:rsidRPr="00F4768F" w:rsidRDefault="00EE77D6" w:rsidP="00B13F13">
      <w:pPr>
        <w:pStyle w:val="ac"/>
        <w:tabs>
          <w:tab w:val="left" w:pos="156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Поставка</w:t>
      </w:r>
      <w:r w:rsidR="000B2934" w:rsidRPr="00F4768F">
        <w:rPr>
          <w:sz w:val="24"/>
          <w:szCs w:val="24"/>
        </w:rPr>
        <w:t xml:space="preserve"> оборудования ТМ и КС на ПС </w:t>
      </w:r>
      <w:r w:rsidR="00F83B3C">
        <w:rPr>
          <w:sz w:val="24"/>
          <w:szCs w:val="24"/>
        </w:rPr>
        <w:t>1</w:t>
      </w:r>
      <w:r w:rsidR="00F83B3C" w:rsidRPr="00F83B3C">
        <w:rPr>
          <w:sz w:val="24"/>
          <w:szCs w:val="24"/>
        </w:rPr>
        <w:t>10 кВ Шортюг и ПС 35 кВ Андревское, Боговарово, Владычное, Воронье, Георгиевское, Головино, Горбачево, Горьковская, Забегаево, Ильинское, Калининская, Клеванцово, Конево, Куземино, Ледегск, Луптюг, Островское, Панкратово, Петровское, Попадьино, Починок, Раслово, Рудино, Сандогора, Стоянково, Судай, Татарское, Филино, Центральная, Черменино</w:t>
      </w:r>
      <w:r w:rsidR="000B2934" w:rsidRPr="00F4768F">
        <w:rPr>
          <w:sz w:val="24"/>
          <w:szCs w:val="24"/>
        </w:rPr>
        <w:t xml:space="preserve"> филиала ПАО «МРСК Центра» – «</w:t>
      </w:r>
      <w:r w:rsidR="00F83B3C">
        <w:rPr>
          <w:sz w:val="24"/>
          <w:szCs w:val="24"/>
        </w:rPr>
        <w:t>Кострома</w:t>
      </w:r>
      <w:r w:rsidR="000B2934" w:rsidRPr="00F4768F">
        <w:rPr>
          <w:sz w:val="24"/>
          <w:szCs w:val="24"/>
        </w:rPr>
        <w:t>энерго».</w:t>
      </w:r>
    </w:p>
    <w:p w14:paraId="623139D8" w14:textId="77777777" w:rsidR="000B2934" w:rsidRPr="00F4768F" w:rsidRDefault="000B2934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4" w:name="_Toc513792272"/>
      <w:r w:rsidRPr="00F4768F">
        <w:rPr>
          <w:rFonts w:ascii="Times New Roman" w:hAnsi="Times New Roman"/>
          <w:bCs w:val="0"/>
          <w:i w:val="0"/>
          <w:sz w:val="24"/>
          <w:szCs w:val="24"/>
        </w:rPr>
        <w:t>Реквизиты Заказчика</w:t>
      </w:r>
      <w:bookmarkEnd w:id="14"/>
    </w:p>
    <w:p w14:paraId="158500A4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360"/>
        <w:jc w:val="both"/>
        <w:rPr>
          <w:rFonts w:cs="Times New Roman"/>
        </w:rPr>
      </w:pPr>
      <w:r w:rsidRPr="009F77F7">
        <w:rPr>
          <w:szCs w:val="24"/>
        </w:rPr>
        <w:t xml:space="preserve">Полное наименование: </w:t>
      </w:r>
      <w:r w:rsidRPr="009F77F7">
        <w:rPr>
          <w:szCs w:val="24"/>
        </w:rPr>
        <w:tab/>
      </w:r>
      <w:r w:rsidRPr="00561F43">
        <w:rPr>
          <w:rFonts w:cs="Times New Roman"/>
        </w:rPr>
        <w:t>ПАО «Межрегиональная распределительная сетевая компания Центра».</w:t>
      </w:r>
    </w:p>
    <w:p w14:paraId="2A766002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Почтовый адрес: 127018, г. Москва, ул. 2-ая Ямская, д.4;</w:t>
      </w:r>
    </w:p>
    <w:p w14:paraId="1A4DEAB2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Фактический адрес: 127018, г. Москва, ул. 2-ая Ямская, д.4</w:t>
      </w:r>
    </w:p>
    <w:p w14:paraId="3A316A75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Филиал ПАО «МРСК Центра»- «Костромаэнерго»</w:t>
      </w:r>
    </w:p>
    <w:p w14:paraId="14CDE266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Адрес: 156961, г. Кострома, пр. Мира, д. 53</w:t>
      </w:r>
    </w:p>
    <w:p w14:paraId="39731901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ИНН/КПП: 6901067107/440102001</w:t>
      </w:r>
    </w:p>
    <w:p w14:paraId="0F930CD0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р/с:  40702810829000001175</w:t>
      </w:r>
    </w:p>
    <w:p w14:paraId="175F4C0D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в Костромском ОСБ № 8640 г. Кострома БИК:   043469623</w:t>
      </w:r>
    </w:p>
    <w:p w14:paraId="3DF542F3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к/с:  30101810300000000623</w:t>
      </w:r>
    </w:p>
    <w:p w14:paraId="05162EE9" w14:textId="77777777" w:rsidR="00F83B3C" w:rsidRPr="00561F43" w:rsidRDefault="00F83B3C" w:rsidP="00F83B3C">
      <w:pPr>
        <w:tabs>
          <w:tab w:val="left" w:pos="1418"/>
        </w:tabs>
        <w:spacing w:after="0" w:line="240" w:lineRule="auto"/>
        <w:ind w:left="567"/>
        <w:jc w:val="both"/>
        <w:rPr>
          <w:rFonts w:cs="Times New Roman"/>
        </w:rPr>
      </w:pPr>
      <w:r w:rsidRPr="00561F43">
        <w:rPr>
          <w:rFonts w:cs="Times New Roman"/>
        </w:rPr>
        <w:t>ОКПО: 00102433 ОГРН: 1046900099498</w:t>
      </w:r>
    </w:p>
    <w:p w14:paraId="3F1250D3" w14:textId="77777777" w:rsidR="00FD4680" w:rsidRPr="00F4768F" w:rsidRDefault="00FD4680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5" w:name="_Toc513792273"/>
      <w:r w:rsidRPr="00F4768F">
        <w:rPr>
          <w:rFonts w:ascii="Times New Roman" w:hAnsi="Times New Roman"/>
          <w:bCs w:val="0"/>
          <w:i w:val="0"/>
          <w:sz w:val="24"/>
          <w:szCs w:val="24"/>
        </w:rPr>
        <w:t>Плановые сроки</w:t>
      </w:r>
      <w:bookmarkEnd w:id="15"/>
    </w:p>
    <w:p w14:paraId="3CB380A0" w14:textId="77777777" w:rsidR="00B13F13" w:rsidRDefault="00FD4680" w:rsidP="00B13F13">
      <w:pPr>
        <w:spacing w:after="0"/>
        <w:ind w:firstLine="426"/>
        <w:jc w:val="both"/>
        <w:rPr>
          <w:rFonts w:cs="Times New Roman"/>
          <w:szCs w:val="24"/>
          <w:lang w:eastAsia="ru-RU"/>
        </w:rPr>
      </w:pPr>
      <w:r w:rsidRPr="00F4768F">
        <w:rPr>
          <w:rFonts w:cs="Times New Roman"/>
          <w:szCs w:val="24"/>
          <w:lang w:eastAsia="ru-RU"/>
        </w:rPr>
        <w:t>Начало – c момента заключения договора</w:t>
      </w:r>
      <w:r w:rsidR="00B13F13">
        <w:rPr>
          <w:rFonts w:cs="Times New Roman"/>
          <w:szCs w:val="24"/>
          <w:lang w:eastAsia="ru-RU"/>
        </w:rPr>
        <w:t>;</w:t>
      </w:r>
    </w:p>
    <w:p w14:paraId="4D5A4906" w14:textId="7D617264" w:rsidR="00FD4680" w:rsidRPr="00F4768F" w:rsidRDefault="00B13F13" w:rsidP="00B13F13">
      <w:pPr>
        <w:spacing w:after="0"/>
        <w:ind w:firstLine="426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О</w:t>
      </w:r>
      <w:r w:rsidR="00FD4680" w:rsidRPr="00F4768F">
        <w:rPr>
          <w:rFonts w:cs="Times New Roman"/>
          <w:szCs w:val="24"/>
          <w:lang w:eastAsia="ru-RU"/>
        </w:rPr>
        <w:t xml:space="preserve">кончания </w:t>
      </w:r>
      <w:r w:rsidR="005A4EB8">
        <w:rPr>
          <w:rFonts w:cs="Times New Roman"/>
          <w:szCs w:val="24"/>
          <w:lang w:eastAsia="ru-RU"/>
        </w:rPr>
        <w:t>поставки</w:t>
      </w:r>
      <w:r w:rsidR="005A4EB8" w:rsidRPr="00F4768F">
        <w:rPr>
          <w:rFonts w:cs="Times New Roman"/>
          <w:szCs w:val="24"/>
          <w:lang w:eastAsia="ru-RU"/>
        </w:rPr>
        <w:t xml:space="preserve"> </w:t>
      </w:r>
      <w:r w:rsidR="00FD4680" w:rsidRPr="00F4768F">
        <w:rPr>
          <w:rFonts w:cs="Times New Roman"/>
          <w:szCs w:val="24"/>
          <w:lang w:eastAsia="ru-RU"/>
        </w:rPr>
        <w:t xml:space="preserve">– </w:t>
      </w:r>
      <w:r w:rsidR="005A4EB8">
        <w:rPr>
          <w:rFonts w:cs="Times New Roman"/>
          <w:szCs w:val="24"/>
          <w:lang w:eastAsia="ru-RU"/>
        </w:rPr>
        <w:t>6</w:t>
      </w:r>
      <w:bookmarkStart w:id="16" w:name="_GoBack"/>
      <w:bookmarkEnd w:id="16"/>
      <w:r w:rsidR="005A4EB8" w:rsidRPr="00F4768F">
        <w:rPr>
          <w:rFonts w:cs="Times New Roman"/>
          <w:szCs w:val="24"/>
          <w:lang w:eastAsia="ru-RU"/>
        </w:rPr>
        <w:t xml:space="preserve"> </w:t>
      </w:r>
      <w:r w:rsidR="00FD4680" w:rsidRPr="00F4768F">
        <w:rPr>
          <w:rFonts w:cs="Times New Roman"/>
          <w:szCs w:val="24"/>
          <w:lang w:eastAsia="ru-RU"/>
        </w:rPr>
        <w:t>недел</w:t>
      </w:r>
      <w:r w:rsidR="00E20B6D">
        <w:rPr>
          <w:rFonts w:cs="Times New Roman"/>
          <w:szCs w:val="24"/>
          <w:lang w:eastAsia="ru-RU"/>
        </w:rPr>
        <w:t>и</w:t>
      </w:r>
      <w:r w:rsidR="00FD4680" w:rsidRPr="00F4768F">
        <w:rPr>
          <w:rFonts w:cs="Times New Roman"/>
          <w:szCs w:val="24"/>
          <w:lang w:eastAsia="ru-RU"/>
        </w:rPr>
        <w:t xml:space="preserve"> с момента заключения договора.</w:t>
      </w:r>
    </w:p>
    <w:p w14:paraId="1BB04F49" w14:textId="77777777" w:rsidR="00FD4680" w:rsidRPr="00F4768F" w:rsidRDefault="00FD4680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7" w:name="_Toc513792274"/>
      <w:r w:rsidRPr="00F4768F">
        <w:rPr>
          <w:rFonts w:ascii="Times New Roman" w:hAnsi="Times New Roman"/>
          <w:bCs w:val="0"/>
          <w:i w:val="0"/>
          <w:sz w:val="24"/>
          <w:szCs w:val="24"/>
        </w:rPr>
        <w:t xml:space="preserve">Финансирование </w:t>
      </w:r>
      <w:r w:rsidR="00753B2E">
        <w:rPr>
          <w:rFonts w:ascii="Times New Roman" w:hAnsi="Times New Roman"/>
          <w:bCs w:val="0"/>
          <w:i w:val="0"/>
          <w:sz w:val="24"/>
          <w:szCs w:val="24"/>
        </w:rPr>
        <w:t>поставки</w:t>
      </w:r>
      <w:bookmarkEnd w:id="17"/>
    </w:p>
    <w:p w14:paraId="55DE70C5" w14:textId="77777777" w:rsidR="00F83B3C" w:rsidRPr="00147C5D" w:rsidRDefault="00753B2E" w:rsidP="00F83B3C">
      <w:pPr>
        <w:ind w:firstLine="567"/>
        <w:jc w:val="both"/>
        <w:rPr>
          <w:szCs w:val="24"/>
        </w:rPr>
      </w:pPr>
      <w:r>
        <w:rPr>
          <w:rFonts w:cs="Times New Roman"/>
          <w:szCs w:val="24"/>
          <w:lang w:eastAsia="ru-RU"/>
        </w:rPr>
        <w:t>Финансирование поставки</w:t>
      </w:r>
      <w:r w:rsidR="00FD4680" w:rsidRPr="00F4768F">
        <w:rPr>
          <w:rFonts w:cs="Times New Roman"/>
          <w:szCs w:val="24"/>
          <w:lang w:eastAsia="ru-RU"/>
        </w:rPr>
        <w:t xml:space="preserve"> выполняется согласно статей </w:t>
      </w:r>
      <w:r w:rsidR="00FD4680" w:rsidRPr="00147C5D">
        <w:rPr>
          <w:rFonts w:cs="Times New Roman"/>
          <w:szCs w:val="24"/>
          <w:lang w:eastAsia="ru-RU"/>
        </w:rPr>
        <w:t>№</w:t>
      </w:r>
      <w:r w:rsidR="00F83B3C" w:rsidRPr="00D5105F">
        <w:rPr>
          <w:szCs w:val="24"/>
        </w:rPr>
        <w:t xml:space="preserve"> ИПР №КМ-1683 «Модернизация ПС 35 кВ Черменино в части систем РЗА, учета электроэнергии, телемеханики, каналов связи (программа АСТУ)», КМ-1851 «Модернизация ПС 35 кВ Центральная в части систем РЗА, учета электроэнергии, телемеханики, каналов связи (программа АСТУ)», КМ-1853 «Модернизация ПС 35 кВ Филино в части систем РЗА, учета электроэнергии, телемеханики, каналов связи (программа АСТУ)», КМ-1856 «Модернизация ПС 35 кВ Татарское в части систем РЗА, учета электроэнергии, телемеханики, каналов связи (программа АСТУ)», КМ-1858 «Модернизация ПС 35 кВ Судай в части систем РЗА, учета электроэнергии, телемеханики, каналов связи (программа АСТУ)», КМ-1859 «Модернизация ПС 35 кВ Стоянково в части систем РЗА, учета электроэнергии, телемеханики, каналов связи (программа АСТУ)», КМ-1864 «Модернизация ПС 35 кВ Сандогора в части систем РЗА, учета электроэнергии, телемеханики, каналов связи (программа АСТУ)», КМ-1865 «Модернизация ПС 35 кВ Рудино в части систем РЗА, учета электроэнергии, телемеханики, каналов связи (программа АСТУ)», КМ-1866 «Модернизация ПС 35 кВ Раслово в части систем РЗА, учета электроэнергии, телемеханики, каналов связи (программа АСТУ)», КМ-1867 «Модернизация ПС 35 кВ Починок в части систем РЗА, учета электроэнергии, телемеханики, каналов связи (программа АСТУ)», КМ-1868 «Модернизация ПС 35 кВ </w:t>
      </w:r>
      <w:r w:rsidR="00F83B3C" w:rsidRPr="00D5105F">
        <w:rPr>
          <w:szCs w:val="24"/>
        </w:rPr>
        <w:lastRenderedPageBreak/>
        <w:t>Попадьино в части систем РЗА, учета электроэнергии, телемеханики, каналов связи (программа АСТУ)», КМ-1869 «Модернизация ПС 35 кВ Петровское в части систем РЗА, учета электроэнергии, телемеханики, каналов связи (программа АСТУ)», КМ-1870 «Модернизация ПС 35 кВ Панкратово в части систем РЗА, учета электроэнергии, телемеханики, каналов связи (программа АСТУ)», КМ-1871 «Модернизация ПС 35 кВ Островское в части систем РЗА, учета электроэнергии, телемеханики, каналов связи (программа АСТУ)», КМ-1878 «Модернизация ПС 35 кВ Луптюг в части систем РЗА, учета электроэнергии, телемеханики, каналов связи (программа АСТУ)», КМ-1879 «Модернизация ПС 35 кВ Ледегск в части систем РЗА, учета электроэнергии, телемеханики, каналов связи (программа АСТУ)»,КМ-1883 «Модернизация ПС 35 кВ Куземино в части систем РЗА, учета электроэнергии, телемеханики, каналов связи (программа АСТУ)», КМ-1884 «Модернизация ПС 35 кВ Конево в части систем РЗА, учета электроэнергии, телемеханики, каналов связи (программа АСТУ)», КМ-1885 «Модернизация ПС 35 кВ Клеванцово в части систем РЗА, учета электроэнергии, телемеханики, каналов связи (программа АСТУ)», КМ-1886 «Модернизация ПС 35 кВ Калининская в части систем РЗА, учета электроэнергии, телемеханики, каналов связи (программа АСТУ)», КМ-1888 «Модернизация ПС 35 кВ Ильинское в части систем РЗА, учета электроэнергии, телемеханики, каналов связи (программа АСТУ)», КМ-1892 «Модернизация ПС 35 кВ Забегаево в части систем РЗА, учета электроэнергии, телемеханики, каналов связи (программа АСТУ)», КМ-1896 «Модернизация ПС 35 кВ Горьковская в части систем РЗА, учета электроэнергии, телемеханики, каналов связи (программа АСТУ)», КМ-1898 «Модернизация ПС 35 кВ Горбачево в части систем РЗА, учета электроэнергии, телемеханики, каналов связи (программа АСТУ)», КМ-1899 «Модернизация ПС 35 кВ Головино в части систем РЗА, учета электроэнергии, телемеханики, каналов связи (программа АСТУ)», КМ-1900 «Модернизация ПС 35 кВ Георгиевское в части систем РЗА, учета электроэнергии, телемеханики, каналов связи (программа АСТУ)», КМ-1901 «Модернизация ПС 35 кВ Воронье в части систем РЗА, учета электроэнергии, телемеханики, каналов связи (программа АСТУ)», КМ-1902 «Модернизация ПС 35 кВ Владычное в части систем РЗА, учета электроэнергии, телемеханики, каналов связи (программа АСТУ)», КМ-1903 «Модернизация ПС 35 кВ Боговарово в части систем РЗА, учета электроэнергии, телемеханики, каналов связи (программа АСТУ)», КМ-1904 «Модернизация ПС 35 кВ Андреевское в части систем РЗА, учета электроэнергии, телемеханики, каналов связи (программа АСТУ)», КМ-1906 «Модернизация ПС 35 кВ Шортюг в части систем РЗА, учета электроэнергии, телемеханики, каналов связи (программа АСТУ)» инвестпрограммы 2018г. филиала ПАО «МРСК Центра» – «Костромаэнерго».</w:t>
      </w:r>
    </w:p>
    <w:p w14:paraId="519919D2" w14:textId="77777777" w:rsidR="00FD4680" w:rsidRPr="00F4768F" w:rsidRDefault="00FD4680" w:rsidP="00B13F13">
      <w:pPr>
        <w:ind w:firstLine="567"/>
        <w:jc w:val="both"/>
        <w:rPr>
          <w:rFonts w:cs="Times New Roman"/>
          <w:szCs w:val="24"/>
          <w:lang w:eastAsia="ru-RU"/>
        </w:rPr>
      </w:pPr>
      <w:r w:rsidRPr="00F4768F">
        <w:rPr>
          <w:rFonts w:cs="Times New Roman"/>
          <w:szCs w:val="24"/>
          <w:lang w:eastAsia="ru-RU"/>
        </w:rPr>
        <w:t>.</w:t>
      </w:r>
    </w:p>
    <w:p w14:paraId="79806879" w14:textId="77777777" w:rsidR="00253256" w:rsidRPr="00F4768F" w:rsidRDefault="00EB424F" w:rsidP="00253256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18" w:name="_Toc296437961"/>
      <w:bookmarkStart w:id="19" w:name="_Toc342571905"/>
      <w:bookmarkStart w:id="20" w:name="_Toc342571970"/>
      <w:bookmarkStart w:id="21" w:name="_Toc348428999"/>
      <w:bookmarkStart w:id="22" w:name="_Toc356567236"/>
      <w:bookmarkStart w:id="23" w:name="_Toc356567613"/>
      <w:bookmarkStart w:id="24" w:name="_Toc513792275"/>
      <w:r w:rsidRPr="00F4768F">
        <w:rPr>
          <w:rFonts w:ascii="Times New Roman" w:hAnsi="Times New Roman"/>
          <w:sz w:val="28"/>
          <w:szCs w:val="28"/>
        </w:rPr>
        <w:t>Назначение и</w:t>
      </w:r>
      <w:r w:rsidR="00253256" w:rsidRPr="00F4768F">
        <w:rPr>
          <w:rFonts w:ascii="Times New Roman" w:hAnsi="Times New Roman"/>
          <w:sz w:val="28"/>
          <w:szCs w:val="28"/>
        </w:rPr>
        <w:t xml:space="preserve"> цели </w:t>
      </w:r>
      <w:bookmarkEnd w:id="18"/>
      <w:bookmarkEnd w:id="19"/>
      <w:bookmarkEnd w:id="20"/>
      <w:bookmarkEnd w:id="21"/>
      <w:bookmarkEnd w:id="22"/>
      <w:bookmarkEnd w:id="23"/>
      <w:r w:rsidR="00CE1726">
        <w:rPr>
          <w:rFonts w:ascii="Times New Roman" w:hAnsi="Times New Roman"/>
          <w:sz w:val="28"/>
          <w:szCs w:val="28"/>
        </w:rPr>
        <w:t>поставки</w:t>
      </w:r>
      <w:bookmarkEnd w:id="24"/>
    </w:p>
    <w:p w14:paraId="4E34EC55" w14:textId="77777777" w:rsidR="00EB424F" w:rsidRPr="00F4768F" w:rsidRDefault="00EB424F" w:rsidP="00EB424F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25" w:name="_Toc513792276"/>
      <w:bookmarkStart w:id="26" w:name="_Toc422473968"/>
      <w:bookmarkStart w:id="27" w:name="_Toc296437962"/>
      <w:bookmarkStart w:id="28" w:name="_Toc342571906"/>
      <w:bookmarkStart w:id="29" w:name="_Toc342571971"/>
      <w:bookmarkStart w:id="30" w:name="_Toc348429000"/>
      <w:bookmarkStart w:id="31" w:name="_Toc356567237"/>
      <w:bookmarkStart w:id="32" w:name="_Toc356567614"/>
      <w:r w:rsidRPr="00F4768F">
        <w:rPr>
          <w:rFonts w:ascii="Times New Roman" w:hAnsi="Times New Roman"/>
          <w:bCs w:val="0"/>
          <w:i w:val="0"/>
          <w:sz w:val="24"/>
          <w:szCs w:val="24"/>
        </w:rPr>
        <w:t>Назначение</w:t>
      </w:r>
      <w:bookmarkEnd w:id="25"/>
    </w:p>
    <w:p w14:paraId="5F5B54D0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ПТК совмещающий функции ТМ, ТК и АСУЭ (далее - ПТК) предназначен:</w:t>
      </w:r>
    </w:p>
    <w:p w14:paraId="4DD1AAE5" w14:textId="77777777" w:rsidR="00EB424F" w:rsidRPr="00F4768F" w:rsidRDefault="00EB424F" w:rsidP="00EB424F">
      <w:pPr>
        <w:pStyle w:val="ac"/>
        <w:numPr>
          <w:ilvl w:val="0"/>
          <w:numId w:val="28"/>
        </w:numPr>
        <w:tabs>
          <w:tab w:val="left" w:pos="1418"/>
        </w:tabs>
        <w:suppressAutoHyphens/>
        <w:ind w:left="851" w:firstLine="0"/>
        <w:rPr>
          <w:sz w:val="24"/>
          <w:szCs w:val="24"/>
        </w:rPr>
      </w:pPr>
      <w:r w:rsidRPr="00F4768F">
        <w:rPr>
          <w:sz w:val="24"/>
          <w:szCs w:val="24"/>
        </w:rPr>
        <w:t>для сбора и передачи телесигнализации и телеизмерений на верхний уровень, для обеспечения ПС минимальной телеметрией.</w:t>
      </w:r>
    </w:p>
    <w:p w14:paraId="7F95EC47" w14:textId="77777777" w:rsidR="00EB424F" w:rsidRPr="00F4768F" w:rsidRDefault="00EB424F" w:rsidP="00EB424F">
      <w:pPr>
        <w:pStyle w:val="ac"/>
        <w:numPr>
          <w:ilvl w:val="0"/>
          <w:numId w:val="28"/>
        </w:numPr>
        <w:tabs>
          <w:tab w:val="left" w:pos="1418"/>
        </w:tabs>
        <w:suppressAutoHyphens/>
        <w:ind w:left="851" w:firstLine="0"/>
        <w:rPr>
          <w:sz w:val="24"/>
          <w:szCs w:val="24"/>
        </w:rPr>
      </w:pPr>
      <w:r w:rsidRPr="00F4768F">
        <w:rPr>
          <w:sz w:val="24"/>
          <w:szCs w:val="24"/>
        </w:rPr>
        <w:lastRenderedPageBreak/>
        <w:t>для сбора и передачи, данных учета со счетчиков электроэнергии в существующий ИВК филиала.</w:t>
      </w:r>
    </w:p>
    <w:p w14:paraId="35965EDF" w14:textId="77777777" w:rsidR="00EB424F" w:rsidRPr="00F4768F" w:rsidRDefault="00EB424F" w:rsidP="00EB424F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33" w:name="_Toc461005375"/>
      <w:bookmarkStart w:id="34" w:name="_Toc461005376"/>
      <w:bookmarkStart w:id="35" w:name="_Toc422473969"/>
      <w:bookmarkStart w:id="36" w:name="_Toc513792277"/>
      <w:bookmarkEnd w:id="26"/>
      <w:bookmarkEnd w:id="33"/>
      <w:bookmarkEnd w:id="34"/>
      <w:r w:rsidRPr="00F4768F">
        <w:rPr>
          <w:rFonts w:ascii="Times New Roman" w:hAnsi="Times New Roman"/>
          <w:bCs w:val="0"/>
          <w:i w:val="0"/>
          <w:sz w:val="24"/>
          <w:szCs w:val="24"/>
        </w:rPr>
        <w:t>Цели</w:t>
      </w:r>
      <w:bookmarkEnd w:id="35"/>
      <w:bookmarkEnd w:id="36"/>
    </w:p>
    <w:p w14:paraId="64C26D3F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Повышение наблюдаемости ПС, передача технологической информации на все уровни принятия решений;</w:t>
      </w:r>
    </w:p>
    <w:p w14:paraId="11E5FABB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Повышение эффективности диспетчерского управления;</w:t>
      </w:r>
    </w:p>
    <w:p w14:paraId="3ED0A08A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Ускорение ликвидации нарушений и аварий оборудование ПС. Снижение недоотпуска электроэнергии за счет получения оперативной информации о состоянии оборудования, балансирования объектов и возможности оперативного управления объектом.</w:t>
      </w:r>
    </w:p>
    <w:p w14:paraId="64ABA858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Измерение количества передаваемой электрической энергии, позволяющее определить величины учетных показателей, используемых в технических расчетах Филиала ПАО «МРСК Центра» –«</w:t>
      </w:r>
      <w:r w:rsidR="00F83B3C">
        <w:rPr>
          <w:sz w:val="24"/>
          <w:szCs w:val="24"/>
        </w:rPr>
        <w:t>Кострома</w:t>
      </w:r>
      <w:r w:rsidRPr="00F4768F">
        <w:rPr>
          <w:sz w:val="24"/>
          <w:szCs w:val="24"/>
        </w:rPr>
        <w:t>энерго»;</w:t>
      </w:r>
    </w:p>
    <w:p w14:paraId="28662C7C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Организация каналов передачи данных для передачи телеметрической информации и данных АСУЭ.</w:t>
      </w:r>
    </w:p>
    <w:p w14:paraId="72C555D4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Снижение потерь электрической энергии путем повышения точности учета электроэнергии;</w:t>
      </w:r>
    </w:p>
    <w:p w14:paraId="177A9C7B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Оперативное получение информации об объемах передаваемой электроэнергии и мощности, сокращение сроков получения и обработки информации;</w:t>
      </w:r>
    </w:p>
    <w:p w14:paraId="55D1D4E7" w14:textId="77777777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Приведение в соответствие систем учета электроэнергии на объектах требованиям отраслевых и нормативных документов.</w:t>
      </w:r>
    </w:p>
    <w:p w14:paraId="6DE180ED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37" w:name="_Toc342571907"/>
      <w:bookmarkStart w:id="38" w:name="_Toc342571972"/>
      <w:bookmarkStart w:id="39" w:name="_Toc348429001"/>
      <w:bookmarkStart w:id="40" w:name="_Toc356567238"/>
      <w:bookmarkStart w:id="41" w:name="_Toc356567615"/>
      <w:bookmarkStart w:id="42" w:name="_Toc513792278"/>
      <w:bookmarkEnd w:id="27"/>
      <w:bookmarkEnd w:id="28"/>
      <w:bookmarkEnd w:id="29"/>
      <w:bookmarkEnd w:id="30"/>
      <w:bookmarkEnd w:id="31"/>
      <w:bookmarkEnd w:id="32"/>
      <w:r w:rsidRPr="00F4768F">
        <w:rPr>
          <w:rFonts w:ascii="Times New Roman" w:hAnsi="Times New Roman"/>
          <w:sz w:val="28"/>
          <w:szCs w:val="28"/>
        </w:rPr>
        <w:t>Технические требования к поставляемому оборудованию и материалам.</w:t>
      </w:r>
      <w:bookmarkEnd w:id="37"/>
      <w:bookmarkEnd w:id="38"/>
      <w:bookmarkEnd w:id="39"/>
      <w:bookmarkEnd w:id="40"/>
      <w:bookmarkEnd w:id="41"/>
      <w:bookmarkEnd w:id="42"/>
    </w:p>
    <w:p w14:paraId="7F1BEA39" w14:textId="77777777" w:rsidR="0067239B" w:rsidRDefault="00C034FC" w:rsidP="00C034FC">
      <w:pPr>
        <w:tabs>
          <w:tab w:val="left" w:pos="709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753B2E">
        <w:rPr>
          <w:rFonts w:cs="Times New Roman"/>
          <w:szCs w:val="24"/>
        </w:rPr>
        <w:t xml:space="preserve">Закупаемое </w:t>
      </w:r>
      <w:r w:rsidR="0067239B" w:rsidRPr="00F4768F">
        <w:rPr>
          <w:rFonts w:cs="Times New Roman"/>
          <w:szCs w:val="24"/>
        </w:rPr>
        <w:t xml:space="preserve">оборудование, материалы и программные средства должны иметь количество и состав, </w:t>
      </w:r>
      <w:r w:rsidR="00423239" w:rsidRPr="00F4768F">
        <w:rPr>
          <w:rFonts w:cs="Times New Roman"/>
          <w:szCs w:val="24"/>
        </w:rPr>
        <w:t>указанный в спецификациях проектно-сметной документации №</w:t>
      </w:r>
      <w:r w:rsidR="00F83B3C" w:rsidRPr="00F83B3C">
        <w:rPr>
          <w:szCs w:val="24"/>
        </w:rPr>
        <w:t xml:space="preserve"> </w:t>
      </w:r>
      <w:r w:rsidR="00F83B3C">
        <w:rPr>
          <w:szCs w:val="24"/>
        </w:rPr>
        <w:t>КМ/23-3/1/ТМ1.1, КМ/23-3/1/ТМ1.2,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КМ/23-3/1/ТМ1.14,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КМ/23-3/1/ТМ1.15,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КМ/23-3/1/ТМ1.16,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КМ/23-3/1/ТМ1.10,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КМ/23-3/1/ТМ1.17,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КМ/23-3/1/ТМ1.5,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КМ/23-3/1/ТМ1.6,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 xml:space="preserve">КМ/23-3/1/ТМ1.7, 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КМ/23-3/1/ТМ1.8,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КМ/23-3/1/ТМ1.3,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КМ/23-3/1/ТМ1.18,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КМ/23-3/1/ТМ2.3,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КМ/23-3/1/ТМ2.5,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КМ/23-3/1/ТМ2.4,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КМ/23-3/1/ТМ2.6, КМ/23-3/1/ТМ2.7,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КМ/23-3/1/ТМ2.8, КМ/23-3/1/ТМ3.16, КМ/23-3/1/ТМ3.14,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КМ/23-3/1/ТМ3.13, КМ/23-3/1/ТМ3.12, КМ/23-3/1/ТМ4.4, КМ/23-3/1/ТМ4.3,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КМ/23-3/1/ТМ4.1,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КМ/23-3/1/ТМ4.2,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КМ/23-3/1/ТМ4.10, КМ/23-3/1/ТМ4.11,</w:t>
      </w:r>
      <w:r w:rsidR="00F83B3C" w:rsidRPr="00B86912">
        <w:rPr>
          <w:szCs w:val="24"/>
        </w:rPr>
        <w:t xml:space="preserve"> </w:t>
      </w:r>
      <w:r w:rsidR="00F83B3C">
        <w:rPr>
          <w:szCs w:val="24"/>
        </w:rPr>
        <w:t>КМ/23-3/1/ТМ4.9, КМ/23-3/1/ТМ4.1</w:t>
      </w:r>
      <w:r w:rsidR="00423239" w:rsidRPr="00F83B3C">
        <w:rPr>
          <w:rFonts w:cs="Times New Roman"/>
          <w:szCs w:val="24"/>
        </w:rPr>
        <w:t>, выполненной</w:t>
      </w:r>
      <w:r w:rsidR="00423239" w:rsidRPr="00F4768F">
        <w:rPr>
          <w:rFonts w:cs="Times New Roman"/>
          <w:szCs w:val="24"/>
        </w:rPr>
        <w:t xml:space="preserve"> </w:t>
      </w:r>
      <w:r w:rsidR="00F83B3C" w:rsidRPr="00F83B3C">
        <w:rPr>
          <w:szCs w:val="24"/>
        </w:rPr>
        <w:t>филиалом ПАО «МРСК Центра» - «Костромаэнерго» -29.12.2017 г.</w:t>
      </w:r>
      <w:r w:rsidR="0067239B" w:rsidRPr="00F4768F">
        <w:rPr>
          <w:rFonts w:cs="Times New Roman"/>
          <w:szCs w:val="24"/>
        </w:rPr>
        <w:t>.</w:t>
      </w:r>
      <w:r w:rsidR="00753B2E">
        <w:rPr>
          <w:rFonts w:cs="Times New Roman"/>
          <w:szCs w:val="24"/>
        </w:rPr>
        <w:t xml:space="preserve"> Перечень оборудования, закупаемого в рамках данного ТЗ указан в приложении 1.</w:t>
      </w:r>
    </w:p>
    <w:p w14:paraId="6CF57CB9" w14:textId="77777777" w:rsidR="00753B2E" w:rsidRPr="00EE77D6" w:rsidRDefault="00753B2E" w:rsidP="00753B2E">
      <w:pPr>
        <w:ind w:firstLine="567"/>
        <w:jc w:val="both"/>
        <w:rPr>
          <w:rFonts w:cs="Times New Roman"/>
          <w:szCs w:val="24"/>
          <w:lang w:eastAsia="ru-RU"/>
        </w:rPr>
      </w:pPr>
      <w:r w:rsidRPr="00EE77D6">
        <w:rPr>
          <w:rFonts w:cs="Times New Roman"/>
          <w:szCs w:val="24"/>
          <w:lang w:eastAsia="ru-RU"/>
        </w:rPr>
        <w:t xml:space="preserve">Место поставки </w:t>
      </w:r>
      <w:r w:rsidR="00F83B3C">
        <w:rPr>
          <w:rFonts w:cs="Times New Roman"/>
          <w:szCs w:val="24"/>
          <w:lang w:eastAsia="ru-RU"/>
        </w:rPr>
        <w:t>–</w:t>
      </w:r>
      <w:r w:rsidRPr="00EE77D6">
        <w:rPr>
          <w:rFonts w:cs="Times New Roman"/>
          <w:szCs w:val="24"/>
          <w:lang w:eastAsia="ru-RU"/>
        </w:rPr>
        <w:t xml:space="preserve"> </w:t>
      </w:r>
      <w:r w:rsidR="00F83B3C">
        <w:rPr>
          <w:rFonts w:cs="Times New Roman"/>
          <w:szCs w:val="24"/>
          <w:lang w:eastAsia="ru-RU"/>
        </w:rPr>
        <w:t>г. Кострома, ул. Катушечная, д.157</w:t>
      </w:r>
    </w:p>
    <w:p w14:paraId="20BEB454" w14:textId="77777777" w:rsidR="00753B2E" w:rsidRPr="00F4768F" w:rsidRDefault="00753B2E" w:rsidP="00753B2E">
      <w:pPr>
        <w:ind w:firstLine="567"/>
        <w:jc w:val="both"/>
        <w:rPr>
          <w:rFonts w:cs="Times New Roman"/>
          <w:szCs w:val="24"/>
          <w:lang w:eastAsia="ru-RU"/>
        </w:rPr>
      </w:pPr>
      <w:r w:rsidRPr="00EE77D6">
        <w:rPr>
          <w:rFonts w:cs="Times New Roman"/>
          <w:szCs w:val="24"/>
          <w:lang w:eastAsia="ru-RU"/>
        </w:rPr>
        <w:t>Грузополучатель - Филиал ПАО «МРСК Центра»-«</w:t>
      </w:r>
      <w:r w:rsidR="00F83B3C">
        <w:rPr>
          <w:rFonts w:cs="Times New Roman"/>
          <w:szCs w:val="24"/>
          <w:lang w:eastAsia="ru-RU"/>
        </w:rPr>
        <w:t>Кострома</w:t>
      </w:r>
      <w:r w:rsidRPr="00EE77D6">
        <w:rPr>
          <w:rFonts w:cs="Times New Roman"/>
          <w:szCs w:val="24"/>
          <w:lang w:eastAsia="ru-RU"/>
        </w:rPr>
        <w:t>энерго».</w:t>
      </w:r>
    </w:p>
    <w:p w14:paraId="4F18BC61" w14:textId="77777777" w:rsidR="0067239B" w:rsidRPr="00F4768F" w:rsidRDefault="0067239B" w:rsidP="00744F0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i w:val="0"/>
          <w:sz w:val="24"/>
          <w:szCs w:val="24"/>
        </w:rPr>
      </w:pPr>
      <w:bookmarkStart w:id="43" w:name="_Toc513792279"/>
      <w:r w:rsidRPr="00F4768F">
        <w:rPr>
          <w:rFonts w:ascii="Times New Roman" w:hAnsi="Times New Roman"/>
          <w:i w:val="0"/>
          <w:sz w:val="24"/>
          <w:szCs w:val="24"/>
        </w:rPr>
        <w:t>Общие требования к поставляемому оборудованию:</w:t>
      </w:r>
      <w:bookmarkEnd w:id="43"/>
    </w:p>
    <w:p w14:paraId="02FFA21E" w14:textId="77777777" w:rsidR="0067239B" w:rsidRPr="00F4768F" w:rsidRDefault="0067239B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14:paraId="23FB1A50" w14:textId="77777777" w:rsidR="0067239B" w:rsidRPr="00F4768F" w:rsidRDefault="00C034FC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67239B" w:rsidRPr="00F4768F">
        <w:rPr>
          <w:sz w:val="24"/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732D387E" w14:textId="0224BAA4" w:rsidR="0067239B" w:rsidRPr="00F4768F" w:rsidRDefault="00C034FC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67239B" w:rsidRPr="00F4768F">
        <w:rPr>
          <w:sz w:val="24"/>
          <w:szCs w:val="24"/>
        </w:rPr>
        <w:t>ля импортного оборудования, а так</w:t>
      </w:r>
      <w:r w:rsidR="00147C5D">
        <w:rPr>
          <w:sz w:val="24"/>
          <w:szCs w:val="24"/>
        </w:rPr>
        <w:t xml:space="preserve"> </w:t>
      </w:r>
      <w:r w:rsidR="0067239B" w:rsidRPr="00F4768F">
        <w:rPr>
          <w:sz w:val="24"/>
          <w:szCs w:val="24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</w:t>
      </w:r>
      <w:r w:rsidR="00356071" w:rsidRPr="00F4768F">
        <w:rPr>
          <w:sz w:val="24"/>
          <w:szCs w:val="24"/>
        </w:rPr>
        <w:t xml:space="preserve"> с учетом поправок №1</w:t>
      </w:r>
      <w:r w:rsidR="008F3EF0" w:rsidRPr="00F4768F">
        <w:rPr>
          <w:sz w:val="24"/>
          <w:szCs w:val="24"/>
        </w:rPr>
        <w:t xml:space="preserve"> от 03.01.</w:t>
      </w:r>
      <w:r w:rsidR="00356071" w:rsidRPr="00F4768F">
        <w:rPr>
          <w:sz w:val="24"/>
          <w:szCs w:val="24"/>
        </w:rPr>
        <w:t>2001г и №2</w:t>
      </w:r>
      <w:r w:rsidR="008F3EF0" w:rsidRPr="00F4768F">
        <w:rPr>
          <w:sz w:val="24"/>
          <w:szCs w:val="24"/>
        </w:rPr>
        <w:t xml:space="preserve"> от 21.08.</w:t>
      </w:r>
      <w:r w:rsidR="00356071" w:rsidRPr="00F4768F">
        <w:rPr>
          <w:sz w:val="24"/>
          <w:szCs w:val="24"/>
        </w:rPr>
        <w:t>2002г</w:t>
      </w:r>
      <w:r w:rsidR="0067239B" w:rsidRPr="00F4768F">
        <w:rPr>
          <w:sz w:val="24"/>
          <w:szCs w:val="24"/>
        </w:rPr>
        <w:t>.</w:t>
      </w:r>
    </w:p>
    <w:p w14:paraId="28DD2AEB" w14:textId="77777777" w:rsidR="00744F03" w:rsidRPr="00F4768F" w:rsidRDefault="00744F03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</w:t>
      </w:r>
    </w:p>
    <w:p w14:paraId="47C437A3" w14:textId="77777777" w:rsidR="00744F03" w:rsidRPr="00F4768F" w:rsidRDefault="00744F03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14:paraId="4D973FE1" w14:textId="77777777" w:rsidR="009D139D" w:rsidRPr="00F4768F" w:rsidRDefault="009D139D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Поставляемые средства измерения должны быть утвержденного типа с действующими свидетельствами о поверке.</w:t>
      </w:r>
    </w:p>
    <w:p w14:paraId="3E7A8882" w14:textId="77777777" w:rsidR="0067239B" w:rsidRPr="007A519F" w:rsidRDefault="0067239B" w:rsidP="007A519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</w:t>
      </w:r>
      <w:r w:rsidR="00CD5118" w:rsidRPr="00323BE9">
        <w:rPr>
          <w:szCs w:val="24"/>
        </w:rPr>
        <w:t>,</w:t>
      </w:r>
      <w:r w:rsidRPr="00F4768F">
        <w:rPr>
          <w:sz w:val="24"/>
          <w:szCs w:val="24"/>
        </w:rPr>
        <w:t xml:space="preserve"> </w:t>
      </w:r>
      <w:r w:rsidR="00CD5118" w:rsidRPr="00323BE9">
        <w:rPr>
          <w:sz w:val="24"/>
          <w:szCs w:val="24"/>
        </w:rPr>
        <w:t>СТО 34.01-6.1-002-2016. Программно-технические комплексы подстанций 35-110 (150) кВ. Общие технические требования</w:t>
      </w:r>
      <w:r w:rsidR="00CE1726">
        <w:rPr>
          <w:sz w:val="24"/>
          <w:szCs w:val="24"/>
        </w:rPr>
        <w:t xml:space="preserve"> и</w:t>
      </w:r>
      <w:r w:rsidRPr="007A519F">
        <w:rPr>
          <w:sz w:val="24"/>
          <w:szCs w:val="24"/>
        </w:rPr>
        <w:t xml:space="preserve"> требованиям стандартов МЭК и ГОСТ:</w:t>
      </w:r>
    </w:p>
    <w:p w14:paraId="7DD3C109" w14:textId="77777777" w:rsidR="0067239B" w:rsidRPr="00F4768F" w:rsidRDefault="00753B2E" w:rsidP="00323BE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ГОСТ 26.205-88 </w:t>
      </w:r>
      <w:r w:rsidR="0067239B" w:rsidRPr="00F4768F">
        <w:rPr>
          <w:sz w:val="24"/>
          <w:szCs w:val="24"/>
        </w:rPr>
        <w:t>«Комплексы и устройства телемеханики. Общие технические условия»;</w:t>
      </w:r>
    </w:p>
    <w:p w14:paraId="3FA15FFE" w14:textId="77777777" w:rsidR="0067239B" w:rsidRPr="00F4768F" w:rsidRDefault="0067239B" w:rsidP="00323BE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ГОСТ Р 51179</w:t>
      </w:r>
      <w:r w:rsidR="00753B2E">
        <w:rPr>
          <w:sz w:val="24"/>
          <w:szCs w:val="24"/>
        </w:rPr>
        <w:t xml:space="preserve">-98, </w:t>
      </w:r>
      <w:r w:rsidRPr="00F4768F">
        <w:rPr>
          <w:sz w:val="24"/>
          <w:szCs w:val="24"/>
        </w:rPr>
        <w:t>ГОСТ Р МЭК 60870, ГОСТ Р МЭК 870 «Устройства и системы телемеханики»;</w:t>
      </w:r>
    </w:p>
    <w:p w14:paraId="2CEC7881" w14:textId="77777777" w:rsidR="0067239B" w:rsidRPr="00F4768F" w:rsidRDefault="00C034FC" w:rsidP="00323BE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Pr="00F4768F">
        <w:rPr>
          <w:sz w:val="24"/>
          <w:szCs w:val="24"/>
        </w:rPr>
        <w:t xml:space="preserve">оминальные </w:t>
      </w:r>
      <w:r w:rsidR="0067239B" w:rsidRPr="00F4768F">
        <w:rPr>
          <w:sz w:val="24"/>
          <w:szCs w:val="24"/>
        </w:rPr>
        <w:t>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Общие технические требования в части воздействия климатических факторов внешней среды».</w:t>
      </w:r>
    </w:p>
    <w:p w14:paraId="06D7AF8E" w14:textId="77777777" w:rsidR="0067239B" w:rsidRPr="00F4768F" w:rsidRDefault="0067239B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 Упаковка, транспортирование, условия и сроки хранения</w:t>
      </w:r>
    </w:p>
    <w:p w14:paraId="1B768107" w14:textId="77777777" w:rsidR="0067239B" w:rsidRPr="00F4768F" w:rsidRDefault="00C034F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67239B" w:rsidRPr="00F4768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 </w:t>
      </w:r>
      <w:r w:rsidR="001B653C" w:rsidRPr="00F4768F">
        <w:rPr>
          <w:sz w:val="24"/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</w:t>
      </w:r>
      <w:r w:rsidR="0067239B" w:rsidRPr="00F4768F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 Стоимость транспортных расходов должна входить в стоимость поставляемых оборудования и материалов.</w:t>
      </w:r>
    </w:p>
    <w:p w14:paraId="2C40A3FD" w14:textId="77777777" w:rsidR="0067239B" w:rsidRPr="00F4768F" w:rsidRDefault="0067239B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 Гарантийные обязательства.</w:t>
      </w:r>
    </w:p>
    <w:p w14:paraId="46DFEE76" w14:textId="77777777" w:rsidR="001B653C" w:rsidRPr="00F4768F" w:rsidRDefault="00C034F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67239B" w:rsidRPr="00F4768F">
        <w:rPr>
          <w:sz w:val="24"/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9D139D" w:rsidRPr="00F4768F">
        <w:rPr>
          <w:sz w:val="24"/>
          <w:szCs w:val="24"/>
        </w:rPr>
        <w:t>36</w:t>
      </w:r>
      <w:r w:rsidR="0067239B" w:rsidRPr="00F4768F">
        <w:rPr>
          <w:sz w:val="24"/>
          <w:szCs w:val="24"/>
        </w:rPr>
        <w:t xml:space="preserve"> месяц</w:t>
      </w:r>
      <w:r w:rsidR="007A5939" w:rsidRPr="00F4768F">
        <w:rPr>
          <w:sz w:val="24"/>
          <w:szCs w:val="24"/>
        </w:rPr>
        <w:t>ев</w:t>
      </w:r>
      <w:r w:rsidR="0067239B" w:rsidRPr="00F4768F">
        <w:rPr>
          <w:sz w:val="24"/>
          <w:szCs w:val="24"/>
        </w:rPr>
        <w:t xml:space="preserve">. Время начала исчисления гарантийного срока – с момента ввода оборудования в эксплуатацию. </w:t>
      </w:r>
      <w:r w:rsidR="00753B2E">
        <w:rPr>
          <w:sz w:val="24"/>
          <w:szCs w:val="24"/>
        </w:rPr>
        <w:t>Поставщик должен за свой счет и</w:t>
      </w:r>
      <w:r w:rsidR="0067239B" w:rsidRPr="00F4768F">
        <w:rPr>
          <w:sz w:val="24"/>
          <w:szCs w:val="24"/>
        </w:rPr>
        <w:t xml:space="preserve"> сроки, согласованные с Заказчиком, устранять любые дефекты в поставляемом оборудовании, материалах и выполняемых работах, выявленн</w:t>
      </w:r>
      <w:r w:rsidR="00E07008" w:rsidRPr="00F4768F">
        <w:rPr>
          <w:sz w:val="24"/>
          <w:szCs w:val="24"/>
        </w:rPr>
        <w:t>ые в период гарантийного срока.</w:t>
      </w:r>
      <w:r w:rsidR="001B653C" w:rsidRPr="00F4768F">
        <w:rPr>
          <w:sz w:val="24"/>
          <w:szCs w:val="24"/>
        </w:rPr>
        <w:t xml:space="preserve"> </w:t>
      </w:r>
    </w:p>
    <w:p w14:paraId="17CBFEA2" w14:textId="77777777" w:rsidR="001B653C" w:rsidRPr="00F4768F" w:rsidRDefault="00C034F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B653C" w:rsidRPr="00F4768F">
        <w:rPr>
          <w:sz w:val="24"/>
          <w:szCs w:val="24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</w:t>
      </w:r>
    </w:p>
    <w:p w14:paraId="07F4578F" w14:textId="77777777" w:rsidR="001E6585" w:rsidRPr="00F4768F" w:rsidRDefault="00C034F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B653C" w:rsidRPr="00F4768F">
        <w:rPr>
          <w:sz w:val="24"/>
          <w:szCs w:val="24"/>
        </w:rPr>
        <w:t>Срок гарантийного ремонта – не более 45 дней, срок гарантии продлевается на время нахождения оборудования в ремонте.</w:t>
      </w:r>
    </w:p>
    <w:p w14:paraId="43CFC019" w14:textId="77777777" w:rsidR="001E6585" w:rsidRPr="00F4768F" w:rsidRDefault="0067239B" w:rsidP="001B653C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Участник должен иметь сертифицированный сервисный центр или договорные отношения с сертифицированным сервисным центром для замены или ремонта вышедшего из строя оборудования в течение 7 дней в период действия гарантии</w:t>
      </w:r>
      <w:r w:rsidR="00812FF9" w:rsidRPr="00F4768F">
        <w:rPr>
          <w:sz w:val="24"/>
          <w:szCs w:val="24"/>
        </w:rPr>
        <w:t>. В течении гарантийного срока подрядчик обязан предоставлять заказчику последние версии дистрибутивов ПО для поставляемого оборудования.</w:t>
      </w:r>
    </w:p>
    <w:p w14:paraId="14094CEF" w14:textId="77777777" w:rsidR="0067239B" w:rsidRPr="00F4768F" w:rsidRDefault="0067239B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Требования к надежности и живучести оборудования</w:t>
      </w:r>
      <w:r w:rsidR="009D139D" w:rsidRPr="00F4768F">
        <w:rPr>
          <w:sz w:val="24"/>
          <w:szCs w:val="24"/>
        </w:rPr>
        <w:t>:</w:t>
      </w:r>
    </w:p>
    <w:p w14:paraId="43D93C19" w14:textId="77777777" w:rsidR="009D139D" w:rsidRPr="00F4768F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Средняя наработка на отказ (по каналу ввода-вывода) – не менее 100 000 часов;</w:t>
      </w:r>
    </w:p>
    <w:p w14:paraId="7FE36BA9" w14:textId="77777777" w:rsidR="009D139D" w:rsidRPr="00F4768F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Среднее восстановление работоспособности системы по любой из выполняемых функций – не более 60 мин (при использовании комплекта ЗИП на объекте) и 36 часов в соответствии с классом ремонтопригодности М1 по ГОСТ Р МЭК 870-4 (с выездом специалиста на объект);</w:t>
      </w:r>
    </w:p>
    <w:p w14:paraId="52A637C4" w14:textId="77777777" w:rsidR="001B653C" w:rsidRPr="00CD5118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Срок службы не менее 20 лет</w:t>
      </w:r>
      <w:r w:rsidR="00323BE9">
        <w:rPr>
          <w:sz w:val="24"/>
          <w:szCs w:val="24"/>
        </w:rPr>
        <w:t>.</w:t>
      </w:r>
    </w:p>
    <w:p w14:paraId="4DB64054" w14:textId="77777777" w:rsidR="0067239B" w:rsidRPr="00F4768F" w:rsidRDefault="001B653C" w:rsidP="001B653C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 </w:t>
      </w:r>
      <w:r w:rsidR="0067239B" w:rsidRPr="00F4768F">
        <w:rPr>
          <w:sz w:val="24"/>
          <w:szCs w:val="24"/>
        </w:rPr>
        <w:t xml:space="preserve">Состав </w:t>
      </w:r>
      <w:r w:rsidR="00F4768F" w:rsidRPr="00F4768F">
        <w:rPr>
          <w:sz w:val="24"/>
          <w:szCs w:val="24"/>
        </w:rPr>
        <w:t xml:space="preserve">технической и эксплуатационной </w:t>
      </w:r>
      <w:r w:rsidR="0067239B" w:rsidRPr="00F4768F">
        <w:rPr>
          <w:sz w:val="24"/>
          <w:szCs w:val="24"/>
        </w:rPr>
        <w:t>документации</w:t>
      </w:r>
    </w:p>
    <w:p w14:paraId="63CEC675" w14:textId="77777777" w:rsidR="0067239B" w:rsidRPr="00F4768F" w:rsidRDefault="0067239B" w:rsidP="005654F3">
      <w:pPr>
        <w:ind w:left="851" w:firstLine="373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 всем видам оборудования Поставщик должен предоставить полный комплект технической и эксплу</w:t>
      </w:r>
      <w:r w:rsidR="00753B2E">
        <w:rPr>
          <w:rFonts w:cs="Times New Roman"/>
          <w:szCs w:val="24"/>
        </w:rPr>
        <w:t>атационной</w:t>
      </w:r>
      <w:r w:rsidRPr="00F4768F">
        <w:rPr>
          <w:rFonts w:cs="Times New Roman"/>
          <w:szCs w:val="24"/>
        </w:rPr>
        <w:t xml:space="preserve">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</w:t>
      </w:r>
      <w:r w:rsidR="00323BE9">
        <w:rPr>
          <w:rFonts w:cs="Times New Roman"/>
          <w:szCs w:val="24"/>
        </w:rPr>
        <w:t>ния поставляемого оборудования.</w:t>
      </w:r>
    </w:p>
    <w:p w14:paraId="0EA05E95" w14:textId="77777777" w:rsidR="0067239B" w:rsidRPr="00F4768F" w:rsidRDefault="009D139D" w:rsidP="005654F3">
      <w:pPr>
        <w:ind w:left="851" w:firstLine="373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 п</w:t>
      </w:r>
      <w:r w:rsidR="0067239B" w:rsidRPr="00F4768F">
        <w:rPr>
          <w:rFonts w:cs="Times New Roman"/>
          <w:szCs w:val="24"/>
        </w:rPr>
        <w:t>редоставляем</w:t>
      </w:r>
      <w:r w:rsidRPr="00F4768F">
        <w:rPr>
          <w:rFonts w:cs="Times New Roman"/>
          <w:szCs w:val="24"/>
        </w:rPr>
        <w:t>ый</w:t>
      </w:r>
      <w:r w:rsidR="0067239B" w:rsidRPr="00F4768F">
        <w:rPr>
          <w:rFonts w:cs="Times New Roman"/>
          <w:szCs w:val="24"/>
        </w:rPr>
        <w:t xml:space="preserve"> Поставщиком </w:t>
      </w:r>
      <w:r w:rsidRPr="00F4768F">
        <w:rPr>
          <w:rFonts w:cs="Times New Roman"/>
          <w:szCs w:val="24"/>
        </w:rPr>
        <w:t xml:space="preserve">комплект поставки </w:t>
      </w:r>
      <w:r w:rsidR="0067239B" w:rsidRPr="00F4768F">
        <w:rPr>
          <w:rFonts w:cs="Times New Roman"/>
          <w:szCs w:val="24"/>
        </w:rPr>
        <w:t>должн</w:t>
      </w:r>
      <w:r w:rsidRPr="00F4768F">
        <w:rPr>
          <w:rFonts w:cs="Times New Roman"/>
          <w:szCs w:val="24"/>
        </w:rPr>
        <w:t>ы</w:t>
      </w:r>
      <w:r w:rsidR="0067239B" w:rsidRPr="00F4768F">
        <w:rPr>
          <w:rFonts w:cs="Times New Roman"/>
          <w:szCs w:val="24"/>
        </w:rPr>
        <w:t xml:space="preserve"> в</w:t>
      </w:r>
      <w:r w:rsidRPr="00F4768F">
        <w:rPr>
          <w:rFonts w:cs="Times New Roman"/>
          <w:szCs w:val="24"/>
        </w:rPr>
        <w:t>ходить</w:t>
      </w:r>
      <w:r w:rsidR="0067239B" w:rsidRPr="00F4768F">
        <w:rPr>
          <w:rFonts w:cs="Times New Roman"/>
          <w:szCs w:val="24"/>
        </w:rPr>
        <w:t>:</w:t>
      </w:r>
    </w:p>
    <w:p w14:paraId="39593912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Техническое средство в транспортной таре;</w:t>
      </w:r>
    </w:p>
    <w:p w14:paraId="2EEF3132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Носитель информации с полным комплектом ПО;</w:t>
      </w:r>
    </w:p>
    <w:p w14:paraId="293F13D9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ЗИП</w:t>
      </w:r>
    </w:p>
    <w:p w14:paraId="73E926A6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Комплект эксплуатационной документации на русском языке:</w:t>
      </w:r>
    </w:p>
    <w:p w14:paraId="527C9EB2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Паспорт - формуляр;</w:t>
      </w:r>
    </w:p>
    <w:p w14:paraId="11E0FE30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Руководство по эксплуатации;</w:t>
      </w:r>
    </w:p>
    <w:p w14:paraId="7F844403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Инструкция по монтажу, пуску, настройке (допускается раздел в РЭ);</w:t>
      </w:r>
    </w:p>
    <w:p w14:paraId="1032195C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Ведомость ЗИП (допускается раздел в РЭ);</w:t>
      </w:r>
    </w:p>
    <w:p w14:paraId="6D03920C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Руководство оператора по каждому пакету ПО (допускается в одном документе);</w:t>
      </w:r>
    </w:p>
    <w:p w14:paraId="3D06B5F8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 xml:space="preserve">Руководство по каждому пакету ПО </w:t>
      </w:r>
      <w:r w:rsidR="001B653C" w:rsidRPr="00F4768F">
        <w:rPr>
          <w:color w:val="000000"/>
          <w:sz w:val="24"/>
          <w:szCs w:val="24"/>
        </w:rPr>
        <w:t>(допускается в одном документе);</w:t>
      </w:r>
    </w:p>
    <w:p w14:paraId="457FBC3E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С</w:t>
      </w:r>
      <w:r w:rsidRPr="00F4768F">
        <w:rPr>
          <w:sz w:val="24"/>
          <w:szCs w:val="24"/>
          <w:lang w:val="x-none"/>
        </w:rPr>
        <w:t>чет на оплату товара;</w:t>
      </w:r>
    </w:p>
    <w:p w14:paraId="5065657F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lastRenderedPageBreak/>
        <w:t>С</w:t>
      </w:r>
      <w:r w:rsidRPr="00F4768F">
        <w:rPr>
          <w:sz w:val="24"/>
          <w:szCs w:val="24"/>
          <w:lang w:val="x-none"/>
        </w:rPr>
        <w:t>чет-фактуру;</w:t>
      </w:r>
    </w:p>
    <w:p w14:paraId="5CF3A435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Товарную накладную;</w:t>
      </w:r>
    </w:p>
    <w:p w14:paraId="09EF74C0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Г</w:t>
      </w:r>
      <w:r w:rsidRPr="00F4768F">
        <w:rPr>
          <w:sz w:val="24"/>
          <w:szCs w:val="24"/>
          <w:lang w:val="x-none"/>
        </w:rPr>
        <w:t>арантийный талон на каждую единицу оборудования</w:t>
      </w:r>
      <w:r w:rsidRPr="00F4768F">
        <w:rPr>
          <w:sz w:val="24"/>
          <w:szCs w:val="24"/>
        </w:rPr>
        <w:t>;</w:t>
      </w:r>
    </w:p>
    <w:p w14:paraId="425EA804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С</w:t>
      </w:r>
      <w:r w:rsidRPr="00F4768F">
        <w:rPr>
          <w:sz w:val="24"/>
          <w:szCs w:val="24"/>
          <w:lang w:val="x-none"/>
        </w:rPr>
        <w:t>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14:paraId="4460791F" w14:textId="5618C98B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44" w:name="_Toc513792280"/>
      <w:bookmarkStart w:id="45" w:name="_Toc296437977"/>
      <w:bookmarkStart w:id="46" w:name="_Toc342571909"/>
      <w:bookmarkStart w:id="47" w:name="_Toc342571974"/>
      <w:bookmarkStart w:id="48" w:name="_Toc348429003"/>
      <w:bookmarkStart w:id="49" w:name="_Toc356567240"/>
      <w:bookmarkStart w:id="50" w:name="_Toc356567617"/>
      <w:r w:rsidRPr="00F4768F">
        <w:rPr>
          <w:rFonts w:ascii="Times New Roman" w:hAnsi="Times New Roman"/>
          <w:sz w:val="28"/>
          <w:szCs w:val="28"/>
        </w:rPr>
        <w:t>Порядок сдачи и приемки</w:t>
      </w:r>
      <w:r w:rsidR="00147C5D">
        <w:rPr>
          <w:rFonts w:ascii="Times New Roman" w:hAnsi="Times New Roman"/>
          <w:sz w:val="28"/>
          <w:szCs w:val="28"/>
        </w:rPr>
        <w:t xml:space="preserve"> оборудования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441361AB" w14:textId="77777777" w:rsidR="003620F7" w:rsidRPr="00F4768F" w:rsidRDefault="0067239B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Все поставляемое оборудование проходит входной контроль, осуществл</w:t>
      </w:r>
      <w:r w:rsidR="00EC66B9" w:rsidRPr="00F4768F">
        <w:rPr>
          <w:rFonts w:cs="Times New Roman"/>
          <w:szCs w:val="24"/>
        </w:rPr>
        <w:t xml:space="preserve">яемый представителями </w:t>
      </w:r>
      <w:r w:rsidR="00C034FC" w:rsidRPr="00F4768F">
        <w:rPr>
          <w:rFonts w:cs="Times New Roman"/>
          <w:szCs w:val="24"/>
        </w:rPr>
        <w:t>филиал</w:t>
      </w:r>
      <w:r w:rsidR="00C034FC">
        <w:rPr>
          <w:rFonts w:cs="Times New Roman"/>
          <w:szCs w:val="24"/>
        </w:rPr>
        <w:t>а</w:t>
      </w:r>
      <w:r w:rsidR="00C034FC" w:rsidRPr="00F4768F">
        <w:rPr>
          <w:rFonts w:cs="Times New Roman"/>
          <w:szCs w:val="24"/>
        </w:rPr>
        <w:t xml:space="preserve"> </w:t>
      </w:r>
      <w:r w:rsidR="00EC66B9" w:rsidRPr="00F4768F">
        <w:rPr>
          <w:rFonts w:cs="Times New Roman"/>
          <w:szCs w:val="24"/>
        </w:rPr>
        <w:t>П</w:t>
      </w:r>
      <w:r w:rsidRPr="00F4768F">
        <w:rPr>
          <w:rFonts w:cs="Times New Roman"/>
          <w:szCs w:val="24"/>
        </w:rPr>
        <w:t xml:space="preserve">АО «МРСК Центра», куда выполняется поставка, при получении оборудования на склад. </w:t>
      </w:r>
      <w:r w:rsidR="003620F7" w:rsidRPr="00F4768F">
        <w:rPr>
          <w:rFonts w:cs="Times New Roman"/>
          <w:szCs w:val="24"/>
        </w:rPr>
        <w:t>В случае обнаружения несоответствия оборудования по качеству, комплектности, маркировке, стандартам, техническим условиям и условиям Договора.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оборудования на оборудование надлежащего качества, несет Поставщик.</w:t>
      </w:r>
    </w:p>
    <w:p w14:paraId="3696BAEF" w14:textId="77777777" w:rsidR="003620F7" w:rsidRPr="00F4768F" w:rsidRDefault="003620F7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товара, маркировки и целостности его упаковки.</w:t>
      </w:r>
    </w:p>
    <w:p w14:paraId="4F8E262F" w14:textId="77777777" w:rsidR="003620F7" w:rsidRPr="00F4768F" w:rsidRDefault="003620F7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 Дополнительные условия приемки оборудования по качеству и количеству устанавливаются Договором поставки.</w:t>
      </w:r>
    </w:p>
    <w:p w14:paraId="1B5BBE3B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51" w:name="_Toc342571911"/>
      <w:bookmarkStart w:id="52" w:name="_Toc342571976"/>
      <w:bookmarkStart w:id="53" w:name="_Toc348429005"/>
      <w:bookmarkStart w:id="54" w:name="_Toc356567242"/>
      <w:bookmarkStart w:id="55" w:name="_Toc356567619"/>
      <w:bookmarkStart w:id="56" w:name="_Toc513792281"/>
      <w:r w:rsidRPr="00F4768F">
        <w:rPr>
          <w:rFonts w:ascii="Times New Roman" w:hAnsi="Times New Roman"/>
          <w:sz w:val="28"/>
          <w:szCs w:val="28"/>
        </w:rPr>
        <w:t>Требования к подрядчику.</w:t>
      </w:r>
      <w:bookmarkEnd w:id="51"/>
      <w:bookmarkEnd w:id="52"/>
      <w:bookmarkEnd w:id="53"/>
      <w:bookmarkEnd w:id="54"/>
      <w:bookmarkEnd w:id="55"/>
      <w:bookmarkEnd w:id="56"/>
    </w:p>
    <w:p w14:paraId="299D9927" w14:textId="77777777" w:rsidR="00753B2E" w:rsidRDefault="0067239B" w:rsidP="00AB465B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Уч</w:t>
      </w:r>
      <w:r w:rsidR="00A93134" w:rsidRPr="00F4768F">
        <w:rPr>
          <w:rFonts w:cs="Times New Roman"/>
          <w:szCs w:val="24"/>
        </w:rPr>
        <w:t>аствующие в закупке услуг должны обладать</w:t>
      </w:r>
      <w:r w:rsidRPr="00F4768F">
        <w:rPr>
          <w:rFonts w:cs="Times New Roman"/>
          <w:szCs w:val="24"/>
        </w:rPr>
        <w:t xml:space="preserve"> </w:t>
      </w:r>
      <w:r w:rsidR="00A93134" w:rsidRPr="00F4768F">
        <w:rPr>
          <w:rFonts w:cs="Times New Roman"/>
          <w:szCs w:val="24"/>
        </w:rPr>
        <w:t xml:space="preserve">необходимыми профессиональными знаниями, управленческой компетентностью, опытом, репутацией и </w:t>
      </w:r>
      <w:r w:rsidRPr="00F4768F">
        <w:rPr>
          <w:rFonts w:cs="Times New Roman"/>
          <w:szCs w:val="24"/>
        </w:rPr>
        <w:t xml:space="preserve">иметь квалифицированный персонал, </w:t>
      </w:r>
      <w:r w:rsidR="00A93134" w:rsidRPr="00F4768F">
        <w:rPr>
          <w:rFonts w:cs="Times New Roman"/>
          <w:szCs w:val="24"/>
        </w:rPr>
        <w:t>ресурсные возможности (финансовые, материально-технические, производственные, трудовые)</w:t>
      </w:r>
      <w:r w:rsidRPr="00F4768F">
        <w:rPr>
          <w:rFonts w:cs="Times New Roman"/>
          <w:szCs w:val="24"/>
        </w:rPr>
        <w:t xml:space="preserve"> и опыт работы</w:t>
      </w:r>
      <w:r w:rsidR="00173820" w:rsidRPr="00F4768F">
        <w:rPr>
          <w:rFonts w:cs="Times New Roman"/>
          <w:szCs w:val="24"/>
        </w:rPr>
        <w:t xml:space="preserve"> в данной сфере</w:t>
      </w:r>
      <w:r w:rsidRPr="00F4768F">
        <w:rPr>
          <w:rFonts w:cs="Times New Roman"/>
          <w:szCs w:val="24"/>
        </w:rPr>
        <w:t xml:space="preserve"> не менее 2 лет</w:t>
      </w:r>
      <w:r w:rsidR="00A93134" w:rsidRPr="00F4768F">
        <w:rPr>
          <w:rFonts w:cs="Times New Roman"/>
          <w:szCs w:val="24"/>
        </w:rPr>
        <w:t>.</w:t>
      </w:r>
    </w:p>
    <w:p w14:paraId="1E093E18" w14:textId="77777777" w:rsidR="00753B2E" w:rsidRDefault="00753B2E">
      <w:pPr>
        <w:suppressAutoHyphens w:val="0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639FD8C9" w14:textId="77777777" w:rsidR="00812FF9" w:rsidRDefault="00753B2E" w:rsidP="00753B2E">
      <w:pPr>
        <w:pStyle w:val="a7"/>
        <w:ind w:left="360"/>
        <w:jc w:val="right"/>
        <w:rPr>
          <w:rFonts w:ascii="Times New Roman" w:hAnsi="Times New Roman"/>
          <w:sz w:val="28"/>
          <w:szCs w:val="28"/>
        </w:rPr>
      </w:pPr>
      <w:bookmarkStart w:id="57" w:name="_Toc513792282"/>
      <w:r w:rsidRPr="00753B2E">
        <w:rPr>
          <w:rFonts w:ascii="Times New Roman" w:hAnsi="Times New Roman"/>
          <w:sz w:val="28"/>
          <w:szCs w:val="28"/>
        </w:rPr>
        <w:lastRenderedPageBreak/>
        <w:t>Приложение 1</w:t>
      </w:r>
      <w:bookmarkEnd w:id="57"/>
    </w:p>
    <w:p w14:paraId="064C8E76" w14:textId="77777777" w:rsidR="00C05720" w:rsidRPr="006E5DD1" w:rsidRDefault="00C05720" w:rsidP="00C05720">
      <w:pPr>
        <w:pStyle w:val="af4"/>
        <w:ind w:left="720"/>
        <w:jc w:val="center"/>
        <w:rPr>
          <w:b/>
          <w:bCs/>
          <w:sz w:val="28"/>
        </w:rPr>
      </w:pPr>
      <w:r w:rsidRPr="006E5DD1">
        <w:rPr>
          <w:b/>
          <w:bCs/>
          <w:sz w:val="28"/>
        </w:rPr>
        <w:t>Перечень и объемы закупаемой продукции</w:t>
      </w:r>
    </w:p>
    <w:p w14:paraId="4201E683" w14:textId="77777777" w:rsidR="00C05720" w:rsidRPr="007664A0" w:rsidRDefault="00C05720" w:rsidP="00C05720">
      <w:pPr>
        <w:widowControl w:val="0"/>
        <w:jc w:val="both"/>
        <w:rPr>
          <w:color w:val="000000"/>
        </w:rPr>
      </w:pPr>
    </w:p>
    <w:tbl>
      <w:tblPr>
        <w:tblStyle w:val="af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348"/>
        <w:gridCol w:w="4929"/>
        <w:gridCol w:w="792"/>
        <w:gridCol w:w="944"/>
        <w:gridCol w:w="21"/>
      </w:tblGrid>
      <w:tr w:rsidR="00C05720" w:rsidRPr="007664A0" w14:paraId="70392413" w14:textId="77777777" w:rsidTr="000D0A20">
        <w:trPr>
          <w:gridAfter w:val="1"/>
          <w:wAfter w:w="11" w:type="pct"/>
          <w:tblHeader/>
          <w:jc w:val="center"/>
        </w:trPr>
        <w:tc>
          <w:tcPr>
            <w:tcW w:w="280" w:type="pct"/>
            <w:vAlign w:val="center"/>
          </w:tcPr>
          <w:p w14:paraId="5DF4F86B" w14:textId="77777777" w:rsidR="00C05720" w:rsidRPr="00BA5322" w:rsidRDefault="00C05720" w:rsidP="000D0A20">
            <w:pPr>
              <w:jc w:val="center"/>
              <w:rPr>
                <w:b/>
                <w:bCs/>
              </w:rPr>
            </w:pPr>
            <w:r w:rsidRPr="00BA5322">
              <w:rPr>
                <w:b/>
                <w:bCs/>
              </w:rPr>
              <w:t>№</w:t>
            </w:r>
          </w:p>
        </w:tc>
        <w:tc>
          <w:tcPr>
            <w:tcW w:w="1227" w:type="pct"/>
            <w:vAlign w:val="center"/>
          </w:tcPr>
          <w:p w14:paraId="19EB0FFE" w14:textId="77777777" w:rsidR="00C05720" w:rsidRPr="00BA5322" w:rsidRDefault="00C05720" w:rsidP="000D0A20">
            <w:pPr>
              <w:jc w:val="center"/>
              <w:rPr>
                <w:b/>
                <w:bCs/>
              </w:rPr>
            </w:pPr>
            <w:r w:rsidRPr="00BA5322">
              <w:rPr>
                <w:b/>
                <w:bCs/>
              </w:rPr>
              <w:t>Устройство</w:t>
            </w:r>
          </w:p>
        </w:tc>
        <w:tc>
          <w:tcPr>
            <w:tcW w:w="2575" w:type="pct"/>
            <w:vAlign w:val="center"/>
          </w:tcPr>
          <w:p w14:paraId="69D1450F" w14:textId="77777777" w:rsidR="00C05720" w:rsidRPr="00BA5322" w:rsidRDefault="00C05720" w:rsidP="000D0A20">
            <w:pPr>
              <w:jc w:val="center"/>
              <w:rPr>
                <w:b/>
                <w:bCs/>
                <w:szCs w:val="24"/>
              </w:rPr>
            </w:pPr>
            <w:r w:rsidRPr="00BA5322">
              <w:rPr>
                <w:b/>
                <w:bCs/>
                <w:szCs w:val="24"/>
              </w:rPr>
              <w:t>Технические характеристики</w:t>
            </w:r>
          </w:p>
        </w:tc>
        <w:tc>
          <w:tcPr>
            <w:tcW w:w="414" w:type="pct"/>
            <w:vAlign w:val="center"/>
          </w:tcPr>
          <w:p w14:paraId="1C533CB9" w14:textId="77777777" w:rsidR="00C05720" w:rsidRPr="00BA5322" w:rsidRDefault="00C05720" w:rsidP="000D0A20">
            <w:pPr>
              <w:jc w:val="center"/>
              <w:rPr>
                <w:b/>
                <w:bCs/>
                <w:szCs w:val="24"/>
              </w:rPr>
            </w:pPr>
            <w:r w:rsidRPr="00BA5322">
              <w:rPr>
                <w:b/>
                <w:bCs/>
                <w:szCs w:val="24"/>
              </w:rPr>
              <w:t>Кол-во, шт.</w:t>
            </w:r>
          </w:p>
        </w:tc>
        <w:tc>
          <w:tcPr>
            <w:tcW w:w="493" w:type="pct"/>
            <w:vAlign w:val="center"/>
          </w:tcPr>
          <w:p w14:paraId="404D4ABE" w14:textId="77777777" w:rsidR="00C05720" w:rsidRPr="00BA5322" w:rsidRDefault="00C05720" w:rsidP="000D0A20">
            <w:pPr>
              <w:jc w:val="center"/>
              <w:rPr>
                <w:b/>
                <w:bCs/>
                <w:szCs w:val="24"/>
              </w:rPr>
            </w:pPr>
            <w:r w:rsidRPr="00BA5322">
              <w:rPr>
                <w:b/>
                <w:bCs/>
                <w:szCs w:val="24"/>
              </w:rPr>
              <w:t>Гарантия, мес.</w:t>
            </w:r>
          </w:p>
        </w:tc>
      </w:tr>
      <w:tr w:rsidR="00C05720" w:rsidRPr="00F30427" w14:paraId="66D421BF" w14:textId="77777777" w:rsidTr="000D0A20">
        <w:tblPrEx>
          <w:jc w:val="left"/>
        </w:tblPrEx>
        <w:trPr>
          <w:trHeight w:val="1173"/>
        </w:trPr>
        <w:tc>
          <w:tcPr>
            <w:tcW w:w="280" w:type="pct"/>
            <w:vAlign w:val="center"/>
          </w:tcPr>
          <w:p w14:paraId="5B29F0ED" w14:textId="77777777" w:rsidR="00C05720" w:rsidRPr="00A915BD" w:rsidRDefault="00C05720" w:rsidP="000D0A2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915BD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27" w:type="pct"/>
            <w:noWrap/>
            <w:vAlign w:val="center"/>
          </w:tcPr>
          <w:p w14:paraId="730C9008" w14:textId="77777777" w:rsidR="00C05720" w:rsidRPr="00A915BD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 xml:space="preserve">Шкаф ТМиС на базе ARIS2805 </w:t>
            </w:r>
          </w:p>
        </w:tc>
        <w:tc>
          <w:tcPr>
            <w:tcW w:w="2575" w:type="pct"/>
            <w:vAlign w:val="center"/>
          </w:tcPr>
          <w:p w14:paraId="43FE7E3D" w14:textId="77777777" w:rsidR="00C05720" w:rsidRPr="00A915BD" w:rsidRDefault="00C05720" w:rsidP="000D0A20">
            <w:pPr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(1000x600x300 (ВхШхГ), навесной, одностороннего обслуживания. Передняя дверь - глухая одностворчатая.</w:t>
            </w:r>
          </w:p>
        </w:tc>
        <w:tc>
          <w:tcPr>
            <w:tcW w:w="414" w:type="pct"/>
            <w:noWrap/>
            <w:vAlign w:val="center"/>
          </w:tcPr>
          <w:p w14:paraId="153DC367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504" w:type="pct"/>
            <w:gridSpan w:val="2"/>
            <w:vAlign w:val="center"/>
          </w:tcPr>
          <w:p w14:paraId="7D7E06B4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10C21D07" w14:textId="77777777" w:rsidTr="000D0A20">
        <w:tblPrEx>
          <w:jc w:val="left"/>
        </w:tblPrEx>
        <w:trPr>
          <w:trHeight w:val="836"/>
        </w:trPr>
        <w:tc>
          <w:tcPr>
            <w:tcW w:w="280" w:type="pct"/>
            <w:vAlign w:val="center"/>
          </w:tcPr>
          <w:p w14:paraId="731F8E0D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227" w:type="pct"/>
            <w:noWrap/>
            <w:vAlign w:val="center"/>
          </w:tcPr>
          <w:p w14:paraId="1C99779E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Козырек для защиты от осадков</w:t>
            </w:r>
          </w:p>
        </w:tc>
        <w:tc>
          <w:tcPr>
            <w:tcW w:w="2575" w:type="pct"/>
          </w:tcPr>
          <w:p w14:paraId="468EBBA5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6CC17B36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55A0B164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67DD736" w14:textId="77777777" w:rsidTr="000D0A20">
        <w:tblPrEx>
          <w:jc w:val="left"/>
        </w:tblPrEx>
        <w:trPr>
          <w:trHeight w:val="546"/>
        </w:trPr>
        <w:tc>
          <w:tcPr>
            <w:tcW w:w="280" w:type="pct"/>
            <w:vAlign w:val="bottom"/>
          </w:tcPr>
          <w:p w14:paraId="01E044E7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1227" w:type="pct"/>
            <w:noWrap/>
            <w:vAlign w:val="center"/>
          </w:tcPr>
          <w:p w14:paraId="13BFFD9B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Концевой выключатель двери</w:t>
            </w:r>
          </w:p>
        </w:tc>
        <w:tc>
          <w:tcPr>
            <w:tcW w:w="2575" w:type="pct"/>
          </w:tcPr>
          <w:p w14:paraId="4770D2D1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4E546C8C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17D521C9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D0D8B4C" w14:textId="77777777" w:rsidTr="000D0A20">
        <w:tblPrEx>
          <w:jc w:val="left"/>
        </w:tblPrEx>
        <w:trPr>
          <w:trHeight w:val="559"/>
        </w:trPr>
        <w:tc>
          <w:tcPr>
            <w:tcW w:w="280" w:type="pct"/>
            <w:vAlign w:val="center"/>
          </w:tcPr>
          <w:p w14:paraId="04B61F7E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227" w:type="pct"/>
            <w:noWrap/>
            <w:vAlign w:val="center"/>
          </w:tcPr>
          <w:p w14:paraId="59E2D553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Светильник</w:t>
            </w:r>
          </w:p>
        </w:tc>
        <w:tc>
          <w:tcPr>
            <w:tcW w:w="2575" w:type="pct"/>
          </w:tcPr>
          <w:p w14:paraId="6E1EC5F7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2D9D7564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0CAD3D18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57E05F10" w14:textId="77777777" w:rsidTr="000D0A20">
        <w:tblPrEx>
          <w:jc w:val="left"/>
        </w:tblPrEx>
        <w:trPr>
          <w:trHeight w:val="567"/>
        </w:trPr>
        <w:tc>
          <w:tcPr>
            <w:tcW w:w="280" w:type="pct"/>
            <w:vAlign w:val="center"/>
          </w:tcPr>
          <w:p w14:paraId="3BA5CAAF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227" w:type="pct"/>
            <w:noWrap/>
            <w:vAlign w:val="center"/>
          </w:tcPr>
          <w:p w14:paraId="625D80F3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Розетка</w:t>
            </w:r>
          </w:p>
        </w:tc>
        <w:tc>
          <w:tcPr>
            <w:tcW w:w="2575" w:type="pct"/>
          </w:tcPr>
          <w:p w14:paraId="3828E144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  <w:r w:rsidRPr="006F7734">
              <w:rPr>
                <w:color w:val="000000"/>
                <w:sz w:val="22"/>
                <w:szCs w:val="22"/>
              </w:rPr>
              <w:t>, -220 В, 10 А</w:t>
            </w:r>
          </w:p>
        </w:tc>
        <w:tc>
          <w:tcPr>
            <w:tcW w:w="414" w:type="pct"/>
            <w:noWrap/>
            <w:vAlign w:val="center"/>
          </w:tcPr>
          <w:p w14:paraId="1356B244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000195E7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477B3F86" w14:textId="77777777" w:rsidTr="000D0A20">
        <w:tblPrEx>
          <w:jc w:val="left"/>
        </w:tblPrEx>
        <w:trPr>
          <w:trHeight w:val="841"/>
        </w:trPr>
        <w:tc>
          <w:tcPr>
            <w:tcW w:w="280" w:type="pct"/>
            <w:vAlign w:val="bottom"/>
          </w:tcPr>
          <w:p w14:paraId="55ABBFBB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227" w:type="pct"/>
            <w:noWrap/>
            <w:vAlign w:val="bottom"/>
          </w:tcPr>
          <w:p w14:paraId="38E7453F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Контактор миниатюрный, 2НО, 25 А -220 В</w:t>
            </w:r>
          </w:p>
        </w:tc>
        <w:tc>
          <w:tcPr>
            <w:tcW w:w="2575" w:type="pct"/>
            <w:vAlign w:val="bottom"/>
          </w:tcPr>
          <w:p w14:paraId="1B585356" w14:textId="77777777" w:rsidR="00C05720" w:rsidRPr="00CA382A" w:rsidRDefault="00C05720" w:rsidP="000D0A20">
            <w:pPr>
              <w:rPr>
                <w:color w:val="000000"/>
                <w:sz w:val="22"/>
                <w:szCs w:val="22"/>
                <w:lang w:val="en-US"/>
              </w:rPr>
            </w:pPr>
            <w:r w:rsidRPr="00787C04">
              <w:rPr>
                <w:color w:val="000000"/>
                <w:sz w:val="22"/>
                <w:szCs w:val="22"/>
              </w:rPr>
              <w:t>RA 25-20 230V</w:t>
            </w:r>
            <w:r>
              <w:rPr>
                <w:color w:val="000000"/>
                <w:sz w:val="22"/>
                <w:szCs w:val="22"/>
                <w:lang w:val="en-US"/>
              </w:rPr>
              <w:t>(</w:t>
            </w:r>
            <w:r w:rsidRPr="00CA382A">
              <w:rPr>
                <w:color w:val="000000"/>
                <w:sz w:val="22"/>
                <w:szCs w:val="22"/>
                <w:lang w:val="en-US"/>
              </w:rPr>
              <w:t>2464093</w:t>
            </w:r>
            <w:r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414" w:type="pct"/>
            <w:noWrap/>
            <w:vAlign w:val="center"/>
          </w:tcPr>
          <w:p w14:paraId="2681CEBB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5CE49028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3548324" w14:textId="77777777" w:rsidTr="000D0A20">
        <w:tblPrEx>
          <w:jc w:val="left"/>
        </w:tblPrEx>
        <w:trPr>
          <w:trHeight w:val="970"/>
        </w:trPr>
        <w:tc>
          <w:tcPr>
            <w:tcW w:w="280" w:type="pct"/>
            <w:vAlign w:val="center"/>
          </w:tcPr>
          <w:p w14:paraId="5E40CE38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227" w:type="pct"/>
            <w:noWrap/>
            <w:vAlign w:val="center"/>
          </w:tcPr>
          <w:p w14:paraId="773432AD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Контактор миниатюрный, 4НО, 25 А -220 В</w:t>
            </w:r>
          </w:p>
        </w:tc>
        <w:tc>
          <w:tcPr>
            <w:tcW w:w="2575" w:type="pct"/>
            <w:vAlign w:val="center"/>
          </w:tcPr>
          <w:p w14:paraId="28890C1D" w14:textId="77777777" w:rsidR="00C05720" w:rsidRPr="00CA382A" w:rsidRDefault="00C05720" w:rsidP="000D0A20">
            <w:pPr>
              <w:rPr>
                <w:color w:val="000000"/>
                <w:sz w:val="22"/>
                <w:szCs w:val="22"/>
                <w:lang w:val="en-US"/>
              </w:rPr>
            </w:pPr>
            <w:r w:rsidRPr="00787C04">
              <w:rPr>
                <w:color w:val="000000"/>
                <w:sz w:val="22"/>
                <w:szCs w:val="22"/>
              </w:rPr>
              <w:t>RA 25-40 230V</w:t>
            </w:r>
            <w:r>
              <w:rPr>
                <w:color w:val="000000"/>
                <w:sz w:val="22"/>
                <w:szCs w:val="22"/>
                <w:lang w:val="en-US"/>
              </w:rPr>
              <w:t>(</w:t>
            </w:r>
            <w:r w:rsidRPr="00CA382A">
              <w:rPr>
                <w:color w:val="000000"/>
                <w:sz w:val="22"/>
                <w:szCs w:val="22"/>
                <w:lang w:val="en-US"/>
              </w:rPr>
              <w:t>2464094</w:t>
            </w:r>
            <w:r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414" w:type="pct"/>
            <w:noWrap/>
            <w:vAlign w:val="center"/>
          </w:tcPr>
          <w:p w14:paraId="2CA2725A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6F09BAE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875D951" w14:textId="77777777" w:rsidTr="000D0A20">
        <w:tblPrEx>
          <w:jc w:val="left"/>
        </w:tblPrEx>
        <w:trPr>
          <w:trHeight w:val="701"/>
        </w:trPr>
        <w:tc>
          <w:tcPr>
            <w:tcW w:w="280" w:type="pct"/>
            <w:vAlign w:val="center"/>
          </w:tcPr>
          <w:p w14:paraId="3C37D7B7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bottom"/>
          </w:tcPr>
          <w:p w14:paraId="455B66F0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Дополнительный блок контактов, 1НО + 1НЗ</w:t>
            </w:r>
          </w:p>
        </w:tc>
        <w:tc>
          <w:tcPr>
            <w:tcW w:w="2575" w:type="pct"/>
            <w:vAlign w:val="bottom"/>
          </w:tcPr>
          <w:p w14:paraId="5E88EEC3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RN-11</w:t>
            </w:r>
          </w:p>
        </w:tc>
        <w:tc>
          <w:tcPr>
            <w:tcW w:w="414" w:type="pct"/>
            <w:noWrap/>
            <w:vAlign w:val="center"/>
          </w:tcPr>
          <w:p w14:paraId="463C860E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04" w:type="pct"/>
            <w:gridSpan w:val="2"/>
            <w:vAlign w:val="center"/>
          </w:tcPr>
          <w:p w14:paraId="1AEFB169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5DAF672" w14:textId="77777777" w:rsidTr="000D0A20">
        <w:tblPrEx>
          <w:jc w:val="left"/>
        </w:tblPrEx>
        <w:trPr>
          <w:trHeight w:val="554"/>
        </w:trPr>
        <w:tc>
          <w:tcPr>
            <w:tcW w:w="280" w:type="pct"/>
            <w:vAlign w:val="bottom"/>
          </w:tcPr>
          <w:p w14:paraId="5C1EDFE6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227" w:type="pct"/>
            <w:noWrap/>
            <w:vAlign w:val="bottom"/>
          </w:tcPr>
          <w:p w14:paraId="278074EA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Реле времени, функция А</w:t>
            </w:r>
          </w:p>
        </w:tc>
        <w:tc>
          <w:tcPr>
            <w:tcW w:w="2575" w:type="pct"/>
            <w:vAlign w:val="bottom"/>
          </w:tcPr>
          <w:p w14:paraId="0612003D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CRM-91H UNI</w:t>
            </w:r>
          </w:p>
        </w:tc>
        <w:tc>
          <w:tcPr>
            <w:tcW w:w="414" w:type="pct"/>
            <w:noWrap/>
            <w:vAlign w:val="center"/>
          </w:tcPr>
          <w:p w14:paraId="7B9FE5B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403CC193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B1E2B2E" w14:textId="77777777" w:rsidTr="000D0A20">
        <w:tblPrEx>
          <w:jc w:val="left"/>
        </w:tblPrEx>
        <w:trPr>
          <w:trHeight w:val="665"/>
        </w:trPr>
        <w:tc>
          <w:tcPr>
            <w:tcW w:w="280" w:type="pct"/>
            <w:vAlign w:val="center"/>
          </w:tcPr>
          <w:p w14:paraId="6C2D6FA5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227" w:type="pct"/>
            <w:noWrap/>
            <w:vAlign w:val="center"/>
          </w:tcPr>
          <w:p w14:paraId="2620ED14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Термостат</w:t>
            </w:r>
          </w:p>
        </w:tc>
        <w:tc>
          <w:tcPr>
            <w:tcW w:w="2575" w:type="pct"/>
          </w:tcPr>
          <w:p w14:paraId="5833CD8A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56610697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6346B86D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AA6CBDC" w14:textId="77777777" w:rsidTr="000D0A20">
        <w:tblPrEx>
          <w:jc w:val="left"/>
        </w:tblPrEx>
        <w:trPr>
          <w:trHeight w:val="665"/>
        </w:trPr>
        <w:tc>
          <w:tcPr>
            <w:tcW w:w="280" w:type="pct"/>
            <w:vAlign w:val="center"/>
          </w:tcPr>
          <w:p w14:paraId="3F6B47AC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1227" w:type="pct"/>
            <w:noWrap/>
            <w:vAlign w:val="center"/>
          </w:tcPr>
          <w:p w14:paraId="11A961A9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Гигростат</w:t>
            </w:r>
          </w:p>
        </w:tc>
        <w:tc>
          <w:tcPr>
            <w:tcW w:w="2575" w:type="pct"/>
          </w:tcPr>
          <w:p w14:paraId="2A145182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6887BC25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3A49C211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7AEA8FB" w14:textId="77777777" w:rsidTr="000D0A20">
        <w:tblPrEx>
          <w:jc w:val="left"/>
        </w:tblPrEx>
        <w:trPr>
          <w:trHeight w:val="703"/>
        </w:trPr>
        <w:tc>
          <w:tcPr>
            <w:tcW w:w="280" w:type="pct"/>
            <w:vAlign w:val="bottom"/>
          </w:tcPr>
          <w:p w14:paraId="2BE78DEA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227" w:type="pct"/>
            <w:noWrap/>
            <w:vAlign w:val="center"/>
          </w:tcPr>
          <w:p w14:paraId="6D3C1F6C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Нагревательный элемент, 100 Вт</w:t>
            </w:r>
          </w:p>
        </w:tc>
        <w:tc>
          <w:tcPr>
            <w:tcW w:w="2575" w:type="pct"/>
          </w:tcPr>
          <w:p w14:paraId="368E7523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12307FC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69A2DABE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B00AC8E" w14:textId="77777777" w:rsidTr="000D0A20">
        <w:tblPrEx>
          <w:jc w:val="left"/>
        </w:tblPrEx>
        <w:trPr>
          <w:trHeight w:val="543"/>
        </w:trPr>
        <w:tc>
          <w:tcPr>
            <w:tcW w:w="280" w:type="pct"/>
            <w:vAlign w:val="center"/>
          </w:tcPr>
          <w:p w14:paraId="7295659F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1.11</w:t>
            </w:r>
          </w:p>
        </w:tc>
        <w:tc>
          <w:tcPr>
            <w:tcW w:w="1227" w:type="pct"/>
            <w:noWrap/>
            <w:vAlign w:val="center"/>
          </w:tcPr>
          <w:p w14:paraId="686866B1" w14:textId="77777777" w:rsidR="00C05720" w:rsidRPr="006F7734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6F7734">
              <w:rPr>
                <w:color w:val="000000"/>
                <w:sz w:val="22"/>
                <w:szCs w:val="22"/>
              </w:rPr>
              <w:t>Роутер</w:t>
            </w:r>
          </w:p>
        </w:tc>
        <w:tc>
          <w:tcPr>
            <w:tcW w:w="2575" w:type="pct"/>
            <w:vAlign w:val="center"/>
          </w:tcPr>
          <w:p w14:paraId="08387DBB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IRZRU41U</w:t>
            </w:r>
          </w:p>
        </w:tc>
        <w:tc>
          <w:tcPr>
            <w:tcW w:w="414" w:type="pct"/>
            <w:noWrap/>
            <w:vAlign w:val="center"/>
          </w:tcPr>
          <w:p w14:paraId="7A3C11D9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6D85A465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3AEA233" w14:textId="77777777" w:rsidTr="000D0A20">
        <w:tblPrEx>
          <w:jc w:val="left"/>
        </w:tblPrEx>
        <w:trPr>
          <w:trHeight w:val="579"/>
        </w:trPr>
        <w:tc>
          <w:tcPr>
            <w:tcW w:w="280" w:type="pct"/>
            <w:vAlign w:val="center"/>
          </w:tcPr>
          <w:p w14:paraId="23E892C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227" w:type="pct"/>
            <w:noWrap/>
            <w:vAlign w:val="center"/>
          </w:tcPr>
          <w:p w14:paraId="2C5402A3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Контроллер ARIS</w:t>
            </w:r>
          </w:p>
        </w:tc>
        <w:tc>
          <w:tcPr>
            <w:tcW w:w="2575" w:type="pct"/>
            <w:vAlign w:val="center"/>
          </w:tcPr>
          <w:p w14:paraId="2DF5E3FC" w14:textId="77777777" w:rsidR="00C05720" w:rsidRPr="007369AC" w:rsidRDefault="00C05720" w:rsidP="000D0A20">
            <w:pPr>
              <w:rPr>
                <w:color w:val="000000"/>
                <w:sz w:val="22"/>
                <w:szCs w:val="22"/>
                <w:lang w:val="en-US"/>
              </w:rPr>
            </w:pPr>
            <w:r w:rsidRPr="007369AC">
              <w:rPr>
                <w:color w:val="000000"/>
                <w:sz w:val="22"/>
                <w:szCs w:val="22"/>
                <w:lang w:val="en-US"/>
              </w:rPr>
              <w:t>ARIS 2805 A1-B2-D1-Z-Z.-.M</w:t>
            </w:r>
          </w:p>
        </w:tc>
        <w:tc>
          <w:tcPr>
            <w:tcW w:w="414" w:type="pct"/>
            <w:noWrap/>
            <w:vAlign w:val="center"/>
          </w:tcPr>
          <w:p w14:paraId="4D37F9F0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777C3949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5176176C" w14:textId="77777777" w:rsidTr="000D0A20">
        <w:tblPrEx>
          <w:jc w:val="left"/>
        </w:tblPrEx>
        <w:trPr>
          <w:trHeight w:val="545"/>
        </w:trPr>
        <w:tc>
          <w:tcPr>
            <w:tcW w:w="280" w:type="pct"/>
            <w:vAlign w:val="center"/>
          </w:tcPr>
          <w:p w14:paraId="0D9161F6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1.14</w:t>
            </w:r>
          </w:p>
        </w:tc>
        <w:tc>
          <w:tcPr>
            <w:tcW w:w="1227" w:type="pct"/>
            <w:noWrap/>
            <w:vAlign w:val="center"/>
          </w:tcPr>
          <w:p w14:paraId="1D67CF58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Антенна GPS</w:t>
            </w:r>
          </w:p>
        </w:tc>
        <w:tc>
          <w:tcPr>
            <w:tcW w:w="2575" w:type="pct"/>
          </w:tcPr>
          <w:p w14:paraId="328A268E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78F5E947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0D0344E1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4DDB48E" w14:textId="77777777" w:rsidTr="000D0A20">
        <w:tblPrEx>
          <w:jc w:val="left"/>
        </w:tblPrEx>
        <w:trPr>
          <w:trHeight w:val="694"/>
        </w:trPr>
        <w:tc>
          <w:tcPr>
            <w:tcW w:w="280" w:type="pct"/>
            <w:vAlign w:val="center"/>
          </w:tcPr>
          <w:p w14:paraId="3A6D601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1.15</w:t>
            </w:r>
          </w:p>
        </w:tc>
        <w:tc>
          <w:tcPr>
            <w:tcW w:w="1227" w:type="pct"/>
            <w:noWrap/>
            <w:vAlign w:val="center"/>
          </w:tcPr>
          <w:p w14:paraId="110CA56F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Кабель для антенны GPS 30м</w:t>
            </w:r>
          </w:p>
        </w:tc>
        <w:tc>
          <w:tcPr>
            <w:tcW w:w="2575" w:type="pct"/>
            <w:vAlign w:val="center"/>
          </w:tcPr>
          <w:p w14:paraId="2D333A97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RG-6U</w:t>
            </w:r>
          </w:p>
        </w:tc>
        <w:tc>
          <w:tcPr>
            <w:tcW w:w="414" w:type="pct"/>
            <w:noWrap/>
            <w:vAlign w:val="center"/>
          </w:tcPr>
          <w:p w14:paraId="215B6D3A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4B7A10A7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035A4111" w14:textId="77777777" w:rsidTr="000D0A20">
        <w:tblPrEx>
          <w:jc w:val="left"/>
        </w:tblPrEx>
        <w:trPr>
          <w:trHeight w:val="563"/>
        </w:trPr>
        <w:tc>
          <w:tcPr>
            <w:tcW w:w="280" w:type="pct"/>
            <w:vAlign w:val="center"/>
          </w:tcPr>
          <w:p w14:paraId="686475E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1.16</w:t>
            </w:r>
          </w:p>
        </w:tc>
        <w:tc>
          <w:tcPr>
            <w:tcW w:w="1227" w:type="pct"/>
            <w:noWrap/>
            <w:vAlign w:val="center"/>
          </w:tcPr>
          <w:p w14:paraId="710C730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Кронштейн антенны GPS</w:t>
            </w:r>
          </w:p>
        </w:tc>
        <w:tc>
          <w:tcPr>
            <w:tcW w:w="2575" w:type="pct"/>
            <w:vAlign w:val="center"/>
          </w:tcPr>
          <w:p w14:paraId="05A62918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2.160.012</w:t>
            </w:r>
          </w:p>
        </w:tc>
        <w:tc>
          <w:tcPr>
            <w:tcW w:w="414" w:type="pct"/>
            <w:noWrap/>
            <w:vAlign w:val="center"/>
          </w:tcPr>
          <w:p w14:paraId="528324E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0C2BB20D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D7A81CE" w14:textId="77777777" w:rsidTr="000D0A20">
        <w:tblPrEx>
          <w:jc w:val="left"/>
        </w:tblPrEx>
        <w:trPr>
          <w:trHeight w:val="698"/>
        </w:trPr>
        <w:tc>
          <w:tcPr>
            <w:tcW w:w="280" w:type="pct"/>
            <w:vAlign w:val="center"/>
          </w:tcPr>
          <w:p w14:paraId="387EE053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lastRenderedPageBreak/>
              <w:t>1.17</w:t>
            </w:r>
          </w:p>
        </w:tc>
        <w:tc>
          <w:tcPr>
            <w:tcW w:w="1227" w:type="pct"/>
            <w:noWrap/>
            <w:vAlign w:val="center"/>
          </w:tcPr>
          <w:p w14:paraId="76709E00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GSM-антенна в составе:</w:t>
            </w:r>
          </w:p>
        </w:tc>
        <w:tc>
          <w:tcPr>
            <w:tcW w:w="2575" w:type="pct"/>
          </w:tcPr>
          <w:p w14:paraId="596A5BA3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604A5CF2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1FDC9CDD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13A748A2" w14:textId="77777777" w:rsidTr="000D0A20">
        <w:tblPrEx>
          <w:jc w:val="left"/>
        </w:tblPrEx>
        <w:trPr>
          <w:trHeight w:val="979"/>
        </w:trPr>
        <w:tc>
          <w:tcPr>
            <w:tcW w:w="280" w:type="pct"/>
            <w:vAlign w:val="center"/>
          </w:tcPr>
          <w:p w14:paraId="0FD2AC88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20319814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Широкополосная GSM-антенна, с разъемом типа N (f), расположение снизу</w:t>
            </w:r>
          </w:p>
        </w:tc>
        <w:tc>
          <w:tcPr>
            <w:tcW w:w="2575" w:type="pct"/>
            <w:vAlign w:val="center"/>
          </w:tcPr>
          <w:p w14:paraId="29A3F35C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АКМ-234(0)</w:t>
            </w:r>
          </w:p>
        </w:tc>
        <w:tc>
          <w:tcPr>
            <w:tcW w:w="414" w:type="pct"/>
            <w:noWrap/>
            <w:vAlign w:val="center"/>
          </w:tcPr>
          <w:p w14:paraId="11BBDDD3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6F39B37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545E74D7" w14:textId="77777777" w:rsidTr="000D0A20">
        <w:tblPrEx>
          <w:jc w:val="left"/>
        </w:tblPrEx>
        <w:trPr>
          <w:trHeight w:val="694"/>
        </w:trPr>
        <w:tc>
          <w:tcPr>
            <w:tcW w:w="280" w:type="pct"/>
            <w:vAlign w:val="center"/>
          </w:tcPr>
          <w:p w14:paraId="139A2554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1B96BD04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Кронштейн для крепления антенны </w:t>
            </w:r>
          </w:p>
        </w:tc>
        <w:tc>
          <w:tcPr>
            <w:tcW w:w="2575" w:type="pct"/>
          </w:tcPr>
          <w:p w14:paraId="00DE1075" w14:textId="77777777" w:rsidR="00C05720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  <w:p w14:paraId="622A0F5A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АКМ-234(0)</w:t>
            </w:r>
          </w:p>
        </w:tc>
        <w:tc>
          <w:tcPr>
            <w:tcW w:w="414" w:type="pct"/>
            <w:noWrap/>
            <w:vAlign w:val="center"/>
          </w:tcPr>
          <w:p w14:paraId="029BC80A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2D55EC7E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2DFC8CB" w14:textId="77777777" w:rsidTr="000D0A20">
        <w:tblPrEx>
          <w:jc w:val="left"/>
        </w:tblPrEx>
        <w:trPr>
          <w:trHeight w:val="718"/>
        </w:trPr>
        <w:tc>
          <w:tcPr>
            <w:tcW w:w="280" w:type="pct"/>
            <w:vAlign w:val="center"/>
          </w:tcPr>
          <w:p w14:paraId="46B54F7F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34B78A7D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Кабельная сборка </w:t>
            </w:r>
          </w:p>
        </w:tc>
        <w:tc>
          <w:tcPr>
            <w:tcW w:w="2575" w:type="pct"/>
          </w:tcPr>
          <w:p w14:paraId="00489E9A" w14:textId="77777777" w:rsidR="00C05720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  <w:p w14:paraId="7CF92E77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N-type штекер 8D-FB/ 8D-FB PEEG/N-type штекер 8D-FB, 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4B02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414" w:type="pct"/>
            <w:noWrap/>
            <w:vAlign w:val="center"/>
          </w:tcPr>
          <w:p w14:paraId="7E78981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736FCB86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434025D8" w14:textId="77777777" w:rsidTr="000D0A20">
        <w:tblPrEx>
          <w:jc w:val="left"/>
        </w:tblPrEx>
        <w:trPr>
          <w:trHeight w:val="645"/>
        </w:trPr>
        <w:tc>
          <w:tcPr>
            <w:tcW w:w="280" w:type="pct"/>
            <w:vAlign w:val="center"/>
          </w:tcPr>
          <w:p w14:paraId="7E26E9FC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35EB6B5F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Переходник SN-312 (SMA-female/N-female), конструктив прямой</w:t>
            </w:r>
          </w:p>
        </w:tc>
        <w:tc>
          <w:tcPr>
            <w:tcW w:w="2575" w:type="pct"/>
            <w:vAlign w:val="center"/>
          </w:tcPr>
          <w:p w14:paraId="2382FB0C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SN-322</w:t>
            </w:r>
          </w:p>
        </w:tc>
        <w:tc>
          <w:tcPr>
            <w:tcW w:w="414" w:type="pct"/>
            <w:noWrap/>
            <w:vAlign w:val="center"/>
          </w:tcPr>
          <w:p w14:paraId="72E5C589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73D8123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61DB2B4" w14:textId="77777777" w:rsidTr="000D0A20">
        <w:tblPrEx>
          <w:jc w:val="left"/>
        </w:tblPrEx>
        <w:trPr>
          <w:trHeight w:val="948"/>
        </w:trPr>
        <w:tc>
          <w:tcPr>
            <w:tcW w:w="280" w:type="pct"/>
            <w:vAlign w:val="center"/>
          </w:tcPr>
          <w:p w14:paraId="0EF8A32B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bottom"/>
          </w:tcPr>
          <w:p w14:paraId="739857F9" w14:textId="77777777" w:rsidR="00C05720" w:rsidRPr="004B0263" w:rsidRDefault="00C05720" w:rsidP="000D0A20">
            <w:pPr>
              <w:jc w:val="both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Радиочастотная кабельная сборка с коннекторами SMA (папа) - SMA (папа) на коаксиальном кабеле RG-58 с герметизацией термоусадкой, 1м</w:t>
            </w:r>
          </w:p>
        </w:tc>
        <w:tc>
          <w:tcPr>
            <w:tcW w:w="2575" w:type="pct"/>
            <w:vAlign w:val="center"/>
          </w:tcPr>
          <w:p w14:paraId="3673E3DE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S111-RG58-S111-1M</w:t>
            </w:r>
          </w:p>
        </w:tc>
        <w:tc>
          <w:tcPr>
            <w:tcW w:w="414" w:type="pct"/>
            <w:noWrap/>
            <w:vAlign w:val="center"/>
          </w:tcPr>
          <w:p w14:paraId="16F9919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7F5334CE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8259545" w14:textId="77777777" w:rsidTr="000D0A20">
        <w:tblPrEx>
          <w:jc w:val="left"/>
        </w:tblPrEx>
        <w:trPr>
          <w:trHeight w:val="495"/>
        </w:trPr>
        <w:tc>
          <w:tcPr>
            <w:tcW w:w="280" w:type="pct"/>
            <w:vAlign w:val="center"/>
          </w:tcPr>
          <w:p w14:paraId="2C5D8493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1AB3C56F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Полиомидная труба ДКС, д.25мм</w:t>
            </w:r>
          </w:p>
        </w:tc>
        <w:tc>
          <w:tcPr>
            <w:tcW w:w="2575" w:type="pct"/>
            <w:vAlign w:val="center"/>
          </w:tcPr>
          <w:p w14:paraId="7DA9F87B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80025</w:t>
            </w:r>
          </w:p>
        </w:tc>
        <w:tc>
          <w:tcPr>
            <w:tcW w:w="414" w:type="pct"/>
            <w:noWrap/>
            <w:vAlign w:val="center"/>
          </w:tcPr>
          <w:p w14:paraId="7CAE799F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504" w:type="pct"/>
            <w:gridSpan w:val="2"/>
            <w:vAlign w:val="center"/>
          </w:tcPr>
          <w:p w14:paraId="4C7CBB2D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48158F9" w14:textId="77777777" w:rsidTr="000D0A20">
        <w:tblPrEx>
          <w:jc w:val="left"/>
        </w:tblPrEx>
        <w:trPr>
          <w:trHeight w:val="558"/>
        </w:trPr>
        <w:tc>
          <w:tcPr>
            <w:tcW w:w="280" w:type="pct"/>
            <w:vAlign w:val="center"/>
          </w:tcPr>
          <w:p w14:paraId="04DC75CD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1.18</w:t>
            </w:r>
          </w:p>
        </w:tc>
        <w:tc>
          <w:tcPr>
            <w:tcW w:w="1227" w:type="pct"/>
            <w:noWrap/>
            <w:vAlign w:val="center"/>
          </w:tcPr>
          <w:p w14:paraId="189FE502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2575" w:type="pct"/>
            <w:vAlign w:val="center"/>
          </w:tcPr>
          <w:p w14:paraId="492145A8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UPS50W</w:t>
            </w:r>
          </w:p>
        </w:tc>
        <w:tc>
          <w:tcPr>
            <w:tcW w:w="414" w:type="pct"/>
            <w:noWrap/>
            <w:vAlign w:val="center"/>
          </w:tcPr>
          <w:p w14:paraId="1C7A2642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151A7EDB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0D96BFD8" w14:textId="77777777" w:rsidTr="000D0A20">
        <w:tblPrEx>
          <w:jc w:val="left"/>
        </w:tblPrEx>
        <w:trPr>
          <w:trHeight w:val="564"/>
        </w:trPr>
        <w:tc>
          <w:tcPr>
            <w:tcW w:w="280" w:type="pct"/>
            <w:vAlign w:val="center"/>
          </w:tcPr>
          <w:p w14:paraId="613F11E3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1.19</w:t>
            </w:r>
          </w:p>
        </w:tc>
        <w:tc>
          <w:tcPr>
            <w:tcW w:w="1227" w:type="pct"/>
            <w:noWrap/>
            <w:vAlign w:val="center"/>
          </w:tcPr>
          <w:p w14:paraId="4B9E0B9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Диодный модуль, </w:t>
            </w:r>
          </w:p>
        </w:tc>
        <w:tc>
          <w:tcPr>
            <w:tcW w:w="2575" w:type="pct"/>
          </w:tcPr>
          <w:p w14:paraId="0930007F" w14:textId="77777777" w:rsidR="00C05720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  <w:p w14:paraId="118FAAAF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=24В, 2*5 А</w:t>
            </w:r>
          </w:p>
        </w:tc>
        <w:tc>
          <w:tcPr>
            <w:tcW w:w="414" w:type="pct"/>
            <w:noWrap/>
            <w:vAlign w:val="center"/>
          </w:tcPr>
          <w:p w14:paraId="4F93A4EF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6E2B48D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488B4AB" w14:textId="77777777" w:rsidTr="000D0A20">
        <w:tblPrEx>
          <w:jc w:val="left"/>
        </w:tblPrEx>
        <w:trPr>
          <w:trHeight w:val="560"/>
        </w:trPr>
        <w:tc>
          <w:tcPr>
            <w:tcW w:w="280" w:type="pct"/>
            <w:vAlign w:val="center"/>
          </w:tcPr>
          <w:p w14:paraId="6B4A83A1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1.20</w:t>
            </w:r>
          </w:p>
        </w:tc>
        <w:tc>
          <w:tcPr>
            <w:tcW w:w="1227" w:type="pct"/>
            <w:noWrap/>
            <w:vAlign w:val="center"/>
          </w:tcPr>
          <w:p w14:paraId="24A8A03D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Блок питания, </w:t>
            </w:r>
          </w:p>
        </w:tc>
        <w:tc>
          <w:tcPr>
            <w:tcW w:w="2575" w:type="pct"/>
          </w:tcPr>
          <w:p w14:paraId="74181B99" w14:textId="77777777" w:rsidR="00C05720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  <w:p w14:paraId="5BE7BBCF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=24В,100 Вт</w:t>
            </w:r>
          </w:p>
        </w:tc>
        <w:tc>
          <w:tcPr>
            <w:tcW w:w="414" w:type="pct"/>
            <w:noWrap/>
            <w:vAlign w:val="center"/>
          </w:tcPr>
          <w:p w14:paraId="641CDE85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42918AD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C9CA242" w14:textId="77777777" w:rsidTr="000D0A20">
        <w:tblPrEx>
          <w:jc w:val="left"/>
        </w:tblPrEx>
        <w:trPr>
          <w:trHeight w:val="559"/>
        </w:trPr>
        <w:tc>
          <w:tcPr>
            <w:tcW w:w="280" w:type="pct"/>
            <w:vAlign w:val="center"/>
          </w:tcPr>
          <w:p w14:paraId="6B87FE67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1.21</w:t>
            </w:r>
          </w:p>
        </w:tc>
        <w:tc>
          <w:tcPr>
            <w:tcW w:w="1227" w:type="pct"/>
            <w:noWrap/>
          </w:tcPr>
          <w:p w14:paraId="5B37A00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Аккумуляторная батарея, 12 В; 8 Ач; -40 +50 град С</w:t>
            </w:r>
          </w:p>
        </w:tc>
        <w:tc>
          <w:tcPr>
            <w:tcW w:w="2575" w:type="pct"/>
            <w:vAlign w:val="center"/>
          </w:tcPr>
          <w:p w14:paraId="00038BC2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CBS GP 12200</w:t>
            </w:r>
          </w:p>
        </w:tc>
        <w:tc>
          <w:tcPr>
            <w:tcW w:w="414" w:type="pct"/>
            <w:noWrap/>
            <w:vAlign w:val="center"/>
          </w:tcPr>
          <w:p w14:paraId="23154913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02A12F34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2AD4676" w14:textId="77777777" w:rsidTr="000D0A20">
        <w:tblPrEx>
          <w:jc w:val="left"/>
        </w:tblPrEx>
        <w:trPr>
          <w:trHeight w:val="695"/>
        </w:trPr>
        <w:tc>
          <w:tcPr>
            <w:tcW w:w="280" w:type="pct"/>
            <w:vAlign w:val="bottom"/>
          </w:tcPr>
          <w:p w14:paraId="2009C7A9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1.22</w:t>
            </w:r>
          </w:p>
        </w:tc>
        <w:tc>
          <w:tcPr>
            <w:tcW w:w="1227" w:type="pct"/>
            <w:noWrap/>
            <w:vAlign w:val="center"/>
          </w:tcPr>
          <w:p w14:paraId="323D7324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Ограничитель перенапряжения ETITEC В 320/12,5 F 1p+N</w:t>
            </w:r>
          </w:p>
        </w:tc>
        <w:tc>
          <w:tcPr>
            <w:tcW w:w="2575" w:type="pct"/>
            <w:vAlign w:val="center"/>
          </w:tcPr>
          <w:p w14:paraId="7A76F042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2440132</w:t>
            </w:r>
          </w:p>
        </w:tc>
        <w:tc>
          <w:tcPr>
            <w:tcW w:w="414" w:type="pct"/>
            <w:noWrap/>
            <w:vAlign w:val="center"/>
          </w:tcPr>
          <w:p w14:paraId="3FEC1F6B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  <w:vAlign w:val="center"/>
          </w:tcPr>
          <w:p w14:paraId="607E270F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A0697F3" w14:textId="77777777" w:rsidTr="000D0A20">
        <w:tblPrEx>
          <w:jc w:val="left"/>
        </w:tblPrEx>
        <w:trPr>
          <w:trHeight w:val="563"/>
        </w:trPr>
        <w:tc>
          <w:tcPr>
            <w:tcW w:w="280" w:type="pct"/>
            <w:vAlign w:val="center"/>
          </w:tcPr>
          <w:p w14:paraId="2C74F8CE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1.23</w:t>
            </w:r>
          </w:p>
        </w:tc>
        <w:tc>
          <w:tcPr>
            <w:tcW w:w="1227" w:type="pct"/>
            <w:noWrap/>
          </w:tcPr>
          <w:p w14:paraId="1E79CBCF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Автоматический выключатель 2п, </w:t>
            </w:r>
          </w:p>
        </w:tc>
        <w:tc>
          <w:tcPr>
            <w:tcW w:w="2575" w:type="pct"/>
          </w:tcPr>
          <w:p w14:paraId="418C76ED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~</w:t>
            </w:r>
            <w:r w:rsidRPr="004B0263">
              <w:rPr>
                <w:color w:val="000000"/>
                <w:sz w:val="22"/>
                <w:szCs w:val="22"/>
              </w:rPr>
              <w:t xml:space="preserve">220 В, 10А, хар.С, 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4B0263">
              <w:rPr>
                <w:color w:val="000000"/>
                <w:sz w:val="22"/>
                <w:szCs w:val="22"/>
              </w:rPr>
              <w:t>кА</w:t>
            </w:r>
          </w:p>
        </w:tc>
        <w:tc>
          <w:tcPr>
            <w:tcW w:w="414" w:type="pct"/>
            <w:noWrap/>
            <w:vAlign w:val="center"/>
          </w:tcPr>
          <w:p w14:paraId="44BB3AD0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</w:tcPr>
          <w:p w14:paraId="5DCC19CC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20036A3" w14:textId="77777777" w:rsidTr="000D0A20">
        <w:tblPrEx>
          <w:jc w:val="left"/>
        </w:tblPrEx>
        <w:trPr>
          <w:trHeight w:val="381"/>
        </w:trPr>
        <w:tc>
          <w:tcPr>
            <w:tcW w:w="280" w:type="pct"/>
            <w:vAlign w:val="center"/>
          </w:tcPr>
          <w:p w14:paraId="6A00343E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227" w:type="pct"/>
            <w:noWrap/>
          </w:tcPr>
          <w:p w14:paraId="24E12F2D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Автоматический выключатель, 2п, </w:t>
            </w:r>
          </w:p>
        </w:tc>
        <w:tc>
          <w:tcPr>
            <w:tcW w:w="2575" w:type="pct"/>
          </w:tcPr>
          <w:p w14:paraId="6DDBA677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~</w:t>
            </w:r>
            <w:r w:rsidRPr="004B0263">
              <w:rPr>
                <w:color w:val="000000"/>
                <w:sz w:val="22"/>
                <w:szCs w:val="22"/>
              </w:rPr>
              <w:t>220 В, 6А, хар.С, 6 кА</w:t>
            </w:r>
          </w:p>
        </w:tc>
        <w:tc>
          <w:tcPr>
            <w:tcW w:w="414" w:type="pct"/>
            <w:noWrap/>
            <w:vAlign w:val="center"/>
          </w:tcPr>
          <w:p w14:paraId="1E8E0A42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</w:tcPr>
          <w:p w14:paraId="4A2C5686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70DC616" w14:textId="77777777" w:rsidTr="000D0A20">
        <w:tblPrEx>
          <w:jc w:val="left"/>
        </w:tblPrEx>
        <w:trPr>
          <w:trHeight w:val="523"/>
        </w:trPr>
        <w:tc>
          <w:tcPr>
            <w:tcW w:w="280" w:type="pct"/>
            <w:vAlign w:val="center"/>
          </w:tcPr>
          <w:p w14:paraId="7D3CCA87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1.25</w:t>
            </w:r>
          </w:p>
        </w:tc>
        <w:tc>
          <w:tcPr>
            <w:tcW w:w="1227" w:type="pct"/>
            <w:noWrap/>
          </w:tcPr>
          <w:p w14:paraId="2032898B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 xml:space="preserve">Автоматический выключатель, 2п, </w:t>
            </w:r>
          </w:p>
        </w:tc>
        <w:tc>
          <w:tcPr>
            <w:tcW w:w="2575" w:type="pct"/>
          </w:tcPr>
          <w:p w14:paraId="4DD34D92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~</w:t>
            </w:r>
            <w:r w:rsidRPr="004B0263">
              <w:rPr>
                <w:color w:val="000000"/>
                <w:sz w:val="22"/>
                <w:szCs w:val="22"/>
              </w:rPr>
              <w:t>220 В, 6А, хар.С, 6 кА</w:t>
            </w:r>
          </w:p>
        </w:tc>
        <w:tc>
          <w:tcPr>
            <w:tcW w:w="414" w:type="pct"/>
            <w:noWrap/>
            <w:vAlign w:val="center"/>
          </w:tcPr>
          <w:p w14:paraId="3E53BD1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</w:tcPr>
          <w:p w14:paraId="2D8A2081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D502610" w14:textId="77777777" w:rsidTr="000D0A20">
        <w:tblPrEx>
          <w:jc w:val="left"/>
        </w:tblPrEx>
        <w:trPr>
          <w:trHeight w:val="417"/>
        </w:trPr>
        <w:tc>
          <w:tcPr>
            <w:tcW w:w="280" w:type="pct"/>
            <w:vAlign w:val="bottom"/>
          </w:tcPr>
          <w:p w14:paraId="56750FEF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1.26</w:t>
            </w:r>
          </w:p>
        </w:tc>
        <w:tc>
          <w:tcPr>
            <w:tcW w:w="1227" w:type="pct"/>
            <w:noWrap/>
            <w:vAlign w:val="center"/>
          </w:tcPr>
          <w:p w14:paraId="63F12AC6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Клеммный ряд в сборе:</w:t>
            </w:r>
          </w:p>
        </w:tc>
        <w:tc>
          <w:tcPr>
            <w:tcW w:w="2575" w:type="pct"/>
          </w:tcPr>
          <w:p w14:paraId="3602DDCC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2703BC38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</w:tcPr>
          <w:p w14:paraId="55587367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8BAABA4" w14:textId="77777777" w:rsidTr="000D0A20">
        <w:tblPrEx>
          <w:jc w:val="left"/>
        </w:tblPrEx>
        <w:trPr>
          <w:trHeight w:val="473"/>
        </w:trPr>
        <w:tc>
          <w:tcPr>
            <w:tcW w:w="280" w:type="pct"/>
            <w:vAlign w:val="center"/>
          </w:tcPr>
          <w:p w14:paraId="46D10004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5AFA68E0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Клемма 16 мм. кв, 2-х конт, под винт</w:t>
            </w:r>
          </w:p>
        </w:tc>
        <w:tc>
          <w:tcPr>
            <w:tcW w:w="2575" w:type="pct"/>
          </w:tcPr>
          <w:p w14:paraId="539647E5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4750F2F5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04" w:type="pct"/>
            <w:gridSpan w:val="2"/>
          </w:tcPr>
          <w:p w14:paraId="078587E2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1737D36" w14:textId="77777777" w:rsidTr="000D0A20">
        <w:tblPrEx>
          <w:jc w:val="left"/>
        </w:tblPrEx>
        <w:trPr>
          <w:trHeight w:val="545"/>
        </w:trPr>
        <w:tc>
          <w:tcPr>
            <w:tcW w:w="280" w:type="pct"/>
            <w:vAlign w:val="center"/>
          </w:tcPr>
          <w:p w14:paraId="1C577172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lastRenderedPageBreak/>
              <w:t>1.27</w:t>
            </w:r>
          </w:p>
        </w:tc>
        <w:tc>
          <w:tcPr>
            <w:tcW w:w="1227" w:type="pct"/>
            <w:noWrap/>
            <w:vAlign w:val="center"/>
          </w:tcPr>
          <w:p w14:paraId="61A7E519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Клеммный ряд в сборе:</w:t>
            </w:r>
          </w:p>
        </w:tc>
        <w:tc>
          <w:tcPr>
            <w:tcW w:w="2575" w:type="pct"/>
          </w:tcPr>
          <w:p w14:paraId="010CE340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6676C8B1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</w:tcPr>
          <w:p w14:paraId="75FE2237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23662024" w14:textId="77777777" w:rsidTr="000D0A20">
        <w:tblPrEx>
          <w:jc w:val="left"/>
        </w:tblPrEx>
        <w:trPr>
          <w:trHeight w:val="425"/>
        </w:trPr>
        <w:tc>
          <w:tcPr>
            <w:tcW w:w="280" w:type="pct"/>
            <w:vAlign w:val="center"/>
          </w:tcPr>
          <w:p w14:paraId="36974361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7" w:type="pct"/>
            <w:noWrap/>
            <w:vAlign w:val="center"/>
          </w:tcPr>
          <w:p w14:paraId="6400B402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Клемма 4 мм. кв, 2-х конт, под винт</w:t>
            </w:r>
          </w:p>
        </w:tc>
        <w:tc>
          <w:tcPr>
            <w:tcW w:w="2575" w:type="pct"/>
          </w:tcPr>
          <w:p w14:paraId="0A068D6B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386BE96F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04" w:type="pct"/>
            <w:gridSpan w:val="2"/>
          </w:tcPr>
          <w:p w14:paraId="1EE71D92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6D90F98A" w14:textId="77777777" w:rsidTr="000D0A20">
        <w:tblPrEx>
          <w:jc w:val="left"/>
        </w:tblPrEx>
        <w:trPr>
          <w:trHeight w:val="693"/>
        </w:trPr>
        <w:tc>
          <w:tcPr>
            <w:tcW w:w="280" w:type="pct"/>
            <w:vAlign w:val="center"/>
          </w:tcPr>
          <w:p w14:paraId="1FEBBE1A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1.28</w:t>
            </w:r>
          </w:p>
        </w:tc>
        <w:tc>
          <w:tcPr>
            <w:tcW w:w="1227" w:type="pct"/>
            <w:noWrap/>
            <w:vAlign w:val="center"/>
          </w:tcPr>
          <w:p w14:paraId="31E8A7B0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Устройство защиты интерфейса RS-485</w:t>
            </w:r>
          </w:p>
        </w:tc>
        <w:tc>
          <w:tcPr>
            <w:tcW w:w="2575" w:type="pct"/>
            <w:vAlign w:val="center"/>
          </w:tcPr>
          <w:p w14:paraId="4575E646" w14:textId="77777777" w:rsidR="00C05720" w:rsidRPr="004B0263" w:rsidRDefault="00C05720" w:rsidP="000D0A20">
            <w:pPr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УЗИ-485</w:t>
            </w:r>
          </w:p>
        </w:tc>
        <w:tc>
          <w:tcPr>
            <w:tcW w:w="414" w:type="pct"/>
            <w:noWrap/>
            <w:vAlign w:val="center"/>
          </w:tcPr>
          <w:p w14:paraId="570FF561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04" w:type="pct"/>
            <w:gridSpan w:val="2"/>
          </w:tcPr>
          <w:p w14:paraId="1A455DF0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72316F8A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3BAB23CD" w14:textId="77777777" w:rsidTr="000D0A20">
        <w:tblPrEx>
          <w:jc w:val="left"/>
        </w:tblPrEx>
        <w:trPr>
          <w:trHeight w:val="557"/>
        </w:trPr>
        <w:tc>
          <w:tcPr>
            <w:tcW w:w="280" w:type="pct"/>
            <w:vAlign w:val="center"/>
          </w:tcPr>
          <w:p w14:paraId="6DC21F70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227" w:type="pct"/>
            <w:noWrap/>
            <w:vAlign w:val="center"/>
          </w:tcPr>
          <w:p w14:paraId="4B3CF2B7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Клеммный ряд в сборе:</w:t>
            </w:r>
          </w:p>
        </w:tc>
        <w:tc>
          <w:tcPr>
            <w:tcW w:w="2575" w:type="pct"/>
          </w:tcPr>
          <w:p w14:paraId="7C382706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113E1B80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04" w:type="pct"/>
            <w:gridSpan w:val="2"/>
            <w:vAlign w:val="center"/>
          </w:tcPr>
          <w:p w14:paraId="16B1BCF8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  <w:tr w:rsidR="00C05720" w:rsidRPr="00F30427" w14:paraId="7CECEB9B" w14:textId="77777777" w:rsidTr="000D0A20">
        <w:tblPrEx>
          <w:jc w:val="left"/>
        </w:tblPrEx>
        <w:trPr>
          <w:trHeight w:val="531"/>
        </w:trPr>
        <w:tc>
          <w:tcPr>
            <w:tcW w:w="280" w:type="pct"/>
          </w:tcPr>
          <w:p w14:paraId="2F8941AC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pct"/>
            <w:noWrap/>
            <w:vAlign w:val="center"/>
          </w:tcPr>
          <w:p w14:paraId="3FA920ED" w14:textId="77777777" w:rsidR="00C05720" w:rsidRPr="004B0263" w:rsidRDefault="00C05720" w:rsidP="000D0A20">
            <w:pPr>
              <w:jc w:val="center"/>
              <w:rPr>
                <w:color w:val="000000"/>
                <w:sz w:val="22"/>
                <w:szCs w:val="22"/>
              </w:rPr>
            </w:pPr>
            <w:r w:rsidRPr="004B0263">
              <w:rPr>
                <w:color w:val="000000"/>
                <w:sz w:val="22"/>
                <w:szCs w:val="22"/>
              </w:rPr>
              <w:t>Клемма 2,5 мм. кв, 2-х конт, под пружину, 2-х рядная</w:t>
            </w:r>
          </w:p>
        </w:tc>
        <w:tc>
          <w:tcPr>
            <w:tcW w:w="2575" w:type="pct"/>
          </w:tcPr>
          <w:p w14:paraId="5660FBD6" w14:textId="77777777" w:rsidR="00C05720" w:rsidRPr="00787C04" w:rsidRDefault="00C05720" w:rsidP="000D0A20">
            <w:pPr>
              <w:rPr>
                <w:color w:val="000000"/>
                <w:sz w:val="22"/>
                <w:szCs w:val="22"/>
              </w:rPr>
            </w:pPr>
            <w:r w:rsidRPr="00787C0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noWrap/>
            <w:vAlign w:val="center"/>
          </w:tcPr>
          <w:p w14:paraId="61AA357B" w14:textId="77777777" w:rsidR="00C05720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04" w:type="pct"/>
            <w:gridSpan w:val="2"/>
            <w:vAlign w:val="center"/>
          </w:tcPr>
          <w:p w14:paraId="59D2895F" w14:textId="77777777" w:rsidR="00C05720" w:rsidRPr="00CA382A" w:rsidRDefault="00C05720" w:rsidP="000D0A20">
            <w:pPr>
              <w:jc w:val="center"/>
              <w:rPr>
                <w:rFonts w:ascii="Arial" w:hAnsi="Arial" w:cs="Arial"/>
                <w:sz w:val="20"/>
              </w:rPr>
            </w:pPr>
            <w:r w:rsidRPr="00CA382A">
              <w:rPr>
                <w:rFonts w:ascii="Arial" w:hAnsi="Arial" w:cs="Arial"/>
                <w:sz w:val="20"/>
              </w:rPr>
              <w:t>24</w:t>
            </w:r>
          </w:p>
        </w:tc>
      </w:tr>
    </w:tbl>
    <w:p w14:paraId="2817A14E" w14:textId="77777777" w:rsidR="00C05720" w:rsidRPr="00C05720" w:rsidRDefault="00C05720" w:rsidP="00C05720"/>
    <w:sectPr w:rsidR="00C05720" w:rsidRPr="00C05720" w:rsidSect="007F3F44">
      <w:headerReference w:type="default" r:id="rId9"/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B0B28" w14:textId="77777777" w:rsidR="00C814E3" w:rsidRDefault="00C814E3" w:rsidP="00ED0C9F">
      <w:pPr>
        <w:spacing w:after="0" w:line="240" w:lineRule="auto"/>
      </w:pPr>
      <w:r>
        <w:separator/>
      </w:r>
    </w:p>
  </w:endnote>
  <w:endnote w:type="continuationSeparator" w:id="0">
    <w:p w14:paraId="78C4358A" w14:textId="77777777" w:rsidR="00C814E3" w:rsidRDefault="00C814E3" w:rsidP="00ED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02067" w14:textId="77777777" w:rsidR="00C814E3" w:rsidRDefault="00C814E3" w:rsidP="00ED0C9F">
      <w:pPr>
        <w:spacing w:after="0" w:line="240" w:lineRule="auto"/>
      </w:pPr>
      <w:r>
        <w:separator/>
      </w:r>
    </w:p>
  </w:footnote>
  <w:footnote w:type="continuationSeparator" w:id="0">
    <w:p w14:paraId="44302D33" w14:textId="77777777" w:rsidR="00C814E3" w:rsidRDefault="00C814E3" w:rsidP="00ED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E9E50" w14:textId="77777777" w:rsidR="00A93134" w:rsidRDefault="00A93134" w:rsidP="00423239">
    <w:pPr>
      <w:pStyle w:val="af0"/>
      <w:spacing w:after="0"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 w:rsidR="005A4EB8">
      <w:rPr>
        <w:noProof/>
      </w:rPr>
      <w:t>6</w:t>
    </w:r>
    <w:r>
      <w:fldChar w:fldCharType="end"/>
    </w:r>
  </w:p>
  <w:p w14:paraId="307C5FE5" w14:textId="77777777" w:rsidR="00A93134" w:rsidRDefault="00A93134" w:rsidP="00423239">
    <w:pPr>
      <w:pStyle w:val="af0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9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1B"/>
    <w:multiLevelType w:val="multilevel"/>
    <w:tmpl w:val="0000001B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1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2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3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4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5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060C227F"/>
    <w:multiLevelType w:val="hybridMultilevel"/>
    <w:tmpl w:val="AE2C3FFA"/>
    <w:lvl w:ilvl="0" w:tplc="1378427A">
      <w:start w:val="1"/>
      <w:numFmt w:val="decimal"/>
      <w:lvlText w:val="4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9A70616"/>
    <w:multiLevelType w:val="multilevel"/>
    <w:tmpl w:val="ECEA4E3C"/>
    <w:lvl w:ilvl="0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8">
    <w:nsid w:val="11506679"/>
    <w:multiLevelType w:val="hybridMultilevel"/>
    <w:tmpl w:val="DEFE46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136A6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14B23712"/>
    <w:multiLevelType w:val="hybridMultilevel"/>
    <w:tmpl w:val="0812DB94"/>
    <w:lvl w:ilvl="0" w:tplc="5E50BCCA">
      <w:start w:val="1"/>
      <w:numFmt w:val="decimal"/>
      <w:lvlText w:val="4.2.7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D90C07"/>
    <w:multiLevelType w:val="multilevel"/>
    <w:tmpl w:val="4196AD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191863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20FD508C"/>
    <w:multiLevelType w:val="multilevel"/>
    <w:tmpl w:val="D61EF10E"/>
    <w:lvl w:ilvl="0">
      <w:start w:val="1"/>
      <w:numFmt w:val="decimal"/>
      <w:pStyle w:val="a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232752E4"/>
    <w:multiLevelType w:val="hybridMultilevel"/>
    <w:tmpl w:val="71403736"/>
    <w:lvl w:ilvl="0" w:tplc="3DD2F4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062BD9"/>
    <w:multiLevelType w:val="multilevel"/>
    <w:tmpl w:val="BF84A2B0"/>
    <w:lvl w:ilvl="0">
      <w:start w:val="1"/>
      <w:numFmt w:val="bullet"/>
      <w:lvlText w:val="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abstractNum w:abstractNumId="38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1A3DDE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3FDF1788"/>
    <w:multiLevelType w:val="hybridMultilevel"/>
    <w:tmpl w:val="EEDC0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189615C"/>
    <w:multiLevelType w:val="hybridMultilevel"/>
    <w:tmpl w:val="8CECB398"/>
    <w:lvl w:ilvl="0" w:tplc="EA78A0CE">
      <w:start w:val="1"/>
      <w:numFmt w:val="decimal"/>
      <w:lvlText w:val="6.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CA3D5C"/>
    <w:multiLevelType w:val="multilevel"/>
    <w:tmpl w:val="48148F3C"/>
    <w:lvl w:ilvl="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4A224993"/>
    <w:multiLevelType w:val="multilevel"/>
    <w:tmpl w:val="D7CC36F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4B5D61D4"/>
    <w:multiLevelType w:val="hybridMultilevel"/>
    <w:tmpl w:val="A984CFE8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5">
    <w:nsid w:val="53E7199D"/>
    <w:multiLevelType w:val="multilevel"/>
    <w:tmpl w:val="A9DCF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53E94A38"/>
    <w:multiLevelType w:val="multilevel"/>
    <w:tmpl w:val="185A90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5532162A"/>
    <w:multiLevelType w:val="hybridMultilevel"/>
    <w:tmpl w:val="5FA842C2"/>
    <w:lvl w:ilvl="0" w:tplc="52F61426">
      <w:start w:val="1"/>
      <w:numFmt w:val="decimal"/>
      <w:lvlText w:val="6.1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5C53C1C"/>
    <w:multiLevelType w:val="hybridMultilevel"/>
    <w:tmpl w:val="7334006E"/>
    <w:lvl w:ilvl="0" w:tplc="67545A10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032418"/>
    <w:multiLevelType w:val="hybridMultilevel"/>
    <w:tmpl w:val="AC12C6EE"/>
    <w:lvl w:ilvl="0" w:tplc="5224BC12">
      <w:start w:val="1"/>
      <w:numFmt w:val="decimal"/>
      <w:lvlText w:val="5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5C54F3"/>
    <w:multiLevelType w:val="hybridMultilevel"/>
    <w:tmpl w:val="E280EA2E"/>
    <w:lvl w:ilvl="0" w:tplc="ACEEBA62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085FB8"/>
    <w:multiLevelType w:val="hybridMultilevel"/>
    <w:tmpl w:val="E4CA9FCE"/>
    <w:lvl w:ilvl="0" w:tplc="F708AEA8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133235C"/>
    <w:multiLevelType w:val="multilevel"/>
    <w:tmpl w:val="EBDCF7AA"/>
    <w:lvl w:ilvl="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>
    <w:nsid w:val="6AC25363"/>
    <w:multiLevelType w:val="hybridMultilevel"/>
    <w:tmpl w:val="7CCAF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D510095"/>
    <w:multiLevelType w:val="hybridMultilevel"/>
    <w:tmpl w:val="33D6E422"/>
    <w:lvl w:ilvl="0" w:tplc="B9801B5E">
      <w:start w:val="1"/>
      <w:numFmt w:val="decimal"/>
      <w:lvlText w:val="6.10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855295E"/>
    <w:multiLevelType w:val="hybridMultilevel"/>
    <w:tmpl w:val="ED427FE6"/>
    <w:lvl w:ilvl="0" w:tplc="428EA5C4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BB3085"/>
    <w:multiLevelType w:val="hybridMultilevel"/>
    <w:tmpl w:val="9FF8738E"/>
    <w:lvl w:ilvl="0" w:tplc="47D063EA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7"/>
  </w:num>
  <w:num w:numId="2">
    <w:abstractNumId w:val="29"/>
  </w:num>
  <w:num w:numId="3">
    <w:abstractNumId w:val="42"/>
  </w:num>
  <w:num w:numId="4">
    <w:abstractNumId w:val="52"/>
  </w:num>
  <w:num w:numId="5">
    <w:abstractNumId w:val="53"/>
  </w:num>
  <w:num w:numId="6">
    <w:abstractNumId w:val="27"/>
  </w:num>
  <w:num w:numId="7">
    <w:abstractNumId w:val="43"/>
  </w:num>
  <w:num w:numId="8">
    <w:abstractNumId w:val="24"/>
  </w:num>
  <w:num w:numId="9">
    <w:abstractNumId w:val="56"/>
  </w:num>
  <w:num w:numId="10">
    <w:abstractNumId w:val="26"/>
  </w:num>
  <w:num w:numId="11">
    <w:abstractNumId w:val="28"/>
  </w:num>
  <w:num w:numId="12">
    <w:abstractNumId w:val="34"/>
  </w:num>
  <w:num w:numId="13">
    <w:abstractNumId w:val="49"/>
  </w:num>
  <w:num w:numId="14">
    <w:abstractNumId w:val="55"/>
  </w:num>
  <w:num w:numId="15">
    <w:abstractNumId w:val="41"/>
  </w:num>
  <w:num w:numId="16">
    <w:abstractNumId w:val="54"/>
  </w:num>
  <w:num w:numId="17">
    <w:abstractNumId w:val="47"/>
  </w:num>
  <w:num w:numId="18">
    <w:abstractNumId w:val="51"/>
  </w:num>
  <w:num w:numId="19">
    <w:abstractNumId w:val="48"/>
  </w:num>
  <w:num w:numId="20">
    <w:abstractNumId w:val="50"/>
  </w:num>
  <w:num w:numId="21">
    <w:abstractNumId w:val="30"/>
  </w:num>
  <w:num w:numId="22">
    <w:abstractNumId w:val="35"/>
  </w:num>
  <w:num w:numId="23">
    <w:abstractNumId w:val="33"/>
  </w:num>
  <w:num w:numId="24">
    <w:abstractNumId w:val="57"/>
  </w:num>
  <w:num w:numId="25">
    <w:abstractNumId w:val="31"/>
  </w:num>
  <w:num w:numId="26">
    <w:abstractNumId w:val="25"/>
  </w:num>
  <w:num w:numId="27">
    <w:abstractNumId w:val="44"/>
  </w:num>
  <w:num w:numId="28">
    <w:abstractNumId w:val="36"/>
  </w:num>
  <w:num w:numId="29">
    <w:abstractNumId w:val="39"/>
  </w:num>
  <w:num w:numId="30">
    <w:abstractNumId w:val="32"/>
  </w:num>
  <w:num w:numId="31">
    <w:abstractNumId w:val="38"/>
  </w:num>
  <w:num w:numId="32">
    <w:abstractNumId w:val="46"/>
  </w:num>
  <w:num w:numId="33">
    <w:abstractNumId w:val="40"/>
  </w:num>
  <w:num w:numId="34">
    <w:abstractNumId w:val="45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циферова Ольга Вадимовна">
    <w15:presenceInfo w15:providerId="AD" w15:userId="S-1-5-21-1264035209-2472686174-2146618077-16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89"/>
    <w:rsid w:val="00001288"/>
    <w:rsid w:val="000041C1"/>
    <w:rsid w:val="00015C62"/>
    <w:rsid w:val="0003722B"/>
    <w:rsid w:val="0004477E"/>
    <w:rsid w:val="00046DBD"/>
    <w:rsid w:val="000726FA"/>
    <w:rsid w:val="000B2934"/>
    <w:rsid w:val="000B4E2D"/>
    <w:rsid w:val="000F4CA4"/>
    <w:rsid w:val="00147C5D"/>
    <w:rsid w:val="00173820"/>
    <w:rsid w:val="0017452B"/>
    <w:rsid w:val="001A1DFC"/>
    <w:rsid w:val="001B653C"/>
    <w:rsid w:val="001E6585"/>
    <w:rsid w:val="00212CF4"/>
    <w:rsid w:val="00253256"/>
    <w:rsid w:val="00255E44"/>
    <w:rsid w:val="00265CF3"/>
    <w:rsid w:val="00267268"/>
    <w:rsid w:val="002B4ADE"/>
    <w:rsid w:val="002B6E62"/>
    <w:rsid w:val="002D437D"/>
    <w:rsid w:val="00301A31"/>
    <w:rsid w:val="003118D5"/>
    <w:rsid w:val="00323BE9"/>
    <w:rsid w:val="0033779F"/>
    <w:rsid w:val="00356071"/>
    <w:rsid w:val="00357B77"/>
    <w:rsid w:val="003620F7"/>
    <w:rsid w:val="003E3825"/>
    <w:rsid w:val="004113E6"/>
    <w:rsid w:val="00423239"/>
    <w:rsid w:val="00465AB4"/>
    <w:rsid w:val="00474FAB"/>
    <w:rsid w:val="004C5547"/>
    <w:rsid w:val="004D0755"/>
    <w:rsid w:val="004E27EF"/>
    <w:rsid w:val="00515FA4"/>
    <w:rsid w:val="0055147A"/>
    <w:rsid w:val="005654F3"/>
    <w:rsid w:val="0056611C"/>
    <w:rsid w:val="00571EE2"/>
    <w:rsid w:val="00572D16"/>
    <w:rsid w:val="005A4EB8"/>
    <w:rsid w:val="005E2C9F"/>
    <w:rsid w:val="005F50DB"/>
    <w:rsid w:val="006112BC"/>
    <w:rsid w:val="0067239B"/>
    <w:rsid w:val="006760F8"/>
    <w:rsid w:val="0068011C"/>
    <w:rsid w:val="006C3290"/>
    <w:rsid w:val="006E2C2B"/>
    <w:rsid w:val="00724994"/>
    <w:rsid w:val="00744F03"/>
    <w:rsid w:val="00747C5A"/>
    <w:rsid w:val="00753B2E"/>
    <w:rsid w:val="00770623"/>
    <w:rsid w:val="00786574"/>
    <w:rsid w:val="007A519F"/>
    <w:rsid w:val="007A5939"/>
    <w:rsid w:val="007D5658"/>
    <w:rsid w:val="007F3F44"/>
    <w:rsid w:val="007F4CDE"/>
    <w:rsid w:val="00800C51"/>
    <w:rsid w:val="00812FF9"/>
    <w:rsid w:val="0084082E"/>
    <w:rsid w:val="00845BB2"/>
    <w:rsid w:val="00877188"/>
    <w:rsid w:val="008C5640"/>
    <w:rsid w:val="008F3EF0"/>
    <w:rsid w:val="00900831"/>
    <w:rsid w:val="00903D75"/>
    <w:rsid w:val="00931389"/>
    <w:rsid w:val="009446AC"/>
    <w:rsid w:val="00966096"/>
    <w:rsid w:val="0098186A"/>
    <w:rsid w:val="009A4FE7"/>
    <w:rsid w:val="009D139D"/>
    <w:rsid w:val="009D2191"/>
    <w:rsid w:val="009D6F07"/>
    <w:rsid w:val="00A11654"/>
    <w:rsid w:val="00A24682"/>
    <w:rsid w:val="00A708B6"/>
    <w:rsid w:val="00A93134"/>
    <w:rsid w:val="00AB465B"/>
    <w:rsid w:val="00AC61E6"/>
    <w:rsid w:val="00B13F13"/>
    <w:rsid w:val="00B1513B"/>
    <w:rsid w:val="00B643B5"/>
    <w:rsid w:val="00B97263"/>
    <w:rsid w:val="00BD29DD"/>
    <w:rsid w:val="00C034FC"/>
    <w:rsid w:val="00C05720"/>
    <w:rsid w:val="00C31564"/>
    <w:rsid w:val="00C35050"/>
    <w:rsid w:val="00C44B00"/>
    <w:rsid w:val="00C76A3C"/>
    <w:rsid w:val="00C814E3"/>
    <w:rsid w:val="00C97189"/>
    <w:rsid w:val="00CD5118"/>
    <w:rsid w:val="00CE1726"/>
    <w:rsid w:val="00D02658"/>
    <w:rsid w:val="00D07E32"/>
    <w:rsid w:val="00D13915"/>
    <w:rsid w:val="00D5105F"/>
    <w:rsid w:val="00D5727E"/>
    <w:rsid w:val="00D83CD8"/>
    <w:rsid w:val="00DE768F"/>
    <w:rsid w:val="00E07008"/>
    <w:rsid w:val="00E177FB"/>
    <w:rsid w:val="00E20B6D"/>
    <w:rsid w:val="00E62C4C"/>
    <w:rsid w:val="00EB424F"/>
    <w:rsid w:val="00EC66B9"/>
    <w:rsid w:val="00ED0C9F"/>
    <w:rsid w:val="00EE77D6"/>
    <w:rsid w:val="00F2704D"/>
    <w:rsid w:val="00F4768F"/>
    <w:rsid w:val="00F83B3C"/>
    <w:rsid w:val="00FD4680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B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A93134"/>
    <w:pPr>
      <w:suppressAutoHyphens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1"/>
    <w:next w:val="a1"/>
    <w:link w:val="10"/>
    <w:qFormat/>
    <w:rsid w:val="00981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2B4A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1E6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uiPriority w:val="99"/>
    <w:unhideWhenUsed/>
    <w:rsid w:val="00253256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2"/>
    <w:link w:val="a5"/>
    <w:uiPriority w:val="99"/>
    <w:rsid w:val="00253256"/>
    <w:rPr>
      <w:rFonts w:ascii="Calibri" w:eastAsia="Times New Roman" w:hAnsi="Calibri" w:cs="Times New Roman"/>
      <w:lang w:eastAsia="ar-SA"/>
    </w:rPr>
  </w:style>
  <w:style w:type="paragraph" w:styleId="a7">
    <w:name w:val="Title"/>
    <w:basedOn w:val="a1"/>
    <w:next w:val="a1"/>
    <w:link w:val="a8"/>
    <w:uiPriority w:val="10"/>
    <w:qFormat/>
    <w:rsid w:val="0025325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2"/>
    <w:link w:val="a7"/>
    <w:uiPriority w:val="10"/>
    <w:rsid w:val="00253256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9">
    <w:name w:val="Strong"/>
    <w:uiPriority w:val="22"/>
    <w:qFormat/>
    <w:rsid w:val="00253256"/>
    <w:rPr>
      <w:b/>
      <w:bCs/>
    </w:rPr>
  </w:style>
  <w:style w:type="paragraph" w:styleId="aa">
    <w:name w:val="Subtitle"/>
    <w:basedOn w:val="a1"/>
    <w:next w:val="a1"/>
    <w:link w:val="ab"/>
    <w:uiPriority w:val="11"/>
    <w:qFormat/>
    <w:rsid w:val="00253256"/>
    <w:pPr>
      <w:spacing w:after="60"/>
      <w:jc w:val="center"/>
      <w:outlineLvl w:val="1"/>
    </w:pPr>
    <w:rPr>
      <w:rFonts w:ascii="Cambria" w:hAnsi="Cambria" w:cs="Times New Roman"/>
      <w:szCs w:val="24"/>
    </w:rPr>
  </w:style>
  <w:style w:type="character" w:customStyle="1" w:styleId="ab">
    <w:name w:val="Подзаголовок Знак"/>
    <w:basedOn w:val="a2"/>
    <w:link w:val="aa"/>
    <w:uiPriority w:val="11"/>
    <w:rsid w:val="00253256"/>
    <w:rPr>
      <w:rFonts w:ascii="Cambria" w:eastAsia="Times New Roman" w:hAnsi="Cambria" w:cs="Times New Roman"/>
      <w:sz w:val="24"/>
      <w:szCs w:val="24"/>
      <w:lang w:eastAsia="ar-SA"/>
    </w:rPr>
  </w:style>
  <w:style w:type="paragraph" w:styleId="ac">
    <w:name w:val="List Paragraph"/>
    <w:aliases w:val="Нумерованый список,List Paragraph1"/>
    <w:basedOn w:val="a1"/>
    <w:link w:val="ad"/>
    <w:uiPriority w:val="34"/>
    <w:qFormat/>
    <w:rsid w:val="007D5658"/>
    <w:pPr>
      <w:suppressAutoHyphens w:val="0"/>
      <w:spacing w:after="0" w:line="240" w:lineRule="auto"/>
      <w:ind w:left="720" w:firstLine="851"/>
      <w:contextualSpacing/>
      <w:jc w:val="both"/>
    </w:pPr>
    <w:rPr>
      <w:rFonts w:cs="Times New Roman"/>
      <w:sz w:val="20"/>
      <w:szCs w:val="20"/>
      <w:lang w:eastAsia="ru-RU"/>
    </w:rPr>
  </w:style>
  <w:style w:type="character" w:customStyle="1" w:styleId="WW8Num28z0">
    <w:name w:val="WW8Num28z0"/>
    <w:rsid w:val="0098186A"/>
    <w:rPr>
      <w:rFonts w:ascii="Symbol" w:hAnsi="Symbol"/>
    </w:rPr>
  </w:style>
  <w:style w:type="character" w:styleId="ae">
    <w:name w:val="Hyperlink"/>
    <w:uiPriority w:val="99"/>
    <w:rsid w:val="0098186A"/>
    <w:rPr>
      <w:strike w:val="0"/>
      <w:dstrike w:val="0"/>
      <w:color w:val="FFFFFF"/>
      <w:u w:val="none"/>
    </w:rPr>
  </w:style>
  <w:style w:type="paragraph" w:styleId="21">
    <w:name w:val="toc 2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caps/>
      <w:szCs w:val="20"/>
    </w:rPr>
  </w:style>
  <w:style w:type="paragraph" w:styleId="11">
    <w:name w:val="toc 1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b/>
      <w:caps/>
      <w:szCs w:val="20"/>
    </w:rPr>
  </w:style>
  <w:style w:type="character" w:customStyle="1" w:styleId="10">
    <w:name w:val="Заголовок 1 Знак"/>
    <w:basedOn w:val="a2"/>
    <w:link w:val="1"/>
    <w:rsid w:val="00981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">
    <w:name w:val="TOC Heading"/>
    <w:basedOn w:val="1"/>
    <w:next w:val="a1"/>
    <w:qFormat/>
    <w:rsid w:val="0098186A"/>
    <w:pPr>
      <w:outlineLvl w:val="9"/>
    </w:pPr>
    <w:rPr>
      <w:rFonts w:ascii="Cambria" w:eastAsia="Times New Roman" w:hAnsi="Cambria" w:cs="Times New Roman"/>
      <w:color w:val="365F91"/>
    </w:rPr>
  </w:style>
  <w:style w:type="paragraph" w:styleId="af0">
    <w:name w:val="header"/>
    <w:basedOn w:val="a1"/>
    <w:link w:val="af1"/>
    <w:uiPriority w:val="99"/>
    <w:unhideWhenUsed/>
    <w:rsid w:val="0098186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2"/>
    <w:link w:val="af0"/>
    <w:uiPriority w:val="99"/>
    <w:rsid w:val="0098186A"/>
    <w:rPr>
      <w:rFonts w:ascii="Calibri" w:eastAsia="Times New Roman" w:hAnsi="Calibri" w:cs="Times New Roman"/>
      <w:lang w:eastAsia="ar-SA"/>
    </w:rPr>
  </w:style>
  <w:style w:type="paragraph" w:customStyle="1" w:styleId="af2">
    <w:name w:val="Таблица"/>
    <w:basedOn w:val="a1"/>
    <w:rsid w:val="009A4FE7"/>
    <w:pPr>
      <w:tabs>
        <w:tab w:val="left" w:pos="567"/>
      </w:tabs>
      <w:suppressAutoHyphens w:val="0"/>
      <w:spacing w:after="0" w:line="240" w:lineRule="auto"/>
      <w:ind w:left="431"/>
    </w:pPr>
    <w:rPr>
      <w:rFonts w:ascii="Arial" w:hAnsi="Arial" w:cs="Times New Roman"/>
      <w:bCs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2B4AD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2B4ADE"/>
    <w:rPr>
      <w:rFonts w:ascii="Symbol" w:hAnsi="Symbol"/>
    </w:rPr>
  </w:style>
  <w:style w:type="character" w:customStyle="1" w:styleId="WW8Num6z0">
    <w:name w:val="WW8Num6z0"/>
    <w:rsid w:val="002B4ADE"/>
    <w:rPr>
      <w:b w:val="0"/>
    </w:rPr>
  </w:style>
  <w:style w:type="character" w:customStyle="1" w:styleId="WW8Num28z1">
    <w:name w:val="WW8Num28z1"/>
    <w:rsid w:val="002B4ADE"/>
    <w:rPr>
      <w:rFonts w:eastAsia="Arial"/>
    </w:rPr>
  </w:style>
  <w:style w:type="character" w:customStyle="1" w:styleId="WW8Num30z0">
    <w:name w:val="WW8Num30z0"/>
    <w:rsid w:val="002B4ADE"/>
    <w:rPr>
      <w:rFonts w:ascii="Wingdings" w:hAnsi="Wingdings"/>
      <w:b w:val="0"/>
    </w:rPr>
  </w:style>
  <w:style w:type="character" w:customStyle="1" w:styleId="12">
    <w:name w:val="Основной шрифт абзаца1"/>
    <w:rsid w:val="002B4ADE"/>
  </w:style>
  <w:style w:type="character" w:customStyle="1" w:styleId="22">
    <w:name w:val="Основной текст с отступом 2 Знак"/>
    <w:rsid w:val="002B4ADE"/>
    <w:rPr>
      <w:rFonts w:ascii="Arial" w:hAnsi="Arial"/>
      <w:b/>
      <w:sz w:val="22"/>
    </w:rPr>
  </w:style>
  <w:style w:type="paragraph" w:customStyle="1" w:styleId="af3">
    <w:name w:val="Заголовок"/>
    <w:basedOn w:val="a1"/>
    <w:next w:val="af4"/>
    <w:rsid w:val="002B4ADE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f4">
    <w:name w:val="Body Text"/>
    <w:basedOn w:val="a1"/>
    <w:link w:val="af5"/>
    <w:rsid w:val="002B4ADE"/>
    <w:pPr>
      <w:spacing w:after="120"/>
    </w:pPr>
  </w:style>
  <w:style w:type="character" w:customStyle="1" w:styleId="af5">
    <w:name w:val="Основной текст Знак"/>
    <w:basedOn w:val="a2"/>
    <w:link w:val="af4"/>
    <w:rsid w:val="002B4ADE"/>
    <w:rPr>
      <w:rFonts w:ascii="Calibri" w:eastAsia="Times New Roman" w:hAnsi="Calibri" w:cs="Calibri"/>
      <w:lang w:eastAsia="ar-SA"/>
    </w:rPr>
  </w:style>
  <w:style w:type="paragraph" w:styleId="af6">
    <w:name w:val="List"/>
    <w:basedOn w:val="af4"/>
    <w:rsid w:val="002B4ADE"/>
    <w:rPr>
      <w:rFonts w:cs="Tahoma"/>
    </w:rPr>
  </w:style>
  <w:style w:type="paragraph" w:customStyle="1" w:styleId="13">
    <w:name w:val="Название1"/>
    <w:basedOn w:val="a1"/>
    <w:rsid w:val="002B4AD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1"/>
    <w:rsid w:val="002B4ADE"/>
    <w:pPr>
      <w:suppressLineNumbers/>
    </w:pPr>
    <w:rPr>
      <w:rFonts w:cs="Tahoma"/>
    </w:rPr>
  </w:style>
  <w:style w:type="paragraph" w:styleId="31">
    <w:name w:val="toc 3"/>
    <w:basedOn w:val="a1"/>
    <w:next w:val="a1"/>
    <w:rsid w:val="002B4ADE"/>
    <w:pPr>
      <w:keepLines/>
      <w:suppressLineNumbers/>
      <w:tabs>
        <w:tab w:val="right" w:leader="dot" w:pos="9639"/>
      </w:tabs>
      <w:spacing w:after="0" w:line="240" w:lineRule="auto"/>
      <w:ind w:left="482" w:right="284"/>
    </w:pPr>
    <w:rPr>
      <w:rFonts w:ascii="Arial" w:hAnsi="Arial" w:cs="Times New Roman"/>
      <w:smallCaps/>
      <w:szCs w:val="20"/>
    </w:rPr>
  </w:style>
  <w:style w:type="paragraph" w:customStyle="1" w:styleId="41">
    <w:name w:val="Маркированный список 41"/>
    <w:basedOn w:val="a1"/>
    <w:rsid w:val="002B4ADE"/>
    <w:pPr>
      <w:tabs>
        <w:tab w:val="left" w:pos="567"/>
      </w:tabs>
      <w:spacing w:after="0" w:line="240" w:lineRule="auto"/>
      <w:ind w:right="142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1"/>
    <w:rsid w:val="002B4ADE"/>
    <w:pPr>
      <w:tabs>
        <w:tab w:val="left" w:pos="567"/>
      </w:tabs>
      <w:spacing w:after="0" w:line="300" w:lineRule="exact"/>
      <w:ind w:left="340" w:firstLine="454"/>
      <w:jc w:val="both"/>
    </w:pPr>
    <w:rPr>
      <w:rFonts w:ascii="Arial" w:hAnsi="Arial"/>
      <w:b/>
      <w:szCs w:val="20"/>
    </w:rPr>
  </w:style>
  <w:style w:type="paragraph" w:customStyle="1" w:styleId="af7">
    <w:name w:val="Содержимое таблицы"/>
    <w:basedOn w:val="a1"/>
    <w:rsid w:val="002B4ADE"/>
    <w:pPr>
      <w:suppressLineNumbers/>
    </w:pPr>
  </w:style>
  <w:style w:type="paragraph" w:customStyle="1" w:styleId="af8">
    <w:name w:val="Заголовок таблицы"/>
    <w:basedOn w:val="af7"/>
    <w:rsid w:val="002B4ADE"/>
    <w:pPr>
      <w:jc w:val="center"/>
    </w:pPr>
    <w:rPr>
      <w:b/>
      <w:bCs/>
    </w:rPr>
  </w:style>
  <w:style w:type="paragraph" w:styleId="4">
    <w:name w:val="toc 4"/>
    <w:basedOn w:val="14"/>
    <w:rsid w:val="002B4ADE"/>
    <w:pPr>
      <w:tabs>
        <w:tab w:val="right" w:leader="dot" w:pos="8788"/>
      </w:tabs>
      <w:ind w:left="849"/>
    </w:pPr>
  </w:style>
  <w:style w:type="paragraph" w:styleId="5">
    <w:name w:val="toc 5"/>
    <w:basedOn w:val="14"/>
    <w:rsid w:val="002B4ADE"/>
    <w:pPr>
      <w:tabs>
        <w:tab w:val="right" w:leader="dot" w:pos="8505"/>
      </w:tabs>
      <w:ind w:left="1132"/>
    </w:pPr>
  </w:style>
  <w:style w:type="paragraph" w:styleId="6">
    <w:name w:val="toc 6"/>
    <w:basedOn w:val="14"/>
    <w:rsid w:val="002B4ADE"/>
    <w:pPr>
      <w:tabs>
        <w:tab w:val="right" w:leader="dot" w:pos="8222"/>
      </w:tabs>
      <w:ind w:left="1415"/>
    </w:pPr>
  </w:style>
  <w:style w:type="paragraph" w:styleId="7">
    <w:name w:val="toc 7"/>
    <w:basedOn w:val="14"/>
    <w:rsid w:val="002B4ADE"/>
    <w:pPr>
      <w:tabs>
        <w:tab w:val="right" w:leader="dot" w:pos="7939"/>
      </w:tabs>
      <w:ind w:left="1698"/>
    </w:pPr>
  </w:style>
  <w:style w:type="paragraph" w:styleId="8">
    <w:name w:val="toc 8"/>
    <w:basedOn w:val="14"/>
    <w:rsid w:val="002B4ADE"/>
    <w:pPr>
      <w:tabs>
        <w:tab w:val="right" w:leader="dot" w:pos="7656"/>
      </w:tabs>
      <w:ind w:left="1981"/>
    </w:pPr>
  </w:style>
  <w:style w:type="paragraph" w:styleId="9">
    <w:name w:val="toc 9"/>
    <w:basedOn w:val="14"/>
    <w:rsid w:val="002B4ADE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4"/>
    <w:rsid w:val="002B4ADE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2B4A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rsid w:val="002B4AD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a">
    <w:name w:val="Нижний колонтитул Знак"/>
    <w:basedOn w:val="a2"/>
    <w:link w:val="af9"/>
    <w:uiPriority w:val="99"/>
    <w:rsid w:val="002B4ADE"/>
    <w:rPr>
      <w:rFonts w:ascii="Calibri" w:eastAsia="Times New Roman" w:hAnsi="Calibri" w:cs="Times New Roman"/>
      <w:lang w:eastAsia="ar-SA"/>
    </w:rPr>
  </w:style>
  <w:style w:type="paragraph" w:styleId="afb">
    <w:name w:val="Balloon Text"/>
    <w:basedOn w:val="a1"/>
    <w:link w:val="afc"/>
    <w:uiPriority w:val="99"/>
    <w:semiHidden/>
    <w:unhideWhenUsed/>
    <w:rsid w:val="002B4AD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rsid w:val="002B4ADE"/>
    <w:rPr>
      <w:rFonts w:ascii="Tahoma" w:eastAsia="Times New Roman" w:hAnsi="Tahoma" w:cs="Times New Roman"/>
      <w:sz w:val="16"/>
      <w:szCs w:val="16"/>
      <w:lang w:eastAsia="ar-SA"/>
    </w:rPr>
  </w:style>
  <w:style w:type="table" w:styleId="afd">
    <w:name w:val="Table Grid"/>
    <w:basedOn w:val="a3"/>
    <w:uiPriority w:val="59"/>
    <w:rsid w:val="002B4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Book Title"/>
    <w:uiPriority w:val="33"/>
    <w:qFormat/>
    <w:rsid w:val="002B4ADE"/>
    <w:rPr>
      <w:b/>
      <w:bCs/>
      <w:smallCaps/>
      <w:spacing w:val="5"/>
    </w:rPr>
  </w:style>
  <w:style w:type="paragraph" w:customStyle="1" w:styleId="a0">
    <w:name w:val="Глава"/>
    <w:basedOn w:val="2"/>
    <w:next w:val="af4"/>
    <w:rsid w:val="002B4ADE"/>
    <w:pPr>
      <w:keepLines/>
      <w:numPr>
        <w:ilvl w:val="1"/>
        <w:numId w:val="1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f">
    <w:name w:val="FollowedHyperlink"/>
    <w:uiPriority w:val="99"/>
    <w:semiHidden/>
    <w:unhideWhenUsed/>
    <w:rsid w:val="002B4ADE"/>
    <w:rPr>
      <w:color w:val="800080"/>
      <w:u w:val="single"/>
    </w:rPr>
  </w:style>
  <w:style w:type="character" w:styleId="aff0">
    <w:name w:val="Subtle Emphasis"/>
    <w:basedOn w:val="a2"/>
    <w:uiPriority w:val="19"/>
    <w:qFormat/>
    <w:rsid w:val="002B4ADE"/>
    <w:rPr>
      <w:i/>
      <w:iCs/>
      <w:color w:val="808080"/>
    </w:rPr>
  </w:style>
  <w:style w:type="character" w:customStyle="1" w:styleId="15">
    <w:name w:val="Знак примечания1"/>
    <w:rsid w:val="002B4ADE"/>
    <w:rPr>
      <w:sz w:val="16"/>
      <w:szCs w:val="16"/>
    </w:rPr>
  </w:style>
  <w:style w:type="paragraph" w:customStyle="1" w:styleId="Left">
    <w:name w:val="Обычный_Left"/>
    <w:basedOn w:val="a1"/>
    <w:rsid w:val="00966096"/>
    <w:pPr>
      <w:suppressAutoHyphens w:val="0"/>
      <w:spacing w:before="240" w:after="240" w:line="240" w:lineRule="auto"/>
    </w:pPr>
    <w:rPr>
      <w:rFonts w:cs="Times New Roman"/>
      <w:sz w:val="28"/>
      <w:szCs w:val="24"/>
      <w:lang w:eastAsia="ru-RU"/>
    </w:rPr>
  </w:style>
  <w:style w:type="character" w:styleId="aff1">
    <w:name w:val="annotation reference"/>
    <w:basedOn w:val="a2"/>
    <w:uiPriority w:val="99"/>
    <w:semiHidden/>
    <w:unhideWhenUsed/>
    <w:rsid w:val="00770623"/>
    <w:rPr>
      <w:sz w:val="16"/>
      <w:szCs w:val="16"/>
    </w:rPr>
  </w:style>
  <w:style w:type="paragraph" w:styleId="aff2">
    <w:name w:val="annotation text"/>
    <w:basedOn w:val="a1"/>
    <w:link w:val="aff3"/>
    <w:uiPriority w:val="99"/>
    <w:semiHidden/>
    <w:unhideWhenUsed/>
    <w:rsid w:val="00770623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semiHidden/>
    <w:rsid w:val="00770623"/>
    <w:rPr>
      <w:rFonts w:ascii="Calibri" w:eastAsia="Times New Roman" w:hAnsi="Calibri" w:cs="Calibri"/>
      <w:sz w:val="20"/>
      <w:szCs w:val="20"/>
      <w:lang w:eastAsia="ar-SA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77062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770623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BodyText21">
    <w:name w:val="Body Text 21"/>
    <w:basedOn w:val="a1"/>
    <w:rsid w:val="00770623"/>
    <w:pPr>
      <w:suppressAutoHyphens w:val="0"/>
      <w:spacing w:after="0" w:line="240" w:lineRule="auto"/>
      <w:ind w:firstLine="709"/>
      <w:jc w:val="both"/>
    </w:pPr>
    <w:rPr>
      <w:rFonts w:cs="Times New Roman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1E658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ff6">
    <w:name w:val="Revision"/>
    <w:hidden/>
    <w:uiPriority w:val="99"/>
    <w:semiHidden/>
    <w:rsid w:val="001E6585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">
    <w:name w:val="Оглавление!!!!"/>
    <w:basedOn w:val="ac"/>
    <w:qFormat/>
    <w:rsid w:val="00DE768F"/>
    <w:pPr>
      <w:numPr>
        <w:numId w:val="23"/>
      </w:numPr>
      <w:jc w:val="left"/>
    </w:pPr>
    <w:rPr>
      <w:rFonts w:eastAsia="Calibri"/>
      <w:b/>
      <w:sz w:val="28"/>
      <w:szCs w:val="28"/>
    </w:rPr>
  </w:style>
  <w:style w:type="paragraph" w:customStyle="1" w:styleId="Default">
    <w:name w:val="Default"/>
    <w:rsid w:val="00DE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2"/>
    <w:rsid w:val="006112BC"/>
  </w:style>
  <w:style w:type="character" w:customStyle="1" w:styleId="ad">
    <w:name w:val="Абзац списка Знак"/>
    <w:aliases w:val="Нумерованый список Знак,List Paragraph1 Знак"/>
    <w:basedOn w:val="a2"/>
    <w:link w:val="ac"/>
    <w:uiPriority w:val="34"/>
    <w:locked/>
    <w:rsid w:val="000B29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A93134"/>
    <w:pPr>
      <w:suppressAutoHyphens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1"/>
    <w:next w:val="a1"/>
    <w:link w:val="10"/>
    <w:qFormat/>
    <w:rsid w:val="00981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2B4A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1E6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uiPriority w:val="99"/>
    <w:unhideWhenUsed/>
    <w:rsid w:val="00253256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2"/>
    <w:link w:val="a5"/>
    <w:uiPriority w:val="99"/>
    <w:rsid w:val="00253256"/>
    <w:rPr>
      <w:rFonts w:ascii="Calibri" w:eastAsia="Times New Roman" w:hAnsi="Calibri" w:cs="Times New Roman"/>
      <w:lang w:eastAsia="ar-SA"/>
    </w:rPr>
  </w:style>
  <w:style w:type="paragraph" w:styleId="a7">
    <w:name w:val="Title"/>
    <w:basedOn w:val="a1"/>
    <w:next w:val="a1"/>
    <w:link w:val="a8"/>
    <w:uiPriority w:val="10"/>
    <w:qFormat/>
    <w:rsid w:val="0025325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2"/>
    <w:link w:val="a7"/>
    <w:uiPriority w:val="10"/>
    <w:rsid w:val="00253256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9">
    <w:name w:val="Strong"/>
    <w:uiPriority w:val="22"/>
    <w:qFormat/>
    <w:rsid w:val="00253256"/>
    <w:rPr>
      <w:b/>
      <w:bCs/>
    </w:rPr>
  </w:style>
  <w:style w:type="paragraph" w:styleId="aa">
    <w:name w:val="Subtitle"/>
    <w:basedOn w:val="a1"/>
    <w:next w:val="a1"/>
    <w:link w:val="ab"/>
    <w:uiPriority w:val="11"/>
    <w:qFormat/>
    <w:rsid w:val="00253256"/>
    <w:pPr>
      <w:spacing w:after="60"/>
      <w:jc w:val="center"/>
      <w:outlineLvl w:val="1"/>
    </w:pPr>
    <w:rPr>
      <w:rFonts w:ascii="Cambria" w:hAnsi="Cambria" w:cs="Times New Roman"/>
      <w:szCs w:val="24"/>
    </w:rPr>
  </w:style>
  <w:style w:type="character" w:customStyle="1" w:styleId="ab">
    <w:name w:val="Подзаголовок Знак"/>
    <w:basedOn w:val="a2"/>
    <w:link w:val="aa"/>
    <w:uiPriority w:val="11"/>
    <w:rsid w:val="00253256"/>
    <w:rPr>
      <w:rFonts w:ascii="Cambria" w:eastAsia="Times New Roman" w:hAnsi="Cambria" w:cs="Times New Roman"/>
      <w:sz w:val="24"/>
      <w:szCs w:val="24"/>
      <w:lang w:eastAsia="ar-SA"/>
    </w:rPr>
  </w:style>
  <w:style w:type="paragraph" w:styleId="ac">
    <w:name w:val="List Paragraph"/>
    <w:aliases w:val="Нумерованый список,List Paragraph1"/>
    <w:basedOn w:val="a1"/>
    <w:link w:val="ad"/>
    <w:uiPriority w:val="34"/>
    <w:qFormat/>
    <w:rsid w:val="007D5658"/>
    <w:pPr>
      <w:suppressAutoHyphens w:val="0"/>
      <w:spacing w:after="0" w:line="240" w:lineRule="auto"/>
      <w:ind w:left="720" w:firstLine="851"/>
      <w:contextualSpacing/>
      <w:jc w:val="both"/>
    </w:pPr>
    <w:rPr>
      <w:rFonts w:cs="Times New Roman"/>
      <w:sz w:val="20"/>
      <w:szCs w:val="20"/>
      <w:lang w:eastAsia="ru-RU"/>
    </w:rPr>
  </w:style>
  <w:style w:type="character" w:customStyle="1" w:styleId="WW8Num28z0">
    <w:name w:val="WW8Num28z0"/>
    <w:rsid w:val="0098186A"/>
    <w:rPr>
      <w:rFonts w:ascii="Symbol" w:hAnsi="Symbol"/>
    </w:rPr>
  </w:style>
  <w:style w:type="character" w:styleId="ae">
    <w:name w:val="Hyperlink"/>
    <w:uiPriority w:val="99"/>
    <w:rsid w:val="0098186A"/>
    <w:rPr>
      <w:strike w:val="0"/>
      <w:dstrike w:val="0"/>
      <w:color w:val="FFFFFF"/>
      <w:u w:val="none"/>
    </w:rPr>
  </w:style>
  <w:style w:type="paragraph" w:styleId="21">
    <w:name w:val="toc 2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caps/>
      <w:szCs w:val="20"/>
    </w:rPr>
  </w:style>
  <w:style w:type="paragraph" w:styleId="11">
    <w:name w:val="toc 1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b/>
      <w:caps/>
      <w:szCs w:val="20"/>
    </w:rPr>
  </w:style>
  <w:style w:type="character" w:customStyle="1" w:styleId="10">
    <w:name w:val="Заголовок 1 Знак"/>
    <w:basedOn w:val="a2"/>
    <w:link w:val="1"/>
    <w:rsid w:val="00981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">
    <w:name w:val="TOC Heading"/>
    <w:basedOn w:val="1"/>
    <w:next w:val="a1"/>
    <w:qFormat/>
    <w:rsid w:val="0098186A"/>
    <w:pPr>
      <w:outlineLvl w:val="9"/>
    </w:pPr>
    <w:rPr>
      <w:rFonts w:ascii="Cambria" w:eastAsia="Times New Roman" w:hAnsi="Cambria" w:cs="Times New Roman"/>
      <w:color w:val="365F91"/>
    </w:rPr>
  </w:style>
  <w:style w:type="paragraph" w:styleId="af0">
    <w:name w:val="header"/>
    <w:basedOn w:val="a1"/>
    <w:link w:val="af1"/>
    <w:uiPriority w:val="99"/>
    <w:unhideWhenUsed/>
    <w:rsid w:val="0098186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2"/>
    <w:link w:val="af0"/>
    <w:uiPriority w:val="99"/>
    <w:rsid w:val="0098186A"/>
    <w:rPr>
      <w:rFonts w:ascii="Calibri" w:eastAsia="Times New Roman" w:hAnsi="Calibri" w:cs="Times New Roman"/>
      <w:lang w:eastAsia="ar-SA"/>
    </w:rPr>
  </w:style>
  <w:style w:type="paragraph" w:customStyle="1" w:styleId="af2">
    <w:name w:val="Таблица"/>
    <w:basedOn w:val="a1"/>
    <w:rsid w:val="009A4FE7"/>
    <w:pPr>
      <w:tabs>
        <w:tab w:val="left" w:pos="567"/>
      </w:tabs>
      <w:suppressAutoHyphens w:val="0"/>
      <w:spacing w:after="0" w:line="240" w:lineRule="auto"/>
      <w:ind w:left="431"/>
    </w:pPr>
    <w:rPr>
      <w:rFonts w:ascii="Arial" w:hAnsi="Arial" w:cs="Times New Roman"/>
      <w:bCs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2B4AD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2B4ADE"/>
    <w:rPr>
      <w:rFonts w:ascii="Symbol" w:hAnsi="Symbol"/>
    </w:rPr>
  </w:style>
  <w:style w:type="character" w:customStyle="1" w:styleId="WW8Num6z0">
    <w:name w:val="WW8Num6z0"/>
    <w:rsid w:val="002B4ADE"/>
    <w:rPr>
      <w:b w:val="0"/>
    </w:rPr>
  </w:style>
  <w:style w:type="character" w:customStyle="1" w:styleId="WW8Num28z1">
    <w:name w:val="WW8Num28z1"/>
    <w:rsid w:val="002B4ADE"/>
    <w:rPr>
      <w:rFonts w:eastAsia="Arial"/>
    </w:rPr>
  </w:style>
  <w:style w:type="character" w:customStyle="1" w:styleId="WW8Num30z0">
    <w:name w:val="WW8Num30z0"/>
    <w:rsid w:val="002B4ADE"/>
    <w:rPr>
      <w:rFonts w:ascii="Wingdings" w:hAnsi="Wingdings"/>
      <w:b w:val="0"/>
    </w:rPr>
  </w:style>
  <w:style w:type="character" w:customStyle="1" w:styleId="12">
    <w:name w:val="Основной шрифт абзаца1"/>
    <w:rsid w:val="002B4ADE"/>
  </w:style>
  <w:style w:type="character" w:customStyle="1" w:styleId="22">
    <w:name w:val="Основной текст с отступом 2 Знак"/>
    <w:rsid w:val="002B4ADE"/>
    <w:rPr>
      <w:rFonts w:ascii="Arial" w:hAnsi="Arial"/>
      <w:b/>
      <w:sz w:val="22"/>
    </w:rPr>
  </w:style>
  <w:style w:type="paragraph" w:customStyle="1" w:styleId="af3">
    <w:name w:val="Заголовок"/>
    <w:basedOn w:val="a1"/>
    <w:next w:val="af4"/>
    <w:rsid w:val="002B4ADE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f4">
    <w:name w:val="Body Text"/>
    <w:basedOn w:val="a1"/>
    <w:link w:val="af5"/>
    <w:rsid w:val="002B4ADE"/>
    <w:pPr>
      <w:spacing w:after="120"/>
    </w:pPr>
  </w:style>
  <w:style w:type="character" w:customStyle="1" w:styleId="af5">
    <w:name w:val="Основной текст Знак"/>
    <w:basedOn w:val="a2"/>
    <w:link w:val="af4"/>
    <w:rsid w:val="002B4ADE"/>
    <w:rPr>
      <w:rFonts w:ascii="Calibri" w:eastAsia="Times New Roman" w:hAnsi="Calibri" w:cs="Calibri"/>
      <w:lang w:eastAsia="ar-SA"/>
    </w:rPr>
  </w:style>
  <w:style w:type="paragraph" w:styleId="af6">
    <w:name w:val="List"/>
    <w:basedOn w:val="af4"/>
    <w:rsid w:val="002B4ADE"/>
    <w:rPr>
      <w:rFonts w:cs="Tahoma"/>
    </w:rPr>
  </w:style>
  <w:style w:type="paragraph" w:customStyle="1" w:styleId="13">
    <w:name w:val="Название1"/>
    <w:basedOn w:val="a1"/>
    <w:rsid w:val="002B4AD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1"/>
    <w:rsid w:val="002B4ADE"/>
    <w:pPr>
      <w:suppressLineNumbers/>
    </w:pPr>
    <w:rPr>
      <w:rFonts w:cs="Tahoma"/>
    </w:rPr>
  </w:style>
  <w:style w:type="paragraph" w:styleId="31">
    <w:name w:val="toc 3"/>
    <w:basedOn w:val="a1"/>
    <w:next w:val="a1"/>
    <w:rsid w:val="002B4ADE"/>
    <w:pPr>
      <w:keepLines/>
      <w:suppressLineNumbers/>
      <w:tabs>
        <w:tab w:val="right" w:leader="dot" w:pos="9639"/>
      </w:tabs>
      <w:spacing w:after="0" w:line="240" w:lineRule="auto"/>
      <w:ind w:left="482" w:right="284"/>
    </w:pPr>
    <w:rPr>
      <w:rFonts w:ascii="Arial" w:hAnsi="Arial" w:cs="Times New Roman"/>
      <w:smallCaps/>
      <w:szCs w:val="20"/>
    </w:rPr>
  </w:style>
  <w:style w:type="paragraph" w:customStyle="1" w:styleId="41">
    <w:name w:val="Маркированный список 41"/>
    <w:basedOn w:val="a1"/>
    <w:rsid w:val="002B4ADE"/>
    <w:pPr>
      <w:tabs>
        <w:tab w:val="left" w:pos="567"/>
      </w:tabs>
      <w:spacing w:after="0" w:line="240" w:lineRule="auto"/>
      <w:ind w:right="142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1"/>
    <w:rsid w:val="002B4ADE"/>
    <w:pPr>
      <w:tabs>
        <w:tab w:val="left" w:pos="567"/>
      </w:tabs>
      <w:spacing w:after="0" w:line="300" w:lineRule="exact"/>
      <w:ind w:left="340" w:firstLine="454"/>
      <w:jc w:val="both"/>
    </w:pPr>
    <w:rPr>
      <w:rFonts w:ascii="Arial" w:hAnsi="Arial"/>
      <w:b/>
      <w:szCs w:val="20"/>
    </w:rPr>
  </w:style>
  <w:style w:type="paragraph" w:customStyle="1" w:styleId="af7">
    <w:name w:val="Содержимое таблицы"/>
    <w:basedOn w:val="a1"/>
    <w:rsid w:val="002B4ADE"/>
    <w:pPr>
      <w:suppressLineNumbers/>
    </w:pPr>
  </w:style>
  <w:style w:type="paragraph" w:customStyle="1" w:styleId="af8">
    <w:name w:val="Заголовок таблицы"/>
    <w:basedOn w:val="af7"/>
    <w:rsid w:val="002B4ADE"/>
    <w:pPr>
      <w:jc w:val="center"/>
    </w:pPr>
    <w:rPr>
      <w:b/>
      <w:bCs/>
    </w:rPr>
  </w:style>
  <w:style w:type="paragraph" w:styleId="4">
    <w:name w:val="toc 4"/>
    <w:basedOn w:val="14"/>
    <w:rsid w:val="002B4ADE"/>
    <w:pPr>
      <w:tabs>
        <w:tab w:val="right" w:leader="dot" w:pos="8788"/>
      </w:tabs>
      <w:ind w:left="849"/>
    </w:pPr>
  </w:style>
  <w:style w:type="paragraph" w:styleId="5">
    <w:name w:val="toc 5"/>
    <w:basedOn w:val="14"/>
    <w:rsid w:val="002B4ADE"/>
    <w:pPr>
      <w:tabs>
        <w:tab w:val="right" w:leader="dot" w:pos="8505"/>
      </w:tabs>
      <w:ind w:left="1132"/>
    </w:pPr>
  </w:style>
  <w:style w:type="paragraph" w:styleId="6">
    <w:name w:val="toc 6"/>
    <w:basedOn w:val="14"/>
    <w:rsid w:val="002B4ADE"/>
    <w:pPr>
      <w:tabs>
        <w:tab w:val="right" w:leader="dot" w:pos="8222"/>
      </w:tabs>
      <w:ind w:left="1415"/>
    </w:pPr>
  </w:style>
  <w:style w:type="paragraph" w:styleId="7">
    <w:name w:val="toc 7"/>
    <w:basedOn w:val="14"/>
    <w:rsid w:val="002B4ADE"/>
    <w:pPr>
      <w:tabs>
        <w:tab w:val="right" w:leader="dot" w:pos="7939"/>
      </w:tabs>
      <w:ind w:left="1698"/>
    </w:pPr>
  </w:style>
  <w:style w:type="paragraph" w:styleId="8">
    <w:name w:val="toc 8"/>
    <w:basedOn w:val="14"/>
    <w:rsid w:val="002B4ADE"/>
    <w:pPr>
      <w:tabs>
        <w:tab w:val="right" w:leader="dot" w:pos="7656"/>
      </w:tabs>
      <w:ind w:left="1981"/>
    </w:pPr>
  </w:style>
  <w:style w:type="paragraph" w:styleId="9">
    <w:name w:val="toc 9"/>
    <w:basedOn w:val="14"/>
    <w:rsid w:val="002B4ADE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4"/>
    <w:rsid w:val="002B4ADE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2B4A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rsid w:val="002B4AD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a">
    <w:name w:val="Нижний колонтитул Знак"/>
    <w:basedOn w:val="a2"/>
    <w:link w:val="af9"/>
    <w:uiPriority w:val="99"/>
    <w:rsid w:val="002B4ADE"/>
    <w:rPr>
      <w:rFonts w:ascii="Calibri" w:eastAsia="Times New Roman" w:hAnsi="Calibri" w:cs="Times New Roman"/>
      <w:lang w:eastAsia="ar-SA"/>
    </w:rPr>
  </w:style>
  <w:style w:type="paragraph" w:styleId="afb">
    <w:name w:val="Balloon Text"/>
    <w:basedOn w:val="a1"/>
    <w:link w:val="afc"/>
    <w:uiPriority w:val="99"/>
    <w:semiHidden/>
    <w:unhideWhenUsed/>
    <w:rsid w:val="002B4AD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rsid w:val="002B4ADE"/>
    <w:rPr>
      <w:rFonts w:ascii="Tahoma" w:eastAsia="Times New Roman" w:hAnsi="Tahoma" w:cs="Times New Roman"/>
      <w:sz w:val="16"/>
      <w:szCs w:val="16"/>
      <w:lang w:eastAsia="ar-SA"/>
    </w:rPr>
  </w:style>
  <w:style w:type="table" w:styleId="afd">
    <w:name w:val="Table Grid"/>
    <w:basedOn w:val="a3"/>
    <w:uiPriority w:val="59"/>
    <w:rsid w:val="002B4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Book Title"/>
    <w:uiPriority w:val="33"/>
    <w:qFormat/>
    <w:rsid w:val="002B4ADE"/>
    <w:rPr>
      <w:b/>
      <w:bCs/>
      <w:smallCaps/>
      <w:spacing w:val="5"/>
    </w:rPr>
  </w:style>
  <w:style w:type="paragraph" w:customStyle="1" w:styleId="a0">
    <w:name w:val="Глава"/>
    <w:basedOn w:val="2"/>
    <w:next w:val="af4"/>
    <w:rsid w:val="002B4ADE"/>
    <w:pPr>
      <w:keepLines/>
      <w:numPr>
        <w:ilvl w:val="1"/>
        <w:numId w:val="1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f">
    <w:name w:val="FollowedHyperlink"/>
    <w:uiPriority w:val="99"/>
    <w:semiHidden/>
    <w:unhideWhenUsed/>
    <w:rsid w:val="002B4ADE"/>
    <w:rPr>
      <w:color w:val="800080"/>
      <w:u w:val="single"/>
    </w:rPr>
  </w:style>
  <w:style w:type="character" w:styleId="aff0">
    <w:name w:val="Subtle Emphasis"/>
    <w:basedOn w:val="a2"/>
    <w:uiPriority w:val="19"/>
    <w:qFormat/>
    <w:rsid w:val="002B4ADE"/>
    <w:rPr>
      <w:i/>
      <w:iCs/>
      <w:color w:val="808080"/>
    </w:rPr>
  </w:style>
  <w:style w:type="character" w:customStyle="1" w:styleId="15">
    <w:name w:val="Знак примечания1"/>
    <w:rsid w:val="002B4ADE"/>
    <w:rPr>
      <w:sz w:val="16"/>
      <w:szCs w:val="16"/>
    </w:rPr>
  </w:style>
  <w:style w:type="paragraph" w:customStyle="1" w:styleId="Left">
    <w:name w:val="Обычный_Left"/>
    <w:basedOn w:val="a1"/>
    <w:rsid w:val="00966096"/>
    <w:pPr>
      <w:suppressAutoHyphens w:val="0"/>
      <w:spacing w:before="240" w:after="240" w:line="240" w:lineRule="auto"/>
    </w:pPr>
    <w:rPr>
      <w:rFonts w:cs="Times New Roman"/>
      <w:sz w:val="28"/>
      <w:szCs w:val="24"/>
      <w:lang w:eastAsia="ru-RU"/>
    </w:rPr>
  </w:style>
  <w:style w:type="character" w:styleId="aff1">
    <w:name w:val="annotation reference"/>
    <w:basedOn w:val="a2"/>
    <w:uiPriority w:val="99"/>
    <w:semiHidden/>
    <w:unhideWhenUsed/>
    <w:rsid w:val="00770623"/>
    <w:rPr>
      <w:sz w:val="16"/>
      <w:szCs w:val="16"/>
    </w:rPr>
  </w:style>
  <w:style w:type="paragraph" w:styleId="aff2">
    <w:name w:val="annotation text"/>
    <w:basedOn w:val="a1"/>
    <w:link w:val="aff3"/>
    <w:uiPriority w:val="99"/>
    <w:semiHidden/>
    <w:unhideWhenUsed/>
    <w:rsid w:val="00770623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semiHidden/>
    <w:rsid w:val="00770623"/>
    <w:rPr>
      <w:rFonts w:ascii="Calibri" w:eastAsia="Times New Roman" w:hAnsi="Calibri" w:cs="Calibri"/>
      <w:sz w:val="20"/>
      <w:szCs w:val="20"/>
      <w:lang w:eastAsia="ar-SA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77062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770623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BodyText21">
    <w:name w:val="Body Text 21"/>
    <w:basedOn w:val="a1"/>
    <w:rsid w:val="00770623"/>
    <w:pPr>
      <w:suppressAutoHyphens w:val="0"/>
      <w:spacing w:after="0" w:line="240" w:lineRule="auto"/>
      <w:ind w:firstLine="709"/>
      <w:jc w:val="both"/>
    </w:pPr>
    <w:rPr>
      <w:rFonts w:cs="Times New Roman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1E658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ff6">
    <w:name w:val="Revision"/>
    <w:hidden/>
    <w:uiPriority w:val="99"/>
    <w:semiHidden/>
    <w:rsid w:val="001E6585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">
    <w:name w:val="Оглавление!!!!"/>
    <w:basedOn w:val="ac"/>
    <w:qFormat/>
    <w:rsid w:val="00DE768F"/>
    <w:pPr>
      <w:numPr>
        <w:numId w:val="23"/>
      </w:numPr>
      <w:jc w:val="left"/>
    </w:pPr>
    <w:rPr>
      <w:rFonts w:eastAsia="Calibri"/>
      <w:b/>
      <w:sz w:val="28"/>
      <w:szCs w:val="28"/>
    </w:rPr>
  </w:style>
  <w:style w:type="paragraph" w:customStyle="1" w:styleId="Default">
    <w:name w:val="Default"/>
    <w:rsid w:val="00DE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2"/>
    <w:rsid w:val="006112BC"/>
  </w:style>
  <w:style w:type="character" w:customStyle="1" w:styleId="ad">
    <w:name w:val="Абзац списка Знак"/>
    <w:aliases w:val="Нумерованый список Знак,List Paragraph1 Знак"/>
    <w:basedOn w:val="a2"/>
    <w:link w:val="ac"/>
    <w:uiPriority w:val="34"/>
    <w:locked/>
    <w:rsid w:val="000B29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59BA-CBE2-4990-A618-5D78C931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antsiferova.ov</dc:creator>
  <cp:lastModifiedBy>Кошурин Николай Олегович</cp:lastModifiedBy>
  <cp:revision>2</cp:revision>
  <dcterms:created xsi:type="dcterms:W3CDTF">2018-05-11T10:14:00Z</dcterms:created>
  <dcterms:modified xsi:type="dcterms:W3CDTF">2018-05-11T10:14:00Z</dcterms:modified>
</cp:coreProperties>
</file>