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F7" w:rsidRDefault="00AB79F7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B697A" w:rsidRPr="00E3696F" w:rsidRDefault="00860348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</w:t>
      </w:r>
    </w:p>
    <w:p w:rsidR="00B64232" w:rsidRPr="00860348" w:rsidRDefault="00860348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24B72" w:rsidRPr="00335030">
        <w:rPr>
          <w:rFonts w:ascii="Times New Roman" w:hAnsi="Times New Roman" w:cs="Times New Roman"/>
          <w:b/>
          <w:sz w:val="22"/>
          <w:szCs w:val="22"/>
        </w:rPr>
        <w:t>ДОГОВОР</w:t>
      </w:r>
      <w:r w:rsidR="00BB0110">
        <w:rPr>
          <w:rFonts w:ascii="Times New Roman" w:hAnsi="Times New Roman" w:cs="Times New Roman"/>
          <w:b/>
          <w:sz w:val="22"/>
          <w:szCs w:val="22"/>
        </w:rPr>
        <w:t>У</w:t>
      </w:r>
      <w:r w:rsidR="00624B72" w:rsidRPr="00335030">
        <w:rPr>
          <w:rFonts w:ascii="Times New Roman" w:hAnsi="Times New Roman" w:cs="Times New Roman"/>
          <w:b/>
          <w:sz w:val="22"/>
          <w:szCs w:val="22"/>
        </w:rPr>
        <w:t xml:space="preserve"> № </w:t>
      </w:r>
      <w:r w:rsidR="00B64232" w:rsidRPr="00860348">
        <w:rPr>
          <w:rFonts w:ascii="Times New Roman" w:hAnsi="Times New Roman" w:cs="Times New Roman"/>
          <w:b/>
          <w:sz w:val="22"/>
          <w:szCs w:val="22"/>
        </w:rPr>
        <w:t>_____________</w:t>
      </w:r>
    </w:p>
    <w:p w:rsidR="00624B72" w:rsidRDefault="00624B72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335030">
        <w:rPr>
          <w:rFonts w:ascii="Times New Roman" w:hAnsi="Times New Roman" w:cs="Times New Roman"/>
          <w:b/>
          <w:smallCaps/>
          <w:sz w:val="22"/>
          <w:szCs w:val="22"/>
        </w:rPr>
        <w:t>НА ОКАЗАНИЕ УСЛУГ</w:t>
      </w:r>
      <w:r w:rsidR="009D74A5" w:rsidRPr="00335030">
        <w:rPr>
          <w:rFonts w:ascii="Times New Roman" w:hAnsi="Times New Roman" w:cs="Times New Roman"/>
          <w:b/>
          <w:smallCaps/>
          <w:sz w:val="22"/>
          <w:szCs w:val="22"/>
        </w:rPr>
        <w:t xml:space="preserve"> ПО ОХРАНЕ</w:t>
      </w:r>
    </w:p>
    <w:p w:rsidR="00212704" w:rsidRPr="00335030" w:rsidRDefault="00212704" w:rsidP="00212704">
      <w:pPr>
        <w:pStyle w:val="a3"/>
        <w:spacing w:line="264" w:lineRule="auto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:rsidR="00624B72" w:rsidRPr="009D339F" w:rsidRDefault="00624B72" w:rsidP="00212704">
      <w:pPr>
        <w:pStyle w:val="a3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39F">
        <w:rPr>
          <w:rFonts w:ascii="Times New Roman" w:hAnsi="Times New Roman" w:cs="Times New Roman"/>
          <w:sz w:val="24"/>
          <w:szCs w:val="24"/>
        </w:rPr>
        <w:t xml:space="preserve">г. </w:t>
      </w:r>
      <w:r w:rsidR="005527FE" w:rsidRPr="009D339F">
        <w:rPr>
          <w:rFonts w:ascii="Times New Roman" w:hAnsi="Times New Roman" w:cs="Times New Roman"/>
          <w:sz w:val="24"/>
          <w:szCs w:val="24"/>
        </w:rPr>
        <w:t xml:space="preserve">Воронеж   </w:t>
      </w:r>
      <w:r w:rsidRPr="009D339F">
        <w:rPr>
          <w:rFonts w:ascii="Times New Roman" w:hAnsi="Times New Roman" w:cs="Times New Roman"/>
          <w:sz w:val="24"/>
          <w:szCs w:val="24"/>
        </w:rPr>
        <w:t xml:space="preserve"> </w:t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Pr="009D339F">
        <w:rPr>
          <w:rFonts w:ascii="Times New Roman" w:hAnsi="Times New Roman" w:cs="Times New Roman"/>
          <w:sz w:val="24"/>
          <w:szCs w:val="24"/>
        </w:rPr>
        <w:tab/>
      </w:r>
      <w:r w:rsidR="009D74A5" w:rsidRPr="009D339F">
        <w:rPr>
          <w:rFonts w:ascii="Times New Roman" w:hAnsi="Times New Roman" w:cs="Times New Roman"/>
          <w:sz w:val="24"/>
          <w:szCs w:val="24"/>
        </w:rPr>
        <w:tab/>
      </w:r>
      <w:r w:rsidR="005527FE" w:rsidRPr="009D339F">
        <w:rPr>
          <w:rFonts w:ascii="Times New Roman" w:hAnsi="Times New Roman" w:cs="Times New Roman"/>
          <w:sz w:val="24"/>
          <w:szCs w:val="24"/>
        </w:rPr>
        <w:t xml:space="preserve">   </w:t>
      </w:r>
      <w:r w:rsidR="005A66BD">
        <w:rPr>
          <w:rFonts w:ascii="Times New Roman" w:hAnsi="Times New Roman" w:cs="Times New Roman"/>
          <w:sz w:val="24"/>
          <w:szCs w:val="24"/>
        </w:rPr>
        <w:t xml:space="preserve">                       «</w:t>
      </w:r>
      <w:r w:rsidR="005A66BD" w:rsidRPr="00E3696F">
        <w:rPr>
          <w:rFonts w:ascii="Times New Roman" w:hAnsi="Times New Roman" w:cs="Times New Roman"/>
          <w:sz w:val="24"/>
          <w:szCs w:val="24"/>
        </w:rPr>
        <w:t>01</w:t>
      </w:r>
      <w:r w:rsidR="005A66BD">
        <w:rPr>
          <w:rFonts w:ascii="Times New Roman" w:hAnsi="Times New Roman" w:cs="Times New Roman"/>
          <w:sz w:val="24"/>
          <w:szCs w:val="24"/>
        </w:rPr>
        <w:t xml:space="preserve">» </w:t>
      </w:r>
      <w:r w:rsidR="005A66BD" w:rsidRPr="00E3696F">
        <w:rPr>
          <w:rFonts w:ascii="Times New Roman" w:hAnsi="Times New Roman" w:cs="Times New Roman"/>
          <w:sz w:val="24"/>
          <w:szCs w:val="24"/>
        </w:rPr>
        <w:t xml:space="preserve"> </w:t>
      </w:r>
      <w:r w:rsidR="003F1B71">
        <w:rPr>
          <w:rFonts w:ascii="Times New Roman" w:hAnsi="Times New Roman" w:cs="Times New Roman"/>
          <w:sz w:val="24"/>
          <w:szCs w:val="24"/>
        </w:rPr>
        <w:t>июл</w:t>
      </w:r>
      <w:r w:rsidR="005A66BD">
        <w:rPr>
          <w:rFonts w:ascii="Times New Roman" w:hAnsi="Times New Roman" w:cs="Times New Roman"/>
          <w:sz w:val="24"/>
          <w:szCs w:val="24"/>
        </w:rPr>
        <w:t xml:space="preserve">я  </w:t>
      </w:r>
      <w:r w:rsidR="00F73FFF" w:rsidRPr="009D339F">
        <w:rPr>
          <w:rFonts w:ascii="Times New Roman" w:hAnsi="Times New Roman" w:cs="Times New Roman"/>
          <w:sz w:val="24"/>
          <w:szCs w:val="24"/>
        </w:rPr>
        <w:t>20</w:t>
      </w:r>
      <w:r w:rsidR="00793175" w:rsidRPr="009D339F">
        <w:rPr>
          <w:rFonts w:ascii="Times New Roman" w:hAnsi="Times New Roman" w:cs="Times New Roman"/>
          <w:sz w:val="24"/>
          <w:szCs w:val="24"/>
        </w:rPr>
        <w:t>1</w:t>
      </w:r>
      <w:r w:rsidR="0072447A" w:rsidRPr="0049015B">
        <w:rPr>
          <w:rFonts w:ascii="Times New Roman" w:hAnsi="Times New Roman" w:cs="Times New Roman"/>
          <w:sz w:val="24"/>
          <w:szCs w:val="24"/>
        </w:rPr>
        <w:t>8</w:t>
      </w:r>
      <w:r w:rsidR="00793175" w:rsidRPr="009D339F">
        <w:rPr>
          <w:rFonts w:ascii="Times New Roman" w:hAnsi="Times New Roman" w:cs="Times New Roman"/>
          <w:sz w:val="24"/>
          <w:szCs w:val="24"/>
        </w:rPr>
        <w:t xml:space="preserve"> </w:t>
      </w:r>
      <w:r w:rsidRPr="009D339F">
        <w:rPr>
          <w:rFonts w:ascii="Times New Roman" w:hAnsi="Times New Roman" w:cs="Times New Roman"/>
          <w:sz w:val="24"/>
          <w:szCs w:val="24"/>
        </w:rPr>
        <w:t>г.</w:t>
      </w:r>
    </w:p>
    <w:p w:rsidR="00212704" w:rsidRPr="009D339F" w:rsidRDefault="00212704" w:rsidP="00212704">
      <w:pPr>
        <w:pStyle w:val="a8"/>
        <w:spacing w:line="264" w:lineRule="auto"/>
        <w:jc w:val="both"/>
        <w:rPr>
          <w:i/>
          <w:sz w:val="24"/>
        </w:rPr>
      </w:pPr>
    </w:p>
    <w:p w:rsidR="00C12C12" w:rsidRPr="00860348" w:rsidRDefault="00624B72" w:rsidP="00212704">
      <w:pPr>
        <w:pStyle w:val="a8"/>
        <w:spacing w:line="264" w:lineRule="auto"/>
        <w:jc w:val="both"/>
        <w:rPr>
          <w:b w:val="0"/>
          <w:sz w:val="24"/>
        </w:rPr>
      </w:pPr>
      <w:r w:rsidRPr="00280D14">
        <w:rPr>
          <w:b w:val="0"/>
          <w:sz w:val="22"/>
          <w:szCs w:val="22"/>
        </w:rPr>
        <w:t xml:space="preserve">           </w:t>
      </w:r>
      <w:r w:rsidR="00BF42B5">
        <w:rPr>
          <w:b w:val="0"/>
          <w:bCs w:val="0"/>
          <w:noProof/>
          <w:sz w:val="24"/>
        </w:rPr>
        <w:t>ПАО</w:t>
      </w:r>
      <w:r w:rsidR="00B95812" w:rsidRPr="00860348">
        <w:rPr>
          <w:b w:val="0"/>
          <w:bCs w:val="0"/>
          <w:noProof/>
          <w:sz w:val="24"/>
        </w:rPr>
        <w:t xml:space="preserve"> </w:t>
      </w:r>
      <w:r w:rsidR="00A0111B" w:rsidRPr="00860348">
        <w:rPr>
          <w:b w:val="0"/>
          <w:bCs w:val="0"/>
          <w:noProof/>
          <w:sz w:val="24"/>
        </w:rPr>
        <w:t>«</w:t>
      </w:r>
      <w:r w:rsidR="00B95812" w:rsidRPr="00860348">
        <w:rPr>
          <w:b w:val="0"/>
          <w:bCs w:val="0"/>
          <w:noProof/>
          <w:sz w:val="24"/>
        </w:rPr>
        <w:t>Межрегиональная распределительная сетевая компания Центра</w:t>
      </w:r>
      <w:r w:rsidR="00A0111B" w:rsidRPr="00860348">
        <w:rPr>
          <w:b w:val="0"/>
          <w:bCs w:val="0"/>
          <w:noProof/>
          <w:sz w:val="24"/>
        </w:rPr>
        <w:t>»</w:t>
      </w:r>
      <w:r w:rsidR="00B95812" w:rsidRPr="00860348">
        <w:rPr>
          <w:b w:val="0"/>
          <w:bCs w:val="0"/>
          <w:noProof/>
          <w:sz w:val="24"/>
        </w:rPr>
        <w:t xml:space="preserve"> (</w:t>
      </w:r>
      <w:r w:rsidR="00BF42B5">
        <w:rPr>
          <w:b w:val="0"/>
          <w:bCs w:val="0"/>
          <w:sz w:val="24"/>
        </w:rPr>
        <w:t>ПАО</w:t>
      </w:r>
      <w:r w:rsidR="00B95812" w:rsidRPr="00860348">
        <w:rPr>
          <w:b w:val="0"/>
          <w:bCs w:val="0"/>
          <w:sz w:val="24"/>
        </w:rPr>
        <w:t xml:space="preserve"> </w:t>
      </w:r>
      <w:r w:rsidR="00A0111B" w:rsidRPr="00860348">
        <w:rPr>
          <w:b w:val="0"/>
          <w:bCs w:val="0"/>
          <w:sz w:val="24"/>
        </w:rPr>
        <w:t>«</w:t>
      </w:r>
      <w:r w:rsidR="00B95812" w:rsidRPr="00860348">
        <w:rPr>
          <w:b w:val="0"/>
          <w:bCs w:val="0"/>
          <w:sz w:val="24"/>
        </w:rPr>
        <w:t>МРСК Центра</w:t>
      </w:r>
      <w:r w:rsidR="00A0111B" w:rsidRPr="00860348">
        <w:rPr>
          <w:b w:val="0"/>
          <w:bCs w:val="0"/>
          <w:sz w:val="24"/>
        </w:rPr>
        <w:t>»</w:t>
      </w:r>
      <w:r w:rsidR="00B95812" w:rsidRPr="00860348">
        <w:rPr>
          <w:b w:val="0"/>
          <w:bCs w:val="0"/>
          <w:sz w:val="24"/>
        </w:rPr>
        <w:t xml:space="preserve">) в лице </w:t>
      </w:r>
      <w:r w:rsidR="00667B66" w:rsidRPr="00860348">
        <w:rPr>
          <w:b w:val="0"/>
          <w:bCs w:val="0"/>
          <w:sz w:val="24"/>
        </w:rPr>
        <w:t xml:space="preserve">Заместителя генерального директора - директора филиала </w:t>
      </w:r>
      <w:r w:rsidR="00BF42B5">
        <w:rPr>
          <w:b w:val="0"/>
          <w:bCs w:val="0"/>
          <w:sz w:val="24"/>
        </w:rPr>
        <w:t>ПАО</w:t>
      </w:r>
      <w:r w:rsidR="00667B66" w:rsidRPr="00860348">
        <w:rPr>
          <w:b w:val="0"/>
          <w:bCs w:val="0"/>
          <w:sz w:val="24"/>
        </w:rPr>
        <w:t xml:space="preserve"> </w:t>
      </w:r>
      <w:r w:rsidR="00A0111B" w:rsidRPr="00860348">
        <w:rPr>
          <w:b w:val="0"/>
          <w:bCs w:val="0"/>
          <w:sz w:val="24"/>
        </w:rPr>
        <w:t>«</w:t>
      </w:r>
      <w:r w:rsidR="00667B66" w:rsidRPr="00860348">
        <w:rPr>
          <w:b w:val="0"/>
          <w:bCs w:val="0"/>
          <w:sz w:val="24"/>
        </w:rPr>
        <w:t>МРСК Центра</w:t>
      </w:r>
      <w:r w:rsidR="00A0111B" w:rsidRPr="00860348">
        <w:rPr>
          <w:b w:val="0"/>
          <w:bCs w:val="0"/>
          <w:sz w:val="24"/>
        </w:rPr>
        <w:t>»</w:t>
      </w:r>
      <w:r w:rsidR="00410A22" w:rsidRPr="00860348">
        <w:rPr>
          <w:b w:val="0"/>
          <w:bCs w:val="0"/>
          <w:sz w:val="24"/>
        </w:rPr>
        <w:t xml:space="preserve"> - </w:t>
      </w:r>
      <w:r w:rsidR="00A0111B" w:rsidRPr="00860348">
        <w:rPr>
          <w:b w:val="0"/>
          <w:bCs w:val="0"/>
          <w:sz w:val="24"/>
        </w:rPr>
        <w:t>«</w:t>
      </w:r>
      <w:r w:rsidR="005527FE" w:rsidRPr="00860348">
        <w:rPr>
          <w:b w:val="0"/>
          <w:bCs w:val="0"/>
          <w:sz w:val="24"/>
        </w:rPr>
        <w:t>Воронежэнерго</w:t>
      </w:r>
      <w:r w:rsidR="00A0111B" w:rsidRPr="00860348">
        <w:rPr>
          <w:b w:val="0"/>
          <w:bCs w:val="0"/>
          <w:sz w:val="24"/>
        </w:rPr>
        <w:t>»</w:t>
      </w:r>
      <w:r w:rsidR="0049015B" w:rsidRPr="0049015B">
        <w:rPr>
          <w:b w:val="0"/>
          <w:bCs w:val="0"/>
          <w:sz w:val="24"/>
        </w:rPr>
        <w:t xml:space="preserve"> </w:t>
      </w:r>
      <w:r w:rsidR="0049015B">
        <w:rPr>
          <w:b w:val="0"/>
          <w:bCs w:val="0"/>
          <w:sz w:val="24"/>
        </w:rPr>
        <w:t>Голубченко Евгения Александровича</w:t>
      </w:r>
      <w:r w:rsidR="0049015B" w:rsidRPr="00860348">
        <w:rPr>
          <w:b w:val="0"/>
          <w:bCs w:val="0"/>
          <w:sz w:val="24"/>
        </w:rPr>
        <w:t xml:space="preserve">, действующего на основании доверенности </w:t>
      </w:r>
      <w:r w:rsidR="0049015B" w:rsidRPr="00EF4EFF">
        <w:rPr>
          <w:b w:val="0"/>
          <w:bCs w:val="0"/>
          <w:sz w:val="24"/>
        </w:rPr>
        <w:t>от 21.05.201</w:t>
      </w:r>
      <w:r w:rsidR="0049015B">
        <w:rPr>
          <w:b w:val="0"/>
          <w:bCs w:val="0"/>
          <w:sz w:val="24"/>
        </w:rPr>
        <w:t>8</w:t>
      </w:r>
      <w:r w:rsidR="0049015B" w:rsidRPr="00EF4EFF">
        <w:rPr>
          <w:b w:val="0"/>
          <w:bCs w:val="0"/>
          <w:sz w:val="24"/>
        </w:rPr>
        <w:t xml:space="preserve"> года зарегистрированной в реестре нотариуса за №</w:t>
      </w:r>
      <w:r w:rsidR="0049015B">
        <w:rPr>
          <w:b w:val="0"/>
          <w:bCs w:val="0"/>
          <w:sz w:val="24"/>
        </w:rPr>
        <w:t>50/991-н/77-2018-2-1117</w:t>
      </w:r>
      <w:r w:rsidR="001D71B7" w:rsidRPr="00860348">
        <w:rPr>
          <w:b w:val="0"/>
          <w:bCs w:val="0"/>
          <w:sz w:val="24"/>
        </w:rPr>
        <w:t xml:space="preserve">, </w:t>
      </w:r>
      <w:r w:rsidR="00C12C12" w:rsidRPr="00860348">
        <w:rPr>
          <w:b w:val="0"/>
          <w:sz w:val="24"/>
        </w:rPr>
        <w:t xml:space="preserve">именуемое в дальнейшем </w:t>
      </w:r>
      <w:r w:rsidR="00A0111B" w:rsidRPr="00860348">
        <w:rPr>
          <w:sz w:val="24"/>
        </w:rPr>
        <w:t>«</w:t>
      </w:r>
      <w:r w:rsidR="00C12C12" w:rsidRPr="00860348">
        <w:rPr>
          <w:sz w:val="24"/>
        </w:rPr>
        <w:t>Заказчик</w:t>
      </w:r>
      <w:r w:rsidR="00A0111B" w:rsidRPr="00860348">
        <w:rPr>
          <w:sz w:val="24"/>
        </w:rPr>
        <w:t>»</w:t>
      </w:r>
      <w:r w:rsidR="00C12C12" w:rsidRPr="00860348">
        <w:rPr>
          <w:b w:val="0"/>
          <w:sz w:val="24"/>
        </w:rPr>
        <w:t xml:space="preserve">, с одной стороны, и </w:t>
      </w:r>
      <w:r w:rsidR="00997C01" w:rsidRPr="00860348">
        <w:rPr>
          <w:b w:val="0"/>
          <w:iCs/>
          <w:sz w:val="24"/>
        </w:rPr>
        <w:t>Общество с ограниченной ответственностью Частное охранное предприятие «</w:t>
      </w:r>
      <w:r w:rsidR="00EA68AA" w:rsidRPr="00860348">
        <w:rPr>
          <w:b w:val="0"/>
          <w:iCs/>
          <w:sz w:val="24"/>
        </w:rPr>
        <w:t>Агентство безопасности «Каскад»»</w:t>
      </w:r>
      <w:r w:rsidR="00C12C12" w:rsidRPr="00860348">
        <w:rPr>
          <w:b w:val="0"/>
          <w:sz w:val="24"/>
        </w:rPr>
        <w:t xml:space="preserve">, </w:t>
      </w:r>
      <w:r w:rsidR="00B95812" w:rsidRPr="00860348">
        <w:rPr>
          <w:b w:val="0"/>
          <w:sz w:val="24"/>
        </w:rPr>
        <w:t xml:space="preserve">в лице </w:t>
      </w:r>
      <w:r w:rsidR="00997C01" w:rsidRPr="00860348">
        <w:rPr>
          <w:b w:val="0"/>
          <w:sz w:val="24"/>
        </w:rPr>
        <w:t>генерального директора К</w:t>
      </w:r>
      <w:r w:rsidR="00EA68AA" w:rsidRPr="00860348">
        <w:rPr>
          <w:b w:val="0"/>
          <w:sz w:val="24"/>
        </w:rPr>
        <w:t>алашникова Евгения Александровича</w:t>
      </w:r>
      <w:r w:rsidR="00C77EDE" w:rsidRPr="00860348">
        <w:rPr>
          <w:b w:val="0"/>
          <w:sz w:val="24"/>
        </w:rPr>
        <w:t xml:space="preserve">, действующего на основании </w:t>
      </w:r>
      <w:r w:rsidR="00997C01" w:rsidRPr="00860348">
        <w:rPr>
          <w:b w:val="0"/>
          <w:sz w:val="24"/>
        </w:rPr>
        <w:t xml:space="preserve">Устава и Лицензии на </w:t>
      </w:r>
      <w:r w:rsidR="00EA68AA" w:rsidRPr="00860348">
        <w:rPr>
          <w:b w:val="0"/>
          <w:sz w:val="24"/>
        </w:rPr>
        <w:t>осуществление</w:t>
      </w:r>
      <w:r w:rsidR="00997C01" w:rsidRPr="00860348">
        <w:rPr>
          <w:b w:val="0"/>
          <w:sz w:val="24"/>
        </w:rPr>
        <w:t xml:space="preserve"> </w:t>
      </w:r>
      <w:r w:rsidR="00EA68AA" w:rsidRPr="00860348">
        <w:rPr>
          <w:b w:val="0"/>
          <w:sz w:val="24"/>
        </w:rPr>
        <w:t xml:space="preserve">частной </w:t>
      </w:r>
      <w:r w:rsidR="00997C01" w:rsidRPr="00860348">
        <w:rPr>
          <w:b w:val="0"/>
          <w:sz w:val="24"/>
        </w:rPr>
        <w:t>охранн</w:t>
      </w:r>
      <w:r w:rsidR="00EA68AA" w:rsidRPr="00860348">
        <w:rPr>
          <w:b w:val="0"/>
          <w:sz w:val="24"/>
        </w:rPr>
        <w:t>ой</w:t>
      </w:r>
      <w:r w:rsidR="00997C01" w:rsidRPr="00860348">
        <w:rPr>
          <w:b w:val="0"/>
          <w:sz w:val="24"/>
        </w:rPr>
        <w:t xml:space="preserve"> деятельност</w:t>
      </w:r>
      <w:r w:rsidR="00EA68AA" w:rsidRPr="00860348">
        <w:rPr>
          <w:b w:val="0"/>
          <w:sz w:val="24"/>
        </w:rPr>
        <w:t>и</w:t>
      </w:r>
      <w:r w:rsidR="00997C01" w:rsidRPr="00860348">
        <w:rPr>
          <w:b w:val="0"/>
          <w:sz w:val="24"/>
        </w:rPr>
        <w:t xml:space="preserve"> №</w:t>
      </w:r>
      <w:r w:rsidR="00EA68AA" w:rsidRPr="00860348">
        <w:rPr>
          <w:b w:val="0"/>
          <w:sz w:val="24"/>
        </w:rPr>
        <w:t xml:space="preserve"> 3247</w:t>
      </w:r>
      <w:r w:rsidR="00997C01" w:rsidRPr="00860348">
        <w:rPr>
          <w:b w:val="0"/>
          <w:bCs w:val="0"/>
          <w:sz w:val="24"/>
        </w:rPr>
        <w:t xml:space="preserve"> от 1</w:t>
      </w:r>
      <w:r w:rsidR="00EA68AA" w:rsidRPr="00860348">
        <w:rPr>
          <w:b w:val="0"/>
          <w:bCs w:val="0"/>
          <w:sz w:val="24"/>
        </w:rPr>
        <w:t>4</w:t>
      </w:r>
      <w:r w:rsidR="00997C01" w:rsidRPr="00860348">
        <w:rPr>
          <w:b w:val="0"/>
          <w:bCs w:val="0"/>
          <w:sz w:val="24"/>
        </w:rPr>
        <w:t>.0</w:t>
      </w:r>
      <w:r w:rsidR="00EA68AA" w:rsidRPr="00860348">
        <w:rPr>
          <w:b w:val="0"/>
          <w:bCs w:val="0"/>
          <w:sz w:val="24"/>
        </w:rPr>
        <w:t>5</w:t>
      </w:r>
      <w:r w:rsidR="00997C01" w:rsidRPr="00860348">
        <w:rPr>
          <w:b w:val="0"/>
          <w:bCs w:val="0"/>
          <w:sz w:val="24"/>
        </w:rPr>
        <w:t>.20</w:t>
      </w:r>
      <w:r w:rsidR="00EA68AA" w:rsidRPr="00860348">
        <w:rPr>
          <w:b w:val="0"/>
          <w:bCs w:val="0"/>
          <w:sz w:val="24"/>
        </w:rPr>
        <w:t>12</w:t>
      </w:r>
      <w:r w:rsidR="00997C01" w:rsidRPr="00860348">
        <w:rPr>
          <w:b w:val="0"/>
          <w:bCs w:val="0"/>
          <w:sz w:val="24"/>
        </w:rPr>
        <w:t>г.</w:t>
      </w:r>
      <w:r w:rsidR="000F7119" w:rsidRPr="00860348">
        <w:rPr>
          <w:b w:val="0"/>
          <w:bCs w:val="0"/>
          <w:sz w:val="24"/>
        </w:rPr>
        <w:t>,</w:t>
      </w:r>
      <w:r w:rsidR="00997C01" w:rsidRPr="00860348">
        <w:rPr>
          <w:b w:val="0"/>
          <w:bCs w:val="0"/>
          <w:sz w:val="24"/>
        </w:rPr>
        <w:t xml:space="preserve"> выданной Г</w:t>
      </w:r>
      <w:r w:rsidR="00EA68AA" w:rsidRPr="00860348">
        <w:rPr>
          <w:b w:val="0"/>
          <w:bCs w:val="0"/>
          <w:sz w:val="24"/>
        </w:rPr>
        <w:t xml:space="preserve">лавным </w:t>
      </w:r>
      <w:r w:rsidR="007B1556" w:rsidRPr="00860348">
        <w:rPr>
          <w:b w:val="0"/>
          <w:bCs w:val="0"/>
          <w:sz w:val="24"/>
        </w:rPr>
        <w:t>У</w:t>
      </w:r>
      <w:r w:rsidR="00EA68AA" w:rsidRPr="00860348">
        <w:rPr>
          <w:b w:val="0"/>
          <w:bCs w:val="0"/>
          <w:sz w:val="24"/>
        </w:rPr>
        <w:t>правлением Министерства внутренних дел Российской Федерации по Московской области</w:t>
      </w:r>
      <w:r w:rsidR="00B95812" w:rsidRPr="00860348">
        <w:rPr>
          <w:b w:val="0"/>
          <w:bCs w:val="0"/>
          <w:sz w:val="24"/>
        </w:rPr>
        <w:t>,</w:t>
      </w:r>
      <w:r w:rsidR="002F582C" w:rsidRPr="00860348">
        <w:rPr>
          <w:b w:val="0"/>
          <w:bCs w:val="0"/>
          <w:sz w:val="24"/>
        </w:rPr>
        <w:t xml:space="preserve"> с другой стороны,</w:t>
      </w:r>
      <w:r w:rsidR="00B95812" w:rsidRPr="00860348">
        <w:rPr>
          <w:b w:val="0"/>
          <w:bCs w:val="0"/>
          <w:sz w:val="24"/>
        </w:rPr>
        <w:t xml:space="preserve"> </w:t>
      </w:r>
      <w:r w:rsidR="00C12C12" w:rsidRPr="00860348">
        <w:rPr>
          <w:b w:val="0"/>
          <w:sz w:val="24"/>
        </w:rPr>
        <w:t xml:space="preserve">именуемое в дальнейшем </w:t>
      </w:r>
      <w:r w:rsidR="00A0111B" w:rsidRPr="00860348">
        <w:rPr>
          <w:sz w:val="24"/>
        </w:rPr>
        <w:t>«</w:t>
      </w:r>
      <w:r w:rsidR="00C12C12" w:rsidRPr="00860348">
        <w:rPr>
          <w:sz w:val="24"/>
        </w:rPr>
        <w:t>Исполнитель</w:t>
      </w:r>
      <w:r w:rsidR="00A0111B" w:rsidRPr="00860348">
        <w:rPr>
          <w:sz w:val="24"/>
        </w:rPr>
        <w:t>»</w:t>
      </w:r>
      <w:r w:rsidR="00C12C12" w:rsidRPr="00860348">
        <w:rPr>
          <w:b w:val="0"/>
          <w:sz w:val="24"/>
        </w:rPr>
        <w:t>, заключили настоящ</w:t>
      </w:r>
      <w:r w:rsidR="002F582C" w:rsidRPr="00860348">
        <w:rPr>
          <w:b w:val="0"/>
          <w:sz w:val="24"/>
        </w:rPr>
        <w:t xml:space="preserve">ий Договор (протокол заседания ЦКК № </w:t>
      </w:r>
      <w:r w:rsidR="00543C12">
        <w:rPr>
          <w:b w:val="0"/>
          <w:sz w:val="24"/>
        </w:rPr>
        <w:t>27</w:t>
      </w:r>
      <w:r w:rsidR="00BC7601">
        <w:rPr>
          <w:b w:val="0"/>
          <w:sz w:val="24"/>
        </w:rPr>
        <w:t>-18</w:t>
      </w:r>
      <w:r w:rsidR="00420490" w:rsidRPr="00420490">
        <w:rPr>
          <w:b w:val="0"/>
          <w:sz w:val="24"/>
        </w:rPr>
        <w:t>-</w:t>
      </w:r>
      <w:r w:rsidR="00543C12">
        <w:rPr>
          <w:b w:val="0"/>
          <w:sz w:val="24"/>
        </w:rPr>
        <w:t>ИА от 25.06</w:t>
      </w:r>
      <w:r w:rsidR="00BC7601">
        <w:rPr>
          <w:b w:val="0"/>
          <w:sz w:val="24"/>
        </w:rPr>
        <w:t>.2018</w:t>
      </w:r>
      <w:r w:rsidR="002F582C" w:rsidRPr="00860348">
        <w:rPr>
          <w:b w:val="0"/>
          <w:sz w:val="24"/>
        </w:rPr>
        <w:t xml:space="preserve"> г.) (далее – «Договор»),</w:t>
      </w:r>
      <w:r w:rsidR="00C12C12" w:rsidRPr="00860348">
        <w:rPr>
          <w:b w:val="0"/>
          <w:sz w:val="24"/>
        </w:rPr>
        <w:t xml:space="preserve"> о нижеследующем: </w:t>
      </w:r>
    </w:p>
    <w:p w:rsidR="00CE5961" w:rsidRPr="00860348" w:rsidRDefault="00CE5961" w:rsidP="00212704">
      <w:pPr>
        <w:spacing w:line="264" w:lineRule="auto"/>
        <w:jc w:val="center"/>
        <w:rPr>
          <w:u w:val="single"/>
        </w:rPr>
      </w:pPr>
    </w:p>
    <w:p w:rsidR="004C2C4D" w:rsidRPr="00860348" w:rsidRDefault="000975D1" w:rsidP="000A0880">
      <w:pPr>
        <w:jc w:val="center"/>
        <w:rPr>
          <w:b/>
          <w:bCs/>
          <w:u w:val="single"/>
        </w:rPr>
      </w:pPr>
      <w:r w:rsidRPr="00860348">
        <w:rPr>
          <w:b/>
          <w:bCs/>
        </w:rPr>
        <w:t xml:space="preserve">1. </w:t>
      </w:r>
      <w:r w:rsidR="00624B72" w:rsidRPr="00860348">
        <w:rPr>
          <w:b/>
          <w:bCs/>
          <w:u w:val="single"/>
        </w:rPr>
        <w:t xml:space="preserve">ПРЕДМЕТ </w:t>
      </w:r>
      <w:r w:rsidR="00F54D46" w:rsidRPr="00860348">
        <w:rPr>
          <w:b/>
          <w:bCs/>
          <w:u w:val="single"/>
        </w:rPr>
        <w:t>ДОГОВОРА</w:t>
      </w:r>
      <w:r w:rsidR="00280D14" w:rsidRPr="00860348">
        <w:rPr>
          <w:b/>
          <w:bCs/>
          <w:u w:val="single"/>
        </w:rPr>
        <w:t>.</w:t>
      </w:r>
    </w:p>
    <w:p w:rsidR="00335030" w:rsidRPr="00860348" w:rsidRDefault="004C2C4D" w:rsidP="00746C01">
      <w:pPr>
        <w:pStyle w:val="Style5"/>
        <w:widowControl/>
        <w:numPr>
          <w:ilvl w:val="1"/>
          <w:numId w:val="3"/>
        </w:numPr>
        <w:tabs>
          <w:tab w:val="left" w:pos="0"/>
        </w:tabs>
        <w:spacing w:before="266" w:line="264" w:lineRule="auto"/>
        <w:ind w:left="0" w:firstLine="709"/>
        <w:rPr>
          <w:rFonts w:ascii="Times New Roman" w:hAnsi="Times New Roman"/>
        </w:rPr>
      </w:pPr>
      <w:r w:rsidRPr="00860348">
        <w:rPr>
          <w:rStyle w:val="FontStyle29"/>
          <w:b/>
        </w:rPr>
        <w:t>Заказчик</w:t>
      </w:r>
      <w:r w:rsidRPr="00860348">
        <w:rPr>
          <w:rStyle w:val="FontStyle29"/>
        </w:rPr>
        <w:t xml:space="preserve"> поручает, а </w:t>
      </w:r>
      <w:r w:rsidRPr="00860348">
        <w:rPr>
          <w:rStyle w:val="FontStyle29"/>
          <w:b/>
        </w:rPr>
        <w:t>Исполнитель</w:t>
      </w:r>
      <w:r w:rsidRPr="00860348">
        <w:rPr>
          <w:rStyle w:val="FontStyle29"/>
        </w:rPr>
        <w:t xml:space="preserve"> принимает на себя обязательства по охране имущества и обеспечению внутриобъектового и пропускного режима на объектах филиала </w:t>
      </w:r>
      <w:r w:rsidR="00BF42B5">
        <w:rPr>
          <w:rStyle w:val="FontStyle29"/>
        </w:rPr>
        <w:t>ПАО</w:t>
      </w:r>
      <w:r w:rsidRPr="00860348">
        <w:rPr>
          <w:rStyle w:val="FontStyle29"/>
        </w:rPr>
        <w:t xml:space="preserve"> «МРСК Центра»</w:t>
      </w:r>
      <w:r w:rsidR="00BB0110" w:rsidRPr="00860348">
        <w:rPr>
          <w:rStyle w:val="FontStyle29"/>
        </w:rPr>
        <w:t xml:space="preserve"> </w:t>
      </w:r>
      <w:r w:rsidRPr="00860348">
        <w:rPr>
          <w:rStyle w:val="FontStyle29"/>
        </w:rPr>
        <w:t>-</w:t>
      </w:r>
      <w:r w:rsidR="00BB0110" w:rsidRPr="00860348">
        <w:rPr>
          <w:rStyle w:val="FontStyle29"/>
        </w:rPr>
        <w:t xml:space="preserve"> </w:t>
      </w:r>
      <w:r w:rsidRPr="00860348">
        <w:rPr>
          <w:rStyle w:val="FontStyle29"/>
        </w:rPr>
        <w:t>«Воронежэнерго», принадлежащих ему на праве собственности</w:t>
      </w:r>
      <w:r w:rsidR="007B1556" w:rsidRPr="00860348">
        <w:rPr>
          <w:rStyle w:val="FontStyle29"/>
        </w:rPr>
        <w:t>, а также иных законных основаниях</w:t>
      </w:r>
      <w:r w:rsidR="00560379" w:rsidRPr="00860348">
        <w:rPr>
          <w:rStyle w:val="FontStyle29"/>
        </w:rPr>
        <w:t>.</w:t>
      </w:r>
    </w:p>
    <w:p w:rsidR="00A0111B" w:rsidRPr="00860348" w:rsidRDefault="009D74A5" w:rsidP="00746C01">
      <w:pPr>
        <w:pStyle w:val="a3"/>
        <w:numPr>
          <w:ilvl w:val="1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Подлежащее охране по настоящему </w:t>
      </w:r>
      <w:r w:rsidR="008C4A39" w:rsidRPr="00860348">
        <w:rPr>
          <w:rFonts w:ascii="Times New Roman" w:hAnsi="Times New Roman" w:cs="Times New Roman"/>
          <w:sz w:val="24"/>
          <w:szCs w:val="24"/>
        </w:rPr>
        <w:t>Договору</w:t>
      </w:r>
      <w:r w:rsidR="00BB0110" w:rsidRPr="00860348">
        <w:rPr>
          <w:rFonts w:ascii="Times New Roman" w:hAnsi="Times New Roman" w:cs="Times New Roman"/>
          <w:sz w:val="24"/>
          <w:szCs w:val="24"/>
        </w:rPr>
        <w:t xml:space="preserve"> </w:t>
      </w:r>
      <w:r w:rsidRPr="00860348">
        <w:rPr>
          <w:rFonts w:ascii="Times New Roman" w:hAnsi="Times New Roman" w:cs="Times New Roman"/>
          <w:sz w:val="24"/>
          <w:szCs w:val="24"/>
        </w:rPr>
        <w:t xml:space="preserve">имущество располагается на объектах с </w:t>
      </w:r>
      <w:r w:rsidR="00A0111B" w:rsidRPr="00860348">
        <w:rPr>
          <w:rFonts w:ascii="Times New Roman" w:hAnsi="Times New Roman" w:cs="Times New Roman"/>
          <w:sz w:val="24"/>
          <w:szCs w:val="24"/>
        </w:rPr>
        <w:t>установленными постами охраны</w:t>
      </w:r>
      <w:r w:rsidR="00563C7E" w:rsidRPr="00860348">
        <w:rPr>
          <w:rFonts w:ascii="Times New Roman" w:hAnsi="Times New Roman" w:cs="Times New Roman"/>
          <w:sz w:val="24"/>
          <w:szCs w:val="24"/>
        </w:rPr>
        <w:t>,</w:t>
      </w:r>
      <w:r w:rsidR="002254A8" w:rsidRPr="00860348">
        <w:rPr>
          <w:rFonts w:ascii="Times New Roman" w:hAnsi="Times New Roman" w:cs="Times New Roman"/>
          <w:sz w:val="24"/>
          <w:szCs w:val="24"/>
        </w:rPr>
        <w:t xml:space="preserve"> согласно Приложения №1, являющемуся неотъемлемой частью</w:t>
      </w:r>
      <w:r w:rsidR="00563C7E" w:rsidRPr="00860348">
        <w:rPr>
          <w:rFonts w:ascii="Times New Roman" w:hAnsi="Times New Roman" w:cs="Times New Roman"/>
          <w:sz w:val="24"/>
          <w:szCs w:val="24"/>
        </w:rPr>
        <w:t xml:space="preserve"> </w:t>
      </w:r>
      <w:r w:rsidR="002254A8" w:rsidRPr="0086034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8C4A39" w:rsidRPr="00860348">
        <w:rPr>
          <w:rFonts w:ascii="Times New Roman" w:hAnsi="Times New Roman" w:cs="Times New Roman"/>
          <w:sz w:val="24"/>
          <w:szCs w:val="24"/>
        </w:rPr>
        <w:t>Договора</w:t>
      </w:r>
      <w:r w:rsidR="00E63EF1" w:rsidRPr="00860348">
        <w:rPr>
          <w:rFonts w:ascii="Times New Roman" w:hAnsi="Times New Roman" w:cs="Times New Roman"/>
          <w:sz w:val="24"/>
          <w:szCs w:val="24"/>
        </w:rPr>
        <w:t>.</w:t>
      </w:r>
    </w:p>
    <w:p w:rsidR="007C64C4" w:rsidRPr="00860348" w:rsidRDefault="007C64C4" w:rsidP="00746C01">
      <w:pPr>
        <w:numPr>
          <w:ilvl w:val="1"/>
          <w:numId w:val="3"/>
        </w:numPr>
        <w:spacing w:line="264" w:lineRule="auto"/>
        <w:ind w:left="0" w:firstLine="709"/>
        <w:jc w:val="both"/>
        <w:rPr>
          <w:rStyle w:val="FontStyle29"/>
        </w:rPr>
      </w:pPr>
      <w:r w:rsidRPr="00860348">
        <w:t xml:space="preserve">По согласованию сторон, допускается привлечение сотрудников Исполнителя для оказания услуг охраны при проведении различных мероприятий на </w:t>
      </w:r>
      <w:r w:rsidRPr="00860348">
        <w:rPr>
          <w:rStyle w:val="FontStyle29"/>
        </w:rPr>
        <w:t xml:space="preserve">объектах филиала </w:t>
      </w:r>
      <w:r w:rsidR="00BF42B5">
        <w:rPr>
          <w:rStyle w:val="FontStyle29"/>
        </w:rPr>
        <w:t>ПАО</w:t>
      </w:r>
      <w:r w:rsidRPr="00860348">
        <w:rPr>
          <w:rStyle w:val="FontStyle29"/>
        </w:rPr>
        <w:t xml:space="preserve"> «МРСК Центра»-«Воронежэнерго».</w:t>
      </w:r>
    </w:p>
    <w:p w:rsidR="00C21085" w:rsidRPr="00860348" w:rsidRDefault="00C21085" w:rsidP="00212704">
      <w:pPr>
        <w:spacing w:line="264" w:lineRule="auto"/>
        <w:ind w:firstLine="709"/>
        <w:jc w:val="both"/>
      </w:pPr>
    </w:p>
    <w:p w:rsidR="00074477" w:rsidRPr="00860348" w:rsidRDefault="000975D1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2. </w:t>
      </w:r>
      <w:r w:rsidRPr="00860348">
        <w:rPr>
          <w:b/>
          <w:u w:val="single"/>
        </w:rPr>
        <w:t xml:space="preserve"> </w:t>
      </w:r>
      <w:r w:rsidR="00CB0E05" w:rsidRPr="00860348">
        <w:rPr>
          <w:b/>
          <w:bCs/>
          <w:u w:val="single"/>
        </w:rPr>
        <w:t>ПРАВА И ОБЯЗАННОСТИ СТОРОН</w:t>
      </w:r>
      <w:r w:rsidR="00074477" w:rsidRPr="00860348">
        <w:rPr>
          <w:b/>
          <w:bCs/>
          <w:u w:val="single"/>
        </w:rPr>
        <w:t>.</w:t>
      </w:r>
    </w:p>
    <w:p w:rsidR="00AA6AC8" w:rsidRPr="00860348" w:rsidRDefault="00AA6AC8" w:rsidP="00212704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AA6AC8" w:rsidRPr="00860348" w:rsidRDefault="00AA6AC8" w:rsidP="00AA6AC8">
      <w:pPr>
        <w:spacing w:line="264" w:lineRule="auto"/>
        <w:jc w:val="both"/>
        <w:rPr>
          <w:b/>
          <w:bCs/>
        </w:rPr>
      </w:pPr>
      <w:r w:rsidRPr="00860348">
        <w:rPr>
          <w:b/>
          <w:bCs/>
        </w:rPr>
        <w:t xml:space="preserve">         2.1. </w:t>
      </w:r>
      <w:r w:rsidR="00033EA5" w:rsidRPr="00860348">
        <w:rPr>
          <w:b/>
          <w:bCs/>
        </w:rPr>
        <w:t>Права и обязанности Исполнителя</w:t>
      </w:r>
      <w:r w:rsidR="005114C2" w:rsidRPr="00860348">
        <w:rPr>
          <w:b/>
          <w:bCs/>
        </w:rPr>
        <w:t>:</w:t>
      </w:r>
    </w:p>
    <w:p w:rsidR="00BA3216" w:rsidRPr="00860348" w:rsidRDefault="006A7879" w:rsidP="006A7879">
      <w:pPr>
        <w:pStyle w:val="Style2"/>
        <w:tabs>
          <w:tab w:val="left" w:pos="533"/>
        </w:tabs>
        <w:spacing w:line="264" w:lineRule="auto"/>
        <w:jc w:val="left"/>
        <w:rPr>
          <w:rStyle w:val="FontStyle29"/>
        </w:rPr>
      </w:pPr>
      <w:r w:rsidRPr="00860348">
        <w:rPr>
          <w:rStyle w:val="FontStyle29"/>
        </w:rPr>
        <w:t xml:space="preserve">          </w:t>
      </w:r>
      <w:r w:rsidR="008D0BB9" w:rsidRPr="00860348">
        <w:rPr>
          <w:rStyle w:val="FontStyle29"/>
        </w:rPr>
        <w:t>2.1.</w:t>
      </w:r>
      <w:r w:rsidR="005114C2" w:rsidRPr="00860348">
        <w:rPr>
          <w:rStyle w:val="FontStyle29"/>
        </w:rPr>
        <w:t xml:space="preserve">1. </w:t>
      </w:r>
      <w:r w:rsidR="008D0BB9" w:rsidRPr="00860348">
        <w:rPr>
          <w:rStyle w:val="FontStyle29"/>
        </w:rPr>
        <w:t xml:space="preserve"> Взаимоотношения с</w:t>
      </w:r>
      <w:r w:rsidR="0009737D" w:rsidRPr="00860348">
        <w:rPr>
          <w:rStyle w:val="FontStyle29"/>
        </w:rPr>
        <w:t>торон по оказанию охранных услуг регулируются законом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Российской Федерации "О частной детективной и охранной деятельности в Российской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 xml:space="preserve">Федерации" от 11 марта </w:t>
      </w:r>
      <w:r w:rsidR="008D0BB9" w:rsidRPr="00860348">
        <w:rPr>
          <w:rStyle w:val="FontStyle29"/>
        </w:rPr>
        <w:t>1</w:t>
      </w:r>
      <w:r w:rsidR="0009737D" w:rsidRPr="00860348">
        <w:rPr>
          <w:rStyle w:val="FontStyle29"/>
        </w:rPr>
        <w:t>992г. № 2487-1, постановлением Правительства Российской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Федерации «Об утверждении положения о лицензировании негосударственной (частной)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охранной деятельности и положения о лицензировании негосударственной (частной)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сыскной деятельности» от 14 августа 2002</w:t>
      </w:r>
      <w:r w:rsidR="007B1556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г. № 600, иными нормативными правовыми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>актами, внутренними организационно-</w:t>
      </w:r>
      <w:r w:rsidR="0038767B">
        <w:rPr>
          <w:rStyle w:val="FontStyle29"/>
        </w:rPr>
        <w:t>р</w:t>
      </w:r>
      <w:r w:rsidR="0009737D" w:rsidRPr="00860348">
        <w:rPr>
          <w:rStyle w:val="FontStyle29"/>
        </w:rPr>
        <w:t>аспорядительными документами Заказчика по</w:t>
      </w:r>
      <w:r w:rsidR="008D0BB9" w:rsidRPr="00860348">
        <w:rPr>
          <w:rStyle w:val="FontStyle29"/>
        </w:rPr>
        <w:t xml:space="preserve"> </w:t>
      </w:r>
      <w:r w:rsidR="0009737D" w:rsidRPr="00860348">
        <w:rPr>
          <w:rStyle w:val="FontStyle29"/>
        </w:rPr>
        <w:t xml:space="preserve">установлению внутриобъектового и пропускного режима и настоящим </w:t>
      </w:r>
      <w:r w:rsidR="00F54D46" w:rsidRPr="00860348">
        <w:rPr>
          <w:rStyle w:val="FontStyle29"/>
        </w:rPr>
        <w:t>Договором</w:t>
      </w:r>
      <w:r w:rsidR="0009737D" w:rsidRPr="00860348">
        <w:rPr>
          <w:rStyle w:val="FontStyle29"/>
        </w:rPr>
        <w:t>.</w:t>
      </w:r>
    </w:p>
    <w:p w:rsidR="00B372CD" w:rsidRPr="00860348" w:rsidRDefault="005114C2" w:rsidP="005114C2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  2.1.2. </w:t>
      </w:r>
      <w:r w:rsidR="00B372CD" w:rsidRPr="00860348">
        <w:t xml:space="preserve">Исполнитель обязан оказать предусмотренные Договором услуги </w:t>
      </w:r>
      <w:r w:rsidR="00ED1353" w:rsidRPr="00860348">
        <w:t>на объектах,</w:t>
      </w:r>
      <w:r w:rsidR="00B372CD" w:rsidRPr="00860348">
        <w:t xml:space="preserve"> указанны</w:t>
      </w:r>
      <w:r w:rsidR="00ED1353" w:rsidRPr="00860348">
        <w:t>х в Приложении</w:t>
      </w:r>
      <w:r w:rsidR="00B372CD" w:rsidRPr="00860348">
        <w:t xml:space="preserve"> №1 к Д</w:t>
      </w:r>
      <w:r w:rsidR="00ED1353" w:rsidRPr="00860348">
        <w:t>оговору</w:t>
      </w:r>
      <w:r w:rsidR="00B372CD" w:rsidRPr="00860348">
        <w:t>.</w:t>
      </w:r>
    </w:p>
    <w:p w:rsidR="00B372CD" w:rsidRPr="00860348" w:rsidRDefault="005114C2" w:rsidP="005114C2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860348">
        <w:t xml:space="preserve">2.1.3. </w:t>
      </w:r>
      <w:r w:rsidR="00B372CD" w:rsidRPr="00860348">
        <w:t>Исполнитель обязан оказывать услуги в соответствии с требованиями Заказчика:</w:t>
      </w:r>
    </w:p>
    <w:p w:rsidR="00B372CD" w:rsidRPr="00860348" w:rsidRDefault="00B372CD" w:rsidP="00B372CD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  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-  результатом оказанных услуг должен является итоговый документ - Отчет об оказанных услугах (далее по тексту – Отчет),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lastRenderedPageBreak/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B372CD" w:rsidRPr="00860348" w:rsidRDefault="005114C2" w:rsidP="00ED1353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2.1.4</w:t>
      </w:r>
      <w:r w:rsidR="00B372CD" w:rsidRPr="00860348">
        <w:t>. Исполнитель при оформлении Отчета обязан руководствоваться следующими требованиями:</w:t>
      </w:r>
    </w:p>
    <w:p w:rsidR="00B372CD" w:rsidRPr="00860348" w:rsidRDefault="00B372CD" w:rsidP="00B372CD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860348">
        <w:rPr>
          <w:b/>
        </w:rPr>
        <w:t xml:space="preserve">         Требования к форме Отчета об оказанных услугах:</w:t>
      </w:r>
      <w:r w:rsidRPr="00860348">
        <w:t xml:space="preserve"> </w:t>
      </w:r>
    </w:p>
    <w:p w:rsidR="00ED1353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Отчет должен быть предоставлен в двух подписанных экземплярах на бумажном носителе, а также в электронном виде с приложением сопроводительных материалов</w:t>
      </w:r>
      <w:r w:rsidR="00ED1353" w:rsidRPr="00860348">
        <w:t>.</w:t>
      </w:r>
    </w:p>
    <w:p w:rsidR="00B372CD" w:rsidRPr="00860348" w:rsidRDefault="00B372CD" w:rsidP="00B372C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860348">
        <w:t xml:space="preserve">         В Отчете должны быть указаны: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дата составления и порядковый номер Отчета;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основание для оказания услуг – дата и порядковый номер соответствующего Договора;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место нахождения Исполнителя;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точное и детальное описание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методики оказания услуг, обоснование их использования при оказании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B372CD" w:rsidRPr="00860348" w:rsidRDefault="00B372CD" w:rsidP="00746C01">
      <w:pPr>
        <w:numPr>
          <w:ilvl w:val="0"/>
          <w:numId w:val="5"/>
        </w:numPr>
        <w:tabs>
          <w:tab w:val="num" w:pos="0"/>
        </w:tabs>
        <w:ind w:left="0" w:firstLine="0"/>
        <w:contextualSpacing/>
        <w:jc w:val="both"/>
      </w:pPr>
      <w:r w:rsidRPr="00860348">
        <w:t>визуальная (графическая) информация по результатам оказанных услуг (включается при необходимости).</w:t>
      </w:r>
    </w:p>
    <w:p w:rsidR="00B372CD" w:rsidRPr="00860348" w:rsidRDefault="00B372CD" w:rsidP="00B372CD">
      <w:pPr>
        <w:tabs>
          <w:tab w:val="num" w:pos="0"/>
        </w:tabs>
        <w:contextualSpacing/>
        <w:jc w:val="both"/>
      </w:pPr>
      <w:r w:rsidRPr="00860348">
        <w:t xml:space="preserve">            Отчет может также содержать иные сведения, являющиеся существенно важными для полноты отражения результатов оказанных Исполнителем услуг. </w:t>
      </w:r>
    </w:p>
    <w:p w:rsidR="00B8481B" w:rsidRPr="00860348" w:rsidRDefault="00B372CD" w:rsidP="00B372CD">
      <w:pPr>
        <w:pStyle w:val="20"/>
        <w:tabs>
          <w:tab w:val="left" w:pos="0"/>
        </w:tabs>
        <w:spacing w:after="0" w:line="240" w:lineRule="auto"/>
        <w:jc w:val="both"/>
      </w:pPr>
      <w:r w:rsidRPr="00860348">
        <w:t xml:space="preserve">       </w:t>
      </w:r>
      <w:r w:rsidR="00AA219B" w:rsidRPr="00860348">
        <w:t xml:space="preserve">    </w:t>
      </w:r>
      <w:r w:rsidRPr="00860348">
        <w:t>2</w:t>
      </w:r>
      <w:r w:rsidR="00450CAB" w:rsidRPr="00860348">
        <w:t>.1.5</w:t>
      </w:r>
      <w:r w:rsidRPr="00860348">
        <w:t xml:space="preserve">. </w:t>
      </w:r>
      <w:r w:rsidR="00B8481B" w:rsidRPr="00860348">
        <w:t>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</w:t>
      </w:r>
    </w:p>
    <w:p w:rsidR="0043258C" w:rsidRPr="00860348" w:rsidRDefault="00450CAB" w:rsidP="0043258C">
      <w:pPr>
        <w:widowControl w:val="0"/>
        <w:autoSpaceDE w:val="0"/>
        <w:autoSpaceDN w:val="0"/>
        <w:adjustRightInd w:val="0"/>
        <w:jc w:val="both"/>
      </w:pPr>
      <w:r w:rsidRPr="00860348">
        <w:t xml:space="preserve">           2.1.6</w:t>
      </w:r>
      <w:r w:rsidR="0043258C" w:rsidRPr="00860348">
        <w:t xml:space="preserve">. 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</w:t>
      </w:r>
      <w:r w:rsidR="00FE3363" w:rsidRPr="00FE3363">
        <w:t>в формате Приложения № 3</w:t>
      </w:r>
      <w:r w:rsidR="0043258C" w:rsidRPr="00FE3363">
        <w:t xml:space="preserve"> к Договору, с предоставлением соответствующих заверенных копий подтверждающих документов</w:t>
      </w:r>
      <w:r w:rsidR="0043258C" w:rsidRPr="00213A6C">
        <w:t xml:space="preserve"> (устав общества, выписка из Единого государственного реестра юридических</w:t>
      </w:r>
      <w:r w:rsidR="0043258C" w:rsidRPr="00860348">
        <w:t xml:space="preserve"> лиц, выписка из реестра акционеров (для акционерных обществ)) и иных необходимых документов.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60348">
        <w:rPr>
          <w:rFonts w:eastAsia="Calibri"/>
          <w:color w:val="000000"/>
          <w:lang w:eastAsia="en-US"/>
        </w:rPr>
        <w:t xml:space="preserve">           2.1.</w:t>
      </w:r>
      <w:r w:rsidR="00450CAB" w:rsidRPr="00860348">
        <w:rPr>
          <w:rFonts w:eastAsia="Calibri"/>
          <w:color w:val="000000"/>
          <w:lang w:eastAsia="en-US"/>
        </w:rPr>
        <w:t>7</w:t>
      </w:r>
      <w:r w:rsidRPr="00860348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860348">
        <w:rPr>
          <w:rFonts w:eastAsia="Calibri"/>
          <w:lang w:eastAsia="en-US"/>
        </w:rPr>
        <w:t>информацию: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60348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860348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860348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60348">
        <w:rPr>
          <w:rFonts w:eastAsia="Calibri"/>
          <w:i/>
          <w:lang w:eastAsia="en-US"/>
        </w:rPr>
        <w:t xml:space="preserve"> </w:t>
      </w:r>
      <w:r w:rsidRPr="00860348">
        <w:rPr>
          <w:rFonts w:eastAsia="Calibri"/>
          <w:lang w:eastAsia="en-US"/>
        </w:rPr>
        <w:t>Исполнителя</w:t>
      </w:r>
      <w:r w:rsidRPr="00860348">
        <w:rPr>
          <w:rFonts w:eastAsia="Calibri"/>
          <w:color w:val="000000"/>
          <w:lang w:eastAsia="en-US"/>
        </w:rPr>
        <w:t>,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860348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860348">
        <w:rPr>
          <w:rFonts w:eastAsia="Calibri"/>
          <w:i/>
          <w:color w:val="000000"/>
          <w:lang w:eastAsia="en-US"/>
        </w:rPr>
        <w:t xml:space="preserve"> 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60348">
        <w:rPr>
          <w:rFonts w:eastAsia="Calibri"/>
          <w:i/>
          <w:color w:val="000000"/>
          <w:lang w:eastAsia="en-US"/>
        </w:rPr>
        <w:t xml:space="preserve">        </w:t>
      </w:r>
      <w:r w:rsidRPr="00860348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860348">
        <w:rPr>
          <w:rFonts w:eastAsia="Calibri"/>
          <w:lang w:eastAsia="en-US"/>
        </w:rPr>
        <w:t>по ф</w:t>
      </w:r>
      <w:r w:rsidR="00E866BC">
        <w:rPr>
          <w:rFonts w:eastAsia="Calibri"/>
          <w:lang w:eastAsia="en-US"/>
        </w:rPr>
        <w:t>орме, указанной в Приложении № 3</w:t>
      </w:r>
      <w:r w:rsidRPr="00860348">
        <w:rPr>
          <w:rFonts w:eastAsia="Calibri"/>
          <w:lang w:eastAsia="en-US"/>
        </w:rPr>
        <w:t xml:space="preserve"> к Договору,</w:t>
      </w:r>
      <w:r w:rsidRPr="00860348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860348">
        <w:rPr>
          <w:rFonts w:eastAsia="Calibri"/>
          <w:lang w:eastAsia="en-US"/>
        </w:rPr>
        <w:t xml:space="preserve">, </w:t>
      </w:r>
      <w:r w:rsidRPr="00860348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3258C" w:rsidRPr="00860348" w:rsidRDefault="0043258C" w:rsidP="0043258C">
      <w:pPr>
        <w:widowControl w:val="0"/>
        <w:autoSpaceDE w:val="0"/>
        <w:autoSpaceDN w:val="0"/>
        <w:adjustRightInd w:val="0"/>
        <w:jc w:val="both"/>
      </w:pPr>
      <w:r w:rsidRPr="00860348">
        <w:t xml:space="preserve">            2.1.</w:t>
      </w:r>
      <w:r w:rsidR="00450CAB" w:rsidRPr="00860348">
        <w:t>8</w:t>
      </w:r>
      <w:r w:rsidRPr="00860348">
        <w:t>. При предоставлении Исполнителем</w:t>
      </w:r>
      <w:r w:rsidRPr="00860348">
        <w:rPr>
          <w:i/>
        </w:rPr>
        <w:t xml:space="preserve"> </w:t>
      </w:r>
      <w:r w:rsidRPr="00860348">
        <w:t>вышеуказанной информации в отношении своих собственников/бенефициаров, являющихся физическими лицами, Исполнитель</w:t>
      </w:r>
      <w:r w:rsidRPr="00860348">
        <w:rPr>
          <w:i/>
        </w:rPr>
        <w:t xml:space="preserve"> </w:t>
      </w:r>
      <w:r w:rsidRPr="00860348">
        <w:t xml:space="preserve">также обязан </w:t>
      </w:r>
      <w:r w:rsidRPr="00860348">
        <w:lastRenderedPageBreak/>
        <w:t>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860348">
        <w:rPr>
          <w:i/>
        </w:rPr>
        <w:t>,</w:t>
      </w:r>
      <w:r w:rsidRPr="00860348">
        <w:t xml:space="preserve"> по форме установленной </w:t>
      </w:r>
      <w:r w:rsidR="00E866BC" w:rsidRPr="00E866BC">
        <w:t>Приложением № 2</w:t>
      </w:r>
      <w:r w:rsidRPr="00E866BC">
        <w:t xml:space="preserve"> к Договору.</w:t>
      </w:r>
      <w:r w:rsidRPr="00860348">
        <w:t xml:space="preserve"> </w:t>
      </w:r>
    </w:p>
    <w:p w:rsidR="00ED2BB7" w:rsidRPr="00860348" w:rsidRDefault="00B372CD" w:rsidP="009F68BC">
      <w:pPr>
        <w:pStyle w:val="20"/>
        <w:tabs>
          <w:tab w:val="left" w:pos="0"/>
        </w:tabs>
        <w:spacing w:after="0" w:line="240" w:lineRule="auto"/>
        <w:jc w:val="both"/>
        <w:rPr>
          <w:color w:val="000000"/>
        </w:rPr>
      </w:pPr>
      <w:r w:rsidRPr="00860348">
        <w:t xml:space="preserve">        </w:t>
      </w:r>
      <w:r w:rsidR="00AA219B" w:rsidRPr="00860348">
        <w:t xml:space="preserve">   </w:t>
      </w:r>
      <w:r w:rsidR="00B33F49" w:rsidRPr="00860348">
        <w:t xml:space="preserve"> </w:t>
      </w:r>
      <w:r w:rsidR="008E6595" w:rsidRPr="00860348">
        <w:rPr>
          <w:color w:val="000000"/>
        </w:rPr>
        <w:t>2.1</w:t>
      </w:r>
      <w:r w:rsidR="00624B72" w:rsidRPr="00860348">
        <w:rPr>
          <w:color w:val="000000"/>
        </w:rPr>
        <w:t>.</w:t>
      </w:r>
      <w:r w:rsidR="008E6595" w:rsidRPr="00860348">
        <w:rPr>
          <w:color w:val="000000"/>
        </w:rPr>
        <w:t>9.</w:t>
      </w:r>
      <w:r w:rsidR="00624B72" w:rsidRPr="00860348">
        <w:rPr>
          <w:color w:val="000000"/>
        </w:rPr>
        <w:t xml:space="preserve"> Передача объекта от Заказчика к Исполнителю осуществляется по </w:t>
      </w:r>
      <w:r w:rsidR="00A0111B" w:rsidRPr="00860348">
        <w:rPr>
          <w:color w:val="000000"/>
        </w:rPr>
        <w:t>«</w:t>
      </w:r>
      <w:r w:rsidR="00624B72" w:rsidRPr="00860348">
        <w:rPr>
          <w:snapToGrid w:val="0"/>
          <w:color w:val="000000"/>
        </w:rPr>
        <w:t xml:space="preserve">Акту о </w:t>
      </w:r>
      <w:r w:rsidR="00624B72" w:rsidRPr="00860348">
        <w:rPr>
          <w:snapToGrid w:val="0"/>
        </w:rPr>
        <w:t xml:space="preserve">состоянии </w:t>
      </w:r>
      <w:r w:rsidR="004969B2" w:rsidRPr="00860348">
        <w:rPr>
          <w:snapToGrid w:val="0"/>
          <w:color w:val="000000"/>
        </w:rPr>
        <w:t>технической укреплё</w:t>
      </w:r>
      <w:r w:rsidR="00624B72" w:rsidRPr="00860348">
        <w:rPr>
          <w:snapToGrid w:val="0"/>
          <w:color w:val="000000"/>
        </w:rPr>
        <w:t>нности и защищенности объекта, принимаемого под охрану</w:t>
      </w:r>
      <w:r w:rsidR="00A0111B" w:rsidRPr="00860348">
        <w:rPr>
          <w:snapToGrid w:val="0"/>
          <w:color w:val="000000"/>
        </w:rPr>
        <w:t>»</w:t>
      </w:r>
      <w:r w:rsidR="00624B72" w:rsidRPr="00860348">
        <w:rPr>
          <w:color w:val="000000"/>
        </w:rPr>
        <w:t xml:space="preserve">. 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Объекты, передаваемые под охрану, должны отвечать следующим требованиям: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A2130" w:rsidRPr="00AA21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Территория по периметру предприятий, производственные цеха, склады, базы, строительные площадки и подступы к ним, а также иные охраняемые помещения с наступлением темноты должны быть освещены.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2.1.10.2.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Складирование оборудования и материалов внутри охраняемого объекта может производиться не ближе </w:t>
      </w:r>
      <w:smartTag w:uri="urn:schemas-microsoft-com:office:smarttags" w:element="metricconverter">
        <w:smartTagPr>
          <w:attr w:name="ProductID" w:val="10 метров"/>
        </w:smartTagPr>
        <w:r w:rsidR="00624B72" w:rsidRPr="00860348">
          <w:rPr>
            <w:rFonts w:ascii="Times New Roman" w:hAnsi="Times New Roman" w:cs="Times New Roman"/>
            <w:color w:val="000000"/>
            <w:sz w:val="24"/>
            <w:szCs w:val="24"/>
          </w:rPr>
          <w:t>10 метров</w:t>
        </w:r>
      </w:smartTag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от ограждения.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>10.3.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Стены, крыши, потолки, чердачные, слуховые окна, люки и двери помещений, в которых хранятся товарно-материальные ценности, должны находиться в исправном состоянии и иметь надёжные запоры. На окнах нижних этажей помещений устанавливаются металлические решетки или ставни с запорами.</w:t>
      </w:r>
    </w:p>
    <w:p w:rsidR="00624B72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2.1.10.4.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>Охраняемые объекты должны быть оборудованы соответствующими техническими средствами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охранной, пожарной</w:t>
      </w:r>
      <w:r w:rsidR="00335030" w:rsidRPr="0086034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24B72"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тревожной сигнализации, укомплектованы средствами пожаротушения.</w:t>
      </w:r>
      <w:bookmarkStart w:id="0" w:name="_GoBack"/>
      <w:bookmarkEnd w:id="0"/>
    </w:p>
    <w:p w:rsidR="00601EBD" w:rsidRPr="00860348" w:rsidRDefault="008E6595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Style w:val="FontStyle29"/>
        </w:rPr>
        <w:t>2.1</w:t>
      </w:r>
      <w:r w:rsidR="00AA2CF3" w:rsidRPr="00860348">
        <w:rPr>
          <w:rStyle w:val="FontStyle29"/>
        </w:rPr>
        <w:t>.</w:t>
      </w:r>
      <w:r w:rsidRPr="00860348">
        <w:rPr>
          <w:rStyle w:val="FontStyle29"/>
        </w:rPr>
        <w:t>11.</w:t>
      </w:r>
      <w:r w:rsidR="00AA2CF3" w:rsidRPr="00860348">
        <w:rPr>
          <w:rStyle w:val="FontStyle29"/>
        </w:rPr>
        <w:t xml:space="preserve">  Пропускной и внутриобъектовый режимы на охраняемом объекте: порядок входа (выхода) персонала (посетителей, работников подрядных организаций и т.п.), въезда (выезда) на территорию охраняемого объекта транспортных средств определяются в соответствии с утверждёнными Заказчиком организационо-распорядительными документами, а обеспечение этого режима производится Исполнителем. </w:t>
      </w:r>
      <w:r w:rsidR="00AA2CF3" w:rsidRPr="00860348">
        <w:rPr>
          <w:rFonts w:ascii="Times New Roman" w:hAnsi="Times New Roman" w:cs="Times New Roman"/>
          <w:color w:val="000000"/>
          <w:sz w:val="24"/>
          <w:szCs w:val="24"/>
        </w:rPr>
        <w:t>В случае необходимости Заказчик, по согласованию с Исполнителем, имеет право вносить коррективы.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</w:t>
      </w:r>
      <w:r w:rsidR="003A166A" w:rsidRPr="00860348">
        <w:rPr>
          <w:snapToGrid w:val="0"/>
          <w:color w:val="000000"/>
        </w:rPr>
        <w:t>.1.1</w:t>
      </w:r>
      <w:r w:rsidRPr="00860348">
        <w:rPr>
          <w:snapToGrid w:val="0"/>
          <w:color w:val="000000"/>
        </w:rPr>
        <w:t>2</w:t>
      </w:r>
      <w:r w:rsidR="003A166A" w:rsidRPr="00860348">
        <w:rPr>
          <w:snapToGrid w:val="0"/>
          <w:color w:val="000000"/>
        </w:rPr>
        <w:t xml:space="preserve">. </w:t>
      </w:r>
      <w:r w:rsidRPr="00860348">
        <w:rPr>
          <w:snapToGrid w:val="0"/>
          <w:color w:val="000000"/>
        </w:rPr>
        <w:t>Исполнитель обязан о</w:t>
      </w:r>
      <w:r w:rsidR="003A166A" w:rsidRPr="00860348">
        <w:rPr>
          <w:snapToGrid w:val="0"/>
          <w:color w:val="000000"/>
        </w:rPr>
        <w:t>рганизовать и обеспечить охрану объектов и принятых под охрану товарно-материальных ценностей Заказчика.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2.1.13.</w:t>
      </w:r>
      <w:r w:rsidR="003A166A" w:rsidRPr="00860348">
        <w:rPr>
          <w:snapToGrid w:val="0"/>
          <w:color w:val="000000"/>
        </w:rPr>
        <w:t xml:space="preserve"> Не допускать несанкционированного проникновения посторонних лиц на охраняемые объекты.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2.1.14.</w:t>
      </w:r>
      <w:r w:rsidR="003A166A" w:rsidRPr="00860348">
        <w:rPr>
          <w:snapToGrid w:val="0"/>
          <w:color w:val="000000"/>
        </w:rPr>
        <w:t xml:space="preserve"> Осуществлять на объекте пропускной режим, контролировать ввоз и вывоз (внос и вынос) товарно-материальных ценностей на территорию и с территории охраняемого объекта согласно установленному Заказчиком порядку, на основании соответствующих документов. 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2.1.15</w:t>
      </w:r>
      <w:r w:rsidR="003A166A" w:rsidRPr="00860348">
        <w:rPr>
          <w:snapToGrid w:val="0"/>
          <w:color w:val="000000"/>
        </w:rPr>
        <w:t xml:space="preserve"> Совместно с Заказчиком осуществлять мероприятия по поддержанию технических средств охраны в рабочем состоянии.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2.1.16.</w:t>
      </w:r>
      <w:r w:rsidR="003A166A" w:rsidRPr="00860348">
        <w:rPr>
          <w:snapToGrid w:val="0"/>
          <w:color w:val="000000"/>
        </w:rPr>
        <w:t xml:space="preserve"> Обеспечивать соблюдение силами работников охраны, во время исполнения ими своих трудовых обязанностей, установленных правил пожарной безопасности. В случае 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Заказчику.</w:t>
      </w:r>
    </w:p>
    <w:p w:rsidR="003A166A" w:rsidRPr="00860348" w:rsidRDefault="008E6595" w:rsidP="003A166A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2.1.17.</w:t>
      </w:r>
      <w:r w:rsidR="003A166A" w:rsidRPr="00860348">
        <w:rPr>
          <w:rFonts w:ascii="Times New Roman" w:hAnsi="Times New Roman" w:cs="Times New Roman"/>
          <w:sz w:val="24"/>
          <w:szCs w:val="24"/>
        </w:rPr>
        <w:t xml:space="preserve"> В установленном законом порядке содействовать Заказчику в поддержании общественного порядка на охраняемой территории. </w:t>
      </w:r>
    </w:p>
    <w:p w:rsidR="003A166A" w:rsidRPr="00860348" w:rsidRDefault="008E6595" w:rsidP="003A166A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2.1.18.</w:t>
      </w:r>
      <w:r w:rsidR="003A166A" w:rsidRPr="00860348">
        <w:rPr>
          <w:snapToGrid w:val="0"/>
          <w:color w:val="000000"/>
        </w:rPr>
        <w:t xml:space="preserve"> 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Заказчику. До прибытия представителей органа внутренних дел или следствия обеспечивать неприкосновенность места происшествия.</w:t>
      </w:r>
    </w:p>
    <w:p w:rsidR="003A166A" w:rsidRPr="00860348" w:rsidRDefault="008E6595" w:rsidP="003A166A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2.1.19.</w:t>
      </w:r>
      <w:r w:rsidR="003A166A" w:rsidRPr="00860348">
        <w:rPr>
          <w:rFonts w:ascii="Times New Roman" w:hAnsi="Times New Roman" w:cs="Times New Roman"/>
          <w:sz w:val="24"/>
          <w:szCs w:val="24"/>
        </w:rPr>
        <w:t xml:space="preserve"> Осуществлять иные оговоренные Договором мероприятия по выполнению своих обязательств перед Заказчиком.                                         </w:t>
      </w:r>
    </w:p>
    <w:p w:rsidR="003A166A" w:rsidRPr="00860348" w:rsidRDefault="008E6595" w:rsidP="006B7B76">
      <w:pPr>
        <w:spacing w:line="264" w:lineRule="auto"/>
        <w:ind w:firstLine="709"/>
        <w:jc w:val="both"/>
        <w:rPr>
          <w:color w:val="000000"/>
        </w:rPr>
      </w:pPr>
      <w:r w:rsidRPr="00860348">
        <w:rPr>
          <w:snapToGrid w:val="0"/>
          <w:color w:val="000000"/>
        </w:rPr>
        <w:t>2.1.20.</w:t>
      </w:r>
      <w:r w:rsidR="003A166A" w:rsidRPr="00860348">
        <w:rPr>
          <w:snapToGrid w:val="0"/>
          <w:color w:val="000000"/>
        </w:rPr>
        <w:t xml:space="preserve"> Строго хранить коммерческую тайну Заказчика, ставшую известной в процессе выполнения охранной деятельности.</w:t>
      </w:r>
    </w:p>
    <w:tbl>
      <w:tblPr>
        <w:tblpPr w:leftFromText="181" w:rightFromText="181" w:vertAnchor="page" w:horzAnchor="margin" w:tblpY="15990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DD2073" w:rsidRPr="00860348" w:rsidTr="00E3152B">
        <w:tc>
          <w:tcPr>
            <w:tcW w:w="10847" w:type="dxa"/>
          </w:tcPr>
          <w:p w:rsidR="00DD2073" w:rsidRPr="00860348" w:rsidRDefault="00DD2073" w:rsidP="00212704">
            <w:pPr>
              <w:pStyle w:val="10"/>
              <w:spacing w:before="180" w:line="264" w:lineRule="auto"/>
              <w:ind w:left="709" w:right="142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E2D77" w:rsidRPr="00860348" w:rsidRDefault="006B7B76" w:rsidP="006B7B76">
      <w:pPr>
        <w:pStyle w:val="Style5"/>
        <w:widowControl/>
        <w:tabs>
          <w:tab w:val="left" w:pos="0"/>
        </w:tabs>
        <w:spacing w:before="252" w:line="264" w:lineRule="auto"/>
        <w:ind w:firstLine="0"/>
        <w:rPr>
          <w:rFonts w:ascii="Times New Roman" w:hAnsi="Times New Roman"/>
          <w:color w:val="000000"/>
        </w:rPr>
      </w:pPr>
      <w:r w:rsidRPr="00860348">
        <w:rPr>
          <w:rStyle w:val="FontStyle29"/>
        </w:rPr>
        <w:t xml:space="preserve">            2.1.21. </w:t>
      </w:r>
      <w:r w:rsidR="002E2D77" w:rsidRPr="00860348">
        <w:rPr>
          <w:rStyle w:val="FontStyle29"/>
        </w:rPr>
        <w:t>Исполнитель вправе давать Заказчику рекомендации по соблюдению установленного режима охраны, внедрению и содержанию технических средств охраны в соответствии с требованиями действующих инструкций и других нормативных актов, если указанные рекомендации являются обязательными для исполнения в соответствии с инструкциями и нормативно-правовыми актами, порядок и сроки их реализации определяется подписываемым Сторонами протоколом. Оборудование объектов техническими средствами охраны и наблюдения, ремонт и обслуживание этих средств, а также все технические работы, направленные на укрепление защищенности объектов, производятся за счет средств Заказчика.</w:t>
      </w:r>
    </w:p>
    <w:p w:rsidR="00C77EDE" w:rsidRPr="00860348" w:rsidRDefault="00624B72" w:rsidP="00212704">
      <w:pPr>
        <w:pStyle w:val="HTM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034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C40D60" w:rsidRPr="0086034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. Изменения и дополнения к </w:t>
      </w:r>
      <w:r w:rsidR="00F54D46" w:rsidRPr="00860348">
        <w:rPr>
          <w:rFonts w:ascii="Times New Roman" w:hAnsi="Times New Roman" w:cs="Times New Roman"/>
          <w:color w:val="000000"/>
          <w:sz w:val="24"/>
          <w:szCs w:val="24"/>
        </w:rPr>
        <w:t>Договору</w:t>
      </w:r>
      <w:r w:rsidRPr="00860348">
        <w:rPr>
          <w:rFonts w:ascii="Times New Roman" w:hAnsi="Times New Roman" w:cs="Times New Roman"/>
          <w:color w:val="000000"/>
          <w:sz w:val="24"/>
          <w:szCs w:val="24"/>
        </w:rPr>
        <w:t xml:space="preserve"> могут быть внесены по обоюдному согласию сторон  и оформляются в письменном виде. </w:t>
      </w:r>
    </w:p>
    <w:p w:rsidR="00667B66" w:rsidRPr="00860348" w:rsidRDefault="00667B66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192F0F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348">
        <w:rPr>
          <w:rFonts w:ascii="Times New Roman" w:hAnsi="Times New Roman" w:cs="Times New Roman"/>
          <w:b/>
          <w:sz w:val="24"/>
          <w:szCs w:val="24"/>
        </w:rPr>
        <w:t>2</w:t>
      </w:r>
      <w:r w:rsidR="00624B72" w:rsidRPr="00860348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Pr="00860348">
        <w:rPr>
          <w:rFonts w:ascii="Times New Roman" w:hAnsi="Times New Roman" w:cs="Times New Roman"/>
          <w:b/>
          <w:sz w:val="24"/>
          <w:szCs w:val="24"/>
        </w:rPr>
        <w:t>Права и о</w:t>
      </w:r>
      <w:r w:rsidR="00624B72" w:rsidRPr="00860348">
        <w:rPr>
          <w:rFonts w:ascii="Times New Roman" w:hAnsi="Times New Roman" w:cs="Times New Roman"/>
          <w:b/>
          <w:sz w:val="24"/>
          <w:szCs w:val="24"/>
        </w:rPr>
        <w:t xml:space="preserve">бязанности Заказчика: 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 xml:space="preserve">Заказчик обязан принять  оказанные услуги в порядке, предусмотренном разделом 3 Договора. 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>Заказчик обязан оплатить оказанные услуги в порядке, предусмотренном разделом 4 Договора.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F97DDD" w:rsidRPr="00860348" w:rsidRDefault="00F97DDD" w:rsidP="00746C01">
      <w:pPr>
        <w:pStyle w:val="20"/>
        <w:numPr>
          <w:ilvl w:val="2"/>
          <w:numId w:val="6"/>
        </w:numPr>
        <w:tabs>
          <w:tab w:val="left" w:pos="0"/>
        </w:tabs>
        <w:spacing w:after="0" w:line="240" w:lineRule="auto"/>
        <w:ind w:left="0" w:firstLine="540"/>
        <w:jc w:val="both"/>
      </w:pPr>
      <w:r w:rsidRPr="00860348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п.2.1.6-2.1.8 Договора в следующих случаях: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 Исполнителем указанной информации не в полном объеме и/или в формате не соответствующем </w:t>
      </w:r>
      <w:r w:rsidRPr="00236E0D">
        <w:t xml:space="preserve">установленному </w:t>
      </w:r>
      <w:r w:rsidR="00236E0D" w:rsidRPr="00236E0D">
        <w:t>в Приложении № 3</w:t>
      </w:r>
      <w:r w:rsidRPr="00236E0D">
        <w:t xml:space="preserve"> к Договору,</w:t>
      </w:r>
      <w:r w:rsidRPr="00860348">
        <w:t xml:space="preserve">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</w:t>
      </w:r>
      <w:r w:rsidRPr="007F64BB">
        <w:t xml:space="preserve">утвержденной </w:t>
      </w:r>
      <w:r w:rsidRPr="00236E0D">
        <w:t>Прило</w:t>
      </w:r>
      <w:r w:rsidR="00236E0D" w:rsidRPr="00236E0D">
        <w:t>жением № 2</w:t>
      </w:r>
      <w:r w:rsidRPr="00236E0D">
        <w:t xml:space="preserve"> к Договору),</w:t>
      </w:r>
      <w:r w:rsidRPr="00860348">
        <w:t xml:space="preserve"> 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97DDD" w:rsidRPr="00860348" w:rsidRDefault="00F97DDD" w:rsidP="00F97DD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60348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46088" w:rsidRPr="00860348" w:rsidRDefault="00F97DDD" w:rsidP="001B30D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3366FF"/>
        </w:rPr>
      </w:pPr>
      <w:r w:rsidRPr="00860348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A11FA" w:rsidRPr="00860348" w:rsidRDefault="001B30DA" w:rsidP="00212704">
      <w:pPr>
        <w:pStyle w:val="Style2"/>
        <w:widowControl/>
        <w:tabs>
          <w:tab w:val="left" w:pos="605"/>
        </w:tabs>
        <w:spacing w:line="264" w:lineRule="auto"/>
        <w:ind w:firstLine="709"/>
        <w:jc w:val="left"/>
        <w:rPr>
          <w:rStyle w:val="FontStyle29"/>
        </w:rPr>
      </w:pPr>
      <w:r w:rsidRPr="00860348">
        <w:rPr>
          <w:rStyle w:val="FontStyle29"/>
        </w:rPr>
        <w:t xml:space="preserve">2.6. </w:t>
      </w:r>
      <w:r w:rsidR="00FA11FA" w:rsidRPr="00860348">
        <w:rPr>
          <w:rStyle w:val="FontStyle29"/>
        </w:rPr>
        <w:t>Заказчик принимает на себя обязанности осуществлять мероприятия по:</w:t>
      </w:r>
    </w:p>
    <w:p w:rsidR="008A440D" w:rsidRPr="00860348" w:rsidRDefault="00624B72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оборудованию объект</w:t>
      </w:r>
      <w:r w:rsidR="008A440D" w:rsidRPr="00860348">
        <w:rPr>
          <w:snapToGrid w:val="0"/>
          <w:color w:val="000000"/>
        </w:rPr>
        <w:t>ов</w:t>
      </w:r>
      <w:r w:rsidRPr="00860348">
        <w:rPr>
          <w:snapToGrid w:val="0"/>
          <w:color w:val="000000"/>
        </w:rPr>
        <w:t xml:space="preserve"> техническими средствами </w:t>
      </w:r>
      <w:r w:rsidR="0081587A" w:rsidRPr="00860348">
        <w:rPr>
          <w:snapToGrid w:val="0"/>
          <w:color w:val="000000"/>
        </w:rPr>
        <w:t xml:space="preserve">периметральной, </w:t>
      </w:r>
      <w:r w:rsidRPr="00860348">
        <w:rPr>
          <w:snapToGrid w:val="0"/>
          <w:color w:val="000000"/>
        </w:rPr>
        <w:t xml:space="preserve">охранной, пожарной и тревожной сигнализации, </w:t>
      </w:r>
      <w:r w:rsidR="0081587A" w:rsidRPr="00860348">
        <w:rPr>
          <w:snapToGrid w:val="0"/>
          <w:color w:val="000000"/>
        </w:rPr>
        <w:t xml:space="preserve"> системами видеонаблюдения и контроля доступа</w:t>
      </w:r>
      <w:r w:rsidR="008A440D" w:rsidRPr="00860348">
        <w:rPr>
          <w:snapToGrid w:val="0"/>
          <w:color w:val="000000"/>
        </w:rPr>
        <w:t>;</w:t>
      </w:r>
    </w:p>
    <w:p w:rsidR="008A440D" w:rsidRPr="00860348" w:rsidRDefault="008A440D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о</w:t>
      </w:r>
      <w:r w:rsidR="0081587A" w:rsidRPr="00860348">
        <w:rPr>
          <w:snapToGrid w:val="0"/>
          <w:color w:val="000000"/>
        </w:rPr>
        <w:t>рганиза</w:t>
      </w:r>
      <w:r w:rsidRPr="00860348">
        <w:rPr>
          <w:snapToGrid w:val="0"/>
          <w:color w:val="000000"/>
        </w:rPr>
        <w:t>ции</w:t>
      </w:r>
      <w:r w:rsidR="0081587A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работы</w:t>
      </w:r>
      <w:r w:rsidR="0081587A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в</w:t>
      </w:r>
      <w:r w:rsidR="0081587A" w:rsidRPr="00860348">
        <w:rPr>
          <w:snapToGrid w:val="0"/>
          <w:color w:val="000000"/>
        </w:rPr>
        <w:t xml:space="preserve"> </w:t>
      </w:r>
      <w:r w:rsidR="00624B72" w:rsidRPr="00860348">
        <w:rPr>
          <w:snapToGrid w:val="0"/>
          <w:color w:val="000000"/>
        </w:rPr>
        <w:t>поддержани</w:t>
      </w:r>
      <w:r w:rsidRPr="00860348">
        <w:rPr>
          <w:snapToGrid w:val="0"/>
          <w:color w:val="000000"/>
        </w:rPr>
        <w:t>и</w:t>
      </w:r>
      <w:r w:rsidR="00624B72" w:rsidRPr="00860348">
        <w:rPr>
          <w:snapToGrid w:val="0"/>
          <w:color w:val="000000"/>
        </w:rPr>
        <w:t xml:space="preserve"> в рабочем состоянии</w:t>
      </w:r>
      <w:r w:rsidRPr="00860348">
        <w:rPr>
          <w:snapToGrid w:val="0"/>
          <w:color w:val="000000"/>
        </w:rPr>
        <w:t xml:space="preserve"> систем безопасности;</w:t>
      </w:r>
    </w:p>
    <w:p w:rsidR="00624B72" w:rsidRPr="00860348" w:rsidRDefault="00624B72" w:rsidP="00746C01">
      <w:pPr>
        <w:numPr>
          <w:ilvl w:val="0"/>
          <w:numId w:val="2"/>
        </w:num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созда</w:t>
      </w:r>
      <w:r w:rsidR="008A440D" w:rsidRPr="00860348">
        <w:rPr>
          <w:snapToGrid w:val="0"/>
          <w:color w:val="000000"/>
        </w:rPr>
        <w:t>нию</w:t>
      </w:r>
      <w:r w:rsidRPr="00860348">
        <w:rPr>
          <w:snapToGrid w:val="0"/>
          <w:color w:val="000000"/>
        </w:rPr>
        <w:t xml:space="preserve"> надлежащи</w:t>
      </w:r>
      <w:r w:rsidR="008A440D" w:rsidRPr="00860348">
        <w:rPr>
          <w:snapToGrid w:val="0"/>
          <w:color w:val="000000"/>
        </w:rPr>
        <w:t>х</w:t>
      </w:r>
      <w:r w:rsidRPr="00860348">
        <w:rPr>
          <w:snapToGrid w:val="0"/>
          <w:color w:val="000000"/>
        </w:rPr>
        <w:t xml:space="preserve"> услови</w:t>
      </w:r>
      <w:r w:rsidR="008A440D" w:rsidRPr="00860348">
        <w:rPr>
          <w:snapToGrid w:val="0"/>
          <w:color w:val="000000"/>
        </w:rPr>
        <w:t>й</w:t>
      </w:r>
      <w:r w:rsidRPr="00860348">
        <w:rPr>
          <w:snapToGrid w:val="0"/>
          <w:color w:val="000000"/>
        </w:rPr>
        <w:t xml:space="preserve"> для обеспечения сохранности товарно-материальных ценностей и содействовать Исполнителю в выполнении им своих задач по настоящему </w:t>
      </w:r>
      <w:r w:rsidR="000A4D2A" w:rsidRPr="00860348">
        <w:rPr>
          <w:snapToGrid w:val="0"/>
          <w:color w:val="000000"/>
        </w:rPr>
        <w:t>Договору</w:t>
      </w:r>
      <w:r w:rsidRPr="00860348">
        <w:rPr>
          <w:snapToGrid w:val="0"/>
          <w:color w:val="000000"/>
        </w:rPr>
        <w:t>, а также в совершенствовании организации охраны объекта и в улучшении пропускного и внутри</w:t>
      </w:r>
      <w:r w:rsidR="00DD7ABC" w:rsidRPr="00860348">
        <w:rPr>
          <w:snapToGrid w:val="0"/>
          <w:color w:val="000000"/>
        </w:rPr>
        <w:t xml:space="preserve"> </w:t>
      </w:r>
      <w:r w:rsidRPr="00860348">
        <w:rPr>
          <w:snapToGrid w:val="0"/>
          <w:color w:val="000000"/>
        </w:rPr>
        <w:t>объектового режимов.</w:t>
      </w:r>
    </w:p>
    <w:p w:rsidR="00624B72" w:rsidRPr="00860348" w:rsidRDefault="001B30DA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lastRenderedPageBreak/>
        <w:t xml:space="preserve">2.7. </w:t>
      </w:r>
      <w:r w:rsidR="00624B72" w:rsidRPr="00860348">
        <w:rPr>
          <w:snapToGrid w:val="0"/>
          <w:color w:val="000000"/>
        </w:rPr>
        <w:t>Перед сдачей объекта под охрану проверять, чтобы в охраняемом помещении в нерабочее время не остались посторонние лица, включенные электро- и газовые приборы и другие источники пожарной опасности.</w:t>
      </w:r>
    </w:p>
    <w:p w:rsidR="00624B72" w:rsidRPr="00860348" w:rsidRDefault="001B30DA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2.8. </w:t>
      </w:r>
      <w:r w:rsidR="00624B72" w:rsidRPr="00860348">
        <w:rPr>
          <w:snapToGrid w:val="0"/>
          <w:color w:val="000000"/>
        </w:rPr>
        <w:t xml:space="preserve"> Закрывать на замки и пломбировать (опечатывать) в присутствии работника Исполнителя наружные двери складов, производственных и служебных помещений. Пломбировать (опечатывать) при наличии тамбура внутренние двери. 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2.9. </w:t>
      </w:r>
      <w:r w:rsidR="00624B72" w:rsidRPr="00860348">
        <w:rPr>
          <w:snapToGrid w:val="0"/>
          <w:color w:val="000000"/>
          <w:sz w:val="24"/>
          <w:szCs w:val="24"/>
        </w:rPr>
        <w:t xml:space="preserve"> В случае неисправности охранно-пожарной сигнализации немедленно уведомлять об этом Исполнителя и не покидать объект до устранения неисправностей или передачи объекта Исполнителю в порядке, предусмотренном для таких случаев.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>2.10.</w:t>
      </w:r>
      <w:r w:rsidR="00624B72" w:rsidRPr="00860348">
        <w:rPr>
          <w:snapToGrid w:val="0"/>
          <w:color w:val="000000"/>
          <w:sz w:val="24"/>
          <w:szCs w:val="24"/>
        </w:rPr>
        <w:t xml:space="preserve"> Своевременно сообщать Исполнителю о проведении капитального ремонта помещений и работ, связанных с переоборудованием объекта, об изменении на нем режима, профиля работ, появлении новых или изменении мест хранения ценностей, а также о проведении мероприятий, вследствие которых может потребоваться изменение характера охраны или дислокации постов.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>2.11.</w:t>
      </w:r>
      <w:r w:rsidR="00624B72" w:rsidRPr="00860348">
        <w:rPr>
          <w:snapToGrid w:val="0"/>
          <w:color w:val="000000"/>
          <w:sz w:val="24"/>
          <w:szCs w:val="24"/>
        </w:rPr>
        <w:t xml:space="preserve"> Осуществлять мероприятия по пожарной профилактике и обеспечивать пожарную безопасность на объекте.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jc w:val="both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2.12. </w:t>
      </w:r>
      <w:r w:rsidR="00624B72" w:rsidRPr="00860348">
        <w:rPr>
          <w:snapToGrid w:val="0"/>
          <w:color w:val="000000"/>
          <w:sz w:val="24"/>
          <w:szCs w:val="24"/>
        </w:rPr>
        <w:t xml:space="preserve"> Знакомить работников Исполнителя с существующими на охраняемом объекте правилами по технике безопасности в части, касающейся осуществления Исполнителем своих функций, и проводить необходимые мероприятия по охране труда задействованного в охране персонала Исполнителя.</w:t>
      </w:r>
    </w:p>
    <w:p w:rsidR="00624B72" w:rsidRPr="00860348" w:rsidRDefault="001B30DA" w:rsidP="001B30DA">
      <w:pPr>
        <w:pStyle w:val="Style2"/>
        <w:widowControl/>
        <w:tabs>
          <w:tab w:val="left" w:pos="0"/>
        </w:tabs>
        <w:spacing w:line="264" w:lineRule="auto"/>
        <w:rPr>
          <w:rFonts w:ascii="Times New Roman" w:hAnsi="Times New Roman"/>
          <w:snapToGrid w:val="0"/>
          <w:color w:val="000000"/>
        </w:rPr>
      </w:pPr>
      <w:r w:rsidRPr="00860348">
        <w:rPr>
          <w:rFonts w:ascii="Times New Roman" w:hAnsi="Times New Roman"/>
          <w:snapToGrid w:val="0"/>
          <w:color w:val="000000"/>
        </w:rPr>
        <w:t xml:space="preserve">            2.13. </w:t>
      </w:r>
      <w:r w:rsidR="00624B72" w:rsidRPr="00860348">
        <w:rPr>
          <w:rFonts w:ascii="Times New Roman" w:hAnsi="Times New Roman"/>
          <w:snapToGrid w:val="0"/>
          <w:color w:val="000000"/>
        </w:rPr>
        <w:t>Ставить в известность Исполнителя обо всех недостатках и нарушениях службы персоналом охраны для принятия необходимых мер</w:t>
      </w:r>
      <w:r w:rsidR="00B04D8A" w:rsidRPr="00860348">
        <w:rPr>
          <w:rFonts w:ascii="Times New Roman" w:hAnsi="Times New Roman"/>
          <w:snapToGrid w:val="0"/>
          <w:color w:val="000000"/>
        </w:rPr>
        <w:t xml:space="preserve"> </w:t>
      </w:r>
      <w:r w:rsidR="00B04D8A" w:rsidRPr="00860348">
        <w:rPr>
          <w:rStyle w:val="FontStyle29"/>
        </w:rPr>
        <w:t>в срок не позднее одного дня с момента, когда Заказчику стало известно о допущенном нарушении.</w:t>
      </w:r>
    </w:p>
    <w:p w:rsidR="00624B72" w:rsidRPr="00860348" w:rsidRDefault="001B30DA" w:rsidP="00212704">
      <w:pPr>
        <w:pStyle w:val="3"/>
        <w:spacing w:after="0" w:line="264" w:lineRule="auto"/>
        <w:ind w:left="0" w:firstLine="709"/>
        <w:rPr>
          <w:snapToGrid w:val="0"/>
          <w:color w:val="000000"/>
          <w:sz w:val="24"/>
          <w:szCs w:val="24"/>
        </w:rPr>
      </w:pPr>
      <w:r w:rsidRPr="00860348">
        <w:rPr>
          <w:snapToGrid w:val="0"/>
          <w:color w:val="000000"/>
          <w:sz w:val="24"/>
          <w:szCs w:val="24"/>
        </w:rPr>
        <w:t xml:space="preserve">2.14. </w:t>
      </w:r>
      <w:r w:rsidR="00624B72" w:rsidRPr="00860348">
        <w:rPr>
          <w:snapToGrid w:val="0"/>
          <w:color w:val="000000"/>
          <w:sz w:val="24"/>
          <w:szCs w:val="24"/>
        </w:rPr>
        <w:t xml:space="preserve"> Доводить до своих работников и сотрудников требования, предъявляемые Исполнителем ко всем, находящимся на территории охраняемого объекта лицам, а также полномочия Исполнителя в сфере осуществления им своих обязанностей по настоящему </w:t>
      </w:r>
      <w:r w:rsidR="000A4D2A" w:rsidRPr="00860348">
        <w:rPr>
          <w:snapToGrid w:val="0"/>
          <w:color w:val="000000"/>
          <w:sz w:val="24"/>
          <w:szCs w:val="24"/>
        </w:rPr>
        <w:t>Договору</w:t>
      </w:r>
      <w:r w:rsidR="00624B72" w:rsidRPr="00860348">
        <w:rPr>
          <w:snapToGrid w:val="0"/>
          <w:color w:val="000000"/>
          <w:sz w:val="24"/>
          <w:szCs w:val="24"/>
        </w:rPr>
        <w:t>.</w:t>
      </w:r>
      <w:r w:rsidR="009D39AF" w:rsidRPr="00860348">
        <w:rPr>
          <w:snapToGrid w:val="0"/>
          <w:color w:val="000000"/>
          <w:sz w:val="24"/>
          <w:szCs w:val="24"/>
        </w:rPr>
        <w:t xml:space="preserve"> </w:t>
      </w:r>
    </w:p>
    <w:p w:rsidR="00F666D5" w:rsidRPr="00860348" w:rsidRDefault="001B30DA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2.15.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Для несения службы на посту персонал Исполнителя на срок действия </w:t>
      </w:r>
      <w:r w:rsidR="00420084" w:rsidRPr="00860348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обеспечивается рабочим местом (помещением), оборудованным необходимой мебелью, телефонной связью, а также местом для отдыха и приема пищи. </w:t>
      </w:r>
    </w:p>
    <w:p w:rsidR="00992D9B" w:rsidRDefault="001B30DA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2.16. 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 По согласованию с Исполнителем, за свой счет, осуществлять мероприятия по оборудованию охраняемого объекта современными техническими средствами охраны, в том числе аппаратурой наблюдения и контроля, средствами сигнализации.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В случае неполного закрытия периметра объекта техническими средствами охраны использова</w:t>
      </w:r>
      <w:r w:rsidR="004F343A" w:rsidRPr="00860348">
        <w:rPr>
          <w:rFonts w:ascii="Times New Roman" w:hAnsi="Times New Roman" w:cs="Times New Roman"/>
          <w:sz w:val="24"/>
          <w:szCs w:val="24"/>
        </w:rPr>
        <w:t>ть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караульных собак</w:t>
      </w:r>
      <w:r w:rsidR="004F343A" w:rsidRPr="00860348">
        <w:rPr>
          <w:rFonts w:ascii="Times New Roman" w:hAnsi="Times New Roman" w:cs="Times New Roman"/>
          <w:sz w:val="24"/>
          <w:szCs w:val="24"/>
        </w:rPr>
        <w:t xml:space="preserve"> для охраны периметра и материальных средств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методом свободного окарауливания и</w:t>
      </w:r>
      <w:r w:rsidR="004F343A" w:rsidRPr="00860348">
        <w:rPr>
          <w:rFonts w:ascii="Times New Roman" w:hAnsi="Times New Roman" w:cs="Times New Roman"/>
          <w:sz w:val="24"/>
          <w:szCs w:val="24"/>
        </w:rPr>
        <w:t>ли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глухой привязи</w:t>
      </w:r>
      <w:r w:rsidR="004F343A" w:rsidRPr="00860348">
        <w:rPr>
          <w:rFonts w:ascii="Times New Roman" w:hAnsi="Times New Roman" w:cs="Times New Roman"/>
          <w:sz w:val="24"/>
          <w:szCs w:val="24"/>
        </w:rPr>
        <w:t>.</w:t>
      </w:r>
      <w:r w:rsidR="00773139"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B72" w:rsidRPr="00860348" w:rsidRDefault="00624B72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646" w:rsidRPr="00860348" w:rsidRDefault="00802646" w:rsidP="00746C01">
      <w:pPr>
        <w:numPr>
          <w:ilvl w:val="0"/>
          <w:numId w:val="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860348">
        <w:rPr>
          <w:b/>
          <w:u w:val="single"/>
        </w:rPr>
        <w:t>ПОРЯДОК ИСПОЛНЕНИЯ ДОГОВОРА</w:t>
      </w:r>
    </w:p>
    <w:p w:rsidR="00ED42D8" w:rsidRPr="00860348" w:rsidRDefault="00ED42D8" w:rsidP="00ED42D8">
      <w:pPr>
        <w:spacing w:line="264" w:lineRule="auto"/>
        <w:ind w:firstLine="709"/>
        <w:jc w:val="center"/>
        <w:rPr>
          <w:b/>
          <w:bCs/>
          <w:u w:val="single"/>
          <w:lang w:val="en-US"/>
        </w:rPr>
      </w:pP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Исполнитель, по окончании оказания услуг, предоставляет Заказчику отчет и Акт приема-сдачи оказанных</w:t>
      </w:r>
      <w:r w:rsidR="00252C72" w:rsidRPr="00860348">
        <w:t xml:space="preserve"> услуг в соответствии с п. 2.1.5</w:t>
      </w:r>
      <w:r w:rsidRPr="00860348">
        <w:t xml:space="preserve"> Договора. 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D971D4" w:rsidRPr="00860348" w:rsidRDefault="00D971D4" w:rsidP="00D971D4">
      <w:pPr>
        <w:tabs>
          <w:tab w:val="num" w:pos="0"/>
        </w:tabs>
        <w:ind w:right="-1" w:firstLine="540"/>
        <w:jc w:val="both"/>
      </w:pPr>
      <w:r w:rsidRPr="00860348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D971D4" w:rsidRPr="00860348" w:rsidRDefault="00D971D4" w:rsidP="00746C01">
      <w:pPr>
        <w:pStyle w:val="af0"/>
        <w:numPr>
          <w:ilvl w:val="1"/>
          <w:numId w:val="7"/>
        </w:numPr>
        <w:tabs>
          <w:tab w:val="num" w:pos="0"/>
        </w:tabs>
        <w:spacing w:after="0"/>
        <w:ind w:left="0" w:firstLine="540"/>
        <w:jc w:val="both"/>
      </w:pPr>
      <w:r w:rsidRPr="00860348">
        <w:lastRenderedPageBreak/>
        <w:t>Моментом исполнения обязательств Исполнителя  по Договору  считается момент подписания Заказчиком Акта приема-сдачи оказанных услуг</w:t>
      </w:r>
      <w:r w:rsidR="00395495" w:rsidRPr="00860348">
        <w:t>.</w:t>
      </w:r>
      <w:r w:rsidRPr="00860348">
        <w:t xml:space="preserve"> </w:t>
      </w:r>
    </w:p>
    <w:p w:rsidR="00ED42D8" w:rsidRPr="00860348" w:rsidRDefault="00ED42D8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5961" w:rsidRPr="00860348" w:rsidRDefault="00CE5961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53414E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4. </w:t>
      </w:r>
      <w:r w:rsidR="00624B72" w:rsidRPr="00860348">
        <w:rPr>
          <w:b/>
          <w:bCs/>
          <w:u w:val="single"/>
        </w:rPr>
        <w:t xml:space="preserve">СТОИМОСТЬ </w:t>
      </w:r>
      <w:r w:rsidR="00DD7ABC" w:rsidRPr="00860348">
        <w:rPr>
          <w:b/>
          <w:bCs/>
          <w:u w:val="single"/>
        </w:rPr>
        <w:t>УСЛУГ</w:t>
      </w:r>
      <w:r w:rsidR="00624B72" w:rsidRPr="00860348">
        <w:rPr>
          <w:b/>
          <w:bCs/>
          <w:u w:val="single"/>
        </w:rPr>
        <w:t xml:space="preserve"> И ПОРЯДОК РАСЧЕТОВ</w:t>
      </w:r>
    </w:p>
    <w:p w:rsidR="0081643E" w:rsidRPr="00860348" w:rsidRDefault="0081643E" w:rsidP="00212704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393CD5" w:rsidRDefault="00216441" w:rsidP="00393CD5">
      <w:pPr>
        <w:autoSpaceDE w:val="0"/>
        <w:autoSpaceDN w:val="0"/>
        <w:spacing w:line="264" w:lineRule="auto"/>
        <w:ind w:firstLine="709"/>
        <w:jc w:val="both"/>
        <w:rPr>
          <w:b/>
          <w:bCs/>
        </w:rPr>
      </w:pPr>
      <w:r w:rsidRPr="00860348">
        <w:rPr>
          <w:b/>
        </w:rPr>
        <w:t>4</w:t>
      </w:r>
      <w:r w:rsidR="003B600E" w:rsidRPr="00860348">
        <w:rPr>
          <w:b/>
        </w:rPr>
        <w:t xml:space="preserve">.1 </w:t>
      </w:r>
      <w:r w:rsidR="002D21A9" w:rsidRPr="00860348">
        <w:rPr>
          <w:b/>
        </w:rPr>
        <w:t xml:space="preserve"> Ежемесячная сумма оплаты по настоящему </w:t>
      </w:r>
      <w:r w:rsidR="00420084" w:rsidRPr="00860348">
        <w:rPr>
          <w:b/>
        </w:rPr>
        <w:t>Договору</w:t>
      </w:r>
      <w:r w:rsidR="00BA39D9">
        <w:rPr>
          <w:b/>
        </w:rPr>
        <w:t xml:space="preserve"> </w:t>
      </w:r>
      <w:r w:rsidR="002D21A9" w:rsidRPr="00860348">
        <w:rPr>
          <w:b/>
        </w:rPr>
        <w:t xml:space="preserve"> составляет </w:t>
      </w:r>
      <w:r w:rsidR="00393CD5" w:rsidRPr="00E81F80">
        <w:rPr>
          <w:b/>
          <w:bCs/>
        </w:rPr>
        <w:t>1 875 070 (один миллион восемьсот семьдесят пять тысяч семьдесят) рублей 13 копеек, с учетом НДС (18%), в том числе НДС 286 027 (двести восемьдесят шесть тысяч двадцать семь) рублей 65 копеек.</w:t>
      </w:r>
    </w:p>
    <w:p w:rsidR="00182BEE" w:rsidRDefault="00182BEE" w:rsidP="00182BEE">
      <w:pPr>
        <w:autoSpaceDE w:val="0"/>
        <w:autoSpaceDN w:val="0"/>
        <w:spacing w:line="264" w:lineRule="auto"/>
        <w:ind w:firstLine="709"/>
        <w:jc w:val="both"/>
        <w:rPr>
          <w:b/>
          <w:bCs/>
        </w:rPr>
      </w:pPr>
      <w:r>
        <w:rPr>
          <w:b/>
        </w:rPr>
        <w:t>4.2</w:t>
      </w:r>
      <w:r w:rsidR="007F1ADE" w:rsidRPr="00860348">
        <w:rPr>
          <w:b/>
        </w:rPr>
        <w:t xml:space="preserve">. Общая стоимость оказания услуг по настоящему </w:t>
      </w:r>
      <w:r w:rsidR="00420084" w:rsidRPr="00860348">
        <w:rPr>
          <w:b/>
        </w:rPr>
        <w:t>Договору</w:t>
      </w:r>
      <w:r w:rsidR="007F1ADE" w:rsidRPr="00860348">
        <w:rPr>
          <w:b/>
        </w:rPr>
        <w:t xml:space="preserve"> составляет </w:t>
      </w:r>
      <w:r w:rsidRPr="00E81F80">
        <w:rPr>
          <w:b/>
          <w:bCs/>
        </w:rPr>
        <w:t>1 875 070 (один миллион восемьсот семьдесят пять тысяч семьдесят) рублей 13 копеек, с учетом НДС (18%), в том числе НДС 286 027 (двести восемьдесят шесть тысяч двадцать семь) рублей 65 копеек.</w:t>
      </w:r>
    </w:p>
    <w:p w:rsidR="00295EA5" w:rsidRPr="00860348" w:rsidRDefault="00663676" w:rsidP="00212704">
      <w:pPr>
        <w:shd w:val="clear" w:color="auto" w:fill="FFFFFF"/>
        <w:spacing w:line="264" w:lineRule="auto"/>
        <w:ind w:firstLine="709"/>
        <w:jc w:val="both"/>
        <w:rPr>
          <w:color w:val="000000"/>
        </w:rPr>
      </w:pPr>
      <w:r>
        <w:t>4.3</w:t>
      </w:r>
      <w:r w:rsidR="001A3EA5" w:rsidRPr="00860348">
        <w:t xml:space="preserve">. </w:t>
      </w:r>
      <w:r w:rsidR="001A3EA5" w:rsidRPr="00860348">
        <w:rPr>
          <w:color w:val="000000"/>
        </w:rPr>
        <w:t xml:space="preserve">Оплата </w:t>
      </w:r>
      <w:r w:rsidR="001A3EA5" w:rsidRPr="00860348">
        <w:rPr>
          <w:b/>
          <w:color w:val="000000"/>
        </w:rPr>
        <w:t>«ИСПОЛНИТЕЛЮ»</w:t>
      </w:r>
      <w:r w:rsidR="001A3EA5" w:rsidRPr="00860348">
        <w:rPr>
          <w:color w:val="000000"/>
        </w:rPr>
        <w:t xml:space="preserve"> производится </w:t>
      </w:r>
      <w:r w:rsidR="001A3EA5" w:rsidRPr="00860348">
        <w:rPr>
          <w:b/>
          <w:color w:val="000000"/>
        </w:rPr>
        <w:t>«ЗАКАЗЧИКОМ»</w:t>
      </w:r>
      <w:r w:rsidR="001A3EA5" w:rsidRPr="00860348">
        <w:rPr>
          <w:color w:val="000000"/>
        </w:rPr>
        <w:t xml:space="preserve"> ежемесячно</w:t>
      </w:r>
      <w:r w:rsidR="00295EA5" w:rsidRPr="00860348">
        <w:rPr>
          <w:color w:val="000000"/>
        </w:rPr>
        <w:t>. Расчет за оказанные услуги производится в течение 30 (тридцати) рабочих дней с момента подписания сторонами акта сдачи-приемки оказанных услуг после отчетного периода. Отчетный период 1 календарный месяц.</w:t>
      </w:r>
    </w:p>
    <w:p w:rsidR="001A3EA5" w:rsidRPr="00860348" w:rsidRDefault="001A3EA5" w:rsidP="00212704">
      <w:pPr>
        <w:shd w:val="clear" w:color="auto" w:fill="FFFFFF"/>
        <w:spacing w:line="264" w:lineRule="auto"/>
        <w:ind w:firstLine="709"/>
        <w:jc w:val="both"/>
        <w:rPr>
          <w:color w:val="000000"/>
        </w:rPr>
      </w:pPr>
      <w:r w:rsidRPr="00860348">
        <w:rPr>
          <w:color w:val="000000"/>
        </w:rPr>
        <w:t>Фактом оплаты признается поступление денежных средств на расчетный счет «ИСПОЛНИТЕЛЯ», открытый в установленном законодательством Российской Федерации порядке.</w:t>
      </w:r>
    </w:p>
    <w:p w:rsidR="006244A3" w:rsidRPr="00860348" w:rsidRDefault="00663676" w:rsidP="00212704">
      <w:pPr>
        <w:spacing w:line="264" w:lineRule="auto"/>
        <w:ind w:firstLine="709"/>
        <w:jc w:val="both"/>
        <w:rPr>
          <w:b/>
        </w:rPr>
      </w:pPr>
      <w:r>
        <w:rPr>
          <w:color w:val="000000"/>
        </w:rPr>
        <w:t>4.4</w:t>
      </w:r>
      <w:r w:rsidR="006244A3" w:rsidRPr="00860348">
        <w:rPr>
          <w:color w:val="000000"/>
        </w:rPr>
        <w:t xml:space="preserve">. </w:t>
      </w:r>
      <w:r w:rsidR="006244A3" w:rsidRPr="00860348">
        <w:t xml:space="preserve">Оплата за </w:t>
      </w:r>
      <w:r w:rsidR="000E21C9" w:rsidRPr="00860348">
        <w:t xml:space="preserve">привлечение сотрудников «Исполнителя» для оказания услуг охраны при проведении  различных мероприятий на </w:t>
      </w:r>
      <w:r w:rsidR="000E21C9" w:rsidRPr="00860348">
        <w:rPr>
          <w:rStyle w:val="FontStyle29"/>
        </w:rPr>
        <w:t xml:space="preserve">объектах  филиала </w:t>
      </w:r>
      <w:r w:rsidR="00BF42B5">
        <w:rPr>
          <w:rStyle w:val="FontStyle29"/>
        </w:rPr>
        <w:t>ПАО</w:t>
      </w:r>
      <w:r w:rsidR="000E21C9" w:rsidRPr="00860348">
        <w:rPr>
          <w:rStyle w:val="FontStyle29"/>
        </w:rPr>
        <w:t xml:space="preserve"> «МРСК Центра»-«Воронежэнерго»,  осуществляется </w:t>
      </w:r>
      <w:r w:rsidR="000E21C9" w:rsidRPr="00860348">
        <w:t xml:space="preserve">после предоставления «Заказчику» </w:t>
      </w:r>
      <w:r w:rsidR="006244A3" w:rsidRPr="00860348">
        <w:t xml:space="preserve">счета, счет-фактуры и акта </w:t>
      </w:r>
      <w:r w:rsidR="00B77957">
        <w:t>приема сдачи оказанных услуг</w:t>
      </w:r>
      <w:r w:rsidR="006244A3" w:rsidRPr="00860348">
        <w:t>.</w:t>
      </w:r>
    </w:p>
    <w:p w:rsidR="003B600E" w:rsidRPr="00860348" w:rsidRDefault="00216441" w:rsidP="00212704">
      <w:pPr>
        <w:autoSpaceDE w:val="0"/>
        <w:autoSpaceDN w:val="0"/>
        <w:spacing w:line="264" w:lineRule="auto"/>
        <w:ind w:firstLine="709"/>
        <w:jc w:val="both"/>
      </w:pPr>
      <w:r w:rsidRPr="00860348">
        <w:t>4</w:t>
      </w:r>
      <w:r w:rsidR="003B600E" w:rsidRPr="00860348">
        <w:t>.</w:t>
      </w:r>
      <w:r w:rsidR="00663676">
        <w:t>5</w:t>
      </w:r>
      <w:r w:rsidR="003B600E" w:rsidRPr="00860348">
        <w:t xml:space="preserve">.   Стоимость и объём оказываемых Услуг по настоящему </w:t>
      </w:r>
      <w:r w:rsidR="00420084" w:rsidRPr="00860348">
        <w:t>Договору</w:t>
      </w:r>
      <w:r w:rsidR="003B600E" w:rsidRPr="00860348">
        <w:t xml:space="preserve"> могут быть изменены по соглашению Сторон.</w:t>
      </w:r>
    </w:p>
    <w:p w:rsidR="003B600E" w:rsidRPr="00860348" w:rsidRDefault="00216441" w:rsidP="00212704">
      <w:pPr>
        <w:shd w:val="clear" w:color="auto" w:fill="FFFFFF"/>
        <w:autoSpaceDE w:val="0"/>
        <w:autoSpaceDN w:val="0"/>
        <w:spacing w:line="264" w:lineRule="auto"/>
        <w:ind w:firstLine="709"/>
        <w:jc w:val="both"/>
      </w:pPr>
      <w:r w:rsidRPr="00860348">
        <w:t>4</w:t>
      </w:r>
      <w:r w:rsidR="003B600E" w:rsidRPr="00860348">
        <w:t>.</w:t>
      </w:r>
      <w:r w:rsidR="00663676">
        <w:t>6</w:t>
      </w:r>
      <w:r w:rsidR="003B600E" w:rsidRPr="00860348">
        <w:t xml:space="preserve">.  Затраты Заказчика на оплату Услуг по настоящему </w:t>
      </w:r>
      <w:r w:rsidR="00420084" w:rsidRPr="00860348">
        <w:t>Договору</w:t>
      </w:r>
      <w:r w:rsidR="003B600E" w:rsidRPr="00860348">
        <w:t xml:space="preserve"> являются затратами на осуществление основной деятельности и, в соответствии с гл.25 Налогового кодекса Российской Федерации (ст.ст. 264, 265) относятся к расходам, связанным с производством и (или) реализацией.</w:t>
      </w:r>
    </w:p>
    <w:p w:rsidR="00624B72" w:rsidRPr="00860348" w:rsidRDefault="00F6116D" w:rsidP="00212704">
      <w:pPr>
        <w:spacing w:line="264" w:lineRule="auto"/>
        <w:ind w:firstLine="709"/>
        <w:jc w:val="center"/>
        <w:rPr>
          <w:b/>
          <w:u w:val="single"/>
        </w:rPr>
      </w:pPr>
      <w:r w:rsidRPr="00860348">
        <w:rPr>
          <w:b/>
        </w:rPr>
        <w:t xml:space="preserve">5.  </w:t>
      </w:r>
      <w:r w:rsidR="00624B72" w:rsidRPr="00860348">
        <w:rPr>
          <w:b/>
          <w:u w:val="single"/>
        </w:rPr>
        <w:t>ОТВЕТСТВЕННОСТЬ СТОРОН</w:t>
      </w:r>
    </w:p>
    <w:p w:rsidR="00803CF1" w:rsidRPr="00860348" w:rsidRDefault="00803CF1" w:rsidP="00212704">
      <w:pPr>
        <w:spacing w:line="264" w:lineRule="auto"/>
        <w:ind w:firstLine="709"/>
        <w:jc w:val="center"/>
        <w:rPr>
          <w:b/>
          <w:u w:val="single"/>
        </w:rPr>
      </w:pPr>
    </w:p>
    <w:p w:rsidR="00803CF1" w:rsidRPr="00860348" w:rsidRDefault="00803CF1" w:rsidP="00746C01">
      <w:pPr>
        <w:pStyle w:val="20"/>
        <w:numPr>
          <w:ilvl w:val="1"/>
          <w:numId w:val="4"/>
        </w:numPr>
        <w:tabs>
          <w:tab w:val="clear" w:pos="502"/>
          <w:tab w:val="num" w:pos="0"/>
          <w:tab w:val="num" w:pos="1260"/>
        </w:tabs>
        <w:spacing w:after="0" w:line="240" w:lineRule="auto"/>
        <w:ind w:left="0" w:firstLine="720"/>
        <w:jc w:val="both"/>
      </w:pPr>
      <w:r w:rsidRPr="00860348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03CF1" w:rsidRPr="00860348" w:rsidRDefault="00803CF1" w:rsidP="00746C01">
      <w:pPr>
        <w:pStyle w:val="20"/>
        <w:numPr>
          <w:ilvl w:val="1"/>
          <w:numId w:val="4"/>
        </w:numPr>
        <w:tabs>
          <w:tab w:val="clear" w:pos="502"/>
          <w:tab w:val="num" w:pos="0"/>
          <w:tab w:val="num" w:pos="1260"/>
        </w:tabs>
        <w:spacing w:after="0" w:line="240" w:lineRule="auto"/>
        <w:ind w:left="0" w:firstLine="720"/>
        <w:jc w:val="both"/>
      </w:pPr>
      <w:r w:rsidRPr="00860348">
        <w:t>В случае</w:t>
      </w:r>
      <w:r w:rsidR="00360B2B" w:rsidRPr="00860348">
        <w:t xml:space="preserve"> </w:t>
      </w:r>
      <w:r w:rsidRPr="00860348">
        <w:t>нарушения Исполнителем сроков представления документов предусмот</w:t>
      </w:r>
      <w:r w:rsidR="00C863A8">
        <w:t>ренных п. 2.1.5</w:t>
      </w:r>
      <w:r w:rsidRPr="00860348">
        <w:t xml:space="preserve">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</w:t>
      </w:r>
      <w:r w:rsidR="0034082A" w:rsidRPr="00860348">
        <w:t>ренных п.2.1.5</w:t>
      </w:r>
      <w:r w:rsidRPr="00860348">
        <w:t xml:space="preserve"> Договора,</w:t>
      </w:r>
    </w:p>
    <w:p w:rsidR="00803CF1" w:rsidRPr="00860348" w:rsidRDefault="00803CF1" w:rsidP="00360B2B">
      <w:pPr>
        <w:tabs>
          <w:tab w:val="left" w:pos="1134"/>
        </w:tabs>
        <w:contextualSpacing/>
        <w:jc w:val="both"/>
      </w:pPr>
      <w:r w:rsidRPr="00860348">
        <w:t xml:space="preserve">            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803CF1" w:rsidRPr="00860348" w:rsidRDefault="00803CF1" w:rsidP="00803CF1">
      <w:pPr>
        <w:pStyle w:val="af2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E03F7" w:rsidRPr="00860348">
        <w:rPr>
          <w:rFonts w:ascii="Times New Roman" w:hAnsi="Times New Roman" w:cs="Times New Roman"/>
          <w:sz w:val="24"/>
          <w:szCs w:val="24"/>
        </w:rPr>
        <w:t>5.3</w:t>
      </w:r>
      <w:r w:rsidRPr="00860348">
        <w:rPr>
          <w:rFonts w:ascii="Times New Roman" w:hAnsi="Times New Roman" w:cs="Times New Roman"/>
          <w:sz w:val="24"/>
          <w:szCs w:val="24"/>
        </w:rPr>
        <w:t xml:space="preserve">. </w:t>
      </w:r>
      <w:r w:rsidRPr="00860348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03CF1" w:rsidRPr="00860348" w:rsidRDefault="00407D6A" w:rsidP="00803CF1">
      <w:pPr>
        <w:pStyle w:val="20"/>
        <w:spacing w:after="0" w:line="240" w:lineRule="auto"/>
        <w:ind w:firstLine="360"/>
        <w:jc w:val="both"/>
      </w:pPr>
      <w:r w:rsidRPr="00860348">
        <w:t xml:space="preserve">      5.4</w:t>
      </w:r>
      <w:r w:rsidR="00803CF1" w:rsidRPr="00860348">
        <w:t>. Исполнитель подтверждает и гарантирует, что при предоставлении в адрес Заказчика информации о полно</w:t>
      </w:r>
      <w:r w:rsidRPr="00860348">
        <w:t>й цепочке собственников (п.2.1.6-2.1.8</w:t>
      </w:r>
      <w:r w:rsidR="00803CF1" w:rsidRPr="00860348">
        <w:t xml:space="preserve"> Договора), им соблюдены все требования Федерального закона от 27.07.2006 г. №152-ФЗ «О персональных данных». </w:t>
      </w:r>
    </w:p>
    <w:p w:rsidR="00803CF1" w:rsidRPr="00860348" w:rsidRDefault="00803CF1" w:rsidP="00803CF1">
      <w:pPr>
        <w:pStyle w:val="20"/>
        <w:spacing w:after="0" w:line="240" w:lineRule="auto"/>
        <w:jc w:val="both"/>
      </w:pPr>
      <w:r w:rsidRPr="00860348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Pr="00860348">
        <w:lastRenderedPageBreak/>
        <w:t xml:space="preserve">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624B72" w:rsidRPr="00860348" w:rsidRDefault="003D36E4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>5</w:t>
      </w:r>
      <w:r w:rsidR="00B25B58" w:rsidRPr="00860348">
        <w:rPr>
          <w:rFonts w:ascii="Times New Roman" w:hAnsi="Times New Roman" w:cs="Times New Roman"/>
          <w:sz w:val="24"/>
          <w:szCs w:val="24"/>
        </w:rPr>
        <w:t>.5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. В случае нарушений одной из сторон обязательств по </w:t>
      </w:r>
      <w:r w:rsidR="007F012B" w:rsidRPr="00860348">
        <w:rPr>
          <w:rFonts w:ascii="Times New Roman" w:hAnsi="Times New Roman" w:cs="Times New Roman"/>
          <w:sz w:val="24"/>
          <w:szCs w:val="24"/>
        </w:rPr>
        <w:t>Договору</w:t>
      </w:r>
      <w:r w:rsidR="00624B72" w:rsidRPr="00860348">
        <w:rPr>
          <w:rFonts w:ascii="Times New Roman" w:hAnsi="Times New Roman" w:cs="Times New Roman"/>
          <w:sz w:val="24"/>
          <w:szCs w:val="24"/>
        </w:rPr>
        <w:t xml:space="preserve"> другая сторона вправе: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потребовать устранения недостатков, возникших вследствие отступления от </w:t>
      </w:r>
      <w:r w:rsidR="007F012B" w:rsidRPr="00860348">
        <w:rPr>
          <w:snapToGrid w:val="0"/>
          <w:color w:val="000000"/>
        </w:rPr>
        <w:t>Договора</w:t>
      </w:r>
      <w:r w:rsidRPr="00860348">
        <w:rPr>
          <w:snapToGrid w:val="0"/>
          <w:color w:val="000000"/>
        </w:rPr>
        <w:t xml:space="preserve">;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в случае не устранения в разумные сроки недостатков после письменного направления соответствующего требования потребовать досрочного расторжения </w:t>
      </w:r>
      <w:r w:rsidR="007F012B" w:rsidRPr="00860348">
        <w:rPr>
          <w:snapToGrid w:val="0"/>
          <w:color w:val="000000"/>
        </w:rPr>
        <w:t>Договра</w:t>
      </w:r>
      <w:r w:rsidRPr="00860348">
        <w:rPr>
          <w:snapToGrid w:val="0"/>
          <w:color w:val="000000"/>
        </w:rPr>
        <w:t xml:space="preserve"> в одностороннем порядке. </w:t>
      </w:r>
    </w:p>
    <w:p w:rsidR="00624B72" w:rsidRPr="00860348" w:rsidRDefault="003D36E4" w:rsidP="00212704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t>5</w:t>
      </w:r>
      <w:r w:rsidR="00B25B58" w:rsidRPr="00860348">
        <w:t>.6</w:t>
      </w:r>
      <w:r w:rsidR="00624B72" w:rsidRPr="00860348">
        <w:t xml:space="preserve">. </w:t>
      </w:r>
      <w:r w:rsidR="00624B72" w:rsidRPr="00860348">
        <w:rPr>
          <w:snapToGrid w:val="0"/>
          <w:color w:val="000000"/>
        </w:rPr>
        <w:t>Исполнитель несет материальную ответственность за ущерб: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нанесенный уничтожением или повреждением имущества (в том числе путем поджога) посторонними лицами, проникшими на охраняемый объект, в результате ненадлежащего выполнения Исполнителем принятых по </w:t>
      </w:r>
      <w:r w:rsidR="007F012B" w:rsidRPr="00860348">
        <w:rPr>
          <w:snapToGrid w:val="0"/>
          <w:color w:val="000000"/>
        </w:rPr>
        <w:t>Догов</w:t>
      </w:r>
      <w:r w:rsidR="000419A1">
        <w:rPr>
          <w:snapToGrid w:val="0"/>
          <w:color w:val="000000"/>
        </w:rPr>
        <w:t>о</w:t>
      </w:r>
      <w:r w:rsidR="007F012B" w:rsidRPr="00860348">
        <w:rPr>
          <w:snapToGrid w:val="0"/>
          <w:color w:val="000000"/>
        </w:rPr>
        <w:t>ру</w:t>
      </w:r>
      <w:r w:rsidRPr="00860348">
        <w:rPr>
          <w:snapToGrid w:val="0"/>
          <w:color w:val="000000"/>
        </w:rPr>
        <w:t xml:space="preserve"> обязательств; </w:t>
      </w:r>
    </w:p>
    <w:p w:rsidR="00624B72" w:rsidRPr="00860348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причиненный пожаром или в силу других причин по вине работников, осуществляющих охрану;</w:t>
      </w:r>
    </w:p>
    <w:p w:rsidR="00624B72" w:rsidRDefault="00624B72" w:rsidP="00746C01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причиненный кражами товарно-материальных ценностей, совершенными посредством взлома на охраняемых объектах запоров, замков, окон помещений и ограждений, иными способами, ставшими возможными в результате ненадлежащего исполнения Исполнителем своих обязанностей, обусловленных настоящим </w:t>
      </w:r>
      <w:r w:rsidR="007F012B" w:rsidRPr="00860348">
        <w:rPr>
          <w:snapToGrid w:val="0"/>
          <w:color w:val="000000"/>
        </w:rPr>
        <w:t>Договором</w:t>
      </w:r>
      <w:r w:rsidRPr="00860348">
        <w:rPr>
          <w:snapToGrid w:val="0"/>
          <w:color w:val="000000"/>
        </w:rPr>
        <w:t>;</w:t>
      </w:r>
    </w:p>
    <w:p w:rsidR="005A08F5" w:rsidRPr="00860348" w:rsidRDefault="005A08F5" w:rsidP="005A08F5">
      <w:pPr>
        <w:spacing w:line="264" w:lineRule="auto"/>
        <w:ind w:left="709"/>
        <w:jc w:val="both"/>
        <w:rPr>
          <w:snapToGrid w:val="0"/>
          <w:color w:val="000000"/>
        </w:rPr>
      </w:pPr>
    </w:p>
    <w:tbl>
      <w:tblPr>
        <w:tblpPr w:leftFromText="181" w:rightFromText="181" w:vertAnchor="page" w:horzAnchor="margin" w:tblpY="15841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800C3A" w:rsidRPr="00860348" w:rsidTr="00E3152B">
        <w:tc>
          <w:tcPr>
            <w:tcW w:w="10285" w:type="dxa"/>
          </w:tcPr>
          <w:p w:rsidR="00800C3A" w:rsidRPr="00860348" w:rsidRDefault="00800C3A" w:rsidP="005A08F5">
            <w:pPr>
              <w:pStyle w:val="10"/>
              <w:spacing w:line="264" w:lineRule="auto"/>
              <w:ind w:right="142" w:firstLine="709"/>
              <w:rPr>
                <w:b/>
                <w:bCs/>
                <w:sz w:val="24"/>
                <w:szCs w:val="24"/>
              </w:rPr>
            </w:pPr>
          </w:p>
        </w:tc>
      </w:tr>
    </w:tbl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.7</w:t>
      </w:r>
      <w:r w:rsidR="00624B72" w:rsidRPr="00860348">
        <w:rPr>
          <w:snapToGrid w:val="0"/>
          <w:color w:val="000000"/>
        </w:rPr>
        <w:t>. О факте нарушения целостности охраняемых помещений или причинения ущерба повреждением имущества Исполнитель сообщает в дежурную часть органа внутренних дел и Заказчику. До прибытия представителей органа внутренних дел или следствия Исполнитель обеспечивает неприкосновенность места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.8</w:t>
      </w:r>
      <w:r w:rsidR="00624B72" w:rsidRPr="00860348">
        <w:rPr>
          <w:snapToGrid w:val="0"/>
          <w:color w:val="000000"/>
        </w:rPr>
        <w:t>. При наличии заявления Заказчика (письменного или телефонограммой) о причиненном ущербе ответственные представители Исполнителя обязаны участвовать в определении размера этого ущерба и в снятии остатков товарно-материальных ценностей, которые сопоставляются с данными бухгалтерского учета на день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.9</w:t>
      </w:r>
      <w:r w:rsidR="00624B72" w:rsidRPr="00860348">
        <w:rPr>
          <w:snapToGrid w:val="0"/>
          <w:color w:val="000000"/>
        </w:rPr>
        <w:t>. Снятие остатков товарно-материальных ценностей должно быть произведено немедленно по прибытии представителей сторон на место происшествия.</w:t>
      </w:r>
    </w:p>
    <w:p w:rsidR="00624B72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.10</w:t>
      </w:r>
      <w:r w:rsidR="00624B72" w:rsidRPr="00860348">
        <w:rPr>
          <w:snapToGrid w:val="0"/>
          <w:color w:val="000000"/>
        </w:rPr>
        <w:t xml:space="preserve">. </w:t>
      </w:r>
      <w:r w:rsidR="00CC08FC" w:rsidRPr="00860348">
        <w:rPr>
          <w:snapToGrid w:val="0"/>
          <w:color w:val="000000"/>
        </w:rPr>
        <w:t xml:space="preserve"> </w:t>
      </w:r>
      <w:r w:rsidR="00624B72" w:rsidRPr="00860348">
        <w:rPr>
          <w:snapToGrid w:val="0"/>
          <w:color w:val="000000"/>
        </w:rPr>
        <w:t>Возмещение Заказчику, причиненного по вине Исполнителя, ущерба производится по представлению Заказчиком постановления органов дознания, следствия или приговора суда, установившего факт кражи, а также факт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 и похищенных денежных сумм, составленных с участием ответственного представителя Исполнителя, и сверенных с бухгалтерскими данными. В возмещаемый ущерб включаются: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стоимость похищенного или уничтоженного имущества;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размер уценки поврежденных товарно-материальных ценностей;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похищенные денежные суммы.</w:t>
      </w:r>
    </w:p>
    <w:p w:rsidR="00335030" w:rsidRPr="00860348" w:rsidRDefault="00624B72" w:rsidP="005A08F5">
      <w:pPr>
        <w:pStyle w:val="a7"/>
        <w:spacing w:before="0" w:line="264" w:lineRule="auto"/>
        <w:ind w:firstLine="709"/>
        <w:rPr>
          <w:snapToGrid w:val="0"/>
          <w:color w:val="000000"/>
          <w:sz w:val="24"/>
        </w:rPr>
      </w:pPr>
      <w:r w:rsidRPr="00860348">
        <w:rPr>
          <w:sz w:val="24"/>
        </w:rPr>
        <w:t>Размер ущерба, причиненного работодателю при утрате и порче имущества, определяется по фактическим потерям, исчисляемым исходя из рыночных цен, действующих в данной местности на день причинения ущерба, но не ниже стоимости имущества по данным бухгалтерского учета с учетом степени износа этого имущества.</w:t>
      </w:r>
    </w:p>
    <w:p w:rsidR="00335030" w:rsidRPr="00860348" w:rsidRDefault="003D36E4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.11</w:t>
      </w:r>
      <w:r w:rsidR="00624B72" w:rsidRPr="00860348">
        <w:rPr>
          <w:snapToGrid w:val="0"/>
          <w:color w:val="000000"/>
        </w:rPr>
        <w:t>. В случае обнаружения виновных лиц из числа персонала Исполнителя имущественный ущерб взыскивается с них Исполнителем.</w:t>
      </w:r>
    </w:p>
    <w:p w:rsidR="00624B72" w:rsidRPr="00860348" w:rsidRDefault="00F078ED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lastRenderedPageBreak/>
        <w:t>5</w:t>
      </w:r>
      <w:r w:rsidR="00B25B58" w:rsidRPr="00860348">
        <w:rPr>
          <w:snapToGrid w:val="0"/>
          <w:color w:val="000000"/>
        </w:rPr>
        <w:t>.12</w:t>
      </w:r>
      <w:r w:rsidR="00624B72" w:rsidRPr="00860348">
        <w:rPr>
          <w:snapToGrid w:val="0"/>
          <w:color w:val="000000"/>
        </w:rPr>
        <w:t>. Исполнитель освобождается от ответственности лишь в случаях, когда он докажет отсутствие своей вины. В частности, Исполнитель не несет ответственности: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имущественный ущерб, причиненный стихийными бедствиями;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за имущественный ущерб, возникший вследствие неисполнения Заказчиком обязательств, принятых на себя в соответствии с условиями настоящего </w:t>
      </w:r>
      <w:r w:rsidR="00A90189" w:rsidRPr="00860348">
        <w:rPr>
          <w:snapToGrid w:val="0"/>
          <w:color w:val="000000"/>
        </w:rPr>
        <w:t>Договора</w:t>
      </w:r>
      <w:r w:rsidRPr="00860348">
        <w:rPr>
          <w:snapToGrid w:val="0"/>
          <w:color w:val="000000"/>
        </w:rPr>
        <w:t xml:space="preserve">; </w:t>
      </w:r>
    </w:p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за ущерб, причиненный хищением денежных и товарно-материальных ценностей или их повреждением, если будет установлено, что они совершены в связи с не сдачей или не соблюдением установленного порядка сдачи их под охрану, либо не сообщением Исполнителю об обнаружившейся неисправности технических средств, обеспечивающих охрану объекта; </w:t>
      </w:r>
    </w:p>
    <w:tbl>
      <w:tblPr>
        <w:tblpPr w:leftFromText="181" w:rightFromText="181" w:vertAnchor="page" w:horzAnchor="margin" w:tblpY="15661"/>
        <w:tblOverlap w:val="never"/>
        <w:tblW w:w="0" w:type="auto"/>
        <w:tblLook w:val="01E0" w:firstRow="1" w:lastRow="1" w:firstColumn="1" w:lastColumn="1" w:noHBand="0" w:noVBand="0"/>
      </w:tblPr>
      <w:tblGrid>
        <w:gridCol w:w="10069"/>
      </w:tblGrid>
      <w:tr w:rsidR="000B03DF" w:rsidRPr="00860348" w:rsidTr="00E3152B">
        <w:tc>
          <w:tcPr>
            <w:tcW w:w="10285" w:type="dxa"/>
          </w:tcPr>
          <w:p w:rsidR="000B03DF" w:rsidRPr="00860348" w:rsidRDefault="000B03DF" w:rsidP="005A08F5">
            <w:pPr>
              <w:pStyle w:val="10"/>
              <w:spacing w:line="264" w:lineRule="auto"/>
              <w:ind w:right="142" w:firstLine="709"/>
              <w:rPr>
                <w:b/>
                <w:bCs/>
                <w:sz w:val="24"/>
                <w:szCs w:val="24"/>
              </w:rPr>
            </w:pPr>
          </w:p>
        </w:tc>
      </w:tr>
    </w:tbl>
    <w:p w:rsidR="00624B72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кражу, а также хищение, совершенное путем грабежа или при разбойном нападении, товарно-материальных ценностей, если органами дознания, следствия или судом будет установлено, что они совершены в связи с нарушением Заказчиком своих обязанностей по настоящему </w:t>
      </w:r>
      <w:r w:rsidR="00A90189" w:rsidRPr="00860348">
        <w:rPr>
          <w:snapToGrid w:val="0"/>
          <w:color w:val="000000"/>
        </w:rPr>
        <w:t>Договору</w:t>
      </w:r>
      <w:r w:rsidRPr="00860348">
        <w:rPr>
          <w:snapToGrid w:val="0"/>
          <w:color w:val="000000"/>
        </w:rPr>
        <w:t>;</w:t>
      </w:r>
    </w:p>
    <w:p w:rsidR="009C639E" w:rsidRPr="00860348" w:rsidRDefault="00624B72" w:rsidP="005A08F5">
      <w:pPr>
        <w:numPr>
          <w:ilvl w:val="0"/>
          <w:numId w:val="1"/>
        </w:numPr>
        <w:tabs>
          <w:tab w:val="num" w:pos="180"/>
        </w:tabs>
        <w:spacing w:line="264" w:lineRule="auto"/>
        <w:ind w:left="0"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 xml:space="preserve"> за кражу товарно-материальных ценностей, совершенную в период предшествовавший подписанию </w:t>
      </w:r>
    </w:p>
    <w:p w:rsidR="00335030" w:rsidRPr="00860348" w:rsidRDefault="00624B72" w:rsidP="005A08F5">
      <w:pPr>
        <w:spacing w:line="264" w:lineRule="auto"/>
        <w:ind w:firstLine="709"/>
        <w:jc w:val="both"/>
        <w:rPr>
          <w:snapToGrid w:val="0"/>
          <w:color w:val="000000"/>
        </w:rPr>
      </w:pPr>
      <w:r w:rsidRPr="00860348">
        <w:rPr>
          <w:snapToGrid w:val="0"/>
          <w:color w:val="000000"/>
        </w:rPr>
        <w:t>двустороннего акта об устранении Заказчиком недостатков по технической укреплённости  охраняемых объектов, изложенных в акте Исполнителя (</w:t>
      </w:r>
      <w:r w:rsidR="00A0111B" w:rsidRPr="00860348">
        <w:rPr>
          <w:snapToGrid w:val="0"/>
          <w:color w:val="000000"/>
        </w:rPr>
        <w:t>«</w:t>
      </w:r>
      <w:r w:rsidRPr="00860348">
        <w:rPr>
          <w:snapToGrid w:val="0"/>
          <w:color w:val="000000"/>
        </w:rPr>
        <w:t>Акт о недостатках в технической укрепленности и защищенности объекта, принимаемого под охрану</w:t>
      </w:r>
      <w:r w:rsidR="00A0111B" w:rsidRPr="00860348">
        <w:rPr>
          <w:snapToGrid w:val="0"/>
          <w:color w:val="000000"/>
        </w:rPr>
        <w:t>»</w:t>
      </w:r>
      <w:r w:rsidRPr="00860348">
        <w:rPr>
          <w:snapToGrid w:val="0"/>
          <w:color w:val="000000"/>
        </w:rPr>
        <w:t>), если это послужило условием совершения кражи.</w:t>
      </w:r>
    </w:p>
    <w:p w:rsidR="003202F3" w:rsidRPr="00860348" w:rsidRDefault="00F078ED" w:rsidP="005A08F5">
      <w:pPr>
        <w:spacing w:line="264" w:lineRule="auto"/>
        <w:ind w:firstLine="709"/>
        <w:jc w:val="both"/>
      </w:pPr>
      <w:r w:rsidRPr="00860348">
        <w:rPr>
          <w:snapToGrid w:val="0"/>
          <w:color w:val="000000"/>
        </w:rPr>
        <w:t>5</w:t>
      </w:r>
      <w:r w:rsidR="00B25B58" w:rsidRPr="00860348">
        <w:rPr>
          <w:snapToGrid w:val="0"/>
          <w:color w:val="000000"/>
        </w:rPr>
        <w:t>.13</w:t>
      </w:r>
      <w:r w:rsidR="00624B72" w:rsidRPr="00860348">
        <w:rPr>
          <w:snapToGrid w:val="0"/>
          <w:color w:val="000000"/>
        </w:rPr>
        <w:t>.</w:t>
      </w:r>
      <w:r w:rsidR="00624B72" w:rsidRPr="00860348">
        <w:t xml:space="preserve"> Факты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законодательством. </w:t>
      </w:r>
    </w:p>
    <w:p w:rsidR="00C63FDC" w:rsidRPr="00860348" w:rsidRDefault="00C63FDC" w:rsidP="00C63FDC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6. </w:t>
      </w:r>
      <w:r w:rsidRPr="00860348">
        <w:rPr>
          <w:b/>
          <w:bCs/>
          <w:u w:val="single"/>
        </w:rPr>
        <w:t xml:space="preserve">СРОК ДЕЙСТВИЯ ДОГОВОРА </w:t>
      </w:r>
    </w:p>
    <w:p w:rsidR="00C63FDC" w:rsidRPr="00860348" w:rsidRDefault="00C63FDC" w:rsidP="00C63FDC">
      <w:pPr>
        <w:spacing w:line="264" w:lineRule="auto"/>
        <w:ind w:firstLine="709"/>
        <w:jc w:val="center"/>
        <w:rPr>
          <w:b/>
          <w:bCs/>
          <w:u w:val="single"/>
        </w:rPr>
      </w:pPr>
    </w:p>
    <w:p w:rsidR="00C63FDC" w:rsidRPr="00860348" w:rsidRDefault="007A30A7" w:rsidP="00C63FDC">
      <w:pPr>
        <w:spacing w:line="264" w:lineRule="auto"/>
        <w:ind w:firstLine="709"/>
        <w:jc w:val="both"/>
      </w:pPr>
      <w:r w:rsidRPr="00860348">
        <w:t>6</w:t>
      </w:r>
      <w:r w:rsidR="00C63FDC" w:rsidRPr="00860348">
        <w:t xml:space="preserve">.1. Настоящий Договор вступает в силу с момента его подписания сторонами, распространяя свои действия на отношения сторон, фактически возникшие </w:t>
      </w:r>
      <w:r w:rsidR="00E83107">
        <w:rPr>
          <w:b/>
        </w:rPr>
        <w:t>с 01 июл</w:t>
      </w:r>
      <w:r w:rsidR="006D72B5">
        <w:rPr>
          <w:b/>
        </w:rPr>
        <w:t>я</w:t>
      </w:r>
      <w:r w:rsidR="00A9521A">
        <w:rPr>
          <w:b/>
        </w:rPr>
        <w:t xml:space="preserve"> 2018</w:t>
      </w:r>
      <w:r w:rsidR="00C63FDC" w:rsidRPr="00860348">
        <w:rPr>
          <w:b/>
        </w:rPr>
        <w:t xml:space="preserve"> года и действу</w:t>
      </w:r>
      <w:r w:rsidR="00E83107">
        <w:rPr>
          <w:b/>
        </w:rPr>
        <w:t>ет по 31 июл</w:t>
      </w:r>
      <w:r w:rsidR="00A9521A">
        <w:rPr>
          <w:b/>
        </w:rPr>
        <w:t>я</w:t>
      </w:r>
      <w:r w:rsidR="006D72B5">
        <w:rPr>
          <w:b/>
        </w:rPr>
        <w:t xml:space="preserve"> 2018</w:t>
      </w:r>
      <w:r w:rsidR="00C63FDC" w:rsidRPr="00860348">
        <w:rPr>
          <w:b/>
        </w:rPr>
        <w:t xml:space="preserve"> года включительно</w:t>
      </w:r>
      <w:r w:rsidR="00C63FDC" w:rsidRPr="00860348">
        <w:t>.</w:t>
      </w:r>
    </w:p>
    <w:p w:rsidR="000A17AA" w:rsidRPr="00860348" w:rsidRDefault="000A17AA" w:rsidP="000A17AA">
      <w:pPr>
        <w:pStyle w:val="20"/>
        <w:spacing w:after="0" w:line="240" w:lineRule="auto"/>
        <w:jc w:val="both"/>
      </w:pPr>
      <w:r w:rsidRPr="00860348">
        <w:t xml:space="preserve">            6.2. 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0A17AA" w:rsidRPr="00860348" w:rsidRDefault="000A17AA" w:rsidP="00C63FDC">
      <w:pPr>
        <w:spacing w:line="264" w:lineRule="auto"/>
        <w:ind w:firstLine="709"/>
        <w:jc w:val="both"/>
        <w:rPr>
          <w:b/>
          <w:bCs/>
        </w:rPr>
      </w:pPr>
    </w:p>
    <w:p w:rsidR="006950B6" w:rsidRPr="00860348" w:rsidRDefault="006950B6" w:rsidP="00746C01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u w:val="single"/>
        </w:rPr>
      </w:pPr>
      <w:r w:rsidRPr="00860348">
        <w:rPr>
          <w:b/>
          <w:u w:val="single"/>
        </w:rPr>
        <w:t>ОБСТОЯТЕЛЬСТВА НЕПРЕОДОЛИМОЙ СИЛЫ</w:t>
      </w:r>
    </w:p>
    <w:p w:rsidR="006950B6" w:rsidRPr="00860348" w:rsidRDefault="006950B6" w:rsidP="006950B6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6950B6" w:rsidRPr="00860348" w:rsidRDefault="006950B6" w:rsidP="00D03622">
      <w:pPr>
        <w:widowControl w:val="0"/>
        <w:tabs>
          <w:tab w:val="left" w:pos="360"/>
        </w:tabs>
        <w:autoSpaceDE w:val="0"/>
        <w:autoSpaceDN w:val="0"/>
        <w:jc w:val="both"/>
      </w:pPr>
      <w:r w:rsidRPr="00860348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6950B6" w:rsidRPr="00860348" w:rsidRDefault="006950B6" w:rsidP="00D03622">
      <w:pPr>
        <w:shd w:val="clear" w:color="auto" w:fill="FFFFFF"/>
        <w:tabs>
          <w:tab w:val="left" w:pos="360"/>
        </w:tabs>
        <w:suppressAutoHyphens/>
        <w:jc w:val="both"/>
      </w:pPr>
      <w:r w:rsidRPr="00860348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6950B6" w:rsidRPr="00860348" w:rsidRDefault="006950B6" w:rsidP="00D03622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860348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  <w:r w:rsidRPr="00860348">
        <w:tab/>
        <w:t>Наличие обстоятельств непреодо</w:t>
      </w:r>
      <w:r w:rsidRPr="00860348">
        <w:lastRenderedPageBreak/>
        <w:t>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950B6" w:rsidRPr="00860348" w:rsidRDefault="006950B6" w:rsidP="006950B6">
      <w:pPr>
        <w:widowControl w:val="0"/>
        <w:tabs>
          <w:tab w:val="left" w:pos="360"/>
        </w:tabs>
        <w:autoSpaceDE w:val="0"/>
        <w:autoSpaceDN w:val="0"/>
        <w:jc w:val="both"/>
      </w:pPr>
      <w:r w:rsidRPr="00860348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950B6" w:rsidRPr="00860348" w:rsidRDefault="006950B6" w:rsidP="006950B6">
      <w:pPr>
        <w:widowControl w:val="0"/>
        <w:tabs>
          <w:tab w:val="left" w:pos="0"/>
        </w:tabs>
        <w:autoSpaceDE w:val="0"/>
        <w:autoSpaceDN w:val="0"/>
        <w:jc w:val="both"/>
      </w:pPr>
      <w:r w:rsidRPr="00860348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151F53" w:rsidRPr="00860348" w:rsidRDefault="00F32062" w:rsidP="00F32062">
      <w:pPr>
        <w:pStyle w:val="a7"/>
        <w:spacing w:before="0"/>
        <w:ind w:left="1702" w:firstLine="0"/>
        <w:jc w:val="center"/>
        <w:rPr>
          <w:b/>
          <w:sz w:val="24"/>
          <w:u w:val="single"/>
        </w:rPr>
      </w:pPr>
      <w:r w:rsidRPr="00860348">
        <w:rPr>
          <w:b/>
          <w:sz w:val="24"/>
        </w:rPr>
        <w:t>8.</w:t>
      </w:r>
      <w:r w:rsidRPr="00860348">
        <w:rPr>
          <w:sz w:val="24"/>
        </w:rPr>
        <w:t xml:space="preserve"> </w:t>
      </w:r>
      <w:r w:rsidR="00C63FDC" w:rsidRPr="00860348">
        <w:rPr>
          <w:sz w:val="24"/>
        </w:rPr>
        <w:t xml:space="preserve"> </w:t>
      </w:r>
      <w:r w:rsidR="00151F53" w:rsidRPr="00860348">
        <w:rPr>
          <w:b/>
          <w:sz w:val="24"/>
          <w:u w:val="single"/>
        </w:rPr>
        <w:t>КОНФИДЕНЦИАЛЬНОСТЬ</w:t>
      </w:r>
    </w:p>
    <w:p w:rsidR="00151F53" w:rsidRPr="00860348" w:rsidRDefault="00151F53" w:rsidP="00151F53">
      <w:pPr>
        <w:pStyle w:val="a7"/>
        <w:ind w:left="360" w:firstLine="0"/>
        <w:jc w:val="left"/>
        <w:rPr>
          <w:b/>
          <w:sz w:val="24"/>
        </w:rPr>
      </w:pP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.1.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.2. 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151F53" w:rsidRPr="00860348" w:rsidRDefault="00F32062" w:rsidP="00151F53">
      <w:pPr>
        <w:pStyle w:val="a7"/>
        <w:spacing w:before="0"/>
        <w:rPr>
          <w:sz w:val="24"/>
        </w:rPr>
      </w:pPr>
      <w:r w:rsidRPr="00860348">
        <w:rPr>
          <w:sz w:val="24"/>
        </w:rPr>
        <w:t>8</w:t>
      </w:r>
      <w:r w:rsidR="00151F53" w:rsidRPr="00860348">
        <w:rPr>
          <w:sz w:val="24"/>
        </w:rPr>
        <w:t>.4. 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0566BA" w:rsidRPr="00860348" w:rsidRDefault="000566BA" w:rsidP="00212704">
      <w:pPr>
        <w:spacing w:line="264" w:lineRule="auto"/>
        <w:ind w:firstLine="709"/>
        <w:jc w:val="center"/>
        <w:rPr>
          <w:u w:val="single"/>
        </w:rPr>
      </w:pPr>
    </w:p>
    <w:p w:rsidR="00624B72" w:rsidRPr="00860348" w:rsidRDefault="00C93454" w:rsidP="00212704">
      <w:pPr>
        <w:spacing w:line="264" w:lineRule="auto"/>
        <w:ind w:firstLine="709"/>
        <w:jc w:val="center"/>
        <w:rPr>
          <w:b/>
          <w:bCs/>
          <w:u w:val="single"/>
        </w:rPr>
      </w:pPr>
      <w:r w:rsidRPr="00860348">
        <w:rPr>
          <w:b/>
        </w:rPr>
        <w:t xml:space="preserve">9. </w:t>
      </w:r>
      <w:r w:rsidR="00EE6514" w:rsidRPr="00860348">
        <w:rPr>
          <w:b/>
          <w:u w:val="single"/>
        </w:rPr>
        <w:t xml:space="preserve">ПОРЯДОК </w:t>
      </w:r>
      <w:r w:rsidR="00624B72" w:rsidRPr="00860348">
        <w:rPr>
          <w:b/>
          <w:u w:val="single"/>
        </w:rPr>
        <w:t xml:space="preserve"> </w:t>
      </w:r>
      <w:r w:rsidR="00624B72" w:rsidRPr="00860348">
        <w:rPr>
          <w:b/>
          <w:bCs/>
          <w:u w:val="single"/>
        </w:rPr>
        <w:t>РАЗРЕШЕНИЕ СПОРОВ</w:t>
      </w:r>
    </w:p>
    <w:p w:rsidR="00CB7529" w:rsidRPr="00860348" w:rsidRDefault="00CB7529" w:rsidP="00212704">
      <w:pPr>
        <w:spacing w:line="264" w:lineRule="auto"/>
        <w:ind w:firstLine="709"/>
        <w:jc w:val="center"/>
        <w:rPr>
          <w:u w:val="single"/>
        </w:rPr>
      </w:pPr>
    </w:p>
    <w:p w:rsidR="002A67DE" w:rsidRPr="00860348" w:rsidRDefault="002A67DE" w:rsidP="002A67D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60348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Воронежской области</w:t>
      </w:r>
    </w:p>
    <w:p w:rsidR="002A67DE" w:rsidRPr="00860348" w:rsidRDefault="002A67DE" w:rsidP="002A67DE">
      <w:pPr>
        <w:pStyle w:val="22"/>
        <w:tabs>
          <w:tab w:val="left" w:pos="284"/>
        </w:tabs>
        <w:jc w:val="both"/>
        <w:rPr>
          <w:szCs w:val="24"/>
        </w:rPr>
      </w:pPr>
      <w:r w:rsidRPr="00860348">
        <w:rPr>
          <w:szCs w:val="24"/>
        </w:rPr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4B285E" w:rsidRPr="00860348" w:rsidRDefault="004B285E" w:rsidP="002A67DE">
      <w:pPr>
        <w:pStyle w:val="22"/>
        <w:tabs>
          <w:tab w:val="left" w:pos="284"/>
        </w:tabs>
        <w:jc w:val="both"/>
        <w:rPr>
          <w:szCs w:val="24"/>
        </w:rPr>
      </w:pPr>
    </w:p>
    <w:p w:rsidR="004B285E" w:rsidRPr="00860348" w:rsidRDefault="004B285E" w:rsidP="004B285E">
      <w:pPr>
        <w:pStyle w:val="a7"/>
        <w:spacing w:before="0"/>
        <w:ind w:firstLine="0"/>
        <w:jc w:val="center"/>
        <w:rPr>
          <w:b/>
          <w:sz w:val="24"/>
          <w:u w:val="single"/>
        </w:rPr>
      </w:pPr>
      <w:r w:rsidRPr="00860348">
        <w:rPr>
          <w:b/>
          <w:sz w:val="24"/>
        </w:rPr>
        <w:t xml:space="preserve">10. </w:t>
      </w:r>
      <w:r w:rsidRPr="00860348">
        <w:rPr>
          <w:b/>
          <w:sz w:val="24"/>
          <w:u w:val="single"/>
        </w:rPr>
        <w:t>ПРОЧИЕ УСЛОВИЯ</w:t>
      </w:r>
    </w:p>
    <w:p w:rsidR="004B285E" w:rsidRPr="00860348" w:rsidRDefault="004B285E" w:rsidP="002A67DE">
      <w:pPr>
        <w:pStyle w:val="22"/>
        <w:tabs>
          <w:tab w:val="left" w:pos="284"/>
        </w:tabs>
        <w:jc w:val="both"/>
        <w:rPr>
          <w:szCs w:val="24"/>
          <w:vertAlign w:val="superscript"/>
        </w:rPr>
      </w:pP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10.1. Стороны обязуются информировать друг друга в письменной форме об изменении адресов и других реквизитов Сторон.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10.2. Любые изменения и дополнения Договора, за исключением случаев, пр</w:t>
      </w:r>
      <w:r w:rsidR="00A33D27" w:rsidRPr="00860348">
        <w:t>едусмотренных в п.-п. 2.2.4, 6.2</w:t>
      </w:r>
      <w:r w:rsidRPr="00860348">
        <w:t xml:space="preserve">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 10.3. </w:t>
      </w:r>
      <w:r w:rsidRPr="00860348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860348">
        <w:t xml:space="preserve">         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lastRenderedPageBreak/>
        <w:t xml:space="preserve">         10.4. С момента подписания Договора, вся предыдущая переписка между Сторонами утрачивает свою силу.</w:t>
      </w:r>
    </w:p>
    <w:p w:rsidR="004B285E" w:rsidRPr="00860348" w:rsidRDefault="004B285E" w:rsidP="004B285E">
      <w:pPr>
        <w:pStyle w:val="20"/>
        <w:spacing w:after="0" w:line="240" w:lineRule="auto"/>
        <w:jc w:val="both"/>
      </w:pPr>
      <w:r w:rsidRPr="00860348">
        <w:t xml:space="preserve">        </w:t>
      </w:r>
      <w:r w:rsidR="00725186" w:rsidRPr="00860348">
        <w:t xml:space="preserve"> </w:t>
      </w:r>
      <w:r w:rsidRPr="00860348">
        <w:t>10.5. Договор составлен в 2 (двух) экземплярах, имеющих равную юридическую силу, по одному экземпляру для каждой  Стороны.</w:t>
      </w:r>
    </w:p>
    <w:p w:rsidR="002A67DE" w:rsidRPr="00860348" w:rsidRDefault="002A67DE" w:rsidP="00212704">
      <w:pPr>
        <w:spacing w:line="264" w:lineRule="auto"/>
        <w:ind w:firstLine="709"/>
        <w:jc w:val="center"/>
        <w:rPr>
          <w:u w:val="single"/>
        </w:rPr>
      </w:pPr>
    </w:p>
    <w:p w:rsidR="00D22E8F" w:rsidRPr="00860348" w:rsidRDefault="00D22E8F" w:rsidP="00D22E8F">
      <w:pPr>
        <w:pStyle w:val="a7"/>
        <w:spacing w:before="0"/>
        <w:ind w:left="1702" w:firstLine="0"/>
        <w:jc w:val="center"/>
        <w:rPr>
          <w:b/>
          <w:sz w:val="24"/>
        </w:rPr>
      </w:pPr>
      <w:r w:rsidRPr="00860348">
        <w:rPr>
          <w:b/>
          <w:sz w:val="24"/>
        </w:rPr>
        <w:t xml:space="preserve">11. </w:t>
      </w:r>
      <w:r w:rsidRPr="00860348">
        <w:rPr>
          <w:b/>
          <w:sz w:val="24"/>
          <w:u w:val="single"/>
        </w:rPr>
        <w:t>АДРЕСА, РЕКВИЗИТЫ И ПОДПИСИ СТОРОН</w:t>
      </w:r>
    </w:p>
    <w:p w:rsidR="00C42E94" w:rsidRPr="00860348" w:rsidRDefault="00C42E94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34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9"/>
        <w:gridCol w:w="5030"/>
      </w:tblGrid>
      <w:tr w:rsidR="00C42E94" w:rsidRPr="00860348" w:rsidTr="00746C01">
        <w:tc>
          <w:tcPr>
            <w:tcW w:w="5142" w:type="dxa"/>
            <w:shd w:val="clear" w:color="auto" w:fill="auto"/>
          </w:tcPr>
          <w:p w:rsidR="003211B1" w:rsidRPr="00860348" w:rsidRDefault="003211B1" w:rsidP="00746C01">
            <w:pPr>
              <w:pStyle w:val="1"/>
              <w:suppressAutoHyphens/>
              <w:jc w:val="center"/>
              <w:rPr>
                <w:rFonts w:eastAsia="Batang"/>
                <w:sz w:val="24"/>
              </w:rPr>
            </w:pPr>
            <w:r w:rsidRPr="00860348">
              <w:rPr>
                <w:rFonts w:eastAsia="Batang"/>
                <w:sz w:val="24"/>
              </w:rPr>
              <w:t>Заказчик:</w:t>
            </w:r>
          </w:p>
          <w:p w:rsidR="003211B1" w:rsidRPr="00860348" w:rsidRDefault="00BF42B5" w:rsidP="00746C01">
            <w:pPr>
              <w:pStyle w:val="1"/>
              <w:suppressAutoHyphens/>
              <w:rPr>
                <w:rFonts w:eastAsia="Batang"/>
                <w:b w:val="0"/>
                <w:sz w:val="24"/>
              </w:rPr>
            </w:pPr>
            <w:r>
              <w:rPr>
                <w:rFonts w:eastAsia="Batang"/>
                <w:b w:val="0"/>
                <w:bCs w:val="0"/>
                <w:sz w:val="24"/>
              </w:rPr>
              <w:t>ПАО</w:t>
            </w:r>
            <w:r w:rsidR="003211B1" w:rsidRPr="00860348">
              <w:rPr>
                <w:rFonts w:eastAsia="Batang"/>
                <w:b w:val="0"/>
                <w:bCs w:val="0"/>
                <w:sz w:val="24"/>
              </w:rPr>
              <w:t xml:space="preserve"> «МРСК  Центра»</w:t>
            </w:r>
          </w:p>
          <w:p w:rsidR="003211B1" w:rsidRPr="00860348" w:rsidRDefault="003211B1" w:rsidP="00746C01">
            <w:pPr>
              <w:pStyle w:val="1"/>
              <w:suppressAutoHyphens/>
              <w:rPr>
                <w:rFonts w:eastAsia="Batang"/>
                <w:b w:val="0"/>
                <w:bCs w:val="0"/>
                <w:sz w:val="24"/>
              </w:rPr>
            </w:pPr>
            <w:r w:rsidRPr="00860348">
              <w:rPr>
                <w:rFonts w:eastAsia="Batang"/>
                <w:b w:val="0"/>
                <w:bCs w:val="0"/>
                <w:sz w:val="24"/>
              </w:rPr>
              <w:t>127018, г. Москва, ул. Ямская 2-я, д.4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  <w:r w:rsidRPr="00860348">
              <w:rPr>
                <w:rFonts w:eastAsia="Batang"/>
              </w:rPr>
              <w:t>ИНН 6901067107    ОГРН 1046900099498</w:t>
            </w:r>
          </w:p>
          <w:p w:rsidR="003211B1" w:rsidRPr="00860348" w:rsidRDefault="003211B1" w:rsidP="00746C01">
            <w:pPr>
              <w:pStyle w:val="1"/>
              <w:suppressAutoHyphens/>
              <w:rPr>
                <w:rFonts w:eastAsia="Batang"/>
                <w:b w:val="0"/>
                <w:bCs w:val="0"/>
                <w:sz w:val="24"/>
              </w:rPr>
            </w:pPr>
            <w:r w:rsidRPr="00860348">
              <w:rPr>
                <w:rFonts w:eastAsia="Batang"/>
                <w:b w:val="0"/>
                <w:bCs w:val="0"/>
                <w:sz w:val="24"/>
              </w:rPr>
              <w:t xml:space="preserve">Филиал </w:t>
            </w:r>
            <w:r w:rsidR="00BF42B5">
              <w:rPr>
                <w:rFonts w:eastAsia="Batang"/>
                <w:b w:val="0"/>
                <w:bCs w:val="0"/>
                <w:sz w:val="24"/>
              </w:rPr>
              <w:t>ПАО</w:t>
            </w:r>
            <w:r w:rsidRPr="00860348">
              <w:rPr>
                <w:rFonts w:eastAsia="Batang"/>
                <w:b w:val="0"/>
                <w:bCs w:val="0"/>
                <w:sz w:val="24"/>
              </w:rPr>
              <w:t xml:space="preserve"> «МРСК Центра» - «Воронежэнерго»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  <w:r w:rsidRPr="00860348">
              <w:rPr>
                <w:rFonts w:eastAsia="Batang"/>
              </w:rPr>
              <w:t>394033  г.Воронеж  ул.Арзамасская, 2</w:t>
            </w:r>
          </w:p>
          <w:p w:rsidR="003211B1" w:rsidRPr="00860348" w:rsidRDefault="003211B1" w:rsidP="00746C01">
            <w:pPr>
              <w:jc w:val="both"/>
            </w:pPr>
            <w:r w:rsidRPr="00860348">
              <w:t>ИНН/КПП: 6901067107/366302001</w:t>
            </w:r>
          </w:p>
          <w:p w:rsidR="003211B1" w:rsidRPr="00860348" w:rsidRDefault="003211B1" w:rsidP="00746C01">
            <w:pPr>
              <w:jc w:val="both"/>
            </w:pPr>
            <w:r w:rsidRPr="00860348">
              <w:t xml:space="preserve">р/с: 40702810900250005153 </w:t>
            </w:r>
          </w:p>
          <w:p w:rsidR="003211B1" w:rsidRPr="00860348" w:rsidRDefault="003211B1" w:rsidP="00746C01">
            <w:pPr>
              <w:jc w:val="both"/>
            </w:pPr>
            <w:r w:rsidRPr="00860348">
              <w:t>в Филиале Банка ВТБ (</w:t>
            </w:r>
            <w:r w:rsidR="00BF42B5">
              <w:t>ПАО</w:t>
            </w:r>
            <w:r w:rsidRPr="00860348">
              <w:t xml:space="preserve">) в г. Воронеже </w:t>
            </w:r>
          </w:p>
          <w:p w:rsidR="003211B1" w:rsidRPr="00860348" w:rsidRDefault="003211B1" w:rsidP="00746C01">
            <w:pPr>
              <w:jc w:val="both"/>
            </w:pPr>
            <w:r w:rsidRPr="00860348">
              <w:t>БИК: 042007835</w:t>
            </w:r>
          </w:p>
          <w:p w:rsidR="003211B1" w:rsidRPr="00860348" w:rsidRDefault="003211B1" w:rsidP="00746C01">
            <w:pPr>
              <w:jc w:val="both"/>
            </w:pPr>
            <w:r w:rsidRPr="00860348">
              <w:t>к/с: 30101810100000000835</w:t>
            </w:r>
          </w:p>
          <w:p w:rsidR="003211B1" w:rsidRPr="00860348" w:rsidRDefault="003211B1" w:rsidP="003211B1">
            <w:pPr>
              <w:rPr>
                <w:rFonts w:eastAsia="Batang"/>
              </w:rPr>
            </w:pPr>
          </w:p>
          <w:p w:rsidR="003211B1" w:rsidRPr="00860348" w:rsidRDefault="003211B1" w:rsidP="00746C01">
            <w:pPr>
              <w:pStyle w:val="a3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3" w:type="dxa"/>
            <w:shd w:val="clear" w:color="auto" w:fill="auto"/>
          </w:tcPr>
          <w:p w:rsidR="003211B1" w:rsidRPr="00860348" w:rsidRDefault="003211B1" w:rsidP="00746C01">
            <w:pPr>
              <w:jc w:val="center"/>
              <w:rPr>
                <w:b/>
              </w:rPr>
            </w:pPr>
            <w:r w:rsidRPr="00860348">
              <w:rPr>
                <w:b/>
              </w:rPr>
              <w:t>Исполнитель:</w:t>
            </w:r>
          </w:p>
          <w:p w:rsidR="003211B1" w:rsidRPr="00860348" w:rsidRDefault="003211B1" w:rsidP="00746C01">
            <w:pPr>
              <w:jc w:val="both"/>
            </w:pPr>
            <w:r w:rsidRPr="00860348">
              <w:t>ООО ЧОП «Агентство безопасности «Каскад»»</w:t>
            </w:r>
          </w:p>
          <w:p w:rsidR="003211B1" w:rsidRPr="00860348" w:rsidRDefault="003211B1" w:rsidP="00746C01">
            <w:pPr>
              <w:jc w:val="both"/>
              <w:rPr>
                <w:bCs/>
              </w:rPr>
            </w:pPr>
            <w:r w:rsidRPr="00860348">
              <w:rPr>
                <w:bCs/>
              </w:rPr>
              <w:t>143930, Московская облас</w:t>
            </w:r>
            <w:r w:rsidR="0079217B">
              <w:rPr>
                <w:bCs/>
              </w:rPr>
              <w:t>ть, г. Балашиха,Салтыковка мкр</w:t>
            </w:r>
            <w:r w:rsidRPr="00860348">
              <w:rPr>
                <w:bCs/>
              </w:rPr>
              <w:t>, Носовихинское шоссе,</w:t>
            </w:r>
            <w:r w:rsidR="0079217B">
              <w:rPr>
                <w:bCs/>
              </w:rPr>
              <w:t xml:space="preserve">дом </w:t>
            </w:r>
            <w:r w:rsidRPr="00860348">
              <w:rPr>
                <w:bCs/>
              </w:rPr>
              <w:t>№ 26</w:t>
            </w:r>
          </w:p>
          <w:p w:rsidR="003211B1" w:rsidRPr="00D05815" w:rsidRDefault="003211B1" w:rsidP="00746C01">
            <w:pPr>
              <w:jc w:val="both"/>
              <w:rPr>
                <w:bCs/>
              </w:rPr>
            </w:pPr>
            <w:r w:rsidRPr="00860348">
              <w:rPr>
                <w:bCs/>
              </w:rPr>
              <w:t xml:space="preserve">ОГРН 1115001009155 </w:t>
            </w:r>
          </w:p>
          <w:p w:rsidR="00D05815" w:rsidRDefault="00D05815" w:rsidP="00746C01">
            <w:pPr>
              <w:jc w:val="both"/>
              <w:rPr>
                <w:bCs/>
              </w:rPr>
            </w:pPr>
            <w:r>
              <w:rPr>
                <w:bCs/>
              </w:rPr>
              <w:t>ИНН 5001086088</w:t>
            </w:r>
          </w:p>
          <w:p w:rsidR="004D256C" w:rsidRPr="00D05815" w:rsidRDefault="004D256C" w:rsidP="00746C01">
            <w:pPr>
              <w:jc w:val="both"/>
              <w:rPr>
                <w:bCs/>
              </w:rPr>
            </w:pPr>
            <w:r>
              <w:rPr>
                <w:bCs/>
              </w:rPr>
              <w:t>КПП 500101001</w:t>
            </w:r>
          </w:p>
          <w:p w:rsidR="003211B1" w:rsidRPr="00860348" w:rsidRDefault="00BE4998" w:rsidP="00746C01">
            <w:pPr>
              <w:jc w:val="both"/>
              <w:rPr>
                <w:bCs/>
              </w:rPr>
            </w:pPr>
            <w:r>
              <w:rPr>
                <w:bCs/>
              </w:rPr>
              <w:t>р/сч: 40702810914030000085</w:t>
            </w:r>
          </w:p>
          <w:p w:rsidR="003211B1" w:rsidRPr="00AD0C27" w:rsidRDefault="00BE4998" w:rsidP="00746C01">
            <w:pPr>
              <w:jc w:val="both"/>
              <w:rPr>
                <w:bCs/>
              </w:rPr>
            </w:pPr>
            <w:r>
              <w:rPr>
                <w:bCs/>
              </w:rPr>
              <w:t>к/сч: 30101810100000000716</w:t>
            </w:r>
          </w:p>
          <w:p w:rsidR="00AD0C27" w:rsidRPr="00860348" w:rsidRDefault="00AD0C27" w:rsidP="00AD0C27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r w:rsidR="00BE4998">
              <w:rPr>
                <w:bCs/>
              </w:rPr>
              <w:t>ВТБ 24 (ПАО) г.Москва</w:t>
            </w:r>
          </w:p>
          <w:p w:rsidR="003211B1" w:rsidRPr="00860348" w:rsidRDefault="00BE4998" w:rsidP="00746C01">
            <w:pPr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БИК 044525716</w:t>
            </w:r>
          </w:p>
          <w:p w:rsidR="00C42E94" w:rsidRPr="00860348" w:rsidRDefault="00C42E94" w:rsidP="00D05815">
            <w:pPr>
              <w:spacing w:line="264" w:lineRule="auto"/>
              <w:jc w:val="both"/>
            </w:pPr>
          </w:p>
        </w:tc>
      </w:tr>
    </w:tbl>
    <w:p w:rsidR="00C60A77" w:rsidRPr="00860348" w:rsidRDefault="00C60A77" w:rsidP="0021270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5F3E" w:rsidRPr="00860348" w:rsidRDefault="00BB5F3E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A26CA2" w:rsidRPr="00534BAF" w:rsidTr="00151B32">
        <w:trPr>
          <w:trHeight w:val="641"/>
        </w:trPr>
        <w:tc>
          <w:tcPr>
            <w:tcW w:w="4956" w:type="dxa"/>
          </w:tcPr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BB5F3E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</w:p>
          <w:p w:rsidR="00BB5F3E" w:rsidRPr="006A322D" w:rsidRDefault="00BB5F3E" w:rsidP="00BB5F3E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Pr="006A322D">
              <w:rPr>
                <w:b/>
              </w:rPr>
              <w:t>иректор филиала ПАО «МРСК Центра»-«Воронежэнерго»</w:t>
            </w:r>
          </w:p>
          <w:p w:rsidR="00BB5F3E" w:rsidRPr="006A322D" w:rsidRDefault="00BB5F3E" w:rsidP="00BB5F3E">
            <w:pPr>
              <w:jc w:val="center"/>
            </w:pPr>
          </w:p>
          <w:p w:rsidR="00BB5F3E" w:rsidRDefault="00BB5F3E" w:rsidP="00BB5F3E">
            <w:pPr>
              <w:rPr>
                <w:b/>
              </w:rPr>
            </w:pPr>
            <w:r w:rsidRPr="006A322D">
              <w:t>_______________________</w:t>
            </w:r>
            <w:r>
              <w:rPr>
                <w:b/>
              </w:rPr>
              <w:t>Е.А.Голубченко</w:t>
            </w:r>
          </w:p>
          <w:p w:rsidR="00BB5F3E" w:rsidRPr="00C854D0" w:rsidRDefault="00BB5F3E" w:rsidP="00BB5F3E"/>
          <w:p w:rsidR="00BB5F3E" w:rsidRPr="00346CF8" w:rsidRDefault="00BB5F3E" w:rsidP="00BB5F3E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A26CA2" w:rsidRPr="00534BAF" w:rsidRDefault="00A26CA2" w:rsidP="00151B32"/>
        </w:tc>
        <w:tc>
          <w:tcPr>
            <w:tcW w:w="4825" w:type="dxa"/>
          </w:tcPr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BB5F3E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A26CA2" w:rsidRPr="00534BAF" w:rsidRDefault="00A26CA2" w:rsidP="00151B32">
            <w:pPr>
              <w:ind w:firstLine="6"/>
              <w:jc w:val="center"/>
              <w:rPr>
                <w:b/>
              </w:rPr>
            </w:pPr>
          </w:p>
          <w:p w:rsidR="00D46810" w:rsidRDefault="00D46810" w:rsidP="00D46810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Pr="00E225BE">
              <w:rPr>
                <w:b/>
              </w:rPr>
              <w:t>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Pr="00E225BE">
              <w:rPr>
                <w:b/>
              </w:rPr>
              <w:tab/>
            </w:r>
          </w:p>
          <w:p w:rsidR="00D46810" w:rsidRDefault="00D46810" w:rsidP="00D46810">
            <w:pPr>
              <w:jc w:val="both"/>
              <w:rPr>
                <w:b/>
              </w:rPr>
            </w:pPr>
          </w:p>
          <w:p w:rsidR="00D46810" w:rsidRPr="00E225BE" w:rsidRDefault="00D46810" w:rsidP="00D46810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D46810" w:rsidRPr="00346CF8" w:rsidRDefault="00D46810" w:rsidP="00D46810">
            <w:pPr>
              <w:ind w:firstLine="6"/>
              <w:rPr>
                <w:b/>
              </w:rPr>
            </w:pPr>
            <w:r>
              <w:t xml:space="preserve"> </w:t>
            </w:r>
            <w:r w:rsidRPr="00782B3A">
              <w:t>___</w:t>
            </w:r>
            <w:r>
              <w:t xml:space="preserve">______________  </w:t>
            </w:r>
            <w:r w:rsidRPr="002B2D43">
              <w:rPr>
                <w:b/>
              </w:rPr>
              <w:t>Е.А.Калашников</w:t>
            </w:r>
          </w:p>
          <w:p w:rsidR="00D46810" w:rsidRPr="00782B3A" w:rsidRDefault="00D46810" w:rsidP="00D46810">
            <w:pPr>
              <w:ind w:firstLine="6"/>
              <w:jc w:val="center"/>
            </w:pPr>
            <w:r w:rsidRPr="00782B3A">
              <w:t xml:space="preserve">         </w:t>
            </w:r>
          </w:p>
          <w:p w:rsidR="00A26CA2" w:rsidRPr="00534BAF" w:rsidRDefault="00D46810" w:rsidP="00D46810">
            <w:r>
              <w:t xml:space="preserve">  </w:t>
            </w:r>
            <w:r w:rsidRPr="00782B3A">
              <w:t xml:space="preserve">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  <w:r w:rsidR="00A26CA2" w:rsidRPr="00534BAF">
              <w:t xml:space="preserve"> </w:t>
            </w:r>
          </w:p>
        </w:tc>
      </w:tr>
    </w:tbl>
    <w:p w:rsidR="004A7DB5" w:rsidRDefault="004A7DB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34240" w:rsidRDefault="0063424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B0110" w:rsidRDefault="00BB0110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B87" w:rsidRDefault="00EC3B87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B87" w:rsidRDefault="00EC3B87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2D9B" w:rsidRDefault="00992D9B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2D9B" w:rsidRDefault="00992D9B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212704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05815" w:rsidRDefault="00D05815" w:rsidP="001D5765">
      <w:pPr>
        <w:pStyle w:val="a3"/>
        <w:spacing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1D5765" w:rsidRDefault="001D5765" w:rsidP="001D5765">
      <w:pPr>
        <w:pStyle w:val="a3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5765" w:rsidRDefault="001D5765" w:rsidP="001D5765">
      <w:pPr>
        <w:pStyle w:val="a3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6DF0" w:rsidRPr="003B66B9" w:rsidRDefault="008D6DF0" w:rsidP="008D6DF0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8D6DF0" w:rsidRPr="003B66B9" w:rsidRDefault="008D6DF0" w:rsidP="008D6DF0">
      <w:pPr>
        <w:pStyle w:val="a3"/>
        <w:spacing w:line="264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</w:t>
      </w:r>
      <w:r w:rsidRPr="003B66B9">
        <w:rPr>
          <w:rFonts w:ascii="Times New Roman" w:hAnsi="Times New Roman" w:cs="Times New Roman"/>
          <w:bCs/>
          <w:sz w:val="24"/>
          <w:szCs w:val="24"/>
        </w:rPr>
        <w:t>_</w:t>
      </w:r>
      <w:r w:rsidR="009934C7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3B66B9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8D6DF0" w:rsidRDefault="008D6DF0" w:rsidP="008D6DF0">
      <w:pPr>
        <w:pStyle w:val="a3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66B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от «____»  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3B66B9">
        <w:rPr>
          <w:rFonts w:ascii="Times New Roman" w:hAnsi="Times New Roman" w:cs="Times New Roman"/>
          <w:bCs/>
          <w:sz w:val="24"/>
          <w:szCs w:val="24"/>
        </w:rPr>
        <w:t xml:space="preserve">_____ </w:t>
      </w:r>
      <w:r w:rsidR="008F08C4">
        <w:rPr>
          <w:rFonts w:ascii="Times New Roman" w:hAnsi="Times New Roman" w:cs="Times New Roman"/>
          <w:bCs/>
          <w:sz w:val="24"/>
          <w:szCs w:val="24"/>
        </w:rPr>
        <w:t>2018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6B9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64208" w:rsidRDefault="00F64208" w:rsidP="008D6DF0">
      <w:pPr>
        <w:pStyle w:val="a3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4208" w:rsidRPr="009A085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58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F64208" w:rsidRPr="009A0858" w:rsidRDefault="008F08C4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объектов филиала П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АО «МРСК Центра»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>«Воронежэнерго»</w:t>
      </w:r>
    </w:p>
    <w:p w:rsidR="00F6420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58">
        <w:rPr>
          <w:rFonts w:ascii="Times New Roman" w:hAnsi="Times New Roman" w:cs="Times New Roman"/>
          <w:b/>
          <w:bCs/>
          <w:sz w:val="24"/>
          <w:szCs w:val="24"/>
        </w:rPr>
        <w:t>подлежащих физической охране ООО ЧОП «Агентство безопасности «Каскад»»</w:t>
      </w:r>
    </w:p>
    <w:p w:rsidR="00F64208" w:rsidRDefault="006F7C8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01 июл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F6420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64208" w:rsidRPr="009A0858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F64208" w:rsidRDefault="00F64208" w:rsidP="00F64208">
      <w:pPr>
        <w:pStyle w:val="a3"/>
        <w:widowControl w:val="0"/>
        <w:spacing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213"/>
        <w:gridCol w:w="2693"/>
        <w:gridCol w:w="2552"/>
      </w:tblGrid>
      <w:tr w:rsidR="00F64208" w:rsidRPr="00671DB8" w:rsidTr="000A12BE">
        <w:trPr>
          <w:trHeight w:val="5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№ п/п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Режим охраны</w:t>
            </w:r>
          </w:p>
        </w:tc>
      </w:tr>
      <w:tr w:rsidR="00F64208" w:rsidRPr="00671DB8" w:rsidTr="000A12BE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Административное здание исполнительного аппарата филиала ПАО «МРСК Центра»-«Воронежэнерго» и сквер «Энергетиков»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i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 г. Воронеж, ул.Арзамасская, д.2а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i/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2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2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Борисоглебского района электрических сетей с гаражами и складскими помещениями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Воронежская область, 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Борисоглебск,                       ул. Первомайская, д. 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34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3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3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Калачеевского района электрических сетей с гаражами и складскими помещениями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область, Калачеевский р-н,                       с. Заброды, ул. Кирова, д.63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3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4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4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Ремонтно-производственные и складские помещения на объекте в Бутурлиновском РЭС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область,           г. Бутурлиновка,                       ул. Комсомольская,             юго-западная часть кадастрового квартала 36:05:4208015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39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5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5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Воронежского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Воронеж,                                     ул. 9-го Января, д. 205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6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6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Маслохозяйство Воронежского РЭС.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г. Воронеж,                          ул. Дубровина, д.29а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7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7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Лискинского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>Воронежская область,              г. Лиски,                                          ул. Индустриальная,д.3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2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8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8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Аннинского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>Воронежская область,    п.г.т. Анна,                                ул. Красноармейская,д.1.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9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9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Новоусманского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>Воронежская область, Новоусманский р-н,                    с. Новая Усмань,                             ул. Промышленная,  д.19а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10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10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Рамонского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0"/>
                <w:szCs w:val="20"/>
              </w:rPr>
              <w:t>Воронежская область,  Рамонский р-н,                       п.г.т.. Рамонь, ул. Фучика,  д.8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11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11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Верхне-Мамонского 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обл.,            Верхне-Мамонский р-н, ул.Строительная, д.1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с 17.00 до 8.00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12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t>Ремонтно-производственная база Россошанского  района электрических сетей 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Воронежская обл.,             Россошанский р-н,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г. Россошь,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пер. Краснознаменный, 1д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с 7.30 до 17.30 – 1 охр.</w:t>
            </w: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13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671DB8">
              <w:rPr>
                <w:sz w:val="20"/>
                <w:szCs w:val="20"/>
              </w:rPr>
              <w:lastRenderedPageBreak/>
              <w:t>Ремонтно-производственная база Хохольского  района электрических сетей с гаражами и складскими помещениями.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lastRenderedPageBreak/>
              <w:t xml:space="preserve">Воронежская обл.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Хохольский р-н,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lastRenderedPageBreak/>
              <w:t xml:space="preserve">р.п. Хохольский,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             пер. Есенина, 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lastRenderedPageBreak/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  <w:tr w:rsidR="00F64208" w:rsidRPr="00671DB8" w:rsidTr="000A12BE">
        <w:trPr>
          <w:trHeight w:val="4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jc w:val="center"/>
              <w:rPr>
                <w:sz w:val="20"/>
                <w:szCs w:val="20"/>
                <w:lang w:val="en-US"/>
              </w:rPr>
            </w:pPr>
            <w:r w:rsidRPr="00671DB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71DB8">
              <w:rPr>
                <w:b/>
                <w:sz w:val="20"/>
                <w:szCs w:val="20"/>
                <w:u w:val="single"/>
              </w:rPr>
              <w:t>Объект № 14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 xml:space="preserve">Учебно-тренировочный полигон ПАО «МРСК Центра» 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Воронежская обл.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Новоусманский р-н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  <w:r w:rsidRPr="00671DB8">
              <w:rPr>
                <w:sz w:val="20"/>
                <w:szCs w:val="20"/>
              </w:rPr>
              <w:t>200 м. на юг от пос. Воля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2"/>
                <w:szCs w:val="22"/>
              </w:rPr>
            </w:pPr>
            <w:r w:rsidRPr="00671DB8">
              <w:rPr>
                <w:sz w:val="22"/>
                <w:szCs w:val="22"/>
              </w:rPr>
              <w:t>Круглосуточно – 1 охр.</w:t>
            </w:r>
          </w:p>
          <w:p w:rsidR="00F64208" w:rsidRPr="00671DB8" w:rsidRDefault="00F64208" w:rsidP="000A12BE">
            <w:pPr>
              <w:widowControl w:val="0"/>
              <w:autoSpaceDE w:val="0"/>
              <w:autoSpaceDN w:val="0"/>
              <w:adjustRightInd w:val="0"/>
              <w:ind w:right="33"/>
              <w:rPr>
                <w:sz w:val="20"/>
                <w:szCs w:val="20"/>
              </w:rPr>
            </w:pPr>
          </w:p>
        </w:tc>
      </w:tr>
    </w:tbl>
    <w:p w:rsidR="00F64208" w:rsidRDefault="00F64208" w:rsidP="00F64208">
      <w:pPr>
        <w:pStyle w:val="a3"/>
        <w:spacing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E553ED" w:rsidRPr="00534BAF" w:rsidTr="00151B32">
        <w:trPr>
          <w:trHeight w:val="641"/>
        </w:trPr>
        <w:tc>
          <w:tcPr>
            <w:tcW w:w="4956" w:type="dxa"/>
          </w:tcPr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</w:p>
          <w:p w:rsidR="00E553ED" w:rsidRDefault="00E553ED" w:rsidP="00151B32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Pr="00E225BE">
              <w:rPr>
                <w:b/>
              </w:rPr>
              <w:t>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Pr="00E225BE">
              <w:rPr>
                <w:b/>
              </w:rPr>
              <w:tab/>
            </w:r>
          </w:p>
          <w:p w:rsidR="00E553ED" w:rsidRDefault="00E553ED" w:rsidP="00151B32">
            <w:pPr>
              <w:jc w:val="both"/>
              <w:rPr>
                <w:b/>
              </w:rPr>
            </w:pPr>
          </w:p>
          <w:p w:rsidR="00E553ED" w:rsidRPr="00E225BE" w:rsidRDefault="00E553ED" w:rsidP="00151B32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E553ED" w:rsidRPr="00346CF8" w:rsidRDefault="00E553ED" w:rsidP="00151B32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 xml:space="preserve">______________  </w:t>
            </w:r>
            <w:r w:rsidRPr="002B2D43">
              <w:rPr>
                <w:b/>
              </w:rPr>
              <w:t>Е.А.Калашников</w:t>
            </w:r>
          </w:p>
          <w:p w:rsidR="00E553ED" w:rsidRPr="00782B3A" w:rsidRDefault="00E553ED" w:rsidP="00151B32">
            <w:pPr>
              <w:ind w:firstLine="6"/>
              <w:jc w:val="center"/>
            </w:pPr>
            <w:r w:rsidRPr="00782B3A">
              <w:t xml:space="preserve">         </w:t>
            </w:r>
          </w:p>
          <w:p w:rsidR="00E553ED" w:rsidRPr="00534BAF" w:rsidRDefault="00E553ED" w:rsidP="00151B32">
            <w:r w:rsidRPr="00782B3A">
              <w:t xml:space="preserve">       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E553ED" w:rsidRPr="00534BAF" w:rsidRDefault="00E553ED" w:rsidP="00151B32">
            <w:pPr>
              <w:ind w:firstLine="6"/>
              <w:jc w:val="center"/>
              <w:rPr>
                <w:b/>
              </w:rPr>
            </w:pPr>
          </w:p>
          <w:p w:rsidR="00E553ED" w:rsidRPr="006A322D" w:rsidRDefault="00E553ED" w:rsidP="00151B32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Pr="006A322D">
              <w:rPr>
                <w:b/>
              </w:rPr>
              <w:t>иректор филиала ПАО «МРСК Центра»-«Воронежэнерго»</w:t>
            </w:r>
          </w:p>
          <w:p w:rsidR="00E553ED" w:rsidRPr="006A322D" w:rsidRDefault="00E553ED" w:rsidP="00151B32">
            <w:pPr>
              <w:jc w:val="center"/>
            </w:pPr>
          </w:p>
          <w:p w:rsidR="00E553ED" w:rsidRDefault="00E553ED" w:rsidP="00151B32">
            <w:pPr>
              <w:rPr>
                <w:b/>
              </w:rPr>
            </w:pPr>
            <w:r w:rsidRPr="006A322D">
              <w:t>_______________________</w:t>
            </w:r>
            <w:r>
              <w:rPr>
                <w:b/>
              </w:rPr>
              <w:t>Е.А.Голубченко</w:t>
            </w:r>
          </w:p>
          <w:p w:rsidR="00E553ED" w:rsidRPr="00C854D0" w:rsidRDefault="00E553ED" w:rsidP="00151B32"/>
          <w:p w:rsidR="00E553ED" w:rsidRPr="00346CF8" w:rsidRDefault="00E553ED" w:rsidP="00151B32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E553ED" w:rsidRPr="00534BAF" w:rsidRDefault="00E553ED" w:rsidP="00151B32">
            <w:r w:rsidRPr="00534BAF">
              <w:t xml:space="preserve"> </w:t>
            </w:r>
          </w:p>
        </w:tc>
      </w:tr>
    </w:tbl>
    <w:p w:rsidR="00F64208" w:rsidRDefault="00F64208" w:rsidP="00F64208">
      <w:pPr>
        <w:pStyle w:val="a3"/>
        <w:spacing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0FB0" w:rsidRDefault="00990FB0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905734" w:rsidRDefault="00905734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E553ED" w:rsidRDefault="00E553ED" w:rsidP="00A60A0C">
      <w:pPr>
        <w:pStyle w:val="a3"/>
        <w:spacing w:line="264" w:lineRule="auto"/>
      </w:pPr>
    </w:p>
    <w:p w:rsidR="00DF0E1D" w:rsidRDefault="001744C7" w:rsidP="00DF0E1D">
      <w:pPr>
        <w:jc w:val="right"/>
      </w:pPr>
      <w:r w:rsidRPr="000609EE">
        <w:lastRenderedPageBreak/>
        <w:t xml:space="preserve">                                   </w:t>
      </w:r>
      <w:r w:rsidR="00DF0E1D" w:rsidRPr="000609EE">
        <w:t xml:space="preserve">Приложение </w:t>
      </w:r>
      <w:r w:rsidR="00E26CFB">
        <w:t>№ 2</w:t>
      </w:r>
    </w:p>
    <w:p w:rsidR="001744C7" w:rsidRDefault="001744C7" w:rsidP="00DF0E1D">
      <w:pPr>
        <w:jc w:val="right"/>
      </w:pPr>
      <w:r w:rsidRPr="000609EE">
        <w:t xml:space="preserve">к </w:t>
      </w:r>
      <w:r>
        <w:t>договору оказания услуг</w:t>
      </w:r>
    </w:p>
    <w:p w:rsidR="001744C7" w:rsidRPr="000609EE" w:rsidRDefault="001744C7" w:rsidP="001744C7">
      <w:pPr>
        <w:jc w:val="right"/>
      </w:pPr>
      <w:r>
        <w:t xml:space="preserve"> № ___</w:t>
      </w:r>
      <w:r w:rsidR="00251BBF">
        <w:t>___________ от «__» _______ 2018</w:t>
      </w:r>
      <w:r>
        <w:t xml:space="preserve"> </w:t>
      </w:r>
      <w:r w:rsidRPr="000609EE">
        <w:t>г.</w:t>
      </w:r>
    </w:p>
    <w:p w:rsidR="001744C7" w:rsidRPr="000609EE" w:rsidRDefault="001744C7" w:rsidP="001744C7">
      <w:pPr>
        <w:widowControl w:val="0"/>
        <w:autoSpaceDE w:val="0"/>
        <w:autoSpaceDN w:val="0"/>
        <w:adjustRightInd w:val="0"/>
        <w:jc w:val="both"/>
      </w:pPr>
    </w:p>
    <w:p w:rsidR="001744C7" w:rsidRPr="000609EE" w:rsidRDefault="001744C7" w:rsidP="001744C7">
      <w:pPr>
        <w:widowControl w:val="0"/>
        <w:autoSpaceDE w:val="0"/>
        <w:autoSpaceDN w:val="0"/>
        <w:adjustRightInd w:val="0"/>
        <w:jc w:val="both"/>
      </w:pPr>
    </w:p>
    <w:p w:rsidR="001744C7" w:rsidRPr="000609EE" w:rsidRDefault="001744C7" w:rsidP="001744C7">
      <w:pPr>
        <w:tabs>
          <w:tab w:val="left" w:pos="1134"/>
        </w:tabs>
        <w:jc w:val="center"/>
        <w:rPr>
          <w:i/>
        </w:rPr>
      </w:pPr>
      <w:r>
        <w:rPr>
          <w:b/>
        </w:rPr>
        <w:t>Форма п</w:t>
      </w:r>
      <w:r w:rsidRPr="000609EE">
        <w:rPr>
          <w:b/>
        </w:rPr>
        <w:t>исьменно</w:t>
      </w:r>
      <w:r>
        <w:rPr>
          <w:b/>
        </w:rPr>
        <w:t>го</w:t>
      </w:r>
      <w:r w:rsidRPr="000609EE">
        <w:rPr>
          <w:b/>
        </w:rPr>
        <w:t xml:space="preserve"> согласи</w:t>
      </w:r>
      <w:r>
        <w:rPr>
          <w:b/>
        </w:rPr>
        <w:t>я</w:t>
      </w:r>
      <w:r w:rsidRPr="000609EE">
        <w:rPr>
          <w:b/>
        </w:rPr>
        <w:t xml:space="preserve"> собственников/бенефициаров, являющихся физическими лицами, на обработку и передачу персональных данных в адрес Заказчика</w:t>
      </w:r>
      <w:r>
        <w:rPr>
          <w:b/>
        </w:rPr>
        <w:t xml:space="preserve">. </w:t>
      </w:r>
    </w:p>
    <w:p w:rsidR="001744C7" w:rsidRDefault="001744C7" w:rsidP="001744C7">
      <w:pPr>
        <w:rPr>
          <w:rFonts w:eastAsia="Calibri"/>
          <w:lang w:eastAsia="en-US"/>
        </w:rPr>
      </w:pPr>
    </w:p>
    <w:p w:rsidR="00390BF8" w:rsidRDefault="00390BF8" w:rsidP="001744C7">
      <w:pPr>
        <w:rPr>
          <w:rFonts w:eastAsia="Calibri"/>
          <w:lang w:eastAsia="en-US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390BF8" w:rsidRPr="00534BAF" w:rsidTr="005157D3">
        <w:trPr>
          <w:trHeight w:val="641"/>
        </w:trPr>
        <w:tc>
          <w:tcPr>
            <w:tcW w:w="4956" w:type="dxa"/>
          </w:tcPr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905734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</w:p>
          <w:p w:rsidR="002B2D43" w:rsidRDefault="006720A5" w:rsidP="000A12BE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="00390BF8" w:rsidRPr="00E225BE">
              <w:rPr>
                <w:b/>
              </w:rPr>
              <w:t>иректор</w:t>
            </w:r>
            <w:r w:rsidR="00390BF8" w:rsidRPr="00E225BE">
              <w:rPr>
                <w:b/>
              </w:rPr>
              <w:tab/>
            </w:r>
            <w:r w:rsidR="00390BF8"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="00390BF8" w:rsidRPr="00E225BE">
              <w:rPr>
                <w:b/>
              </w:rPr>
              <w:tab/>
            </w:r>
          </w:p>
          <w:p w:rsidR="002B2D43" w:rsidRDefault="002B2D43" w:rsidP="000A12BE">
            <w:pPr>
              <w:jc w:val="both"/>
              <w:rPr>
                <w:b/>
              </w:rPr>
            </w:pPr>
          </w:p>
          <w:p w:rsidR="00390BF8" w:rsidRPr="00E225BE" w:rsidRDefault="00390BF8" w:rsidP="000A12BE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390BF8" w:rsidRPr="00346CF8" w:rsidRDefault="00390BF8" w:rsidP="000A12BE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 w:rsidR="002B2D43">
              <w:t xml:space="preserve">______________  </w:t>
            </w:r>
            <w:r w:rsidR="002B2D43" w:rsidRPr="002B2D43">
              <w:rPr>
                <w:b/>
              </w:rPr>
              <w:t>Е.А.Калашников</w:t>
            </w:r>
          </w:p>
          <w:p w:rsidR="00390BF8" w:rsidRPr="00782B3A" w:rsidRDefault="00390BF8" w:rsidP="000A12BE">
            <w:pPr>
              <w:ind w:firstLine="6"/>
              <w:jc w:val="center"/>
            </w:pPr>
            <w:r w:rsidRPr="00782B3A">
              <w:t xml:space="preserve">         </w:t>
            </w:r>
          </w:p>
          <w:p w:rsidR="00390BF8" w:rsidRPr="00534BAF" w:rsidRDefault="00390BF8" w:rsidP="000A12BE">
            <w:r w:rsidRPr="00782B3A">
              <w:t xml:space="preserve">       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905734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390BF8" w:rsidRPr="00534BAF" w:rsidRDefault="00390BF8" w:rsidP="000A12BE">
            <w:pPr>
              <w:ind w:firstLine="6"/>
              <w:jc w:val="center"/>
              <w:rPr>
                <w:b/>
              </w:rPr>
            </w:pPr>
          </w:p>
          <w:p w:rsidR="00390BF8" w:rsidRPr="006A322D" w:rsidRDefault="000A12BE" w:rsidP="000A12BE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="00390BF8"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="00390BF8" w:rsidRPr="006A322D">
              <w:rPr>
                <w:b/>
              </w:rPr>
              <w:t>иректор филиала ПАО «МРСК Центра»-«Воронежэнерго»</w:t>
            </w:r>
          </w:p>
          <w:p w:rsidR="00390BF8" w:rsidRPr="006A322D" w:rsidRDefault="00390BF8" w:rsidP="000A12BE">
            <w:pPr>
              <w:jc w:val="center"/>
            </w:pPr>
          </w:p>
          <w:p w:rsidR="00390BF8" w:rsidRDefault="00390BF8" w:rsidP="000A12BE">
            <w:pPr>
              <w:rPr>
                <w:b/>
              </w:rPr>
            </w:pPr>
            <w:r w:rsidRPr="006A322D">
              <w:t>_______________________</w:t>
            </w:r>
            <w:r>
              <w:rPr>
                <w:b/>
              </w:rPr>
              <w:t>Е.А.Голубченко</w:t>
            </w:r>
          </w:p>
          <w:p w:rsidR="00390BF8" w:rsidRPr="00C854D0" w:rsidRDefault="00390BF8" w:rsidP="000A12BE"/>
          <w:p w:rsidR="00390BF8" w:rsidRPr="00346CF8" w:rsidRDefault="00390BF8" w:rsidP="000A12BE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390BF8" w:rsidRPr="00534BAF" w:rsidRDefault="00390BF8" w:rsidP="000A12BE">
            <w:r w:rsidRPr="00534BAF">
              <w:t xml:space="preserve"> </w:t>
            </w:r>
          </w:p>
        </w:tc>
      </w:tr>
    </w:tbl>
    <w:p w:rsidR="00390BF8" w:rsidRDefault="00390BF8" w:rsidP="001744C7">
      <w:pPr>
        <w:rPr>
          <w:rFonts w:eastAsia="Calibri"/>
          <w:lang w:eastAsia="en-US"/>
        </w:rPr>
      </w:pPr>
    </w:p>
    <w:p w:rsidR="001744C7" w:rsidRPr="00397B11" w:rsidRDefault="001744C7" w:rsidP="001744C7">
      <w:pPr>
        <w:tabs>
          <w:tab w:val="left" w:pos="1134"/>
        </w:tabs>
        <w:jc w:val="center"/>
        <w:rPr>
          <w:b/>
        </w:rPr>
      </w:pPr>
      <w:r w:rsidRPr="00397B11">
        <w:rPr>
          <w:b/>
        </w:rPr>
        <w:t>СОГЛАСИЕ</w:t>
      </w:r>
    </w:p>
    <w:p w:rsidR="001744C7" w:rsidRPr="00397B11" w:rsidRDefault="001744C7" w:rsidP="001744C7">
      <w:pPr>
        <w:tabs>
          <w:tab w:val="left" w:pos="1134"/>
        </w:tabs>
        <w:jc w:val="center"/>
      </w:pPr>
    </w:p>
    <w:p w:rsidR="001744C7" w:rsidRPr="00397B11" w:rsidRDefault="001744C7" w:rsidP="001744C7">
      <w:pPr>
        <w:tabs>
          <w:tab w:val="left" w:pos="1134"/>
        </w:tabs>
        <w:jc w:val="both"/>
        <w:rPr>
          <w:sz w:val="23"/>
          <w:szCs w:val="23"/>
        </w:rPr>
      </w:pPr>
      <w:r w:rsidRPr="00397B11">
        <w:rPr>
          <w:sz w:val="23"/>
          <w:szCs w:val="23"/>
        </w:rPr>
        <w:t xml:space="preserve">     Я, ________________________________________________ </w:t>
      </w:r>
      <w:r w:rsidRPr="00397B11">
        <w:rPr>
          <w:i/>
          <w:sz w:val="23"/>
          <w:szCs w:val="23"/>
        </w:rPr>
        <w:t>(указать полностью ФИО)</w:t>
      </w:r>
      <w:r w:rsidRPr="00397B11">
        <w:rPr>
          <w:sz w:val="23"/>
          <w:szCs w:val="23"/>
        </w:rPr>
        <w:t xml:space="preserve">, зарегистрирован (а) по адресу: ______________________________________ </w:t>
      </w:r>
      <w:r w:rsidRPr="00397B11">
        <w:rPr>
          <w:i/>
          <w:sz w:val="23"/>
          <w:szCs w:val="23"/>
        </w:rPr>
        <w:t>(указать полный адрес регистрации)</w:t>
      </w:r>
      <w:r w:rsidRPr="00397B11">
        <w:rPr>
          <w:sz w:val="23"/>
          <w:szCs w:val="23"/>
        </w:rPr>
        <w:t xml:space="preserve">, основной документ, удостоверяющий личность _____________________________ </w:t>
      </w:r>
      <w:r w:rsidRPr="00397B11">
        <w:rPr>
          <w:i/>
          <w:sz w:val="23"/>
          <w:szCs w:val="23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397B11">
        <w:rPr>
          <w:sz w:val="23"/>
          <w:szCs w:val="23"/>
        </w:rPr>
        <w:t xml:space="preserve">, дата, год и место рождения ____________________________ </w:t>
      </w:r>
      <w:r w:rsidRPr="00397B11">
        <w:rPr>
          <w:i/>
          <w:sz w:val="23"/>
          <w:szCs w:val="23"/>
        </w:rPr>
        <w:t xml:space="preserve">(указать), </w:t>
      </w:r>
      <w:r w:rsidRPr="00397B11">
        <w:rPr>
          <w:sz w:val="23"/>
          <w:szCs w:val="23"/>
        </w:rPr>
        <w:t xml:space="preserve">должность и место работ ___________________________ </w:t>
      </w:r>
      <w:r w:rsidRPr="00397B11">
        <w:rPr>
          <w:i/>
          <w:sz w:val="23"/>
          <w:szCs w:val="23"/>
        </w:rPr>
        <w:t>(указать полностью без сокращений)</w:t>
      </w:r>
      <w:r w:rsidRPr="00397B11">
        <w:rPr>
          <w:sz w:val="23"/>
          <w:szCs w:val="23"/>
        </w:rPr>
        <w:t xml:space="preserve">, </w:t>
      </w:r>
    </w:p>
    <w:p w:rsidR="001744C7" w:rsidRPr="00397B11" w:rsidRDefault="001744C7" w:rsidP="001744C7">
      <w:pPr>
        <w:tabs>
          <w:tab w:val="left" w:pos="1134"/>
        </w:tabs>
        <w:jc w:val="both"/>
        <w:rPr>
          <w:sz w:val="23"/>
          <w:szCs w:val="23"/>
        </w:rPr>
      </w:pPr>
      <w:r w:rsidRPr="00397B11">
        <w:rPr>
          <w:sz w:val="23"/>
          <w:szCs w:val="23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97B11">
        <w:rPr>
          <w:i/>
          <w:sz w:val="23"/>
          <w:szCs w:val="23"/>
        </w:rPr>
        <w:t xml:space="preserve">(указывается наименование контрагента </w:t>
      </w:r>
      <w:r w:rsidR="00BF42B5">
        <w:rPr>
          <w:i/>
          <w:sz w:val="23"/>
          <w:szCs w:val="23"/>
        </w:rPr>
        <w:t>ПАО</w:t>
      </w:r>
      <w:r w:rsidRPr="00397B11">
        <w:rPr>
          <w:i/>
          <w:sz w:val="23"/>
          <w:szCs w:val="23"/>
        </w:rPr>
        <w:t xml:space="preserve"> «МРСК Центра»</w:t>
      </w:r>
      <w:r w:rsidRPr="00397B11">
        <w:rPr>
          <w:sz w:val="23"/>
          <w:szCs w:val="23"/>
        </w:rPr>
        <w:t xml:space="preserve">) (зарегистрировано по адресу: _____________________, ОГРН: ______________, ИНН: _________________, КПП: ________________) в лице _________________________ </w:t>
      </w:r>
      <w:r w:rsidRPr="00397B11">
        <w:rPr>
          <w:i/>
          <w:sz w:val="23"/>
          <w:szCs w:val="23"/>
        </w:rPr>
        <w:t xml:space="preserve">(указать полностью должность и ФИО представителя контрагента </w:t>
      </w:r>
      <w:r w:rsidR="00BF42B5">
        <w:rPr>
          <w:i/>
          <w:sz w:val="23"/>
          <w:szCs w:val="23"/>
        </w:rPr>
        <w:t>ПАО</w:t>
      </w:r>
      <w:r w:rsidRPr="00397B11">
        <w:rPr>
          <w:i/>
          <w:sz w:val="23"/>
          <w:szCs w:val="23"/>
        </w:rPr>
        <w:t xml:space="preserve"> «МРСК Центра»)</w:t>
      </w:r>
      <w:r w:rsidRPr="00397B11">
        <w:rPr>
          <w:sz w:val="23"/>
          <w:szCs w:val="23"/>
        </w:rPr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</w:t>
      </w:r>
      <w:r w:rsidR="00BF42B5">
        <w:rPr>
          <w:sz w:val="23"/>
          <w:szCs w:val="23"/>
        </w:rPr>
        <w:t>ПАО</w:t>
      </w:r>
      <w:r w:rsidRPr="00397B11">
        <w:rPr>
          <w:sz w:val="23"/>
          <w:szCs w:val="23"/>
        </w:rPr>
        <w:t xml:space="preserve"> «МРСК Центра»,</w:t>
      </w:r>
      <w:r w:rsidRPr="00397B11">
        <w:rPr>
          <w:i/>
          <w:sz w:val="23"/>
          <w:szCs w:val="23"/>
        </w:rPr>
        <w:t xml:space="preserve"> </w:t>
      </w:r>
      <w:r w:rsidRPr="00397B11">
        <w:rPr>
          <w:sz w:val="23"/>
          <w:szCs w:val="23"/>
        </w:rPr>
        <w:t xml:space="preserve">Минэнерго России, Росфинмониторинг, ФНС России, иным третьим лицам при необходимости. </w:t>
      </w:r>
    </w:p>
    <w:p w:rsidR="001744C7" w:rsidRPr="00397B11" w:rsidRDefault="001744C7" w:rsidP="001744C7">
      <w:pPr>
        <w:tabs>
          <w:tab w:val="left" w:pos="1134"/>
        </w:tabs>
        <w:jc w:val="both"/>
      </w:pPr>
    </w:p>
    <w:p w:rsidR="001744C7" w:rsidRPr="00397B11" w:rsidRDefault="001744C7" w:rsidP="001744C7">
      <w:pPr>
        <w:tabs>
          <w:tab w:val="left" w:pos="1134"/>
        </w:tabs>
        <w:jc w:val="both"/>
      </w:pPr>
      <w:r w:rsidRPr="00397B11">
        <w:t xml:space="preserve">     Настоящее согласие действует с момента его подписания.</w:t>
      </w:r>
    </w:p>
    <w:p w:rsidR="001744C7" w:rsidRPr="00397B11" w:rsidRDefault="001744C7" w:rsidP="001744C7">
      <w:pPr>
        <w:tabs>
          <w:tab w:val="left" w:pos="1134"/>
        </w:tabs>
        <w:jc w:val="both"/>
      </w:pP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  <w:r w:rsidRPr="00397B11">
        <w:t xml:space="preserve">«___» ___________ 20 __ г.           ___________________ </w:t>
      </w:r>
      <w:r w:rsidRPr="00397B11">
        <w:rPr>
          <w:i/>
        </w:rPr>
        <w:t>(подпись, расшифровка подписи).</w:t>
      </w: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</w:p>
    <w:p w:rsidR="001744C7" w:rsidRDefault="001744C7" w:rsidP="001744C7">
      <w:pPr>
        <w:tabs>
          <w:tab w:val="left" w:pos="1134"/>
        </w:tabs>
        <w:jc w:val="both"/>
        <w:rPr>
          <w:i/>
        </w:rPr>
      </w:pPr>
    </w:p>
    <w:p w:rsidR="00402F45" w:rsidRDefault="00C469F1" w:rsidP="00C469F1">
      <w:pPr>
        <w:jc w:val="right"/>
        <w:rPr>
          <w:rFonts w:eastAsia="Calibri"/>
          <w:lang w:eastAsia="en-US"/>
        </w:rPr>
        <w:sectPr w:rsidR="00402F45" w:rsidSect="00402F45">
          <w:headerReference w:type="even" r:id="rId8"/>
          <w:headerReference w:type="default" r:id="rId9"/>
          <w:footerReference w:type="even" r:id="rId10"/>
          <w:pgSz w:w="11906" w:h="16838"/>
          <w:pgMar w:top="284" w:right="686" w:bottom="539" w:left="1151" w:header="709" w:footer="709" w:gutter="0"/>
          <w:cols w:space="708"/>
          <w:docGrid w:linePitch="360"/>
        </w:sectPr>
      </w:pPr>
      <w:r w:rsidRPr="000609EE">
        <w:rPr>
          <w:rFonts w:eastAsia="Calibri"/>
          <w:lang w:eastAsia="en-US"/>
        </w:rPr>
        <w:t xml:space="preserve">                                                        </w:t>
      </w:r>
    </w:p>
    <w:p w:rsidR="00C469F1" w:rsidRDefault="00C469F1" w:rsidP="00C469F1">
      <w:pPr>
        <w:jc w:val="right"/>
        <w:rPr>
          <w:rFonts w:eastAsia="Calibri"/>
          <w:lang w:eastAsia="en-US"/>
        </w:rPr>
      </w:pPr>
      <w:r w:rsidRPr="000609EE">
        <w:rPr>
          <w:rFonts w:eastAsia="Calibri"/>
          <w:lang w:eastAsia="en-US"/>
        </w:rPr>
        <w:lastRenderedPageBreak/>
        <w:t xml:space="preserve">                             </w:t>
      </w:r>
      <w:r w:rsidR="00AF5264">
        <w:rPr>
          <w:rFonts w:eastAsia="Calibri"/>
          <w:lang w:eastAsia="en-US"/>
        </w:rPr>
        <w:t xml:space="preserve">                  Приложение № </w:t>
      </w:r>
      <w:r w:rsidR="00972B47">
        <w:rPr>
          <w:rFonts w:eastAsia="Calibri"/>
          <w:lang w:eastAsia="en-US"/>
        </w:rPr>
        <w:t>3</w:t>
      </w:r>
      <w:r w:rsidRPr="000609EE">
        <w:rPr>
          <w:rFonts w:eastAsia="Calibri"/>
          <w:lang w:eastAsia="en-US"/>
        </w:rPr>
        <w:t xml:space="preserve"> </w:t>
      </w:r>
    </w:p>
    <w:p w:rsidR="00C469F1" w:rsidRDefault="00C469F1" w:rsidP="00C469F1">
      <w:pPr>
        <w:jc w:val="right"/>
      </w:pPr>
      <w:r w:rsidRPr="000609EE">
        <w:t xml:space="preserve">к </w:t>
      </w:r>
      <w:r>
        <w:t>договору оказания услуг</w:t>
      </w:r>
    </w:p>
    <w:p w:rsidR="00C469F1" w:rsidRPr="000609EE" w:rsidRDefault="00C469F1" w:rsidP="00C469F1">
      <w:pPr>
        <w:jc w:val="right"/>
      </w:pPr>
      <w:r>
        <w:t xml:space="preserve"> № ___</w:t>
      </w:r>
      <w:r w:rsidR="004213F6">
        <w:t>___________ от «__» _______ 2018</w:t>
      </w:r>
      <w:r>
        <w:t xml:space="preserve"> </w:t>
      </w:r>
      <w:r w:rsidRPr="000609EE">
        <w:t>г.</w:t>
      </w:r>
    </w:p>
    <w:p w:rsidR="00C469F1" w:rsidRPr="000609EE" w:rsidRDefault="00C469F1" w:rsidP="00C469F1">
      <w:pPr>
        <w:widowControl w:val="0"/>
        <w:autoSpaceDE w:val="0"/>
        <w:autoSpaceDN w:val="0"/>
        <w:adjustRightInd w:val="0"/>
        <w:jc w:val="both"/>
      </w:pPr>
    </w:p>
    <w:p w:rsidR="00726CE1" w:rsidRDefault="00726CE1" w:rsidP="00E8371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D1E5F" w:rsidRPr="00534BAF" w:rsidRDefault="006D1E5F" w:rsidP="00E83711">
      <w:pPr>
        <w:keepNext/>
        <w:tabs>
          <w:tab w:val="left" w:pos="708"/>
        </w:tabs>
        <w:outlineLvl w:val="0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6CE1" w:rsidRPr="00534BAF" w:rsidTr="000A12BE">
        <w:trPr>
          <w:trHeight w:val="641"/>
        </w:trPr>
        <w:tc>
          <w:tcPr>
            <w:tcW w:w="4956" w:type="dxa"/>
          </w:tcPr>
          <w:p w:rsidR="00726CE1" w:rsidRDefault="00726CE1" w:rsidP="000A12BE">
            <w:pPr>
              <w:rPr>
                <w:b/>
              </w:rPr>
            </w:pPr>
            <w:r>
              <w:rPr>
                <w:b/>
              </w:rPr>
              <w:t xml:space="preserve">                        От Заказчика:</w:t>
            </w:r>
          </w:p>
          <w:p w:rsidR="00726CE1" w:rsidRDefault="00726CE1" w:rsidP="000A12BE">
            <w:pPr>
              <w:rPr>
                <w:b/>
              </w:rPr>
            </w:pPr>
          </w:p>
          <w:p w:rsidR="00726CE1" w:rsidRPr="00B80D40" w:rsidRDefault="00C07DC4" w:rsidP="000A12BE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="00726CE1" w:rsidRPr="00B80D40">
              <w:rPr>
                <w:b/>
              </w:rPr>
              <w:t xml:space="preserve">енерального директора – </w:t>
            </w:r>
            <w:r>
              <w:rPr>
                <w:b/>
              </w:rPr>
              <w:t xml:space="preserve">  д</w:t>
            </w:r>
            <w:r w:rsidR="00726CE1" w:rsidRPr="00B80D40">
              <w:rPr>
                <w:b/>
              </w:rPr>
              <w:t>иректор филиала ПАО «МРСК Центра»-«Воронежэнерго»</w:t>
            </w:r>
          </w:p>
          <w:p w:rsidR="00726CE1" w:rsidRPr="00B80D40" w:rsidRDefault="00726CE1" w:rsidP="000A12BE">
            <w:pPr>
              <w:jc w:val="center"/>
            </w:pPr>
          </w:p>
          <w:p w:rsidR="00726CE1" w:rsidRDefault="00726CE1" w:rsidP="000A12BE">
            <w:pPr>
              <w:rPr>
                <w:b/>
              </w:rPr>
            </w:pPr>
            <w:r w:rsidRPr="00B80D40">
              <w:t>_______________________</w:t>
            </w:r>
            <w:r>
              <w:rPr>
                <w:b/>
              </w:rPr>
              <w:t>Е.А.Голубченко</w:t>
            </w:r>
          </w:p>
          <w:p w:rsidR="00726CE1" w:rsidRPr="00C854D0" w:rsidRDefault="00726CE1" w:rsidP="000A12BE"/>
          <w:p w:rsidR="00726CE1" w:rsidRPr="00534BAF" w:rsidRDefault="00726CE1" w:rsidP="000A12BE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726CE1" w:rsidRPr="00E225BE" w:rsidRDefault="00726CE1" w:rsidP="000A12B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4D471E" w:rsidRDefault="00D11E18" w:rsidP="004D471E">
            <w:pPr>
              <w:jc w:val="both"/>
              <w:rPr>
                <w:b/>
              </w:rPr>
            </w:pPr>
            <w:r>
              <w:t xml:space="preserve">  </w:t>
            </w:r>
            <w:r w:rsidR="004D471E">
              <w:rPr>
                <w:b/>
              </w:rPr>
              <w:t>Генеральный д</w:t>
            </w:r>
            <w:r w:rsidR="004D471E" w:rsidRPr="00E225BE">
              <w:rPr>
                <w:b/>
              </w:rPr>
              <w:t>иректор</w:t>
            </w:r>
            <w:r w:rsidR="004D471E" w:rsidRPr="00E225BE">
              <w:rPr>
                <w:b/>
              </w:rPr>
              <w:tab/>
            </w:r>
            <w:r w:rsidR="004D471E" w:rsidRPr="00E225BE">
              <w:rPr>
                <w:b/>
              </w:rPr>
              <w:tab/>
            </w:r>
            <w:r w:rsidR="004D471E">
              <w:rPr>
                <w:b/>
              </w:rPr>
              <w:t xml:space="preserve">              ООО ЧОП «АБ Каскад»</w:t>
            </w:r>
            <w:r w:rsidR="004D471E" w:rsidRPr="00E225BE">
              <w:rPr>
                <w:b/>
              </w:rPr>
              <w:tab/>
            </w:r>
          </w:p>
          <w:p w:rsidR="004D471E" w:rsidRDefault="004D471E" w:rsidP="004D471E">
            <w:pPr>
              <w:jc w:val="both"/>
              <w:rPr>
                <w:b/>
              </w:rPr>
            </w:pPr>
          </w:p>
          <w:p w:rsidR="004D471E" w:rsidRPr="00E225BE" w:rsidRDefault="004D471E" w:rsidP="004D471E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4D471E" w:rsidRDefault="004D471E" w:rsidP="004D471E">
            <w:pPr>
              <w:ind w:firstLine="6"/>
              <w:rPr>
                <w:b/>
              </w:rPr>
            </w:pPr>
            <w:r>
              <w:t xml:space="preserve">   </w:t>
            </w:r>
            <w:r w:rsidRPr="00782B3A">
              <w:t>___</w:t>
            </w:r>
            <w:r>
              <w:t xml:space="preserve">______________  </w:t>
            </w:r>
            <w:r w:rsidRPr="002B2D43">
              <w:rPr>
                <w:b/>
              </w:rPr>
              <w:t>Е.А.Калашников</w:t>
            </w:r>
          </w:p>
          <w:p w:rsidR="004D471E" w:rsidRPr="00346CF8" w:rsidRDefault="004D471E" w:rsidP="004D471E">
            <w:pPr>
              <w:ind w:firstLine="6"/>
              <w:rPr>
                <w:b/>
              </w:rPr>
            </w:pPr>
          </w:p>
          <w:p w:rsidR="00726CE1" w:rsidRPr="00E43099" w:rsidRDefault="00726CE1" w:rsidP="000A12BE">
            <w:pPr>
              <w:ind w:firstLine="6"/>
            </w:pPr>
            <w:r w:rsidRPr="00782B3A">
              <w:t xml:space="preserve"> М</w:t>
            </w:r>
            <w:r>
              <w:t xml:space="preserve">.П.   «_____» _____________2018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726CE1" w:rsidRPr="00534BAF" w:rsidRDefault="00726CE1" w:rsidP="000A12BE"/>
        </w:tc>
      </w:tr>
    </w:tbl>
    <w:p w:rsidR="00C469F1" w:rsidRPr="00E43C34" w:rsidRDefault="00C469F1" w:rsidP="00C469F1">
      <w:pPr>
        <w:spacing w:after="200" w:line="276" w:lineRule="auto"/>
        <w:jc w:val="center"/>
        <w:rPr>
          <w:sz w:val="28"/>
          <w:szCs w:val="28"/>
        </w:rPr>
      </w:pPr>
      <w:r w:rsidRPr="00E43C34">
        <w:rPr>
          <w:rFonts w:eastAsia="Calibri"/>
          <w:b/>
          <w:sz w:val="28"/>
          <w:szCs w:val="28"/>
          <w:lang w:eastAsia="en-US"/>
        </w:rPr>
        <w:t>Структура собственников/бенефициаров</w:t>
      </w:r>
    </w:p>
    <w:tbl>
      <w:tblPr>
        <w:tblpPr w:leftFromText="180" w:rightFromText="180" w:vertAnchor="text" w:horzAnchor="margin" w:tblpY="346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250"/>
        <w:gridCol w:w="317"/>
        <w:gridCol w:w="709"/>
        <w:gridCol w:w="816"/>
        <w:gridCol w:w="1134"/>
        <w:gridCol w:w="992"/>
        <w:gridCol w:w="1135"/>
        <w:gridCol w:w="1417"/>
        <w:gridCol w:w="1418"/>
        <w:gridCol w:w="1418"/>
      </w:tblGrid>
      <w:tr w:rsidR="009C7E06" w:rsidRPr="00E51B1F" w:rsidTr="009C7E06">
        <w:trPr>
          <w:trHeight w:val="300"/>
        </w:trPr>
        <w:tc>
          <w:tcPr>
            <w:tcW w:w="1418" w:type="dxa"/>
            <w:gridSpan w:val="2"/>
          </w:tcPr>
          <w:p w:rsidR="009C7E06" w:rsidRPr="005E3004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42" w:type="dxa"/>
            <w:gridSpan w:val="14"/>
            <w:shd w:val="clear" w:color="auto" w:fill="auto"/>
            <w:noWrap/>
            <w:hideMark/>
          </w:tcPr>
          <w:p w:rsidR="009C7E06" w:rsidRPr="005E3004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</w:t>
            </w:r>
            <w:r w:rsidRPr="00D04718">
              <w:rPr>
                <w:rFonts w:eastAsia="Calibri"/>
                <w:i/>
                <w:sz w:val="18"/>
                <w:szCs w:val="18"/>
                <w:lang w:eastAsia="en-US"/>
              </w:rPr>
              <w:t>указывается наименование контрагента</w:t>
            </w:r>
            <w:r w:rsidRPr="00E51B1F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C7E06" w:rsidRPr="00E51B1F" w:rsidTr="009C7E0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0" w:type="dxa"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356" w:type="dxa"/>
            <w:gridSpan w:val="9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9C7E06" w:rsidRPr="00E51B1F" w:rsidRDefault="009C7E06" w:rsidP="009C7E0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9C7E06" w:rsidRPr="00E51B1F" w:rsidTr="009C7E0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ля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16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.</w:t>
            </w: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135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418" w:type="dxa"/>
          </w:tcPr>
          <w:p w:rsidR="009C7E06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C7E06" w:rsidRPr="00E51B1F" w:rsidRDefault="009C7E06" w:rsidP="000A12B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E51B1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(наименование, реквизиты и другие)</w:t>
            </w:r>
          </w:p>
        </w:tc>
      </w:tr>
      <w:tr w:rsidR="009C7E06" w:rsidRPr="00E51B1F" w:rsidTr="009C7E0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16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5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</w:tcPr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E06" w:rsidRPr="00E51B1F" w:rsidRDefault="009C7E06" w:rsidP="000A12B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51B1F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469F1" w:rsidRDefault="00C469F1" w:rsidP="00C469F1">
      <w:pPr>
        <w:spacing w:after="200" w:line="276" w:lineRule="auto"/>
        <w:rPr>
          <w:sz w:val="18"/>
          <w:szCs w:val="18"/>
        </w:rPr>
      </w:pPr>
    </w:p>
    <w:p w:rsidR="00E83711" w:rsidRPr="00534BAF" w:rsidRDefault="00E83711" w:rsidP="00E8371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83711" w:rsidRPr="00534BAF" w:rsidRDefault="00E83711" w:rsidP="00E8371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83711" w:rsidRPr="00534BAF" w:rsidRDefault="00E83711" w:rsidP="00E8371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0C1852" w:rsidRDefault="00E83711" w:rsidP="00BF6EF2">
      <w:pPr>
        <w:spacing w:after="200" w:line="276" w:lineRule="auto"/>
        <w:rPr>
          <w:sz w:val="18"/>
          <w:szCs w:val="18"/>
        </w:rPr>
        <w:sectPr w:rsidR="000C1852" w:rsidSect="006D1E5F">
          <w:pgSz w:w="16838" w:h="11906" w:orient="landscape"/>
          <w:pgMar w:top="284" w:right="284" w:bottom="426" w:left="539" w:header="709" w:footer="709" w:gutter="0"/>
          <w:cols w:space="708"/>
          <w:docGrid w:linePitch="360"/>
        </w:sect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FB7E62" w:rsidRPr="00D7733E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                                                                                                               </w:t>
      </w:r>
      <w:r w:rsidR="00972B47">
        <w:t xml:space="preserve">                  Приложение № 4</w:t>
      </w:r>
    </w:p>
    <w:p w:rsidR="00FB7E62" w:rsidRPr="00D7733E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к Договору </w:t>
      </w:r>
      <w:r>
        <w:t>№ _______________</w:t>
      </w:r>
      <w:r w:rsidRPr="00D7733E">
        <w:t xml:space="preserve"> </w:t>
      </w:r>
    </w:p>
    <w:p w:rsidR="00FB7E62" w:rsidRPr="00396284" w:rsidRDefault="00FB7E62" w:rsidP="00FB7E6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</w:t>
      </w:r>
      <w:r w:rsidR="00AE2731">
        <w:t xml:space="preserve">             от «___»______ 2018</w:t>
      </w:r>
      <w:r w:rsidR="00CA6730">
        <w:t xml:space="preserve"> </w:t>
      </w:r>
      <w:r w:rsidRPr="00D7733E">
        <w:t>г.</w:t>
      </w:r>
    </w:p>
    <w:p w:rsidR="00FB7E62" w:rsidRPr="00396284" w:rsidRDefault="00FB7E62" w:rsidP="00FB7E6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B7E62" w:rsidRDefault="00FB7E62" w:rsidP="00FB7E62">
      <w:pPr>
        <w:jc w:val="center"/>
        <w:rPr>
          <w:b/>
        </w:rPr>
      </w:pPr>
    </w:p>
    <w:p w:rsidR="00FB7E62" w:rsidRPr="00FB00F1" w:rsidRDefault="00FB7E62" w:rsidP="00FB7E62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FB7E62" w:rsidRPr="00FB00F1" w:rsidRDefault="00FB7E62" w:rsidP="00FB7E62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FB7E62" w:rsidRPr="00FB00F1" w:rsidRDefault="00FB7E62" w:rsidP="00FB7E62">
      <w:pPr>
        <w:jc w:val="center"/>
      </w:pPr>
    </w:p>
    <w:p w:rsidR="00FB7E62" w:rsidRPr="00FB00F1" w:rsidRDefault="00FB7E62" w:rsidP="00FB7E62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FB7E62" w:rsidRPr="00FB00F1" w:rsidRDefault="00FB7E62" w:rsidP="00FB7E62">
      <w:pPr>
        <w:jc w:val="both"/>
      </w:pPr>
    </w:p>
    <w:p w:rsidR="00FB7E62" w:rsidRPr="00FB00F1" w:rsidRDefault="00FB7E62" w:rsidP="00FB7E62">
      <w:pPr>
        <w:ind w:firstLine="708"/>
        <w:jc w:val="both"/>
      </w:pPr>
      <w:r w:rsidRPr="0055617C">
        <w:rPr>
          <w:b/>
        </w:rPr>
        <w:t xml:space="preserve"> акционерное общество «Межрегиональная распределительная сетевая компания Центра»</w:t>
      </w:r>
      <w:r w:rsidRPr="00DC5C14">
        <w:rPr>
          <w:rStyle w:val="af"/>
          <w:b/>
        </w:rPr>
        <w:t xml:space="preserve"> </w:t>
      </w:r>
      <w:r w:rsidRPr="00E159AE">
        <w:rPr>
          <w:rStyle w:val="af"/>
          <w:b/>
        </w:rPr>
        <w:footnoteReference w:id="1"/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Pr="002C7171">
        <w:t xml:space="preserve">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 (далее Договор):</w:t>
      </w:r>
    </w:p>
    <w:p w:rsidR="00FB7E62" w:rsidRPr="00FB00F1" w:rsidRDefault="00FB7E62" w:rsidP="00FB7E62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FB7E62" w:rsidRPr="00FB00F1" w:rsidTr="000A12B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FB7E62" w:rsidRPr="00FB00F1" w:rsidTr="000A12B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  <w:tr w:rsidR="00FB7E62" w:rsidRPr="00FB00F1" w:rsidTr="000A12B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E62" w:rsidRPr="00FB00F1" w:rsidRDefault="00FB7E62" w:rsidP="000A12BE">
            <w:pPr>
              <w:jc w:val="both"/>
            </w:pPr>
          </w:p>
        </w:tc>
      </w:tr>
    </w:tbl>
    <w:p w:rsidR="00FB7E62" w:rsidRPr="00FB00F1" w:rsidRDefault="00FB7E62" w:rsidP="00FB7E62">
      <w:pPr>
        <w:jc w:val="both"/>
      </w:pPr>
    </w:p>
    <w:p w:rsidR="00FB7E62" w:rsidRPr="00FB00F1" w:rsidRDefault="00FB7E62" w:rsidP="00FB7E62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FB7E62" w:rsidRPr="00FB00F1" w:rsidRDefault="00FB7E62" w:rsidP="00FB7E62">
      <w:pPr>
        <w:jc w:val="both"/>
      </w:pPr>
      <w:r w:rsidRPr="00FB00F1">
        <w:t>У Заказчика к Исполнителю претензий не имеется</w:t>
      </w:r>
    </w:p>
    <w:p w:rsidR="00FB7E62" w:rsidRPr="00C36CB0" w:rsidRDefault="00FB7E62" w:rsidP="00FB7E62">
      <w:pPr>
        <w:pStyle w:val="af4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 xml:space="preserve">руб. _____ коп., 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FB7E62" w:rsidRPr="00FB00F1" w:rsidRDefault="00FB7E62" w:rsidP="00FB7E62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FB7E62" w:rsidRPr="00FB00F1" w:rsidRDefault="00FB7E62" w:rsidP="00FB7E62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FB7E62" w:rsidRPr="00FB00F1" w:rsidRDefault="00FB7E62" w:rsidP="00FB7E62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10423"/>
        <w:gridCol w:w="2154"/>
        <w:gridCol w:w="2058"/>
      </w:tblGrid>
      <w:tr w:rsidR="00FB7E62" w:rsidTr="000A12BE">
        <w:trPr>
          <w:trHeight w:val="587"/>
        </w:trPr>
        <w:tc>
          <w:tcPr>
            <w:tcW w:w="4956" w:type="dxa"/>
          </w:tcPr>
          <w:tbl>
            <w:tblPr>
              <w:tblW w:w="10207" w:type="dxa"/>
              <w:tblLook w:val="0000" w:firstRow="0" w:lastRow="0" w:firstColumn="0" w:lastColumn="0" w:noHBand="0" w:noVBand="0"/>
            </w:tblPr>
            <w:tblGrid>
              <w:gridCol w:w="5104"/>
              <w:gridCol w:w="5103"/>
            </w:tblGrid>
            <w:tr w:rsidR="00F34DCF" w:rsidRPr="00432F5D" w:rsidTr="000A12BE">
              <w:trPr>
                <w:trHeight w:val="641"/>
              </w:trPr>
              <w:tc>
                <w:tcPr>
                  <w:tcW w:w="5104" w:type="dxa"/>
                  <w:shd w:val="clear" w:color="auto" w:fill="auto"/>
                </w:tcPr>
                <w:p w:rsidR="00F34DCF" w:rsidRPr="005F28BC" w:rsidRDefault="00D11E18" w:rsidP="00F34DCF">
                  <w:pPr>
                    <w:rPr>
                      <w:b/>
                    </w:rPr>
                  </w:pPr>
                  <w:r>
                    <w:rPr>
                      <w:b/>
                    </w:rPr>
                    <w:t>Заместитель</w:t>
                  </w:r>
                  <w:r w:rsidR="00F34DCF" w:rsidRPr="005F28BC">
                    <w:rPr>
                      <w:b/>
                    </w:rPr>
                    <w:t xml:space="preserve"> Генерального директора –</w:t>
                  </w:r>
                  <w:r>
                    <w:rPr>
                      <w:b/>
                    </w:rPr>
                    <w:t xml:space="preserve">   </w:t>
                  </w:r>
                  <w:r w:rsidR="00F34DCF" w:rsidRPr="005F28BC">
                    <w:rPr>
                      <w:b/>
                    </w:rPr>
                    <w:t xml:space="preserve"> Директор филиала ПАО «МРСК Центра»-«Воронежэнерго»</w:t>
                  </w:r>
                </w:p>
                <w:p w:rsidR="00F34DCF" w:rsidRPr="005F28BC" w:rsidRDefault="00F34DCF" w:rsidP="00F34DCF">
                  <w:pPr>
                    <w:jc w:val="center"/>
                  </w:pPr>
                </w:p>
                <w:p w:rsidR="00F34DCF" w:rsidRDefault="00F34DCF" w:rsidP="00F34DCF">
                  <w:pPr>
                    <w:rPr>
                      <w:b/>
                    </w:rPr>
                  </w:pPr>
                  <w:r w:rsidRPr="005F28BC">
                    <w:t>_______________________</w:t>
                  </w:r>
                  <w:r>
                    <w:rPr>
                      <w:b/>
                    </w:rPr>
                    <w:t>Е.А.Голубченко</w:t>
                  </w:r>
                </w:p>
                <w:p w:rsidR="00F34DCF" w:rsidRPr="00C854D0" w:rsidRDefault="00F34DCF" w:rsidP="00F34DCF"/>
                <w:p w:rsidR="00F34DCF" w:rsidRPr="00E43099" w:rsidRDefault="00F34DCF" w:rsidP="00F34DCF">
                  <w:pPr>
                    <w:ind w:right="251"/>
                  </w:pPr>
                  <w:r w:rsidRPr="00DF0CEA">
                    <w:t>М</w:t>
                  </w:r>
                  <w:r>
                    <w:t>.П.   «_____» _____________20</w:t>
                  </w:r>
                  <w:r>
                    <w:rPr>
                      <w:lang w:val="en-US"/>
                    </w:rPr>
                    <w:t>1</w:t>
                  </w:r>
                  <w:r>
                    <w:t xml:space="preserve">8 </w:t>
                  </w:r>
                  <w:r w:rsidRPr="00DF0CEA">
                    <w:t>г.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D11E18" w:rsidRDefault="00D11E18" w:rsidP="00D11E18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Генеральный д</w:t>
                  </w:r>
                  <w:r w:rsidRPr="00E225BE">
                    <w:rPr>
                      <w:b/>
                    </w:rPr>
                    <w:t>иректор</w:t>
                  </w:r>
                  <w:r w:rsidRPr="00E225BE">
                    <w:rPr>
                      <w:b/>
                    </w:rPr>
                    <w:tab/>
                  </w:r>
                  <w:r w:rsidRPr="00E225BE">
                    <w:rPr>
                      <w:b/>
                    </w:rPr>
                    <w:tab/>
                  </w:r>
                  <w:r>
                    <w:rPr>
                      <w:b/>
                    </w:rPr>
                    <w:t xml:space="preserve">              ООО ЧОП «АБ Каскад»</w:t>
                  </w:r>
                  <w:r w:rsidRPr="00E225BE">
                    <w:rPr>
                      <w:b/>
                    </w:rPr>
                    <w:tab/>
                  </w:r>
                </w:p>
                <w:p w:rsidR="00D11E18" w:rsidRDefault="00D11E18" w:rsidP="00D11E18">
                  <w:pPr>
                    <w:jc w:val="both"/>
                    <w:rPr>
                      <w:b/>
                    </w:rPr>
                  </w:pPr>
                </w:p>
                <w:p w:rsidR="00D11E18" w:rsidRPr="00E225BE" w:rsidRDefault="00D11E18" w:rsidP="00D11E18">
                  <w:pPr>
                    <w:jc w:val="both"/>
                    <w:rPr>
                      <w:b/>
                    </w:rPr>
                  </w:pPr>
                  <w:r w:rsidRPr="00E225BE">
                    <w:rPr>
                      <w:b/>
                    </w:rPr>
                    <w:tab/>
                  </w:r>
                </w:p>
                <w:p w:rsidR="00D11E18" w:rsidRPr="00346CF8" w:rsidRDefault="00D11E18" w:rsidP="00D11E18">
                  <w:pPr>
                    <w:ind w:firstLine="6"/>
                    <w:rPr>
                      <w:b/>
                    </w:rPr>
                  </w:pPr>
                  <w:r>
                    <w:t xml:space="preserve">  </w:t>
                  </w:r>
                  <w:r w:rsidRPr="00782B3A">
                    <w:t>___</w:t>
                  </w:r>
                  <w:r>
                    <w:t xml:space="preserve">______________  </w:t>
                  </w:r>
                  <w:r w:rsidRPr="002B2D43">
                    <w:rPr>
                      <w:b/>
                    </w:rPr>
                    <w:t>Е.А.Калашников</w:t>
                  </w:r>
                </w:p>
                <w:p w:rsidR="00F34DCF" w:rsidRPr="00782B3A" w:rsidRDefault="00F34DCF" w:rsidP="00F34DCF">
                  <w:pPr>
                    <w:ind w:firstLine="6"/>
                    <w:jc w:val="center"/>
                  </w:pPr>
                  <w:r w:rsidRPr="00782B3A">
                    <w:t xml:space="preserve">         </w:t>
                  </w:r>
                </w:p>
                <w:p w:rsidR="00F34DCF" w:rsidRDefault="00694213" w:rsidP="00F34DCF">
                  <w:pPr>
                    <w:ind w:firstLine="6"/>
                  </w:pPr>
                  <w:r>
                    <w:t xml:space="preserve"> </w:t>
                  </w:r>
                  <w:r w:rsidR="00F34DCF" w:rsidRPr="00782B3A">
                    <w:t xml:space="preserve"> М</w:t>
                  </w:r>
                  <w:r w:rsidR="00F34DCF">
                    <w:t xml:space="preserve">.П.   «_____» _____________2018 </w:t>
                  </w:r>
                  <w:r w:rsidR="00F34DCF" w:rsidRPr="00782B3A">
                    <w:t xml:space="preserve">г.   </w:t>
                  </w:r>
                </w:p>
                <w:p w:rsidR="00F34DCF" w:rsidRDefault="00F34DCF" w:rsidP="00F34DCF">
                  <w:pPr>
                    <w:ind w:firstLine="6"/>
                  </w:pPr>
                </w:p>
                <w:p w:rsidR="00F34DCF" w:rsidRDefault="00F34DCF" w:rsidP="00F34DCF">
                  <w:pPr>
                    <w:ind w:firstLine="6"/>
                  </w:pPr>
                </w:p>
                <w:p w:rsidR="00F34DCF" w:rsidRPr="00E43099" w:rsidRDefault="00F34DCF" w:rsidP="00F34DCF">
                  <w:pPr>
                    <w:ind w:firstLine="6"/>
                  </w:pPr>
                  <w:r w:rsidRPr="00782B3A">
                    <w:t xml:space="preserve"> </w:t>
                  </w:r>
                  <w:r w:rsidRPr="00E43099">
                    <w:t xml:space="preserve"> </w:t>
                  </w:r>
                </w:p>
              </w:tc>
            </w:tr>
          </w:tbl>
          <w:p w:rsidR="00FB7E62" w:rsidRPr="00782B3A" w:rsidRDefault="00FB7E62" w:rsidP="000A12BE">
            <w:pPr>
              <w:ind w:firstLine="6"/>
            </w:pPr>
          </w:p>
        </w:tc>
        <w:tc>
          <w:tcPr>
            <w:tcW w:w="4956" w:type="dxa"/>
          </w:tcPr>
          <w:p w:rsidR="00FB7E62" w:rsidRPr="00782B3A" w:rsidRDefault="00FB7E62" w:rsidP="000A12BE">
            <w:pPr>
              <w:ind w:firstLine="6"/>
            </w:pPr>
          </w:p>
        </w:tc>
        <w:tc>
          <w:tcPr>
            <w:tcW w:w="4723" w:type="dxa"/>
          </w:tcPr>
          <w:p w:rsidR="00FB7E62" w:rsidRDefault="00FB7E62" w:rsidP="000A12B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4C7" w:rsidRDefault="001744C7" w:rsidP="006B2148">
      <w:pPr>
        <w:tabs>
          <w:tab w:val="left" w:pos="1134"/>
        </w:tabs>
        <w:jc w:val="both"/>
        <w:rPr>
          <w:i/>
        </w:rPr>
      </w:pPr>
    </w:p>
    <w:p w:rsidR="004E5D7C" w:rsidRPr="00397B11" w:rsidRDefault="004E5D7C" w:rsidP="006B2148">
      <w:pPr>
        <w:tabs>
          <w:tab w:val="left" w:pos="1134"/>
        </w:tabs>
        <w:jc w:val="both"/>
        <w:rPr>
          <w:i/>
        </w:rPr>
      </w:pPr>
    </w:p>
    <w:sectPr w:rsidR="004E5D7C" w:rsidRPr="00397B11" w:rsidSect="004E5D7C">
      <w:pgSz w:w="11906" w:h="16838"/>
      <w:pgMar w:top="851" w:right="686" w:bottom="539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ED" w:rsidRDefault="000D3BED">
      <w:r>
        <w:separator/>
      </w:r>
    </w:p>
  </w:endnote>
  <w:endnote w:type="continuationSeparator" w:id="0">
    <w:p w:rsidR="000D3BED" w:rsidRDefault="000D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0A12BE" w:rsidRDefault="000A12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ED" w:rsidRDefault="000D3BED">
      <w:r>
        <w:separator/>
      </w:r>
    </w:p>
  </w:footnote>
  <w:footnote w:type="continuationSeparator" w:id="0">
    <w:p w:rsidR="000D3BED" w:rsidRDefault="000D3BED">
      <w:r>
        <w:continuationSeparator/>
      </w:r>
    </w:p>
  </w:footnote>
  <w:footnote w:id="1">
    <w:p w:rsidR="000A12BE" w:rsidRPr="00501D52" w:rsidRDefault="000A12BE" w:rsidP="00FB7E62">
      <w:pPr>
        <w:pStyle w:val="ad"/>
        <w:jc w:val="both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0A12BE" w:rsidRDefault="000A12B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BE" w:rsidRDefault="000A12B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2130">
      <w:rPr>
        <w:rStyle w:val="a4"/>
        <w:noProof/>
      </w:rPr>
      <w:t>7</w:t>
    </w:r>
    <w:r>
      <w:rPr>
        <w:rStyle w:val="a4"/>
      </w:rPr>
      <w:fldChar w:fldCharType="end"/>
    </w:r>
  </w:p>
  <w:p w:rsidR="000A12BE" w:rsidRDefault="000A12B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026"/>
    <w:multiLevelType w:val="hybridMultilevel"/>
    <w:tmpl w:val="9F1CA35C"/>
    <w:lvl w:ilvl="0" w:tplc="58A8C0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B57CA"/>
    <w:multiLevelType w:val="multilevel"/>
    <w:tmpl w:val="229E66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1.%2."/>
      <w:lvlJc w:val="left"/>
      <w:pPr>
        <w:tabs>
          <w:tab w:val="num" w:pos="3906"/>
        </w:tabs>
        <w:ind w:left="3906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2422"/>
        </w:tabs>
        <w:ind w:left="2422" w:hanging="720"/>
      </w:pPr>
    </w:lvl>
    <w:lvl w:ilvl="4">
      <w:start w:val="1"/>
      <w:numFmt w:val="decimal"/>
      <w:lvlText w:val="%1.%2.%3.%4.%5."/>
      <w:lvlJc w:val="left"/>
      <w:pPr>
        <w:tabs>
          <w:tab w:val="num" w:pos="2782"/>
        </w:tabs>
        <w:ind w:left="2782" w:hanging="1080"/>
      </w:pPr>
    </w:lvl>
    <w:lvl w:ilvl="5">
      <w:start w:val="1"/>
      <w:numFmt w:val="decimal"/>
      <w:lvlText w:val="%1.%2.%3.%4.%5.%6."/>
      <w:lvlJc w:val="left"/>
      <w:pPr>
        <w:tabs>
          <w:tab w:val="num" w:pos="2782"/>
        </w:tabs>
        <w:ind w:left="278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2"/>
        </w:tabs>
        <w:ind w:left="31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42"/>
        </w:tabs>
        <w:ind w:left="31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502"/>
        </w:tabs>
        <w:ind w:left="3502" w:hanging="1800"/>
      </w:pPr>
    </w:lvl>
  </w:abstractNum>
  <w:abstractNum w:abstractNumId="3" w15:restartNumberingAfterBreak="0">
    <w:nsid w:val="323974E5"/>
    <w:multiLevelType w:val="multilevel"/>
    <w:tmpl w:val="B8BED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66D429A9"/>
    <w:multiLevelType w:val="hybridMultilevel"/>
    <w:tmpl w:val="FE581E10"/>
    <w:lvl w:ilvl="0" w:tplc="0FC690C4">
      <w:start w:val="1"/>
      <w:numFmt w:val="bullet"/>
      <w:lvlText w:val=""/>
      <w:lvlJc w:val="left"/>
      <w:pPr>
        <w:tabs>
          <w:tab w:val="num" w:pos="60"/>
        </w:tabs>
        <w:ind w:left="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AE"/>
    <w:rsid w:val="0000026F"/>
    <w:rsid w:val="000067D1"/>
    <w:rsid w:val="00011E10"/>
    <w:rsid w:val="00013E63"/>
    <w:rsid w:val="00014350"/>
    <w:rsid w:val="00015CBB"/>
    <w:rsid w:val="00024319"/>
    <w:rsid w:val="00033EA5"/>
    <w:rsid w:val="000419A1"/>
    <w:rsid w:val="00050C2E"/>
    <w:rsid w:val="00052D6A"/>
    <w:rsid w:val="000566BA"/>
    <w:rsid w:val="00061967"/>
    <w:rsid w:val="0006324A"/>
    <w:rsid w:val="0007295F"/>
    <w:rsid w:val="00074477"/>
    <w:rsid w:val="000828DC"/>
    <w:rsid w:val="0008394C"/>
    <w:rsid w:val="00083AEE"/>
    <w:rsid w:val="00085010"/>
    <w:rsid w:val="00086109"/>
    <w:rsid w:val="00090445"/>
    <w:rsid w:val="0009202A"/>
    <w:rsid w:val="0009256B"/>
    <w:rsid w:val="00095889"/>
    <w:rsid w:val="00096767"/>
    <w:rsid w:val="0009737D"/>
    <w:rsid w:val="000975D1"/>
    <w:rsid w:val="000A0880"/>
    <w:rsid w:val="000A11F5"/>
    <w:rsid w:val="000A12BE"/>
    <w:rsid w:val="000A17AA"/>
    <w:rsid w:val="000A1F76"/>
    <w:rsid w:val="000A4D2A"/>
    <w:rsid w:val="000B03DF"/>
    <w:rsid w:val="000B05D1"/>
    <w:rsid w:val="000B4105"/>
    <w:rsid w:val="000C1852"/>
    <w:rsid w:val="000C3D8A"/>
    <w:rsid w:val="000C7394"/>
    <w:rsid w:val="000D3BED"/>
    <w:rsid w:val="000E1D3B"/>
    <w:rsid w:val="000E21C9"/>
    <w:rsid w:val="000F1B09"/>
    <w:rsid w:val="000F7119"/>
    <w:rsid w:val="0010126D"/>
    <w:rsid w:val="0011236D"/>
    <w:rsid w:val="0012134A"/>
    <w:rsid w:val="001275CB"/>
    <w:rsid w:val="00130CF2"/>
    <w:rsid w:val="00130F85"/>
    <w:rsid w:val="00132655"/>
    <w:rsid w:val="00132E3F"/>
    <w:rsid w:val="00134721"/>
    <w:rsid w:val="00137758"/>
    <w:rsid w:val="00143D2D"/>
    <w:rsid w:val="00146D0D"/>
    <w:rsid w:val="00150949"/>
    <w:rsid w:val="00151F53"/>
    <w:rsid w:val="00157677"/>
    <w:rsid w:val="00157A45"/>
    <w:rsid w:val="0016483B"/>
    <w:rsid w:val="00164DC0"/>
    <w:rsid w:val="001718D7"/>
    <w:rsid w:val="001744C7"/>
    <w:rsid w:val="00180654"/>
    <w:rsid w:val="00182BEE"/>
    <w:rsid w:val="00184BAC"/>
    <w:rsid w:val="001866A6"/>
    <w:rsid w:val="00191080"/>
    <w:rsid w:val="00192F0F"/>
    <w:rsid w:val="00196095"/>
    <w:rsid w:val="001A3EA5"/>
    <w:rsid w:val="001B30DA"/>
    <w:rsid w:val="001B3A6C"/>
    <w:rsid w:val="001C09A5"/>
    <w:rsid w:val="001C2DDB"/>
    <w:rsid w:val="001C4212"/>
    <w:rsid w:val="001C49F8"/>
    <w:rsid w:val="001C585E"/>
    <w:rsid w:val="001C65E5"/>
    <w:rsid w:val="001D3340"/>
    <w:rsid w:val="001D5765"/>
    <w:rsid w:val="001D71B7"/>
    <w:rsid w:val="001D7ABD"/>
    <w:rsid w:val="001E03F7"/>
    <w:rsid w:val="00202243"/>
    <w:rsid w:val="002058B1"/>
    <w:rsid w:val="00212061"/>
    <w:rsid w:val="00212704"/>
    <w:rsid w:val="00213A6C"/>
    <w:rsid w:val="00216441"/>
    <w:rsid w:val="00216CC4"/>
    <w:rsid w:val="0022030E"/>
    <w:rsid w:val="00224379"/>
    <w:rsid w:val="002249A5"/>
    <w:rsid w:val="002254A8"/>
    <w:rsid w:val="00227276"/>
    <w:rsid w:val="00232DDB"/>
    <w:rsid w:val="00236E0D"/>
    <w:rsid w:val="00240B16"/>
    <w:rsid w:val="00247C74"/>
    <w:rsid w:val="00251BA9"/>
    <w:rsid w:val="00251BBF"/>
    <w:rsid w:val="00252C72"/>
    <w:rsid w:val="0025672B"/>
    <w:rsid w:val="0026016F"/>
    <w:rsid w:val="002634D3"/>
    <w:rsid w:val="002653C0"/>
    <w:rsid w:val="0026556D"/>
    <w:rsid w:val="002657AE"/>
    <w:rsid w:val="00271E95"/>
    <w:rsid w:val="00280D14"/>
    <w:rsid w:val="00281615"/>
    <w:rsid w:val="00282AF8"/>
    <w:rsid w:val="002851DB"/>
    <w:rsid w:val="002913B5"/>
    <w:rsid w:val="00294A36"/>
    <w:rsid w:val="00294CC7"/>
    <w:rsid w:val="00294E88"/>
    <w:rsid w:val="00295EA5"/>
    <w:rsid w:val="00297909"/>
    <w:rsid w:val="002A1456"/>
    <w:rsid w:val="002A6688"/>
    <w:rsid w:val="002A67DE"/>
    <w:rsid w:val="002A7305"/>
    <w:rsid w:val="002B279D"/>
    <w:rsid w:val="002B2D43"/>
    <w:rsid w:val="002B5378"/>
    <w:rsid w:val="002B69C7"/>
    <w:rsid w:val="002B6B35"/>
    <w:rsid w:val="002C355F"/>
    <w:rsid w:val="002C5F75"/>
    <w:rsid w:val="002D21A9"/>
    <w:rsid w:val="002D59DC"/>
    <w:rsid w:val="002D61DD"/>
    <w:rsid w:val="002E0524"/>
    <w:rsid w:val="002E2D77"/>
    <w:rsid w:val="002E7489"/>
    <w:rsid w:val="002F582C"/>
    <w:rsid w:val="002F597F"/>
    <w:rsid w:val="00300C22"/>
    <w:rsid w:val="00303C31"/>
    <w:rsid w:val="00307426"/>
    <w:rsid w:val="00311581"/>
    <w:rsid w:val="0031184C"/>
    <w:rsid w:val="00312BC3"/>
    <w:rsid w:val="003202F3"/>
    <w:rsid w:val="003211B1"/>
    <w:rsid w:val="00322EBA"/>
    <w:rsid w:val="00322F6F"/>
    <w:rsid w:val="00327B36"/>
    <w:rsid w:val="0033001E"/>
    <w:rsid w:val="0033214F"/>
    <w:rsid w:val="0033257B"/>
    <w:rsid w:val="00335030"/>
    <w:rsid w:val="00335CA6"/>
    <w:rsid w:val="0034082A"/>
    <w:rsid w:val="00344DA8"/>
    <w:rsid w:val="0034521E"/>
    <w:rsid w:val="00345B0D"/>
    <w:rsid w:val="00351652"/>
    <w:rsid w:val="00352C4E"/>
    <w:rsid w:val="00355A49"/>
    <w:rsid w:val="00356EBD"/>
    <w:rsid w:val="00360B2B"/>
    <w:rsid w:val="003651FC"/>
    <w:rsid w:val="00367DE7"/>
    <w:rsid w:val="003701DB"/>
    <w:rsid w:val="00372809"/>
    <w:rsid w:val="00375844"/>
    <w:rsid w:val="00377A03"/>
    <w:rsid w:val="00382408"/>
    <w:rsid w:val="00383AA6"/>
    <w:rsid w:val="0038767B"/>
    <w:rsid w:val="00390BF8"/>
    <w:rsid w:val="003919C0"/>
    <w:rsid w:val="00393CD5"/>
    <w:rsid w:val="00395495"/>
    <w:rsid w:val="003A166A"/>
    <w:rsid w:val="003A3223"/>
    <w:rsid w:val="003B0916"/>
    <w:rsid w:val="003B1F3B"/>
    <w:rsid w:val="003B3761"/>
    <w:rsid w:val="003B600E"/>
    <w:rsid w:val="003B66B9"/>
    <w:rsid w:val="003C32C3"/>
    <w:rsid w:val="003C4217"/>
    <w:rsid w:val="003C509F"/>
    <w:rsid w:val="003D1356"/>
    <w:rsid w:val="003D1B68"/>
    <w:rsid w:val="003D36E4"/>
    <w:rsid w:val="003D3E29"/>
    <w:rsid w:val="003D596B"/>
    <w:rsid w:val="003E055D"/>
    <w:rsid w:val="003E3028"/>
    <w:rsid w:val="003E5196"/>
    <w:rsid w:val="003F0F3C"/>
    <w:rsid w:val="003F1B71"/>
    <w:rsid w:val="003F261B"/>
    <w:rsid w:val="003F6B6A"/>
    <w:rsid w:val="003F764D"/>
    <w:rsid w:val="004009D0"/>
    <w:rsid w:val="00402F45"/>
    <w:rsid w:val="004032D8"/>
    <w:rsid w:val="004044B5"/>
    <w:rsid w:val="004057A7"/>
    <w:rsid w:val="00407D6A"/>
    <w:rsid w:val="00410A22"/>
    <w:rsid w:val="004164F8"/>
    <w:rsid w:val="00420084"/>
    <w:rsid w:val="00420490"/>
    <w:rsid w:val="004213F6"/>
    <w:rsid w:val="0042241C"/>
    <w:rsid w:val="00426855"/>
    <w:rsid w:val="0043258C"/>
    <w:rsid w:val="004330BA"/>
    <w:rsid w:val="00436355"/>
    <w:rsid w:val="00441A1E"/>
    <w:rsid w:val="00446088"/>
    <w:rsid w:val="00450CAB"/>
    <w:rsid w:val="004512C2"/>
    <w:rsid w:val="00454BA5"/>
    <w:rsid w:val="00457700"/>
    <w:rsid w:val="00472286"/>
    <w:rsid w:val="00476F00"/>
    <w:rsid w:val="00482A54"/>
    <w:rsid w:val="00484EB4"/>
    <w:rsid w:val="0049015B"/>
    <w:rsid w:val="00490288"/>
    <w:rsid w:val="00491D73"/>
    <w:rsid w:val="00493081"/>
    <w:rsid w:val="004969B2"/>
    <w:rsid w:val="004A11F1"/>
    <w:rsid w:val="004A363F"/>
    <w:rsid w:val="004A47AE"/>
    <w:rsid w:val="004A7DB5"/>
    <w:rsid w:val="004B285E"/>
    <w:rsid w:val="004B28D3"/>
    <w:rsid w:val="004B7903"/>
    <w:rsid w:val="004C0437"/>
    <w:rsid w:val="004C2C4D"/>
    <w:rsid w:val="004C42E5"/>
    <w:rsid w:val="004C48CC"/>
    <w:rsid w:val="004C5C6B"/>
    <w:rsid w:val="004D256C"/>
    <w:rsid w:val="004D471E"/>
    <w:rsid w:val="004D61D8"/>
    <w:rsid w:val="004D6884"/>
    <w:rsid w:val="004E36F4"/>
    <w:rsid w:val="004E5D7C"/>
    <w:rsid w:val="004F03D3"/>
    <w:rsid w:val="004F343A"/>
    <w:rsid w:val="004F3F49"/>
    <w:rsid w:val="005001CB"/>
    <w:rsid w:val="00502E55"/>
    <w:rsid w:val="00507701"/>
    <w:rsid w:val="0051018A"/>
    <w:rsid w:val="00510CB7"/>
    <w:rsid w:val="005114C2"/>
    <w:rsid w:val="005157D3"/>
    <w:rsid w:val="00524E0A"/>
    <w:rsid w:val="005267DE"/>
    <w:rsid w:val="00527F7C"/>
    <w:rsid w:val="0053414E"/>
    <w:rsid w:val="005363E5"/>
    <w:rsid w:val="005377A5"/>
    <w:rsid w:val="0054142C"/>
    <w:rsid w:val="005419B7"/>
    <w:rsid w:val="00543C12"/>
    <w:rsid w:val="0054550E"/>
    <w:rsid w:val="00545BE7"/>
    <w:rsid w:val="0054679B"/>
    <w:rsid w:val="005527FE"/>
    <w:rsid w:val="00557ADA"/>
    <w:rsid w:val="00560379"/>
    <w:rsid w:val="00563303"/>
    <w:rsid w:val="00563C7E"/>
    <w:rsid w:val="00567194"/>
    <w:rsid w:val="00567D6D"/>
    <w:rsid w:val="00570483"/>
    <w:rsid w:val="00577069"/>
    <w:rsid w:val="00581D9C"/>
    <w:rsid w:val="00584DA9"/>
    <w:rsid w:val="00585214"/>
    <w:rsid w:val="005854AB"/>
    <w:rsid w:val="005872E7"/>
    <w:rsid w:val="005910A4"/>
    <w:rsid w:val="005923AC"/>
    <w:rsid w:val="005938D3"/>
    <w:rsid w:val="0059427D"/>
    <w:rsid w:val="00596F0E"/>
    <w:rsid w:val="005A08F5"/>
    <w:rsid w:val="005A62EE"/>
    <w:rsid w:val="005A66BD"/>
    <w:rsid w:val="005A70C3"/>
    <w:rsid w:val="005B2909"/>
    <w:rsid w:val="005B4AD2"/>
    <w:rsid w:val="005B5295"/>
    <w:rsid w:val="005B7B5E"/>
    <w:rsid w:val="005C3325"/>
    <w:rsid w:val="005D4F14"/>
    <w:rsid w:val="005D7D3E"/>
    <w:rsid w:val="005E311F"/>
    <w:rsid w:val="005E3284"/>
    <w:rsid w:val="005F1888"/>
    <w:rsid w:val="00600FA0"/>
    <w:rsid w:val="00601EBD"/>
    <w:rsid w:val="00602B89"/>
    <w:rsid w:val="006078C0"/>
    <w:rsid w:val="00610044"/>
    <w:rsid w:val="00612DD0"/>
    <w:rsid w:val="00614FEA"/>
    <w:rsid w:val="00620934"/>
    <w:rsid w:val="00621CCD"/>
    <w:rsid w:val="006244A3"/>
    <w:rsid w:val="00624760"/>
    <w:rsid w:val="00624B72"/>
    <w:rsid w:val="00634240"/>
    <w:rsid w:val="00634B89"/>
    <w:rsid w:val="006365F4"/>
    <w:rsid w:val="006401C9"/>
    <w:rsid w:val="00650C8B"/>
    <w:rsid w:val="0065189A"/>
    <w:rsid w:val="00660177"/>
    <w:rsid w:val="00663676"/>
    <w:rsid w:val="00667B66"/>
    <w:rsid w:val="006706FA"/>
    <w:rsid w:val="00670DDC"/>
    <w:rsid w:val="006720A5"/>
    <w:rsid w:val="00672EB4"/>
    <w:rsid w:val="00674026"/>
    <w:rsid w:val="006756CB"/>
    <w:rsid w:val="00690304"/>
    <w:rsid w:val="00694213"/>
    <w:rsid w:val="006950B6"/>
    <w:rsid w:val="00696CAC"/>
    <w:rsid w:val="006A7879"/>
    <w:rsid w:val="006A7DA0"/>
    <w:rsid w:val="006B2148"/>
    <w:rsid w:val="006B3103"/>
    <w:rsid w:val="006B7602"/>
    <w:rsid w:val="006B776B"/>
    <w:rsid w:val="006B7B76"/>
    <w:rsid w:val="006C2B65"/>
    <w:rsid w:val="006C4CE2"/>
    <w:rsid w:val="006C58EE"/>
    <w:rsid w:val="006D15C4"/>
    <w:rsid w:val="006D1E5F"/>
    <w:rsid w:val="006D32E3"/>
    <w:rsid w:val="006D4379"/>
    <w:rsid w:val="006D72B5"/>
    <w:rsid w:val="006D7818"/>
    <w:rsid w:val="006D7F59"/>
    <w:rsid w:val="006E0EDD"/>
    <w:rsid w:val="006E6612"/>
    <w:rsid w:val="006F4FE3"/>
    <w:rsid w:val="006F7905"/>
    <w:rsid w:val="006F7C88"/>
    <w:rsid w:val="00705034"/>
    <w:rsid w:val="00706705"/>
    <w:rsid w:val="00715E35"/>
    <w:rsid w:val="007166B4"/>
    <w:rsid w:val="007213B7"/>
    <w:rsid w:val="0072301F"/>
    <w:rsid w:val="0072447A"/>
    <w:rsid w:val="00724E9A"/>
    <w:rsid w:val="00725186"/>
    <w:rsid w:val="00725F38"/>
    <w:rsid w:val="00726CE1"/>
    <w:rsid w:val="0073036F"/>
    <w:rsid w:val="00736052"/>
    <w:rsid w:val="00736C04"/>
    <w:rsid w:val="00736FFC"/>
    <w:rsid w:val="00740D11"/>
    <w:rsid w:val="00743A38"/>
    <w:rsid w:val="00746C01"/>
    <w:rsid w:val="0075093D"/>
    <w:rsid w:val="00752119"/>
    <w:rsid w:val="00754C19"/>
    <w:rsid w:val="00762B3E"/>
    <w:rsid w:val="00763A2A"/>
    <w:rsid w:val="00764139"/>
    <w:rsid w:val="007641A4"/>
    <w:rsid w:val="007673D5"/>
    <w:rsid w:val="00773139"/>
    <w:rsid w:val="00783B68"/>
    <w:rsid w:val="0078542C"/>
    <w:rsid w:val="00790BE3"/>
    <w:rsid w:val="0079191F"/>
    <w:rsid w:val="0079217B"/>
    <w:rsid w:val="00793175"/>
    <w:rsid w:val="0079789B"/>
    <w:rsid w:val="007A00E0"/>
    <w:rsid w:val="007A30A7"/>
    <w:rsid w:val="007B1556"/>
    <w:rsid w:val="007B7FCB"/>
    <w:rsid w:val="007C0E04"/>
    <w:rsid w:val="007C3D4A"/>
    <w:rsid w:val="007C436A"/>
    <w:rsid w:val="007C64C4"/>
    <w:rsid w:val="007D1E68"/>
    <w:rsid w:val="007D58E6"/>
    <w:rsid w:val="007D65E2"/>
    <w:rsid w:val="007E4806"/>
    <w:rsid w:val="007E593F"/>
    <w:rsid w:val="007E62E5"/>
    <w:rsid w:val="007F012B"/>
    <w:rsid w:val="007F0A6E"/>
    <w:rsid w:val="007F1872"/>
    <w:rsid w:val="007F1ADE"/>
    <w:rsid w:val="007F2E07"/>
    <w:rsid w:val="007F64BB"/>
    <w:rsid w:val="008006FB"/>
    <w:rsid w:val="00800C3A"/>
    <w:rsid w:val="00801A25"/>
    <w:rsid w:val="00802646"/>
    <w:rsid w:val="00803CF1"/>
    <w:rsid w:val="00805C00"/>
    <w:rsid w:val="00805F24"/>
    <w:rsid w:val="00813C44"/>
    <w:rsid w:val="00815592"/>
    <w:rsid w:val="0081587A"/>
    <w:rsid w:val="008158F6"/>
    <w:rsid w:val="0081643E"/>
    <w:rsid w:val="00827201"/>
    <w:rsid w:val="00830BE2"/>
    <w:rsid w:val="00831531"/>
    <w:rsid w:val="00832697"/>
    <w:rsid w:val="00832AAC"/>
    <w:rsid w:val="00832C57"/>
    <w:rsid w:val="00833B03"/>
    <w:rsid w:val="00834AB7"/>
    <w:rsid w:val="008355E9"/>
    <w:rsid w:val="0084753F"/>
    <w:rsid w:val="008508F4"/>
    <w:rsid w:val="00856092"/>
    <w:rsid w:val="00860348"/>
    <w:rsid w:val="008622FC"/>
    <w:rsid w:val="008625E4"/>
    <w:rsid w:val="0086464B"/>
    <w:rsid w:val="00864DDA"/>
    <w:rsid w:val="00871839"/>
    <w:rsid w:val="0088268E"/>
    <w:rsid w:val="008919C5"/>
    <w:rsid w:val="00893F52"/>
    <w:rsid w:val="008A0C68"/>
    <w:rsid w:val="008A1698"/>
    <w:rsid w:val="008A3BF4"/>
    <w:rsid w:val="008A440D"/>
    <w:rsid w:val="008A516C"/>
    <w:rsid w:val="008A6D54"/>
    <w:rsid w:val="008C4A39"/>
    <w:rsid w:val="008C5CB5"/>
    <w:rsid w:val="008D0BB9"/>
    <w:rsid w:val="008D6DF0"/>
    <w:rsid w:val="008E6595"/>
    <w:rsid w:val="008E6FA4"/>
    <w:rsid w:val="008E7F8D"/>
    <w:rsid w:val="008F08C4"/>
    <w:rsid w:val="008F5083"/>
    <w:rsid w:val="00905734"/>
    <w:rsid w:val="0090610B"/>
    <w:rsid w:val="0090710B"/>
    <w:rsid w:val="00910880"/>
    <w:rsid w:val="00912C09"/>
    <w:rsid w:val="00914CAB"/>
    <w:rsid w:val="00920A0A"/>
    <w:rsid w:val="00921278"/>
    <w:rsid w:val="009235CC"/>
    <w:rsid w:val="00931B30"/>
    <w:rsid w:val="009330B7"/>
    <w:rsid w:val="009432EF"/>
    <w:rsid w:val="00943330"/>
    <w:rsid w:val="0094576E"/>
    <w:rsid w:val="00946ABA"/>
    <w:rsid w:val="00951FA1"/>
    <w:rsid w:val="00954008"/>
    <w:rsid w:val="0095789E"/>
    <w:rsid w:val="009610F2"/>
    <w:rsid w:val="009611F1"/>
    <w:rsid w:val="00963FB8"/>
    <w:rsid w:val="00964051"/>
    <w:rsid w:val="009708B6"/>
    <w:rsid w:val="00972B47"/>
    <w:rsid w:val="00974661"/>
    <w:rsid w:val="00976A1D"/>
    <w:rsid w:val="00977655"/>
    <w:rsid w:val="0098655E"/>
    <w:rsid w:val="00986E0F"/>
    <w:rsid w:val="009904BF"/>
    <w:rsid w:val="00990FB0"/>
    <w:rsid w:val="00992D9B"/>
    <w:rsid w:val="009934C7"/>
    <w:rsid w:val="00997C01"/>
    <w:rsid w:val="009A058E"/>
    <w:rsid w:val="009A0858"/>
    <w:rsid w:val="009A0DF9"/>
    <w:rsid w:val="009A163A"/>
    <w:rsid w:val="009A2A66"/>
    <w:rsid w:val="009C1334"/>
    <w:rsid w:val="009C28D2"/>
    <w:rsid w:val="009C357F"/>
    <w:rsid w:val="009C3B90"/>
    <w:rsid w:val="009C639E"/>
    <w:rsid w:val="009C6FF4"/>
    <w:rsid w:val="009C762A"/>
    <w:rsid w:val="009C7E06"/>
    <w:rsid w:val="009D04BB"/>
    <w:rsid w:val="009D09F6"/>
    <w:rsid w:val="009D339F"/>
    <w:rsid w:val="009D39AF"/>
    <w:rsid w:val="009D6B5B"/>
    <w:rsid w:val="009D74A5"/>
    <w:rsid w:val="009E2095"/>
    <w:rsid w:val="009E4381"/>
    <w:rsid w:val="009F60C8"/>
    <w:rsid w:val="009F68BC"/>
    <w:rsid w:val="009F6978"/>
    <w:rsid w:val="00A0111B"/>
    <w:rsid w:val="00A0201A"/>
    <w:rsid w:val="00A06BA6"/>
    <w:rsid w:val="00A16267"/>
    <w:rsid w:val="00A16542"/>
    <w:rsid w:val="00A26CA2"/>
    <w:rsid w:val="00A26FAC"/>
    <w:rsid w:val="00A3287D"/>
    <w:rsid w:val="00A329C6"/>
    <w:rsid w:val="00A33D27"/>
    <w:rsid w:val="00A40D3D"/>
    <w:rsid w:val="00A42284"/>
    <w:rsid w:val="00A42429"/>
    <w:rsid w:val="00A443EA"/>
    <w:rsid w:val="00A4601A"/>
    <w:rsid w:val="00A60A0C"/>
    <w:rsid w:val="00A61CD5"/>
    <w:rsid w:val="00A66D07"/>
    <w:rsid w:val="00A67682"/>
    <w:rsid w:val="00A72450"/>
    <w:rsid w:val="00A86E93"/>
    <w:rsid w:val="00A90189"/>
    <w:rsid w:val="00A92DDF"/>
    <w:rsid w:val="00A9383E"/>
    <w:rsid w:val="00A9521A"/>
    <w:rsid w:val="00AA2130"/>
    <w:rsid w:val="00AA219B"/>
    <w:rsid w:val="00AA27BB"/>
    <w:rsid w:val="00AA2CF3"/>
    <w:rsid w:val="00AA44F1"/>
    <w:rsid w:val="00AA451C"/>
    <w:rsid w:val="00AA6AC8"/>
    <w:rsid w:val="00AB5464"/>
    <w:rsid w:val="00AB6B2E"/>
    <w:rsid w:val="00AB79F7"/>
    <w:rsid w:val="00AC1D89"/>
    <w:rsid w:val="00AC52C2"/>
    <w:rsid w:val="00AD0C27"/>
    <w:rsid w:val="00AD21C8"/>
    <w:rsid w:val="00AD29FB"/>
    <w:rsid w:val="00AE17B9"/>
    <w:rsid w:val="00AE21CA"/>
    <w:rsid w:val="00AE2731"/>
    <w:rsid w:val="00AE77A3"/>
    <w:rsid w:val="00AF1E51"/>
    <w:rsid w:val="00AF424C"/>
    <w:rsid w:val="00AF4C0C"/>
    <w:rsid w:val="00AF5264"/>
    <w:rsid w:val="00AF7306"/>
    <w:rsid w:val="00B04D8A"/>
    <w:rsid w:val="00B0765A"/>
    <w:rsid w:val="00B104C2"/>
    <w:rsid w:val="00B11FBA"/>
    <w:rsid w:val="00B16A98"/>
    <w:rsid w:val="00B25B55"/>
    <w:rsid w:val="00B25B58"/>
    <w:rsid w:val="00B3359E"/>
    <w:rsid w:val="00B33F49"/>
    <w:rsid w:val="00B34CAB"/>
    <w:rsid w:val="00B36516"/>
    <w:rsid w:val="00B37003"/>
    <w:rsid w:val="00B372CD"/>
    <w:rsid w:val="00B40E90"/>
    <w:rsid w:val="00B43513"/>
    <w:rsid w:val="00B47E5D"/>
    <w:rsid w:val="00B533C7"/>
    <w:rsid w:val="00B61537"/>
    <w:rsid w:val="00B620F5"/>
    <w:rsid w:val="00B64232"/>
    <w:rsid w:val="00B72A77"/>
    <w:rsid w:val="00B75677"/>
    <w:rsid w:val="00B77957"/>
    <w:rsid w:val="00B8481B"/>
    <w:rsid w:val="00B87CBB"/>
    <w:rsid w:val="00B95812"/>
    <w:rsid w:val="00B95E9B"/>
    <w:rsid w:val="00B96E0C"/>
    <w:rsid w:val="00B96FE2"/>
    <w:rsid w:val="00B97B32"/>
    <w:rsid w:val="00BA234A"/>
    <w:rsid w:val="00BA29B4"/>
    <w:rsid w:val="00BA3216"/>
    <w:rsid w:val="00BA34BE"/>
    <w:rsid w:val="00BA39D9"/>
    <w:rsid w:val="00BA7B0C"/>
    <w:rsid w:val="00BB0110"/>
    <w:rsid w:val="00BB2FAC"/>
    <w:rsid w:val="00BB5F3E"/>
    <w:rsid w:val="00BC0A70"/>
    <w:rsid w:val="00BC3DB3"/>
    <w:rsid w:val="00BC3FF9"/>
    <w:rsid w:val="00BC7601"/>
    <w:rsid w:val="00BD1227"/>
    <w:rsid w:val="00BD3977"/>
    <w:rsid w:val="00BE4998"/>
    <w:rsid w:val="00BF42B5"/>
    <w:rsid w:val="00BF4893"/>
    <w:rsid w:val="00BF51CB"/>
    <w:rsid w:val="00BF62CF"/>
    <w:rsid w:val="00BF6EF2"/>
    <w:rsid w:val="00C032E0"/>
    <w:rsid w:val="00C07DC4"/>
    <w:rsid w:val="00C12C12"/>
    <w:rsid w:val="00C14989"/>
    <w:rsid w:val="00C152D5"/>
    <w:rsid w:val="00C2031C"/>
    <w:rsid w:val="00C21085"/>
    <w:rsid w:val="00C26CE3"/>
    <w:rsid w:val="00C32032"/>
    <w:rsid w:val="00C32190"/>
    <w:rsid w:val="00C40D60"/>
    <w:rsid w:val="00C415FC"/>
    <w:rsid w:val="00C42B01"/>
    <w:rsid w:val="00C42E94"/>
    <w:rsid w:val="00C469F1"/>
    <w:rsid w:val="00C46B2E"/>
    <w:rsid w:val="00C470A4"/>
    <w:rsid w:val="00C47EF0"/>
    <w:rsid w:val="00C51C6C"/>
    <w:rsid w:val="00C60137"/>
    <w:rsid w:val="00C60A77"/>
    <w:rsid w:val="00C61D3E"/>
    <w:rsid w:val="00C63FDC"/>
    <w:rsid w:val="00C66EA9"/>
    <w:rsid w:val="00C74AC4"/>
    <w:rsid w:val="00C77EDE"/>
    <w:rsid w:val="00C81154"/>
    <w:rsid w:val="00C83EEA"/>
    <w:rsid w:val="00C83F98"/>
    <w:rsid w:val="00C85633"/>
    <w:rsid w:val="00C863A8"/>
    <w:rsid w:val="00C876B6"/>
    <w:rsid w:val="00C91838"/>
    <w:rsid w:val="00C93454"/>
    <w:rsid w:val="00C96977"/>
    <w:rsid w:val="00C97619"/>
    <w:rsid w:val="00CA0739"/>
    <w:rsid w:val="00CA4F96"/>
    <w:rsid w:val="00CA541A"/>
    <w:rsid w:val="00CA6730"/>
    <w:rsid w:val="00CB0145"/>
    <w:rsid w:val="00CB0E05"/>
    <w:rsid w:val="00CB1AB8"/>
    <w:rsid w:val="00CB25E5"/>
    <w:rsid w:val="00CB39E8"/>
    <w:rsid w:val="00CB7529"/>
    <w:rsid w:val="00CC08FC"/>
    <w:rsid w:val="00CC12CF"/>
    <w:rsid w:val="00CD2426"/>
    <w:rsid w:val="00CE2CAE"/>
    <w:rsid w:val="00CE5961"/>
    <w:rsid w:val="00CF2EA0"/>
    <w:rsid w:val="00CF5CC8"/>
    <w:rsid w:val="00D03622"/>
    <w:rsid w:val="00D04758"/>
    <w:rsid w:val="00D05815"/>
    <w:rsid w:val="00D11915"/>
    <w:rsid w:val="00D11E18"/>
    <w:rsid w:val="00D11F58"/>
    <w:rsid w:val="00D1494B"/>
    <w:rsid w:val="00D22E8F"/>
    <w:rsid w:val="00D2356B"/>
    <w:rsid w:val="00D30D7B"/>
    <w:rsid w:val="00D312EB"/>
    <w:rsid w:val="00D316A9"/>
    <w:rsid w:val="00D36F9E"/>
    <w:rsid w:val="00D42B0B"/>
    <w:rsid w:val="00D46719"/>
    <w:rsid w:val="00D46810"/>
    <w:rsid w:val="00D47265"/>
    <w:rsid w:val="00D50E72"/>
    <w:rsid w:val="00D60438"/>
    <w:rsid w:val="00D62FA9"/>
    <w:rsid w:val="00D7061B"/>
    <w:rsid w:val="00D71A26"/>
    <w:rsid w:val="00D71EBC"/>
    <w:rsid w:val="00D72905"/>
    <w:rsid w:val="00D74D64"/>
    <w:rsid w:val="00D84D53"/>
    <w:rsid w:val="00D85658"/>
    <w:rsid w:val="00D86014"/>
    <w:rsid w:val="00D971D4"/>
    <w:rsid w:val="00DA4F6F"/>
    <w:rsid w:val="00DC4B5A"/>
    <w:rsid w:val="00DD003D"/>
    <w:rsid w:val="00DD2073"/>
    <w:rsid w:val="00DD20C5"/>
    <w:rsid w:val="00DD7ABC"/>
    <w:rsid w:val="00DE2225"/>
    <w:rsid w:val="00DE4749"/>
    <w:rsid w:val="00DF0E1D"/>
    <w:rsid w:val="00E0774B"/>
    <w:rsid w:val="00E1606C"/>
    <w:rsid w:val="00E16BF2"/>
    <w:rsid w:val="00E21918"/>
    <w:rsid w:val="00E243A9"/>
    <w:rsid w:val="00E26CFB"/>
    <w:rsid w:val="00E308AB"/>
    <w:rsid w:val="00E31455"/>
    <w:rsid w:val="00E3152B"/>
    <w:rsid w:val="00E31D63"/>
    <w:rsid w:val="00E331EC"/>
    <w:rsid w:val="00E36243"/>
    <w:rsid w:val="00E3696F"/>
    <w:rsid w:val="00E3755C"/>
    <w:rsid w:val="00E457F7"/>
    <w:rsid w:val="00E553ED"/>
    <w:rsid w:val="00E55979"/>
    <w:rsid w:val="00E572A2"/>
    <w:rsid w:val="00E575D0"/>
    <w:rsid w:val="00E63EF1"/>
    <w:rsid w:val="00E73E80"/>
    <w:rsid w:val="00E806AF"/>
    <w:rsid w:val="00E83107"/>
    <w:rsid w:val="00E83711"/>
    <w:rsid w:val="00E860C3"/>
    <w:rsid w:val="00E866BC"/>
    <w:rsid w:val="00E91663"/>
    <w:rsid w:val="00E92B8B"/>
    <w:rsid w:val="00E954DF"/>
    <w:rsid w:val="00EA11B0"/>
    <w:rsid w:val="00EA52E9"/>
    <w:rsid w:val="00EA68AA"/>
    <w:rsid w:val="00EA72C0"/>
    <w:rsid w:val="00EC29E4"/>
    <w:rsid w:val="00EC308E"/>
    <w:rsid w:val="00EC3B87"/>
    <w:rsid w:val="00ED033F"/>
    <w:rsid w:val="00ED1353"/>
    <w:rsid w:val="00ED2BB7"/>
    <w:rsid w:val="00ED42D8"/>
    <w:rsid w:val="00ED44FA"/>
    <w:rsid w:val="00ED79AA"/>
    <w:rsid w:val="00EE1D4B"/>
    <w:rsid w:val="00EE6514"/>
    <w:rsid w:val="00EF61E7"/>
    <w:rsid w:val="00EF6E55"/>
    <w:rsid w:val="00F02C51"/>
    <w:rsid w:val="00F02DFD"/>
    <w:rsid w:val="00F04A2A"/>
    <w:rsid w:val="00F078ED"/>
    <w:rsid w:val="00F10EB7"/>
    <w:rsid w:val="00F1162A"/>
    <w:rsid w:val="00F144BF"/>
    <w:rsid w:val="00F15C54"/>
    <w:rsid w:val="00F25F6C"/>
    <w:rsid w:val="00F26A3E"/>
    <w:rsid w:val="00F27AFD"/>
    <w:rsid w:val="00F32062"/>
    <w:rsid w:val="00F33B44"/>
    <w:rsid w:val="00F34DCF"/>
    <w:rsid w:val="00F35346"/>
    <w:rsid w:val="00F408FA"/>
    <w:rsid w:val="00F40F93"/>
    <w:rsid w:val="00F40F9C"/>
    <w:rsid w:val="00F43D2D"/>
    <w:rsid w:val="00F51032"/>
    <w:rsid w:val="00F531E4"/>
    <w:rsid w:val="00F54D46"/>
    <w:rsid w:val="00F602DF"/>
    <w:rsid w:val="00F60D91"/>
    <w:rsid w:val="00F6116D"/>
    <w:rsid w:val="00F61AA0"/>
    <w:rsid w:val="00F64208"/>
    <w:rsid w:val="00F666D5"/>
    <w:rsid w:val="00F673DD"/>
    <w:rsid w:val="00F73FFF"/>
    <w:rsid w:val="00F760CF"/>
    <w:rsid w:val="00F86E29"/>
    <w:rsid w:val="00F96A5A"/>
    <w:rsid w:val="00F97DDD"/>
    <w:rsid w:val="00FA11FA"/>
    <w:rsid w:val="00FB2A1F"/>
    <w:rsid w:val="00FB4974"/>
    <w:rsid w:val="00FB697A"/>
    <w:rsid w:val="00FB6CB6"/>
    <w:rsid w:val="00FB7E62"/>
    <w:rsid w:val="00FC2DE9"/>
    <w:rsid w:val="00FC78DB"/>
    <w:rsid w:val="00FD31E0"/>
    <w:rsid w:val="00FD3F7B"/>
    <w:rsid w:val="00FD6CC0"/>
    <w:rsid w:val="00FE1AD4"/>
    <w:rsid w:val="00FE3363"/>
    <w:rsid w:val="00FE41BB"/>
    <w:rsid w:val="00FE7C45"/>
    <w:rsid w:val="00FF44BF"/>
    <w:rsid w:val="00FF5CB5"/>
    <w:rsid w:val="00FF643C"/>
    <w:rsid w:val="00FF759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E923C2"/>
  <w15:docId w15:val="{43A807A6-BDE5-474F-B029-942A56C3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655"/>
    <w:rPr>
      <w:sz w:val="24"/>
      <w:szCs w:val="24"/>
    </w:rPr>
  </w:style>
  <w:style w:type="paragraph" w:styleId="1">
    <w:name w:val="heading 1"/>
    <w:basedOn w:val="a"/>
    <w:next w:val="a"/>
    <w:qFormat/>
    <w:rsid w:val="00977655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77655"/>
    <w:pPr>
      <w:keepNext/>
      <w:jc w:val="center"/>
      <w:outlineLvl w:val="1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77655"/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rsid w:val="00977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rsid w:val="00977655"/>
    <w:pPr>
      <w:spacing w:after="120"/>
      <w:ind w:left="283"/>
    </w:pPr>
    <w:rPr>
      <w:sz w:val="16"/>
      <w:szCs w:val="16"/>
    </w:rPr>
  </w:style>
  <w:style w:type="character" w:styleId="a4">
    <w:name w:val="page number"/>
    <w:basedOn w:val="a0"/>
    <w:rsid w:val="00977655"/>
  </w:style>
  <w:style w:type="paragraph" w:styleId="a5">
    <w:name w:val="header"/>
    <w:basedOn w:val="a"/>
    <w:rsid w:val="0097765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77655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977655"/>
    <w:pPr>
      <w:spacing w:before="60"/>
      <w:ind w:firstLine="708"/>
      <w:jc w:val="both"/>
    </w:pPr>
    <w:rPr>
      <w:sz w:val="22"/>
    </w:rPr>
  </w:style>
  <w:style w:type="paragraph" w:styleId="a8">
    <w:name w:val="Title"/>
    <w:basedOn w:val="a"/>
    <w:qFormat/>
    <w:rsid w:val="00581D9C"/>
    <w:pPr>
      <w:jc w:val="center"/>
    </w:pPr>
    <w:rPr>
      <w:b/>
      <w:bCs/>
      <w:sz w:val="28"/>
    </w:rPr>
  </w:style>
  <w:style w:type="character" w:styleId="a9">
    <w:name w:val="Hyperlink"/>
    <w:rsid w:val="000828DC"/>
    <w:rPr>
      <w:color w:val="0000FF"/>
      <w:u w:val="single"/>
    </w:rPr>
  </w:style>
  <w:style w:type="paragraph" w:customStyle="1" w:styleId="10">
    <w:name w:val="Обычный1"/>
    <w:link w:val="Normal"/>
    <w:rsid w:val="00ED2BB7"/>
    <w:pPr>
      <w:widowControl w:val="0"/>
      <w:spacing w:line="280" w:lineRule="auto"/>
      <w:ind w:right="800"/>
    </w:pPr>
    <w:rPr>
      <w:snapToGrid w:val="0"/>
    </w:rPr>
  </w:style>
  <w:style w:type="character" w:customStyle="1" w:styleId="Normal">
    <w:name w:val="Normal Знак"/>
    <w:link w:val="10"/>
    <w:rsid w:val="00ED2BB7"/>
    <w:rPr>
      <w:snapToGrid w:val="0"/>
      <w:lang w:val="ru-RU" w:eastAsia="ru-RU" w:bidi="ar-SA"/>
    </w:rPr>
  </w:style>
  <w:style w:type="table" w:styleId="aa">
    <w:name w:val="Table Grid"/>
    <w:basedOn w:val="a1"/>
    <w:rsid w:val="00ED2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4C2C4D"/>
    <w:pPr>
      <w:widowControl w:val="0"/>
      <w:autoSpaceDE w:val="0"/>
      <w:autoSpaceDN w:val="0"/>
      <w:adjustRightInd w:val="0"/>
      <w:spacing w:line="274" w:lineRule="exact"/>
      <w:ind w:hanging="331"/>
      <w:jc w:val="both"/>
    </w:pPr>
    <w:rPr>
      <w:rFonts w:ascii="Candara" w:hAnsi="Candara"/>
    </w:rPr>
  </w:style>
  <w:style w:type="character" w:customStyle="1" w:styleId="FontStyle29">
    <w:name w:val="Font Style29"/>
    <w:uiPriority w:val="99"/>
    <w:rsid w:val="004C2C4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9737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andara" w:hAnsi="Candara"/>
    </w:rPr>
  </w:style>
  <w:style w:type="paragraph" w:customStyle="1" w:styleId="Style8">
    <w:name w:val="Style8"/>
    <w:basedOn w:val="a"/>
    <w:uiPriority w:val="99"/>
    <w:rsid w:val="007F1872"/>
    <w:pPr>
      <w:widowControl w:val="0"/>
      <w:autoSpaceDE w:val="0"/>
      <w:autoSpaceDN w:val="0"/>
      <w:adjustRightInd w:val="0"/>
      <w:jc w:val="right"/>
    </w:pPr>
    <w:rPr>
      <w:rFonts w:ascii="Candara" w:hAnsi="Candara"/>
    </w:rPr>
  </w:style>
  <w:style w:type="character" w:customStyle="1" w:styleId="FontStyle28">
    <w:name w:val="Font Style28"/>
    <w:uiPriority w:val="99"/>
    <w:rsid w:val="007F187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FC2DE9"/>
    <w:pPr>
      <w:widowControl w:val="0"/>
      <w:autoSpaceDE w:val="0"/>
      <w:autoSpaceDN w:val="0"/>
      <w:adjustRightInd w:val="0"/>
      <w:spacing w:line="275" w:lineRule="exact"/>
      <w:ind w:firstLine="310"/>
      <w:jc w:val="both"/>
    </w:pPr>
    <w:rPr>
      <w:rFonts w:ascii="Candara" w:hAnsi="Candara"/>
    </w:rPr>
  </w:style>
  <w:style w:type="paragraph" w:customStyle="1" w:styleId="Style7">
    <w:name w:val="Style7"/>
    <w:basedOn w:val="a"/>
    <w:uiPriority w:val="99"/>
    <w:rsid w:val="009F60C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ndara" w:hAnsi="Candara"/>
    </w:rPr>
  </w:style>
  <w:style w:type="paragraph" w:customStyle="1" w:styleId="Style3">
    <w:name w:val="Style3"/>
    <w:basedOn w:val="a"/>
    <w:uiPriority w:val="99"/>
    <w:rsid w:val="004D61D8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andara" w:hAnsi="Candara"/>
    </w:rPr>
  </w:style>
  <w:style w:type="paragraph" w:customStyle="1" w:styleId="Style4">
    <w:name w:val="Style4"/>
    <w:basedOn w:val="a"/>
    <w:uiPriority w:val="99"/>
    <w:rsid w:val="00C81154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C81154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18">
    <w:name w:val="Style18"/>
    <w:basedOn w:val="a"/>
    <w:uiPriority w:val="99"/>
    <w:rsid w:val="00C81154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19">
    <w:name w:val="Style19"/>
    <w:basedOn w:val="a"/>
    <w:uiPriority w:val="99"/>
    <w:rsid w:val="00C81154"/>
    <w:pPr>
      <w:widowControl w:val="0"/>
      <w:autoSpaceDE w:val="0"/>
      <w:autoSpaceDN w:val="0"/>
      <w:adjustRightInd w:val="0"/>
      <w:spacing w:line="252" w:lineRule="exact"/>
      <w:ind w:firstLine="101"/>
    </w:pPr>
  </w:style>
  <w:style w:type="paragraph" w:customStyle="1" w:styleId="Style20">
    <w:name w:val="Style20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C81154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uiPriority w:val="99"/>
    <w:rsid w:val="00C8115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uiPriority w:val="99"/>
    <w:rsid w:val="00C8115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5">
    <w:name w:val="Font Style35"/>
    <w:uiPriority w:val="99"/>
    <w:rsid w:val="00C81154"/>
    <w:rPr>
      <w:rFonts w:ascii="Times New Roman" w:hAnsi="Times New Roman" w:cs="Times New Roman"/>
      <w:b/>
      <w:bCs/>
      <w:spacing w:val="30"/>
      <w:w w:val="33"/>
      <w:sz w:val="12"/>
      <w:szCs w:val="12"/>
    </w:rPr>
  </w:style>
  <w:style w:type="character" w:customStyle="1" w:styleId="FontStyle36">
    <w:name w:val="Font Style36"/>
    <w:uiPriority w:val="99"/>
    <w:rsid w:val="00C8115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uiPriority w:val="99"/>
    <w:rsid w:val="00C8115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2">
    <w:name w:val="Style32"/>
    <w:basedOn w:val="a"/>
    <w:uiPriority w:val="99"/>
    <w:rsid w:val="00F27AFD"/>
    <w:pPr>
      <w:widowControl w:val="0"/>
      <w:autoSpaceDE w:val="0"/>
      <w:autoSpaceDN w:val="0"/>
      <w:adjustRightInd w:val="0"/>
      <w:spacing w:line="252" w:lineRule="exact"/>
      <w:ind w:firstLine="684"/>
      <w:jc w:val="both"/>
    </w:pPr>
  </w:style>
  <w:style w:type="character" w:customStyle="1" w:styleId="FontStyle44">
    <w:name w:val="Font Style44"/>
    <w:uiPriority w:val="99"/>
    <w:rsid w:val="00F27AFD"/>
    <w:rPr>
      <w:rFonts w:ascii="Times New Roman" w:hAnsi="Times New Roman" w:cs="Times New Roman"/>
      <w:sz w:val="20"/>
      <w:szCs w:val="20"/>
    </w:rPr>
  </w:style>
  <w:style w:type="paragraph" w:styleId="ab">
    <w:name w:val="Balloon Text"/>
    <w:basedOn w:val="a"/>
    <w:link w:val="ac"/>
    <w:rsid w:val="009A085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A0858"/>
    <w:rPr>
      <w:rFonts w:ascii="Tahoma" w:hAnsi="Tahoma" w:cs="Tahoma"/>
      <w:sz w:val="16"/>
      <w:szCs w:val="16"/>
      <w:lang w:val="ru-RU" w:eastAsia="ru-RU"/>
    </w:rPr>
  </w:style>
  <w:style w:type="paragraph" w:styleId="20">
    <w:name w:val="Body Text 2"/>
    <w:basedOn w:val="a"/>
    <w:link w:val="21"/>
    <w:rsid w:val="005D7D3E"/>
    <w:pPr>
      <w:spacing w:after="120" w:line="480" w:lineRule="auto"/>
    </w:pPr>
  </w:style>
  <w:style w:type="character" w:customStyle="1" w:styleId="21">
    <w:name w:val="Основной текст 2 Знак"/>
    <w:link w:val="20"/>
    <w:rsid w:val="005D7D3E"/>
    <w:rPr>
      <w:sz w:val="24"/>
      <w:szCs w:val="24"/>
      <w:lang w:val="ru-RU" w:eastAsia="ru-RU"/>
    </w:rPr>
  </w:style>
  <w:style w:type="paragraph" w:styleId="ad">
    <w:name w:val="footnote text"/>
    <w:basedOn w:val="a"/>
    <w:link w:val="ae"/>
    <w:uiPriority w:val="99"/>
    <w:rsid w:val="00B372CD"/>
    <w:rPr>
      <w:sz w:val="20"/>
      <w:szCs w:val="20"/>
    </w:rPr>
  </w:style>
  <w:style w:type="character" w:customStyle="1" w:styleId="ae">
    <w:name w:val="Текст сноски Знак"/>
    <w:link w:val="ad"/>
    <w:uiPriority w:val="99"/>
    <w:rsid w:val="00B372CD"/>
    <w:rPr>
      <w:lang w:val="ru-RU" w:eastAsia="ru-RU"/>
    </w:rPr>
  </w:style>
  <w:style w:type="character" w:styleId="af">
    <w:name w:val="footnote reference"/>
    <w:rsid w:val="00B372CD"/>
    <w:rPr>
      <w:vertAlign w:val="superscript"/>
    </w:rPr>
  </w:style>
  <w:style w:type="paragraph" w:styleId="af0">
    <w:name w:val="Body Text"/>
    <w:basedOn w:val="a"/>
    <w:link w:val="af1"/>
    <w:rsid w:val="00D971D4"/>
    <w:pPr>
      <w:spacing w:after="120"/>
    </w:pPr>
  </w:style>
  <w:style w:type="character" w:customStyle="1" w:styleId="af1">
    <w:name w:val="Основной текст Знак"/>
    <w:link w:val="af0"/>
    <w:rsid w:val="00D971D4"/>
    <w:rPr>
      <w:sz w:val="24"/>
      <w:szCs w:val="24"/>
      <w:lang w:val="ru-RU" w:eastAsia="ru-RU"/>
    </w:rPr>
  </w:style>
  <w:style w:type="paragraph" w:styleId="af2">
    <w:name w:val="No Spacing"/>
    <w:uiPriority w:val="1"/>
    <w:qFormat/>
    <w:rsid w:val="00803C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803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basedOn w:val="a"/>
    <w:rsid w:val="002A67DE"/>
    <w:rPr>
      <w:szCs w:val="20"/>
    </w:rPr>
  </w:style>
  <w:style w:type="paragraph" w:customStyle="1" w:styleId="af4">
    <w:name w:val="Таблицы (моноширинный)"/>
    <w:basedOn w:val="a"/>
    <w:next w:val="a"/>
    <w:rsid w:val="00990F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990F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955E-1AE5-4F41-92F3-B8BE24CD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6419</Words>
  <Characters>36592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Белгородэнерго</Company>
  <LinksUpToDate>false</LinksUpToDate>
  <CharactersWithSpaces>42926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subject/>
  <dc:creator>Михайличенко А.В.</dc:creator>
  <cp:keywords/>
  <dc:description/>
  <cp:lastModifiedBy>Лещева Екатерина Николаевна</cp:lastModifiedBy>
  <cp:revision>66</cp:revision>
  <cp:lastPrinted>2015-05-14T09:02:00Z</cp:lastPrinted>
  <dcterms:created xsi:type="dcterms:W3CDTF">2018-05-30T07:01:00Z</dcterms:created>
  <dcterms:modified xsi:type="dcterms:W3CDTF">2018-06-28T10:16:00Z</dcterms:modified>
</cp:coreProperties>
</file>