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645693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645693">
              <w:rPr>
                <w:b/>
              </w:rPr>
              <w:t>2400786</w:t>
            </w:r>
          </w:p>
        </w:tc>
      </w:tr>
    </w:tbl>
    <w:p w:rsidR="00D618BD" w:rsidRPr="00D618BD" w:rsidRDefault="00D618BD" w:rsidP="00D6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1E2F02" w:rsidRPr="001E2F02" w:rsidRDefault="0030133A" w:rsidP="001E2F02">
      <w:pPr>
        <w:pStyle w:val="2"/>
        <w:spacing w:line="276" w:lineRule="auto"/>
        <w:jc w:val="right"/>
        <w:rPr>
          <w:b w:val="0"/>
          <w:bCs w:val="0"/>
        </w:rPr>
      </w:pPr>
      <w:r>
        <w:rPr>
          <w:b w:val="0"/>
          <w:bCs w:val="0"/>
        </w:rPr>
        <w:t>И.о. п</w:t>
      </w:r>
      <w:r w:rsidR="001E2F02" w:rsidRPr="001E2F02">
        <w:rPr>
          <w:b w:val="0"/>
          <w:bCs w:val="0"/>
        </w:rPr>
        <w:t>ерв</w:t>
      </w:r>
      <w:r>
        <w:rPr>
          <w:b w:val="0"/>
          <w:bCs w:val="0"/>
        </w:rPr>
        <w:t>ого</w:t>
      </w:r>
      <w:r w:rsidR="001E2F02" w:rsidRPr="001E2F02">
        <w:rPr>
          <w:b w:val="0"/>
          <w:bCs w:val="0"/>
        </w:rPr>
        <w:t xml:space="preserve"> заместител</w:t>
      </w:r>
      <w:r>
        <w:rPr>
          <w:b w:val="0"/>
          <w:bCs w:val="0"/>
        </w:rPr>
        <w:t>я</w:t>
      </w:r>
      <w:r w:rsidR="001E2F02" w:rsidRPr="001E2F02">
        <w:rPr>
          <w:b w:val="0"/>
          <w:bCs w:val="0"/>
        </w:rPr>
        <w:t xml:space="preserve"> директора –</w:t>
      </w:r>
    </w:p>
    <w:p w:rsidR="001E2F02" w:rsidRPr="001E2F02" w:rsidRDefault="001E2F02" w:rsidP="001E2F02">
      <w:pPr>
        <w:pStyle w:val="2"/>
        <w:spacing w:line="276" w:lineRule="auto"/>
        <w:jc w:val="right"/>
        <w:rPr>
          <w:b w:val="0"/>
          <w:bCs w:val="0"/>
        </w:rPr>
      </w:pPr>
      <w:r w:rsidRPr="001E2F02">
        <w:rPr>
          <w:b w:val="0"/>
          <w:bCs w:val="0"/>
        </w:rPr>
        <w:t>главн</w:t>
      </w:r>
      <w:r w:rsidR="0030133A">
        <w:rPr>
          <w:b w:val="0"/>
          <w:bCs w:val="0"/>
        </w:rPr>
        <w:t>ого</w:t>
      </w:r>
      <w:r w:rsidRPr="001E2F02">
        <w:rPr>
          <w:b w:val="0"/>
          <w:bCs w:val="0"/>
        </w:rPr>
        <w:t xml:space="preserve"> инженер</w:t>
      </w:r>
      <w:r w:rsidR="0030133A">
        <w:rPr>
          <w:b w:val="0"/>
          <w:bCs w:val="0"/>
        </w:rPr>
        <w:t>а</w:t>
      </w:r>
      <w:r w:rsidRPr="001E2F02">
        <w:rPr>
          <w:b w:val="0"/>
          <w:bCs w:val="0"/>
        </w:rPr>
        <w:t xml:space="preserve"> филиала</w:t>
      </w:r>
    </w:p>
    <w:p w:rsidR="001E2F02" w:rsidRDefault="001E2F02" w:rsidP="001E2F02">
      <w:pPr>
        <w:pStyle w:val="2"/>
        <w:spacing w:line="276" w:lineRule="auto"/>
        <w:jc w:val="right"/>
        <w:rPr>
          <w:b w:val="0"/>
          <w:bCs w:val="0"/>
        </w:rPr>
      </w:pPr>
      <w:r w:rsidRPr="001E2F02">
        <w:rPr>
          <w:b w:val="0"/>
          <w:bCs w:val="0"/>
        </w:rPr>
        <w:t>ПАО «</w:t>
      </w:r>
      <w:r w:rsidR="0026064B">
        <w:rPr>
          <w:b w:val="0"/>
          <w:bCs w:val="0"/>
        </w:rPr>
        <w:t>Россети Центр</w:t>
      </w:r>
      <w:r w:rsidRPr="001E2F02">
        <w:rPr>
          <w:b w:val="0"/>
          <w:bCs w:val="0"/>
        </w:rPr>
        <w:t>» – «Липецкэнерго»</w:t>
      </w:r>
    </w:p>
    <w:p w:rsidR="00DE0F19" w:rsidRPr="00DE0F19" w:rsidRDefault="00DE0F19" w:rsidP="00DE0F19"/>
    <w:p w:rsidR="00194FDA" w:rsidRDefault="001E2F02" w:rsidP="001E2F02">
      <w:pPr>
        <w:pStyle w:val="2"/>
        <w:spacing w:line="276" w:lineRule="auto"/>
        <w:jc w:val="right"/>
        <w:rPr>
          <w:b w:val="0"/>
          <w:bCs w:val="0"/>
        </w:rPr>
      </w:pPr>
      <w:r w:rsidRPr="001E2F02">
        <w:rPr>
          <w:b w:val="0"/>
          <w:bCs w:val="0"/>
        </w:rPr>
        <w:t xml:space="preserve">________________ </w:t>
      </w:r>
      <w:r w:rsidR="006B1875">
        <w:rPr>
          <w:b w:val="0"/>
          <w:bCs w:val="0"/>
        </w:rPr>
        <w:t>Яшин</w:t>
      </w:r>
      <w:r w:rsidR="00E11541">
        <w:rPr>
          <w:b w:val="0"/>
          <w:bCs w:val="0"/>
        </w:rPr>
        <w:t xml:space="preserve"> </w:t>
      </w:r>
      <w:r w:rsidR="006B1875">
        <w:rPr>
          <w:b w:val="0"/>
          <w:bCs w:val="0"/>
        </w:rPr>
        <w:t>М</w:t>
      </w:r>
      <w:r w:rsidR="00E11541">
        <w:rPr>
          <w:b w:val="0"/>
          <w:bCs w:val="0"/>
        </w:rPr>
        <w:t>.</w:t>
      </w:r>
      <w:r w:rsidR="006B1875">
        <w:rPr>
          <w:b w:val="0"/>
          <w:bCs w:val="0"/>
        </w:rPr>
        <w:t>В</w:t>
      </w:r>
      <w:r w:rsidR="00E11541">
        <w:rPr>
          <w:b w:val="0"/>
          <w:bCs w:val="0"/>
        </w:rPr>
        <w:t>.</w:t>
      </w:r>
    </w:p>
    <w:p w:rsidR="00DE0F19" w:rsidRPr="00DE0F19" w:rsidRDefault="00DE0F19" w:rsidP="00DE0F19">
      <w:pPr>
        <w:jc w:val="right"/>
      </w:pPr>
      <w:r>
        <w:t>_______________________20</w:t>
      </w:r>
      <w:r w:rsidR="00175DF6">
        <w:t>2</w:t>
      </w:r>
      <w:r w:rsidR="0030133A">
        <w:t>2</w:t>
      </w:r>
      <w:r>
        <w:t>г.</w:t>
      </w:r>
    </w:p>
    <w:p w:rsidR="00D618BD" w:rsidRPr="00D618BD" w:rsidRDefault="00D618BD" w:rsidP="00D618BD">
      <w:pPr>
        <w:spacing w:line="276" w:lineRule="auto"/>
      </w:pPr>
      <w:r w:rsidRPr="00D618BD">
        <w:tab/>
      </w: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D618BD" w:rsidRPr="0055154A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>на поставку</w:t>
      </w:r>
      <w:r w:rsidR="00175DF6">
        <w:rPr>
          <w:b/>
        </w:rPr>
        <w:t xml:space="preserve"> уличных</w:t>
      </w:r>
      <w:r w:rsidRPr="00D618BD">
        <w:rPr>
          <w:b/>
        </w:rPr>
        <w:t xml:space="preserve"> </w:t>
      </w:r>
      <w:r w:rsidR="0095766C">
        <w:rPr>
          <w:b/>
        </w:rPr>
        <w:t>с</w:t>
      </w:r>
      <w:r w:rsidR="0095766C" w:rsidRPr="0095766C">
        <w:rPr>
          <w:b/>
        </w:rPr>
        <w:t>ветильник</w:t>
      </w:r>
      <w:r w:rsidR="0095766C">
        <w:rPr>
          <w:b/>
        </w:rPr>
        <w:t>ов</w:t>
      </w:r>
      <w:r w:rsidR="0095766C" w:rsidRPr="0095766C">
        <w:rPr>
          <w:b/>
        </w:rPr>
        <w:t xml:space="preserve"> </w:t>
      </w:r>
      <w:r w:rsidR="00216649">
        <w:rPr>
          <w:b/>
        </w:rPr>
        <w:t>светодиодных</w:t>
      </w:r>
      <w:r w:rsidR="00CE702F">
        <w:rPr>
          <w:b/>
        </w:rPr>
        <w:t xml:space="preserve"> </w:t>
      </w:r>
    </w:p>
    <w:p w:rsidR="00CE2B63" w:rsidRDefault="007C1784" w:rsidP="00D618BD">
      <w:pPr>
        <w:spacing w:line="276" w:lineRule="auto"/>
        <w:jc w:val="center"/>
        <w:rPr>
          <w:b/>
          <w:u w:val="single"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:rsidR="00611F88" w:rsidRDefault="00611F88" w:rsidP="00D618BD">
      <w:pPr>
        <w:spacing w:line="276" w:lineRule="auto"/>
        <w:jc w:val="center"/>
        <w:rPr>
          <w:b/>
          <w:u w:val="single"/>
        </w:rPr>
      </w:pPr>
    </w:p>
    <w:p w:rsidR="00611F88" w:rsidRPr="00B30F27" w:rsidRDefault="00611F88" w:rsidP="00B30F2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B30F27">
        <w:rPr>
          <w:b/>
          <w:bCs/>
          <w:sz w:val="24"/>
          <w:szCs w:val="24"/>
        </w:rPr>
        <w:t>Предмет конкурса.</w:t>
      </w:r>
    </w:p>
    <w:p w:rsidR="00611F88" w:rsidRPr="00B30F27" w:rsidRDefault="00B30F27" w:rsidP="00B30F27">
      <w:pPr>
        <w:spacing w:line="276" w:lineRule="auto"/>
        <w:jc w:val="both"/>
        <w:rPr>
          <w:bCs/>
        </w:rPr>
      </w:pPr>
      <w:r>
        <w:rPr>
          <w:bCs/>
        </w:rPr>
        <w:t xml:space="preserve">         </w:t>
      </w:r>
      <w:r w:rsidR="00611F88" w:rsidRPr="00B30F27">
        <w:rPr>
          <w:bCs/>
        </w:rPr>
        <w:t>Поставка оборудования в филиал осуществляется в следующих объемах: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3168"/>
        <w:gridCol w:w="3152"/>
        <w:gridCol w:w="3116"/>
      </w:tblGrid>
      <w:tr w:rsidR="00611F88" w:rsidTr="00611F88">
        <w:tc>
          <w:tcPr>
            <w:tcW w:w="3460" w:type="dxa"/>
          </w:tcPr>
          <w:p w:rsidR="00611F88" w:rsidRP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 w:rsidRPr="00611F88">
              <w:rPr>
                <w:b/>
              </w:rPr>
              <w:t>Филиал</w:t>
            </w:r>
          </w:p>
          <w:p w:rsid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 w:rsidRPr="00611F88">
              <w:rPr>
                <w:b/>
              </w:rPr>
              <w:t>ПАО «</w:t>
            </w:r>
            <w:r w:rsidR="0026064B">
              <w:rPr>
                <w:b/>
              </w:rPr>
              <w:t>Россети Центр</w:t>
            </w:r>
            <w:r w:rsidRPr="00611F88">
              <w:rPr>
                <w:b/>
              </w:rPr>
              <w:t>»</w:t>
            </w:r>
          </w:p>
        </w:tc>
        <w:tc>
          <w:tcPr>
            <w:tcW w:w="3461" w:type="dxa"/>
          </w:tcPr>
          <w:p w:rsid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  <w:tc>
          <w:tcPr>
            <w:tcW w:w="3461" w:type="dxa"/>
          </w:tcPr>
          <w:p w:rsid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Количество, шт</w:t>
            </w:r>
          </w:p>
        </w:tc>
      </w:tr>
      <w:tr w:rsidR="00611F88" w:rsidTr="00611F88">
        <w:tc>
          <w:tcPr>
            <w:tcW w:w="3460" w:type="dxa"/>
          </w:tcPr>
          <w:p w:rsidR="00611F88" w:rsidRPr="00611F88" w:rsidRDefault="00611F88" w:rsidP="00611F88">
            <w:r w:rsidRPr="001E2F02">
              <w:t>Липецкэнерго</w:t>
            </w:r>
          </w:p>
        </w:tc>
        <w:tc>
          <w:tcPr>
            <w:tcW w:w="3461" w:type="dxa"/>
          </w:tcPr>
          <w:p w:rsidR="00611F88" w:rsidRPr="00611F88" w:rsidRDefault="00645693" w:rsidP="00611F88">
            <w:r w:rsidRPr="00645693">
              <w:t>Светильник LED ПромЛед Гроза 50XS 155x70</w:t>
            </w:r>
            <w:r>
              <w:t xml:space="preserve"> или аналог</w:t>
            </w:r>
          </w:p>
        </w:tc>
        <w:tc>
          <w:tcPr>
            <w:tcW w:w="3461" w:type="dxa"/>
          </w:tcPr>
          <w:p w:rsidR="00611F88" w:rsidRPr="00645693" w:rsidRDefault="008948F6" w:rsidP="00256B83">
            <w:pPr>
              <w:jc w:val="center"/>
            </w:pPr>
            <w:r>
              <w:t>21</w:t>
            </w:r>
            <w:r w:rsidR="00860365">
              <w:t>3</w:t>
            </w:r>
          </w:p>
        </w:tc>
      </w:tr>
    </w:tbl>
    <w:p w:rsidR="00611F88" w:rsidRPr="00611F88" w:rsidRDefault="00611F88" w:rsidP="00611F88">
      <w:pPr>
        <w:pStyle w:val="ad"/>
        <w:spacing w:line="276" w:lineRule="auto"/>
        <w:ind w:firstLine="0"/>
        <w:rPr>
          <w:b/>
        </w:rPr>
      </w:pPr>
    </w:p>
    <w:p w:rsidR="00C21DBE" w:rsidRPr="00D618BD" w:rsidRDefault="00C21DBE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:rsidR="00C21DBE" w:rsidRDefault="00B30F27" w:rsidP="00B30F27">
      <w:pPr>
        <w:spacing w:line="276" w:lineRule="auto"/>
        <w:jc w:val="both"/>
        <w:rPr>
          <w:bCs/>
        </w:rPr>
      </w:pPr>
      <w:r>
        <w:rPr>
          <w:bCs/>
        </w:rPr>
        <w:t xml:space="preserve">          </w:t>
      </w:r>
      <w:r w:rsidR="00C1323F"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="00C1323F"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0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749"/>
        <w:gridCol w:w="5656"/>
        <w:gridCol w:w="2693"/>
      </w:tblGrid>
      <w:tr w:rsidR="0080190F" w:rsidRPr="00BD2C2F" w:rsidTr="0080190F">
        <w:trPr>
          <w:trHeight w:val="315"/>
          <w:tblHeader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90F" w:rsidRPr="00BD2C2F" w:rsidRDefault="0080190F" w:rsidP="003213FF">
            <w:pPr>
              <w:jc w:val="center"/>
            </w:pPr>
            <w:r w:rsidRPr="00BD2C2F">
              <w:t>Наименование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90F" w:rsidRPr="00BD2C2F" w:rsidRDefault="0080190F" w:rsidP="003213FF">
            <w:pPr>
              <w:jc w:val="center"/>
            </w:pPr>
            <w:r>
              <w:t>Параметры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BD2C2F" w:rsidRDefault="0080190F" w:rsidP="0080190F">
            <w:pPr>
              <w:tabs>
                <w:tab w:val="left" w:pos="2701"/>
              </w:tabs>
              <w:jc w:val="center"/>
            </w:pPr>
            <w:r w:rsidRPr="00BD2C2F">
              <w:t>Технические требования и характеристики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90F" w:rsidRPr="00BD2C2F" w:rsidRDefault="0080190F" w:rsidP="0080190F">
            <w:pPr>
              <w:jc w:val="center"/>
            </w:pPr>
            <w:r w:rsidRPr="00BD2C2F">
              <w:t>Светильник светодиодный</w:t>
            </w:r>
            <w:r w:rsidRPr="00BD2C2F">
              <w:rPr>
                <w:b/>
              </w:rPr>
              <w:t xml:space="preserve">  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Мощность, Вт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4B7854" w:rsidP="0080190F">
            <w:pPr>
              <w:jc w:val="center"/>
            </w:pPr>
            <w:r>
              <w:rPr>
                <w:lang w:val="en-US"/>
              </w:rPr>
              <w:t>5</w:t>
            </w:r>
            <w:r w:rsidR="0080190F" w:rsidRPr="0080190F">
              <w:t>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Световой поток светильника, лм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4B7854" w:rsidP="00CA7682">
            <w:pPr>
              <w:jc w:val="center"/>
            </w:pPr>
            <w:r>
              <w:rPr>
                <w:lang w:val="en-US"/>
              </w:rPr>
              <w:t>8</w:t>
            </w:r>
            <w:r w:rsidR="00CA7682">
              <w:t>1</w:t>
            </w:r>
            <w:r w:rsidR="0080190F" w:rsidRPr="0080190F">
              <w:t>00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Номинальная коррелированная цветовая температура по ГОСТ Р 54350-2015,</w:t>
            </w:r>
            <w:r>
              <w:t xml:space="preserve"> </w:t>
            </w:r>
            <w:r w:rsidRPr="0080190F">
              <w:t>К: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4B7854" w:rsidP="0080190F">
            <w:pPr>
              <w:jc w:val="center"/>
            </w:pPr>
            <w:r>
              <w:rPr>
                <w:lang w:val="en-US"/>
              </w:rPr>
              <w:t>5</w:t>
            </w:r>
            <w:r w:rsidR="0080190F" w:rsidRPr="0080190F">
              <w:t>000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Тип кривой силы света: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широкая боковая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Двойной угол половинной яркости, 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155x70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Индекс цветопередачи (CRI), не менее: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70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Напряжение питания, </w:t>
            </w:r>
            <w:r>
              <w:t>В</w:t>
            </w:r>
            <w:r w:rsidRPr="0080190F"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176-264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Частота напряжения электропитания, Гц: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50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Коэффициент мощности (Pf), не менее: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0,98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Класс защиты от поражения электрическим током (по ГОСТ Р МЭК 60598-1-2017):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0D162D" w:rsidRDefault="000D162D" w:rsidP="00801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Рекомендуемая высота установки, м: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3-18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Степень защиты от пыли и влаги по ГОСТ Р МЭК 60598-1-2011: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050F27" w:rsidRDefault="0080190F" w:rsidP="000D162D">
            <w:pPr>
              <w:jc w:val="center"/>
            </w:pPr>
            <w:r w:rsidRPr="0080190F">
              <w:t>IP6</w:t>
            </w:r>
            <w:r w:rsidR="00050F27">
              <w:t>6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Климатическое исполнение (по ГОСТ 15150-69)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УХЛ1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Температура эксплуатации, </w:t>
            </w:r>
            <w:r>
              <w:t>°С</w:t>
            </w:r>
            <w:r w:rsidRPr="0080190F"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487B2A">
            <w:pPr>
              <w:jc w:val="center"/>
            </w:pPr>
            <w:r w:rsidRPr="0080190F">
              <w:t>от -50 до +</w:t>
            </w:r>
            <w:r w:rsidR="004F4568">
              <w:t>5</w:t>
            </w:r>
            <w:r w:rsidRPr="0080190F">
              <w:t>0</w:t>
            </w:r>
          </w:p>
        </w:tc>
      </w:tr>
      <w:tr w:rsidR="0080190F" w:rsidRPr="00BD2C2F" w:rsidTr="001C643A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90F" w:rsidRPr="00785314" w:rsidRDefault="0080190F" w:rsidP="0080190F">
            <w:r w:rsidRPr="00785314">
              <w:t xml:space="preserve">Масса, кг,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785314" w:rsidRDefault="0080190F" w:rsidP="0080190F">
            <w:pPr>
              <w:jc w:val="center"/>
            </w:pPr>
            <w:r w:rsidRPr="00785314">
              <w:t xml:space="preserve">не более – </w:t>
            </w:r>
            <w:r>
              <w:t>1,8</w:t>
            </w:r>
            <w:r w:rsidRPr="00785314">
              <w:t xml:space="preserve"> кг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Материал корпуса: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литой под давлением алюминий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Тип крепления: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консольный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Срок службы светильника, не менее, лет: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487B2A">
            <w:pPr>
              <w:jc w:val="center"/>
            </w:pPr>
            <w:r w:rsidRPr="0080190F">
              <w:t>1</w:t>
            </w:r>
            <w:r w:rsidR="004F4568">
              <w:t>2</w:t>
            </w:r>
            <w:bookmarkStart w:id="0" w:name="_GoBack"/>
            <w:bookmarkEnd w:id="0"/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Гарантийный срок,</w:t>
            </w:r>
            <w:r>
              <w:t xml:space="preserve"> </w:t>
            </w:r>
            <w:r w:rsidRPr="0080190F">
              <w:t>мес.: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683760" w:rsidP="0080190F">
            <w:pPr>
              <w:jc w:val="center"/>
            </w:pPr>
            <w:r>
              <w:t>60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Срок службы светодиодов, не менее, ч: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100000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90F" w:rsidRPr="00785314" w:rsidRDefault="0080190F" w:rsidP="0080190F">
            <w:r w:rsidRPr="00785314">
              <w:t>Уличное освещение дорог, скверов, парков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785314" w:rsidRDefault="0080190F" w:rsidP="0080190F">
            <w:pPr>
              <w:tabs>
                <w:tab w:val="left" w:pos="2701"/>
              </w:tabs>
            </w:pPr>
          </w:p>
        </w:tc>
      </w:tr>
    </w:tbl>
    <w:p w:rsidR="007A7FF7" w:rsidRDefault="007A7FF7" w:rsidP="00D618BD">
      <w:pPr>
        <w:spacing w:line="276" w:lineRule="auto"/>
        <w:ind w:firstLine="851"/>
        <w:jc w:val="both"/>
        <w:rPr>
          <w:bCs/>
        </w:rPr>
      </w:pP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5A1107"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690185" w:rsidRPr="00D618BD" w:rsidRDefault="00D618BD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90185"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690185" w:rsidRPr="00D618BD">
        <w:rPr>
          <w:sz w:val="24"/>
          <w:szCs w:val="24"/>
        </w:rPr>
        <w:t xml:space="preserve"> для нужд </w:t>
      </w:r>
      <w:r w:rsidR="00EF3BF3">
        <w:rPr>
          <w:sz w:val="24"/>
          <w:szCs w:val="24"/>
        </w:rPr>
        <w:t>ПАО</w:t>
      </w:r>
      <w:r w:rsidR="00690185" w:rsidRPr="00D618BD">
        <w:rPr>
          <w:sz w:val="24"/>
          <w:szCs w:val="24"/>
        </w:rPr>
        <w:t xml:space="preserve"> «</w:t>
      </w:r>
      <w:r w:rsidR="0026064B">
        <w:rPr>
          <w:sz w:val="24"/>
          <w:szCs w:val="24"/>
        </w:rPr>
        <w:t>Россети Центр</w:t>
      </w:r>
      <w:r w:rsidR="00690185" w:rsidRPr="00D618BD">
        <w:rPr>
          <w:sz w:val="24"/>
          <w:szCs w:val="24"/>
        </w:rPr>
        <w:t>», должн</w:t>
      </w:r>
      <w:r>
        <w:rPr>
          <w:sz w:val="24"/>
          <w:szCs w:val="24"/>
        </w:rPr>
        <w:t>а</w:t>
      </w:r>
      <w:r w:rsidR="00690185"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 w:rsidR="00D618BD">
        <w:rPr>
          <w:sz w:val="24"/>
          <w:szCs w:val="24"/>
        </w:rPr>
        <w:t xml:space="preserve">Положения </w:t>
      </w:r>
      <w:r w:rsidR="00EF3BF3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</w:t>
      </w:r>
      <w:r w:rsidR="00D618BD"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</w:t>
      </w:r>
      <w:r w:rsidR="000063CA" w:rsidRPr="00D618BD">
        <w:rPr>
          <w:sz w:val="24"/>
          <w:szCs w:val="24"/>
        </w:rPr>
        <w:t xml:space="preserve">ействующих (на момент поставки </w:t>
      </w:r>
      <w:r w:rsidR="00F33A18" w:rsidRPr="00D618BD">
        <w:rPr>
          <w:sz w:val="24"/>
          <w:szCs w:val="24"/>
        </w:rPr>
        <w:t>светильников</w:t>
      </w:r>
      <w:r w:rsidRPr="00D618BD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EF3BF3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</w:t>
      </w:r>
      <w:r w:rsidR="0026064B">
        <w:rPr>
          <w:bCs/>
          <w:sz w:val="24"/>
          <w:szCs w:val="24"/>
        </w:rPr>
        <w:t>Россети Центр</w:t>
      </w:r>
      <w:r w:rsidRPr="00D618BD">
        <w:rPr>
          <w:bCs/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90185" w:rsidRPr="00927381" w:rsidRDefault="00F33A18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:rsidR="00390CCC" w:rsidRDefault="004F4568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hyperlink r:id="rId11" w:history="1">
        <w:r w:rsidR="00390CCC">
          <w:rPr>
            <w:rStyle w:val="a5"/>
            <w:color w:val="auto"/>
            <w:sz w:val="24"/>
            <w:szCs w:val="24"/>
            <w:u w:val="none"/>
          </w:rPr>
          <w:t>ГОСТ Р МЭК 598-2-1-97</w:t>
        </w:r>
      </w:hyperlink>
      <w:r w:rsidR="00390CCC">
        <w:rPr>
          <w:sz w:val="24"/>
          <w:szCs w:val="24"/>
        </w:rPr>
        <w:t> «</w:t>
      </w:r>
      <w:hyperlink r:id="rId12" w:history="1">
        <w:r w:rsidR="00390CCC">
          <w:rPr>
            <w:rStyle w:val="a5"/>
            <w:color w:val="auto"/>
            <w:sz w:val="24"/>
            <w:szCs w:val="24"/>
            <w:u w:val="none"/>
          </w:rPr>
          <w:t>светильники. Часть 2. Частные требования. Раздел 1. Светильники стационарные общего назначения</w:t>
        </w:r>
      </w:hyperlink>
      <w:r w:rsidR="00390CCC">
        <w:rPr>
          <w:sz w:val="24"/>
          <w:szCs w:val="24"/>
        </w:rPr>
        <w:t>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>
        <w:rPr>
          <w:sz w:val="24"/>
          <w:szCs w:val="24"/>
          <w:lang w:val="en-US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54350-2011 «Приборы осветительные. Светотехнические требования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51136-2008 «Стекла защитные многослойные. Общие технические условия»;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62031-2009 «Модули светоизлучающих диодов для общего освещения. Требования безопасности»;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14254-96 «Степени защиты, обеспечиваемые оболочками (код IP)»;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3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:rsidR="00690185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Каждая партия </w:t>
      </w:r>
      <w:r w:rsidR="00F33A18" w:rsidRPr="00D618BD">
        <w:rPr>
          <w:bCs/>
          <w:sz w:val="24"/>
          <w:szCs w:val="24"/>
        </w:rPr>
        <w:t>светильников</w:t>
      </w:r>
      <w:r w:rsidR="008C2F08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должна подвергаться приемо-сдаточным испытаниям.</w:t>
      </w:r>
    </w:p>
    <w:p w:rsidR="001B2394" w:rsidRPr="001B2394" w:rsidRDefault="001B2394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1B2394">
        <w:rPr>
          <w:color w:val="000000"/>
          <w:sz w:val="24"/>
          <w:szCs w:val="24"/>
          <w:shd w:val="clear" w:color="auto" w:fill="FFFFFF"/>
        </w:rPr>
        <w:t>Наличие протокола испытания сертифицированной лаборатории для подтверждения светотехнических параметров (подтверждение заявленных параметров, дополнительная "защита" от некачественного товара)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690185" w:rsidRPr="00BF7201" w:rsidRDefault="00BF7201" w:rsidP="00BF720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BF7201">
        <w:rPr>
          <w:bCs/>
          <w:sz w:val="24"/>
          <w:szCs w:val="24"/>
        </w:rPr>
        <w:t xml:space="preserve">Светильники должны быть новыми, не бывшими в эксплуатации, не восстановленными, не снятыми с производства. </w:t>
      </w:r>
      <w:r w:rsidR="00690185" w:rsidRPr="00BF7201">
        <w:rPr>
          <w:bCs/>
          <w:sz w:val="24"/>
          <w:szCs w:val="24"/>
        </w:rPr>
        <w:t xml:space="preserve">Срок изготовления </w:t>
      </w:r>
      <w:r w:rsidR="00F33A18" w:rsidRPr="00BF7201">
        <w:rPr>
          <w:bCs/>
          <w:sz w:val="24"/>
          <w:szCs w:val="24"/>
        </w:rPr>
        <w:t>светильников</w:t>
      </w:r>
      <w:r w:rsidR="008B6F20" w:rsidRPr="00BF7201">
        <w:rPr>
          <w:bCs/>
          <w:sz w:val="24"/>
          <w:szCs w:val="24"/>
        </w:rPr>
        <w:t xml:space="preserve"> </w:t>
      </w:r>
      <w:r w:rsidR="00690185" w:rsidRPr="00BF7201">
        <w:rPr>
          <w:bCs/>
          <w:sz w:val="24"/>
          <w:szCs w:val="24"/>
        </w:rPr>
        <w:t xml:space="preserve">должен быть не более </w:t>
      </w:r>
      <w:r w:rsidRPr="00BF7201">
        <w:rPr>
          <w:bCs/>
          <w:sz w:val="24"/>
          <w:szCs w:val="24"/>
        </w:rPr>
        <w:t>6 месяцев</w:t>
      </w:r>
      <w:r w:rsidR="00690185" w:rsidRPr="00BF7201">
        <w:rPr>
          <w:bCs/>
          <w:sz w:val="24"/>
          <w:szCs w:val="24"/>
        </w:rPr>
        <w:t xml:space="preserve"> </w:t>
      </w:r>
      <w:r w:rsidR="00B343A4" w:rsidRPr="00BF7201">
        <w:rPr>
          <w:bCs/>
          <w:sz w:val="24"/>
          <w:szCs w:val="24"/>
        </w:rPr>
        <w:t xml:space="preserve">до </w:t>
      </w:r>
      <w:r w:rsidR="00690185" w:rsidRPr="00BF7201">
        <w:rPr>
          <w:bCs/>
          <w:sz w:val="24"/>
          <w:szCs w:val="24"/>
        </w:rPr>
        <w:t>момента поставки.</w:t>
      </w: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:rsidR="00830CE0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EA6AB4" w:rsidRPr="00D618BD">
        <w:rPr>
          <w:bCs/>
        </w:rPr>
        <w:t>светильники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="00B343A4">
        <w:rPr>
          <w:bCs/>
        </w:rPr>
        <w:t xml:space="preserve"> должна быть </w:t>
      </w:r>
      <w:r w:rsidR="008607AA" w:rsidRPr="00D618BD">
        <w:rPr>
          <w:bCs/>
        </w:rPr>
        <w:t>не менее</w:t>
      </w:r>
      <w:r w:rsidR="00B343A4">
        <w:rPr>
          <w:bCs/>
        </w:rPr>
        <w:t xml:space="preserve"> указанной в п.1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B80874" w:rsidRDefault="00B343A4" w:rsidP="00B80874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Светильники</w:t>
      </w:r>
      <w:r w:rsidR="00B80874" w:rsidRPr="00B80874">
        <w:rPr>
          <w:bCs/>
        </w:rPr>
        <w:t xml:space="preserve">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:rsidR="007967A7" w:rsidRPr="00B80874" w:rsidRDefault="007967A7" w:rsidP="00B80874">
      <w:pPr>
        <w:spacing w:line="276" w:lineRule="auto"/>
        <w:ind w:left="142" w:firstLine="425"/>
        <w:jc w:val="both"/>
        <w:rPr>
          <w:bCs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lastRenderedPageBreak/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603E80" w:rsidRPr="007967A7" w:rsidRDefault="00603E80" w:rsidP="004E40EC">
      <w:pPr>
        <w:ind w:firstLine="567"/>
        <w:jc w:val="both"/>
        <w:rPr>
          <w:bCs/>
        </w:rPr>
      </w:pPr>
      <w:r w:rsidRPr="00167D01">
        <w:t>Поставщик обеспечивает поставку оборудования на склад получателя – филиал ПАО «</w:t>
      </w:r>
      <w:r w:rsidR="0026064B">
        <w:t>Россети Центр</w:t>
      </w:r>
      <w:r w:rsidRPr="00167D01">
        <w:t xml:space="preserve">»-«Липецкэнерго». </w:t>
      </w:r>
    </w:p>
    <w:p w:rsidR="00603E80" w:rsidRPr="00167D01" w:rsidRDefault="00603E80" w:rsidP="004E40EC">
      <w:pPr>
        <w:spacing w:line="276" w:lineRule="auto"/>
        <w:ind w:firstLine="709"/>
        <w:jc w:val="both"/>
      </w:pPr>
      <w:r w:rsidRPr="00167D01">
        <w:t>Доставка оборудования осуществляется за счет Поставщика (стоимость входит в цену предложения) на склад филиала, расположенного:</w:t>
      </w:r>
    </w:p>
    <w:p w:rsidR="00603E80" w:rsidRPr="00167D01" w:rsidRDefault="00603E80" w:rsidP="00603E80">
      <w:pPr>
        <w:spacing w:line="276" w:lineRule="auto"/>
        <w:ind w:firstLine="709"/>
        <w:jc w:val="right"/>
      </w:pPr>
    </w:p>
    <w:tbl>
      <w:tblPr>
        <w:tblpPr w:leftFromText="180" w:rightFromText="180" w:vertAnchor="text" w:horzAnchor="margin" w:tblpXSpec="center" w:tblpY="13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58"/>
        <w:gridCol w:w="3928"/>
        <w:gridCol w:w="1843"/>
      </w:tblGrid>
      <w:tr w:rsidR="00603E80" w:rsidRPr="00167D01" w:rsidTr="007050C3">
        <w:trPr>
          <w:trHeight w:val="645"/>
        </w:trPr>
        <w:tc>
          <w:tcPr>
            <w:tcW w:w="2235" w:type="dxa"/>
            <w:vAlign w:val="center"/>
          </w:tcPr>
          <w:p w:rsidR="00603E80" w:rsidRPr="00167D01" w:rsidRDefault="00603E80" w:rsidP="007050C3">
            <w:pPr>
              <w:spacing w:line="276" w:lineRule="auto"/>
              <w:jc w:val="center"/>
              <w:rPr>
                <w:color w:val="000000"/>
              </w:rPr>
            </w:pPr>
            <w:r w:rsidRPr="00167D01">
              <w:rPr>
                <w:color w:val="000000"/>
              </w:rPr>
              <w:t>филиал ПАО "</w:t>
            </w:r>
            <w:r w:rsidR="0026064B">
              <w:rPr>
                <w:color w:val="000000"/>
              </w:rPr>
              <w:t>Россети Центр</w:t>
            </w:r>
            <w:r w:rsidRPr="00167D01">
              <w:rPr>
                <w:color w:val="000000"/>
              </w:rPr>
              <w:t>"</w:t>
            </w:r>
          </w:p>
        </w:tc>
        <w:tc>
          <w:tcPr>
            <w:tcW w:w="1458" w:type="dxa"/>
            <w:vAlign w:val="center"/>
          </w:tcPr>
          <w:p w:rsidR="00603E80" w:rsidRPr="00167D01" w:rsidRDefault="00603E80" w:rsidP="007050C3">
            <w:pPr>
              <w:spacing w:line="276" w:lineRule="auto"/>
              <w:jc w:val="center"/>
              <w:rPr>
                <w:color w:val="000000"/>
              </w:rPr>
            </w:pPr>
            <w:r w:rsidRPr="00167D01">
              <w:rPr>
                <w:color w:val="000000"/>
              </w:rPr>
              <w:t>Вид транспорта</w:t>
            </w:r>
          </w:p>
        </w:tc>
        <w:tc>
          <w:tcPr>
            <w:tcW w:w="3928" w:type="dxa"/>
            <w:vAlign w:val="center"/>
          </w:tcPr>
          <w:p w:rsidR="00603E80" w:rsidRPr="00167D01" w:rsidRDefault="00603E80" w:rsidP="007050C3">
            <w:pPr>
              <w:spacing w:line="276" w:lineRule="auto"/>
              <w:rPr>
                <w:color w:val="000000"/>
              </w:rPr>
            </w:pPr>
            <w:r w:rsidRPr="00167D01">
              <w:rPr>
                <w:color w:val="000000"/>
              </w:rPr>
              <w:t>Точка поставки</w:t>
            </w:r>
          </w:p>
        </w:tc>
        <w:tc>
          <w:tcPr>
            <w:tcW w:w="1843" w:type="dxa"/>
            <w:vAlign w:val="center"/>
          </w:tcPr>
          <w:p w:rsidR="00603E80" w:rsidRPr="00167D01" w:rsidRDefault="00603E80" w:rsidP="007050C3">
            <w:pPr>
              <w:spacing w:line="276" w:lineRule="auto"/>
              <w:jc w:val="center"/>
              <w:rPr>
                <w:color w:val="000000"/>
              </w:rPr>
            </w:pPr>
            <w:r w:rsidRPr="00167D01">
              <w:rPr>
                <w:color w:val="000000"/>
              </w:rPr>
              <w:t>Срок поставки*</w:t>
            </w:r>
          </w:p>
        </w:tc>
      </w:tr>
      <w:tr w:rsidR="00603E80" w:rsidRPr="00167D01" w:rsidTr="007050C3">
        <w:tc>
          <w:tcPr>
            <w:tcW w:w="2235" w:type="dxa"/>
            <w:vAlign w:val="center"/>
          </w:tcPr>
          <w:p w:rsidR="00603E80" w:rsidRPr="00167D01" w:rsidRDefault="00603E80" w:rsidP="007050C3">
            <w:pPr>
              <w:rPr>
                <w:color w:val="000000"/>
              </w:rPr>
            </w:pPr>
            <w:r w:rsidRPr="00167D01">
              <w:rPr>
                <w:color w:val="000000"/>
              </w:rPr>
              <w:t>Липецкэнерго</w:t>
            </w:r>
          </w:p>
        </w:tc>
        <w:tc>
          <w:tcPr>
            <w:tcW w:w="1458" w:type="dxa"/>
            <w:vAlign w:val="center"/>
          </w:tcPr>
          <w:p w:rsidR="00603E80" w:rsidRPr="00167D01" w:rsidRDefault="00603E80" w:rsidP="007050C3">
            <w:r w:rsidRPr="00167D01">
              <w:rPr>
                <w:color w:val="000000"/>
              </w:rPr>
              <w:t>авто</w:t>
            </w:r>
          </w:p>
        </w:tc>
        <w:tc>
          <w:tcPr>
            <w:tcW w:w="3928" w:type="dxa"/>
            <w:vAlign w:val="center"/>
          </w:tcPr>
          <w:p w:rsidR="00603E80" w:rsidRPr="00167D01" w:rsidRDefault="00603E80" w:rsidP="007050C3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г. Липецк, Липецкий р-он,                            с. Подгорное, ПС Правобережная, Центральный склад филиала ПАО «</w:t>
            </w:r>
            <w:r w:rsidR="0026064B">
              <w:rPr>
                <w:sz w:val="22"/>
                <w:szCs w:val="22"/>
              </w:rPr>
              <w:t>Россети Центр</w:t>
            </w:r>
            <w:r>
              <w:rPr>
                <w:sz w:val="22"/>
                <w:szCs w:val="22"/>
              </w:rPr>
              <w:t>» - «Липецкэнерго».</w:t>
            </w:r>
          </w:p>
        </w:tc>
        <w:tc>
          <w:tcPr>
            <w:tcW w:w="1843" w:type="dxa"/>
          </w:tcPr>
          <w:p w:rsidR="00603E80" w:rsidRDefault="00603E80" w:rsidP="006F6240">
            <w:pPr>
              <w:shd w:val="clear" w:color="auto" w:fill="FFFFFF"/>
              <w:spacing w:line="276" w:lineRule="auto"/>
              <w:ind w:right="-68"/>
              <w:jc w:val="center"/>
            </w:pPr>
          </w:p>
          <w:p w:rsidR="00603E80" w:rsidRPr="00167D01" w:rsidRDefault="0030133A" w:rsidP="006F6240">
            <w:pPr>
              <w:shd w:val="clear" w:color="auto" w:fill="FFFFFF"/>
              <w:spacing w:line="276" w:lineRule="auto"/>
              <w:ind w:right="-68"/>
              <w:jc w:val="center"/>
            </w:pPr>
            <w:r>
              <w:t>2</w:t>
            </w:r>
            <w:r w:rsidR="00603E80">
              <w:t>0</w:t>
            </w:r>
          </w:p>
        </w:tc>
      </w:tr>
    </w:tbl>
    <w:p w:rsidR="00603E80" w:rsidRPr="00167D01" w:rsidRDefault="00603E80" w:rsidP="00603E80">
      <w:pPr>
        <w:spacing w:line="276" w:lineRule="auto"/>
        <w:ind w:firstLine="709"/>
      </w:pPr>
      <w:r w:rsidRPr="00167D01">
        <w:t xml:space="preserve">* в </w:t>
      </w:r>
      <w:r>
        <w:t xml:space="preserve">календарных </w:t>
      </w:r>
      <w:r w:rsidRPr="00167D01">
        <w:t>днях, с момента заключения договора.</w:t>
      </w:r>
    </w:p>
    <w:p w:rsidR="00603E80" w:rsidRPr="00167D01" w:rsidRDefault="007967A7" w:rsidP="007967A7">
      <w:pPr>
        <w:pStyle w:val="ad"/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03E80" w:rsidRPr="00167D01">
        <w:rPr>
          <w:sz w:val="24"/>
          <w:szCs w:val="24"/>
        </w:rPr>
        <w:t>Способ и условия транспортировки оборудования должны исключать возможность его повреждения или порчи во время перевозки.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EF3BF3">
        <w:rPr>
          <w:bCs/>
        </w:rPr>
        <w:t>ПАО</w:t>
      </w:r>
      <w:r w:rsidRPr="00D618BD">
        <w:rPr>
          <w:bCs/>
        </w:rPr>
        <w:t xml:space="preserve"> «</w:t>
      </w:r>
      <w:r w:rsidR="0026064B">
        <w:rPr>
          <w:bCs/>
        </w:rPr>
        <w:t>Россети Центр</w:t>
      </w:r>
      <w:r w:rsidRPr="00D618BD">
        <w:rPr>
          <w:bCs/>
        </w:rPr>
        <w:t>» и ответственными представителями Поставщика при получении ее на склад.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4BAF" w:rsidRDefault="006C4BAF" w:rsidP="00D618BD">
      <w:pPr>
        <w:spacing w:line="276" w:lineRule="auto"/>
      </w:pPr>
    </w:p>
    <w:p w:rsidR="00C36BAB" w:rsidRDefault="00C36BAB" w:rsidP="00D618BD">
      <w:pPr>
        <w:spacing w:line="276" w:lineRule="auto"/>
      </w:pPr>
    </w:p>
    <w:p w:rsidR="00C36BAB" w:rsidRDefault="00C36BAB" w:rsidP="00D618BD">
      <w:pPr>
        <w:spacing w:line="276" w:lineRule="auto"/>
      </w:pPr>
    </w:p>
    <w:p w:rsidR="00C36BAB" w:rsidRDefault="00C36BAB" w:rsidP="00D618BD">
      <w:pPr>
        <w:spacing w:line="276" w:lineRule="auto"/>
      </w:pPr>
    </w:p>
    <w:p w:rsidR="00C36BAB" w:rsidRDefault="001E2F02" w:rsidP="00C36BAB">
      <w:pPr>
        <w:spacing w:line="276" w:lineRule="auto"/>
        <w:rPr>
          <w:b/>
        </w:rPr>
      </w:pPr>
      <w:r w:rsidRPr="00E40038">
        <w:rPr>
          <w:b/>
        </w:rPr>
        <w:t xml:space="preserve">Начальник </w:t>
      </w:r>
      <w:r w:rsidR="00C36BAB">
        <w:rPr>
          <w:b/>
        </w:rPr>
        <w:t>департамента развития услуг и сервисов,</w:t>
      </w:r>
    </w:p>
    <w:p w:rsidR="001E2F02" w:rsidRPr="00E40038" w:rsidRDefault="00C36BAB" w:rsidP="00C36BAB">
      <w:pPr>
        <w:spacing w:line="276" w:lineRule="auto"/>
        <w:rPr>
          <w:b/>
        </w:rPr>
      </w:pPr>
      <w:r>
        <w:rPr>
          <w:b/>
        </w:rPr>
        <w:t>взаимодействия с клиентами</w:t>
      </w:r>
      <w:r w:rsidR="001E2F02" w:rsidRPr="00E40038">
        <w:rPr>
          <w:b/>
        </w:rPr>
        <w:t xml:space="preserve">    </w:t>
      </w:r>
      <w:r w:rsidR="001E2F02" w:rsidRPr="00E40038">
        <w:rPr>
          <w:b/>
        </w:rPr>
        <w:tab/>
      </w:r>
      <w:r w:rsidR="001E2F02">
        <w:rPr>
          <w:b/>
        </w:rPr>
        <w:t xml:space="preserve">    </w:t>
      </w:r>
      <w:r w:rsidR="001E2F02" w:rsidRPr="00E40038">
        <w:rPr>
          <w:b/>
        </w:rPr>
        <w:tab/>
        <w:t xml:space="preserve">   </w:t>
      </w:r>
      <w:r w:rsidR="001E2F02">
        <w:rPr>
          <w:b/>
        </w:rPr>
        <w:t xml:space="preserve">                        </w:t>
      </w:r>
      <w:r w:rsidR="003823A4">
        <w:rPr>
          <w:b/>
        </w:rPr>
        <w:t xml:space="preserve">                           </w:t>
      </w:r>
      <w:r>
        <w:rPr>
          <w:b/>
        </w:rPr>
        <w:t xml:space="preserve">       </w:t>
      </w:r>
      <w:r w:rsidR="003823A4">
        <w:rPr>
          <w:b/>
        </w:rPr>
        <w:t xml:space="preserve"> </w:t>
      </w:r>
      <w:r>
        <w:rPr>
          <w:b/>
        </w:rPr>
        <w:t xml:space="preserve">  Е.С. Нестерова</w:t>
      </w:r>
    </w:p>
    <w:p w:rsidR="00194FDA" w:rsidRPr="00942EC4" w:rsidRDefault="00194FDA" w:rsidP="001E2F02">
      <w:pPr>
        <w:spacing w:line="276" w:lineRule="auto"/>
      </w:pPr>
    </w:p>
    <w:sectPr w:rsidR="00194FDA" w:rsidRPr="00942EC4" w:rsidSect="00E452DF">
      <w:pgSz w:w="11906" w:h="16838" w:code="9"/>
      <w:pgMar w:top="426" w:right="748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FEC" w:rsidRDefault="00F46FEC">
      <w:r>
        <w:separator/>
      </w:r>
    </w:p>
  </w:endnote>
  <w:endnote w:type="continuationSeparator" w:id="0">
    <w:p w:rsidR="00F46FEC" w:rsidRDefault="00F4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FEC" w:rsidRDefault="00F46FEC">
      <w:r>
        <w:separator/>
      </w:r>
    </w:p>
  </w:footnote>
  <w:footnote w:type="continuationSeparator" w:id="0">
    <w:p w:rsidR="00F46FEC" w:rsidRDefault="00F46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F365C1"/>
    <w:multiLevelType w:val="multilevel"/>
    <w:tmpl w:val="589852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pStyle w:val="1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</w:num>
  <w:num w:numId="5">
    <w:abstractNumId w:val="3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13861"/>
    <w:rsid w:val="00020DD0"/>
    <w:rsid w:val="00021A0E"/>
    <w:rsid w:val="00024DD4"/>
    <w:rsid w:val="000406CF"/>
    <w:rsid w:val="00044523"/>
    <w:rsid w:val="0004481E"/>
    <w:rsid w:val="0005043F"/>
    <w:rsid w:val="00050F27"/>
    <w:rsid w:val="00052718"/>
    <w:rsid w:val="0005303A"/>
    <w:rsid w:val="00054083"/>
    <w:rsid w:val="000551BC"/>
    <w:rsid w:val="00057E0D"/>
    <w:rsid w:val="00060E01"/>
    <w:rsid w:val="00064151"/>
    <w:rsid w:val="000643F5"/>
    <w:rsid w:val="000678B8"/>
    <w:rsid w:val="0007089F"/>
    <w:rsid w:val="000712F7"/>
    <w:rsid w:val="00072873"/>
    <w:rsid w:val="00076102"/>
    <w:rsid w:val="00077B20"/>
    <w:rsid w:val="00077D11"/>
    <w:rsid w:val="00080398"/>
    <w:rsid w:val="00082BD5"/>
    <w:rsid w:val="0009252E"/>
    <w:rsid w:val="000933EA"/>
    <w:rsid w:val="00093F68"/>
    <w:rsid w:val="0009509A"/>
    <w:rsid w:val="0009530F"/>
    <w:rsid w:val="000973AB"/>
    <w:rsid w:val="000978A7"/>
    <w:rsid w:val="000A00A7"/>
    <w:rsid w:val="000A0DA8"/>
    <w:rsid w:val="000A0F77"/>
    <w:rsid w:val="000A5CFB"/>
    <w:rsid w:val="000A737F"/>
    <w:rsid w:val="000B0405"/>
    <w:rsid w:val="000B3969"/>
    <w:rsid w:val="000B43BD"/>
    <w:rsid w:val="000B5139"/>
    <w:rsid w:val="000B716C"/>
    <w:rsid w:val="000B79B9"/>
    <w:rsid w:val="000C2162"/>
    <w:rsid w:val="000C298C"/>
    <w:rsid w:val="000C4695"/>
    <w:rsid w:val="000C48CD"/>
    <w:rsid w:val="000C5885"/>
    <w:rsid w:val="000C7D00"/>
    <w:rsid w:val="000D162D"/>
    <w:rsid w:val="000D2ADB"/>
    <w:rsid w:val="000D57AA"/>
    <w:rsid w:val="000D70AF"/>
    <w:rsid w:val="000E1939"/>
    <w:rsid w:val="000E4806"/>
    <w:rsid w:val="000F353F"/>
    <w:rsid w:val="000F625B"/>
    <w:rsid w:val="000F6C14"/>
    <w:rsid w:val="000F7054"/>
    <w:rsid w:val="000F70B6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469BA"/>
    <w:rsid w:val="00152444"/>
    <w:rsid w:val="00154C2A"/>
    <w:rsid w:val="00157055"/>
    <w:rsid w:val="001573A5"/>
    <w:rsid w:val="00160AEB"/>
    <w:rsid w:val="00160D2C"/>
    <w:rsid w:val="00162274"/>
    <w:rsid w:val="00164567"/>
    <w:rsid w:val="001677B8"/>
    <w:rsid w:val="001701BC"/>
    <w:rsid w:val="001734B7"/>
    <w:rsid w:val="0017462A"/>
    <w:rsid w:val="00174F7B"/>
    <w:rsid w:val="00175DF6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239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2F02"/>
    <w:rsid w:val="001E3DB0"/>
    <w:rsid w:val="001F0231"/>
    <w:rsid w:val="001F13A2"/>
    <w:rsid w:val="001F295F"/>
    <w:rsid w:val="001F3944"/>
    <w:rsid w:val="001F3994"/>
    <w:rsid w:val="001F612D"/>
    <w:rsid w:val="001F73D4"/>
    <w:rsid w:val="00201474"/>
    <w:rsid w:val="00203D00"/>
    <w:rsid w:val="00203E70"/>
    <w:rsid w:val="00203F04"/>
    <w:rsid w:val="0020428C"/>
    <w:rsid w:val="00205CFB"/>
    <w:rsid w:val="0020681C"/>
    <w:rsid w:val="0021049B"/>
    <w:rsid w:val="00210736"/>
    <w:rsid w:val="00216649"/>
    <w:rsid w:val="0022361E"/>
    <w:rsid w:val="00230E2A"/>
    <w:rsid w:val="002313BB"/>
    <w:rsid w:val="0023220D"/>
    <w:rsid w:val="0023223B"/>
    <w:rsid w:val="0023450C"/>
    <w:rsid w:val="002348FE"/>
    <w:rsid w:val="00235DCE"/>
    <w:rsid w:val="00236F03"/>
    <w:rsid w:val="00240ADF"/>
    <w:rsid w:val="00242B17"/>
    <w:rsid w:val="00245690"/>
    <w:rsid w:val="00252B6F"/>
    <w:rsid w:val="0025693C"/>
    <w:rsid w:val="00256B83"/>
    <w:rsid w:val="0026064B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B5632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D73C9"/>
    <w:rsid w:val="002E6812"/>
    <w:rsid w:val="002F085A"/>
    <w:rsid w:val="002F223E"/>
    <w:rsid w:val="002F3D2D"/>
    <w:rsid w:val="002F476A"/>
    <w:rsid w:val="0030133A"/>
    <w:rsid w:val="00306701"/>
    <w:rsid w:val="0031082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4009B"/>
    <w:rsid w:val="003417FE"/>
    <w:rsid w:val="003428BB"/>
    <w:rsid w:val="00343987"/>
    <w:rsid w:val="00344417"/>
    <w:rsid w:val="00345F0E"/>
    <w:rsid w:val="00346D80"/>
    <w:rsid w:val="003505A2"/>
    <w:rsid w:val="003532AC"/>
    <w:rsid w:val="0035517B"/>
    <w:rsid w:val="0035789E"/>
    <w:rsid w:val="00360C69"/>
    <w:rsid w:val="00360D84"/>
    <w:rsid w:val="0036149F"/>
    <w:rsid w:val="00363DED"/>
    <w:rsid w:val="003650EC"/>
    <w:rsid w:val="00366A5E"/>
    <w:rsid w:val="00366D89"/>
    <w:rsid w:val="00366FD1"/>
    <w:rsid w:val="003706CD"/>
    <w:rsid w:val="003712E9"/>
    <w:rsid w:val="003723C9"/>
    <w:rsid w:val="00372907"/>
    <w:rsid w:val="00374EB6"/>
    <w:rsid w:val="00380CD0"/>
    <w:rsid w:val="00381A5B"/>
    <w:rsid w:val="003823A4"/>
    <w:rsid w:val="00390CCC"/>
    <w:rsid w:val="00391442"/>
    <w:rsid w:val="003946CC"/>
    <w:rsid w:val="003A1420"/>
    <w:rsid w:val="003A2748"/>
    <w:rsid w:val="003A313E"/>
    <w:rsid w:val="003A4418"/>
    <w:rsid w:val="003A77CE"/>
    <w:rsid w:val="003B033E"/>
    <w:rsid w:val="003B05A0"/>
    <w:rsid w:val="003B05E7"/>
    <w:rsid w:val="003B166B"/>
    <w:rsid w:val="003B3BDC"/>
    <w:rsid w:val="003B428D"/>
    <w:rsid w:val="003B5B31"/>
    <w:rsid w:val="003B5CE2"/>
    <w:rsid w:val="003B5E72"/>
    <w:rsid w:val="003B64FE"/>
    <w:rsid w:val="003B6DF7"/>
    <w:rsid w:val="003B7164"/>
    <w:rsid w:val="003C355C"/>
    <w:rsid w:val="003C4576"/>
    <w:rsid w:val="003C4C5B"/>
    <w:rsid w:val="003C5B50"/>
    <w:rsid w:val="003D14E0"/>
    <w:rsid w:val="003D435D"/>
    <w:rsid w:val="003D5075"/>
    <w:rsid w:val="003D684C"/>
    <w:rsid w:val="003E0AE9"/>
    <w:rsid w:val="003E6792"/>
    <w:rsid w:val="003F2B28"/>
    <w:rsid w:val="003F6121"/>
    <w:rsid w:val="003F6A9D"/>
    <w:rsid w:val="0040407C"/>
    <w:rsid w:val="00405901"/>
    <w:rsid w:val="00410C20"/>
    <w:rsid w:val="004119DD"/>
    <w:rsid w:val="00412063"/>
    <w:rsid w:val="00415964"/>
    <w:rsid w:val="00421F6D"/>
    <w:rsid w:val="00422D21"/>
    <w:rsid w:val="00422EEE"/>
    <w:rsid w:val="004233F7"/>
    <w:rsid w:val="004274C1"/>
    <w:rsid w:val="004310BF"/>
    <w:rsid w:val="00431329"/>
    <w:rsid w:val="00432EF2"/>
    <w:rsid w:val="00435A42"/>
    <w:rsid w:val="00435AF9"/>
    <w:rsid w:val="00436320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87B2A"/>
    <w:rsid w:val="0049199D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B5930"/>
    <w:rsid w:val="004B7854"/>
    <w:rsid w:val="004C07A7"/>
    <w:rsid w:val="004C1F63"/>
    <w:rsid w:val="004C2231"/>
    <w:rsid w:val="004C43C2"/>
    <w:rsid w:val="004C4912"/>
    <w:rsid w:val="004C54E9"/>
    <w:rsid w:val="004C5E77"/>
    <w:rsid w:val="004C7AAE"/>
    <w:rsid w:val="004D0ECE"/>
    <w:rsid w:val="004D107C"/>
    <w:rsid w:val="004D19AA"/>
    <w:rsid w:val="004D2718"/>
    <w:rsid w:val="004D319E"/>
    <w:rsid w:val="004D36CD"/>
    <w:rsid w:val="004D704F"/>
    <w:rsid w:val="004E0DEF"/>
    <w:rsid w:val="004E40EC"/>
    <w:rsid w:val="004E465D"/>
    <w:rsid w:val="004E6A99"/>
    <w:rsid w:val="004E78FD"/>
    <w:rsid w:val="004F3DA6"/>
    <w:rsid w:val="004F4568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07981"/>
    <w:rsid w:val="0051167B"/>
    <w:rsid w:val="00516447"/>
    <w:rsid w:val="00517808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154A"/>
    <w:rsid w:val="00552364"/>
    <w:rsid w:val="00553C3E"/>
    <w:rsid w:val="00555293"/>
    <w:rsid w:val="00555614"/>
    <w:rsid w:val="0056194E"/>
    <w:rsid w:val="00562544"/>
    <w:rsid w:val="0056443A"/>
    <w:rsid w:val="0056516C"/>
    <w:rsid w:val="00565231"/>
    <w:rsid w:val="00565CE8"/>
    <w:rsid w:val="00565D9B"/>
    <w:rsid w:val="00566B69"/>
    <w:rsid w:val="00566E42"/>
    <w:rsid w:val="00567266"/>
    <w:rsid w:val="00567A1F"/>
    <w:rsid w:val="00574C9F"/>
    <w:rsid w:val="00574E5E"/>
    <w:rsid w:val="005861C5"/>
    <w:rsid w:val="00587A1C"/>
    <w:rsid w:val="00590902"/>
    <w:rsid w:val="00591D72"/>
    <w:rsid w:val="005932E5"/>
    <w:rsid w:val="005A095C"/>
    <w:rsid w:val="005A1107"/>
    <w:rsid w:val="005A1D42"/>
    <w:rsid w:val="005A67AE"/>
    <w:rsid w:val="005B209C"/>
    <w:rsid w:val="005B499A"/>
    <w:rsid w:val="005B6E79"/>
    <w:rsid w:val="005B74BD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E7613"/>
    <w:rsid w:val="005F1192"/>
    <w:rsid w:val="005F19F0"/>
    <w:rsid w:val="005F25C2"/>
    <w:rsid w:val="005F2DF6"/>
    <w:rsid w:val="005F3E63"/>
    <w:rsid w:val="005F4C8B"/>
    <w:rsid w:val="005F7B62"/>
    <w:rsid w:val="0060358F"/>
    <w:rsid w:val="00603E80"/>
    <w:rsid w:val="006060AA"/>
    <w:rsid w:val="006074D8"/>
    <w:rsid w:val="00611DA1"/>
    <w:rsid w:val="00611F88"/>
    <w:rsid w:val="00613026"/>
    <w:rsid w:val="006136C3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41A3B"/>
    <w:rsid w:val="00641C47"/>
    <w:rsid w:val="00643B8D"/>
    <w:rsid w:val="00645693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48D9"/>
    <w:rsid w:val="00676416"/>
    <w:rsid w:val="006829BA"/>
    <w:rsid w:val="00683760"/>
    <w:rsid w:val="00683C5A"/>
    <w:rsid w:val="0068521F"/>
    <w:rsid w:val="00690185"/>
    <w:rsid w:val="006901D1"/>
    <w:rsid w:val="006909CB"/>
    <w:rsid w:val="00690C79"/>
    <w:rsid w:val="006913B6"/>
    <w:rsid w:val="00692363"/>
    <w:rsid w:val="006928B9"/>
    <w:rsid w:val="00696C83"/>
    <w:rsid w:val="006A07EC"/>
    <w:rsid w:val="006B1875"/>
    <w:rsid w:val="006B5969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C7B19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6F6240"/>
    <w:rsid w:val="0070038D"/>
    <w:rsid w:val="00700E9E"/>
    <w:rsid w:val="007022C9"/>
    <w:rsid w:val="00703458"/>
    <w:rsid w:val="00704E9B"/>
    <w:rsid w:val="00705A07"/>
    <w:rsid w:val="00706C8C"/>
    <w:rsid w:val="00713296"/>
    <w:rsid w:val="007137D2"/>
    <w:rsid w:val="00721823"/>
    <w:rsid w:val="007254FB"/>
    <w:rsid w:val="007307C8"/>
    <w:rsid w:val="00730A51"/>
    <w:rsid w:val="00730DB2"/>
    <w:rsid w:val="00731E57"/>
    <w:rsid w:val="00732A7C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61535"/>
    <w:rsid w:val="0076299D"/>
    <w:rsid w:val="0076461F"/>
    <w:rsid w:val="007665FB"/>
    <w:rsid w:val="007666AA"/>
    <w:rsid w:val="007703D6"/>
    <w:rsid w:val="007722B6"/>
    <w:rsid w:val="00775E77"/>
    <w:rsid w:val="00783A96"/>
    <w:rsid w:val="0078454C"/>
    <w:rsid w:val="00784F88"/>
    <w:rsid w:val="00785314"/>
    <w:rsid w:val="00785A1C"/>
    <w:rsid w:val="00787B8E"/>
    <w:rsid w:val="00787F96"/>
    <w:rsid w:val="00791B33"/>
    <w:rsid w:val="007948FD"/>
    <w:rsid w:val="00795A2B"/>
    <w:rsid w:val="007963C5"/>
    <w:rsid w:val="007967A7"/>
    <w:rsid w:val="00797156"/>
    <w:rsid w:val="007A1F24"/>
    <w:rsid w:val="007A42C7"/>
    <w:rsid w:val="007A4FF8"/>
    <w:rsid w:val="007A7FF7"/>
    <w:rsid w:val="007B122A"/>
    <w:rsid w:val="007B1D68"/>
    <w:rsid w:val="007B6995"/>
    <w:rsid w:val="007C1784"/>
    <w:rsid w:val="007C2FD0"/>
    <w:rsid w:val="007C3FA4"/>
    <w:rsid w:val="007C53AB"/>
    <w:rsid w:val="007C6137"/>
    <w:rsid w:val="007C7190"/>
    <w:rsid w:val="007D0493"/>
    <w:rsid w:val="007D0AC9"/>
    <w:rsid w:val="007D1D99"/>
    <w:rsid w:val="007D370D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190F"/>
    <w:rsid w:val="0080266B"/>
    <w:rsid w:val="00803120"/>
    <w:rsid w:val="00806DCC"/>
    <w:rsid w:val="008102B5"/>
    <w:rsid w:val="00812B30"/>
    <w:rsid w:val="008155D1"/>
    <w:rsid w:val="00815F6E"/>
    <w:rsid w:val="008169A1"/>
    <w:rsid w:val="00817D13"/>
    <w:rsid w:val="00820F11"/>
    <w:rsid w:val="008264DF"/>
    <w:rsid w:val="0082673B"/>
    <w:rsid w:val="00827746"/>
    <w:rsid w:val="00830CE0"/>
    <w:rsid w:val="00833527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54AD3"/>
    <w:rsid w:val="00860365"/>
    <w:rsid w:val="0086046C"/>
    <w:rsid w:val="008607AA"/>
    <w:rsid w:val="00861567"/>
    <w:rsid w:val="008616C1"/>
    <w:rsid w:val="00863420"/>
    <w:rsid w:val="00863E7A"/>
    <w:rsid w:val="00866B96"/>
    <w:rsid w:val="00870CA5"/>
    <w:rsid w:val="00870D4E"/>
    <w:rsid w:val="00873D36"/>
    <w:rsid w:val="00874071"/>
    <w:rsid w:val="008804E8"/>
    <w:rsid w:val="008815AA"/>
    <w:rsid w:val="00885828"/>
    <w:rsid w:val="0089079D"/>
    <w:rsid w:val="008948F6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5350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E7DCA"/>
    <w:rsid w:val="008F1B67"/>
    <w:rsid w:val="008F6FB2"/>
    <w:rsid w:val="00900DE5"/>
    <w:rsid w:val="0090294B"/>
    <w:rsid w:val="009059D2"/>
    <w:rsid w:val="009107A2"/>
    <w:rsid w:val="00910E0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EC4"/>
    <w:rsid w:val="00942F0C"/>
    <w:rsid w:val="00943C77"/>
    <w:rsid w:val="00944917"/>
    <w:rsid w:val="00950F2C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313A"/>
    <w:rsid w:val="00963152"/>
    <w:rsid w:val="00964139"/>
    <w:rsid w:val="0096589A"/>
    <w:rsid w:val="00975012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1A38"/>
    <w:rsid w:val="009D1FEF"/>
    <w:rsid w:val="009D538F"/>
    <w:rsid w:val="009D6CEC"/>
    <w:rsid w:val="009D7715"/>
    <w:rsid w:val="009E3A33"/>
    <w:rsid w:val="009E4E94"/>
    <w:rsid w:val="009E7FBE"/>
    <w:rsid w:val="009F31B2"/>
    <w:rsid w:val="009F3723"/>
    <w:rsid w:val="009F38AB"/>
    <w:rsid w:val="009F468E"/>
    <w:rsid w:val="009F53C5"/>
    <w:rsid w:val="009F6D9B"/>
    <w:rsid w:val="009F7E03"/>
    <w:rsid w:val="00A01655"/>
    <w:rsid w:val="00A02717"/>
    <w:rsid w:val="00A03CCC"/>
    <w:rsid w:val="00A04A53"/>
    <w:rsid w:val="00A06F70"/>
    <w:rsid w:val="00A073E8"/>
    <w:rsid w:val="00A07F37"/>
    <w:rsid w:val="00A131C6"/>
    <w:rsid w:val="00A16782"/>
    <w:rsid w:val="00A169C0"/>
    <w:rsid w:val="00A17319"/>
    <w:rsid w:val="00A2039B"/>
    <w:rsid w:val="00A21493"/>
    <w:rsid w:val="00A2516E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0BF6"/>
    <w:rsid w:val="00A62944"/>
    <w:rsid w:val="00A62C0A"/>
    <w:rsid w:val="00A701E5"/>
    <w:rsid w:val="00A7143A"/>
    <w:rsid w:val="00A720E9"/>
    <w:rsid w:val="00A84755"/>
    <w:rsid w:val="00A847A1"/>
    <w:rsid w:val="00A93B79"/>
    <w:rsid w:val="00A9433D"/>
    <w:rsid w:val="00A955C6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4CC1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6EE9"/>
    <w:rsid w:val="00AF7F52"/>
    <w:rsid w:val="00B005FF"/>
    <w:rsid w:val="00B00C59"/>
    <w:rsid w:val="00B061E1"/>
    <w:rsid w:val="00B06D97"/>
    <w:rsid w:val="00B13FD5"/>
    <w:rsid w:val="00B151BA"/>
    <w:rsid w:val="00B15C45"/>
    <w:rsid w:val="00B15CCB"/>
    <w:rsid w:val="00B16187"/>
    <w:rsid w:val="00B242CF"/>
    <w:rsid w:val="00B264F6"/>
    <w:rsid w:val="00B30F27"/>
    <w:rsid w:val="00B31D26"/>
    <w:rsid w:val="00B343A4"/>
    <w:rsid w:val="00B407FF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1D52"/>
    <w:rsid w:val="00B73089"/>
    <w:rsid w:val="00B756B0"/>
    <w:rsid w:val="00B80874"/>
    <w:rsid w:val="00B80F6B"/>
    <w:rsid w:val="00B81534"/>
    <w:rsid w:val="00B8653E"/>
    <w:rsid w:val="00B87D29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6AD4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1766"/>
    <w:rsid w:val="00BE252E"/>
    <w:rsid w:val="00BE3FAF"/>
    <w:rsid w:val="00BE4ECE"/>
    <w:rsid w:val="00BE607B"/>
    <w:rsid w:val="00BE7B8F"/>
    <w:rsid w:val="00BF0B32"/>
    <w:rsid w:val="00BF0BE0"/>
    <w:rsid w:val="00BF347F"/>
    <w:rsid w:val="00BF59A6"/>
    <w:rsid w:val="00BF7201"/>
    <w:rsid w:val="00BF799B"/>
    <w:rsid w:val="00C02FCD"/>
    <w:rsid w:val="00C1323F"/>
    <w:rsid w:val="00C135C0"/>
    <w:rsid w:val="00C16C9C"/>
    <w:rsid w:val="00C171BB"/>
    <w:rsid w:val="00C20C59"/>
    <w:rsid w:val="00C21B9C"/>
    <w:rsid w:val="00C21DBE"/>
    <w:rsid w:val="00C23B8B"/>
    <w:rsid w:val="00C2665C"/>
    <w:rsid w:val="00C30DE6"/>
    <w:rsid w:val="00C31B3C"/>
    <w:rsid w:val="00C31EDF"/>
    <w:rsid w:val="00C322F9"/>
    <w:rsid w:val="00C34E58"/>
    <w:rsid w:val="00C36BAB"/>
    <w:rsid w:val="00C42875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168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3E6F"/>
    <w:rsid w:val="00CA5CF8"/>
    <w:rsid w:val="00CA5EDB"/>
    <w:rsid w:val="00CA679F"/>
    <w:rsid w:val="00CA7682"/>
    <w:rsid w:val="00CB1CBD"/>
    <w:rsid w:val="00CB28CF"/>
    <w:rsid w:val="00CB362C"/>
    <w:rsid w:val="00CB4393"/>
    <w:rsid w:val="00CB50DD"/>
    <w:rsid w:val="00CB6223"/>
    <w:rsid w:val="00CB6500"/>
    <w:rsid w:val="00CC0FAF"/>
    <w:rsid w:val="00CC5C50"/>
    <w:rsid w:val="00CD51C9"/>
    <w:rsid w:val="00CD566B"/>
    <w:rsid w:val="00CD6232"/>
    <w:rsid w:val="00CD7991"/>
    <w:rsid w:val="00CE00E9"/>
    <w:rsid w:val="00CE0E0D"/>
    <w:rsid w:val="00CE2B63"/>
    <w:rsid w:val="00CE3B6F"/>
    <w:rsid w:val="00CE3E6C"/>
    <w:rsid w:val="00CE6B91"/>
    <w:rsid w:val="00CE702F"/>
    <w:rsid w:val="00CE7794"/>
    <w:rsid w:val="00CF01A5"/>
    <w:rsid w:val="00CF11CC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35D3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94BEA"/>
    <w:rsid w:val="00D95B7F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0C1"/>
    <w:rsid w:val="00DC423C"/>
    <w:rsid w:val="00DC6270"/>
    <w:rsid w:val="00DC77AA"/>
    <w:rsid w:val="00DC784A"/>
    <w:rsid w:val="00DD16AA"/>
    <w:rsid w:val="00DD2462"/>
    <w:rsid w:val="00DD5524"/>
    <w:rsid w:val="00DE0F19"/>
    <w:rsid w:val="00DE1402"/>
    <w:rsid w:val="00DE154E"/>
    <w:rsid w:val="00DE1B6F"/>
    <w:rsid w:val="00DE2890"/>
    <w:rsid w:val="00DE29B7"/>
    <w:rsid w:val="00DE3DF7"/>
    <w:rsid w:val="00DE7A2B"/>
    <w:rsid w:val="00DF0086"/>
    <w:rsid w:val="00DF1B2B"/>
    <w:rsid w:val="00DF218A"/>
    <w:rsid w:val="00DF2C86"/>
    <w:rsid w:val="00DF3FE1"/>
    <w:rsid w:val="00DF53D0"/>
    <w:rsid w:val="00DF5828"/>
    <w:rsid w:val="00DF5CB4"/>
    <w:rsid w:val="00E00E33"/>
    <w:rsid w:val="00E02CFF"/>
    <w:rsid w:val="00E038B9"/>
    <w:rsid w:val="00E059BE"/>
    <w:rsid w:val="00E0664C"/>
    <w:rsid w:val="00E07483"/>
    <w:rsid w:val="00E102E6"/>
    <w:rsid w:val="00E10CD4"/>
    <w:rsid w:val="00E11541"/>
    <w:rsid w:val="00E15EDF"/>
    <w:rsid w:val="00E178D7"/>
    <w:rsid w:val="00E25E04"/>
    <w:rsid w:val="00E26E60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52DF"/>
    <w:rsid w:val="00E473EF"/>
    <w:rsid w:val="00E5245B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43BF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E0FED"/>
    <w:rsid w:val="00EF05C5"/>
    <w:rsid w:val="00EF1431"/>
    <w:rsid w:val="00EF2B7B"/>
    <w:rsid w:val="00EF3BF3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3721C"/>
    <w:rsid w:val="00F41B87"/>
    <w:rsid w:val="00F42047"/>
    <w:rsid w:val="00F469FA"/>
    <w:rsid w:val="00F46B19"/>
    <w:rsid w:val="00F46FEC"/>
    <w:rsid w:val="00F50DAD"/>
    <w:rsid w:val="00F5106B"/>
    <w:rsid w:val="00F51576"/>
    <w:rsid w:val="00F51FE4"/>
    <w:rsid w:val="00F52986"/>
    <w:rsid w:val="00F562B9"/>
    <w:rsid w:val="00F600F8"/>
    <w:rsid w:val="00F601AB"/>
    <w:rsid w:val="00F6107E"/>
    <w:rsid w:val="00F6148E"/>
    <w:rsid w:val="00F64855"/>
    <w:rsid w:val="00F65E29"/>
    <w:rsid w:val="00F65E5A"/>
    <w:rsid w:val="00F65F67"/>
    <w:rsid w:val="00F67F2D"/>
    <w:rsid w:val="00F80F30"/>
    <w:rsid w:val="00F8768C"/>
    <w:rsid w:val="00F87FC4"/>
    <w:rsid w:val="00F91ECF"/>
    <w:rsid w:val="00F94B0D"/>
    <w:rsid w:val="00F95EFE"/>
    <w:rsid w:val="00F9674F"/>
    <w:rsid w:val="00FA237F"/>
    <w:rsid w:val="00FA440E"/>
    <w:rsid w:val="00FA570F"/>
    <w:rsid w:val="00FA6EA6"/>
    <w:rsid w:val="00FB1855"/>
    <w:rsid w:val="00FB6A81"/>
    <w:rsid w:val="00FB7755"/>
    <w:rsid w:val="00FC1C61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5F0"/>
    <w:rsid w:val="00FE16C8"/>
    <w:rsid w:val="00FE1782"/>
    <w:rsid w:val="00FE6358"/>
    <w:rsid w:val="00FE75CC"/>
    <w:rsid w:val="00FE79A7"/>
    <w:rsid w:val="00FF026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02948"/>
  <w15:docId w15:val="{6C30629F-85C3-4371-8A40-459A2B30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1">
    <w:name w:val="Заголовок 1 Знак"/>
    <w:link w:val="10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ae">
    <w:name w:val="Абзац списка Знак"/>
    <w:link w:val="ad"/>
    <w:uiPriority w:val="34"/>
    <w:rsid w:val="00603E80"/>
  </w:style>
  <w:style w:type="paragraph" w:customStyle="1" w:styleId="1">
    <w:name w:val="ТЗ пункт 1."/>
    <w:basedOn w:val="a"/>
    <w:autoRedefine/>
    <w:rsid w:val="00BF7201"/>
    <w:pPr>
      <w:numPr>
        <w:ilvl w:val="1"/>
        <w:numId w:val="6"/>
      </w:numPr>
      <w:tabs>
        <w:tab w:val="left" w:pos="0"/>
      </w:tabs>
      <w:ind w:left="0" w:firstLine="600"/>
      <w:jc w:val="both"/>
    </w:pPr>
    <w:rPr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gostexpert.ru/gost/gost-12.3.009-76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ostexpert.ru/gost/gost-598-2-1-9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598-2-1-9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3D4ED-3FA3-4F4D-9A0F-0E138C21A7CA}">
  <ds:schemaRefs>
    <ds:schemaRef ds:uri="http://purl.org/dc/terms/"/>
    <ds:schemaRef ds:uri="http://schemas.openxmlformats.org/package/2006/metadata/core-properties"/>
    <ds:schemaRef ds:uri="aeb3e8e0-784a-4348-b8a9-74d788c4fa59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EFF8A84-AAEB-4087-B1D1-4140F6A7A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4E8847-5AC1-4415-AEBA-FB3F8805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1113</Words>
  <Characters>8172</Characters>
  <Application>Microsoft Office Word</Application>
  <DocSecurity>4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Андреева Лилия Ивановна</cp:lastModifiedBy>
  <cp:revision>2</cp:revision>
  <cp:lastPrinted>2022-07-22T11:49:00Z</cp:lastPrinted>
  <dcterms:created xsi:type="dcterms:W3CDTF">2022-09-19T11:47:00Z</dcterms:created>
  <dcterms:modified xsi:type="dcterms:W3CDTF">2022-09-19T11:47:00Z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