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16C" w:rsidRPr="00F5440C" w:rsidRDefault="0075416C" w:rsidP="0017176B">
      <w:pPr>
        <w:pStyle w:val="2"/>
        <w:numPr>
          <w:ilvl w:val="0"/>
          <w:numId w:val="0"/>
        </w:numPr>
        <w:spacing w:before="0" w:after="0"/>
        <w:ind w:left="6096"/>
        <w:contextualSpacing/>
        <w:rPr>
          <w:rFonts w:ascii="Times New Roman" w:hAnsi="Times New Roman"/>
          <w:b w:val="0"/>
          <w:i w:val="0"/>
          <w:sz w:val="24"/>
          <w:szCs w:val="24"/>
        </w:rPr>
      </w:pPr>
      <w:r w:rsidRPr="00F5440C">
        <w:rPr>
          <w:rFonts w:ascii="Times New Roman" w:hAnsi="Times New Roman"/>
          <w:b w:val="0"/>
          <w:i w:val="0"/>
          <w:sz w:val="24"/>
          <w:szCs w:val="24"/>
        </w:rPr>
        <w:t xml:space="preserve">Приложение </w:t>
      </w:r>
      <w:r w:rsidR="00342760">
        <w:rPr>
          <w:rFonts w:ascii="Times New Roman" w:hAnsi="Times New Roman"/>
          <w:b w:val="0"/>
          <w:i w:val="0"/>
          <w:sz w:val="24"/>
          <w:szCs w:val="24"/>
        </w:rPr>
        <w:t>13</w:t>
      </w:r>
    </w:p>
    <w:p w:rsidR="0075416C" w:rsidRDefault="0075416C" w:rsidP="0017176B">
      <w:pPr>
        <w:ind w:left="6096"/>
      </w:pPr>
      <w:r w:rsidRPr="00F5440C">
        <w:t xml:space="preserve">к </w:t>
      </w:r>
      <w:r w:rsidR="00342760">
        <w:t>дог</w:t>
      </w:r>
      <w:r w:rsidR="0017176B">
        <w:t>овору № 6</w:t>
      </w:r>
      <w:r w:rsidR="00342760">
        <w:t>800/______/2</w:t>
      </w:r>
      <w:r w:rsidR="0017176B">
        <w:t>2</w:t>
      </w:r>
    </w:p>
    <w:p w:rsidR="00342760" w:rsidRPr="00F5440C" w:rsidRDefault="00342760" w:rsidP="0017176B">
      <w:pPr>
        <w:ind w:left="6096"/>
      </w:pPr>
      <w:r>
        <w:t xml:space="preserve">от </w:t>
      </w:r>
      <w:r w:rsidR="0017176B">
        <w:t>________ 2022</w:t>
      </w:r>
      <w:r>
        <w:t>г</w:t>
      </w:r>
    </w:p>
    <w:p w:rsidR="0075416C" w:rsidRPr="00F5440C" w:rsidRDefault="0075416C" w:rsidP="0075416C">
      <w:pPr>
        <w:pStyle w:val="2"/>
        <w:numPr>
          <w:ilvl w:val="0"/>
          <w:numId w:val="0"/>
        </w:numPr>
        <w:spacing w:before="0" w:after="0"/>
        <w:ind w:left="7655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ind w:left="7320"/>
        <w:contextualSpacing/>
        <w:jc w:val="both"/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b/>
          <w:bCs/>
          <w:sz w:val="28"/>
          <w:szCs w:val="28"/>
        </w:rPr>
      </w:pPr>
      <w:r w:rsidRPr="00F5440C">
        <w:rPr>
          <w:rFonts w:eastAsia="SimSun"/>
          <w:b/>
          <w:bCs/>
          <w:sz w:val="28"/>
          <w:szCs w:val="28"/>
        </w:rPr>
        <w:t>АКТ № 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b/>
          <w:bCs/>
          <w:sz w:val="28"/>
          <w:szCs w:val="28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b/>
          <w:bCs/>
          <w:caps/>
        </w:rPr>
      </w:pPr>
      <w:r w:rsidRPr="00F5440C">
        <w:rPr>
          <w:rFonts w:eastAsia="SimSun"/>
          <w:b/>
          <w:bCs/>
          <w:caps/>
        </w:rPr>
        <w:t>РАБОЧЕЙ КОМИССИИ о готовности оборудования для предъявления приемочной комиссии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b/>
          <w:bCs/>
          <w:sz w:val="28"/>
          <w:szCs w:val="28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  <w:sz w:val="20"/>
          <w:szCs w:val="20"/>
        </w:rPr>
      </w:pPr>
      <w:r w:rsidRPr="00F5440C">
        <w:rPr>
          <w:rFonts w:eastAsia="SimSun"/>
          <w:sz w:val="20"/>
          <w:szCs w:val="20"/>
        </w:rPr>
        <w:t xml:space="preserve">г._____________ </w:t>
      </w:r>
      <w:r w:rsidRPr="00F5440C">
        <w:rPr>
          <w:rFonts w:eastAsia="SimSun"/>
          <w:sz w:val="20"/>
          <w:szCs w:val="20"/>
        </w:rPr>
        <w:tab/>
      </w:r>
      <w:r w:rsidRPr="00F5440C">
        <w:rPr>
          <w:rFonts w:eastAsia="SimSun"/>
          <w:sz w:val="20"/>
          <w:szCs w:val="20"/>
        </w:rPr>
        <w:tab/>
      </w:r>
      <w:r w:rsidRPr="00F5440C">
        <w:rPr>
          <w:rFonts w:eastAsia="SimSun"/>
          <w:sz w:val="20"/>
          <w:szCs w:val="20"/>
        </w:rPr>
        <w:tab/>
      </w:r>
      <w:r w:rsidRPr="00F5440C">
        <w:rPr>
          <w:rFonts w:eastAsia="SimSun"/>
          <w:sz w:val="20"/>
          <w:szCs w:val="20"/>
        </w:rPr>
        <w:tab/>
      </w:r>
      <w:r w:rsidRPr="00F5440C">
        <w:rPr>
          <w:rFonts w:eastAsia="SimSun"/>
          <w:sz w:val="20"/>
          <w:szCs w:val="20"/>
        </w:rPr>
        <w:tab/>
      </w:r>
      <w:r w:rsidRPr="00F5440C">
        <w:rPr>
          <w:rFonts w:eastAsia="SimSun"/>
          <w:sz w:val="20"/>
          <w:szCs w:val="20"/>
        </w:rPr>
        <w:tab/>
        <w:t xml:space="preserve"> "_________"________________20______г.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  <w:sz w:val="20"/>
          <w:szCs w:val="20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Рабочая комиссия, назначенная 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(наименование организации-Заказчика (застройщика), назначившей рабочую комиссию)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решением от ______"_________ " ______________________ 20______ г. №______________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 xml:space="preserve">в составе: 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председателя - представителя Заказчика (застройщика) 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_____________________________________________________________________________,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(фамилия, имя, отчество, должность)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членов комиссии - представителей: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генерального подрядчика 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_____________________________________________________________________________,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(фамилия, имя, отчество, должность)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субподрядных (монтажных) организаций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_____________________________________________________________________________,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(фамилия, имя, отчество, должность)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эксплуатационной организации 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_____________________________________________________________________________,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(фамилия, имя, отчество, должность)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генерального проектировщика 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</w:rPr>
      </w:pPr>
      <w:r w:rsidRPr="00F5440C">
        <w:rPr>
          <w:rFonts w:eastAsia="SimSun"/>
        </w:rPr>
        <w:t>(ф</w:t>
      </w:r>
      <w:r w:rsidRPr="00F5440C">
        <w:rPr>
          <w:rFonts w:eastAsia="SimSun"/>
          <w:sz w:val="22"/>
          <w:szCs w:val="22"/>
        </w:rPr>
        <w:t>амилия, имя, отчество, должность)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органов государственного надзора 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_____________________________________________________________________________,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lastRenderedPageBreak/>
        <w:t>(фамилия, имя, отчество, должность)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 xml:space="preserve">других заинтересованных органов надзора и организаций </w:t>
      </w:r>
      <w:r w:rsidRPr="00F5440C">
        <w:rPr>
          <w:rFonts w:eastAsia="SimSun"/>
          <w:i/>
        </w:rPr>
        <w:t>(при необходимости)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_____________________________________________________________________________,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(фамилия, имя, отчество, должность)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руководствуясь правилами, изложенными в СНиП 3.01.04-87,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УСТАНОВИЛА: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1. Генеральным подрядчиком__________________________________________________________________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(наименование организации и ее ведомственная подчиненность)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предъявлено к приемке в эксплуатацию законченное(</w:t>
      </w:r>
      <w:proofErr w:type="spellStart"/>
      <w:r w:rsidRPr="00F5440C">
        <w:rPr>
          <w:rFonts w:eastAsia="SimSun"/>
        </w:rPr>
        <w:t>ые</w:t>
      </w:r>
      <w:proofErr w:type="spellEnd"/>
      <w:r w:rsidRPr="00F5440C">
        <w:rPr>
          <w:rFonts w:eastAsia="SimSun"/>
        </w:rPr>
        <w:t>) строительством 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_____________________________________________________________________________,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(наименование здания, сооружения, оборудование или номер приложения к акту)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входящего в состав титула: 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</w:rPr>
      </w:pPr>
      <w:r w:rsidRPr="00F5440C">
        <w:rPr>
          <w:rFonts w:eastAsia="SimSun"/>
          <w:sz w:val="22"/>
          <w:szCs w:val="22"/>
        </w:rPr>
        <w:t>(наименование объекта (титула))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2. Строительство осуществлялось генеральным подрядчиком, выполнившим 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_____________________________________________________________________________,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(виды работ)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и его субподрядными организациями 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_____________________________________________________________________________,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(наименования организаций и их ведомственная подчиненность)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выполнившими 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(виды работ)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3. Проектная документация на строительство разработана проектными организациями 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(наименования организаций и их ведомственная подчиненность)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4. Строительство осуществлялось по проекту №_____________________________________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both"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both"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(номер проекта, номер серии (по типовым проектам))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5. Проектная документация утверждена_____________________________________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lastRenderedPageBreak/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(наименование органа, утвердившего документацию на объект в целом)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"______"____________________20____г. №________________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6. Строительно-монтажные работы осуществлены в сроки: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начало работ ____________________________окончание работ 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  <w:t>(месяц и год)</w:t>
      </w: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  <w:t>(месяц и год)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7. Рабочей комиссии представлена следующая документация: 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(перечень документов в соответствии с п. 3.5 СНиП 3.01.04-87 или номер приложения к акту)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Указанные документы являются обязательным приложением к настоящему акту.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17176B" w:rsidRDefault="0075416C" w:rsidP="0017176B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 xml:space="preserve">8. Здание, сооружение и оборудование имеет следующие </w:t>
      </w:r>
      <w:proofErr w:type="gramStart"/>
      <w:r w:rsidRPr="00F5440C">
        <w:rPr>
          <w:rFonts w:eastAsia="SimSun"/>
        </w:rPr>
        <w:t>показатели:_</w:t>
      </w:r>
      <w:proofErr w:type="gramEnd"/>
      <w:r w:rsidRPr="00F5440C">
        <w:rPr>
          <w:rFonts w:eastAsia="SimSun"/>
        </w:rPr>
        <w:t>_________________</w:t>
      </w:r>
      <w:r w:rsidR="0017176B">
        <w:rPr>
          <w:rFonts w:eastAsia="SimSun"/>
        </w:rPr>
        <w:t>_______________________________________________</w:t>
      </w:r>
      <w:r w:rsidRPr="00F5440C">
        <w:rPr>
          <w:rFonts w:eastAsia="SimSun"/>
        </w:rPr>
        <w:t>_</w:t>
      </w:r>
    </w:p>
    <w:p w:rsidR="0075416C" w:rsidRPr="0017176B" w:rsidRDefault="0075416C" w:rsidP="0017176B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  <w:sz w:val="22"/>
          <w:szCs w:val="22"/>
        </w:rPr>
        <w:t xml:space="preserve">(мощность, производительность, 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</w:rPr>
      </w:pPr>
      <w:r w:rsidRPr="00F5440C">
        <w:rPr>
          <w:rFonts w:eastAsia="SimSun"/>
          <w:sz w:val="22"/>
          <w:szCs w:val="22"/>
        </w:rPr>
        <w:t>производственная площадь, протяженность, вместимость и т. п. или номер приложения к акту)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 xml:space="preserve">9. Технологические и архитектурно-строительные решения по зданию, сооружению характеризуются следующими </w:t>
      </w:r>
      <w:proofErr w:type="gramStart"/>
      <w:r w:rsidRPr="00F5440C">
        <w:rPr>
          <w:rFonts w:eastAsia="SimSun"/>
        </w:rPr>
        <w:t>данными:_</w:t>
      </w:r>
      <w:proofErr w:type="gramEnd"/>
      <w:r w:rsidRPr="00F5440C">
        <w:rPr>
          <w:rFonts w:eastAsia="SimSun"/>
        </w:rPr>
        <w:t>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  <w:t>(краткие технические характеристики по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  <w:sz w:val="22"/>
          <w:szCs w:val="22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_____________________________________________________________________________________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планировке, этажности, основным материалам и конструкциям,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_____________________________________________________________________________________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инженерному и технологическому оборудованию или номер приложения к акту)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both"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both"/>
        <w:rPr>
          <w:rFonts w:eastAsia="SimSun"/>
        </w:rPr>
      </w:pPr>
      <w:r w:rsidRPr="00F5440C">
        <w:rPr>
          <w:rFonts w:eastAsia="SimSun"/>
        </w:rPr>
        <w:t>10. Оборудование установлено согласно актам о его приемке после индивидуального испытания и комплексного опробования рабочими комиссиями (перечень актов приведен в приложении _____ к настоящему акту) в количестве: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both"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по проекту ________________________ единиц;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фактически ________________________ единиц.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11. Мероприятия по охране труда, обеспечению взрывобезопасности, пожаробезопасности, охране окружающей природной среды и антисейсмические мероприятия, предусмотренные проектом 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(сведения о выполнении)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 xml:space="preserve">Характеристика мероприятий приведена в приложении _____ к акту. 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both"/>
        <w:rPr>
          <w:rFonts w:eastAsia="SimSun"/>
        </w:rPr>
      </w:pPr>
      <w:r w:rsidRPr="00F5440C">
        <w:rPr>
          <w:rFonts w:eastAsia="SimSun"/>
        </w:rPr>
        <w:lastRenderedPageBreak/>
        <w:t>2. Выявленные дефекты и недоделки должны быть устранены в сроки, указанные в приложении _____к акту.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 xml:space="preserve">13. Сметная стоимость по утвержденной проектной документации: 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всего _________________ тыс. руб., в том числе строительно-монтажных работ: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____________тыс. руб., оборудования, инструмента и инвентаря ___________ тыс. руб.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Решение рабочей комиссии 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>(наименование здания, сооружения)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СЧИТАТЬ ПРИНЯТЫМ от генерального подрядчика и готовым для предъявления приемочной комиссии.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Председатель рабочей комиссии 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  <w:t>(подпись)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 xml:space="preserve">Члены рабочей </w:t>
      </w:r>
      <w:proofErr w:type="gramStart"/>
      <w:r w:rsidRPr="00F5440C">
        <w:rPr>
          <w:rFonts w:eastAsia="SimSun"/>
        </w:rPr>
        <w:t>комиссии:_</w:t>
      </w:r>
      <w:proofErr w:type="gramEnd"/>
      <w:r w:rsidRPr="00F5440C">
        <w:rPr>
          <w:rFonts w:eastAsia="SimSun"/>
        </w:rPr>
        <w:t>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jc w:val="center"/>
        <w:rPr>
          <w:rFonts w:eastAsia="SimSun"/>
          <w:sz w:val="22"/>
          <w:szCs w:val="22"/>
        </w:rPr>
      </w:pP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</w:r>
      <w:r w:rsidRPr="00F5440C">
        <w:rPr>
          <w:rFonts w:eastAsia="SimSun"/>
          <w:sz w:val="22"/>
          <w:szCs w:val="22"/>
        </w:rPr>
        <w:tab/>
        <w:t>(подписи)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  <w:r w:rsidRPr="00F5440C">
        <w:rPr>
          <w:rFonts w:eastAsia="SimSun"/>
        </w:rPr>
        <w:t>_____________________________________________________________________________</w:t>
      </w:r>
    </w:p>
    <w:p w:rsidR="0075416C" w:rsidRPr="00F5440C" w:rsidRDefault="0075416C" w:rsidP="0075416C">
      <w:pPr>
        <w:widowControl w:val="0"/>
        <w:tabs>
          <w:tab w:val="left" w:pos="1560"/>
        </w:tabs>
        <w:autoSpaceDE w:val="0"/>
        <w:autoSpaceDN w:val="0"/>
        <w:adjustRightInd w:val="0"/>
        <w:contextualSpacing/>
        <w:rPr>
          <w:rFonts w:eastAsia="SimSun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976B5" w:rsidRPr="009966F8" w:rsidTr="0026680F">
        <w:trPr>
          <w:trHeight w:val="641"/>
        </w:trPr>
        <w:tc>
          <w:tcPr>
            <w:tcW w:w="4956" w:type="dxa"/>
          </w:tcPr>
          <w:p w:rsidR="00E976B5" w:rsidRPr="009966F8" w:rsidRDefault="00E976B5" w:rsidP="00E976B5">
            <w:pPr>
              <w:ind w:firstLine="6"/>
              <w:jc w:val="center"/>
              <w:rPr>
                <w:b/>
              </w:rPr>
            </w:pPr>
          </w:p>
          <w:p w:rsidR="00E976B5" w:rsidRPr="009966F8" w:rsidRDefault="00E976B5" w:rsidP="00E976B5">
            <w:pPr>
              <w:ind w:firstLine="6"/>
              <w:jc w:val="center"/>
              <w:rPr>
                <w:b/>
              </w:rPr>
            </w:pPr>
            <w:r w:rsidRPr="009966F8">
              <w:rPr>
                <w:b/>
              </w:rPr>
              <w:t>От Подрядчика:</w:t>
            </w:r>
          </w:p>
          <w:p w:rsidR="00E976B5" w:rsidRPr="009966F8" w:rsidRDefault="00E976B5" w:rsidP="00E976B5">
            <w:pPr>
              <w:ind w:firstLine="6"/>
              <w:jc w:val="center"/>
              <w:rPr>
                <w:b/>
              </w:rPr>
            </w:pPr>
          </w:p>
          <w:p w:rsidR="00E976B5" w:rsidRDefault="00E976B5" w:rsidP="00E976B5"/>
          <w:p w:rsidR="003B7D22" w:rsidRDefault="003B7D22" w:rsidP="00E976B5"/>
          <w:p w:rsidR="003B7D22" w:rsidRDefault="003B7D22" w:rsidP="00E976B5"/>
          <w:p w:rsidR="00E976B5" w:rsidRPr="009966F8" w:rsidRDefault="00E976B5" w:rsidP="00E976B5"/>
          <w:p w:rsidR="00E976B5" w:rsidRPr="009966F8" w:rsidRDefault="00E976B5" w:rsidP="00E976B5">
            <w:r w:rsidRPr="009D77BA">
              <w:t>____________________</w:t>
            </w:r>
            <w:bookmarkStart w:id="0" w:name="_GoBack"/>
            <w:bookmarkEnd w:id="0"/>
          </w:p>
        </w:tc>
        <w:tc>
          <w:tcPr>
            <w:tcW w:w="4723" w:type="dxa"/>
          </w:tcPr>
          <w:p w:rsidR="00E976B5" w:rsidRPr="009966F8" w:rsidRDefault="00E976B5" w:rsidP="00E976B5">
            <w:pPr>
              <w:ind w:firstLine="6"/>
              <w:jc w:val="center"/>
              <w:rPr>
                <w:b/>
              </w:rPr>
            </w:pPr>
          </w:p>
          <w:p w:rsidR="00E976B5" w:rsidRPr="009966F8" w:rsidRDefault="00E976B5" w:rsidP="00E976B5">
            <w:pPr>
              <w:ind w:firstLine="6"/>
              <w:jc w:val="center"/>
              <w:rPr>
                <w:b/>
              </w:rPr>
            </w:pPr>
            <w:r w:rsidRPr="009966F8">
              <w:rPr>
                <w:b/>
              </w:rPr>
              <w:t>От Заказчика:</w:t>
            </w:r>
          </w:p>
          <w:p w:rsidR="00E976B5" w:rsidRPr="009966F8" w:rsidRDefault="00E976B5" w:rsidP="00E976B5">
            <w:pPr>
              <w:ind w:firstLine="6"/>
              <w:jc w:val="center"/>
              <w:rPr>
                <w:b/>
              </w:rPr>
            </w:pPr>
          </w:p>
          <w:p w:rsidR="00E976B5" w:rsidRPr="006A5D7F" w:rsidRDefault="00E976B5" w:rsidP="00E976B5">
            <w:pPr>
              <w:rPr>
                <w:b/>
                <w:sz w:val="22"/>
                <w:szCs w:val="22"/>
              </w:rPr>
            </w:pPr>
            <w:r w:rsidRPr="006A5D7F">
              <w:rPr>
                <w:b/>
                <w:sz w:val="22"/>
                <w:szCs w:val="22"/>
              </w:rPr>
              <w:t>Заместитель директора филиала ПАО «</w:t>
            </w:r>
            <w:proofErr w:type="spellStart"/>
            <w:r w:rsidRPr="006A5D7F">
              <w:rPr>
                <w:b/>
                <w:sz w:val="22"/>
                <w:szCs w:val="22"/>
              </w:rPr>
              <w:t>Россети</w:t>
            </w:r>
            <w:proofErr w:type="spellEnd"/>
            <w:r w:rsidRPr="006A5D7F">
              <w:rPr>
                <w:b/>
                <w:sz w:val="22"/>
                <w:szCs w:val="22"/>
              </w:rPr>
              <w:t xml:space="preserve"> Центр»-«Тамбовэнерго» </w:t>
            </w:r>
            <w:proofErr w:type="gramStart"/>
            <w:r w:rsidRPr="006A5D7F">
              <w:rPr>
                <w:b/>
                <w:sz w:val="22"/>
                <w:szCs w:val="22"/>
              </w:rPr>
              <w:t>по  инвестиционной</w:t>
            </w:r>
            <w:proofErr w:type="gramEnd"/>
            <w:r w:rsidRPr="006A5D7F">
              <w:rPr>
                <w:b/>
                <w:sz w:val="22"/>
                <w:szCs w:val="22"/>
              </w:rPr>
              <w:t xml:space="preserve"> деятельности </w:t>
            </w:r>
          </w:p>
          <w:p w:rsidR="00E976B5" w:rsidRPr="009966F8" w:rsidRDefault="00E976B5" w:rsidP="00E976B5">
            <w:pPr>
              <w:rPr>
                <w:b/>
              </w:rPr>
            </w:pPr>
          </w:p>
          <w:p w:rsidR="00E976B5" w:rsidRPr="009966F8" w:rsidRDefault="00E976B5" w:rsidP="00E976B5">
            <w:r w:rsidRPr="009966F8">
              <w:rPr>
                <w:b/>
              </w:rPr>
              <w:t xml:space="preserve">__________________ </w:t>
            </w:r>
            <w:r w:rsidRPr="00D556BA">
              <w:rPr>
                <w:b/>
                <w:sz w:val="22"/>
                <w:szCs w:val="22"/>
              </w:rPr>
              <w:t>К.А. Свирин</w:t>
            </w:r>
          </w:p>
        </w:tc>
      </w:tr>
    </w:tbl>
    <w:p w:rsidR="005B399C" w:rsidRPr="0075416C" w:rsidRDefault="005B399C" w:rsidP="0075416C"/>
    <w:sectPr w:rsidR="005B399C" w:rsidRPr="00754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7666B"/>
    <w:multiLevelType w:val="multilevel"/>
    <w:tmpl w:val="642A05D4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428" w:hanging="576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3E4"/>
    <w:rsid w:val="0017176B"/>
    <w:rsid w:val="00342760"/>
    <w:rsid w:val="003B7D22"/>
    <w:rsid w:val="005B399C"/>
    <w:rsid w:val="00602A1C"/>
    <w:rsid w:val="0075416C"/>
    <w:rsid w:val="00890837"/>
    <w:rsid w:val="00E976B5"/>
    <w:rsid w:val="00EC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A7A8"/>
  <w15:chartTrackingRefBased/>
  <w15:docId w15:val="{17316330-0DD8-42AF-A227-BA20DB12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3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,Заголовок 1 Знак Знак1 Знак Знак Знак Знак,Заголовок 1 Знак1 Знак Знак Знак Знак Знак Знак,Заголовок 1 Знак Знак Знак Знак Знак Знак Знак Знак,Заголовок 1 Знак Знак Знак,Заголовок 11,Заголовок 1 Знак Знак,Заг "/>
    <w:basedOn w:val="a"/>
    <w:next w:val="a"/>
    <w:link w:val="11"/>
    <w:qFormat/>
    <w:rsid w:val="00EC33E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seHeading 2,OG Heading 2,- 1.1,Title3,Заголовок 2 Знак2,Заголовок 2 Знак1 Знак,Заголовок 2 Знак Знак Знак,Заголовок 2 Знак Знак1,Знак"/>
    <w:basedOn w:val="a"/>
    <w:next w:val="a"/>
    <w:link w:val="20"/>
    <w:qFormat/>
    <w:rsid w:val="00EC33E4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C33E4"/>
    <w:pPr>
      <w:keepNext/>
      <w:numPr>
        <w:ilvl w:val="2"/>
        <w:numId w:val="1"/>
      </w:numPr>
      <w:spacing w:before="120" w:after="60" w:line="360" w:lineRule="auto"/>
      <w:outlineLvl w:val="2"/>
    </w:pPr>
    <w:rPr>
      <w:rFonts w:cs="Arial"/>
      <w:bCs/>
    </w:rPr>
  </w:style>
  <w:style w:type="paragraph" w:styleId="4">
    <w:name w:val="heading 4"/>
    <w:basedOn w:val="a"/>
    <w:next w:val="a"/>
    <w:link w:val="40"/>
    <w:qFormat/>
    <w:rsid w:val="00EC33E4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C33E4"/>
    <w:pPr>
      <w:keepNext/>
      <w:numPr>
        <w:ilvl w:val="4"/>
        <w:numId w:val="1"/>
      </w:numPr>
      <w:tabs>
        <w:tab w:val="left" w:pos="900"/>
      </w:tabs>
      <w:spacing w:before="120" w:line="360" w:lineRule="auto"/>
      <w:jc w:val="both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EC33E4"/>
    <w:pPr>
      <w:keepNext/>
      <w:widowControl w:val="0"/>
      <w:numPr>
        <w:ilvl w:val="5"/>
        <w:numId w:val="1"/>
      </w:numPr>
      <w:autoSpaceDE w:val="0"/>
      <w:autoSpaceDN w:val="0"/>
      <w:spacing w:before="60"/>
      <w:jc w:val="center"/>
      <w:outlineLvl w:val="5"/>
    </w:pPr>
    <w:rPr>
      <w:b/>
      <w:bCs/>
      <w:sz w:val="48"/>
      <w:szCs w:val="48"/>
    </w:rPr>
  </w:style>
  <w:style w:type="paragraph" w:styleId="7">
    <w:name w:val="heading 7"/>
    <w:basedOn w:val="a"/>
    <w:next w:val="a"/>
    <w:link w:val="70"/>
    <w:qFormat/>
    <w:rsid w:val="00EC33E4"/>
    <w:pPr>
      <w:keepNext/>
      <w:numPr>
        <w:ilvl w:val="6"/>
        <w:numId w:val="1"/>
      </w:numPr>
      <w:spacing w:before="60"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EC33E4"/>
    <w:pPr>
      <w:keepNext/>
      <w:numPr>
        <w:ilvl w:val="7"/>
        <w:numId w:val="1"/>
      </w:numPr>
      <w:shd w:val="clear" w:color="auto" w:fill="FFFFFF"/>
      <w:adjustRightInd w:val="0"/>
      <w:spacing w:before="60"/>
      <w:jc w:val="center"/>
      <w:outlineLvl w:val="7"/>
    </w:pPr>
    <w:rPr>
      <w:b/>
      <w:bCs/>
      <w:color w:val="000000"/>
      <w:sz w:val="28"/>
      <w:szCs w:val="28"/>
    </w:rPr>
  </w:style>
  <w:style w:type="paragraph" w:styleId="9">
    <w:name w:val="heading 9"/>
    <w:basedOn w:val="a"/>
    <w:next w:val="a"/>
    <w:link w:val="90"/>
    <w:qFormat/>
    <w:rsid w:val="00EC33E4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EC3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 2 Знак Знак Знак Знак,Заголовок 2 Знак Знак1 Знак,Знак Знак"/>
    <w:basedOn w:val="a0"/>
    <w:link w:val="2"/>
    <w:rsid w:val="00EC33E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C33E4"/>
    <w:rPr>
      <w:rFonts w:ascii="Times New Roman" w:eastAsia="Times New Roman" w:hAnsi="Times New Roman" w:cs="Arial"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C33E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C33E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C33E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70">
    <w:name w:val="Заголовок 7 Знак"/>
    <w:basedOn w:val="a0"/>
    <w:link w:val="7"/>
    <w:rsid w:val="00EC33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C33E4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EC33E4"/>
    <w:rPr>
      <w:rFonts w:ascii="Cambria" w:eastAsia="Times New Roman" w:hAnsi="Cambria" w:cs="Times New Roman"/>
      <w:lang w:eastAsia="ru-RU"/>
    </w:rPr>
  </w:style>
  <w:style w:type="character" w:customStyle="1" w:styleId="11">
    <w:name w:val="Заголовок 1 Знак1"/>
    <w:aliases w:val="Заголовок 1 Знак Знак Знак Знак Знак,Заголовок 1 Знак Знак1 Знак Знак Знак Знак Знак,Заголовок 1 Знак1 Знак Знак Знак Знак Знак Знак Знак,Заголовок 1 Знак Знак Знак Знак Знак Знак Знак Знак Знак,Заголовок 1 Знак Знак Знак Знак1"/>
    <w:link w:val="1"/>
    <w:rsid w:val="00EC33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602A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02A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Денис Владимирович</dc:creator>
  <cp:keywords/>
  <dc:description/>
  <cp:lastModifiedBy>Юмашева Ольга Владимировна</cp:lastModifiedBy>
  <cp:revision>7</cp:revision>
  <dcterms:created xsi:type="dcterms:W3CDTF">2021-08-16T05:50:00Z</dcterms:created>
  <dcterms:modified xsi:type="dcterms:W3CDTF">2022-11-22T12:31:00Z</dcterms:modified>
</cp:coreProperties>
</file>