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customXml/itemProps72.xml" ContentType="application/vnd.openxmlformats-officedocument.customXmlProperties+xml"/>
  <Override PartName="/customXml/itemProps73.xml" ContentType="application/vnd.openxmlformats-officedocument.customXmlProperties+xml"/>
  <Override PartName="/customXml/itemProps74.xml" ContentType="application/vnd.openxmlformats-officedocument.customXmlProperties+xml"/>
  <Override PartName="/customXml/itemProps75.xml" ContentType="application/vnd.openxmlformats-officedocument.customXmlProperties+xml"/>
  <Override PartName="/customXml/itemProps76.xml" ContentType="application/vnd.openxmlformats-officedocument.customXmlProperties+xml"/>
  <Override PartName="/customXml/itemProps77.xml" ContentType="application/vnd.openxmlformats-officedocument.customXmlProperties+xml"/>
  <Override PartName="/customXml/itemProps78.xml" ContentType="application/vnd.openxmlformats-officedocument.customXmlProperties+xml"/>
  <Override PartName="/customXml/itemProps79.xml" ContentType="application/vnd.openxmlformats-officedocument.customXmlProperties+xml"/>
  <Override PartName="/customXml/itemProps80.xml" ContentType="application/vnd.openxmlformats-officedocument.customXmlProperties+xml"/>
  <Override PartName="/customXml/itemProps81.xml" ContentType="application/vnd.openxmlformats-officedocument.customXmlProperties+xml"/>
  <Override PartName="/customXml/itemProps82.xml" ContentType="application/vnd.openxmlformats-officedocument.customXmlProperties+xml"/>
  <Override PartName="/customXml/itemProps8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396"/>
        <w:gridCol w:w="4960"/>
      </w:tblGrid>
      <w:tr w:rsidR="00CA564D" w:rsidRPr="00700E52" w14:paraId="48BD272F" w14:textId="77777777" w:rsidTr="005A3242">
        <w:tc>
          <w:tcPr>
            <w:tcW w:w="5235" w:type="dxa"/>
            <w:shd w:val="clear" w:color="auto" w:fill="auto"/>
          </w:tcPr>
          <w:p w14:paraId="5C7EF906" w14:textId="77777777" w:rsidR="00CA564D" w:rsidRPr="00700E52" w:rsidRDefault="00CA564D" w:rsidP="004F34B7">
            <w:pPr>
              <w:tabs>
                <w:tab w:val="right" w:pos="10207"/>
              </w:tabs>
              <w:ind w:right="-2"/>
              <w:rPr>
                <w:b/>
              </w:rPr>
            </w:pPr>
            <w:bookmarkStart w:id="0" w:name="_GoBack"/>
            <w:bookmarkEnd w:id="0"/>
          </w:p>
        </w:tc>
        <w:tc>
          <w:tcPr>
            <w:tcW w:w="5236" w:type="dxa"/>
            <w:shd w:val="clear" w:color="auto" w:fill="auto"/>
          </w:tcPr>
          <w:p w14:paraId="0E244EB9" w14:textId="77777777" w:rsidR="00E93396" w:rsidRPr="00700E52" w:rsidRDefault="00F27064" w:rsidP="00602D79">
            <w:pPr>
              <w:tabs>
                <w:tab w:val="right" w:pos="10207"/>
              </w:tabs>
              <w:ind w:right="-2"/>
              <w:jc w:val="right"/>
              <w:rPr>
                <w:b/>
              </w:rPr>
            </w:pPr>
            <w:r w:rsidRPr="00700E52">
              <w:rPr>
                <w:b/>
              </w:rPr>
              <w:t>«</w:t>
            </w:r>
            <w:r w:rsidR="00CA564D" w:rsidRPr="00700E52">
              <w:rPr>
                <w:b/>
              </w:rPr>
              <w:t>УТВЕРЖДАЮ</w:t>
            </w:r>
          </w:p>
          <w:p w14:paraId="21ECC622" w14:textId="77777777" w:rsidR="00CA564D" w:rsidRPr="00700E52" w:rsidRDefault="002F049B" w:rsidP="00602D79">
            <w:pPr>
              <w:tabs>
                <w:tab w:val="right" w:pos="10207"/>
              </w:tabs>
              <w:ind w:right="-2"/>
              <w:jc w:val="right"/>
            </w:pPr>
            <w:r>
              <w:t>И.</w:t>
            </w:r>
            <w:r w:rsidR="00862CE3">
              <w:t>о</w:t>
            </w:r>
            <w:r>
              <w:t>. п</w:t>
            </w:r>
            <w:r w:rsidR="00436FF9" w:rsidRPr="00700E52">
              <w:t>ерв</w:t>
            </w:r>
            <w:r>
              <w:t>ого</w:t>
            </w:r>
            <w:r w:rsidR="00E93396" w:rsidRPr="00700E52">
              <w:t xml:space="preserve"> </w:t>
            </w:r>
            <w:r w:rsidRPr="00700E52">
              <w:t>заместител</w:t>
            </w:r>
            <w:r>
              <w:t>я</w:t>
            </w:r>
            <w:r w:rsidRPr="00700E52">
              <w:t xml:space="preserve"> директора</w:t>
            </w:r>
            <w:r w:rsidR="00CA564D" w:rsidRPr="00700E52">
              <w:t xml:space="preserve"> –</w:t>
            </w:r>
          </w:p>
          <w:p w14:paraId="1379BF4D" w14:textId="77777777" w:rsidR="00CA564D" w:rsidRPr="00700E52" w:rsidRDefault="004F34B7" w:rsidP="00CA564D">
            <w:pPr>
              <w:ind w:right="-1"/>
              <w:jc w:val="right"/>
            </w:pPr>
            <w:r w:rsidRPr="00700E52">
              <w:tab/>
              <w:t xml:space="preserve">  </w:t>
            </w:r>
            <w:r w:rsidR="00CA564D" w:rsidRPr="00700E52">
              <w:t xml:space="preserve"> </w:t>
            </w:r>
            <w:r w:rsidR="00436FF9" w:rsidRPr="00700E52">
              <w:t xml:space="preserve">главный </w:t>
            </w:r>
            <w:r w:rsidR="002F049B" w:rsidRPr="00700E52">
              <w:t>инженер филиала</w:t>
            </w:r>
            <w:r w:rsidR="00CA564D" w:rsidRPr="00700E52">
              <w:t xml:space="preserve"> </w:t>
            </w:r>
          </w:p>
          <w:p w14:paraId="40ACA23F" w14:textId="0C54F1C0" w:rsidR="00CA564D" w:rsidRDefault="00CA564D" w:rsidP="00CA564D">
            <w:pPr>
              <w:ind w:right="-1"/>
              <w:jc w:val="right"/>
            </w:pPr>
            <w:r w:rsidRPr="00700E52">
              <w:t>ПАО «</w:t>
            </w:r>
            <w:r w:rsidR="00545B1B">
              <w:t>Россети</w:t>
            </w:r>
            <w:r w:rsidR="00545B1B" w:rsidRPr="00700E52">
              <w:t xml:space="preserve"> </w:t>
            </w:r>
            <w:r w:rsidRPr="00700E52">
              <w:t>Центр» - «</w:t>
            </w:r>
            <w:r w:rsidR="009D52F1" w:rsidRPr="00700E52">
              <w:t>Липецкэнерго</w:t>
            </w:r>
            <w:r w:rsidRPr="00700E52">
              <w:t>»</w:t>
            </w:r>
          </w:p>
          <w:p w14:paraId="39D92A59" w14:textId="77777777" w:rsidR="00F37EFE" w:rsidRPr="00700E52" w:rsidRDefault="00F37EFE" w:rsidP="00CA564D">
            <w:pPr>
              <w:ind w:right="-1"/>
              <w:jc w:val="right"/>
            </w:pPr>
          </w:p>
          <w:p w14:paraId="5B3A5B8B" w14:textId="77777777" w:rsidR="00CA564D" w:rsidRDefault="00CA564D" w:rsidP="00CA564D">
            <w:pPr>
              <w:tabs>
                <w:tab w:val="right" w:pos="9923"/>
              </w:tabs>
              <w:ind w:right="-2"/>
              <w:jc w:val="right"/>
            </w:pPr>
            <w:r w:rsidRPr="00700E52">
              <w:t>________________________</w:t>
            </w:r>
            <w:r w:rsidR="00862CE3">
              <w:t>М.В</w:t>
            </w:r>
            <w:r w:rsidR="002F049B">
              <w:t xml:space="preserve">. </w:t>
            </w:r>
            <w:r w:rsidR="00862CE3">
              <w:t>Яшин</w:t>
            </w:r>
          </w:p>
          <w:p w14:paraId="68D6BAB6" w14:textId="77777777" w:rsidR="00F37EFE" w:rsidRPr="00700E52" w:rsidRDefault="00F37EFE" w:rsidP="00CA564D">
            <w:pPr>
              <w:tabs>
                <w:tab w:val="right" w:pos="9923"/>
              </w:tabs>
              <w:ind w:right="-2"/>
              <w:jc w:val="right"/>
            </w:pPr>
          </w:p>
          <w:p w14:paraId="10C5C272" w14:textId="77777777" w:rsidR="00CA564D" w:rsidRPr="00700E52" w:rsidRDefault="0039110C" w:rsidP="00CA564D">
            <w:pPr>
              <w:ind w:right="-2"/>
              <w:jc w:val="right"/>
            </w:pPr>
            <w:r w:rsidRPr="00700E52">
              <w:t>«_______»</w:t>
            </w:r>
            <w:r w:rsidR="00CA564D" w:rsidRPr="00700E52">
              <w:t xml:space="preserve"> _________________ 20</w:t>
            </w:r>
            <w:r w:rsidR="004F34B7" w:rsidRPr="00700E52">
              <w:t>2</w:t>
            </w:r>
            <w:r w:rsidR="002F049B">
              <w:t>2</w:t>
            </w:r>
            <w:r w:rsidR="00CA564D" w:rsidRPr="00700E52">
              <w:t xml:space="preserve"> г.</w:t>
            </w:r>
          </w:p>
          <w:p w14:paraId="0DC1393A" w14:textId="77777777" w:rsidR="00CA564D" w:rsidRPr="00700E52" w:rsidRDefault="00CA564D" w:rsidP="00CA564D">
            <w:pPr>
              <w:tabs>
                <w:tab w:val="right" w:pos="10207"/>
              </w:tabs>
              <w:ind w:right="-2"/>
              <w:jc w:val="right"/>
              <w:rPr>
                <w:b/>
              </w:rPr>
            </w:pPr>
          </w:p>
        </w:tc>
      </w:tr>
    </w:tbl>
    <w:p w14:paraId="1B9509FF" w14:textId="77777777" w:rsidR="00690F4B" w:rsidRPr="00862CE3" w:rsidRDefault="00690F4B" w:rsidP="00713A54"/>
    <w:p w14:paraId="7479203C" w14:textId="77777777" w:rsidR="00690F4B" w:rsidRDefault="00690F4B" w:rsidP="00713A54"/>
    <w:p w14:paraId="65D69B26" w14:textId="77777777" w:rsidR="00CA564D" w:rsidRPr="00315A7D" w:rsidRDefault="00CA564D" w:rsidP="00CA564D">
      <w:pPr>
        <w:pStyle w:val="21"/>
        <w:spacing w:after="120" w:line="276" w:lineRule="auto"/>
        <w:rPr>
          <w:rFonts w:ascii="Times New Roman" w:hAnsi="Times New Roman"/>
          <w:i w:val="0"/>
          <w:color w:val="000000" w:themeColor="text1"/>
          <w:sz w:val="24"/>
          <w:szCs w:val="24"/>
        </w:rPr>
      </w:pPr>
      <w:r w:rsidRPr="00315A7D">
        <w:rPr>
          <w:rFonts w:ascii="Times New Roman" w:hAnsi="Times New Roman"/>
          <w:i w:val="0"/>
          <w:color w:val="000000" w:themeColor="text1"/>
          <w:sz w:val="24"/>
          <w:szCs w:val="24"/>
        </w:rPr>
        <w:t>ТЕХНИЧЕСКОЕ ЗАДАНИЕ</w:t>
      </w:r>
      <w:r w:rsidR="001B6BE3" w:rsidRPr="00315A7D">
        <w:rPr>
          <w:rFonts w:ascii="Times New Roman" w:hAnsi="Times New Roman"/>
          <w:i w:val="0"/>
          <w:color w:val="000000" w:themeColor="text1"/>
          <w:sz w:val="24"/>
          <w:szCs w:val="24"/>
        </w:rPr>
        <w:t xml:space="preserve"> </w:t>
      </w:r>
    </w:p>
    <w:p w14:paraId="750AFCA9" w14:textId="77777777" w:rsidR="008E0346" w:rsidRPr="00315A7D" w:rsidRDefault="009315F8" w:rsidP="00A94F58">
      <w:pPr>
        <w:widowControl w:val="0"/>
        <w:jc w:val="center"/>
        <w:rPr>
          <w:color w:val="000000" w:themeColor="text1"/>
        </w:rPr>
      </w:pPr>
      <w:r w:rsidRPr="00315A7D">
        <w:rPr>
          <w:color w:val="000000" w:themeColor="text1"/>
        </w:rPr>
        <w:t xml:space="preserve">на </w:t>
      </w:r>
      <w:r w:rsidR="005051A4" w:rsidRPr="00315A7D">
        <w:rPr>
          <w:color w:val="000000" w:themeColor="text1"/>
        </w:rPr>
        <w:t>проектирование реконструкции ПС</w:t>
      </w:r>
      <w:r w:rsidR="00576121" w:rsidRPr="00315A7D">
        <w:rPr>
          <w:color w:val="000000" w:themeColor="text1"/>
        </w:rPr>
        <w:t xml:space="preserve"> 35/10 кВ</w:t>
      </w:r>
      <w:r w:rsidR="00B25914" w:rsidRPr="00315A7D">
        <w:rPr>
          <w:color w:val="000000" w:themeColor="text1"/>
        </w:rPr>
        <w:t xml:space="preserve"> </w:t>
      </w:r>
      <w:r w:rsidR="005051A4" w:rsidRPr="00315A7D">
        <w:rPr>
          <w:color w:val="000000" w:themeColor="text1"/>
        </w:rPr>
        <w:t>№ 3 с заменых силовых трансформаторов Т-1, Т-2 номинальной мощностью 2х2,5 МВА на силовые трансформаторы номинальной мощностью 2х6,3 МВА</w:t>
      </w:r>
    </w:p>
    <w:p w14:paraId="418BC2E6" w14:textId="77777777" w:rsidR="00A94F58" w:rsidRPr="00315A7D" w:rsidRDefault="00A94F58" w:rsidP="00A94F58">
      <w:pPr>
        <w:widowControl w:val="0"/>
        <w:jc w:val="center"/>
        <w:rPr>
          <w:color w:val="000000" w:themeColor="text1"/>
        </w:rPr>
      </w:pPr>
    </w:p>
    <w:p w14:paraId="29C0D3CA" w14:textId="77777777" w:rsidR="00DD5F39" w:rsidRPr="00315A7D" w:rsidRDefault="00DD5F39" w:rsidP="00F24431">
      <w:pPr>
        <w:pStyle w:val="aff4"/>
        <w:widowControl w:val="0"/>
        <w:numPr>
          <w:ilvl w:val="0"/>
          <w:numId w:val="4"/>
        </w:numPr>
        <w:tabs>
          <w:tab w:val="clear" w:pos="1495"/>
        </w:tabs>
        <w:ind w:left="1134" w:hanging="283"/>
        <w:rPr>
          <w:b/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 xml:space="preserve">Основание для </w:t>
      </w:r>
      <w:r w:rsidR="00B61143" w:rsidRPr="00315A7D">
        <w:rPr>
          <w:b/>
          <w:bCs/>
          <w:color w:val="000000" w:themeColor="text1"/>
        </w:rPr>
        <w:t>проектирования</w:t>
      </w:r>
      <w:r w:rsidRPr="00315A7D">
        <w:rPr>
          <w:b/>
          <w:bCs/>
          <w:color w:val="000000" w:themeColor="text1"/>
        </w:rPr>
        <w:t>.</w:t>
      </w:r>
    </w:p>
    <w:p w14:paraId="6589A4E0" w14:textId="77777777" w:rsidR="001F16BF" w:rsidRPr="00315A7D" w:rsidRDefault="00DD5F39" w:rsidP="001D3E8C">
      <w:pPr>
        <w:widowControl w:val="0"/>
        <w:numPr>
          <w:ilvl w:val="1"/>
          <w:numId w:val="4"/>
        </w:numPr>
        <w:tabs>
          <w:tab w:val="left" w:pos="0"/>
          <w:tab w:val="num" w:pos="900"/>
          <w:tab w:val="left" w:pos="126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Инвестиционная программа </w:t>
      </w:r>
      <w:r w:rsidR="00CA564D" w:rsidRPr="00315A7D">
        <w:rPr>
          <w:color w:val="000000" w:themeColor="text1"/>
        </w:rPr>
        <w:t>филиала ПАО «</w:t>
      </w:r>
      <w:r w:rsidR="000B03D1">
        <w:rPr>
          <w:color w:val="000000" w:themeColor="text1"/>
        </w:rPr>
        <w:t>Россети Центр</w:t>
      </w:r>
      <w:r w:rsidR="00CA564D" w:rsidRPr="00315A7D">
        <w:rPr>
          <w:color w:val="000000" w:themeColor="text1"/>
        </w:rPr>
        <w:t xml:space="preserve">» - </w:t>
      </w:r>
      <w:r w:rsidR="00C46881" w:rsidRPr="00315A7D">
        <w:rPr>
          <w:color w:val="000000" w:themeColor="text1"/>
        </w:rPr>
        <w:t>«</w:t>
      </w:r>
      <w:r w:rsidR="009440ED" w:rsidRPr="00315A7D">
        <w:rPr>
          <w:color w:val="000000" w:themeColor="text1"/>
        </w:rPr>
        <w:t>Липецкэнерго</w:t>
      </w:r>
      <w:r w:rsidR="00C46881" w:rsidRPr="00315A7D">
        <w:rPr>
          <w:color w:val="000000" w:themeColor="text1"/>
        </w:rPr>
        <w:t xml:space="preserve">» на </w:t>
      </w:r>
      <w:r w:rsidR="00576121" w:rsidRPr="00315A7D">
        <w:rPr>
          <w:color w:val="000000" w:themeColor="text1"/>
        </w:rPr>
        <w:t>202</w:t>
      </w:r>
      <w:r w:rsidR="00F93D93" w:rsidRPr="00315A7D">
        <w:rPr>
          <w:color w:val="000000" w:themeColor="text1"/>
        </w:rPr>
        <w:t>2</w:t>
      </w:r>
      <w:r w:rsidR="00576121" w:rsidRPr="00315A7D">
        <w:rPr>
          <w:color w:val="000000" w:themeColor="text1"/>
        </w:rPr>
        <w:t xml:space="preserve"> </w:t>
      </w:r>
      <w:r w:rsidR="00C46881" w:rsidRPr="00315A7D">
        <w:rPr>
          <w:color w:val="000000" w:themeColor="text1"/>
        </w:rPr>
        <w:t>г</w:t>
      </w:r>
      <w:r w:rsidRPr="00315A7D">
        <w:rPr>
          <w:color w:val="000000" w:themeColor="text1"/>
        </w:rPr>
        <w:t>.</w:t>
      </w:r>
      <w:r w:rsidR="001F16BF" w:rsidRPr="00315A7D">
        <w:rPr>
          <w:color w:val="000000" w:themeColor="text1"/>
        </w:rPr>
        <w:t xml:space="preserve"> (код в инвестиционной программе:</w:t>
      </w:r>
      <w:r w:rsidR="009440ED" w:rsidRPr="00315A7D">
        <w:rPr>
          <w:color w:val="000000" w:themeColor="text1"/>
        </w:rPr>
        <w:t xml:space="preserve"> </w:t>
      </w:r>
      <w:r w:rsidR="00A8204A" w:rsidRPr="00315A7D">
        <w:rPr>
          <w:color w:val="000000" w:themeColor="text1"/>
        </w:rPr>
        <w:t>ЛП-1903</w:t>
      </w:r>
      <w:r w:rsidR="007F3381" w:rsidRPr="00315A7D">
        <w:rPr>
          <w:color w:val="000000" w:themeColor="text1"/>
        </w:rPr>
        <w:t xml:space="preserve">). </w:t>
      </w:r>
    </w:p>
    <w:p w14:paraId="6C8723ED" w14:textId="77777777" w:rsidR="00576121" w:rsidRPr="00315A7D" w:rsidRDefault="00576121" w:rsidP="00576121">
      <w:pPr>
        <w:widowControl w:val="0"/>
        <w:numPr>
          <w:ilvl w:val="1"/>
          <w:numId w:val="4"/>
        </w:numPr>
        <w:tabs>
          <w:tab w:val="left" w:pos="0"/>
          <w:tab w:val="num" w:pos="900"/>
          <w:tab w:val="left" w:pos="126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Схема и программа развития электрических сетей Липецкой энергосистемы на 20</w:t>
      </w:r>
      <w:r w:rsidR="00A8204A" w:rsidRPr="00315A7D">
        <w:rPr>
          <w:color w:val="000000" w:themeColor="text1"/>
        </w:rPr>
        <w:t>21-2025</w:t>
      </w:r>
      <w:r w:rsidRPr="00315A7D">
        <w:rPr>
          <w:color w:val="000000" w:themeColor="text1"/>
        </w:rPr>
        <w:t xml:space="preserve"> годы, разработанная в соответствии с постановлением Правительства Российской Федерации от 17.10.2009 № 823 «О схемах и программах перспективного развития электроэнергетики» (указывается при новом строительстве).</w:t>
      </w:r>
    </w:p>
    <w:p w14:paraId="177A3349" w14:textId="77777777" w:rsidR="00576121" w:rsidRPr="00315A7D" w:rsidRDefault="00576121" w:rsidP="00576121">
      <w:pPr>
        <w:widowControl w:val="0"/>
        <w:numPr>
          <w:ilvl w:val="1"/>
          <w:numId w:val="4"/>
        </w:numPr>
        <w:tabs>
          <w:tab w:val="left" w:pos="0"/>
          <w:tab w:val="num" w:pos="900"/>
          <w:tab w:val="left" w:pos="126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Акты обследования технического состояния оборудования, зданий и сооружений, строительных конструкций, инженерных коммуникаций и т.д., утвержденные в установленном порядке.</w:t>
      </w:r>
    </w:p>
    <w:p w14:paraId="460E387B" w14:textId="77777777" w:rsidR="00A41EDB" w:rsidRPr="00315A7D" w:rsidRDefault="00774F2F" w:rsidP="00713A54">
      <w:pPr>
        <w:widowControl w:val="0"/>
        <w:tabs>
          <w:tab w:val="left" w:pos="0"/>
          <w:tab w:val="left" w:pos="1260"/>
          <w:tab w:val="num" w:pos="1495"/>
        </w:tabs>
        <w:ind w:left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  </w:t>
      </w:r>
    </w:p>
    <w:p w14:paraId="2A99B308" w14:textId="77777777" w:rsidR="00DD5F39" w:rsidRPr="00315A7D" w:rsidRDefault="00DD5F39" w:rsidP="00A8204A">
      <w:pPr>
        <w:pStyle w:val="aff4"/>
        <w:widowControl w:val="0"/>
        <w:numPr>
          <w:ilvl w:val="0"/>
          <w:numId w:val="4"/>
        </w:numPr>
        <w:tabs>
          <w:tab w:val="clear" w:pos="1495"/>
          <w:tab w:val="left" w:pos="0"/>
          <w:tab w:val="left" w:pos="1260"/>
        </w:tabs>
        <w:ind w:left="851" w:firstLine="0"/>
        <w:jc w:val="both"/>
        <w:rPr>
          <w:color w:val="000000" w:themeColor="text1"/>
        </w:rPr>
      </w:pPr>
      <w:r w:rsidRPr="00315A7D">
        <w:rPr>
          <w:b/>
          <w:color w:val="000000" w:themeColor="text1"/>
        </w:rPr>
        <w:t xml:space="preserve">Нормативно-технические документы, определяющие требования к </w:t>
      </w:r>
      <w:r w:rsidR="00713A54" w:rsidRPr="00315A7D">
        <w:rPr>
          <w:b/>
          <w:color w:val="000000" w:themeColor="text1"/>
        </w:rPr>
        <w:t xml:space="preserve">   </w:t>
      </w:r>
      <w:r w:rsidRPr="00315A7D">
        <w:rPr>
          <w:b/>
          <w:color w:val="000000" w:themeColor="text1"/>
        </w:rPr>
        <w:t>оформлению и содержанию проектной документации.</w:t>
      </w:r>
    </w:p>
    <w:p w14:paraId="65760668" w14:textId="77777777" w:rsidR="00DD5F39" w:rsidRPr="00315A7D" w:rsidRDefault="00DD5F39" w:rsidP="001D3E8C">
      <w:pPr>
        <w:widowControl w:val="0"/>
        <w:tabs>
          <w:tab w:val="left" w:pos="-4680"/>
          <w:tab w:val="left" w:pos="10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НТД указаны в приложении 1 к настоящему заданию на проектирование.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14:paraId="7BE0AF13" w14:textId="77777777" w:rsidR="00690F4B" w:rsidRPr="00315A7D" w:rsidRDefault="00690F4B" w:rsidP="001D3E8C">
      <w:pPr>
        <w:widowControl w:val="0"/>
        <w:tabs>
          <w:tab w:val="left" w:pos="-4680"/>
          <w:tab w:val="left" w:pos="1080"/>
        </w:tabs>
        <w:ind w:firstLine="709"/>
        <w:jc w:val="both"/>
        <w:rPr>
          <w:color w:val="000000" w:themeColor="text1"/>
        </w:rPr>
      </w:pPr>
    </w:p>
    <w:p w14:paraId="75A9704C" w14:textId="77777777" w:rsidR="00DD5F39" w:rsidRPr="00315A7D" w:rsidRDefault="00DD5F39" w:rsidP="00A8204A">
      <w:pPr>
        <w:widowControl w:val="0"/>
        <w:numPr>
          <w:ilvl w:val="0"/>
          <w:numId w:val="4"/>
        </w:numPr>
        <w:tabs>
          <w:tab w:val="left" w:pos="1320"/>
        </w:tabs>
        <w:ind w:left="993" w:hanging="284"/>
        <w:jc w:val="both"/>
        <w:rPr>
          <w:b/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 xml:space="preserve">Вид строительства и этапы </w:t>
      </w:r>
      <w:r w:rsidR="000E0D27" w:rsidRPr="00315A7D">
        <w:rPr>
          <w:b/>
          <w:bCs/>
          <w:color w:val="000000" w:themeColor="text1"/>
        </w:rPr>
        <w:t xml:space="preserve">разработки </w:t>
      </w:r>
      <w:r w:rsidRPr="00315A7D">
        <w:rPr>
          <w:b/>
          <w:bCs/>
          <w:color w:val="000000" w:themeColor="text1"/>
        </w:rPr>
        <w:t>проектной документации.</w:t>
      </w:r>
    </w:p>
    <w:p w14:paraId="00461251" w14:textId="77777777" w:rsidR="00A41EDB" w:rsidRPr="00315A7D" w:rsidRDefault="00A41EDB" w:rsidP="009D52F1">
      <w:pPr>
        <w:pStyle w:val="af1"/>
        <w:widowControl/>
        <w:numPr>
          <w:ilvl w:val="1"/>
          <w:numId w:val="4"/>
        </w:numPr>
        <w:tabs>
          <w:tab w:val="clear" w:pos="1425"/>
          <w:tab w:val="num" w:pos="-4678"/>
        </w:tabs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>Вид строительства: реконструкция.</w:t>
      </w:r>
    </w:p>
    <w:p w14:paraId="1B3966E6" w14:textId="77777777" w:rsidR="00A41EDB" w:rsidRPr="00315A7D" w:rsidRDefault="00A41EDB" w:rsidP="00A41EDB">
      <w:pPr>
        <w:pStyle w:val="af1"/>
        <w:widowControl/>
        <w:numPr>
          <w:ilvl w:val="1"/>
          <w:numId w:val="4"/>
        </w:numPr>
        <w:tabs>
          <w:tab w:val="clear" w:pos="1425"/>
          <w:tab w:val="num" w:pos="-4678"/>
        </w:tabs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 xml:space="preserve">Этапы </w:t>
      </w:r>
      <w:r w:rsidR="00AB664E" w:rsidRPr="00315A7D">
        <w:rPr>
          <w:color w:val="000000" w:themeColor="text1"/>
          <w:szCs w:val="24"/>
        </w:rPr>
        <w:t xml:space="preserve">разработки </w:t>
      </w:r>
      <w:r w:rsidRPr="00315A7D">
        <w:rPr>
          <w:color w:val="000000" w:themeColor="text1"/>
          <w:szCs w:val="24"/>
        </w:rPr>
        <w:t>документации:</w:t>
      </w:r>
    </w:p>
    <w:p w14:paraId="042D4540" w14:textId="31CAF7D7" w:rsidR="00C14C4F" w:rsidRPr="00315A7D" w:rsidRDefault="00A41EDB" w:rsidP="009B4398">
      <w:pPr>
        <w:pStyle w:val="af1"/>
        <w:widowControl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  <w:lang w:val="en-US"/>
        </w:rPr>
        <w:t>I</w:t>
      </w:r>
      <w:r w:rsidR="00313F03" w:rsidRPr="00315A7D">
        <w:rPr>
          <w:color w:val="000000" w:themeColor="text1"/>
          <w:szCs w:val="24"/>
        </w:rPr>
        <w:t xml:space="preserve"> </w:t>
      </w:r>
      <w:r w:rsidR="00237035">
        <w:rPr>
          <w:color w:val="000000" w:themeColor="text1"/>
          <w:szCs w:val="24"/>
        </w:rPr>
        <w:t xml:space="preserve">Этап - </w:t>
      </w:r>
      <w:r w:rsidR="00237035">
        <w:t>разработка, обоснование и согласование с Заказчиком,</w:t>
      </w:r>
      <w:r w:rsidR="00237035">
        <w:rPr>
          <w:i/>
          <w:color w:val="000000"/>
        </w:rPr>
        <w:t xml:space="preserve"> </w:t>
      </w:r>
      <w:r w:rsidR="00237035">
        <w:t>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</w:t>
      </w:r>
      <w:r w:rsidR="00845370" w:rsidRPr="00315A7D">
        <w:rPr>
          <w:color w:val="000000" w:themeColor="text1"/>
          <w:szCs w:val="24"/>
        </w:rPr>
        <w:t>.</w:t>
      </w:r>
    </w:p>
    <w:p w14:paraId="57C652E2" w14:textId="77777777" w:rsidR="003566EF" w:rsidRPr="00315A7D" w:rsidRDefault="008E43FC" w:rsidP="009B4398">
      <w:pPr>
        <w:pStyle w:val="af1"/>
        <w:widowControl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  <w:lang w:val="en-US"/>
        </w:rPr>
        <w:t>II</w:t>
      </w:r>
      <w:r w:rsidR="00237035">
        <w:rPr>
          <w:color w:val="000000" w:themeColor="text1"/>
          <w:szCs w:val="24"/>
        </w:rPr>
        <w:t xml:space="preserve"> Этап - </w:t>
      </w:r>
      <w:r w:rsidR="00237035" w:rsidRPr="00237035">
        <w:rPr>
          <w:bCs/>
        </w:rPr>
        <w:t>разработка, согласование и экспертиза проектной документации в соответствии с требованиями нормативно-технических документов; получение подрядчиком положительного заключения государственной/негосударственной экспертизы проектной документации (ПД), результатов инженерных изысканий и заключения о достоверности определения сметной стоимости объекта</w:t>
      </w:r>
      <w:r w:rsidR="00F86110" w:rsidRPr="00315A7D">
        <w:rPr>
          <w:color w:val="000000" w:themeColor="text1"/>
          <w:szCs w:val="24"/>
        </w:rPr>
        <w:t>.</w:t>
      </w:r>
      <w:r w:rsidR="00B57397" w:rsidRPr="00315A7D">
        <w:rPr>
          <w:color w:val="000000" w:themeColor="text1"/>
          <w:szCs w:val="24"/>
        </w:rPr>
        <w:t xml:space="preserve"> </w:t>
      </w:r>
    </w:p>
    <w:p w14:paraId="6E668F80" w14:textId="77777777" w:rsidR="00E93396" w:rsidRPr="00315A7D" w:rsidRDefault="008E43FC" w:rsidP="009B4398">
      <w:pPr>
        <w:ind w:right="-2" w:firstLine="709"/>
        <w:jc w:val="both"/>
        <w:rPr>
          <w:color w:val="000000" w:themeColor="text1"/>
        </w:rPr>
      </w:pPr>
      <w:r w:rsidRPr="00315A7D">
        <w:rPr>
          <w:color w:val="000000" w:themeColor="text1"/>
          <w:lang w:val="en-US"/>
        </w:rPr>
        <w:t>III</w:t>
      </w:r>
      <w:r w:rsidR="00237035">
        <w:rPr>
          <w:color w:val="000000" w:themeColor="text1"/>
        </w:rPr>
        <w:t xml:space="preserve"> Этап - </w:t>
      </w:r>
      <w:r w:rsidR="00237035" w:rsidRPr="00237035">
        <w:rPr>
          <w:bCs/>
        </w:rPr>
        <w:t>разработка и согласование рабочей документации (РД) в соответствии с требованиями нормативно-технических документов</w:t>
      </w:r>
      <w:r w:rsidR="00845370" w:rsidRPr="00315A7D">
        <w:rPr>
          <w:color w:val="000000" w:themeColor="text1"/>
        </w:rPr>
        <w:t>.</w:t>
      </w:r>
      <w:r w:rsidR="001D6C90" w:rsidRPr="00315A7D">
        <w:rPr>
          <w:color w:val="000000" w:themeColor="text1"/>
        </w:rPr>
        <w:t xml:space="preserve"> </w:t>
      </w:r>
    </w:p>
    <w:p w14:paraId="6F9C14D0" w14:textId="77777777" w:rsidR="00A20DEA" w:rsidRPr="00315A7D" w:rsidRDefault="004B005C" w:rsidP="009B4398">
      <w:pPr>
        <w:ind w:right="-2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3.3. Проектно-сметная документация, разработанная и утвержденная в установленном порядке, должна быть достаточной для разработки Заказчиком закупочной документации на проведение процедур по выбору подрядчика на выполнение строительно-монтажных работ (СМР) и пуско-наладочных работ (ПНР).</w:t>
      </w:r>
    </w:p>
    <w:p w14:paraId="51D75E61" w14:textId="77777777" w:rsidR="001B4D95" w:rsidRPr="00315A7D" w:rsidRDefault="004B005C" w:rsidP="009B4398">
      <w:pPr>
        <w:ind w:right="-2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lastRenderedPageBreak/>
        <w:t xml:space="preserve">3.4. </w:t>
      </w:r>
      <w:r w:rsidR="001B4D95" w:rsidRPr="00315A7D">
        <w:rPr>
          <w:color w:val="000000" w:themeColor="text1"/>
        </w:rPr>
        <w:t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ТЗ</w:t>
      </w:r>
    </w:p>
    <w:p w14:paraId="4E4CA1F4" w14:textId="77777777" w:rsidR="00B61143" w:rsidRPr="00315A7D" w:rsidRDefault="004B005C" w:rsidP="009B4398">
      <w:pPr>
        <w:ind w:right="-2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3.5.</w:t>
      </w:r>
      <w:r w:rsidR="00F54DB4" w:rsidRPr="00315A7D">
        <w:rPr>
          <w:color w:val="000000" w:themeColor="text1"/>
        </w:rPr>
        <w:t xml:space="preserve"> </w:t>
      </w:r>
      <w:r w:rsidRPr="00315A7D">
        <w:rPr>
          <w:color w:val="000000" w:themeColor="text1"/>
        </w:rPr>
        <w:t>ОТР (при необходимости согласования технических решений в части первичного оборудования)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</w:t>
      </w:r>
      <w:r w:rsidR="00B61143" w:rsidRPr="00315A7D">
        <w:rPr>
          <w:color w:val="000000" w:themeColor="text1"/>
        </w:rPr>
        <w:t>.</w:t>
      </w:r>
    </w:p>
    <w:p w14:paraId="6CEDEB00" w14:textId="77777777" w:rsidR="00E30D17" w:rsidRPr="00315A7D" w:rsidRDefault="00050CD3" w:rsidP="009B4398">
      <w:pPr>
        <w:ind w:right="-2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3.</w:t>
      </w:r>
      <w:r w:rsidR="004B005C" w:rsidRPr="00315A7D">
        <w:rPr>
          <w:color w:val="000000" w:themeColor="text1"/>
        </w:rPr>
        <w:t>6</w:t>
      </w:r>
      <w:r w:rsidRPr="00315A7D">
        <w:rPr>
          <w:color w:val="000000" w:themeColor="text1"/>
        </w:rPr>
        <w:t xml:space="preserve">. </w:t>
      </w:r>
      <w:r w:rsidR="00E30D17" w:rsidRPr="00315A7D">
        <w:rPr>
          <w:color w:val="000000" w:themeColor="text1"/>
        </w:rPr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альбомы типовых проектных решений.</w:t>
      </w:r>
    </w:p>
    <w:p w14:paraId="7E5D4546" w14:textId="77777777" w:rsidR="005D3123" w:rsidRPr="00315A7D" w:rsidRDefault="005D3123" w:rsidP="008E43FC">
      <w:pPr>
        <w:pStyle w:val="ad"/>
        <w:tabs>
          <w:tab w:val="left" w:pos="1320"/>
        </w:tabs>
        <w:spacing w:after="0"/>
        <w:jc w:val="both"/>
        <w:rPr>
          <w:color w:val="000000" w:themeColor="text1"/>
          <w:szCs w:val="24"/>
        </w:rPr>
      </w:pPr>
    </w:p>
    <w:p w14:paraId="5B378C62" w14:textId="77777777" w:rsidR="00BB2769" w:rsidRPr="00315A7D" w:rsidRDefault="00BB2769" w:rsidP="00BB2769">
      <w:pPr>
        <w:pStyle w:val="aff4"/>
        <w:widowControl w:val="0"/>
        <w:numPr>
          <w:ilvl w:val="0"/>
          <w:numId w:val="4"/>
        </w:numPr>
        <w:tabs>
          <w:tab w:val="left" w:pos="-4860"/>
          <w:tab w:val="left" w:pos="1134"/>
        </w:tabs>
        <w:jc w:val="both"/>
        <w:rPr>
          <w:b/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>Основные характеристики проектируемого объекта.</w:t>
      </w:r>
    </w:p>
    <w:p w14:paraId="7D11727A" w14:textId="77777777" w:rsidR="00A06F56" w:rsidRPr="00315A7D" w:rsidRDefault="00A06F56" w:rsidP="005522CF">
      <w:pPr>
        <w:pStyle w:val="aff4"/>
        <w:widowControl w:val="0"/>
        <w:tabs>
          <w:tab w:val="left" w:pos="-4860"/>
          <w:tab w:val="left" w:pos="1134"/>
        </w:tabs>
        <w:ind w:left="1495"/>
        <w:jc w:val="both"/>
        <w:rPr>
          <w:b/>
          <w:bCs/>
          <w:color w:val="000000" w:themeColor="text1"/>
        </w:rPr>
      </w:pPr>
    </w:p>
    <w:p w14:paraId="21619B39" w14:textId="77777777" w:rsidR="00F72322" w:rsidRPr="00315A7D" w:rsidRDefault="00F72322" w:rsidP="00D32CC9">
      <w:pPr>
        <w:pStyle w:val="aff4"/>
        <w:widowControl w:val="0"/>
        <w:numPr>
          <w:ilvl w:val="1"/>
          <w:numId w:val="4"/>
        </w:numPr>
        <w:tabs>
          <w:tab w:val="clear" w:pos="1425"/>
          <w:tab w:val="left" w:pos="-4860"/>
          <w:tab w:val="left" w:pos="-1560"/>
        </w:tabs>
        <w:ind w:left="0" w:firstLine="851"/>
        <w:jc w:val="both"/>
        <w:rPr>
          <w:b/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 xml:space="preserve">Основные характеристики </w:t>
      </w:r>
      <w:r w:rsidR="005051A4" w:rsidRPr="00315A7D">
        <w:rPr>
          <w:b/>
          <w:bCs/>
          <w:color w:val="000000" w:themeColor="text1"/>
        </w:rPr>
        <w:t xml:space="preserve">ПС 35/10 кВ №3 </w:t>
      </w:r>
      <w:r w:rsidRPr="00315A7D">
        <w:rPr>
          <w:b/>
          <w:bCs/>
          <w:color w:val="000000" w:themeColor="text1"/>
        </w:rPr>
        <w:t>до реконструкции.</w:t>
      </w:r>
    </w:p>
    <w:p w14:paraId="388C9893" w14:textId="77777777" w:rsidR="00F93D93" w:rsidRPr="00315A7D" w:rsidRDefault="009F0C62" w:rsidP="00D32CC9">
      <w:pPr>
        <w:pStyle w:val="af1"/>
        <w:widowControl/>
        <w:numPr>
          <w:ilvl w:val="2"/>
          <w:numId w:val="4"/>
        </w:numPr>
        <w:tabs>
          <w:tab w:val="left" w:pos="-1843"/>
          <w:tab w:val="num" w:pos="1680"/>
        </w:tabs>
        <w:suppressAutoHyphens/>
        <w:ind w:left="0" w:firstLine="851"/>
        <w:jc w:val="both"/>
        <w:rPr>
          <w:bCs/>
          <w:color w:val="000000" w:themeColor="text1"/>
          <w:szCs w:val="24"/>
        </w:rPr>
      </w:pPr>
      <w:r w:rsidRPr="00315A7D">
        <w:rPr>
          <w:bCs/>
          <w:color w:val="000000" w:themeColor="text1"/>
          <w:szCs w:val="24"/>
        </w:rPr>
        <w:t xml:space="preserve">РУ-35 кВ : не типовая, с единым выключателем в цепях трансформаторов Т-1, Т-2.  РУ-10 кВ № 10-1. </w:t>
      </w:r>
    </w:p>
    <w:p w14:paraId="04C60218" w14:textId="77777777" w:rsidR="00F93D93" w:rsidRPr="00315A7D" w:rsidRDefault="00F93D93" w:rsidP="00D32CC9">
      <w:pPr>
        <w:pStyle w:val="af1"/>
        <w:widowControl/>
        <w:tabs>
          <w:tab w:val="num" w:pos="-2127"/>
          <w:tab w:val="left" w:pos="-1843"/>
        </w:tabs>
        <w:suppressAutoHyphens/>
        <w:ind w:left="0" w:firstLine="851"/>
        <w:jc w:val="both"/>
        <w:rPr>
          <w:bCs/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 xml:space="preserve">Установленная мощность электроустановки – </w:t>
      </w:r>
      <w:r w:rsidR="009F0C62" w:rsidRPr="00315A7D">
        <w:rPr>
          <w:color w:val="000000" w:themeColor="text1"/>
          <w:szCs w:val="24"/>
        </w:rPr>
        <w:t>5</w:t>
      </w:r>
      <w:r w:rsidRPr="00315A7D">
        <w:rPr>
          <w:color w:val="000000" w:themeColor="text1"/>
          <w:szCs w:val="24"/>
        </w:rPr>
        <w:t xml:space="preserve"> МВА.</w:t>
      </w:r>
    </w:p>
    <w:p w14:paraId="3B4AF928" w14:textId="5292C992" w:rsidR="00F93D93" w:rsidRPr="00315A7D" w:rsidRDefault="009F0C62" w:rsidP="00D32CC9">
      <w:pPr>
        <w:pStyle w:val="af1"/>
        <w:widowControl/>
        <w:numPr>
          <w:ilvl w:val="2"/>
          <w:numId w:val="4"/>
        </w:numPr>
        <w:tabs>
          <w:tab w:val="left" w:pos="-1843"/>
          <w:tab w:val="num" w:pos="0"/>
        </w:tabs>
        <w:suppressAutoHyphens/>
        <w:ind w:left="0" w:firstLine="851"/>
        <w:jc w:val="both"/>
        <w:rPr>
          <w:bCs/>
          <w:color w:val="000000" w:themeColor="text1"/>
          <w:szCs w:val="24"/>
        </w:rPr>
      </w:pPr>
      <w:r w:rsidRPr="00315A7D">
        <w:rPr>
          <w:bCs/>
          <w:color w:val="000000" w:themeColor="text1"/>
          <w:szCs w:val="24"/>
        </w:rPr>
        <w:t>РУ 35</w:t>
      </w:r>
      <w:r w:rsidR="00F93D93" w:rsidRPr="00315A7D">
        <w:rPr>
          <w:bCs/>
          <w:color w:val="000000" w:themeColor="text1"/>
          <w:szCs w:val="24"/>
        </w:rPr>
        <w:t xml:space="preserve"> кВ –  тип ОРУ распределительное устройство с масляными выключателями:</w:t>
      </w:r>
    </w:p>
    <w:p w14:paraId="46455457" w14:textId="77777777" w:rsidR="00F93D93" w:rsidRPr="00315A7D" w:rsidRDefault="00F93D93" w:rsidP="00F93D93">
      <w:pPr>
        <w:pStyle w:val="af1"/>
        <w:widowControl/>
        <w:tabs>
          <w:tab w:val="left" w:pos="-1843"/>
        </w:tabs>
        <w:suppressAutoHyphens/>
        <w:ind w:left="851"/>
        <w:jc w:val="both"/>
        <w:rPr>
          <w:bCs/>
          <w:color w:val="000000" w:themeColor="text1"/>
          <w:szCs w:val="24"/>
        </w:rPr>
      </w:pPr>
    </w:p>
    <w:tbl>
      <w:tblPr>
        <w:tblW w:w="96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5"/>
        <w:gridCol w:w="1611"/>
        <w:gridCol w:w="4085"/>
      </w:tblGrid>
      <w:tr w:rsidR="00F93D93" w:rsidRPr="00315A7D" w14:paraId="0CDDAF51" w14:textId="77777777" w:rsidTr="001E4C7E">
        <w:trPr>
          <w:trHeight w:val="250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15B27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ind w:firstLine="851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 xml:space="preserve">        Наименование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2E74B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ind w:left="720" w:hanging="72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Объем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01976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ind w:firstLine="851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 xml:space="preserve">             Примечание</w:t>
            </w:r>
          </w:p>
        </w:tc>
      </w:tr>
      <w:tr w:rsidR="00F93D93" w:rsidRPr="00315A7D" w14:paraId="6A7B9641" w14:textId="77777777" w:rsidTr="001E4C7E">
        <w:trPr>
          <w:trHeight w:val="250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B7C09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количество ячеек, в том числе: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2354A" w14:textId="4BFE1B14" w:rsidR="00F93D93" w:rsidRPr="00315A7D" w:rsidRDefault="005C13F5" w:rsidP="001E4C7E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3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357C9" w14:textId="77777777" w:rsidR="00F93D93" w:rsidRPr="00315A7D" w:rsidRDefault="00F737BC" w:rsidP="001E4C7E">
            <w:pPr>
              <w:tabs>
                <w:tab w:val="left" w:pos="1276"/>
              </w:tabs>
              <w:suppressAutoHyphens/>
              <w:snapToGrid w:val="0"/>
              <w:jc w:val="both"/>
              <w:rPr>
                <w:color w:val="000000" w:themeColor="text1"/>
                <w:lang w:val="en-US" w:eastAsia="ar-SA"/>
              </w:rPr>
            </w:pPr>
            <w:r w:rsidRPr="00315A7D">
              <w:rPr>
                <w:color w:val="000000" w:themeColor="text1"/>
                <w:lang w:eastAsia="ar-SA"/>
              </w:rPr>
              <w:t>ВМ-35 кВ, ВТ-35 кВ</w:t>
            </w:r>
          </w:p>
        </w:tc>
      </w:tr>
      <w:tr w:rsidR="00F93D93" w:rsidRPr="00315A7D" w14:paraId="2550751E" w14:textId="77777777" w:rsidTr="001E4C7E">
        <w:trPr>
          <w:trHeight w:val="263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02C75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линейные, шт.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64D1D" w14:textId="0EE7975B" w:rsidR="00F93D93" w:rsidRPr="00315A7D" w:rsidRDefault="005C13F5" w:rsidP="001E4C7E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2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90564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snapToGrid w:val="0"/>
              <w:ind w:firstLine="851"/>
              <w:jc w:val="both"/>
              <w:rPr>
                <w:color w:val="000000" w:themeColor="text1"/>
                <w:lang w:eastAsia="ar-SA"/>
              </w:rPr>
            </w:pPr>
          </w:p>
        </w:tc>
      </w:tr>
      <w:tr w:rsidR="00F93D93" w:rsidRPr="00315A7D" w14:paraId="419D1B50" w14:textId="77777777" w:rsidTr="001E4C7E">
        <w:trPr>
          <w:trHeight w:val="250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9C4AF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трансформаторные, шт.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B3DAB" w14:textId="77777777" w:rsidR="00F93D93" w:rsidRPr="00315A7D" w:rsidRDefault="00F737BC" w:rsidP="001E4C7E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1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9CFFE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snapToGrid w:val="0"/>
              <w:ind w:firstLine="851"/>
              <w:jc w:val="both"/>
              <w:rPr>
                <w:color w:val="000000" w:themeColor="text1"/>
                <w:lang w:eastAsia="ar-SA"/>
              </w:rPr>
            </w:pPr>
          </w:p>
        </w:tc>
      </w:tr>
      <w:tr w:rsidR="00F93D93" w:rsidRPr="00315A7D" w14:paraId="5A50EF19" w14:textId="77777777" w:rsidTr="001E4C7E">
        <w:trPr>
          <w:trHeight w:val="263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DB650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ТН, шт.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7E444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</w:p>
          <w:p w14:paraId="68BCF04C" w14:textId="77777777" w:rsidR="00F93D93" w:rsidRPr="00315A7D" w:rsidRDefault="00F737BC" w:rsidP="001E4C7E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-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D85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snapToGrid w:val="0"/>
              <w:ind w:firstLine="851"/>
              <w:jc w:val="center"/>
              <w:rPr>
                <w:color w:val="000000" w:themeColor="text1"/>
                <w:lang w:eastAsia="ar-SA"/>
              </w:rPr>
            </w:pPr>
          </w:p>
        </w:tc>
      </w:tr>
      <w:tr w:rsidR="00F93D93" w:rsidRPr="00315A7D" w14:paraId="2F82986D" w14:textId="77777777" w:rsidTr="001E4C7E">
        <w:trPr>
          <w:trHeight w:val="263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16C5E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 xml:space="preserve">тип заходов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74DA1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ind w:left="720" w:hanging="72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ВЛ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A0084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snapToGrid w:val="0"/>
              <w:ind w:firstLine="851"/>
              <w:jc w:val="both"/>
              <w:rPr>
                <w:color w:val="000000" w:themeColor="text1"/>
                <w:lang w:eastAsia="ar-SA"/>
              </w:rPr>
            </w:pPr>
          </w:p>
        </w:tc>
      </w:tr>
    </w:tbl>
    <w:p w14:paraId="401E6A96" w14:textId="77777777" w:rsidR="00F93D93" w:rsidRPr="00315A7D" w:rsidRDefault="00F93D93" w:rsidP="00F93D93">
      <w:pPr>
        <w:pStyle w:val="af1"/>
        <w:widowControl/>
        <w:tabs>
          <w:tab w:val="left" w:pos="1276"/>
        </w:tabs>
        <w:suppressAutoHyphens/>
        <w:ind w:left="0"/>
        <w:jc w:val="both"/>
        <w:rPr>
          <w:bCs/>
          <w:color w:val="000000" w:themeColor="text1"/>
          <w:szCs w:val="24"/>
        </w:rPr>
      </w:pPr>
    </w:p>
    <w:p w14:paraId="69EBBFED" w14:textId="644BD767" w:rsidR="00F93D93" w:rsidRPr="00315A7D" w:rsidRDefault="00F737BC" w:rsidP="00F737BC">
      <w:pPr>
        <w:pStyle w:val="af1"/>
        <w:widowControl/>
        <w:numPr>
          <w:ilvl w:val="2"/>
          <w:numId w:val="4"/>
        </w:numPr>
        <w:suppressAutoHyphens/>
        <w:ind w:left="0" w:firstLine="960"/>
        <w:jc w:val="both"/>
        <w:rPr>
          <w:color w:val="000000" w:themeColor="text1"/>
          <w:szCs w:val="24"/>
        </w:rPr>
      </w:pPr>
      <w:r w:rsidRPr="00315A7D">
        <w:rPr>
          <w:bCs/>
          <w:color w:val="000000" w:themeColor="text1"/>
          <w:szCs w:val="24"/>
        </w:rPr>
        <w:t>РУ 10</w:t>
      </w:r>
      <w:r w:rsidR="00F93D93" w:rsidRPr="00315A7D">
        <w:rPr>
          <w:bCs/>
          <w:color w:val="000000" w:themeColor="text1"/>
          <w:szCs w:val="24"/>
        </w:rPr>
        <w:t xml:space="preserve"> кВ – тип </w:t>
      </w:r>
      <w:r w:rsidRPr="00315A7D">
        <w:rPr>
          <w:bCs/>
          <w:color w:val="000000" w:themeColor="text1"/>
          <w:szCs w:val="24"/>
        </w:rPr>
        <w:t>ЗРУ</w:t>
      </w:r>
      <w:r w:rsidR="00F93D93" w:rsidRPr="00315A7D">
        <w:rPr>
          <w:bCs/>
          <w:color w:val="000000" w:themeColor="text1"/>
          <w:szCs w:val="24"/>
        </w:rPr>
        <w:t xml:space="preserve"> распределительное устройство с масляными выключателями:</w:t>
      </w:r>
    </w:p>
    <w:p w14:paraId="142ED339" w14:textId="77777777" w:rsidR="00F93D93" w:rsidRPr="00315A7D" w:rsidRDefault="00F93D93" w:rsidP="00F93D93">
      <w:pPr>
        <w:pStyle w:val="af1"/>
        <w:widowControl/>
        <w:tabs>
          <w:tab w:val="left" w:pos="1276"/>
        </w:tabs>
        <w:suppressAutoHyphens/>
        <w:ind w:left="709"/>
        <w:jc w:val="both"/>
        <w:rPr>
          <w:color w:val="000000" w:themeColor="text1"/>
          <w:szCs w:val="24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19"/>
        <w:gridCol w:w="1701"/>
        <w:gridCol w:w="3719"/>
      </w:tblGrid>
      <w:tr w:rsidR="00F93D93" w:rsidRPr="00315A7D" w14:paraId="516DA8AB" w14:textId="77777777" w:rsidTr="001E4C7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9E94D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ind w:firstLine="851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 xml:space="preserve">      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826A1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ind w:left="720" w:hanging="720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 xml:space="preserve">        Объем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EF1C4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ind w:firstLine="851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 xml:space="preserve">          Примечание</w:t>
            </w:r>
          </w:p>
        </w:tc>
      </w:tr>
      <w:tr w:rsidR="00F93D93" w:rsidRPr="0007565F" w14:paraId="6E3A81FA" w14:textId="77777777" w:rsidTr="001E4C7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C985C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количество ячеек,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E055E" w14:textId="77777777" w:rsidR="00F93D93" w:rsidRPr="00315A7D" w:rsidRDefault="00F737BC" w:rsidP="00F737BC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13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0E267" w14:textId="77777777" w:rsidR="00F93D93" w:rsidRPr="00315A7D" w:rsidRDefault="00F737BC" w:rsidP="00F737BC">
            <w:pPr>
              <w:tabs>
                <w:tab w:val="left" w:pos="1276"/>
              </w:tabs>
              <w:suppressAutoHyphens/>
              <w:snapToGrid w:val="0"/>
              <w:jc w:val="both"/>
              <w:rPr>
                <w:color w:val="000000" w:themeColor="text1"/>
                <w:lang w:val="en-US" w:eastAsia="ar-SA"/>
              </w:rPr>
            </w:pPr>
            <w:r w:rsidRPr="00315A7D">
              <w:rPr>
                <w:color w:val="000000" w:themeColor="text1"/>
                <w:lang w:eastAsia="ar-SA"/>
              </w:rPr>
              <w:t>ВВВ</w:t>
            </w:r>
            <w:r w:rsidRPr="00315A7D">
              <w:rPr>
                <w:color w:val="000000" w:themeColor="text1"/>
                <w:lang w:val="en-US" w:eastAsia="ar-SA"/>
              </w:rPr>
              <w:t xml:space="preserve">-10 </w:t>
            </w:r>
            <w:r w:rsidRPr="00315A7D">
              <w:rPr>
                <w:color w:val="000000" w:themeColor="text1"/>
                <w:lang w:eastAsia="ar-SA"/>
              </w:rPr>
              <w:t>кВ</w:t>
            </w:r>
            <w:r w:rsidRPr="00315A7D">
              <w:rPr>
                <w:color w:val="000000" w:themeColor="text1"/>
                <w:lang w:val="en-US" w:eastAsia="ar-SA"/>
              </w:rPr>
              <w:t xml:space="preserve"> 600A, </w:t>
            </w:r>
            <w:r w:rsidRPr="00315A7D">
              <w:rPr>
                <w:color w:val="000000" w:themeColor="text1"/>
                <w:lang w:eastAsia="ar-SA"/>
              </w:rPr>
              <w:t>ВВ</w:t>
            </w:r>
            <w:r w:rsidRPr="00315A7D">
              <w:rPr>
                <w:color w:val="000000" w:themeColor="text1"/>
                <w:lang w:val="en-US" w:eastAsia="ar-SA"/>
              </w:rPr>
              <w:t>/TEL – 600A</w:t>
            </w:r>
          </w:p>
        </w:tc>
      </w:tr>
      <w:tr w:rsidR="00F93D93" w:rsidRPr="00315A7D" w14:paraId="72C7D304" w14:textId="77777777" w:rsidTr="001E4C7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937A0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линейные,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7CCDD" w14:textId="77777777" w:rsidR="00F93D93" w:rsidRPr="00315A7D" w:rsidRDefault="00F737BC" w:rsidP="00F737BC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B2F06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snapToGrid w:val="0"/>
              <w:ind w:firstLine="851"/>
              <w:jc w:val="both"/>
              <w:rPr>
                <w:color w:val="000000" w:themeColor="text1"/>
                <w:lang w:eastAsia="ar-SA"/>
              </w:rPr>
            </w:pPr>
          </w:p>
        </w:tc>
      </w:tr>
      <w:tr w:rsidR="00F93D93" w:rsidRPr="00315A7D" w14:paraId="730E4C6E" w14:textId="77777777" w:rsidTr="001E4C7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7387C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трансформаторные,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EECF4" w14:textId="77777777" w:rsidR="00F93D93" w:rsidRPr="00315A7D" w:rsidRDefault="00F93D93" w:rsidP="00F737BC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50283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snapToGrid w:val="0"/>
              <w:ind w:firstLine="851"/>
              <w:jc w:val="both"/>
              <w:rPr>
                <w:color w:val="000000" w:themeColor="text1"/>
                <w:lang w:eastAsia="ar-SA"/>
              </w:rPr>
            </w:pPr>
          </w:p>
        </w:tc>
      </w:tr>
      <w:tr w:rsidR="00F93D93" w:rsidRPr="00315A7D" w14:paraId="5C55DFAC" w14:textId="77777777" w:rsidTr="001E4C7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706EF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секционная,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1B2BF" w14:textId="77777777" w:rsidR="00F93D93" w:rsidRPr="00315A7D" w:rsidRDefault="00F93D93" w:rsidP="00F737BC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1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344DE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center"/>
              <w:rPr>
                <w:color w:val="000000" w:themeColor="text1"/>
                <w:lang w:eastAsia="ar-SA"/>
              </w:rPr>
            </w:pPr>
          </w:p>
        </w:tc>
      </w:tr>
      <w:tr w:rsidR="00F93D93" w:rsidRPr="00315A7D" w14:paraId="5EC982B1" w14:textId="77777777" w:rsidTr="001E4C7E">
        <w:trPr>
          <w:trHeight w:val="9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2C052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ТН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8E6C6" w14:textId="77777777" w:rsidR="00F93D93" w:rsidRPr="00315A7D" w:rsidRDefault="00F93D93" w:rsidP="00F737BC">
            <w:pPr>
              <w:tabs>
                <w:tab w:val="left" w:pos="1276"/>
              </w:tabs>
              <w:suppressAutoHyphens/>
              <w:snapToGrid w:val="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val="en-US" w:eastAsia="ar-SA"/>
              </w:rPr>
              <w:t>2</w:t>
            </w:r>
            <w:r w:rsidRPr="00315A7D">
              <w:rPr>
                <w:color w:val="000000" w:themeColor="text1"/>
                <w:lang w:eastAsia="ar-SA"/>
              </w:rPr>
              <w:t xml:space="preserve"> комплекта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A23BA" w14:textId="77777777" w:rsidR="00F93D93" w:rsidRPr="00315A7D" w:rsidRDefault="00F93D93" w:rsidP="001E4C7E">
            <w:pPr>
              <w:tabs>
                <w:tab w:val="left" w:pos="1276"/>
              </w:tabs>
              <w:suppressAutoHyphens/>
              <w:ind w:firstLine="851"/>
              <w:jc w:val="both"/>
              <w:rPr>
                <w:color w:val="000000" w:themeColor="text1"/>
                <w:lang w:eastAsia="ar-SA"/>
              </w:rPr>
            </w:pPr>
          </w:p>
        </w:tc>
      </w:tr>
      <w:tr w:rsidR="00F737BC" w:rsidRPr="00315A7D" w14:paraId="79F37953" w14:textId="77777777" w:rsidTr="00862C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79E42" w14:textId="77777777" w:rsidR="00F737BC" w:rsidRPr="00315A7D" w:rsidRDefault="00F737BC" w:rsidP="00862CE3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 xml:space="preserve">тип заходов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F41A4" w14:textId="77777777" w:rsidR="00F737BC" w:rsidRPr="00315A7D" w:rsidRDefault="00F737BC" w:rsidP="00F737BC">
            <w:pPr>
              <w:tabs>
                <w:tab w:val="left" w:pos="1276"/>
              </w:tabs>
              <w:suppressAutoHyphens/>
              <w:ind w:left="720" w:hanging="72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ВЛ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5E733" w14:textId="77777777" w:rsidR="00F737BC" w:rsidRPr="00315A7D" w:rsidRDefault="00F737BC" w:rsidP="00862CE3">
            <w:pPr>
              <w:tabs>
                <w:tab w:val="left" w:pos="1276"/>
              </w:tabs>
              <w:suppressAutoHyphens/>
              <w:snapToGrid w:val="0"/>
              <w:ind w:firstLine="851"/>
              <w:jc w:val="both"/>
              <w:rPr>
                <w:color w:val="000000" w:themeColor="text1"/>
                <w:lang w:eastAsia="ar-SA"/>
              </w:rPr>
            </w:pPr>
          </w:p>
        </w:tc>
      </w:tr>
      <w:tr w:rsidR="00F737BC" w:rsidRPr="00315A7D" w14:paraId="46A14710" w14:textId="77777777" w:rsidTr="001E4C7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5CBE" w14:textId="77777777" w:rsidR="00F737BC" w:rsidRPr="00315A7D" w:rsidRDefault="00F737BC" w:rsidP="001E4C7E">
            <w:pPr>
              <w:tabs>
                <w:tab w:val="left" w:pos="1276"/>
              </w:tabs>
              <w:suppressAutoHyphens/>
              <w:jc w:val="both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ТСН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C949B" w14:textId="77777777" w:rsidR="00F737BC" w:rsidRPr="00315A7D" w:rsidRDefault="00F737BC" w:rsidP="00F737BC">
            <w:pPr>
              <w:tabs>
                <w:tab w:val="left" w:pos="1276"/>
              </w:tabs>
              <w:suppressAutoHyphens/>
              <w:ind w:left="720" w:hanging="720"/>
              <w:jc w:val="center"/>
              <w:rPr>
                <w:color w:val="000000" w:themeColor="text1"/>
                <w:lang w:eastAsia="ar-SA"/>
              </w:rPr>
            </w:pPr>
            <w:r w:rsidRPr="00315A7D">
              <w:rPr>
                <w:color w:val="000000" w:themeColor="text1"/>
                <w:lang w:eastAsia="ar-SA"/>
              </w:rPr>
              <w:t>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DBEE6" w14:textId="77777777" w:rsidR="00F737BC" w:rsidRPr="00315A7D" w:rsidRDefault="00F737BC" w:rsidP="001E4C7E">
            <w:pPr>
              <w:tabs>
                <w:tab w:val="left" w:pos="1276"/>
              </w:tabs>
              <w:suppressAutoHyphens/>
              <w:snapToGrid w:val="0"/>
              <w:ind w:firstLine="851"/>
              <w:jc w:val="both"/>
              <w:rPr>
                <w:color w:val="000000" w:themeColor="text1"/>
                <w:lang w:eastAsia="ar-SA"/>
              </w:rPr>
            </w:pPr>
          </w:p>
        </w:tc>
      </w:tr>
    </w:tbl>
    <w:p w14:paraId="342FF9F2" w14:textId="77777777" w:rsidR="00F93D93" w:rsidRPr="00315A7D" w:rsidRDefault="00F93D93" w:rsidP="00F93D93">
      <w:pPr>
        <w:pStyle w:val="af1"/>
        <w:tabs>
          <w:tab w:val="left" w:pos="1276"/>
        </w:tabs>
        <w:ind w:left="709"/>
        <w:jc w:val="both"/>
        <w:rPr>
          <w:bCs/>
          <w:color w:val="000000" w:themeColor="text1"/>
          <w:szCs w:val="24"/>
        </w:rPr>
      </w:pPr>
    </w:p>
    <w:p w14:paraId="2F94772E" w14:textId="77777777" w:rsidR="00F93D93" w:rsidRDefault="00F93D93" w:rsidP="00F93D93">
      <w:pPr>
        <w:pStyle w:val="aff4"/>
        <w:tabs>
          <w:tab w:val="left" w:pos="567"/>
          <w:tab w:val="left" w:pos="993"/>
        </w:tabs>
        <w:ind w:left="0"/>
        <w:jc w:val="both"/>
        <w:rPr>
          <w:b/>
          <w:bCs/>
          <w:color w:val="000000" w:themeColor="text1"/>
        </w:rPr>
      </w:pPr>
    </w:p>
    <w:p w14:paraId="6DACF760" w14:textId="77777777" w:rsidR="005D4ED1" w:rsidRDefault="005D4ED1" w:rsidP="00F93D93">
      <w:pPr>
        <w:pStyle w:val="aff4"/>
        <w:tabs>
          <w:tab w:val="left" w:pos="567"/>
          <w:tab w:val="left" w:pos="993"/>
        </w:tabs>
        <w:ind w:left="0"/>
        <w:jc w:val="both"/>
        <w:rPr>
          <w:b/>
          <w:bCs/>
          <w:color w:val="000000" w:themeColor="text1"/>
        </w:rPr>
      </w:pPr>
    </w:p>
    <w:p w14:paraId="1F9B0BA6" w14:textId="77777777" w:rsidR="005D4ED1" w:rsidRPr="00315A7D" w:rsidRDefault="005D4ED1" w:rsidP="00F93D93">
      <w:pPr>
        <w:pStyle w:val="aff4"/>
        <w:tabs>
          <w:tab w:val="left" w:pos="567"/>
          <w:tab w:val="left" w:pos="993"/>
        </w:tabs>
        <w:ind w:left="0"/>
        <w:jc w:val="both"/>
        <w:rPr>
          <w:b/>
          <w:bCs/>
          <w:color w:val="000000" w:themeColor="text1"/>
        </w:rPr>
      </w:pPr>
    </w:p>
    <w:p w14:paraId="1A1A96D4" w14:textId="77777777" w:rsidR="00F93D93" w:rsidRPr="00315A7D" w:rsidRDefault="00F93D93" w:rsidP="00B209B2">
      <w:pPr>
        <w:pStyle w:val="aff4"/>
        <w:numPr>
          <w:ilvl w:val="0"/>
          <w:numId w:val="35"/>
        </w:numPr>
        <w:tabs>
          <w:tab w:val="left" w:pos="284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2 силовых трансформатора 2х Т</w:t>
      </w:r>
      <w:r w:rsidR="00F737BC" w:rsidRPr="00315A7D">
        <w:rPr>
          <w:color w:val="000000" w:themeColor="text1"/>
          <w:lang w:val="en-US"/>
        </w:rPr>
        <w:t>M</w:t>
      </w:r>
      <w:r w:rsidRPr="00315A7D">
        <w:rPr>
          <w:color w:val="000000" w:themeColor="text1"/>
        </w:rPr>
        <w:t>-</w:t>
      </w:r>
      <w:r w:rsidR="001D052D" w:rsidRPr="00315A7D">
        <w:rPr>
          <w:color w:val="000000" w:themeColor="text1"/>
        </w:rPr>
        <w:t xml:space="preserve">2500 </w:t>
      </w:r>
      <w:r w:rsidRPr="00315A7D">
        <w:rPr>
          <w:color w:val="000000" w:themeColor="text1"/>
        </w:rPr>
        <w:t>35/10;</w:t>
      </w:r>
    </w:p>
    <w:p w14:paraId="09190D59" w14:textId="363D798F" w:rsidR="00F93D93" w:rsidRPr="00315A7D" w:rsidRDefault="00F93D93" w:rsidP="00B209B2">
      <w:pPr>
        <w:pStyle w:val="aff4"/>
        <w:numPr>
          <w:ilvl w:val="0"/>
          <w:numId w:val="35"/>
        </w:numPr>
        <w:tabs>
          <w:tab w:val="left" w:pos="284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Разъединители 10, 35 </w:t>
      </w:r>
      <w:r w:rsidR="001D052D" w:rsidRPr="00315A7D">
        <w:rPr>
          <w:color w:val="000000" w:themeColor="text1"/>
        </w:rPr>
        <w:t>кВ</w:t>
      </w:r>
      <w:r w:rsidR="000B03D1">
        <w:rPr>
          <w:color w:val="000000" w:themeColor="text1"/>
        </w:rPr>
        <w:t xml:space="preserve"> </w:t>
      </w:r>
      <w:r w:rsidRPr="00315A7D">
        <w:rPr>
          <w:color w:val="000000" w:themeColor="text1"/>
        </w:rPr>
        <w:t>с ручными приводами;</w:t>
      </w:r>
    </w:p>
    <w:p w14:paraId="2121CA01" w14:textId="77777777" w:rsidR="00F93D93" w:rsidRPr="00315A7D" w:rsidRDefault="00F93D93" w:rsidP="00B209B2">
      <w:pPr>
        <w:pStyle w:val="aff4"/>
        <w:numPr>
          <w:ilvl w:val="0"/>
          <w:numId w:val="35"/>
        </w:numPr>
        <w:tabs>
          <w:tab w:val="left" w:pos="284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ВЛ </w:t>
      </w:r>
      <w:r w:rsidR="001D052D" w:rsidRPr="00315A7D">
        <w:rPr>
          <w:color w:val="000000" w:themeColor="text1"/>
        </w:rPr>
        <w:t>35</w:t>
      </w:r>
      <w:r w:rsidRPr="00315A7D">
        <w:rPr>
          <w:color w:val="000000" w:themeColor="text1"/>
        </w:rPr>
        <w:t xml:space="preserve"> кВ –</w:t>
      </w:r>
      <w:r w:rsidR="001D052D" w:rsidRPr="00315A7D">
        <w:rPr>
          <w:color w:val="000000" w:themeColor="text1"/>
        </w:rPr>
        <w:t>3</w:t>
      </w:r>
      <w:r w:rsidRPr="00315A7D">
        <w:rPr>
          <w:color w:val="000000" w:themeColor="text1"/>
        </w:rPr>
        <w:t xml:space="preserve"> шт.;</w:t>
      </w:r>
    </w:p>
    <w:p w14:paraId="284F4475" w14:textId="4C9383CD" w:rsidR="00F93D93" w:rsidRPr="00315A7D" w:rsidRDefault="00F93D93" w:rsidP="00B209B2">
      <w:pPr>
        <w:pStyle w:val="aff4"/>
        <w:numPr>
          <w:ilvl w:val="0"/>
          <w:numId w:val="35"/>
        </w:numPr>
        <w:tabs>
          <w:tab w:val="left" w:pos="284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Оперативный ток</w:t>
      </w:r>
      <w:r w:rsidR="001D052D" w:rsidRPr="00315A7D">
        <w:rPr>
          <w:color w:val="000000" w:themeColor="text1"/>
        </w:rPr>
        <w:t xml:space="preserve"> переменный</w:t>
      </w:r>
      <w:r w:rsidRPr="00315A7D">
        <w:rPr>
          <w:color w:val="000000" w:themeColor="text1"/>
        </w:rPr>
        <w:t>;</w:t>
      </w:r>
    </w:p>
    <w:p w14:paraId="040209E9" w14:textId="59F20F30" w:rsidR="00F93D93" w:rsidRPr="00315A7D" w:rsidRDefault="00F93D93" w:rsidP="00B209B2">
      <w:pPr>
        <w:pStyle w:val="aff4"/>
        <w:numPr>
          <w:ilvl w:val="0"/>
          <w:numId w:val="35"/>
        </w:numPr>
        <w:tabs>
          <w:tab w:val="left" w:pos="284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2 трансформатора собственных нужд:</w:t>
      </w:r>
      <w:r w:rsidR="00F755FA">
        <w:rPr>
          <w:color w:val="000000" w:themeColor="text1"/>
        </w:rPr>
        <w:t xml:space="preserve"> </w:t>
      </w:r>
      <w:r w:rsidR="001D052D" w:rsidRPr="00315A7D">
        <w:rPr>
          <w:color w:val="000000" w:themeColor="text1"/>
        </w:rPr>
        <w:t>ТМ-63/10/0,4 кВ</w:t>
      </w:r>
      <w:r w:rsidRPr="00315A7D">
        <w:rPr>
          <w:color w:val="000000" w:themeColor="text1"/>
        </w:rPr>
        <w:t xml:space="preserve"> </w:t>
      </w:r>
    </w:p>
    <w:p w14:paraId="5D42D51B" w14:textId="77777777" w:rsidR="00F93D93" w:rsidRPr="00315A7D" w:rsidRDefault="00F93D93" w:rsidP="00F93D93">
      <w:pPr>
        <w:pStyle w:val="aff4"/>
        <w:tabs>
          <w:tab w:val="left" w:pos="993"/>
        </w:tabs>
        <w:ind w:left="709"/>
        <w:jc w:val="both"/>
        <w:rPr>
          <w:color w:val="000000" w:themeColor="text1"/>
        </w:rPr>
      </w:pPr>
    </w:p>
    <w:p w14:paraId="67F6661E" w14:textId="77777777" w:rsidR="00F93D93" w:rsidRPr="00315A7D" w:rsidRDefault="00F93D93" w:rsidP="00F93D93">
      <w:pPr>
        <w:widowControl w:val="0"/>
        <w:jc w:val="center"/>
        <w:rPr>
          <w:b/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>РЗА</w:t>
      </w:r>
    </w:p>
    <w:tbl>
      <w:tblPr>
        <w:tblW w:w="969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1069"/>
        <w:gridCol w:w="4085"/>
      </w:tblGrid>
      <w:tr w:rsidR="00426450" w:rsidRPr="00315A7D" w14:paraId="2E74FD12" w14:textId="77777777" w:rsidTr="00185FDD">
        <w:trPr>
          <w:trHeight w:val="250"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69A8" w14:textId="77777777" w:rsidR="00426450" w:rsidRPr="00315A7D" w:rsidRDefault="00426450" w:rsidP="00426450">
            <w:pPr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      Наименование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A4D4A" w14:textId="77777777" w:rsidR="00426450" w:rsidRPr="00315A7D" w:rsidRDefault="00426450" w:rsidP="00426450">
            <w:pPr>
              <w:snapToGrid w:val="0"/>
              <w:jc w:val="center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Объем</w:t>
            </w:r>
          </w:p>
        </w:tc>
        <w:tc>
          <w:tcPr>
            <w:tcW w:w="4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3E215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Тип установленных защит</w:t>
            </w:r>
          </w:p>
        </w:tc>
      </w:tr>
      <w:tr w:rsidR="00426450" w:rsidRPr="00315A7D" w14:paraId="060E88D2" w14:textId="77777777" w:rsidTr="00185FDD">
        <w:trPr>
          <w:trHeight w:val="250"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D7347" w14:textId="77777777" w:rsidR="00426450" w:rsidRPr="00315A7D" w:rsidRDefault="00426450" w:rsidP="00426450">
            <w:pPr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lastRenderedPageBreak/>
              <w:t>Защиты и автоматика управления двухобмоточных  трансформаторов Т-1, Т-2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C5F88" w14:textId="77777777" w:rsidR="00426450" w:rsidRPr="00315A7D" w:rsidRDefault="00426450" w:rsidP="00426450">
            <w:pPr>
              <w:snapToGrid w:val="0"/>
              <w:jc w:val="center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2</w:t>
            </w:r>
          </w:p>
        </w:tc>
        <w:tc>
          <w:tcPr>
            <w:tcW w:w="4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9BE18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Нетиповые панели на электромеханических реле</w:t>
            </w:r>
          </w:p>
        </w:tc>
      </w:tr>
      <w:tr w:rsidR="00426450" w:rsidRPr="00315A7D" w14:paraId="14BAFFBE" w14:textId="77777777" w:rsidTr="00185FDD">
        <w:trPr>
          <w:trHeight w:val="250"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39B8E" w14:textId="77777777" w:rsidR="00426450" w:rsidRPr="00315A7D" w:rsidRDefault="00426450" w:rsidP="00426450">
            <w:pPr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Защита и автоматика управления отходящих фидеров 10 кВ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38A6C" w14:textId="77777777" w:rsidR="00426450" w:rsidRPr="00315A7D" w:rsidRDefault="00426450" w:rsidP="00426450">
            <w:pPr>
              <w:snapToGrid w:val="0"/>
              <w:jc w:val="center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6</w:t>
            </w:r>
          </w:p>
        </w:tc>
        <w:tc>
          <w:tcPr>
            <w:tcW w:w="4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24A8C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Нетиповые панели на электромеханических реле – 5 шт;</w:t>
            </w:r>
          </w:p>
          <w:p w14:paraId="44629355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Сириус-2Л- 1 шт</w:t>
            </w:r>
          </w:p>
        </w:tc>
      </w:tr>
      <w:tr w:rsidR="00426450" w:rsidRPr="00315A7D" w14:paraId="4F0930E1" w14:textId="77777777" w:rsidTr="00185FDD">
        <w:trPr>
          <w:trHeight w:val="250"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1EA06" w14:textId="77777777" w:rsidR="00426450" w:rsidRPr="00315A7D" w:rsidRDefault="00426450" w:rsidP="00426450">
            <w:pPr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Защиты и автоматика управления ВЛ-35 кВ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BC564" w14:textId="77777777" w:rsidR="00426450" w:rsidRPr="00315A7D" w:rsidRDefault="00426450" w:rsidP="00426450">
            <w:pPr>
              <w:snapToGrid w:val="0"/>
              <w:jc w:val="center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2</w:t>
            </w:r>
          </w:p>
        </w:tc>
        <w:tc>
          <w:tcPr>
            <w:tcW w:w="4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065AB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Сириус-ДЗ-35</w:t>
            </w:r>
          </w:p>
        </w:tc>
      </w:tr>
      <w:tr w:rsidR="00426450" w:rsidRPr="00315A7D" w14:paraId="53147217" w14:textId="77777777" w:rsidTr="00185FDD">
        <w:trPr>
          <w:trHeight w:val="250"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506F9" w14:textId="77777777" w:rsidR="00426450" w:rsidRPr="00315A7D" w:rsidRDefault="00426450" w:rsidP="00426450">
            <w:pPr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Панель ТН-10 кВ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95321" w14:textId="77777777" w:rsidR="00426450" w:rsidRPr="00315A7D" w:rsidRDefault="00426450" w:rsidP="00426450">
            <w:pPr>
              <w:snapToGrid w:val="0"/>
              <w:jc w:val="center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2</w:t>
            </w:r>
          </w:p>
        </w:tc>
        <w:tc>
          <w:tcPr>
            <w:tcW w:w="4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D634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Нетиповая панель на электромеханическом реле</w:t>
            </w:r>
          </w:p>
        </w:tc>
      </w:tr>
      <w:tr w:rsidR="00426450" w:rsidRPr="00315A7D" w14:paraId="335E9D03" w14:textId="77777777" w:rsidTr="00185FDD">
        <w:trPr>
          <w:trHeight w:val="250"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9B718" w14:textId="77777777" w:rsidR="00426450" w:rsidRPr="00315A7D" w:rsidRDefault="00426450" w:rsidP="00426450">
            <w:pPr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Защита и автоматика управления секционного выключателя 10 кВ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1EC49" w14:textId="77777777" w:rsidR="00426450" w:rsidRPr="00315A7D" w:rsidRDefault="00426450" w:rsidP="00426450">
            <w:pPr>
              <w:snapToGrid w:val="0"/>
              <w:jc w:val="center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1</w:t>
            </w:r>
          </w:p>
        </w:tc>
        <w:tc>
          <w:tcPr>
            <w:tcW w:w="4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7AD2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Сириус-2С</w:t>
            </w:r>
          </w:p>
        </w:tc>
      </w:tr>
      <w:tr w:rsidR="00426450" w:rsidRPr="00315A7D" w14:paraId="7DFD4F71" w14:textId="77777777" w:rsidTr="00185FDD">
        <w:trPr>
          <w:trHeight w:val="250"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A43F2" w14:textId="77777777" w:rsidR="00426450" w:rsidRPr="00315A7D" w:rsidRDefault="00426450" w:rsidP="00426450">
            <w:pPr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Защита и автоматика управления вводов Т-1, Т-2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7C2C" w14:textId="77777777" w:rsidR="00426450" w:rsidRPr="00315A7D" w:rsidRDefault="00426450" w:rsidP="00426450">
            <w:pPr>
              <w:snapToGrid w:val="0"/>
              <w:jc w:val="center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2</w:t>
            </w:r>
          </w:p>
        </w:tc>
        <w:tc>
          <w:tcPr>
            <w:tcW w:w="4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174FB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Нетиповая панель на электромеханическом реле</w:t>
            </w:r>
          </w:p>
          <w:p w14:paraId="5B91A895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426450" w:rsidRPr="00315A7D" w14:paraId="01F1E348" w14:textId="77777777" w:rsidTr="00185FDD">
        <w:trPr>
          <w:trHeight w:val="250"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D90CB" w14:textId="77777777" w:rsidR="00426450" w:rsidRPr="00315A7D" w:rsidRDefault="00426450" w:rsidP="00426450">
            <w:pPr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Центральная сигнализация</w:t>
            </w:r>
          </w:p>
        </w:tc>
        <w:tc>
          <w:tcPr>
            <w:tcW w:w="1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8A791" w14:textId="77777777" w:rsidR="00426450" w:rsidRPr="00315A7D" w:rsidRDefault="00426450" w:rsidP="00426450">
            <w:pPr>
              <w:snapToGrid w:val="0"/>
              <w:jc w:val="center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1</w:t>
            </w:r>
          </w:p>
        </w:tc>
        <w:tc>
          <w:tcPr>
            <w:tcW w:w="4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E34" w14:textId="77777777" w:rsidR="00426450" w:rsidRPr="00315A7D" w:rsidRDefault="00426450" w:rsidP="00426450">
            <w:pPr>
              <w:snapToGrid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Нетиповая панель на электромеханических реле</w:t>
            </w:r>
          </w:p>
        </w:tc>
      </w:tr>
    </w:tbl>
    <w:p w14:paraId="37A8F216" w14:textId="77777777" w:rsidR="00A4474A" w:rsidRPr="00315A7D" w:rsidRDefault="00A4474A" w:rsidP="00F93D93">
      <w:pPr>
        <w:widowControl w:val="0"/>
        <w:jc w:val="center"/>
        <w:rPr>
          <w:b/>
          <w:bCs/>
          <w:color w:val="000000" w:themeColor="text1"/>
        </w:rPr>
      </w:pPr>
    </w:p>
    <w:p w14:paraId="675C00EC" w14:textId="77777777" w:rsidR="00F93D93" w:rsidRPr="00315A7D" w:rsidRDefault="00F93D93" w:rsidP="00F93D93">
      <w:pPr>
        <w:widowControl w:val="0"/>
        <w:jc w:val="center"/>
        <w:rPr>
          <w:b/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>СДТУ</w:t>
      </w:r>
    </w:p>
    <w:p w14:paraId="4F9C40CA" w14:textId="77777777" w:rsidR="00F93D93" w:rsidRPr="00315A7D" w:rsidRDefault="00F93D93" w:rsidP="00F93D93">
      <w:pPr>
        <w:widowControl w:val="0"/>
        <w:jc w:val="center"/>
        <w:rPr>
          <w:b/>
          <w:bCs/>
          <w:color w:val="000000" w:themeColor="text1"/>
        </w:rPr>
      </w:pPr>
    </w:p>
    <w:p w14:paraId="386E642B" w14:textId="77777777" w:rsidR="00F93D93" w:rsidRPr="00315A7D" w:rsidRDefault="00F93D93" w:rsidP="00F93D93">
      <w:pPr>
        <w:widowControl w:val="0"/>
        <w:rPr>
          <w:b/>
          <w:bCs/>
          <w:color w:val="000000" w:themeColor="text1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468"/>
        <w:gridCol w:w="1318"/>
        <w:gridCol w:w="4560"/>
      </w:tblGrid>
      <w:tr w:rsidR="00F85CA3" w:rsidRPr="00315A7D" w14:paraId="2BDA6175" w14:textId="77777777" w:rsidTr="00F85CA3">
        <w:tc>
          <w:tcPr>
            <w:tcW w:w="3468" w:type="dxa"/>
            <w:shd w:val="clear" w:color="auto" w:fill="auto"/>
          </w:tcPr>
          <w:p w14:paraId="7E0596D7" w14:textId="77777777" w:rsidR="00F85CA3" w:rsidRPr="00315A7D" w:rsidRDefault="00F85CA3" w:rsidP="00F85CA3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315A7D">
              <w:rPr>
                <w:rFonts w:ascii="Times New Roman" w:hAnsi="Times New Roman"/>
                <w:color w:val="000000" w:themeColor="text1"/>
                <w:lang w:eastAsia="ar-SA"/>
              </w:rPr>
              <w:t>Наименование</w:t>
            </w:r>
          </w:p>
        </w:tc>
        <w:tc>
          <w:tcPr>
            <w:tcW w:w="1318" w:type="dxa"/>
            <w:shd w:val="clear" w:color="auto" w:fill="auto"/>
          </w:tcPr>
          <w:p w14:paraId="3778B26A" w14:textId="77777777" w:rsidR="00F85CA3" w:rsidRPr="00315A7D" w:rsidRDefault="00F85CA3" w:rsidP="00F85CA3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315A7D">
              <w:rPr>
                <w:rFonts w:ascii="Times New Roman" w:hAnsi="Times New Roman"/>
                <w:color w:val="000000" w:themeColor="text1"/>
                <w:lang w:eastAsia="ar-SA"/>
              </w:rPr>
              <w:t>кол-во</w:t>
            </w:r>
          </w:p>
        </w:tc>
        <w:tc>
          <w:tcPr>
            <w:tcW w:w="4560" w:type="dxa"/>
            <w:shd w:val="clear" w:color="auto" w:fill="auto"/>
          </w:tcPr>
          <w:p w14:paraId="2C614D2C" w14:textId="77777777" w:rsidR="00F85CA3" w:rsidRPr="00315A7D" w:rsidRDefault="00F85CA3" w:rsidP="00F85CA3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315A7D">
              <w:rPr>
                <w:rFonts w:ascii="Times New Roman" w:hAnsi="Times New Roman"/>
                <w:color w:val="000000" w:themeColor="text1"/>
                <w:lang w:eastAsia="ar-SA"/>
              </w:rPr>
              <w:t>тип установленных систем</w:t>
            </w:r>
          </w:p>
        </w:tc>
      </w:tr>
      <w:tr w:rsidR="00F85CA3" w:rsidRPr="00315A7D" w14:paraId="1DF740EA" w14:textId="77777777" w:rsidTr="00F85CA3">
        <w:tc>
          <w:tcPr>
            <w:tcW w:w="3468" w:type="dxa"/>
            <w:shd w:val="clear" w:color="auto" w:fill="auto"/>
          </w:tcPr>
          <w:p w14:paraId="73D9A27D" w14:textId="77777777" w:rsidR="00F85CA3" w:rsidRPr="00315A7D" w:rsidRDefault="00F85CA3" w:rsidP="00F85C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15A7D">
              <w:rPr>
                <w:rFonts w:ascii="Times New Roman" w:hAnsi="Times New Roman"/>
                <w:color w:val="000000" w:themeColor="text1"/>
              </w:rPr>
              <w:t xml:space="preserve">Система телемеханики </w:t>
            </w:r>
          </w:p>
        </w:tc>
        <w:tc>
          <w:tcPr>
            <w:tcW w:w="1318" w:type="dxa"/>
            <w:tcBorders>
              <w:bottom w:val="single" w:sz="4" w:space="0" w:color="000000"/>
            </w:tcBorders>
            <w:shd w:val="clear" w:color="auto" w:fill="auto"/>
          </w:tcPr>
          <w:p w14:paraId="7F3B7F35" w14:textId="77777777" w:rsidR="00F85CA3" w:rsidRPr="00315A7D" w:rsidRDefault="00F85CA3" w:rsidP="00F85C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15A7D">
              <w:rPr>
                <w:rFonts w:ascii="Times New Roman" w:hAnsi="Times New Roman"/>
                <w:color w:val="000000" w:themeColor="text1"/>
              </w:rPr>
              <w:t>1 шт.</w:t>
            </w:r>
          </w:p>
        </w:tc>
        <w:tc>
          <w:tcPr>
            <w:tcW w:w="4560" w:type="dxa"/>
            <w:shd w:val="clear" w:color="auto" w:fill="auto"/>
          </w:tcPr>
          <w:p w14:paraId="288C0061" w14:textId="52343334" w:rsidR="00F85CA3" w:rsidRPr="006E1997" w:rsidRDefault="007D0344" w:rsidP="007D0344">
            <w:pPr>
              <w:rPr>
                <w:rFonts w:ascii="Times New Roman" w:hAnsi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Компас ТМ 1.1</w:t>
            </w:r>
          </w:p>
        </w:tc>
      </w:tr>
      <w:tr w:rsidR="00F85CA3" w:rsidRPr="00315A7D" w14:paraId="1E299DC4" w14:textId="77777777" w:rsidTr="00F85CA3">
        <w:trPr>
          <w:trHeight w:val="1022"/>
        </w:trPr>
        <w:tc>
          <w:tcPr>
            <w:tcW w:w="3468" w:type="dxa"/>
            <w:vMerge w:val="restart"/>
            <w:shd w:val="clear" w:color="auto" w:fill="auto"/>
          </w:tcPr>
          <w:p w14:paraId="318202E9" w14:textId="77777777" w:rsidR="00F85CA3" w:rsidRPr="00315A7D" w:rsidRDefault="00F85CA3" w:rsidP="00F85C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15A7D">
              <w:rPr>
                <w:rFonts w:ascii="Times New Roman" w:hAnsi="Times New Roman"/>
                <w:color w:val="000000" w:themeColor="text1"/>
              </w:rPr>
              <w:t>Система АСУЭ (2006 г)</w:t>
            </w:r>
          </w:p>
        </w:tc>
        <w:tc>
          <w:tcPr>
            <w:tcW w:w="1318" w:type="dxa"/>
            <w:vMerge w:val="restart"/>
            <w:shd w:val="clear" w:color="auto" w:fill="auto"/>
          </w:tcPr>
          <w:p w14:paraId="63B67D6F" w14:textId="77777777" w:rsidR="00F85CA3" w:rsidRPr="00315A7D" w:rsidRDefault="00F85CA3" w:rsidP="00F85C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15A7D">
              <w:rPr>
                <w:rFonts w:ascii="Times New Roman" w:hAnsi="Times New Roman"/>
                <w:color w:val="000000" w:themeColor="text1"/>
              </w:rPr>
              <w:t>1шт.</w:t>
            </w:r>
          </w:p>
        </w:tc>
        <w:tc>
          <w:tcPr>
            <w:tcW w:w="4560" w:type="dxa"/>
            <w:shd w:val="clear" w:color="auto" w:fill="auto"/>
            <w:vAlign w:val="bottom"/>
          </w:tcPr>
          <w:p w14:paraId="6AF6EE87" w14:textId="77777777" w:rsidR="00F85CA3" w:rsidRPr="00315A7D" w:rsidRDefault="00F85CA3" w:rsidP="00F85CA3">
            <w:pPr>
              <w:rPr>
                <w:rFonts w:ascii="Times New Roman" w:hAnsi="Times New Roman"/>
                <w:color w:val="000000" w:themeColor="text1"/>
              </w:rPr>
            </w:pPr>
            <w:r w:rsidRPr="00315A7D">
              <w:rPr>
                <w:rFonts w:ascii="Times New Roman" w:hAnsi="Times New Roman"/>
                <w:color w:val="000000" w:themeColor="text1"/>
              </w:rPr>
              <w:t>УСПД «ТОК-С» (Амрита) 32 точки учета (Точки учета ОРЭ отсутствуют):</w:t>
            </w:r>
          </w:p>
        </w:tc>
      </w:tr>
      <w:tr w:rsidR="00F85CA3" w:rsidRPr="00315A7D" w14:paraId="0EE40327" w14:textId="77777777" w:rsidTr="00F85CA3">
        <w:tc>
          <w:tcPr>
            <w:tcW w:w="3468" w:type="dxa"/>
            <w:vMerge/>
            <w:shd w:val="clear" w:color="auto" w:fill="auto"/>
          </w:tcPr>
          <w:p w14:paraId="3D963142" w14:textId="77777777" w:rsidR="00F85CA3" w:rsidRPr="00315A7D" w:rsidRDefault="00F85CA3" w:rsidP="00F85CA3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13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EC8EA3" w14:textId="77777777" w:rsidR="00F85CA3" w:rsidRPr="00315A7D" w:rsidRDefault="00F85CA3" w:rsidP="00F85CA3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4560" w:type="dxa"/>
            <w:shd w:val="clear" w:color="auto" w:fill="auto"/>
          </w:tcPr>
          <w:tbl>
            <w:tblPr>
              <w:tblW w:w="434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44"/>
            </w:tblGrid>
            <w:tr w:rsidR="00F85CA3" w:rsidRPr="00315A7D" w14:paraId="7DFFF064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F28DF01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Ввод-1 10 кВ</w:t>
                  </w:r>
                </w:p>
              </w:tc>
            </w:tr>
            <w:tr w:rsidR="00F85CA3" w:rsidRPr="00315A7D" w14:paraId="0EF6A239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EB63406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Ввод-1 35 кВ</w:t>
                  </w:r>
                </w:p>
              </w:tc>
            </w:tr>
            <w:tr w:rsidR="00F85CA3" w:rsidRPr="00315A7D" w14:paraId="4EB4186C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6BA2898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Ввод-2 10 кВ</w:t>
                  </w:r>
                </w:p>
              </w:tc>
            </w:tr>
            <w:tr w:rsidR="00F85CA3" w:rsidRPr="00315A7D" w14:paraId="6FBA08EC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E19D2D4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Ввод-2 35 кВ</w:t>
                  </w:r>
                </w:p>
              </w:tc>
            </w:tr>
            <w:tr w:rsidR="00F85CA3" w:rsidRPr="00315A7D" w14:paraId="2FD6F8F9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EF533F4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ВЛ 110кВ Лутошкино левая</w:t>
                  </w:r>
                </w:p>
              </w:tc>
            </w:tr>
            <w:tr w:rsidR="00F85CA3" w:rsidRPr="00315A7D" w14:paraId="3B265284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51A406C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ВЛ 110кВ Лутошкино правая</w:t>
                  </w:r>
                </w:p>
              </w:tc>
            </w:tr>
            <w:tr w:rsidR="00F85CA3" w:rsidRPr="00315A7D" w14:paraId="35AC1204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8385F47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ВЛ 110кВ Химическая-1</w:t>
                  </w:r>
                </w:p>
              </w:tc>
            </w:tr>
            <w:tr w:rsidR="00F85CA3" w:rsidRPr="00315A7D" w14:paraId="09069CB5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53BFA86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ВЛ 35кВ Агроном</w:t>
                  </w:r>
                </w:p>
              </w:tc>
            </w:tr>
            <w:tr w:rsidR="00F85CA3" w:rsidRPr="00315A7D" w14:paraId="3D052E90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DB67DCE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ВЛ 35кВ Б.Попово</w:t>
                  </w:r>
                </w:p>
              </w:tc>
            </w:tr>
            <w:tr w:rsidR="00F85CA3" w:rsidRPr="00315A7D" w14:paraId="211ADBE7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AD82547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ВЛ 35кВ Перемычка</w:t>
                  </w:r>
                </w:p>
              </w:tc>
            </w:tr>
            <w:tr w:rsidR="00F85CA3" w:rsidRPr="00315A7D" w14:paraId="3A421B67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E72EEDB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ВЛ 35кВ Троекурово</w:t>
                  </w:r>
                </w:p>
              </w:tc>
            </w:tr>
            <w:tr w:rsidR="00F85CA3" w:rsidRPr="00315A7D" w14:paraId="5981FCB5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5222213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Заход левая</w:t>
                  </w:r>
                </w:p>
              </w:tc>
            </w:tr>
            <w:tr w:rsidR="00F85CA3" w:rsidRPr="00315A7D" w14:paraId="293E4F74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AC8825E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Заход правая</w:t>
                  </w:r>
                </w:p>
              </w:tc>
            </w:tr>
            <w:tr w:rsidR="00F85CA3" w:rsidRPr="00315A7D" w14:paraId="42EFFEB9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67ADFFE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Лебедянь левая</w:t>
                  </w:r>
                </w:p>
              </w:tc>
            </w:tr>
            <w:tr w:rsidR="00F85CA3" w:rsidRPr="00315A7D" w14:paraId="3A8A55F3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C0BC4D2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ОМВ-110</w:t>
                  </w:r>
                </w:p>
              </w:tc>
            </w:tr>
            <w:tr w:rsidR="00F85CA3" w:rsidRPr="00315A7D" w14:paraId="4E614216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81024D1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ТСН-1</w:t>
                  </w:r>
                </w:p>
              </w:tc>
            </w:tr>
            <w:tr w:rsidR="00F85CA3" w:rsidRPr="00315A7D" w14:paraId="6E06245F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4312FDF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ТСН-2</w:t>
                  </w:r>
                </w:p>
              </w:tc>
            </w:tr>
            <w:tr w:rsidR="00F85CA3" w:rsidRPr="00315A7D" w14:paraId="465B4E3A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CAE50B6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Хоз.нужды</w:t>
                  </w:r>
                </w:p>
              </w:tc>
            </w:tr>
            <w:tr w:rsidR="00F85CA3" w:rsidRPr="00315A7D" w14:paraId="7DC210EF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7D4E781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яч.10 Сансет</w:t>
                  </w:r>
                </w:p>
              </w:tc>
            </w:tr>
            <w:tr w:rsidR="00F85CA3" w:rsidRPr="00315A7D" w14:paraId="2B523A12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9108F32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яч.11 Первомайский</w:t>
                  </w:r>
                </w:p>
              </w:tc>
            </w:tr>
            <w:tr w:rsidR="00F85CA3" w:rsidRPr="00315A7D" w14:paraId="3B66B25F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C8A9444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яч.12 Завод "СОМ"</w:t>
                  </w:r>
                </w:p>
              </w:tc>
            </w:tr>
            <w:tr w:rsidR="00F85CA3" w:rsidRPr="00315A7D" w14:paraId="3952D01F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DD5ACCB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яч.13 Горсеть</w:t>
                  </w:r>
                </w:p>
              </w:tc>
            </w:tr>
            <w:tr w:rsidR="00F85CA3" w:rsidRPr="00315A7D" w14:paraId="5F03684E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9071027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яч.14 Молзавод</w:t>
                  </w:r>
                </w:p>
              </w:tc>
            </w:tr>
            <w:tr w:rsidR="00F85CA3" w:rsidRPr="00315A7D" w14:paraId="4FB739F2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0C564C2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яч.16 Орошение</w:t>
                  </w:r>
                </w:p>
              </w:tc>
            </w:tr>
            <w:tr w:rsidR="00F85CA3" w:rsidRPr="00315A7D" w14:paraId="2B3FB0C4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336E017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lastRenderedPageBreak/>
                    <w:t>яч.17 Заречье</w:t>
                  </w:r>
                </w:p>
              </w:tc>
            </w:tr>
            <w:tr w:rsidR="00F85CA3" w:rsidRPr="00315A7D" w14:paraId="0708E577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56D23F2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яч.18 Сельэнерго</w:t>
                  </w:r>
                </w:p>
              </w:tc>
            </w:tr>
            <w:tr w:rsidR="00F85CA3" w:rsidRPr="00315A7D" w14:paraId="712B5306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7B57C4F1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яч.19 Резерв</w:t>
                  </w:r>
                </w:p>
              </w:tc>
            </w:tr>
            <w:tr w:rsidR="00F85CA3" w:rsidRPr="00315A7D" w14:paraId="42DF42A0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261D0897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яч.20 Кирпичный з-д</w:t>
                  </w:r>
                </w:p>
              </w:tc>
            </w:tr>
            <w:tr w:rsidR="00F85CA3" w:rsidRPr="00315A7D" w14:paraId="022B6B6F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0A0BCFB1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яч.21 РЭС</w:t>
                  </w:r>
                </w:p>
              </w:tc>
            </w:tr>
            <w:tr w:rsidR="00F85CA3" w:rsidRPr="00315A7D" w14:paraId="63C16E17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6C5224B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яч.22 Молзавод</w:t>
                  </w:r>
                </w:p>
              </w:tc>
            </w:tr>
            <w:tr w:rsidR="00F85CA3" w:rsidRPr="00315A7D" w14:paraId="0F0F81D2" w14:textId="77777777" w:rsidTr="00862CE3">
              <w:trPr>
                <w:trHeight w:val="300"/>
              </w:trPr>
              <w:tc>
                <w:tcPr>
                  <w:tcW w:w="4344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0EA946D8" w14:textId="77777777" w:rsidR="00F85CA3" w:rsidRPr="00315A7D" w:rsidRDefault="00F85CA3" w:rsidP="00F85CA3">
                  <w:pPr>
                    <w:rPr>
                      <w:color w:val="000000" w:themeColor="text1"/>
                    </w:rPr>
                  </w:pPr>
                  <w:r w:rsidRPr="00315A7D">
                    <w:rPr>
                      <w:color w:val="000000" w:themeColor="text1"/>
                    </w:rPr>
                    <w:t>яч.23 Водозабор</w:t>
                  </w:r>
                </w:p>
              </w:tc>
            </w:tr>
          </w:tbl>
          <w:p w14:paraId="60F4155A" w14:textId="77777777" w:rsidR="00F85CA3" w:rsidRPr="00315A7D" w:rsidRDefault="00F85CA3" w:rsidP="00F85CA3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  <w:tr w:rsidR="00F85CA3" w:rsidRPr="00315A7D" w14:paraId="120BEAD1" w14:textId="77777777" w:rsidTr="00F85CA3">
        <w:tc>
          <w:tcPr>
            <w:tcW w:w="3468" w:type="dxa"/>
            <w:tcBorders>
              <w:right w:val="single" w:sz="4" w:space="0" w:color="auto"/>
            </w:tcBorders>
            <w:shd w:val="clear" w:color="auto" w:fill="auto"/>
          </w:tcPr>
          <w:p w14:paraId="5C59A065" w14:textId="379D22AA" w:rsidR="00F85CA3" w:rsidRPr="00315A7D" w:rsidRDefault="007D0344" w:rsidP="00F85C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Модем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B297D" w14:textId="77777777" w:rsidR="00F85CA3" w:rsidRPr="00315A7D" w:rsidRDefault="00F85CA3" w:rsidP="00F85C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15A7D">
              <w:rPr>
                <w:rFonts w:ascii="Times New Roman" w:hAnsi="Times New Roman"/>
                <w:color w:val="000000" w:themeColor="text1"/>
              </w:rPr>
              <w:t>1 шт.</w:t>
            </w:r>
          </w:p>
        </w:tc>
        <w:tc>
          <w:tcPr>
            <w:tcW w:w="4560" w:type="dxa"/>
            <w:tcBorders>
              <w:left w:val="single" w:sz="4" w:space="0" w:color="auto"/>
            </w:tcBorders>
            <w:shd w:val="clear" w:color="auto" w:fill="auto"/>
          </w:tcPr>
          <w:p w14:paraId="2B23A8B5" w14:textId="767845B7" w:rsidR="00F85CA3" w:rsidRPr="00DF455C" w:rsidRDefault="007D0344" w:rsidP="00DF455C">
            <w:pPr>
              <w:rPr>
                <w:rFonts w:ascii="Times New Roman" w:hAnsi="Times New Roman"/>
                <w:color w:val="000000" w:themeColor="text1"/>
              </w:rPr>
            </w:pPr>
            <w:r w:rsidRPr="00DF455C">
              <w:rPr>
                <w:rFonts w:ascii="Times New Roman" w:hAnsi="Times New Roman"/>
                <w:color w:val="000000" w:themeColor="text1"/>
              </w:rPr>
              <w:t>Siemens TC35i</w:t>
            </w:r>
          </w:p>
        </w:tc>
      </w:tr>
      <w:tr w:rsidR="00F85CA3" w:rsidRPr="00315A7D" w14:paraId="7766A981" w14:textId="77777777" w:rsidTr="00F85CA3">
        <w:tc>
          <w:tcPr>
            <w:tcW w:w="3468" w:type="dxa"/>
            <w:shd w:val="clear" w:color="auto" w:fill="auto"/>
          </w:tcPr>
          <w:p w14:paraId="6413D9AF" w14:textId="77777777" w:rsidR="00F85CA3" w:rsidRPr="00315A7D" w:rsidRDefault="00F85CA3" w:rsidP="00F85CA3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15A7D">
              <w:rPr>
                <w:rFonts w:ascii="Times New Roman" w:hAnsi="Times New Roman"/>
                <w:color w:val="000000" w:themeColor="text1"/>
              </w:rPr>
              <w:t xml:space="preserve">Антенна </w:t>
            </w:r>
            <w:r w:rsidRPr="00315A7D">
              <w:rPr>
                <w:rFonts w:ascii="Times New Roman" w:hAnsi="Times New Roman"/>
                <w:color w:val="000000" w:themeColor="text1"/>
                <w:lang w:val="en-US"/>
              </w:rPr>
              <w:t>GSM/3G</w:t>
            </w:r>
          </w:p>
        </w:tc>
        <w:tc>
          <w:tcPr>
            <w:tcW w:w="1318" w:type="dxa"/>
            <w:shd w:val="clear" w:color="auto" w:fill="auto"/>
          </w:tcPr>
          <w:p w14:paraId="6892EB8F" w14:textId="77777777" w:rsidR="00F85CA3" w:rsidRPr="00315A7D" w:rsidRDefault="00F85CA3" w:rsidP="00F85C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15A7D">
              <w:rPr>
                <w:rFonts w:ascii="Times New Roman" w:hAnsi="Times New Roman"/>
                <w:color w:val="000000" w:themeColor="text1"/>
              </w:rPr>
              <w:t>1 шт.</w:t>
            </w:r>
          </w:p>
        </w:tc>
        <w:tc>
          <w:tcPr>
            <w:tcW w:w="4560" w:type="dxa"/>
            <w:shd w:val="clear" w:color="auto" w:fill="auto"/>
          </w:tcPr>
          <w:p w14:paraId="6763B6BF" w14:textId="4347C79C" w:rsidR="00F85CA3" w:rsidRPr="00315A7D" w:rsidRDefault="00F85CA3" w:rsidP="007D0344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315A7D">
              <w:rPr>
                <w:rFonts w:ascii="Times New Roman" w:hAnsi="Times New Roman"/>
                <w:color w:val="000000" w:themeColor="text1"/>
              </w:rPr>
              <w:t>Antey 90</w:t>
            </w:r>
            <w:r w:rsidR="007D0344">
              <w:rPr>
                <w:rFonts w:ascii="Times New Roman" w:hAnsi="Times New Roman"/>
                <w:color w:val="000000" w:themeColor="text1"/>
              </w:rPr>
              <w:t>5</w:t>
            </w:r>
            <w:r w:rsidRPr="00315A7D">
              <w:rPr>
                <w:rFonts w:ascii="Times New Roman" w:hAnsi="Times New Roman"/>
                <w:color w:val="000000" w:themeColor="text1"/>
              </w:rPr>
              <w:t>m 5dB SMA</w:t>
            </w:r>
            <w:r w:rsidRPr="00315A7D">
              <w:rPr>
                <w:rFonts w:ascii="Times New Roman" w:hAnsi="Times New Roman"/>
                <w:color w:val="000000" w:themeColor="text1"/>
                <w:lang w:val="en-US"/>
              </w:rPr>
              <w:t xml:space="preserve">     </w:t>
            </w:r>
          </w:p>
        </w:tc>
      </w:tr>
    </w:tbl>
    <w:p w14:paraId="3881BE30" w14:textId="77777777" w:rsidR="003214E6" w:rsidRPr="00315A7D" w:rsidRDefault="003214E6" w:rsidP="00CC517C">
      <w:pPr>
        <w:widowControl w:val="0"/>
        <w:jc w:val="center"/>
        <w:rPr>
          <w:b/>
          <w:bCs/>
          <w:color w:val="000000" w:themeColor="text1"/>
          <w:lang w:val="en-US"/>
        </w:rPr>
      </w:pPr>
    </w:p>
    <w:p w14:paraId="646A08E2" w14:textId="33C195D9" w:rsidR="00DD5F39" w:rsidRPr="00315A7D" w:rsidRDefault="00DD5F39" w:rsidP="005800B2">
      <w:pPr>
        <w:widowControl w:val="0"/>
        <w:numPr>
          <w:ilvl w:val="1"/>
          <w:numId w:val="4"/>
        </w:numPr>
        <w:tabs>
          <w:tab w:val="left" w:pos="-4860"/>
          <w:tab w:val="left" w:pos="1134"/>
        </w:tabs>
        <w:jc w:val="both"/>
        <w:rPr>
          <w:b/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 xml:space="preserve">Основные характеристики </w:t>
      </w:r>
      <w:r w:rsidR="005051A4" w:rsidRPr="00315A7D">
        <w:rPr>
          <w:b/>
          <w:bCs/>
          <w:color w:val="000000" w:themeColor="text1"/>
        </w:rPr>
        <w:t xml:space="preserve">ПС 35/10 кВ №3 </w:t>
      </w:r>
      <w:r w:rsidR="00DA7750" w:rsidRPr="00315A7D">
        <w:rPr>
          <w:b/>
          <w:bCs/>
          <w:color w:val="000000" w:themeColor="text1"/>
        </w:rPr>
        <w:t xml:space="preserve">после </w:t>
      </w:r>
      <w:r w:rsidR="00BF0989" w:rsidRPr="00315A7D">
        <w:rPr>
          <w:b/>
          <w:bCs/>
          <w:color w:val="000000" w:themeColor="text1"/>
        </w:rPr>
        <w:t>реконстру</w:t>
      </w:r>
      <w:r w:rsidR="00DA7750" w:rsidRPr="00315A7D">
        <w:rPr>
          <w:b/>
          <w:bCs/>
          <w:color w:val="000000" w:themeColor="text1"/>
        </w:rPr>
        <w:t>кции</w:t>
      </w:r>
      <w:r w:rsidRPr="00315A7D">
        <w:rPr>
          <w:b/>
          <w:bCs/>
          <w:color w:val="000000" w:themeColor="text1"/>
        </w:rPr>
        <w:t>.</w:t>
      </w:r>
    </w:p>
    <w:p w14:paraId="52E3B0F3" w14:textId="77777777" w:rsidR="001D052D" w:rsidRPr="00315A7D" w:rsidRDefault="001D052D" w:rsidP="001D052D">
      <w:pPr>
        <w:widowControl w:val="0"/>
        <w:tabs>
          <w:tab w:val="left" w:pos="-4860"/>
          <w:tab w:val="left" w:pos="1134"/>
        </w:tabs>
        <w:ind w:left="1425"/>
        <w:jc w:val="both"/>
        <w:rPr>
          <w:b/>
          <w:bCs/>
          <w:color w:val="000000" w:themeColor="text1"/>
        </w:rPr>
      </w:pPr>
    </w:p>
    <w:p w14:paraId="040834DF" w14:textId="249E6812" w:rsidR="001E4C7E" w:rsidRPr="00315A7D" w:rsidRDefault="001E4C7E" w:rsidP="001D052D">
      <w:pPr>
        <w:widowControl w:val="0"/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Схема ОРУ </w:t>
      </w:r>
      <w:r w:rsidR="001D052D" w:rsidRPr="00315A7D">
        <w:rPr>
          <w:color w:val="000000" w:themeColor="text1"/>
        </w:rPr>
        <w:t>35</w:t>
      </w:r>
      <w:r w:rsidRPr="00315A7D">
        <w:rPr>
          <w:color w:val="000000" w:themeColor="text1"/>
        </w:rPr>
        <w:t xml:space="preserve"> кВ после реконструкции </w:t>
      </w:r>
      <w:r w:rsidR="001D052D" w:rsidRPr="00315A7D">
        <w:rPr>
          <w:color w:val="000000" w:themeColor="text1"/>
        </w:rPr>
        <w:t>–  № 35-9, схема ЗРУ-10 кВ – № 10-1 (без изменений)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7"/>
        <w:gridCol w:w="4516"/>
      </w:tblGrid>
      <w:tr w:rsidR="00457B62" w:rsidRPr="00315A7D" w14:paraId="50C2D237" w14:textId="77777777" w:rsidTr="002F049B">
        <w:trPr>
          <w:trHeight w:val="70"/>
        </w:trPr>
        <w:tc>
          <w:tcPr>
            <w:tcW w:w="4727" w:type="dxa"/>
            <w:vAlign w:val="center"/>
          </w:tcPr>
          <w:p w14:paraId="49E0F347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center"/>
              <w:rPr>
                <w:b/>
                <w:color w:val="000000" w:themeColor="text1"/>
              </w:rPr>
            </w:pPr>
            <w:r w:rsidRPr="00315A7D">
              <w:rPr>
                <w:b/>
                <w:color w:val="000000" w:themeColor="text1"/>
              </w:rPr>
              <w:t>Оборудование (объект)</w:t>
            </w:r>
          </w:p>
        </w:tc>
        <w:tc>
          <w:tcPr>
            <w:tcW w:w="4516" w:type="dxa"/>
            <w:vAlign w:val="center"/>
          </w:tcPr>
          <w:p w14:paraId="55E1C156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center"/>
              <w:rPr>
                <w:b/>
                <w:color w:val="000000" w:themeColor="text1"/>
              </w:rPr>
            </w:pPr>
            <w:r w:rsidRPr="00315A7D">
              <w:rPr>
                <w:b/>
                <w:bCs/>
                <w:color w:val="000000" w:themeColor="text1"/>
              </w:rPr>
              <w:t>Характеристика оборудования и выполняемых работ</w:t>
            </w:r>
          </w:p>
        </w:tc>
      </w:tr>
      <w:tr w:rsidR="00457B62" w:rsidRPr="00315A7D" w14:paraId="055E00B9" w14:textId="77777777" w:rsidTr="002F049B">
        <w:tc>
          <w:tcPr>
            <w:tcW w:w="4727" w:type="dxa"/>
          </w:tcPr>
          <w:p w14:paraId="5D0756E1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Номинальные напряжения, кВ</w:t>
            </w:r>
          </w:p>
        </w:tc>
        <w:tc>
          <w:tcPr>
            <w:tcW w:w="4516" w:type="dxa"/>
          </w:tcPr>
          <w:p w14:paraId="7D9CD9D7" w14:textId="77777777" w:rsidR="00457B62" w:rsidRPr="00315A7D" w:rsidRDefault="001D052D" w:rsidP="001D052D">
            <w:pPr>
              <w:widowControl w:val="0"/>
              <w:tabs>
                <w:tab w:val="left" w:pos="1277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 xml:space="preserve"> </w:t>
            </w:r>
            <w:r w:rsidR="00457B62" w:rsidRPr="00315A7D">
              <w:rPr>
                <w:color w:val="000000" w:themeColor="text1"/>
              </w:rPr>
              <w:t xml:space="preserve"> 35кВ, 10кВ </w:t>
            </w:r>
          </w:p>
        </w:tc>
      </w:tr>
      <w:tr w:rsidR="00457B62" w:rsidRPr="00315A7D" w14:paraId="5BB7FDF8" w14:textId="77777777" w:rsidTr="002F049B">
        <w:tc>
          <w:tcPr>
            <w:tcW w:w="4727" w:type="dxa"/>
          </w:tcPr>
          <w:p w14:paraId="024E772D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Конструктивное исполнение ПС и РУ (открытое, закрытое, блочное, КРУЭ и т.д.)</w:t>
            </w:r>
          </w:p>
        </w:tc>
        <w:tc>
          <w:tcPr>
            <w:tcW w:w="4516" w:type="dxa"/>
          </w:tcPr>
          <w:p w14:paraId="173EB525" w14:textId="77777777" w:rsidR="00457B62" w:rsidRPr="00315A7D" w:rsidRDefault="001D052D" w:rsidP="002F049B">
            <w:pPr>
              <w:widowControl w:val="0"/>
              <w:tabs>
                <w:tab w:val="left" w:pos="1277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ОРУ-35 кВ, ЗРУ-10 кВ</w:t>
            </w:r>
          </w:p>
        </w:tc>
      </w:tr>
      <w:tr w:rsidR="00457B62" w:rsidRPr="00315A7D" w14:paraId="3C16AA5A" w14:textId="77777777" w:rsidTr="002F049B">
        <w:tc>
          <w:tcPr>
            <w:tcW w:w="4727" w:type="dxa"/>
          </w:tcPr>
          <w:p w14:paraId="3C970669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Тип ПС (цифровая/на традиционных принципах управления)</w:t>
            </w:r>
          </w:p>
        </w:tc>
        <w:tc>
          <w:tcPr>
            <w:tcW w:w="4516" w:type="dxa"/>
          </w:tcPr>
          <w:p w14:paraId="08DDB287" w14:textId="77777777" w:rsidR="00457B62" w:rsidRPr="00315A7D" w:rsidRDefault="00457B62" w:rsidP="002F049B">
            <w:pPr>
              <w:widowControl w:val="0"/>
              <w:tabs>
                <w:tab w:val="left" w:pos="1277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На стадии ОТР провести технико – экономическое сравнение вариантов исполнения: на традиционных принципах/ цифровая по архитектуре №1.</w:t>
            </w:r>
          </w:p>
        </w:tc>
      </w:tr>
      <w:tr w:rsidR="00457B62" w:rsidRPr="00315A7D" w14:paraId="2C57AE75" w14:textId="77777777" w:rsidTr="002F049B">
        <w:tc>
          <w:tcPr>
            <w:tcW w:w="4727" w:type="dxa"/>
          </w:tcPr>
          <w:p w14:paraId="4C921935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Тип схемы каждого РУ</w:t>
            </w:r>
          </w:p>
        </w:tc>
        <w:tc>
          <w:tcPr>
            <w:tcW w:w="4516" w:type="dxa"/>
          </w:tcPr>
          <w:p w14:paraId="1BDDF048" w14:textId="77777777" w:rsidR="00457B62" w:rsidRPr="00315A7D" w:rsidRDefault="001D052D" w:rsidP="002F049B">
            <w:pPr>
              <w:widowControl w:val="0"/>
              <w:tabs>
                <w:tab w:val="left" w:pos="1277"/>
              </w:tabs>
              <w:jc w:val="both"/>
              <w:rPr>
                <w:color w:val="000000" w:themeColor="text1"/>
                <w:highlight w:val="yellow"/>
              </w:rPr>
            </w:pPr>
            <w:r w:rsidRPr="00315A7D">
              <w:rPr>
                <w:color w:val="000000" w:themeColor="text1"/>
              </w:rPr>
              <w:t>Схемное решение по РУ-35 кВ  изменяется с не типового решения на № 35-9 , схемное решение РУ-10 кВ не изменно.</w:t>
            </w:r>
          </w:p>
        </w:tc>
      </w:tr>
      <w:tr w:rsidR="00457B62" w:rsidRPr="00315A7D" w14:paraId="0C57A200" w14:textId="77777777" w:rsidTr="002F049B">
        <w:tc>
          <w:tcPr>
            <w:tcW w:w="4727" w:type="dxa"/>
          </w:tcPr>
          <w:p w14:paraId="3ACC901A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Количество ЛЭП, подключаемых к ПС, по каждому РУ</w:t>
            </w:r>
          </w:p>
        </w:tc>
        <w:tc>
          <w:tcPr>
            <w:tcW w:w="4516" w:type="dxa"/>
          </w:tcPr>
          <w:p w14:paraId="54C107DE" w14:textId="77777777" w:rsidR="00457B62" w:rsidRPr="00315A7D" w:rsidRDefault="00457B62" w:rsidP="001D052D">
            <w:pPr>
              <w:widowControl w:val="0"/>
              <w:tabs>
                <w:tab w:val="left" w:pos="1277"/>
              </w:tabs>
              <w:jc w:val="both"/>
              <w:rPr>
                <w:color w:val="000000" w:themeColor="text1"/>
                <w:highlight w:val="yellow"/>
              </w:rPr>
            </w:pPr>
            <w:r w:rsidRPr="00315A7D">
              <w:rPr>
                <w:color w:val="000000" w:themeColor="text1"/>
              </w:rPr>
              <w:t>ВЛ-35кВ -</w:t>
            </w:r>
            <w:r w:rsidR="001D052D" w:rsidRPr="00315A7D">
              <w:rPr>
                <w:color w:val="000000" w:themeColor="text1"/>
              </w:rPr>
              <w:t>3</w:t>
            </w:r>
            <w:r w:rsidRPr="00315A7D">
              <w:rPr>
                <w:color w:val="000000" w:themeColor="text1"/>
              </w:rPr>
              <w:t xml:space="preserve"> шт.</w:t>
            </w:r>
            <w:r w:rsidR="001D052D" w:rsidRPr="00315A7D">
              <w:rPr>
                <w:color w:val="000000" w:themeColor="text1"/>
              </w:rPr>
              <w:t>; ВЛ-10кВ -6</w:t>
            </w:r>
            <w:r w:rsidRPr="00315A7D">
              <w:rPr>
                <w:color w:val="000000" w:themeColor="text1"/>
              </w:rPr>
              <w:t xml:space="preserve"> шт.</w:t>
            </w:r>
          </w:p>
        </w:tc>
      </w:tr>
      <w:tr w:rsidR="00457B62" w:rsidRPr="00315A7D" w14:paraId="5484DEC4" w14:textId="77777777" w:rsidTr="002F049B">
        <w:tc>
          <w:tcPr>
            <w:tcW w:w="4727" w:type="dxa"/>
          </w:tcPr>
          <w:p w14:paraId="18EE7F04" w14:textId="77777777" w:rsidR="00457B62" w:rsidRPr="00315A7D" w:rsidRDefault="00457B62" w:rsidP="001D052D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 xml:space="preserve">Выключатели присоединений </w:t>
            </w:r>
            <w:r w:rsidR="001D052D" w:rsidRPr="00315A7D">
              <w:rPr>
                <w:color w:val="000000" w:themeColor="text1"/>
              </w:rPr>
              <w:t>35</w:t>
            </w:r>
            <w:r w:rsidRPr="00315A7D">
              <w:rPr>
                <w:color w:val="000000" w:themeColor="text1"/>
              </w:rPr>
              <w:t xml:space="preserve"> кВ</w:t>
            </w:r>
          </w:p>
        </w:tc>
        <w:tc>
          <w:tcPr>
            <w:tcW w:w="4516" w:type="dxa"/>
          </w:tcPr>
          <w:p w14:paraId="108B8BF5" w14:textId="77777777" w:rsidR="00457B62" w:rsidRPr="0076716D" w:rsidRDefault="009256D3" w:rsidP="006C123D">
            <w:pPr>
              <w:widowControl w:val="0"/>
              <w:tabs>
                <w:tab w:val="left" w:pos="1277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Замена всех выключателей 35 кВ на вакуумные выключатели 35 кВ, с изменением схемного решения ОРУ-35 кВ</w:t>
            </w:r>
            <w:r w:rsidR="0076716D">
              <w:rPr>
                <w:color w:val="000000" w:themeColor="text1"/>
              </w:rPr>
              <w:t xml:space="preserve">. Монтаж вакуумного выключателя 35 кВ в ячейке присоединения ВЛ 35кВ №3, </w:t>
            </w:r>
            <w:r w:rsidR="0076716D" w:rsidRPr="00315A7D">
              <w:rPr>
                <w:color w:val="000000" w:themeColor="text1"/>
              </w:rPr>
              <w:t>в соответствии со схемным решением № 35-9</w:t>
            </w:r>
          </w:p>
        </w:tc>
      </w:tr>
      <w:tr w:rsidR="008C7749" w:rsidRPr="00315A7D" w14:paraId="2FEE1602" w14:textId="77777777" w:rsidTr="002F049B">
        <w:tc>
          <w:tcPr>
            <w:tcW w:w="4727" w:type="dxa"/>
          </w:tcPr>
          <w:p w14:paraId="0862D7DA" w14:textId="77777777" w:rsidR="008C7749" w:rsidRPr="00315A7D" w:rsidRDefault="008C7749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Выключатели 10 кВ</w:t>
            </w:r>
          </w:p>
        </w:tc>
        <w:tc>
          <w:tcPr>
            <w:tcW w:w="4516" w:type="dxa"/>
          </w:tcPr>
          <w:p w14:paraId="52FF8715" w14:textId="77777777" w:rsidR="008C7749" w:rsidRPr="00315A7D" w:rsidRDefault="00A4474A" w:rsidP="002F049B">
            <w:pPr>
              <w:widowControl w:val="0"/>
              <w:tabs>
                <w:tab w:val="left" w:pos="1277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Замена всех выключателей 10 кВ, тип  и номинальные параметры определить проектом</w:t>
            </w:r>
          </w:p>
        </w:tc>
      </w:tr>
      <w:tr w:rsidR="00457B62" w:rsidRPr="00315A7D" w14:paraId="7AD16F2B" w14:textId="77777777" w:rsidTr="002F049B">
        <w:tc>
          <w:tcPr>
            <w:tcW w:w="4727" w:type="dxa"/>
          </w:tcPr>
          <w:p w14:paraId="5BCF1B59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Силовые трансформаторы</w:t>
            </w:r>
          </w:p>
        </w:tc>
        <w:tc>
          <w:tcPr>
            <w:tcW w:w="4516" w:type="dxa"/>
          </w:tcPr>
          <w:p w14:paraId="33591041" w14:textId="77777777" w:rsidR="00457B62" w:rsidRPr="00315A7D" w:rsidRDefault="009256D3" w:rsidP="008C7749">
            <w:pPr>
              <w:widowControl w:val="0"/>
              <w:tabs>
                <w:tab w:val="left" w:pos="1277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 xml:space="preserve">Замена существующих трансформаторов на трансформаторы мощностью 6300 кВА каждый.  Замене также подлежат маслоприемники, маслостоки, маслоуловители. </w:t>
            </w:r>
            <w:r w:rsidR="008C7749" w:rsidRPr="00315A7D">
              <w:rPr>
                <w:color w:val="000000" w:themeColor="text1"/>
              </w:rPr>
              <w:t xml:space="preserve"> Фундаменты под силовые трансформаторы выполнить под номинал 10000 кВА.</w:t>
            </w:r>
          </w:p>
        </w:tc>
      </w:tr>
      <w:tr w:rsidR="00457B62" w:rsidRPr="00315A7D" w14:paraId="5D6A059F" w14:textId="77777777" w:rsidTr="002F049B">
        <w:tc>
          <w:tcPr>
            <w:tcW w:w="4727" w:type="dxa"/>
          </w:tcPr>
          <w:p w14:paraId="4FA2B17E" w14:textId="77777777" w:rsidR="00457B62" w:rsidRPr="00315A7D" w:rsidRDefault="00457B62" w:rsidP="009256D3">
            <w:pPr>
              <w:widowControl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 xml:space="preserve">Трансформаторы тока/напряжения  </w:t>
            </w:r>
            <w:r w:rsidR="009256D3" w:rsidRPr="00315A7D">
              <w:rPr>
                <w:color w:val="000000" w:themeColor="text1"/>
              </w:rPr>
              <w:t>35 кВ</w:t>
            </w:r>
          </w:p>
        </w:tc>
        <w:tc>
          <w:tcPr>
            <w:tcW w:w="4516" w:type="dxa"/>
          </w:tcPr>
          <w:p w14:paraId="2F8005C4" w14:textId="07387B5E" w:rsidR="00457B62" w:rsidRPr="00315A7D" w:rsidRDefault="009256D3" w:rsidP="001835FF">
            <w:pPr>
              <w:widowControl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Замена существующих ТТ/ТН 35 кВ в соответствии со схемным решением № 35-9.</w:t>
            </w:r>
            <w:r w:rsidR="00457B62" w:rsidRPr="00315A7D">
              <w:rPr>
                <w:color w:val="000000" w:themeColor="text1"/>
              </w:rPr>
              <w:t xml:space="preserve"> </w:t>
            </w:r>
          </w:p>
        </w:tc>
      </w:tr>
      <w:tr w:rsidR="00457B62" w:rsidRPr="00315A7D" w14:paraId="55BF4BE8" w14:textId="77777777" w:rsidTr="002F049B">
        <w:tc>
          <w:tcPr>
            <w:tcW w:w="4727" w:type="dxa"/>
          </w:tcPr>
          <w:p w14:paraId="4766814C" w14:textId="77777777" w:rsidR="00457B62" w:rsidRPr="00315A7D" w:rsidRDefault="009256D3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РВС-35 кВ, ОПН-10 кВ</w:t>
            </w:r>
          </w:p>
        </w:tc>
        <w:tc>
          <w:tcPr>
            <w:tcW w:w="4516" w:type="dxa"/>
          </w:tcPr>
          <w:p w14:paraId="427B26F6" w14:textId="77777777" w:rsidR="00457B62" w:rsidRPr="00315A7D" w:rsidRDefault="009256D3" w:rsidP="002F049B">
            <w:pPr>
              <w:widowControl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Замена существующих РВС-35 кВ на ОПН-35 кВ, замена ОПН 10 кВ.</w:t>
            </w:r>
          </w:p>
          <w:p w14:paraId="099289DB" w14:textId="77777777" w:rsidR="009256D3" w:rsidRPr="00315A7D" w:rsidRDefault="009256D3" w:rsidP="002F049B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457B62" w:rsidRPr="00315A7D" w14:paraId="389F8AD9" w14:textId="77777777" w:rsidTr="002F049B">
        <w:tc>
          <w:tcPr>
            <w:tcW w:w="4727" w:type="dxa"/>
          </w:tcPr>
          <w:p w14:paraId="26CFE9B6" w14:textId="77777777" w:rsidR="00457B62" w:rsidRPr="00315A7D" w:rsidRDefault="00457B62" w:rsidP="009256D3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lastRenderedPageBreak/>
              <w:t xml:space="preserve">Разъединители </w:t>
            </w:r>
            <w:r w:rsidR="009256D3" w:rsidRPr="00315A7D">
              <w:rPr>
                <w:color w:val="000000" w:themeColor="text1"/>
              </w:rPr>
              <w:t>35</w:t>
            </w:r>
            <w:r w:rsidRPr="00315A7D">
              <w:rPr>
                <w:color w:val="000000" w:themeColor="text1"/>
              </w:rPr>
              <w:t xml:space="preserve"> кВ</w:t>
            </w:r>
          </w:p>
        </w:tc>
        <w:tc>
          <w:tcPr>
            <w:tcW w:w="4516" w:type="dxa"/>
          </w:tcPr>
          <w:p w14:paraId="1145AA36" w14:textId="77777777" w:rsidR="00457B62" w:rsidRPr="00315A7D" w:rsidRDefault="00457B62" w:rsidP="009256D3">
            <w:pPr>
              <w:widowControl w:val="0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 xml:space="preserve">Замена всех существующих разъединителей  </w:t>
            </w:r>
            <w:r w:rsidR="009256D3" w:rsidRPr="00315A7D">
              <w:rPr>
                <w:color w:val="000000" w:themeColor="text1"/>
              </w:rPr>
              <w:t xml:space="preserve"> на разъединители 35</w:t>
            </w:r>
            <w:r w:rsidRPr="00315A7D">
              <w:rPr>
                <w:color w:val="000000" w:themeColor="text1"/>
              </w:rPr>
              <w:t xml:space="preserve"> кВ с моторными приводами и полимерными изоляторами </w:t>
            </w:r>
            <w:r w:rsidR="006C123D" w:rsidRPr="00315A7D">
              <w:rPr>
                <w:color w:val="000000" w:themeColor="text1"/>
              </w:rPr>
              <w:t>в соответствии с</w:t>
            </w:r>
            <w:r w:rsidR="009256D3" w:rsidRPr="00315A7D">
              <w:rPr>
                <w:color w:val="000000" w:themeColor="text1"/>
              </w:rPr>
              <w:t xml:space="preserve">о схемным решением № 35-9. </w:t>
            </w:r>
            <w:r w:rsidR="0076716D">
              <w:rPr>
                <w:color w:val="000000" w:themeColor="text1"/>
              </w:rPr>
              <w:t xml:space="preserve">Монтаж </w:t>
            </w:r>
            <w:r w:rsidR="0076716D" w:rsidRPr="00315A7D">
              <w:rPr>
                <w:color w:val="000000" w:themeColor="text1"/>
              </w:rPr>
              <w:t>разъединител</w:t>
            </w:r>
            <w:r w:rsidR="0076716D">
              <w:rPr>
                <w:color w:val="000000" w:themeColor="text1"/>
              </w:rPr>
              <w:t>я</w:t>
            </w:r>
            <w:r w:rsidR="0076716D" w:rsidRPr="00315A7D">
              <w:rPr>
                <w:color w:val="000000" w:themeColor="text1"/>
              </w:rPr>
              <w:t xml:space="preserve"> 35 кВ с моторными приводами и полимерными изоляторами в соответствии со схемным решением № 35-9</w:t>
            </w:r>
            <w:r w:rsidR="0076716D">
              <w:rPr>
                <w:color w:val="000000" w:themeColor="text1"/>
              </w:rPr>
              <w:t xml:space="preserve"> в ячейке присоединения ВЛ 35кВ №3.</w:t>
            </w:r>
          </w:p>
        </w:tc>
      </w:tr>
      <w:tr w:rsidR="00457B62" w:rsidRPr="00315A7D" w14:paraId="1F5C56FD" w14:textId="77777777" w:rsidTr="002F049B">
        <w:tc>
          <w:tcPr>
            <w:tcW w:w="4727" w:type="dxa"/>
          </w:tcPr>
          <w:p w14:paraId="5B9E6745" w14:textId="77777777" w:rsidR="00457B62" w:rsidRPr="00315A7D" w:rsidRDefault="00457B62" w:rsidP="008C7749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 xml:space="preserve">Ошиновка </w:t>
            </w:r>
            <w:r w:rsidR="008C7749" w:rsidRPr="00315A7D">
              <w:rPr>
                <w:iCs/>
                <w:color w:val="000000" w:themeColor="text1"/>
              </w:rPr>
              <w:t>35</w:t>
            </w:r>
            <w:r w:rsidRPr="00315A7D">
              <w:rPr>
                <w:iCs/>
                <w:color w:val="000000" w:themeColor="text1"/>
              </w:rPr>
              <w:t xml:space="preserve"> кВ</w:t>
            </w:r>
          </w:p>
        </w:tc>
        <w:tc>
          <w:tcPr>
            <w:tcW w:w="4516" w:type="dxa"/>
          </w:tcPr>
          <w:p w14:paraId="66ECA3FF" w14:textId="77777777" w:rsidR="00457B62" w:rsidRPr="00315A7D" w:rsidRDefault="008C7749" w:rsidP="002F049B">
            <w:pPr>
              <w:widowControl w:val="0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 xml:space="preserve">Жесткая/ изолированная </w:t>
            </w:r>
          </w:p>
        </w:tc>
      </w:tr>
      <w:tr w:rsidR="00457B62" w:rsidRPr="00315A7D" w14:paraId="5714CAF4" w14:textId="77777777" w:rsidTr="002F049B">
        <w:tc>
          <w:tcPr>
            <w:tcW w:w="4727" w:type="dxa"/>
          </w:tcPr>
          <w:p w14:paraId="3481EA39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Система собственных нужд</w:t>
            </w:r>
          </w:p>
        </w:tc>
        <w:tc>
          <w:tcPr>
            <w:tcW w:w="4516" w:type="dxa"/>
          </w:tcPr>
          <w:p w14:paraId="77035D07" w14:textId="77777777" w:rsidR="00457B62" w:rsidRPr="00315A7D" w:rsidRDefault="008C7749" w:rsidP="002F049B">
            <w:pPr>
              <w:widowControl w:val="0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 xml:space="preserve">Полная реконструкция системы СН ПС </w:t>
            </w:r>
          </w:p>
        </w:tc>
      </w:tr>
      <w:tr w:rsidR="00457B62" w:rsidRPr="00315A7D" w14:paraId="0458ED07" w14:textId="77777777" w:rsidTr="002F049B">
        <w:tc>
          <w:tcPr>
            <w:tcW w:w="4727" w:type="dxa"/>
          </w:tcPr>
          <w:p w14:paraId="53BAE4C1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Система оперативного тока (СОТ, СОПТ)</w:t>
            </w:r>
          </w:p>
        </w:tc>
        <w:tc>
          <w:tcPr>
            <w:tcW w:w="4516" w:type="dxa"/>
          </w:tcPr>
          <w:p w14:paraId="43E6B274" w14:textId="77777777" w:rsidR="00457B62" w:rsidRPr="00315A7D" w:rsidRDefault="008C7749" w:rsidP="008C7749">
            <w:pPr>
              <w:widowControl w:val="0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 xml:space="preserve">Полная реконструкция системы оперативного тока. </w:t>
            </w:r>
          </w:p>
        </w:tc>
      </w:tr>
      <w:tr w:rsidR="00457B62" w:rsidRPr="00315A7D" w14:paraId="255F224E" w14:textId="77777777" w:rsidTr="002F049B">
        <w:tc>
          <w:tcPr>
            <w:tcW w:w="4727" w:type="dxa"/>
          </w:tcPr>
          <w:p w14:paraId="6289D3B2" w14:textId="77777777" w:rsidR="00457B62" w:rsidRPr="00315A7D" w:rsidRDefault="00457B62" w:rsidP="008C7749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 xml:space="preserve">Строительная часть под оборудование ОРУ </w:t>
            </w:r>
            <w:r w:rsidR="008C7749" w:rsidRPr="00315A7D">
              <w:rPr>
                <w:color w:val="000000" w:themeColor="text1"/>
              </w:rPr>
              <w:t>35</w:t>
            </w:r>
            <w:r w:rsidRPr="00315A7D">
              <w:rPr>
                <w:color w:val="000000" w:themeColor="text1"/>
              </w:rPr>
              <w:t xml:space="preserve"> кВ </w:t>
            </w:r>
            <w:r w:rsidR="008C7749" w:rsidRPr="00315A7D">
              <w:rPr>
                <w:color w:val="000000" w:themeColor="text1"/>
              </w:rPr>
              <w:t>, ЗРУ-10 кВ</w:t>
            </w:r>
          </w:p>
        </w:tc>
        <w:tc>
          <w:tcPr>
            <w:tcW w:w="4516" w:type="dxa"/>
          </w:tcPr>
          <w:p w14:paraId="5C8B4FAB" w14:textId="77777777" w:rsidR="00457B62" w:rsidRPr="00315A7D" w:rsidRDefault="00457B62" w:rsidP="002F049B">
            <w:pPr>
              <w:widowControl w:val="0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 xml:space="preserve">Типы фундаментов под заменяемое оборудование определить на основании геологических изысканий. Стойки под оборудование применить металлическими с обработкой методом горячего цинкования. </w:t>
            </w:r>
          </w:p>
          <w:p w14:paraId="677C448F" w14:textId="2A93B4D6" w:rsidR="008C7749" w:rsidRPr="00315A7D" w:rsidRDefault="008C7749" w:rsidP="005C13F5">
            <w:pPr>
              <w:widowControl w:val="0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Проектом оценить уровень технического состояния строительных конструкций ЗРУ-</w:t>
            </w:r>
            <w:r w:rsidR="005C13F5">
              <w:rPr>
                <w:iCs/>
                <w:color w:val="000000" w:themeColor="text1"/>
              </w:rPr>
              <w:t>10</w:t>
            </w:r>
            <w:r w:rsidRPr="00315A7D">
              <w:rPr>
                <w:iCs/>
                <w:color w:val="000000" w:themeColor="text1"/>
              </w:rPr>
              <w:t xml:space="preserve"> кВ, по результатам обследования принять решен</w:t>
            </w:r>
            <w:r w:rsidR="005C13F5">
              <w:rPr>
                <w:iCs/>
                <w:color w:val="000000" w:themeColor="text1"/>
              </w:rPr>
              <w:t>ие о проведении реконструкции/</w:t>
            </w:r>
            <w:r w:rsidRPr="00315A7D">
              <w:rPr>
                <w:iCs/>
                <w:color w:val="000000" w:themeColor="text1"/>
              </w:rPr>
              <w:t>модернизации. Предусмотреть реконструкцию фасадов ЗРУ-10 кВ по технологии вентилируемых фасадов. Цветовая гам</w:t>
            </w:r>
            <w:r w:rsidR="005C13F5">
              <w:rPr>
                <w:iCs/>
                <w:color w:val="000000" w:themeColor="text1"/>
              </w:rPr>
              <w:t>м</w:t>
            </w:r>
            <w:r w:rsidRPr="00315A7D">
              <w:rPr>
                <w:iCs/>
                <w:color w:val="000000" w:themeColor="text1"/>
              </w:rPr>
              <w:t xml:space="preserve">а уточняется при проектировании. </w:t>
            </w:r>
          </w:p>
        </w:tc>
      </w:tr>
      <w:tr w:rsidR="00457B62" w:rsidRPr="00315A7D" w14:paraId="3313005B" w14:textId="77777777" w:rsidTr="002F049B">
        <w:tc>
          <w:tcPr>
            <w:tcW w:w="4727" w:type="dxa"/>
            <w:shd w:val="clear" w:color="auto" w:fill="auto"/>
          </w:tcPr>
          <w:p w14:paraId="4DB3C395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Релейная защита и автоматика</w:t>
            </w:r>
          </w:p>
          <w:p w14:paraId="0462FC48" w14:textId="77777777" w:rsidR="00457B62" w:rsidRPr="00315A7D" w:rsidRDefault="00457B62" w:rsidP="002F049B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4516" w:type="dxa"/>
            <w:shd w:val="clear" w:color="auto" w:fill="auto"/>
          </w:tcPr>
          <w:p w14:paraId="6474FEC4" w14:textId="77777777" w:rsidR="00A4474A" w:rsidRPr="00315A7D" w:rsidRDefault="00A4474A" w:rsidP="00A4474A">
            <w:pPr>
              <w:pStyle w:val="aff4"/>
              <w:widowControl w:val="0"/>
              <w:tabs>
                <w:tab w:val="left" w:pos="0"/>
              </w:tabs>
              <w:ind w:left="0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Техническое перевооружение всех устройств РЗА присоединений 10-35 кВ, а также общеподстанционных устройств РЗА с использованием микропроцессорных устройств, поддерживающих передачу информации по протоколам MMS стандарта МЭК 61850 и возможность PRP резервирования. Архитектура ПС децентрализованная №1.</w:t>
            </w:r>
          </w:p>
          <w:p w14:paraId="775E9046" w14:textId="77777777" w:rsidR="00A4474A" w:rsidRPr="00315A7D" w:rsidRDefault="00A4474A" w:rsidP="00A4474A">
            <w:pPr>
              <w:pStyle w:val="aff4"/>
              <w:widowControl w:val="0"/>
              <w:tabs>
                <w:tab w:val="left" w:pos="0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Произвести анализ параметров срабатывания резервных защит ВЛ-35, кВ на достаточную чувствительность в пределах всей зоны дальнего резервирования. Для объектов, не имеющих дальнего резервирования предусмотреть дополнительные мероприятия по усилению ближнего резервирования элементов.</w:t>
            </w:r>
          </w:p>
          <w:p w14:paraId="01D1BCED" w14:textId="77777777" w:rsidR="00A4474A" w:rsidRPr="00315A7D" w:rsidRDefault="00A4474A" w:rsidP="00A4474A">
            <w:pPr>
              <w:pStyle w:val="aff4"/>
              <w:widowControl w:val="0"/>
              <w:tabs>
                <w:tab w:val="left" w:pos="0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 xml:space="preserve">Прокладку кабельной продукции по территории РУ-35 кВ выполнить в полимерных не распространяющих горение кабельных каналах с разделенной прокладкой силовых и контрольных </w:t>
            </w:r>
            <w:r w:rsidRPr="00315A7D">
              <w:rPr>
                <w:iCs/>
                <w:color w:val="000000" w:themeColor="text1"/>
              </w:rPr>
              <w:lastRenderedPageBreak/>
              <w:t>кабелей. Проектом предусмотреть маршрут прокладки, количество и размеры кабельных лотков по всей территории ПС. Подключение устройств РЗА 10-35 кВ к измерительным ТТ, ТН и цепи взаимодействия устройств РЗА 10-35 кВ с другими устройствами РЗА выполнить контрольным кабелем.</w:t>
            </w:r>
          </w:p>
          <w:p w14:paraId="66498E5C" w14:textId="77777777" w:rsidR="00A4474A" w:rsidRPr="00315A7D" w:rsidRDefault="00A4474A" w:rsidP="00A4474A">
            <w:pPr>
              <w:pStyle w:val="aff4"/>
              <w:widowControl w:val="0"/>
              <w:tabs>
                <w:tab w:val="left" w:pos="0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Прокладку силовых кабелей и контрольных к (по) РУ-10-35 кВ выполнить по разным трассам;</w:t>
            </w:r>
          </w:p>
          <w:p w14:paraId="2EE75D74" w14:textId="77777777" w:rsidR="00A4474A" w:rsidRPr="00315A7D" w:rsidRDefault="00A4474A" w:rsidP="00A4474A">
            <w:pPr>
              <w:pStyle w:val="aff4"/>
              <w:widowControl w:val="0"/>
              <w:tabs>
                <w:tab w:val="left" w:pos="0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Запроектировать наличие штатных (заводских) диспетчерских наименований на вновь устанавливаемом первичном и вторичном оборудовании;</w:t>
            </w:r>
          </w:p>
          <w:p w14:paraId="7CF9098C" w14:textId="77777777" w:rsidR="00A4474A" w:rsidRPr="00315A7D" w:rsidRDefault="00A4474A" w:rsidP="00A4474A">
            <w:pPr>
              <w:pStyle w:val="aff4"/>
              <w:widowControl w:val="0"/>
              <w:tabs>
                <w:tab w:val="left" w:pos="0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Мероприятия, обеспечивающие надежность схемы электроснабжения потребителей 10, 35 кВ, при создании ремонтной схемы в период реконструкции;</w:t>
            </w:r>
          </w:p>
          <w:p w14:paraId="78F03AF7" w14:textId="77777777" w:rsidR="006C123D" w:rsidRPr="00315A7D" w:rsidRDefault="00A4474A" w:rsidP="00A4474A">
            <w:pPr>
              <w:widowControl w:val="0"/>
              <w:tabs>
                <w:tab w:val="left" w:pos="0"/>
              </w:tabs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Микропроцессорные устройства РЗА, устанавливаемые на объекте проектирования, объектах, технологически связанных с объектом проектирования, и объектах, на которых предусматривается выполнение работ, должны обеспечивать свою работу при частоте 45,0</w:t>
            </w:r>
            <w:r w:rsidRPr="00315A7D">
              <w:rPr>
                <w:iCs/>
                <w:color w:val="000000" w:themeColor="text1"/>
              </w:rPr>
              <w:noBreakHyphen/>
              <w:t>55,0 Гц.</w:t>
            </w:r>
          </w:p>
        </w:tc>
      </w:tr>
      <w:tr w:rsidR="00F85CA3" w:rsidRPr="00315A7D" w14:paraId="29325C29" w14:textId="77777777" w:rsidTr="002F049B">
        <w:tc>
          <w:tcPr>
            <w:tcW w:w="4727" w:type="dxa"/>
            <w:shd w:val="clear" w:color="auto" w:fill="auto"/>
          </w:tcPr>
          <w:p w14:paraId="7B0168D0" w14:textId="77777777" w:rsidR="00F85CA3" w:rsidRPr="00315A7D" w:rsidRDefault="00F85CA3" w:rsidP="00F85CA3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lastRenderedPageBreak/>
              <w:t>Система управления основным и вспомогательным оборудованием, система сбора и передачи информации</w:t>
            </w:r>
          </w:p>
        </w:tc>
        <w:tc>
          <w:tcPr>
            <w:tcW w:w="4516" w:type="dxa"/>
            <w:shd w:val="clear" w:color="auto" w:fill="auto"/>
          </w:tcPr>
          <w:p w14:paraId="001EF7E4" w14:textId="637AF77D" w:rsidR="00F85CA3" w:rsidRPr="00315A7D" w:rsidRDefault="008B4F34" w:rsidP="00426450">
            <w:pPr>
              <w:tabs>
                <w:tab w:val="left" w:pos="1418"/>
              </w:tabs>
              <w:suppressAutoHyphens/>
              <w:ind w:left="13" w:firstLine="55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Модернизация существующей с</w:t>
            </w:r>
            <w:r w:rsidR="00F85CA3" w:rsidRPr="00315A7D">
              <w:rPr>
                <w:color w:val="000000" w:themeColor="text1"/>
              </w:rPr>
              <w:t>истем</w:t>
            </w:r>
            <w:r>
              <w:rPr>
                <w:color w:val="000000" w:themeColor="text1"/>
              </w:rPr>
              <w:t>ы</w:t>
            </w:r>
            <w:r w:rsidR="00F85CA3" w:rsidRPr="00315A7D">
              <w:rPr>
                <w:color w:val="000000" w:themeColor="text1"/>
              </w:rPr>
              <w:t xml:space="preserve"> ТМ ПС</w:t>
            </w:r>
            <w:r>
              <w:rPr>
                <w:color w:val="000000" w:themeColor="text1"/>
              </w:rPr>
              <w:t>. Проектируемая система ТМ</w:t>
            </w:r>
            <w:r w:rsidR="00F85CA3" w:rsidRPr="00315A7D">
              <w:rPr>
                <w:color w:val="000000" w:themeColor="text1"/>
              </w:rPr>
              <w:t xml:space="preserve"> должна представлять собой комплекс, работающий в автоматизированном режиме и обеспечивающий сбор технологической информации с оборудования ПС и передачу этой информации на верхний уровень (ДП ЦУС и ДП РЭС филиала ПАО «</w:t>
            </w:r>
            <w:r w:rsidR="0076716D">
              <w:rPr>
                <w:color w:val="000000" w:themeColor="text1"/>
              </w:rPr>
              <w:t>Россети</w:t>
            </w:r>
            <w:r w:rsidR="00F85CA3" w:rsidRPr="00315A7D">
              <w:rPr>
                <w:color w:val="000000" w:themeColor="text1"/>
              </w:rPr>
              <w:t xml:space="preserve"> Центр» - «Липецкэнерго» в формате протокола МЭК 60870-5-104 и протоколов стандарта МЭК 61850.</w:t>
            </w:r>
          </w:p>
          <w:p w14:paraId="3F1890EA" w14:textId="7F756FCA" w:rsidR="00F85CA3" w:rsidRPr="00315A7D" w:rsidRDefault="00F85CA3" w:rsidP="00426450">
            <w:pPr>
              <w:tabs>
                <w:tab w:val="left" w:pos="1418"/>
              </w:tabs>
              <w:suppressAutoHyphens/>
              <w:ind w:left="13" w:firstLine="554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Для решения задач оперативного обслуживания ПС система ТМ должна обеспечивать возможность выполнения следующих функций:</w:t>
            </w:r>
          </w:p>
          <w:p w14:paraId="2C7C257F" w14:textId="77777777" w:rsidR="00F85CA3" w:rsidRPr="00315A7D" w:rsidRDefault="00F85CA3" w:rsidP="00B209B2">
            <w:pPr>
              <w:pStyle w:val="aff4"/>
              <w:numPr>
                <w:ilvl w:val="0"/>
                <w:numId w:val="36"/>
              </w:numPr>
              <w:tabs>
                <w:tab w:val="left" w:pos="1418"/>
              </w:tabs>
              <w:suppressAutoHyphens/>
              <w:spacing w:line="276" w:lineRule="auto"/>
              <w:ind w:left="13" w:firstLine="554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сбор значений аналоговых и дискретных параметров;</w:t>
            </w:r>
          </w:p>
          <w:p w14:paraId="31B73BC0" w14:textId="77777777" w:rsidR="00F85CA3" w:rsidRPr="00315A7D" w:rsidRDefault="00F85CA3" w:rsidP="00B209B2">
            <w:pPr>
              <w:pStyle w:val="aff4"/>
              <w:numPr>
                <w:ilvl w:val="0"/>
                <w:numId w:val="36"/>
              </w:numPr>
              <w:tabs>
                <w:tab w:val="left" w:pos="1418"/>
              </w:tabs>
              <w:suppressAutoHyphens/>
              <w:spacing w:line="276" w:lineRule="auto"/>
              <w:ind w:left="13" w:firstLine="554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выдача управляющих воздействий;</w:t>
            </w:r>
          </w:p>
          <w:p w14:paraId="5D7BFA95" w14:textId="77777777" w:rsidR="00F85CA3" w:rsidRPr="00315A7D" w:rsidRDefault="00F85CA3" w:rsidP="00B209B2">
            <w:pPr>
              <w:pStyle w:val="aff4"/>
              <w:numPr>
                <w:ilvl w:val="0"/>
                <w:numId w:val="36"/>
              </w:numPr>
              <w:tabs>
                <w:tab w:val="left" w:pos="1418"/>
              </w:tabs>
              <w:suppressAutoHyphens/>
              <w:spacing w:line="276" w:lineRule="auto"/>
              <w:ind w:left="13" w:firstLine="554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обмен информацией с обособленными системами ПС и вышестоящими уровнями управления;</w:t>
            </w:r>
          </w:p>
          <w:p w14:paraId="78490B0E" w14:textId="77777777" w:rsidR="00F85CA3" w:rsidRPr="00315A7D" w:rsidRDefault="00F85CA3" w:rsidP="00B209B2">
            <w:pPr>
              <w:pStyle w:val="aff4"/>
              <w:numPr>
                <w:ilvl w:val="0"/>
                <w:numId w:val="36"/>
              </w:numPr>
              <w:tabs>
                <w:tab w:val="left" w:pos="1418"/>
              </w:tabs>
              <w:suppressAutoHyphens/>
              <w:spacing w:line="276" w:lineRule="auto"/>
              <w:ind w:left="13" w:firstLine="554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lastRenderedPageBreak/>
              <w:t>контроль функционирования устройств системы;</w:t>
            </w:r>
          </w:p>
          <w:p w14:paraId="253A0BA1" w14:textId="77777777" w:rsidR="00F85CA3" w:rsidRPr="00315A7D" w:rsidRDefault="00F85CA3" w:rsidP="00B209B2">
            <w:pPr>
              <w:pStyle w:val="aff4"/>
              <w:numPr>
                <w:ilvl w:val="0"/>
                <w:numId w:val="36"/>
              </w:numPr>
              <w:tabs>
                <w:tab w:val="left" w:pos="1418"/>
              </w:tabs>
              <w:suppressAutoHyphens/>
              <w:spacing w:line="276" w:lineRule="auto"/>
              <w:ind w:left="13" w:firstLine="554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синхронизация времени устройств системы;</w:t>
            </w:r>
          </w:p>
          <w:p w14:paraId="3EDCD690" w14:textId="77777777" w:rsidR="00F85CA3" w:rsidRPr="00315A7D" w:rsidRDefault="00F85CA3" w:rsidP="00B209B2">
            <w:pPr>
              <w:pStyle w:val="aff4"/>
              <w:numPr>
                <w:ilvl w:val="0"/>
                <w:numId w:val="36"/>
              </w:numPr>
              <w:tabs>
                <w:tab w:val="left" w:pos="1418"/>
              </w:tabs>
              <w:suppressAutoHyphens/>
              <w:spacing w:line="276" w:lineRule="auto"/>
              <w:ind w:left="13" w:firstLine="554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программная обработка данных.</w:t>
            </w:r>
          </w:p>
          <w:p w14:paraId="1F736690" w14:textId="574EA279" w:rsidR="00F85CA3" w:rsidRPr="00315A7D" w:rsidRDefault="007D0344" w:rsidP="00426450">
            <w:pPr>
              <w:pStyle w:val="aff4"/>
              <w:widowControl w:val="0"/>
              <w:tabs>
                <w:tab w:val="left" w:pos="0"/>
                <w:tab w:val="left" w:pos="247"/>
              </w:tabs>
              <w:ind w:left="13" w:firstLine="554"/>
              <w:jc w:val="both"/>
              <w:rPr>
                <w:iCs/>
                <w:color w:val="000000" w:themeColor="text1"/>
                <w:spacing w:val="-10"/>
              </w:rPr>
            </w:pPr>
            <w:r w:rsidRPr="007D0344">
              <w:rPr>
                <w:color w:val="000000" w:themeColor="text1"/>
              </w:rPr>
              <w:t>В проекте учесть работы по демонтажу существующей системы ТМ и контрольных кабелей</w:t>
            </w:r>
          </w:p>
        </w:tc>
      </w:tr>
      <w:tr w:rsidR="00F85CA3" w:rsidRPr="00315A7D" w14:paraId="449820FA" w14:textId="77777777" w:rsidTr="002F049B">
        <w:tc>
          <w:tcPr>
            <w:tcW w:w="4727" w:type="dxa"/>
            <w:shd w:val="clear" w:color="auto" w:fill="auto"/>
          </w:tcPr>
          <w:p w14:paraId="0C064D11" w14:textId="77777777" w:rsidR="00F85CA3" w:rsidRPr="00315A7D" w:rsidRDefault="00F85CA3" w:rsidP="00F85CA3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lastRenderedPageBreak/>
              <w:t>Автоматизированная система учета электроэнергии (АСУЭ)</w:t>
            </w:r>
          </w:p>
        </w:tc>
        <w:tc>
          <w:tcPr>
            <w:tcW w:w="4516" w:type="dxa"/>
            <w:shd w:val="clear" w:color="auto" w:fill="auto"/>
          </w:tcPr>
          <w:p w14:paraId="68C7332E" w14:textId="7EBBF32A" w:rsidR="00F85CA3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Организации учета электроэнергии (АСУЭ) и передачи данных в информационно-вычислительный комплекс (ИВК) на базе ПО «Пирамида-Сети»  филиала ПАО «</w:t>
            </w:r>
            <w:r w:rsidR="0076716D">
              <w:rPr>
                <w:iCs/>
                <w:color w:val="000000" w:themeColor="text1"/>
              </w:rPr>
              <w:t>Россети Центр</w:t>
            </w:r>
            <w:r w:rsidRPr="00315A7D">
              <w:rPr>
                <w:iCs/>
                <w:color w:val="000000" w:themeColor="text1"/>
              </w:rPr>
              <w:t>» - «Липецкэнерго»;</w:t>
            </w:r>
          </w:p>
          <w:p w14:paraId="633581E1" w14:textId="7EA67A11" w:rsidR="007D0344" w:rsidRPr="007D0344" w:rsidRDefault="007D0344" w:rsidP="007D0344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Проектом предусмотреть замену магистрального кабеля, соединяющего все электросчетчики, на кабель интерфейсный </w:t>
            </w:r>
            <w:r>
              <w:rPr>
                <w:color w:val="000000" w:themeColor="text1"/>
                <w:lang w:val="en-US"/>
              </w:rPr>
              <w:t>RS</w:t>
            </w:r>
            <w:r w:rsidRPr="007E76BF">
              <w:rPr>
                <w:color w:val="000000" w:themeColor="text1"/>
              </w:rPr>
              <w:t>-485</w:t>
            </w:r>
            <w:r>
              <w:rPr>
                <w:color w:val="000000" w:themeColor="text1"/>
              </w:rPr>
              <w:t xml:space="preserve"> и заведение кабеля в преобразователь </w:t>
            </w:r>
            <w:r>
              <w:rPr>
                <w:color w:val="000000" w:themeColor="text1"/>
                <w:lang w:val="en-US"/>
              </w:rPr>
              <w:t>RS</w:t>
            </w:r>
            <w:r w:rsidRPr="007E76BF">
              <w:rPr>
                <w:color w:val="000000" w:themeColor="text1"/>
              </w:rPr>
              <w:t>-485/</w:t>
            </w:r>
            <w:r>
              <w:rPr>
                <w:color w:val="000000" w:themeColor="text1"/>
                <w:lang w:val="en-US"/>
              </w:rPr>
              <w:t>Ethernet</w:t>
            </w:r>
            <w:r w:rsidRPr="007E76BF">
              <w:rPr>
                <w:color w:val="000000" w:themeColor="text1"/>
              </w:rPr>
              <w:t>.</w:t>
            </w:r>
          </w:p>
          <w:p w14:paraId="3D0359C8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</w:p>
        </w:tc>
      </w:tr>
      <w:tr w:rsidR="00F85CA3" w:rsidRPr="00315A7D" w14:paraId="17CDECAB" w14:textId="77777777" w:rsidTr="002F049B">
        <w:tc>
          <w:tcPr>
            <w:tcW w:w="4727" w:type="dxa"/>
            <w:shd w:val="clear" w:color="auto" w:fill="auto"/>
          </w:tcPr>
          <w:p w14:paraId="1B35F010" w14:textId="77777777" w:rsidR="00F85CA3" w:rsidRPr="00315A7D" w:rsidRDefault="00F85CA3" w:rsidP="00F85CA3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Линейно-кабельные сооружения ВОЛС</w:t>
            </w:r>
          </w:p>
        </w:tc>
        <w:tc>
          <w:tcPr>
            <w:tcW w:w="4516" w:type="dxa"/>
            <w:shd w:val="clear" w:color="auto" w:fill="auto"/>
          </w:tcPr>
          <w:p w14:paraId="7F475619" w14:textId="77777777" w:rsidR="00F85CA3" w:rsidRPr="00315A7D" w:rsidRDefault="00F85CA3" w:rsidP="00426450">
            <w:pPr>
              <w:tabs>
                <w:tab w:val="left" w:pos="1418"/>
              </w:tabs>
              <w:ind w:firstLine="567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Проектом предусмотреть организацию передачи телеметрической информации на верхний уровень по двум каналам: основной канал – арендованный канал ВОЛС, резервный канал - 4G(3G).</w:t>
            </w:r>
          </w:p>
          <w:p w14:paraId="6EBEF770" w14:textId="0B6C9217" w:rsidR="00F85CA3" w:rsidRPr="00315A7D" w:rsidRDefault="00F85CA3" w:rsidP="00426450">
            <w:pPr>
              <w:tabs>
                <w:tab w:val="left" w:pos="1418"/>
              </w:tabs>
              <w:ind w:firstLine="567"/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Проектом предусмотреть организацию передачи данных АСУЭ подстанций на верхний уровень по</w:t>
            </w:r>
            <w:r w:rsidR="007D0344">
              <w:rPr>
                <w:color w:val="000000" w:themeColor="text1"/>
              </w:rPr>
              <w:t xml:space="preserve"> </w:t>
            </w:r>
            <w:r w:rsidR="007D0344" w:rsidRPr="00315A7D">
              <w:rPr>
                <w:color w:val="000000" w:themeColor="text1"/>
              </w:rPr>
              <w:t>двум каналам: основной канал – арендованный канал ВОЛС, резервный канал - 4G(3G)</w:t>
            </w:r>
            <w:r w:rsidRPr="00315A7D">
              <w:rPr>
                <w:color w:val="000000" w:themeColor="text1"/>
              </w:rPr>
              <w:t>.</w:t>
            </w:r>
          </w:p>
          <w:p w14:paraId="2F27755B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</w:p>
        </w:tc>
      </w:tr>
      <w:tr w:rsidR="00F85CA3" w:rsidRPr="00315A7D" w14:paraId="3BE6A2C1" w14:textId="77777777" w:rsidTr="002F049B">
        <w:tc>
          <w:tcPr>
            <w:tcW w:w="4727" w:type="dxa"/>
            <w:shd w:val="clear" w:color="auto" w:fill="auto"/>
          </w:tcPr>
          <w:p w14:paraId="51FD0FF9" w14:textId="77777777" w:rsidR="00F85CA3" w:rsidRPr="00315A7D" w:rsidRDefault="00F85CA3" w:rsidP="00F85CA3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Комплекс внутриобъектной связи</w:t>
            </w:r>
          </w:p>
        </w:tc>
        <w:tc>
          <w:tcPr>
            <w:tcW w:w="4516" w:type="dxa"/>
            <w:shd w:val="clear" w:color="auto" w:fill="auto"/>
          </w:tcPr>
          <w:p w14:paraId="745A919B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Создание комплекса внутриобъектной связи на ПС 35 кВ №3, включая структурированную кабельную систему (СКС), локальную вычислительную сеть (ЛВС), систему телефонной, оперативно-диспетчерской, селекторной и громкоговорящей радиопоисковой связи, записи диспетчерских переговоров. Состав   инфраструктуры средств связи (размещение, климатические требования, пожарная сигнализация, электропитание и т.п.)  уточняется при проектировании.</w:t>
            </w:r>
          </w:p>
          <w:p w14:paraId="5190D275" w14:textId="77777777" w:rsidR="00F85CA3" w:rsidRPr="00315A7D" w:rsidRDefault="00F85CA3" w:rsidP="00F85CA3">
            <w:pPr>
              <w:widowControl w:val="0"/>
              <w:tabs>
                <w:tab w:val="left" w:pos="180"/>
              </w:tabs>
              <w:ind w:firstLine="410"/>
              <w:jc w:val="both"/>
              <w:rPr>
                <w:color w:val="000000" w:themeColor="text1"/>
              </w:rPr>
            </w:pPr>
          </w:p>
        </w:tc>
      </w:tr>
      <w:tr w:rsidR="00F85CA3" w:rsidRPr="00315A7D" w14:paraId="3EB33F5D" w14:textId="77777777" w:rsidTr="002F049B">
        <w:tc>
          <w:tcPr>
            <w:tcW w:w="4727" w:type="dxa"/>
          </w:tcPr>
          <w:p w14:paraId="19FE8E32" w14:textId="77777777" w:rsidR="00F85CA3" w:rsidRPr="00315A7D" w:rsidRDefault="00F85CA3" w:rsidP="00F85CA3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Требования к эксплуатации оборудования ПС, техническому обслуживанию и ремонту (ТОиР)</w:t>
            </w:r>
          </w:p>
        </w:tc>
        <w:tc>
          <w:tcPr>
            <w:tcW w:w="4516" w:type="dxa"/>
            <w:shd w:val="clear" w:color="auto" w:fill="auto"/>
          </w:tcPr>
          <w:p w14:paraId="55A1E3F6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Эксплуатация ПС выполняется силами ОВБ, без постоянного дежурного персонала</w:t>
            </w:r>
          </w:p>
        </w:tc>
      </w:tr>
      <w:tr w:rsidR="00F85CA3" w:rsidRPr="00315A7D" w14:paraId="7C3960ED" w14:textId="77777777" w:rsidTr="002F049B">
        <w:tc>
          <w:tcPr>
            <w:tcW w:w="4727" w:type="dxa"/>
          </w:tcPr>
          <w:p w14:paraId="7D92BB4F" w14:textId="77777777" w:rsidR="00F85CA3" w:rsidRPr="00315A7D" w:rsidRDefault="00F85CA3" w:rsidP="00F85CA3">
            <w:pPr>
              <w:widowControl w:val="0"/>
              <w:tabs>
                <w:tab w:val="left" w:pos="180"/>
              </w:tabs>
              <w:jc w:val="both"/>
              <w:rPr>
                <w:color w:val="000000" w:themeColor="text1"/>
              </w:rPr>
            </w:pPr>
            <w:r w:rsidRPr="00315A7D">
              <w:rPr>
                <w:color w:val="000000" w:themeColor="text1"/>
              </w:rPr>
              <w:t>Требования, обеспечивающие высокую энергетическую эффективность объекта</w:t>
            </w:r>
          </w:p>
        </w:tc>
        <w:tc>
          <w:tcPr>
            <w:tcW w:w="4516" w:type="dxa"/>
            <w:shd w:val="clear" w:color="auto" w:fill="auto"/>
          </w:tcPr>
          <w:p w14:paraId="0128AE74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 xml:space="preserve">Решения по установке приборов автоматического включения/отключения систем обогрева, шкафов наружной </w:t>
            </w:r>
            <w:r w:rsidRPr="00315A7D">
              <w:rPr>
                <w:iCs/>
                <w:color w:val="000000" w:themeColor="text1"/>
              </w:rPr>
              <w:lastRenderedPageBreak/>
              <w:t>установки реконструируемого оборудования ОРУ-35 кВ на основе температуры наружного воздуха.</w:t>
            </w:r>
          </w:p>
          <w:p w14:paraId="10B94939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color w:val="000000" w:themeColor="text1"/>
              </w:rPr>
              <w:t>Освещение ОРУ-35 кВ выполнить с применением светодиодных источников света и автоматики управления освещением на основе датчиков присутствия и освещённости</w:t>
            </w:r>
          </w:p>
          <w:p w14:paraId="2F3AC236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color w:val="000000" w:themeColor="text1"/>
              </w:rPr>
            </w:pPr>
          </w:p>
        </w:tc>
      </w:tr>
      <w:tr w:rsidR="00F85CA3" w:rsidRPr="00315A7D" w14:paraId="6C67D2C2" w14:textId="77777777" w:rsidTr="002F049B">
        <w:tc>
          <w:tcPr>
            <w:tcW w:w="4727" w:type="dxa"/>
          </w:tcPr>
          <w:p w14:paraId="40485B59" w14:textId="77777777" w:rsidR="00F85CA3" w:rsidRPr="00315A7D" w:rsidRDefault="00F85CA3" w:rsidP="00F85CA3">
            <w:pPr>
              <w:widowControl w:val="0"/>
              <w:tabs>
                <w:tab w:val="left" w:pos="0"/>
                <w:tab w:val="left" w:pos="247"/>
              </w:tabs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lastRenderedPageBreak/>
              <w:t xml:space="preserve">Дополнительные требования </w:t>
            </w:r>
          </w:p>
        </w:tc>
        <w:tc>
          <w:tcPr>
            <w:tcW w:w="4516" w:type="dxa"/>
            <w:shd w:val="clear" w:color="auto" w:fill="auto"/>
          </w:tcPr>
          <w:p w14:paraId="32E52F23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</w:t>
            </w:r>
          </w:p>
          <w:p w14:paraId="1D4E2856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Соответствие объекта проектирования требованиям руководства ПАО «МРСК Центра»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</w:t>
            </w:r>
          </w:p>
          <w:p w14:paraId="5A6E1DD1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Предусмотреть решения по созданию автоматизированной системы доступа на ПС с использованием RF меток или аналогичных решений</w:t>
            </w:r>
          </w:p>
          <w:p w14:paraId="4D7ACC11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 xml:space="preserve">Предусмотреть решения по замене существующего ограждения ПС. </w:t>
            </w:r>
          </w:p>
          <w:p w14:paraId="7AF38CA7" w14:textId="77777777" w:rsidR="00F85CA3" w:rsidRPr="00315A7D" w:rsidRDefault="00F85CA3" w:rsidP="00F85CA3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 w:firstLine="438"/>
              <w:jc w:val="both"/>
              <w:rPr>
                <w:iCs/>
                <w:color w:val="000000" w:themeColor="text1"/>
              </w:rPr>
            </w:pPr>
            <w:r w:rsidRPr="00315A7D">
              <w:rPr>
                <w:iCs/>
                <w:color w:val="000000" w:themeColor="text1"/>
              </w:rPr>
              <w:t>Выполнить реконструкцию существующего здания РУ-6 кВ.</w:t>
            </w:r>
          </w:p>
        </w:tc>
      </w:tr>
    </w:tbl>
    <w:p w14:paraId="660D527D" w14:textId="77777777" w:rsidR="004D0E06" w:rsidRPr="00315A7D" w:rsidRDefault="004D0E06" w:rsidP="007F3381">
      <w:pPr>
        <w:widowControl w:val="0"/>
        <w:tabs>
          <w:tab w:val="left" w:pos="-4860"/>
          <w:tab w:val="left" w:pos="1134"/>
        </w:tabs>
        <w:ind w:left="1425"/>
        <w:jc w:val="both"/>
        <w:rPr>
          <w:b/>
          <w:color w:val="000000" w:themeColor="text1"/>
        </w:rPr>
      </w:pPr>
    </w:p>
    <w:p w14:paraId="2822628C" w14:textId="77777777" w:rsidR="004B21DB" w:rsidRPr="00315A7D" w:rsidRDefault="004B21DB" w:rsidP="0081357C">
      <w:pPr>
        <w:widowControl w:val="0"/>
        <w:tabs>
          <w:tab w:val="left" w:pos="-3960"/>
          <w:tab w:val="left" w:pos="1276"/>
          <w:tab w:val="left" w:pos="1440"/>
        </w:tabs>
        <w:ind w:left="709"/>
        <w:jc w:val="both"/>
        <w:rPr>
          <w:b/>
          <w:color w:val="000000" w:themeColor="text1"/>
        </w:rPr>
      </w:pPr>
    </w:p>
    <w:p w14:paraId="4A2B663B" w14:textId="77777777" w:rsidR="00DD5F39" w:rsidRPr="00315A7D" w:rsidRDefault="00DD5F39" w:rsidP="00B209B2">
      <w:pPr>
        <w:pStyle w:val="aff4"/>
        <w:widowControl w:val="0"/>
        <w:numPr>
          <w:ilvl w:val="0"/>
          <w:numId w:val="27"/>
        </w:numPr>
        <w:tabs>
          <w:tab w:val="left" w:pos="-3960"/>
          <w:tab w:val="left" w:pos="1276"/>
          <w:tab w:val="left" w:pos="1440"/>
        </w:tabs>
        <w:jc w:val="both"/>
        <w:rPr>
          <w:color w:val="000000" w:themeColor="text1"/>
        </w:rPr>
      </w:pPr>
      <w:r w:rsidRPr="00315A7D">
        <w:rPr>
          <w:b/>
          <w:color w:val="000000" w:themeColor="text1"/>
        </w:rPr>
        <w:t>Требования к оформлению и содержанию проектной документации</w:t>
      </w:r>
      <w:r w:rsidRPr="00315A7D">
        <w:rPr>
          <w:color w:val="000000" w:themeColor="text1"/>
        </w:rPr>
        <w:t>.</w:t>
      </w:r>
    </w:p>
    <w:p w14:paraId="7DFDC94F" w14:textId="77777777" w:rsidR="006C764E" w:rsidRPr="00315A7D" w:rsidRDefault="006C764E" w:rsidP="00CC517C">
      <w:pPr>
        <w:widowControl w:val="0"/>
        <w:tabs>
          <w:tab w:val="left" w:pos="720"/>
        </w:tabs>
        <w:ind w:firstLine="709"/>
        <w:jc w:val="both"/>
        <w:rPr>
          <w:color w:val="000000" w:themeColor="text1"/>
        </w:rPr>
      </w:pPr>
    </w:p>
    <w:p w14:paraId="0C20E0C6" w14:textId="77777777" w:rsidR="00704812" w:rsidRPr="00315A7D" w:rsidRDefault="00704812" w:rsidP="00704812">
      <w:pPr>
        <w:widowControl w:val="0"/>
        <w:tabs>
          <w:tab w:val="left" w:pos="720"/>
        </w:tabs>
        <w:ind w:firstLine="709"/>
        <w:jc w:val="both"/>
        <w:rPr>
          <w:b/>
          <w:color w:val="000000" w:themeColor="text1"/>
        </w:rPr>
      </w:pPr>
      <w:r w:rsidRPr="00315A7D">
        <w:rPr>
          <w:b/>
          <w:color w:val="000000" w:themeColor="text1"/>
        </w:rPr>
        <w:t>5.1.</w:t>
      </w:r>
      <w:r w:rsidRPr="00315A7D">
        <w:rPr>
          <w:b/>
          <w:color w:val="000000" w:themeColor="text1"/>
        </w:rPr>
        <w:tab/>
        <w:t xml:space="preserve">Предпроектные обследования. </w:t>
      </w:r>
    </w:p>
    <w:p w14:paraId="645BD62F" w14:textId="77777777" w:rsidR="00704812" w:rsidRPr="00315A7D" w:rsidRDefault="00704812" w:rsidP="00704812">
      <w:pPr>
        <w:widowControl w:val="0"/>
        <w:tabs>
          <w:tab w:val="left" w:pos="72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Перед началом проектирования выполнить предпроектные обследования. </w:t>
      </w:r>
    </w:p>
    <w:p w14:paraId="3234A324" w14:textId="77777777" w:rsidR="00704812" w:rsidRPr="00315A7D" w:rsidRDefault="00704812" w:rsidP="00704812">
      <w:pPr>
        <w:widowControl w:val="0"/>
        <w:tabs>
          <w:tab w:val="left" w:pos="72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5.1.1.</w:t>
      </w:r>
      <w:r w:rsidRPr="00315A7D">
        <w:rPr>
          <w:color w:val="000000" w:themeColor="text1"/>
        </w:rPr>
        <w:tab/>
        <w:t>При предпроектном обследовании объекта проектирования должна быть проведена оценка:</w:t>
      </w:r>
    </w:p>
    <w:p w14:paraId="28635C4B" w14:textId="77777777" w:rsidR="00704812" w:rsidRPr="00315A7D" w:rsidRDefault="00D46A18" w:rsidP="00B209B2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состояния фундаментов заменяемого оборудования</w:t>
      </w:r>
      <w:r w:rsidR="00607792" w:rsidRPr="00315A7D">
        <w:rPr>
          <w:color w:val="000000" w:themeColor="text1"/>
        </w:rPr>
        <w:t>, а также ограждения ПС</w:t>
      </w:r>
      <w:r w:rsidR="00704812" w:rsidRPr="00315A7D">
        <w:rPr>
          <w:color w:val="000000" w:themeColor="text1"/>
        </w:rPr>
        <w:t>;</w:t>
      </w:r>
    </w:p>
    <w:p w14:paraId="06D87647" w14:textId="77777777" w:rsidR="002F4520" w:rsidRPr="00315A7D" w:rsidRDefault="002F4520" w:rsidP="00B209B2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уровня грунтовых вод, состава пород, глубину промерзания грунта и др.;</w:t>
      </w:r>
    </w:p>
    <w:p w14:paraId="393E2AC8" w14:textId="77777777" w:rsidR="00704812" w:rsidRPr="00315A7D" w:rsidRDefault="002F4520" w:rsidP="00B209B2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состояния электромагнитной обстановки на объекте проектирования и на других действующих объектах, технологически связанных с объектом проектирования</w:t>
      </w:r>
      <w:r w:rsidR="00704812" w:rsidRPr="00315A7D">
        <w:rPr>
          <w:color w:val="000000" w:themeColor="text1"/>
        </w:rPr>
        <w:t>.</w:t>
      </w:r>
    </w:p>
    <w:p w14:paraId="20FBFBD9" w14:textId="77777777" w:rsidR="00704812" w:rsidRPr="00315A7D" w:rsidRDefault="00704812" w:rsidP="00704812">
      <w:pPr>
        <w:widowControl w:val="0"/>
        <w:tabs>
          <w:tab w:val="left" w:pos="72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5.1.</w:t>
      </w:r>
      <w:r w:rsidR="004B28D5" w:rsidRPr="00315A7D">
        <w:rPr>
          <w:color w:val="000000" w:themeColor="text1"/>
        </w:rPr>
        <w:t>2</w:t>
      </w:r>
      <w:r w:rsidRPr="00315A7D">
        <w:rPr>
          <w:color w:val="000000" w:themeColor="text1"/>
        </w:rPr>
        <w:t>.</w:t>
      </w:r>
      <w:r w:rsidRPr="00315A7D">
        <w:rPr>
          <w:color w:val="000000" w:themeColor="text1"/>
        </w:rPr>
        <w:tab/>
        <w:t>При предпроектном обследовании оборудования определить и оценить:</w:t>
      </w:r>
    </w:p>
    <w:p w14:paraId="7DF9685A" w14:textId="77777777" w:rsidR="0087636F" w:rsidRPr="00315A7D" w:rsidRDefault="0087636F" w:rsidP="00B209B2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срока эксплуатации и состояния существующих зданий и сооружений, строительных конструкций, основного и вспомогательного оборудования ПС;</w:t>
      </w:r>
    </w:p>
    <w:p w14:paraId="6425518F" w14:textId="77777777" w:rsidR="0087636F" w:rsidRPr="00315A7D" w:rsidRDefault="0087636F" w:rsidP="00B209B2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срока эксплуатации и состояния существующих строительных конструкций; </w:t>
      </w:r>
    </w:p>
    <w:p w14:paraId="06B6C760" w14:textId="77777777" w:rsidR="0087636F" w:rsidRPr="00315A7D" w:rsidRDefault="0087636F" w:rsidP="00B209B2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уровня грунтовых вод, состава пород, глубину промерзания грунта и др.;</w:t>
      </w:r>
    </w:p>
    <w:p w14:paraId="2D0B5AFC" w14:textId="77777777" w:rsidR="0087636F" w:rsidRPr="00315A7D" w:rsidRDefault="0087636F" w:rsidP="00B209B2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состояния электромагнитной обстановки на объекте проектирования и на других действующих объектах, технологически связанных с объектом проектирования;</w:t>
      </w:r>
    </w:p>
    <w:p w14:paraId="27AE365D" w14:textId="77777777" w:rsidR="00704812" w:rsidRPr="00315A7D" w:rsidRDefault="00C660D6" w:rsidP="00B209B2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</w:t>
      </w:r>
      <w:r w:rsidR="00704812" w:rsidRPr="00315A7D">
        <w:rPr>
          <w:color w:val="000000" w:themeColor="text1"/>
        </w:rPr>
        <w:t xml:space="preserve">остав, размещение, срок эксплуатации и техническое состояние </w:t>
      </w:r>
      <w:r w:rsidR="002F4520" w:rsidRPr="00315A7D">
        <w:rPr>
          <w:color w:val="000000" w:themeColor="text1"/>
        </w:rPr>
        <w:t xml:space="preserve">заменяемых в </w:t>
      </w:r>
      <w:r w:rsidR="002F4520" w:rsidRPr="00315A7D">
        <w:rPr>
          <w:color w:val="000000" w:themeColor="text1"/>
        </w:rPr>
        <w:lastRenderedPageBreak/>
        <w:t>рамках проекта</w:t>
      </w:r>
      <w:r w:rsidR="00704812" w:rsidRPr="00315A7D">
        <w:rPr>
          <w:color w:val="000000" w:themeColor="text1"/>
        </w:rPr>
        <w:t xml:space="preserve"> устройств</w:t>
      </w:r>
      <w:r w:rsidR="00E11524" w:rsidRPr="00315A7D">
        <w:rPr>
          <w:color w:val="000000" w:themeColor="text1"/>
        </w:rPr>
        <w:t xml:space="preserve"> первичного </w:t>
      </w:r>
      <w:r w:rsidR="00174828" w:rsidRPr="00315A7D">
        <w:rPr>
          <w:color w:val="000000" w:themeColor="text1"/>
        </w:rPr>
        <w:t>оборудования, РЗА</w:t>
      </w:r>
      <w:r w:rsidR="00704812" w:rsidRPr="00315A7D">
        <w:rPr>
          <w:color w:val="000000" w:themeColor="text1"/>
        </w:rPr>
        <w:t xml:space="preserve"> и ТМ;</w:t>
      </w:r>
    </w:p>
    <w:p w14:paraId="616845D4" w14:textId="77777777" w:rsidR="00704812" w:rsidRPr="00315A7D" w:rsidRDefault="00C660D6" w:rsidP="00B209B2">
      <w:pPr>
        <w:pStyle w:val="aff4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</w:t>
      </w:r>
      <w:r w:rsidR="00032BF7" w:rsidRPr="00315A7D">
        <w:rPr>
          <w:color w:val="000000" w:themeColor="text1"/>
        </w:rPr>
        <w:t>уществующий перечень сигналов телеметрической информации</w:t>
      </w:r>
      <w:r w:rsidR="00704812" w:rsidRPr="00315A7D">
        <w:rPr>
          <w:color w:val="000000" w:themeColor="text1"/>
        </w:rPr>
        <w:t>;</w:t>
      </w:r>
    </w:p>
    <w:p w14:paraId="784BD11F" w14:textId="77777777" w:rsidR="00704812" w:rsidRPr="00315A7D" w:rsidRDefault="003F2562" w:rsidP="00704812">
      <w:pPr>
        <w:widowControl w:val="0"/>
        <w:tabs>
          <w:tab w:val="left" w:pos="72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5.1.</w:t>
      </w:r>
      <w:r w:rsidR="00C660D6" w:rsidRPr="00315A7D">
        <w:rPr>
          <w:color w:val="000000" w:themeColor="text1"/>
        </w:rPr>
        <w:t>3</w:t>
      </w:r>
      <w:r w:rsidR="00704812" w:rsidRPr="00315A7D">
        <w:rPr>
          <w:color w:val="000000" w:themeColor="text1"/>
        </w:rPr>
        <w:t>.</w:t>
      </w:r>
      <w:r w:rsidR="00704812" w:rsidRPr="00315A7D">
        <w:rPr>
          <w:color w:val="000000" w:themeColor="text1"/>
        </w:rPr>
        <w:tab/>
        <w:t>Результаты предпроектного обследования согласова</w:t>
      </w:r>
      <w:r w:rsidR="004B28D5" w:rsidRPr="00315A7D">
        <w:rPr>
          <w:color w:val="000000" w:themeColor="text1"/>
        </w:rPr>
        <w:t>ть с филиалом ПАО «</w:t>
      </w:r>
      <w:r w:rsidR="0076716D">
        <w:rPr>
          <w:color w:val="000000" w:themeColor="text1"/>
        </w:rPr>
        <w:t>Россети Центр</w:t>
      </w:r>
      <w:r w:rsidR="004B28D5" w:rsidRPr="00315A7D">
        <w:rPr>
          <w:color w:val="000000" w:themeColor="text1"/>
        </w:rPr>
        <w:t>»-«Липецкэнерго</w:t>
      </w:r>
      <w:r w:rsidR="00032BF7" w:rsidRPr="00315A7D">
        <w:rPr>
          <w:color w:val="000000" w:themeColor="text1"/>
        </w:rPr>
        <w:t>»</w:t>
      </w:r>
      <w:r w:rsidR="00684019" w:rsidRPr="00315A7D">
        <w:rPr>
          <w:color w:val="000000" w:themeColor="text1"/>
        </w:rPr>
        <w:t>.</w:t>
      </w:r>
    </w:p>
    <w:p w14:paraId="0FA27CD0" w14:textId="77777777" w:rsidR="00704812" w:rsidRPr="00315A7D" w:rsidRDefault="00704812" w:rsidP="00704812">
      <w:pPr>
        <w:widowControl w:val="0"/>
        <w:tabs>
          <w:tab w:val="left" w:pos="72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Предпроектные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14:paraId="679AF66D" w14:textId="77777777" w:rsidR="006C764E" w:rsidRDefault="00704812" w:rsidP="00CC517C">
      <w:pPr>
        <w:widowControl w:val="0"/>
        <w:tabs>
          <w:tab w:val="left" w:pos="72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Отчет с результатами предпроектного обследования оформить отдельным томом.</w:t>
      </w:r>
    </w:p>
    <w:p w14:paraId="3EEC9CA6" w14:textId="77777777" w:rsidR="00BE2CAF" w:rsidRDefault="00BE2CAF" w:rsidP="00BE2CAF">
      <w:pPr>
        <w:widowControl w:val="0"/>
        <w:tabs>
          <w:tab w:val="left" w:pos="-4680"/>
          <w:tab w:val="left" w:pos="142"/>
          <w:tab w:val="left" w:pos="1418"/>
        </w:tabs>
        <w:jc w:val="both"/>
        <w:rPr>
          <w:b/>
        </w:rPr>
      </w:pPr>
      <w:r w:rsidRPr="00BE2CA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     </w:t>
      </w:r>
      <w:r w:rsidRPr="00BE2CAF">
        <w:rPr>
          <w:color w:val="000000" w:themeColor="text1"/>
        </w:rPr>
        <w:t xml:space="preserve"> </w:t>
      </w:r>
      <w:r w:rsidRPr="00BE2CAF">
        <w:rPr>
          <w:b/>
          <w:color w:val="000000" w:themeColor="text1"/>
        </w:rPr>
        <w:t xml:space="preserve">5.2. </w:t>
      </w:r>
      <w:r w:rsidRPr="00BE2CAF">
        <w:rPr>
          <w:b/>
          <w:bCs/>
        </w:rPr>
        <w:t xml:space="preserve">I этап проектирования «Разработка, обоснование и согласование с Заказчиком, АО «СО ЕЭС» и </w:t>
      </w:r>
      <w:r w:rsidRPr="00BE2CAF">
        <w:rPr>
          <w:b/>
        </w:rPr>
        <w:t>другими участниками строительства основных технических решений (ОТР) по сооружаемому объекту»</w:t>
      </w:r>
      <w:r w:rsidRPr="00BE2CAF">
        <w:rPr>
          <w:b/>
          <w:bCs/>
        </w:rPr>
        <w:t xml:space="preserve"> (для</w:t>
      </w:r>
      <w:r w:rsidRPr="00BE2CAF">
        <w:rPr>
          <w:b/>
        </w:rPr>
        <w:t xml:space="preserve"> </w:t>
      </w:r>
      <w:r w:rsidRPr="00BE2CAF">
        <w:rPr>
          <w:b/>
          <w:bCs/>
        </w:rPr>
        <w:t>объектов реконструкции и нового строительства распределительной сети классом напряжения 35 кВ и выше)</w:t>
      </w:r>
      <w:r w:rsidRPr="00BE2CAF">
        <w:rPr>
          <w:b/>
        </w:rPr>
        <w:t>.</w:t>
      </w:r>
    </w:p>
    <w:p w14:paraId="1642591C" w14:textId="77777777" w:rsidR="00BE2CAF" w:rsidRDefault="00BE2CAF" w:rsidP="00BE2CAF">
      <w:pPr>
        <w:widowControl w:val="0"/>
        <w:tabs>
          <w:tab w:val="left" w:pos="720"/>
        </w:tabs>
        <w:ind w:firstLine="709"/>
        <w:jc w:val="both"/>
      </w:pPr>
      <w:r>
        <w:t>На I этапе проектирования разработать следующие разделы документации:</w:t>
      </w:r>
    </w:p>
    <w:p w14:paraId="0A61419F" w14:textId="77777777" w:rsidR="00BE2CAF" w:rsidRDefault="00BE2CAF" w:rsidP="00BE2CAF">
      <w:pPr>
        <w:widowControl w:val="0"/>
        <w:tabs>
          <w:tab w:val="left" w:pos="720"/>
        </w:tabs>
        <w:ind w:firstLine="709"/>
        <w:jc w:val="both"/>
        <w:rPr>
          <w:b/>
        </w:rPr>
      </w:pPr>
      <w:r w:rsidRPr="00BE2CAF">
        <w:rPr>
          <w:b/>
        </w:rPr>
        <w:t>5.2.1</w:t>
      </w:r>
      <w:r>
        <w:t xml:space="preserve">. </w:t>
      </w:r>
      <w:r w:rsidRPr="00BE2CAF">
        <w:rPr>
          <w:b/>
        </w:rPr>
        <w:t>«Балансы и режимы»:</w:t>
      </w:r>
    </w:p>
    <w:p w14:paraId="501F17F3" w14:textId="77777777" w:rsidR="00B050FD" w:rsidRPr="00B050FD" w:rsidRDefault="00B050FD" w:rsidP="00B209B2">
      <w:pPr>
        <w:pStyle w:val="aff4"/>
        <w:widowControl w:val="0"/>
        <w:numPr>
          <w:ilvl w:val="3"/>
          <w:numId w:val="37"/>
        </w:numPr>
        <w:tabs>
          <w:tab w:val="left" w:pos="-4680"/>
          <w:tab w:val="left" w:pos="142"/>
          <w:tab w:val="left" w:pos="1560"/>
          <w:tab w:val="num" w:pos="2160"/>
        </w:tabs>
        <w:jc w:val="both"/>
        <w:rPr>
          <w:iCs/>
        </w:rPr>
      </w:pPr>
      <w:r w:rsidRPr="00B050FD">
        <w:rPr>
          <w:iCs/>
        </w:rPr>
        <w:t xml:space="preserve">«Расчеты </w:t>
      </w:r>
      <w:r>
        <w:t xml:space="preserve">установившихся электроэнергетических </w:t>
      </w:r>
      <w:r w:rsidRPr="00B050FD">
        <w:rPr>
          <w:iCs/>
        </w:rPr>
        <w:t>режимов».</w:t>
      </w:r>
    </w:p>
    <w:p w14:paraId="53E69F0A" w14:textId="77777777" w:rsidR="00B050FD" w:rsidRDefault="00B050FD" w:rsidP="00B050FD">
      <w:pPr>
        <w:widowControl w:val="0"/>
        <w:tabs>
          <w:tab w:val="left" w:pos="-4680"/>
          <w:tab w:val="left" w:pos="1680"/>
        </w:tabs>
        <w:ind w:firstLine="709"/>
        <w:jc w:val="both"/>
      </w:pPr>
      <w:r>
        <w:rPr>
          <w:iCs/>
        </w:rPr>
        <w:t>В</w:t>
      </w:r>
      <w:r>
        <w:t xml:space="preserve">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(</w:t>
      </w:r>
      <w:r>
        <w:rPr>
          <w:i/>
        </w:rPr>
        <w:t>окончания реконструкции</w:t>
      </w:r>
      <w:r>
        <w:t>) и на перспективу 5 (пять) лет с учетом этапности реконструкции существующих и ввода/вывода электросетевых объектов, объектов генерации и динамики изменения электрических нагрузок.</w:t>
      </w:r>
    </w:p>
    <w:p w14:paraId="517033B3" w14:textId="77777777" w:rsidR="00B050FD" w:rsidRDefault="00B050FD" w:rsidP="00B050FD">
      <w:pPr>
        <w:pStyle w:val="ad"/>
        <w:spacing w:after="0"/>
        <w:ind w:firstLine="720"/>
        <w:jc w:val="both"/>
        <w:rPr>
          <w:i/>
          <w:szCs w:val="24"/>
        </w:rPr>
      </w:pPr>
      <w:r>
        <w:rPr>
          <w:bCs/>
          <w:szCs w:val="24"/>
        </w:rPr>
        <w:t xml:space="preserve">Результаты расчетов должны включать в себя токовые нагрузки </w:t>
      </w:r>
      <w:r>
        <w:rPr>
          <w:szCs w:val="24"/>
        </w:rPr>
        <w:br/>
        <w:t>трансформаторов ПС</w:t>
      </w:r>
      <w:r>
        <w:rPr>
          <w:bCs/>
          <w:szCs w:val="24"/>
        </w:rPr>
        <w:t xml:space="preserve">, потокораспределение активной и реактивной мощности, уровни напряжения в сети </w:t>
      </w:r>
      <w:r>
        <w:rPr>
          <w:iCs/>
          <w:szCs w:val="24"/>
        </w:rPr>
        <w:t>35-</w:t>
      </w:r>
      <w:r>
        <w:rPr>
          <w:bCs/>
          <w:szCs w:val="24"/>
        </w:rPr>
        <w:t>110 кВ и выше, представленные в табличном виде и нанесенные на однолинейную схему замещения сети.</w:t>
      </w:r>
    </w:p>
    <w:p w14:paraId="587C3789" w14:textId="77777777" w:rsidR="00B050FD" w:rsidRDefault="00B050FD" w:rsidP="00B050FD">
      <w:pPr>
        <w:pStyle w:val="ad"/>
        <w:spacing w:after="0"/>
        <w:ind w:firstLine="720"/>
        <w:jc w:val="both"/>
        <w:rPr>
          <w:szCs w:val="24"/>
        </w:rPr>
      </w:pPr>
      <w:r>
        <w:rPr>
          <w:szCs w:val="24"/>
        </w:rPr>
        <w:t>В случае превышения расчетными величинами допустимых значений параметров существующего оборудования электрической сети (выключатели, разъединители, ТТ, ошиновка и т.д.) предусмотреть усиление сети, а также замену оборудования вне зависимости от принадлежности объектов.</w:t>
      </w:r>
    </w:p>
    <w:p w14:paraId="306B76FC" w14:textId="77777777" w:rsidR="00B050FD" w:rsidRDefault="00B050FD" w:rsidP="00B050FD">
      <w:pPr>
        <w:pStyle w:val="ad"/>
        <w:spacing w:after="0"/>
        <w:ind w:firstLine="720"/>
        <w:jc w:val="both"/>
      </w:pPr>
      <w:r>
        <w:t>Для устанавливаемых электромагнитных ТТ произвести расчет времени до насыщения в соответствии с ПНСТ 283-2018 "Трансформаторы измерительные. Часть 2. Технические условия на трансформаторы тока". На основании проведенных расчетов определить требования к техническим характеристикам устанавливаемых УРЗА в части минимально необходимого времени достоверного измерения значения тока ТТ, при котором обеспечивается правильная работа УРЗА в переходных режимах, сопровождающихся насыщением ТТ. При необходимости (</w:t>
      </w:r>
      <w:r>
        <w:rPr>
          <w:i/>
          <w:color w:val="000000"/>
          <w:szCs w:val="24"/>
        </w:rPr>
        <w:t>при соответствующем обосновании</w:t>
      </w:r>
      <w:r>
        <w:t>), разработать мероприятия, исключающие риск неправильной работы УРЗА в переходных режимах, сопровождающихся насыщением ТТ.</w:t>
      </w:r>
    </w:p>
    <w:p w14:paraId="25C070D3" w14:textId="0932EE86" w:rsidR="00B050FD" w:rsidRPr="005D4ED1" w:rsidRDefault="005D4ED1" w:rsidP="005D4ED1">
      <w:pPr>
        <w:widowControl w:val="0"/>
        <w:tabs>
          <w:tab w:val="left" w:pos="-4680"/>
          <w:tab w:val="left" w:pos="142"/>
          <w:tab w:val="left" w:pos="1560"/>
          <w:tab w:val="num" w:pos="2160"/>
        </w:tabs>
        <w:ind w:left="849"/>
        <w:jc w:val="both"/>
        <w:rPr>
          <w:iCs/>
        </w:rPr>
      </w:pPr>
      <w:r w:rsidRPr="005D4ED1">
        <w:rPr>
          <w:b/>
          <w:iCs/>
        </w:rPr>
        <w:t>5.2.1.2</w:t>
      </w:r>
      <w:r>
        <w:rPr>
          <w:iCs/>
        </w:rPr>
        <w:t>.</w:t>
      </w:r>
      <w:r w:rsidR="006A040C">
        <w:rPr>
          <w:iCs/>
        </w:rPr>
        <w:t xml:space="preserve"> </w:t>
      </w:r>
      <w:r w:rsidR="00B050FD" w:rsidRPr="005D4ED1">
        <w:rPr>
          <w:iCs/>
        </w:rPr>
        <w:t>«Расчет токов короткого замыкания».</w:t>
      </w:r>
    </w:p>
    <w:p w14:paraId="62B508DF" w14:textId="77777777" w:rsidR="00B050FD" w:rsidRDefault="00B050FD" w:rsidP="00B050FD">
      <w:pPr>
        <w:widowControl w:val="0"/>
        <w:tabs>
          <w:tab w:val="left" w:pos="709"/>
        </w:tabs>
        <w:ind w:firstLine="709"/>
        <w:jc w:val="both"/>
      </w:pPr>
      <w:r>
        <w:t>В составе раздела должны быть выполнены расчеты токов КЗ на шинах объекта проектирования, а также на шинах энергообъектов прилегающей сети 35-</w:t>
      </w:r>
      <w:r>
        <w:br/>
        <w:t xml:space="preserve">110 кВ и выше на год ввода объекта в эксплуатацию </w:t>
      </w:r>
      <w:r>
        <w:rPr>
          <w:i/>
        </w:rPr>
        <w:t>(окончания реконструкции)</w:t>
      </w:r>
      <w:r>
        <w:t xml:space="preserve"> и на перспективу 5 (пять) лет</w:t>
      </w:r>
      <w:r>
        <w:rPr>
          <w:i/>
        </w:rPr>
        <w:t>.</w:t>
      </w:r>
    </w:p>
    <w:p w14:paraId="56223205" w14:textId="77777777" w:rsidR="00B050FD" w:rsidRDefault="00B050FD" w:rsidP="00B050FD">
      <w:pPr>
        <w:widowControl w:val="0"/>
        <w:tabs>
          <w:tab w:val="left" w:pos="709"/>
        </w:tabs>
        <w:ind w:firstLine="709"/>
        <w:jc w:val="both"/>
      </w:pPr>
      <w:r>
        <w:t>По результатам расчетов должны быть определены требования к отключающей способности устанавливаемых выключателей, термической и динамической стойкости выключателей и иного оборудования, выполнена проверка соответствия существующего оборудования расчетным токам КЗ (в том числе оборудования кабельных систем 110 кВ и выше по термической стойкости и напряжению на экране кабеля), и, при необходимости, разработаны рекомендации по замене оборудования на объекте проектирования и объектах прилегающей сети 110 кВ и выше и/или разработаны мероприятия по ограничению токов КЗ (секционирование, применение токоограничивающих реакторов, разземление нейтрали части трансформаторов, опережающее деление сети и т.д.).</w:t>
      </w:r>
    </w:p>
    <w:p w14:paraId="78E5CFF1" w14:textId="77777777" w:rsidR="00B050FD" w:rsidRDefault="00B050FD" w:rsidP="00B050FD">
      <w:pPr>
        <w:pStyle w:val="ad"/>
        <w:spacing w:after="0"/>
        <w:ind w:firstLine="720"/>
        <w:jc w:val="both"/>
        <w:rPr>
          <w:i/>
          <w:szCs w:val="24"/>
        </w:rPr>
      </w:pPr>
    </w:p>
    <w:p w14:paraId="2367407F" w14:textId="1588846D" w:rsidR="0014308C" w:rsidRPr="0014308C" w:rsidRDefault="0014308C" w:rsidP="0014308C">
      <w:pPr>
        <w:widowControl w:val="0"/>
        <w:tabs>
          <w:tab w:val="left" w:pos="-4680"/>
          <w:tab w:val="left" w:pos="1080"/>
        </w:tabs>
        <w:ind w:left="480"/>
        <w:jc w:val="both"/>
        <w:rPr>
          <w:b/>
          <w:iCs/>
        </w:rPr>
      </w:pPr>
      <w:r>
        <w:rPr>
          <w:b/>
          <w:iCs/>
        </w:rPr>
        <w:t xml:space="preserve">    5.2.2.</w:t>
      </w:r>
      <w:r w:rsidR="006A040C">
        <w:rPr>
          <w:b/>
          <w:iCs/>
        </w:rPr>
        <w:t xml:space="preserve"> </w:t>
      </w:r>
      <w:r w:rsidRPr="0014308C">
        <w:rPr>
          <w:b/>
          <w:iCs/>
        </w:rPr>
        <w:t>«Основные технические решения по ПС».</w:t>
      </w:r>
    </w:p>
    <w:p w14:paraId="4B220A00" w14:textId="77777777" w:rsidR="0014308C" w:rsidRDefault="0014308C" w:rsidP="0014308C">
      <w:pPr>
        <w:pStyle w:val="aff4"/>
        <w:widowControl w:val="0"/>
        <w:tabs>
          <w:tab w:val="left" w:pos="720"/>
        </w:tabs>
        <w:ind w:left="0" w:firstLine="709"/>
        <w:jc w:val="both"/>
      </w:pPr>
      <w:r w:rsidRPr="00D72ED4">
        <w:rPr>
          <w:bCs/>
        </w:rPr>
        <w:t>Необходимо рассмотреть и р</w:t>
      </w:r>
      <w:r w:rsidRPr="00D72ED4">
        <w:t>азработать различные варианты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технических решений по ПС (площадок, схем, конструктивных и компоновочных решений), трасс и технических решений по ЛЭП с выполнением обосновывающих расчетов и подготовкой рекомендаций по оптимальным вариантам.</w:t>
      </w:r>
    </w:p>
    <w:p w14:paraId="73E66EE0" w14:textId="77777777" w:rsidR="0014308C" w:rsidRPr="00D72ED4" w:rsidRDefault="0014308C" w:rsidP="0014308C">
      <w:pPr>
        <w:pStyle w:val="aff4"/>
        <w:widowControl w:val="0"/>
        <w:tabs>
          <w:tab w:val="left" w:pos="720"/>
        </w:tabs>
        <w:ind w:left="0" w:firstLine="709"/>
        <w:jc w:val="both"/>
      </w:pPr>
      <w:r>
        <w:t>П</w:t>
      </w:r>
      <w:r w:rsidRPr="00D72ED4">
        <w:t xml:space="preserve">ровести сравнение вариантов сооружения, реконструкции объектов с применением традиционных и инновационных решений из «Реестра инновационных </w:t>
      </w:r>
      <w:r>
        <w:t>технологий</w:t>
      </w:r>
      <w:r w:rsidRPr="00D72ED4">
        <w:t>», размещённого на сайте ПАО «Россети».</w:t>
      </w:r>
    </w:p>
    <w:p w14:paraId="6A386F26" w14:textId="77777777" w:rsidR="00DD5F39" w:rsidRPr="00315A7D" w:rsidRDefault="00174828" w:rsidP="00CC517C">
      <w:pPr>
        <w:widowControl w:val="0"/>
        <w:tabs>
          <w:tab w:val="left" w:pos="72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Разрабатываются следующие</w:t>
      </w:r>
      <w:r w:rsidR="00DD5F39" w:rsidRPr="00315A7D">
        <w:rPr>
          <w:color w:val="000000" w:themeColor="text1"/>
        </w:rPr>
        <w:t xml:space="preserve"> разделы документации:</w:t>
      </w:r>
    </w:p>
    <w:p w14:paraId="120CF4AD" w14:textId="77777777" w:rsidR="00EB3D02" w:rsidRPr="00315A7D" w:rsidRDefault="00EB3D02" w:rsidP="00CC517C">
      <w:pPr>
        <w:widowControl w:val="0"/>
        <w:tabs>
          <w:tab w:val="left" w:pos="709"/>
        </w:tabs>
        <w:ind w:firstLine="709"/>
        <w:jc w:val="both"/>
        <w:rPr>
          <w:color w:val="000000" w:themeColor="text1"/>
        </w:rPr>
      </w:pPr>
    </w:p>
    <w:p w14:paraId="16134B98" w14:textId="77777777" w:rsidR="005D4ED1" w:rsidRPr="00247A2F" w:rsidRDefault="005D4ED1" w:rsidP="00B209B2">
      <w:pPr>
        <w:pStyle w:val="aff4"/>
        <w:widowControl w:val="0"/>
        <w:numPr>
          <w:ilvl w:val="3"/>
          <w:numId w:val="38"/>
        </w:numPr>
        <w:tabs>
          <w:tab w:val="left" w:pos="-4680"/>
          <w:tab w:val="left" w:pos="1560"/>
          <w:tab w:val="num" w:pos="2160"/>
        </w:tabs>
        <w:jc w:val="both"/>
        <w:rPr>
          <w:iCs/>
          <w:u w:val="single"/>
        </w:rPr>
      </w:pPr>
      <w:r w:rsidRPr="00247A2F">
        <w:rPr>
          <w:iCs/>
          <w:u w:val="single"/>
        </w:rPr>
        <w:t>В части ПС обосновать, определить и выполнить:</w:t>
      </w:r>
    </w:p>
    <w:p w14:paraId="7D47C947" w14:textId="77777777" w:rsidR="005D4ED1" w:rsidRPr="00C749D9" w:rsidRDefault="005D4ED1" w:rsidP="005D4ED1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B02156">
        <w:rPr>
          <w:sz w:val="24"/>
          <w:szCs w:val="24"/>
        </w:rPr>
        <w:t>изыскания под площадку (при необходимости</w:t>
      </w:r>
      <w:r>
        <w:rPr>
          <w:sz w:val="24"/>
          <w:szCs w:val="24"/>
        </w:rPr>
        <w:t xml:space="preserve">, </w:t>
      </w:r>
      <w:r w:rsidRPr="008D1956">
        <w:rPr>
          <w:color w:val="000000"/>
          <w:sz w:val="24"/>
          <w:szCs w:val="24"/>
        </w:rPr>
        <w:t>п</w:t>
      </w:r>
      <w:r w:rsidRPr="00C749D9">
        <w:rPr>
          <w:i/>
          <w:color w:val="000000"/>
          <w:sz w:val="24"/>
          <w:szCs w:val="24"/>
        </w:rPr>
        <w:t>ри соответствующем обосновании</w:t>
      </w:r>
      <w:r w:rsidRPr="00C749D9">
        <w:rPr>
          <w:sz w:val="24"/>
          <w:szCs w:val="24"/>
        </w:rPr>
        <w:t>) в местной системе координат, система высот Балтийская, в масштабе в соответствии с нормативными требованиями (</w:t>
      </w:r>
      <w:r w:rsidRPr="00C749D9">
        <w:rPr>
          <w:iCs/>
          <w:sz w:val="26"/>
          <w:szCs w:val="26"/>
        </w:rPr>
        <w:t xml:space="preserve">СП </w:t>
      </w:r>
      <w:r w:rsidRPr="00C749D9">
        <w:rPr>
          <w:iCs/>
          <w:sz w:val="24"/>
          <w:szCs w:val="24"/>
        </w:rPr>
        <w:t>47.13330.2012 «Инженерные изыскания для строительства. Основные положения», и СП 11-105-97 «Инженерно-геологические изыскания для строительства. Часть I. Общие правила производства работ»</w:t>
      </w:r>
      <w:r w:rsidRPr="00C749D9">
        <w:rPr>
          <w:sz w:val="24"/>
          <w:szCs w:val="24"/>
        </w:rPr>
        <w:t>);</w:t>
      </w:r>
    </w:p>
    <w:p w14:paraId="46019870" w14:textId="77777777" w:rsidR="005D4ED1" w:rsidRPr="00B02156" w:rsidRDefault="005D4ED1" w:rsidP="005D4ED1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  <w:tab w:val="left" w:pos="2127"/>
        </w:tabs>
        <w:ind w:left="0" w:firstLine="709"/>
        <w:rPr>
          <w:sz w:val="24"/>
          <w:szCs w:val="24"/>
        </w:rPr>
      </w:pPr>
      <w:r w:rsidRPr="00B02156">
        <w:rPr>
          <w:sz w:val="24"/>
          <w:szCs w:val="24"/>
        </w:rPr>
        <w:t>схему электрическую принципиальную ПС;</w:t>
      </w:r>
    </w:p>
    <w:p w14:paraId="4641CD0A" w14:textId="77777777" w:rsidR="005D4ED1" w:rsidRPr="00D72ED4" w:rsidRDefault="005D4ED1" w:rsidP="005D4ED1">
      <w:pPr>
        <w:pStyle w:val="33"/>
        <w:numPr>
          <w:ilvl w:val="0"/>
          <w:numId w:val="6"/>
        </w:numPr>
        <w:tabs>
          <w:tab w:val="clear" w:pos="1353"/>
          <w:tab w:val="left" w:pos="180"/>
          <w:tab w:val="left" w:pos="1080"/>
        </w:tabs>
        <w:ind w:left="0" w:firstLine="709"/>
        <w:rPr>
          <w:sz w:val="24"/>
          <w:szCs w:val="24"/>
        </w:rPr>
      </w:pPr>
      <w:r w:rsidRPr="00B02156">
        <w:rPr>
          <w:sz w:val="24"/>
          <w:szCs w:val="24"/>
        </w:rPr>
        <w:t xml:space="preserve">решение об уровне автоматизации управления ПС, в соответствии с которым процессы информационного обмена между элементами ПС, обмена с внешними системами, а также управления работой ПС осуществляются в цифровой форме или на </w:t>
      </w:r>
      <w:r w:rsidRPr="00D72ED4">
        <w:rPr>
          <w:sz w:val="24"/>
          <w:szCs w:val="24"/>
        </w:rPr>
        <w:t xml:space="preserve">традиционных принципах управления; </w:t>
      </w:r>
    </w:p>
    <w:p w14:paraId="6563D5FE" w14:textId="77777777" w:rsidR="00DD5F39" w:rsidRPr="00315A7D" w:rsidRDefault="00DD5F39" w:rsidP="009934ED">
      <w:pPr>
        <w:pStyle w:val="33"/>
        <w:numPr>
          <w:ilvl w:val="0"/>
          <w:numId w:val="6"/>
        </w:numPr>
        <w:tabs>
          <w:tab w:val="clear" w:pos="1353"/>
          <w:tab w:val="left" w:pos="1134"/>
        </w:tabs>
        <w:ind w:left="0" w:firstLine="709"/>
        <w:rPr>
          <w:color w:val="000000" w:themeColor="text1"/>
          <w:sz w:val="24"/>
          <w:szCs w:val="24"/>
        </w:rPr>
      </w:pPr>
      <w:r w:rsidRPr="00315A7D">
        <w:rPr>
          <w:color w:val="000000" w:themeColor="text1"/>
          <w:sz w:val="24"/>
          <w:szCs w:val="24"/>
        </w:rPr>
        <w:t>принципиальные конструктивные и компоновочные реше</w:t>
      </w:r>
      <w:r w:rsidR="00B114E2" w:rsidRPr="00315A7D">
        <w:rPr>
          <w:color w:val="000000" w:themeColor="text1"/>
          <w:sz w:val="24"/>
          <w:szCs w:val="24"/>
        </w:rPr>
        <w:t>ния РУ</w:t>
      </w:r>
      <w:r w:rsidR="004B21DB" w:rsidRPr="00315A7D">
        <w:rPr>
          <w:color w:val="000000" w:themeColor="text1"/>
          <w:sz w:val="24"/>
          <w:szCs w:val="24"/>
        </w:rPr>
        <w:t>-</w:t>
      </w:r>
      <w:r w:rsidR="00B6513C" w:rsidRPr="00315A7D">
        <w:rPr>
          <w:color w:val="000000" w:themeColor="text1"/>
          <w:sz w:val="24"/>
          <w:szCs w:val="24"/>
        </w:rPr>
        <w:t>35</w:t>
      </w:r>
      <w:r w:rsidR="004B21DB" w:rsidRPr="00315A7D">
        <w:rPr>
          <w:color w:val="000000" w:themeColor="text1"/>
          <w:sz w:val="24"/>
          <w:szCs w:val="24"/>
        </w:rPr>
        <w:t xml:space="preserve"> кВ</w:t>
      </w:r>
      <w:r w:rsidRPr="00315A7D">
        <w:rPr>
          <w:color w:val="000000" w:themeColor="text1"/>
          <w:sz w:val="24"/>
          <w:szCs w:val="24"/>
        </w:rPr>
        <w:t>:</w:t>
      </w:r>
    </w:p>
    <w:p w14:paraId="4215578D" w14:textId="77777777" w:rsidR="00DD5F39" w:rsidRPr="00315A7D" w:rsidRDefault="00DD5F39" w:rsidP="009934ED">
      <w:pPr>
        <w:pStyle w:val="33"/>
        <w:numPr>
          <w:ilvl w:val="0"/>
          <w:numId w:val="6"/>
        </w:numPr>
        <w:tabs>
          <w:tab w:val="clear" w:pos="1353"/>
          <w:tab w:val="left" w:pos="1134"/>
        </w:tabs>
        <w:ind w:left="0" w:firstLine="709"/>
        <w:rPr>
          <w:color w:val="000000" w:themeColor="text1"/>
          <w:sz w:val="24"/>
          <w:szCs w:val="24"/>
        </w:rPr>
      </w:pPr>
      <w:r w:rsidRPr="00315A7D">
        <w:rPr>
          <w:color w:val="000000" w:themeColor="text1"/>
          <w:sz w:val="24"/>
          <w:szCs w:val="24"/>
        </w:rPr>
        <w:t>решения по основному электротехническому оборудованию;</w:t>
      </w:r>
    </w:p>
    <w:p w14:paraId="47CC93BD" w14:textId="5F2D2B55" w:rsidR="00DD5F39" w:rsidRPr="00315A7D" w:rsidRDefault="00DD5F39" w:rsidP="005522CF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  <w:tab w:val="num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решения по обеспечению ЭМС устройств РЗА, </w:t>
      </w:r>
      <w:r w:rsidR="00D66098">
        <w:rPr>
          <w:color w:val="000000" w:themeColor="text1"/>
        </w:rPr>
        <w:t>СТМ</w:t>
      </w:r>
      <w:r w:rsidRPr="00315A7D">
        <w:rPr>
          <w:color w:val="000000" w:themeColor="text1"/>
        </w:rPr>
        <w:t xml:space="preserve">, </w:t>
      </w:r>
      <w:r w:rsidR="00CF45FD" w:rsidRPr="00315A7D">
        <w:rPr>
          <w:color w:val="000000" w:themeColor="text1"/>
        </w:rPr>
        <w:t>АСУЭ</w:t>
      </w:r>
      <w:r w:rsidRPr="00315A7D">
        <w:rPr>
          <w:color w:val="000000" w:themeColor="text1"/>
        </w:rPr>
        <w:t>, СИ, СМиУКЭ и СС</w:t>
      </w:r>
      <w:r w:rsidR="00432705" w:rsidRPr="00315A7D">
        <w:rPr>
          <w:color w:val="000000" w:themeColor="text1"/>
        </w:rPr>
        <w:t>;</w:t>
      </w:r>
    </w:p>
    <w:p w14:paraId="0E4C997F" w14:textId="77777777" w:rsidR="00DD5F39" w:rsidRDefault="00DD5F39" w:rsidP="009934ED">
      <w:pPr>
        <w:widowControl w:val="0"/>
        <w:numPr>
          <w:ilvl w:val="0"/>
          <w:numId w:val="6"/>
        </w:numPr>
        <w:tabs>
          <w:tab w:val="num" w:pos="360"/>
          <w:tab w:val="left" w:pos="1080"/>
          <w:tab w:val="num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решения по демонтируемому оборудованию</w:t>
      </w:r>
      <w:r w:rsidR="00B50851" w:rsidRPr="00315A7D">
        <w:rPr>
          <w:color w:val="000000" w:themeColor="text1"/>
        </w:rPr>
        <w:t xml:space="preserve"> (объем, порядок демонтажных работ и схема вывоза в места хранения демонтируемого оборудования)</w:t>
      </w:r>
      <w:r w:rsidRPr="00315A7D">
        <w:rPr>
          <w:color w:val="000000" w:themeColor="text1"/>
        </w:rPr>
        <w:t>;</w:t>
      </w:r>
    </w:p>
    <w:p w14:paraId="2BA95CD4" w14:textId="77777777" w:rsidR="00031851" w:rsidRPr="00396965" w:rsidRDefault="00031851" w:rsidP="00031851">
      <w:pPr>
        <w:pStyle w:val="33"/>
        <w:numPr>
          <w:ilvl w:val="0"/>
          <w:numId w:val="6"/>
        </w:numPr>
        <w:tabs>
          <w:tab w:val="clear" w:pos="1353"/>
          <w:tab w:val="left" w:pos="180"/>
          <w:tab w:val="left" w:pos="108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количество, мощность и типоисполнение (преимущественно открытой установки) трансформаторного оборудования, в том числе по этапам строительства с расчетом загрузки по каждому этапу, решения по замене или модернизации (в т.ч. с описанием объема) трансформаторного оборудования</w:t>
      </w:r>
      <w:r>
        <w:rPr>
          <w:sz w:val="24"/>
          <w:szCs w:val="24"/>
        </w:rPr>
        <w:t xml:space="preserve">. </w:t>
      </w:r>
      <w:r w:rsidRPr="00396965">
        <w:rPr>
          <w:sz w:val="24"/>
          <w:szCs w:val="24"/>
        </w:rPr>
        <w:t>Уровень потерь холостого хода и короткого замыкания трансформаторов должны обеспечивать минимальную стоимость жизненного цикла;</w:t>
      </w:r>
    </w:p>
    <w:p w14:paraId="1B5AF3A1" w14:textId="77777777" w:rsidR="00031851" w:rsidRPr="00396965" w:rsidRDefault="00031851" w:rsidP="00031851">
      <w:pPr>
        <w:pStyle w:val="33"/>
        <w:numPr>
          <w:ilvl w:val="0"/>
          <w:numId w:val="6"/>
        </w:numPr>
        <w:tabs>
          <w:tab w:val="clear" w:pos="1353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решения по основному электротехническому оборудованию (КРУЭ, КРУ, ЗРУ, ОРУ, выключатели, разъединители, индуктивные, емкостные, оптические ТТ, ТН и т.д.)</w:t>
      </w:r>
      <w:r>
        <w:rPr>
          <w:sz w:val="24"/>
          <w:szCs w:val="24"/>
        </w:rPr>
        <w:t xml:space="preserve">, </w:t>
      </w:r>
      <w:r w:rsidRPr="00396965">
        <w:rPr>
          <w:sz w:val="24"/>
          <w:szCs w:val="24"/>
        </w:rPr>
        <w:t>включая требования автоматического управления обогревом этого оборудования;</w:t>
      </w:r>
    </w:p>
    <w:p w14:paraId="0B412D53" w14:textId="77777777" w:rsidR="00031851" w:rsidRPr="00D72ED4" w:rsidRDefault="00031851" w:rsidP="00031851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решения по СКРМ, включая тип, количество, единичную мощность и точки подключения;</w:t>
      </w:r>
    </w:p>
    <w:p w14:paraId="5E7487B7" w14:textId="77777777" w:rsidR="00031851" w:rsidRPr="00D72ED4" w:rsidRDefault="00031851" w:rsidP="00031851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решения по организации системы электроснабжения и резервирования СН;</w:t>
      </w:r>
    </w:p>
    <w:p w14:paraId="37876B05" w14:textId="77777777" w:rsidR="00031851" w:rsidRPr="00D72ED4" w:rsidRDefault="00031851" w:rsidP="00031851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количество и места установки ЩСН;</w:t>
      </w:r>
    </w:p>
    <w:p w14:paraId="61217C1A" w14:textId="77777777" w:rsidR="00031851" w:rsidRPr="00396965" w:rsidRDefault="00031851" w:rsidP="00031851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количество и мощность ТСН (с «сухой» из</w:t>
      </w:r>
      <w:r>
        <w:rPr>
          <w:sz w:val="24"/>
          <w:szCs w:val="24"/>
        </w:rPr>
        <w:t xml:space="preserve">оляцией при установке в здании). </w:t>
      </w:r>
      <w:r w:rsidRPr="00396965">
        <w:rPr>
          <w:sz w:val="24"/>
          <w:szCs w:val="24"/>
        </w:rPr>
        <w:t xml:space="preserve">Класс энергоэффективности ТСН (кроме ТСН с литой изоляцией) должен соответствовать </w:t>
      </w:r>
      <w:r>
        <w:rPr>
          <w:sz w:val="24"/>
          <w:szCs w:val="24"/>
        </w:rPr>
        <w:t xml:space="preserve">классу Х2К2 </w:t>
      </w:r>
      <w:r w:rsidRPr="00396965">
        <w:rPr>
          <w:sz w:val="24"/>
          <w:szCs w:val="24"/>
        </w:rPr>
        <w:t>СТО 34.01-3.2-011-2017 ПАО «Россети»;</w:t>
      </w:r>
    </w:p>
    <w:p w14:paraId="5CA2D0C1" w14:textId="77777777" w:rsidR="00031851" w:rsidRPr="00D72ED4" w:rsidRDefault="00031851" w:rsidP="00031851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решения по ограничению токов КЗ, включая способ, состав и параметры применяемого оборудования (при необходимости</w:t>
      </w:r>
      <w:r>
        <w:rPr>
          <w:sz w:val="24"/>
          <w:szCs w:val="24"/>
        </w:rPr>
        <w:t xml:space="preserve">, </w:t>
      </w:r>
      <w:r w:rsidRPr="008D1956">
        <w:rPr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>);</w:t>
      </w:r>
    </w:p>
    <w:p w14:paraId="6D2F57C0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решения по плавке гололед</w:t>
      </w:r>
      <w:r>
        <w:t xml:space="preserve"> </w:t>
      </w:r>
      <w:r w:rsidRPr="00D72ED4">
        <w:t>(при необходимости</w:t>
      </w:r>
      <w:r>
        <w:t xml:space="preserve">, </w:t>
      </w:r>
      <w:r w:rsidRPr="00C749D9">
        <w:rPr>
          <w:i/>
          <w:color w:val="000000"/>
        </w:rPr>
        <w:t>при соответствующем обосновании</w:t>
      </w:r>
      <w:r w:rsidRPr="00D72ED4">
        <w:t>)</w:t>
      </w:r>
      <w:r>
        <w:t xml:space="preserve">; </w:t>
      </w:r>
    </w:p>
    <w:p w14:paraId="4C464035" w14:textId="77777777" w:rsidR="00031851" w:rsidRPr="00D72ED4" w:rsidRDefault="00031851" w:rsidP="00031851">
      <w:pPr>
        <w:widowControl w:val="0"/>
        <w:tabs>
          <w:tab w:val="left" w:pos="180"/>
          <w:tab w:val="left" w:pos="1080"/>
        </w:tabs>
        <w:ind w:firstLine="709"/>
        <w:jc w:val="both"/>
      </w:pPr>
      <w:r w:rsidRPr="00D72ED4">
        <w:t>–</w:t>
      </w:r>
      <w:r w:rsidRPr="00D72ED4">
        <w:tab/>
        <w:t>наличие особых требований к изоляции;</w:t>
      </w:r>
    </w:p>
    <w:p w14:paraId="3E1A1AFA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clear" w:pos="1353"/>
          <w:tab w:val="left" w:pos="180"/>
          <w:tab w:val="left" w:pos="1080"/>
        </w:tabs>
        <w:ind w:left="0" w:firstLine="709"/>
        <w:jc w:val="both"/>
      </w:pPr>
      <w:r w:rsidRPr="00D72ED4">
        <w:t>выполнение систем рабочего и охранного (периметрального) освещения ОРУ с применением светодиодных осветительных приборов, оснащенных системой автоматического включения;</w:t>
      </w:r>
    </w:p>
    <w:p w14:paraId="0A89CDFA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lastRenderedPageBreak/>
        <w:t>общие решения по инженерным системам (противопожарным, в том числе автоматическим системам пожаротушения и сигнализации, водоснабжению и др.) и водоотводу;</w:t>
      </w:r>
    </w:p>
    <w:p w14:paraId="63AFAB89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 xml:space="preserve">использование существующих зданий и сооружений </w:t>
      </w:r>
      <w:r>
        <w:rPr>
          <w:i/>
        </w:rPr>
        <w:t>(для реконструируемых ПС</w:t>
      </w:r>
      <w:r w:rsidRPr="00D72ED4">
        <w:rPr>
          <w:i/>
        </w:rPr>
        <w:t>)</w:t>
      </w:r>
      <w:r w:rsidRPr="00D72ED4">
        <w:t>;</w:t>
      </w:r>
    </w:p>
    <w:p w14:paraId="65549E0E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перечень новых зданий и сооружений с основными решениями (фундаменты, чертежи коммуникаций, исполнение внешних стен и кровли, компоновка, планы этажей, размеры). При этом следует рассматривать сооружение совмещенного производственного здания (ОПУ,</w:t>
      </w:r>
      <w:r>
        <w:t xml:space="preserve"> ЗРУ</w:t>
      </w:r>
      <w:r w:rsidRPr="00D72ED4">
        <w:t>), в том числе для размещения оборудования СН. Тепловая защита зданий и сооружений должна соответствовать требованиям СП 50.13330.2012</w:t>
      </w:r>
      <w:r>
        <w:t xml:space="preserve"> с подтверждением документацией завода-изготовителя</w:t>
      </w:r>
      <w:r w:rsidRPr="00D72ED4">
        <w:t>;</w:t>
      </w:r>
    </w:p>
    <w:p w14:paraId="7A405F84" w14:textId="77777777" w:rsidR="00031851" w:rsidRPr="00D72ED4" w:rsidRDefault="00031851" w:rsidP="00B209B2">
      <w:pPr>
        <w:widowControl w:val="0"/>
        <w:numPr>
          <w:ilvl w:val="1"/>
          <w:numId w:val="39"/>
        </w:numPr>
        <w:tabs>
          <w:tab w:val="clear" w:pos="1440"/>
          <w:tab w:val="num" w:pos="1134"/>
        </w:tabs>
        <w:ind w:left="0" w:firstLine="709"/>
        <w:jc w:val="both"/>
      </w:pPr>
      <w:r w:rsidRPr="00D72ED4">
        <w:t xml:space="preserve">выполнение единой системы вентиляции </w:t>
      </w:r>
      <w:r>
        <w:t xml:space="preserve">зданий </w:t>
      </w:r>
      <w:r w:rsidRPr="00D72ED4">
        <w:t xml:space="preserve">с не менее чем однократным принудительным воздухообменом, а также прецизионного </w:t>
      </w:r>
      <w:r w:rsidRPr="00D2674D">
        <w:t xml:space="preserve">кондиционирования и обогрева с применением рекуперации (при обосновании), с учетом выполнения </w:t>
      </w:r>
      <w:r w:rsidRPr="00D72ED4">
        <w:t>требований производителей оборудования по климатическим параметрам (вентиляция аккумуляторных выполняется автономной);</w:t>
      </w:r>
    </w:p>
    <w:p w14:paraId="129D4264" w14:textId="77777777" w:rsidR="00031851" w:rsidRDefault="00031851" w:rsidP="00B209B2">
      <w:pPr>
        <w:widowControl w:val="0"/>
        <w:numPr>
          <w:ilvl w:val="1"/>
          <w:numId w:val="39"/>
        </w:numPr>
        <w:tabs>
          <w:tab w:val="clear" w:pos="1440"/>
          <w:tab w:val="num" w:pos="1134"/>
        </w:tabs>
        <w:ind w:left="0" w:firstLine="709"/>
        <w:jc w:val="both"/>
      </w:pPr>
      <w:r w:rsidRPr="00D72ED4">
        <w:t>выполнение систем освещения в зданиях (рабочего, дежурного и аварийного освещения) с применением светодиодных осветительных приборов, со световой отдачей не ниже 90 лм/вт в составе светильников, оснащенных системой</w:t>
      </w:r>
      <w:r>
        <w:t xml:space="preserve"> автоматического регулирования</w:t>
      </w:r>
      <w:r w:rsidRPr="00D72ED4">
        <w:t>;</w:t>
      </w:r>
    </w:p>
    <w:p w14:paraId="3608BE7C" w14:textId="77777777" w:rsidR="00031851" w:rsidRPr="00D72ED4" w:rsidRDefault="00031851" w:rsidP="00B209B2">
      <w:pPr>
        <w:widowControl w:val="0"/>
        <w:numPr>
          <w:ilvl w:val="1"/>
          <w:numId w:val="39"/>
        </w:numPr>
        <w:tabs>
          <w:tab w:val="clear" w:pos="1440"/>
          <w:tab w:val="num" w:pos="1134"/>
        </w:tabs>
        <w:ind w:left="0" w:firstLine="709"/>
        <w:jc w:val="both"/>
      </w:pPr>
      <w:r w:rsidRPr="001D7DA2">
        <w:t>выполнение систем управления отоплением, вентиляцией, кондиционированием и освещением с классом эффективности САУЗ не ниже B в соответствии с ГОСТ Р 54862-2011</w:t>
      </w:r>
      <w:r>
        <w:t>;</w:t>
      </w:r>
    </w:p>
    <w:p w14:paraId="088071D1" w14:textId="77777777" w:rsidR="00031851" w:rsidRPr="00D72ED4" w:rsidRDefault="00031851" w:rsidP="00B209B2">
      <w:pPr>
        <w:widowControl w:val="0"/>
        <w:numPr>
          <w:ilvl w:val="1"/>
          <w:numId w:val="39"/>
        </w:numPr>
        <w:tabs>
          <w:tab w:val="clear" w:pos="1440"/>
          <w:tab w:val="num" w:pos="1134"/>
        </w:tabs>
        <w:ind w:left="0" w:firstLine="709"/>
        <w:jc w:val="both"/>
      </w:pPr>
      <w:r w:rsidRPr="00D72ED4">
        <w:t>перечень энергоэффективных</w:t>
      </w:r>
      <w:r>
        <w:t xml:space="preserve"> и энергосберегающих технологий</w:t>
      </w:r>
      <w:r w:rsidRPr="00D72ED4">
        <w:t>;</w:t>
      </w:r>
    </w:p>
    <w:p w14:paraId="429B1F70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тип кабельных каналов (предпочтительно заглубляемых с организацией дренажа талых и грунтовых вод);</w:t>
      </w:r>
    </w:p>
    <w:p w14:paraId="5411F496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тип опор и фундаментов под порталы и оборудование</w:t>
      </w:r>
      <w:r>
        <w:t xml:space="preserve"> (при этом на стадии ОТР не допускается указание конкретного материала и типа опорно-стержневой изоляции)</w:t>
      </w:r>
      <w:r w:rsidRPr="00D72ED4">
        <w:t>;</w:t>
      </w:r>
    </w:p>
    <w:p w14:paraId="4FE103B8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описание решений по подсыпке территории ПС щебнем либо иные решения (в том числе бетонирование или асфальтирование с организацией водоотвода);</w:t>
      </w:r>
    </w:p>
    <w:p w14:paraId="065892E6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описание решений по восстановлению лесонасаждений, вырубаемых при проведении строительно-монтажных работ, в соответствии с нормативно-правов</w:t>
      </w:r>
      <w:r>
        <w:t>ыми актами Российской Федерации</w:t>
      </w:r>
      <w:r w:rsidRPr="00D72ED4">
        <w:t>;</w:t>
      </w:r>
    </w:p>
    <w:p w14:paraId="0F0827FF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решения по молниезащите, исключающей перекрытие изоляции и проникновение перенапряжений в цепи вторичной коммутации;</w:t>
      </w:r>
    </w:p>
    <w:p w14:paraId="46F31C15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 xml:space="preserve">решения по </w:t>
      </w:r>
      <w:r>
        <w:t>заземляющему устройству</w:t>
      </w:r>
      <w:r w:rsidRPr="00D72ED4">
        <w:t xml:space="preserve"> с применением коррозионностойких материалов со сниженным удельным сопротивлением для заземляющих устройств;</w:t>
      </w:r>
    </w:p>
    <w:p w14:paraId="77891F2D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основные решения по организации системы оперативного постоянного тока: количество, емкость и место установки АБ, ЗПА и ЩПТ;</w:t>
      </w:r>
    </w:p>
    <w:p w14:paraId="627E0179" w14:textId="77777777" w:rsidR="00031851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 xml:space="preserve">решения по организации питания </w:t>
      </w:r>
      <w:r>
        <w:t xml:space="preserve">оперативной </w:t>
      </w:r>
      <w:r w:rsidRPr="00D72ED4">
        <w:t>блокировки разъединителей;</w:t>
      </w:r>
    </w:p>
    <w:p w14:paraId="170B702D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>
        <w:t>решения</w:t>
      </w:r>
      <w:r w:rsidRPr="000D1BC4">
        <w:t>, внутриобъектных систем связи и пользовательских систем, с указанием оборудования, интерфейсов сопряжения, информационных каналов и трафика</w:t>
      </w:r>
      <w:r>
        <w:t>;</w:t>
      </w:r>
    </w:p>
    <w:p w14:paraId="2CDB336F" w14:textId="6D098AAB" w:rsidR="00031851" w:rsidRPr="00AE4423" w:rsidRDefault="00031851" w:rsidP="00031851">
      <w:pPr>
        <w:widowControl w:val="0"/>
        <w:numPr>
          <w:ilvl w:val="0"/>
          <w:numId w:val="6"/>
        </w:numPr>
        <w:tabs>
          <w:tab w:val="num" w:pos="360"/>
          <w:tab w:val="left" w:pos="1080"/>
        </w:tabs>
        <w:ind w:left="0" w:firstLine="709"/>
        <w:jc w:val="both"/>
      </w:pPr>
      <w:r>
        <w:t>решения по</w:t>
      </w:r>
      <w:r w:rsidRPr="00D72ED4">
        <w:t xml:space="preserve"> систем</w:t>
      </w:r>
      <w:r>
        <w:t>ам</w:t>
      </w:r>
      <w:r w:rsidRPr="00D72ED4">
        <w:t xml:space="preserve"> РЗА</w:t>
      </w:r>
      <w:r>
        <w:rPr>
          <w:iCs/>
        </w:rPr>
        <w:t>, СТМ, АС</w:t>
      </w:r>
      <w:r w:rsidRPr="00D72ED4">
        <w:rPr>
          <w:iCs/>
        </w:rPr>
        <w:t>УЭ, СМиУКЭ и СИ</w:t>
      </w:r>
      <w:r w:rsidRPr="00D72ED4">
        <w:t>;</w:t>
      </w:r>
    </w:p>
    <w:p w14:paraId="7050EEEE" w14:textId="77777777" w:rsidR="00031851" w:rsidRPr="00AE4423" w:rsidRDefault="00031851" w:rsidP="00031851">
      <w:pPr>
        <w:widowControl w:val="0"/>
        <w:numPr>
          <w:ilvl w:val="0"/>
          <w:numId w:val="6"/>
        </w:numPr>
        <w:tabs>
          <w:tab w:val="num" w:pos="360"/>
          <w:tab w:val="left" w:pos="1080"/>
        </w:tabs>
        <w:ind w:left="0" w:firstLine="709"/>
        <w:jc w:val="both"/>
      </w:pPr>
      <w:r w:rsidRPr="00AE4423">
        <w:t>решения по обеспечению информационной безопасности объектов критической информационной инфраструктуры;</w:t>
      </w:r>
    </w:p>
    <w:p w14:paraId="6BEB16D8" w14:textId="51E49474" w:rsidR="00031851" w:rsidRPr="00D72ED4" w:rsidRDefault="00031851" w:rsidP="00031851">
      <w:pPr>
        <w:widowControl w:val="0"/>
        <w:numPr>
          <w:ilvl w:val="0"/>
          <w:numId w:val="6"/>
        </w:numPr>
        <w:tabs>
          <w:tab w:val="num" w:pos="360"/>
          <w:tab w:val="left" w:pos="1080"/>
        </w:tabs>
        <w:ind w:left="0" w:firstLine="709"/>
        <w:jc w:val="both"/>
      </w:pPr>
      <w:r w:rsidRPr="00D72ED4">
        <w:t>решения по обеспечени</w:t>
      </w:r>
      <w:r>
        <w:t>ю ЭМС устройств РЗА, СТМ, АС</w:t>
      </w:r>
      <w:r w:rsidRPr="00D72ED4">
        <w:t xml:space="preserve">УЭ, СИ, СМиУКЭ и СС </w:t>
      </w:r>
      <w:r w:rsidRPr="00D72ED4">
        <w:rPr>
          <w:i/>
        </w:rPr>
        <w:t>(для реконструируемых объектов - на основании результатов предпроектного обследования состояния электромагнитной обстановки на объекте);</w:t>
      </w:r>
    </w:p>
    <w:p w14:paraId="34D85C5F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num" w:pos="360"/>
          <w:tab w:val="left" w:pos="1080"/>
        </w:tabs>
        <w:ind w:left="0" w:firstLine="709"/>
        <w:jc w:val="both"/>
      </w:pPr>
      <w:r w:rsidRPr="00D72ED4">
        <w:t>решения по демонтируемому оборудованию (при необходимости</w:t>
      </w:r>
      <w:r>
        <w:t xml:space="preserve">, </w:t>
      </w:r>
      <w:r w:rsidRPr="00C749D9">
        <w:rPr>
          <w:i/>
          <w:color w:val="000000"/>
        </w:rPr>
        <w:t>при соответствующем обосновании</w:t>
      </w:r>
      <w:r w:rsidRPr="00D72ED4">
        <w:t>);</w:t>
      </w:r>
    </w:p>
    <w:p w14:paraId="6B5C84BF" w14:textId="77777777" w:rsidR="00031851" w:rsidRPr="00D72ED4" w:rsidRDefault="00031851" w:rsidP="00031851">
      <w:pPr>
        <w:widowControl w:val="0"/>
        <w:numPr>
          <w:ilvl w:val="0"/>
          <w:numId w:val="6"/>
        </w:numPr>
        <w:tabs>
          <w:tab w:val="clear" w:pos="1353"/>
          <w:tab w:val="left" w:pos="1080"/>
        </w:tabs>
        <w:ind w:left="0" w:firstLine="709"/>
        <w:jc w:val="both"/>
      </w:pPr>
      <w:r w:rsidRPr="00D72ED4">
        <w:t>решения по созданию (реконструкции, модернизации) системы регистрации аварийных процессов и событий (РАС) объекта.</w:t>
      </w:r>
    </w:p>
    <w:p w14:paraId="575D843A" w14:textId="6AE5BAC7" w:rsidR="00EB3D02" w:rsidRPr="00315A7D" w:rsidRDefault="00DD5F39" w:rsidP="009934ED">
      <w:pPr>
        <w:widowControl w:val="0"/>
        <w:numPr>
          <w:ilvl w:val="0"/>
          <w:numId w:val="6"/>
        </w:numPr>
        <w:tabs>
          <w:tab w:val="clear" w:pos="1353"/>
          <w:tab w:val="left" w:pos="1080"/>
          <w:tab w:val="num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структуру диспетчерского и оперативно-технологического управления объектом </w:t>
      </w:r>
      <w:r w:rsidRPr="00315A7D">
        <w:rPr>
          <w:color w:val="000000" w:themeColor="text1"/>
        </w:rPr>
        <w:lastRenderedPageBreak/>
        <w:t xml:space="preserve">с указанием ЦУС </w:t>
      </w:r>
      <w:r w:rsidR="00EA76CE" w:rsidRPr="00315A7D">
        <w:rPr>
          <w:color w:val="000000" w:themeColor="text1"/>
        </w:rPr>
        <w:t>филиала ПАО «</w:t>
      </w:r>
      <w:r w:rsidR="00545B1B">
        <w:rPr>
          <w:color w:val="000000" w:themeColor="text1"/>
        </w:rPr>
        <w:t>Россети</w:t>
      </w:r>
      <w:r w:rsidR="00545B1B" w:rsidRPr="00315A7D">
        <w:rPr>
          <w:color w:val="000000" w:themeColor="text1"/>
        </w:rPr>
        <w:t xml:space="preserve"> </w:t>
      </w:r>
      <w:r w:rsidR="00EA76CE" w:rsidRPr="00315A7D">
        <w:rPr>
          <w:color w:val="000000" w:themeColor="text1"/>
        </w:rPr>
        <w:t>Центр» - «</w:t>
      </w:r>
      <w:r w:rsidR="009D52F1" w:rsidRPr="00315A7D">
        <w:rPr>
          <w:color w:val="000000" w:themeColor="text1"/>
        </w:rPr>
        <w:t>Липецкэнерго</w:t>
      </w:r>
      <w:r w:rsidR="00EA76CE" w:rsidRPr="00315A7D">
        <w:rPr>
          <w:color w:val="000000" w:themeColor="text1"/>
        </w:rPr>
        <w:t>»</w:t>
      </w:r>
      <w:r w:rsidRPr="00315A7D">
        <w:rPr>
          <w:color w:val="000000" w:themeColor="text1"/>
        </w:rPr>
        <w:t>, осуществляющих диспетчерское и оперативно-технологическое управление отходящими ЛЭП, оборудованием и устройствами подстанции, направления приема-передачи оперативной и технологической информац</w:t>
      </w:r>
      <w:r w:rsidR="00B0671D" w:rsidRPr="00315A7D">
        <w:rPr>
          <w:color w:val="000000" w:themeColor="text1"/>
        </w:rPr>
        <w:t>и</w:t>
      </w:r>
      <w:r w:rsidRPr="00315A7D">
        <w:rPr>
          <w:color w:val="000000" w:themeColor="text1"/>
        </w:rPr>
        <w:t>и</w:t>
      </w:r>
      <w:r w:rsidR="00EB3D02" w:rsidRPr="00315A7D">
        <w:rPr>
          <w:color w:val="000000" w:themeColor="text1"/>
        </w:rPr>
        <w:t>.</w:t>
      </w:r>
    </w:p>
    <w:p w14:paraId="39A69431" w14:textId="77777777" w:rsidR="00DD5F39" w:rsidRPr="00315A7D" w:rsidRDefault="00DD5F39" w:rsidP="005522CF">
      <w:pPr>
        <w:widowControl w:val="0"/>
        <w:tabs>
          <w:tab w:val="left" w:pos="1080"/>
        </w:tabs>
        <w:ind w:left="709"/>
        <w:jc w:val="both"/>
        <w:rPr>
          <w:color w:val="000000" w:themeColor="text1"/>
        </w:rPr>
      </w:pPr>
    </w:p>
    <w:p w14:paraId="5F57BF0F" w14:textId="77777777" w:rsidR="00B209B2" w:rsidRPr="00315A7D" w:rsidRDefault="00B209B2" w:rsidP="00B209B2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color w:val="000000" w:themeColor="text1"/>
        </w:rPr>
      </w:pPr>
      <w:r w:rsidRPr="00315A7D">
        <w:rPr>
          <w:iCs/>
          <w:color w:val="000000" w:themeColor="text1"/>
        </w:rPr>
        <w:t>5.2.3.</w:t>
      </w:r>
      <w:r w:rsidRPr="00315A7D">
        <w:rPr>
          <w:b/>
          <w:iCs/>
          <w:color w:val="000000" w:themeColor="text1"/>
        </w:rPr>
        <w:tab/>
        <w:t>Релейная защита и автоматика</w:t>
      </w:r>
    </w:p>
    <w:p w14:paraId="444999E3" w14:textId="77777777" w:rsidR="00B209B2" w:rsidRDefault="00B209B2" w:rsidP="00B209B2">
      <w:pPr>
        <w:widowControl w:val="0"/>
        <w:tabs>
          <w:tab w:val="left" w:pos="-4680"/>
          <w:tab w:val="left" w:pos="10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В составе ОТР </w:t>
      </w:r>
      <w:r w:rsidRPr="00D72ED4">
        <w:rPr>
          <w:iCs/>
        </w:rPr>
        <w:t>разработать раздел по РЗА, в том числе</w:t>
      </w:r>
      <w:r w:rsidRPr="00315A7D">
        <w:rPr>
          <w:color w:val="000000" w:themeColor="text1"/>
        </w:rPr>
        <w:t>:</w:t>
      </w:r>
    </w:p>
    <w:p w14:paraId="56A16178" w14:textId="77777777" w:rsidR="00B209B2" w:rsidRPr="00315A7D" w:rsidRDefault="00B209B2" w:rsidP="00B209B2">
      <w:pPr>
        <w:widowControl w:val="0"/>
        <w:tabs>
          <w:tab w:val="left" w:pos="-4680"/>
          <w:tab w:val="left" w:pos="1080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>
        <w:rPr>
          <w:bCs/>
        </w:rPr>
        <w:t>В</w:t>
      </w:r>
      <w:r>
        <w:t>ариант</w:t>
      </w:r>
      <w:r w:rsidRPr="00D72ED4">
        <w:t xml:space="preserve">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</w:t>
      </w:r>
      <w:r>
        <w:t>борудования</w:t>
      </w:r>
      <w:r w:rsidRPr="00D72ED4">
        <w:t xml:space="preserve">) </w:t>
      </w:r>
      <w:r>
        <w:t xml:space="preserve">применения типовых </w:t>
      </w:r>
      <w:r w:rsidRPr="00D72ED4">
        <w:t xml:space="preserve">технических решений </w:t>
      </w:r>
      <w:r>
        <w:t>в шкафах</w:t>
      </w:r>
      <w:r w:rsidRPr="00D72ED4">
        <w:t xml:space="preserve"> </w:t>
      </w:r>
      <w:r>
        <w:t>РЗА в соответствии с требованиями</w:t>
      </w:r>
      <w:r w:rsidRPr="00D72ED4">
        <w:t xml:space="preserve"> с</w:t>
      </w:r>
      <w:r>
        <w:t xml:space="preserve">ерии стандартов ПАО «Россети ФСК ЕЭС» на типовые шкафы из реестра НТД группы компаний «Россети», </w:t>
      </w:r>
      <w:r w:rsidRPr="00D72ED4">
        <w:t>размещённого на сайте ПАО «Россети»</w:t>
      </w:r>
      <w:r>
        <w:t xml:space="preserve"> (указаны в приложении № 1 к настоящему ТЗ), с</w:t>
      </w:r>
      <w:r w:rsidRPr="00D72ED4">
        <w:t xml:space="preserve"> выполнением обосновывающих расчетов и подготовкой рекомендаций по оптимальным вариантам</w:t>
      </w:r>
      <w:r>
        <w:t xml:space="preserve"> применения шкафов РЗА</w:t>
      </w:r>
      <w:r w:rsidRPr="00D72ED4">
        <w:t>.</w:t>
      </w:r>
    </w:p>
    <w:p w14:paraId="082527CB" w14:textId="77777777" w:rsidR="00B209B2" w:rsidRDefault="00B209B2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ориентировочный расчет параметров срабатывания устройств релейной защиты</w:t>
      </w:r>
      <w:r w:rsidRPr="00315A7D">
        <w:rPr>
          <w:iCs/>
          <w:color w:val="000000" w:themeColor="text1"/>
        </w:rPr>
        <w:t xml:space="preserve"> и необходимые для этого расчеты токов КЗ</w:t>
      </w:r>
      <w:r w:rsidRPr="00315A7D">
        <w:rPr>
          <w:color w:val="000000" w:themeColor="text1"/>
        </w:rPr>
        <w:t>, для подтверждения принципов выполнения и уточнения количественного состава защит, в т.ч. обоснование:</w:t>
      </w:r>
    </w:p>
    <w:p w14:paraId="14743924" w14:textId="77777777" w:rsidR="00B209B2" w:rsidRPr="00C47FD2" w:rsidRDefault="00B209B2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709"/>
        <w:jc w:val="both"/>
        <w:rPr>
          <w:color w:val="000000" w:themeColor="text1"/>
        </w:rPr>
      </w:pPr>
      <w:r w:rsidRPr="007F3381">
        <w:t xml:space="preserve">оценку количества и направленности ступеней резервных защит ЛЭП </w:t>
      </w:r>
      <w:r>
        <w:t>35</w:t>
      </w:r>
      <w:r w:rsidRPr="007F3381">
        <w:t xml:space="preserve"> кВ</w:t>
      </w:r>
      <w:r>
        <w:t>;</w:t>
      </w:r>
    </w:p>
    <w:p w14:paraId="49C0DBDD" w14:textId="77777777" w:rsidR="00B209B2" w:rsidRPr="00315A7D" w:rsidRDefault="00B209B2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709"/>
        <w:jc w:val="both"/>
        <w:rPr>
          <w:color w:val="000000" w:themeColor="text1"/>
        </w:rPr>
      </w:pPr>
      <w:r>
        <w:rPr>
          <w:iCs/>
        </w:rPr>
        <w:t>н</w:t>
      </w:r>
      <w:r w:rsidRPr="00D72ED4">
        <w:rPr>
          <w:iCs/>
        </w:rPr>
        <w:t xml:space="preserve">еобходимости усиления требований ближнего резервирования (установка дополнительной защиты </w:t>
      </w:r>
      <w:r>
        <w:rPr>
          <w:iCs/>
        </w:rPr>
        <w:t>трансформатора</w:t>
      </w:r>
      <w:r w:rsidRPr="00D72ED4">
        <w:rPr>
          <w:iCs/>
        </w:rPr>
        <w:t xml:space="preserve"> </w:t>
      </w:r>
      <w:r>
        <w:rPr>
          <w:iCs/>
        </w:rPr>
        <w:t xml:space="preserve">35 </w:t>
      </w:r>
      <w:r w:rsidRPr="00D72ED4">
        <w:rPr>
          <w:iCs/>
        </w:rPr>
        <w:t>кВ)</w:t>
      </w:r>
      <w:r>
        <w:rPr>
          <w:iCs/>
        </w:rPr>
        <w:t>, в случае отсутствия дальнего резервирования</w:t>
      </w:r>
      <w:r w:rsidRPr="00D72ED4">
        <w:rPr>
          <w:iCs/>
        </w:rPr>
        <w:t>;</w:t>
      </w:r>
    </w:p>
    <w:p w14:paraId="06BF998F" w14:textId="77777777" w:rsidR="00B209B2" w:rsidRPr="00315A7D" w:rsidRDefault="00B209B2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расчет алгоритмов АПВ (кратность, условия пуска, контроль напряжения на ЛЭП и шинах и т.п.);</w:t>
      </w:r>
    </w:p>
    <w:p w14:paraId="7F72C87B" w14:textId="77777777" w:rsidR="00B209B2" w:rsidRPr="00315A7D" w:rsidRDefault="00B209B2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расчет принятых коэффициентов трансформации ТТ дифференциальных защит для обеспечения программного выравнивания вторичных токов ТТ (без установки промежуточных ТТ);</w:t>
      </w:r>
    </w:p>
    <w:p w14:paraId="71820619" w14:textId="77777777" w:rsidR="00B209B2" w:rsidRPr="00315A7D" w:rsidRDefault="00B209B2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выполнить проверки ТТ, подключаемых к новой защите, в объеме: проверка ТТ на 10% погрешность в установившемся режиме; проверка ТТ с учетом влияния апериодической составляющей и требований фирм-производителей устройств РЗА.</w:t>
      </w:r>
    </w:p>
    <w:p w14:paraId="2430F12F" w14:textId="77777777" w:rsidR="00B209B2" w:rsidRPr="00315A7D" w:rsidRDefault="00B209B2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определить состав устройств РЗА каждого элемента проектируемого объекта (трансформатор, шины.) и каждой отходящей ЛЭП;</w:t>
      </w:r>
    </w:p>
    <w:p w14:paraId="04A1548C" w14:textId="77777777" w:rsidR="00B209B2" w:rsidRPr="00315A7D" w:rsidRDefault="00B209B2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определить перечень всех функций РЗА защищаемого элемента сети (линия, трансформатор и пр.), необходимых на данном объекте;</w:t>
      </w:r>
    </w:p>
    <w:p w14:paraId="3C352260" w14:textId="77777777" w:rsidR="00B209B2" w:rsidRPr="00315A7D" w:rsidRDefault="00B209B2" w:rsidP="00B209B2">
      <w:pPr>
        <w:pStyle w:val="aff4"/>
        <w:widowControl w:val="0"/>
        <w:numPr>
          <w:ilvl w:val="0"/>
          <w:numId w:val="24"/>
        </w:numPr>
        <w:tabs>
          <w:tab w:val="left" w:pos="-46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схему размещения устройств РЗ, ПА  на объекте проектирования и в прилегающей сети с отражением используемых каналов связи (ВОЛС, ВЧ, другое) для передачи сигналов и команд РЗА, включая резервные каналы связи;</w:t>
      </w:r>
    </w:p>
    <w:p w14:paraId="5D749A75" w14:textId="77777777" w:rsidR="00B209B2" w:rsidRPr="00315A7D" w:rsidRDefault="00B209B2" w:rsidP="00B209B2">
      <w:pPr>
        <w:widowControl w:val="0"/>
        <w:tabs>
          <w:tab w:val="left" w:pos="-4680"/>
          <w:tab w:val="left" w:pos="10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Обеспечить взаимодействие вновь устанавливаемых устройств РЗА с незаменяемыми на разных этапах технического перевооружения ПС устройствами РЗА, выполненными на электромеханических реле и их последующим техническим перевооружением на последующих этапах.</w:t>
      </w:r>
    </w:p>
    <w:p w14:paraId="5D5675AF" w14:textId="77777777" w:rsidR="00B209B2" w:rsidRPr="00315A7D" w:rsidRDefault="00B209B2" w:rsidP="00B209B2">
      <w:pPr>
        <w:pStyle w:val="aff4"/>
        <w:widowControl w:val="0"/>
        <w:numPr>
          <w:ilvl w:val="3"/>
          <w:numId w:val="28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Устройства РЗА должны иметь возможность подключения к шине подстанции по отдельным резервируемым портам Ethernet (PRP).</w:t>
      </w:r>
    </w:p>
    <w:p w14:paraId="58EDAC17" w14:textId="77777777" w:rsidR="00B209B2" w:rsidRDefault="00B209B2" w:rsidP="00B209B2">
      <w:pPr>
        <w:pStyle w:val="aff4"/>
        <w:widowControl w:val="0"/>
        <w:numPr>
          <w:ilvl w:val="3"/>
          <w:numId w:val="28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Терминалы должны иметь точность синхронизации не менее 1 мс (SNTP).</w:t>
      </w:r>
    </w:p>
    <w:p w14:paraId="30EFCF50" w14:textId="77777777" w:rsidR="00B209B2" w:rsidRPr="00315A7D" w:rsidRDefault="00B209B2" w:rsidP="00B209B2">
      <w:pPr>
        <w:pStyle w:val="aff4"/>
        <w:widowControl w:val="0"/>
        <w:numPr>
          <w:ilvl w:val="3"/>
          <w:numId w:val="28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color w:val="000000" w:themeColor="text1"/>
        </w:rPr>
      </w:pPr>
      <w:r w:rsidRPr="00983FBD">
        <w:t>Определить решения по обеспечению информационной безопасности РЗА как объекта критической информационной инфраструктуры.</w:t>
      </w:r>
    </w:p>
    <w:p w14:paraId="533E9F7C" w14:textId="77777777" w:rsidR="008B4F34" w:rsidRDefault="008B4F34" w:rsidP="008B4F34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  <w:color w:val="000000" w:themeColor="text1"/>
        </w:rPr>
      </w:pPr>
    </w:p>
    <w:p w14:paraId="27254C31" w14:textId="7E09A652" w:rsidR="008B4F34" w:rsidRPr="008B4F34" w:rsidRDefault="008B4F34" w:rsidP="008B4F34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color w:val="000000" w:themeColor="text1"/>
        </w:rPr>
      </w:pPr>
      <w:r w:rsidRPr="00315A7D">
        <w:rPr>
          <w:iCs/>
          <w:color w:val="000000" w:themeColor="text1"/>
        </w:rPr>
        <w:t>5.2.4.</w:t>
      </w:r>
      <w:r w:rsidRPr="00315A7D">
        <w:rPr>
          <w:b/>
          <w:iCs/>
          <w:color w:val="000000" w:themeColor="text1"/>
        </w:rPr>
        <w:t xml:space="preserve"> </w:t>
      </w:r>
      <w:r w:rsidRPr="008B4F34">
        <w:rPr>
          <w:b/>
          <w:iCs/>
          <w:color w:val="000000" w:themeColor="text1"/>
        </w:rPr>
        <w:t>«Система телемеханики (СТМ)»</w:t>
      </w:r>
    </w:p>
    <w:p w14:paraId="5CE8C77F" w14:textId="14352171" w:rsidR="008B4F34" w:rsidRPr="00D72ED4" w:rsidRDefault="008B4F34" w:rsidP="008B4F34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  <w:r w:rsidRPr="00D72ED4">
        <w:rPr>
          <w:iCs/>
        </w:rPr>
        <w:t>В составе раздела разработать:</w:t>
      </w:r>
    </w:p>
    <w:p w14:paraId="693A28DA" w14:textId="504E8F9B" w:rsidR="008B4F34" w:rsidRPr="008B4F34" w:rsidRDefault="009C741F" w:rsidP="008B4F34">
      <w:pPr>
        <w:pStyle w:val="aff4"/>
        <w:widowControl w:val="0"/>
        <w:tabs>
          <w:tab w:val="left" w:pos="-4680"/>
          <w:tab w:val="left" w:pos="993"/>
        </w:tabs>
        <w:ind w:left="709"/>
        <w:jc w:val="both"/>
      </w:pPr>
      <w:r>
        <w:t xml:space="preserve">5.2.4.1. </w:t>
      </w:r>
      <w:r w:rsidR="008B4F34" w:rsidRPr="008B4F34">
        <w:t>Пояснительную записку содержащую:</w:t>
      </w:r>
    </w:p>
    <w:p w14:paraId="773E2B9A" w14:textId="2E47ED54" w:rsidR="008B4F34" w:rsidRPr="008B4F34" w:rsidRDefault="008B4F34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1276"/>
        <w:jc w:val="both"/>
      </w:pPr>
      <w:r w:rsidRPr="008B4F34">
        <w:t>функции ТМ;</w:t>
      </w:r>
    </w:p>
    <w:p w14:paraId="271BAF2E" w14:textId="356BA485" w:rsidR="008B4F34" w:rsidRDefault="008B4F34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1276"/>
        <w:jc w:val="both"/>
      </w:pPr>
      <w:r w:rsidRPr="008B4F34">
        <w:t>функции подсистем, их цели и эффекты;</w:t>
      </w:r>
    </w:p>
    <w:p w14:paraId="6C1C317A" w14:textId="4BBC9CED" w:rsidR="008B4F34" w:rsidRPr="008B4F34" w:rsidRDefault="008B4F34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1276"/>
        <w:jc w:val="both"/>
      </w:pPr>
      <w:r w:rsidRPr="008B4F34">
        <w:t>решения по организации оперативных блокировок;</w:t>
      </w:r>
    </w:p>
    <w:p w14:paraId="10A31740" w14:textId="4493A532" w:rsidR="008B4F34" w:rsidRPr="008B4F34" w:rsidRDefault="008B4F34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1276"/>
        <w:jc w:val="both"/>
      </w:pPr>
      <w:r w:rsidRPr="008B4F34">
        <w:lastRenderedPageBreak/>
        <w:t>решения по местам установки средств СТМ;</w:t>
      </w:r>
    </w:p>
    <w:p w14:paraId="5BBFA487" w14:textId="690AEADF" w:rsidR="008B4F34" w:rsidRPr="008B4F34" w:rsidRDefault="008B4F34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1276"/>
        <w:jc w:val="both"/>
      </w:pPr>
      <w:r w:rsidRPr="008B4F34">
        <w:t>решения по организации измерений, осуществляемых СИ и интегрируемых в СТМ, и их метрологическому обеспечению;</w:t>
      </w:r>
    </w:p>
    <w:p w14:paraId="6217A44F" w14:textId="4D4CC046" w:rsidR="008B4F34" w:rsidRPr="008B4F34" w:rsidRDefault="008B4F34" w:rsidP="00B209B2">
      <w:pPr>
        <w:pStyle w:val="aff4"/>
        <w:widowControl w:val="0"/>
        <w:numPr>
          <w:ilvl w:val="0"/>
          <w:numId w:val="24"/>
        </w:numPr>
        <w:tabs>
          <w:tab w:val="left" w:pos="-4680"/>
          <w:tab w:val="left" w:pos="993"/>
        </w:tabs>
        <w:ind w:left="0" w:firstLine="1276"/>
        <w:jc w:val="both"/>
      </w:pPr>
      <w:r w:rsidRPr="008B4F34">
        <w:t>решения по передаче информации в ОИК АСДУ ЦУС</w:t>
      </w:r>
      <w:r w:rsidR="009C741F">
        <w:t>, РЭС</w:t>
      </w:r>
      <w:r w:rsidRPr="008B4F34">
        <w:t xml:space="preserve"> филиала ПАО «Россети Центр» - «</w:t>
      </w:r>
      <w:r w:rsidR="009C741F">
        <w:t>Липецк</w:t>
      </w:r>
      <w:r w:rsidRPr="008B4F34">
        <w:t>энерго», отображение информации в указанн</w:t>
      </w:r>
      <w:r w:rsidR="009C741F">
        <w:t>ых</w:t>
      </w:r>
      <w:r w:rsidRPr="008B4F34">
        <w:t xml:space="preserve"> ДП;</w:t>
      </w:r>
    </w:p>
    <w:p w14:paraId="40075FAA" w14:textId="40748ED2" w:rsidR="008B4F34" w:rsidRPr="009C741F" w:rsidRDefault="009C741F" w:rsidP="009C741F">
      <w:pPr>
        <w:pStyle w:val="aff4"/>
        <w:widowControl w:val="0"/>
        <w:tabs>
          <w:tab w:val="left" w:pos="-4680"/>
          <w:tab w:val="left" w:pos="993"/>
        </w:tabs>
        <w:ind w:left="709"/>
        <w:jc w:val="both"/>
      </w:pPr>
      <w:r>
        <w:t xml:space="preserve">5.2.4.2. </w:t>
      </w:r>
      <w:r w:rsidR="008B4F34" w:rsidRPr="009C741F">
        <w:t>Схему автоматизации (схему однолинейную принципиальную ПС с указанием приборов учета по каждому присоединению и указанием сигналов);</w:t>
      </w:r>
    </w:p>
    <w:p w14:paraId="75EDC4FC" w14:textId="449579BA" w:rsidR="008B4F34" w:rsidRPr="009C741F" w:rsidRDefault="009C741F" w:rsidP="009C741F">
      <w:pPr>
        <w:pStyle w:val="aff4"/>
        <w:widowControl w:val="0"/>
        <w:tabs>
          <w:tab w:val="left" w:pos="-4680"/>
          <w:tab w:val="left" w:pos="993"/>
        </w:tabs>
        <w:ind w:left="709"/>
        <w:jc w:val="both"/>
      </w:pPr>
      <w:r>
        <w:t xml:space="preserve">5.2.4.3. </w:t>
      </w:r>
      <w:r w:rsidR="008B4F34" w:rsidRPr="009C741F">
        <w:t>Структурную схему СТМ с отражением состава функциональных подсистем, направлений передачи информации, используемых протоколов и точной синхронизации времени;</w:t>
      </w:r>
    </w:p>
    <w:p w14:paraId="7C9FC983" w14:textId="77777777" w:rsidR="00174828" w:rsidRPr="00315A7D" w:rsidRDefault="00174828" w:rsidP="00602D79">
      <w:pPr>
        <w:widowControl w:val="0"/>
        <w:tabs>
          <w:tab w:val="left" w:pos="-4680"/>
          <w:tab w:val="left" w:pos="1080"/>
        </w:tabs>
        <w:jc w:val="both"/>
        <w:rPr>
          <w:iCs/>
          <w:color w:val="000000" w:themeColor="text1"/>
        </w:rPr>
      </w:pPr>
    </w:p>
    <w:p w14:paraId="1902A24D" w14:textId="2494FB81" w:rsidR="00DD5F39" w:rsidRPr="00315A7D" w:rsidRDefault="00E32623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color w:val="000000" w:themeColor="text1"/>
        </w:rPr>
      </w:pPr>
      <w:r w:rsidRPr="00315A7D">
        <w:rPr>
          <w:iCs/>
          <w:color w:val="000000" w:themeColor="text1"/>
        </w:rPr>
        <w:t>5</w:t>
      </w:r>
      <w:r w:rsidR="00F45B60" w:rsidRPr="00315A7D">
        <w:rPr>
          <w:iCs/>
          <w:color w:val="000000" w:themeColor="text1"/>
        </w:rPr>
        <w:t>.2.</w:t>
      </w:r>
      <w:r w:rsidR="009C741F">
        <w:rPr>
          <w:iCs/>
          <w:color w:val="000000" w:themeColor="text1"/>
        </w:rPr>
        <w:t>5</w:t>
      </w:r>
      <w:r w:rsidR="00DD5F39" w:rsidRPr="00315A7D">
        <w:rPr>
          <w:iCs/>
          <w:color w:val="000000" w:themeColor="text1"/>
        </w:rPr>
        <w:t>.</w:t>
      </w:r>
      <w:r w:rsidR="00DD5F39" w:rsidRPr="00315A7D">
        <w:rPr>
          <w:b/>
          <w:iCs/>
          <w:color w:val="000000" w:themeColor="text1"/>
        </w:rPr>
        <w:t xml:space="preserve"> «Автоматизированная система учета электроэнергии» </w:t>
      </w:r>
    </w:p>
    <w:p w14:paraId="15191341" w14:textId="77777777" w:rsidR="006164E0" w:rsidRPr="00315A7D" w:rsidRDefault="00DD5F39" w:rsidP="001B557F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В составе раздела разработать ОТР по</w:t>
      </w:r>
      <w:r w:rsidR="006164E0" w:rsidRPr="00315A7D">
        <w:rPr>
          <w:iCs/>
          <w:color w:val="000000" w:themeColor="text1"/>
        </w:rPr>
        <w:t>:</w:t>
      </w:r>
    </w:p>
    <w:p w14:paraId="7E046FB0" w14:textId="4594996C" w:rsidR="006164E0" w:rsidRPr="00315A7D" w:rsidRDefault="00DD5F39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993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организации учета электроэнергии (</w:t>
      </w:r>
      <w:r w:rsidR="00D74AEA" w:rsidRPr="00315A7D">
        <w:rPr>
          <w:iCs/>
          <w:color w:val="000000" w:themeColor="text1"/>
        </w:rPr>
        <w:t>АСУЭ</w:t>
      </w:r>
      <w:r w:rsidRPr="00315A7D">
        <w:rPr>
          <w:iCs/>
          <w:color w:val="000000" w:themeColor="text1"/>
        </w:rPr>
        <w:t>)</w:t>
      </w:r>
      <w:r w:rsidR="006164E0" w:rsidRPr="00315A7D">
        <w:rPr>
          <w:iCs/>
          <w:color w:val="000000" w:themeColor="text1"/>
        </w:rPr>
        <w:t xml:space="preserve"> и передачи данных в информационно-вычислительный комплекс (ИВК)</w:t>
      </w:r>
      <w:r w:rsidR="0097387E" w:rsidRPr="00315A7D">
        <w:rPr>
          <w:iCs/>
          <w:color w:val="000000" w:themeColor="text1"/>
        </w:rPr>
        <w:t xml:space="preserve"> на базе ПО «Пирамида-Сети» </w:t>
      </w:r>
      <w:r w:rsidR="006164E0" w:rsidRPr="00315A7D">
        <w:rPr>
          <w:iCs/>
          <w:color w:val="000000" w:themeColor="text1"/>
        </w:rPr>
        <w:t xml:space="preserve"> филиала ПАО «</w:t>
      </w:r>
      <w:r w:rsidR="00545B1B">
        <w:rPr>
          <w:iCs/>
          <w:color w:val="000000" w:themeColor="text1"/>
        </w:rPr>
        <w:t>Россети</w:t>
      </w:r>
      <w:r w:rsidR="00545B1B" w:rsidRPr="00315A7D">
        <w:rPr>
          <w:iCs/>
          <w:color w:val="000000" w:themeColor="text1"/>
        </w:rPr>
        <w:t xml:space="preserve"> </w:t>
      </w:r>
      <w:r w:rsidR="006164E0" w:rsidRPr="00315A7D">
        <w:rPr>
          <w:iCs/>
          <w:color w:val="000000" w:themeColor="text1"/>
        </w:rPr>
        <w:t>Центр» - «</w:t>
      </w:r>
      <w:r w:rsidR="009D52F1" w:rsidRPr="00315A7D">
        <w:rPr>
          <w:iCs/>
          <w:color w:val="000000" w:themeColor="text1"/>
        </w:rPr>
        <w:t>Липецкэнерго</w:t>
      </w:r>
      <w:r w:rsidR="006164E0" w:rsidRPr="00315A7D">
        <w:rPr>
          <w:iCs/>
          <w:color w:val="000000" w:themeColor="text1"/>
        </w:rPr>
        <w:t>»</w:t>
      </w:r>
      <w:r w:rsidR="00BA0A82" w:rsidRPr="00315A7D">
        <w:rPr>
          <w:iCs/>
          <w:color w:val="000000" w:themeColor="text1"/>
        </w:rPr>
        <w:t>;</w:t>
      </w:r>
    </w:p>
    <w:p w14:paraId="0B3DB34B" w14:textId="77777777" w:rsidR="006164E0" w:rsidRPr="00315A7D" w:rsidRDefault="006164E0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993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решения по структуре функционирования системы</w:t>
      </w:r>
      <w:r w:rsidR="00BA0A82" w:rsidRPr="00315A7D">
        <w:rPr>
          <w:iCs/>
          <w:color w:val="000000" w:themeColor="text1"/>
        </w:rPr>
        <w:t>;</w:t>
      </w:r>
    </w:p>
    <w:p w14:paraId="5913FD91" w14:textId="77777777" w:rsidR="006164E0" w:rsidRPr="00315A7D" w:rsidRDefault="006164E0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993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выполняемые операции при реализации автоматизированных функций</w:t>
      </w:r>
      <w:r w:rsidR="00BA0A82" w:rsidRPr="00315A7D">
        <w:rPr>
          <w:iCs/>
          <w:color w:val="000000" w:themeColor="text1"/>
        </w:rPr>
        <w:t>;</w:t>
      </w:r>
    </w:p>
    <w:p w14:paraId="6EF37BCA" w14:textId="77777777" w:rsidR="006164E0" w:rsidRPr="00315A7D" w:rsidRDefault="006164E0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993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средства и способы связи для информационного обмена между компонентами системы</w:t>
      </w:r>
      <w:r w:rsidR="00BA0A82" w:rsidRPr="00315A7D">
        <w:rPr>
          <w:iCs/>
          <w:color w:val="000000" w:themeColor="text1"/>
        </w:rPr>
        <w:t>;</w:t>
      </w:r>
    </w:p>
    <w:p w14:paraId="0DE0E59A" w14:textId="70CE9DB2" w:rsidR="006164E0" w:rsidRPr="00315A7D" w:rsidRDefault="006164E0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993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 xml:space="preserve">интеграции системы с ПТК </w:t>
      </w:r>
      <w:r w:rsidR="00D66098">
        <w:rPr>
          <w:iCs/>
          <w:color w:val="000000" w:themeColor="text1"/>
        </w:rPr>
        <w:t>СТМ</w:t>
      </w:r>
      <w:r w:rsidRPr="00315A7D">
        <w:rPr>
          <w:iCs/>
          <w:color w:val="000000" w:themeColor="text1"/>
        </w:rPr>
        <w:t xml:space="preserve"> подстанции</w:t>
      </w:r>
      <w:r w:rsidR="00BA0A82" w:rsidRPr="00315A7D">
        <w:rPr>
          <w:iCs/>
          <w:color w:val="000000" w:themeColor="text1"/>
        </w:rPr>
        <w:t>;</w:t>
      </w:r>
    </w:p>
    <w:p w14:paraId="07D50A1C" w14:textId="77777777" w:rsidR="006164E0" w:rsidRPr="00315A7D" w:rsidRDefault="006164E0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993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размещения технических средств системы</w:t>
      </w:r>
      <w:r w:rsidR="00BA0A82" w:rsidRPr="00315A7D">
        <w:rPr>
          <w:iCs/>
          <w:color w:val="000000" w:themeColor="text1"/>
        </w:rPr>
        <w:t>;</w:t>
      </w:r>
    </w:p>
    <w:p w14:paraId="12F17A63" w14:textId="77777777" w:rsidR="006164E0" w:rsidRPr="00315A7D" w:rsidRDefault="006164E0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993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решения по мониторингу и диагностированию системы</w:t>
      </w:r>
      <w:r w:rsidR="00BA0A82" w:rsidRPr="00315A7D">
        <w:rPr>
          <w:iCs/>
          <w:color w:val="000000" w:themeColor="text1"/>
        </w:rPr>
        <w:t>;</w:t>
      </w:r>
    </w:p>
    <w:p w14:paraId="54F0F3DE" w14:textId="77777777" w:rsidR="006164E0" w:rsidRPr="00315A7D" w:rsidRDefault="006164E0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993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решения по защите применяемых компонентов системы</w:t>
      </w:r>
      <w:r w:rsidR="00BA0A82" w:rsidRPr="00315A7D">
        <w:rPr>
          <w:iCs/>
          <w:color w:val="000000" w:themeColor="text1"/>
        </w:rPr>
        <w:t>;</w:t>
      </w:r>
    </w:p>
    <w:p w14:paraId="3AC86590" w14:textId="77777777" w:rsidR="006164E0" w:rsidRPr="00315A7D" w:rsidRDefault="006164E0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993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решения по электропитанию компонентов системы</w:t>
      </w:r>
      <w:r w:rsidR="00BA0A82" w:rsidRPr="00315A7D">
        <w:rPr>
          <w:iCs/>
          <w:color w:val="000000" w:themeColor="text1"/>
        </w:rPr>
        <w:t>.</w:t>
      </w:r>
    </w:p>
    <w:p w14:paraId="34ED1DF4" w14:textId="77777777" w:rsidR="00EB3D02" w:rsidRPr="00315A7D" w:rsidRDefault="00EB3D02" w:rsidP="005522CF">
      <w:pPr>
        <w:pStyle w:val="aff4"/>
        <w:widowControl w:val="0"/>
        <w:tabs>
          <w:tab w:val="left" w:pos="-4680"/>
          <w:tab w:val="left" w:pos="993"/>
        </w:tabs>
        <w:ind w:left="709"/>
        <w:jc w:val="both"/>
        <w:rPr>
          <w:iCs/>
          <w:color w:val="000000" w:themeColor="text1"/>
        </w:rPr>
      </w:pPr>
    </w:p>
    <w:p w14:paraId="07A2EEEA" w14:textId="4184B139" w:rsidR="00DD5F39" w:rsidRPr="00315A7D" w:rsidRDefault="00E32623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color w:val="000000" w:themeColor="text1"/>
        </w:rPr>
      </w:pPr>
      <w:r w:rsidRPr="00315A7D">
        <w:rPr>
          <w:iCs/>
          <w:color w:val="000000" w:themeColor="text1"/>
        </w:rPr>
        <w:t>5</w:t>
      </w:r>
      <w:r w:rsidR="00F45B60" w:rsidRPr="00315A7D">
        <w:rPr>
          <w:iCs/>
          <w:color w:val="000000" w:themeColor="text1"/>
        </w:rPr>
        <w:t>.2.</w:t>
      </w:r>
      <w:r w:rsidR="009C741F">
        <w:rPr>
          <w:iCs/>
          <w:color w:val="000000" w:themeColor="text1"/>
        </w:rPr>
        <w:t>6</w:t>
      </w:r>
      <w:r w:rsidR="00DD5F39" w:rsidRPr="00315A7D">
        <w:rPr>
          <w:iCs/>
          <w:color w:val="000000" w:themeColor="text1"/>
        </w:rPr>
        <w:t>.</w:t>
      </w:r>
      <w:r w:rsidR="00DD5F39" w:rsidRPr="00315A7D">
        <w:rPr>
          <w:b/>
          <w:iCs/>
          <w:color w:val="000000" w:themeColor="text1"/>
        </w:rPr>
        <w:t xml:space="preserve"> «Метрологическое обеспечение».</w:t>
      </w:r>
    </w:p>
    <w:p w14:paraId="10B42F3F" w14:textId="77777777" w:rsidR="00DD5F39" w:rsidRPr="00315A7D" w:rsidRDefault="00DD5F39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В составе раздела определить и разработать:</w:t>
      </w:r>
    </w:p>
    <w:p w14:paraId="6B854C1E" w14:textId="77777777" w:rsidR="00BA0A82" w:rsidRPr="00315A7D" w:rsidRDefault="00BA0A82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1080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п</w:t>
      </w:r>
      <w:r w:rsidR="00DD5F39" w:rsidRPr="00315A7D">
        <w:rPr>
          <w:iCs/>
          <w:color w:val="000000" w:themeColor="text1"/>
        </w:rPr>
        <w:t>еречень измеряемых на объекте параметров и точки (место) измерения (при реконструкции - реконструируемых, при расширении - вновь вводимых), диапазон изменения измеряемого параметра и перечень влияющих на результат измерения внешних величин;</w:t>
      </w:r>
    </w:p>
    <w:p w14:paraId="73C5F8A2" w14:textId="77777777" w:rsidR="00BA0A82" w:rsidRPr="00315A7D" w:rsidRDefault="00BA0A82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1080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т</w:t>
      </w:r>
      <w:r w:rsidR="00DD5F39" w:rsidRPr="00315A7D">
        <w:rPr>
          <w:iCs/>
          <w:color w:val="000000" w:themeColor="text1"/>
        </w:rPr>
        <w:t>ребования к нормам точности измерения параметра;</w:t>
      </w:r>
    </w:p>
    <w:p w14:paraId="0CE041AF" w14:textId="77777777" w:rsidR="00DD5F39" w:rsidRPr="00315A7D" w:rsidRDefault="00BA0A82" w:rsidP="00B209B2">
      <w:pPr>
        <w:pStyle w:val="aff4"/>
        <w:widowControl w:val="0"/>
        <w:numPr>
          <w:ilvl w:val="0"/>
          <w:numId w:val="22"/>
        </w:numPr>
        <w:tabs>
          <w:tab w:val="left" w:pos="-4680"/>
          <w:tab w:val="left" w:pos="1080"/>
        </w:tabs>
        <w:ind w:left="0"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н</w:t>
      </w:r>
      <w:r w:rsidR="00DD5F39" w:rsidRPr="00315A7D">
        <w:rPr>
          <w:iCs/>
          <w:color w:val="000000" w:themeColor="text1"/>
        </w:rPr>
        <w:t>еобходимость интеграции измеряемого параметра в ИТС</w:t>
      </w:r>
      <w:r w:rsidRPr="00315A7D">
        <w:rPr>
          <w:iCs/>
          <w:color w:val="000000" w:themeColor="text1"/>
        </w:rPr>
        <w:t>.</w:t>
      </w:r>
    </w:p>
    <w:p w14:paraId="1244A088" w14:textId="77777777" w:rsidR="00DD5F39" w:rsidRPr="00315A7D" w:rsidRDefault="00DD5F39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color w:val="000000" w:themeColor="text1"/>
        </w:rPr>
      </w:pPr>
      <w:r w:rsidRPr="00315A7D">
        <w:rPr>
          <w:iCs/>
          <w:color w:val="000000" w:themeColor="text1"/>
        </w:rPr>
        <w:t xml:space="preserve">При разработке раздела по метрологическому обеспечению </w:t>
      </w:r>
      <w:r w:rsidR="00C74C08" w:rsidRPr="00315A7D">
        <w:rPr>
          <w:iCs/>
          <w:color w:val="000000" w:themeColor="text1"/>
        </w:rPr>
        <w:t>АСУЭ</w:t>
      </w:r>
      <w:r w:rsidRPr="00315A7D">
        <w:rPr>
          <w:iCs/>
          <w:color w:val="000000" w:themeColor="text1"/>
        </w:rPr>
        <w:t xml:space="preserve"> руководствоваться ГОСТ Р 8.596-2002 (см. раздел 2).</w:t>
      </w:r>
    </w:p>
    <w:p w14:paraId="6DCF3F98" w14:textId="1A8F9F6B" w:rsidR="00433F19" w:rsidRPr="00315A7D" w:rsidRDefault="00433F19" w:rsidP="00CC517C">
      <w:pPr>
        <w:widowControl w:val="0"/>
        <w:tabs>
          <w:tab w:val="left" w:pos="0"/>
          <w:tab w:val="left" w:pos="1560"/>
        </w:tabs>
        <w:suppressAutoHyphens/>
        <w:autoSpaceDE w:val="0"/>
        <w:autoSpaceDN w:val="0"/>
        <w:adjustRightInd w:val="0"/>
        <w:ind w:firstLine="720"/>
        <w:jc w:val="both"/>
        <w:rPr>
          <w:bCs/>
          <w:color w:val="000000" w:themeColor="text1"/>
        </w:rPr>
      </w:pPr>
      <w:r w:rsidRPr="00315A7D">
        <w:rPr>
          <w:iCs/>
          <w:color w:val="000000" w:themeColor="text1"/>
        </w:rPr>
        <w:t xml:space="preserve">Учесть </w:t>
      </w:r>
      <w:r w:rsidRPr="00315A7D">
        <w:rPr>
          <w:bCs/>
          <w:color w:val="000000" w:themeColor="text1"/>
        </w:rPr>
        <w:t xml:space="preserve">обязательные требования к приобретаемым СИ (в том числе эксплуатируемых в составе </w:t>
      </w:r>
      <w:r w:rsidR="00D66098">
        <w:rPr>
          <w:color w:val="000000" w:themeColor="text1"/>
        </w:rPr>
        <w:t>СТМ</w:t>
      </w:r>
      <w:r w:rsidRPr="00315A7D">
        <w:rPr>
          <w:color w:val="000000" w:themeColor="text1"/>
        </w:rPr>
        <w:t xml:space="preserve">, </w:t>
      </w:r>
      <w:r w:rsidR="00C74C08" w:rsidRPr="00315A7D">
        <w:rPr>
          <w:iCs/>
          <w:color w:val="000000" w:themeColor="text1"/>
        </w:rPr>
        <w:t>АСУЭ</w:t>
      </w:r>
      <w:r w:rsidRPr="00315A7D">
        <w:rPr>
          <w:color w:val="000000" w:themeColor="text1"/>
        </w:rPr>
        <w:t xml:space="preserve">, СМиУКЭ) </w:t>
      </w:r>
      <w:r w:rsidRPr="00315A7D">
        <w:rPr>
          <w:bCs/>
          <w:color w:val="000000" w:themeColor="text1"/>
        </w:rPr>
        <w:t>как отечественного, так и импортного производства:</w:t>
      </w:r>
    </w:p>
    <w:p w14:paraId="42C7A148" w14:textId="77777777" w:rsidR="00433F19" w:rsidRPr="00315A7D" w:rsidRDefault="00433F19" w:rsidP="00B209B2">
      <w:pPr>
        <w:pStyle w:val="aff4"/>
        <w:widowControl w:val="0"/>
        <w:numPr>
          <w:ilvl w:val="0"/>
          <w:numId w:val="20"/>
        </w:numPr>
        <w:tabs>
          <w:tab w:val="left" w:pos="0"/>
          <w:tab w:val="left" w:pos="709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color w:val="000000" w:themeColor="text1"/>
          <w:spacing w:val="-3"/>
        </w:rPr>
      </w:pPr>
      <w:r w:rsidRPr="00315A7D">
        <w:rPr>
          <w:color w:val="000000" w:themeColor="text1"/>
          <w:spacing w:val="-3"/>
        </w:rPr>
        <w:t>СИ должно быть включено в Государственный реестр средств измерений РФ и иметь действующий сертификат/свидетельство об утверждении типа;</w:t>
      </w:r>
    </w:p>
    <w:p w14:paraId="7F8312C1" w14:textId="77777777" w:rsidR="00433F19" w:rsidRPr="00315A7D" w:rsidRDefault="00433F19" w:rsidP="00B209B2">
      <w:pPr>
        <w:pStyle w:val="aff4"/>
        <w:widowControl w:val="0"/>
        <w:numPr>
          <w:ilvl w:val="0"/>
          <w:numId w:val="20"/>
        </w:numPr>
        <w:tabs>
          <w:tab w:val="left" w:pos="0"/>
          <w:tab w:val="left" w:pos="709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color w:val="000000" w:themeColor="text1"/>
          <w:spacing w:val="-3"/>
        </w:rPr>
      </w:pPr>
      <w:r w:rsidRPr="00315A7D">
        <w:rPr>
          <w:color w:val="000000" w:themeColor="text1"/>
          <w:spacing w:val="-3"/>
        </w:rPr>
        <w:t>СИ должно иметь отметку о проведении первичной/заводской поверки, при этом давность проведения первичной/заводской поверки (на момент поставки) не должна превышать шести месяцев.</w:t>
      </w:r>
    </w:p>
    <w:p w14:paraId="627380E1" w14:textId="12E378D5" w:rsidR="00433F19" w:rsidRPr="00315A7D" w:rsidRDefault="00433F19" w:rsidP="00CC517C">
      <w:pPr>
        <w:pStyle w:val="aff4"/>
        <w:widowControl w:val="0"/>
        <w:tabs>
          <w:tab w:val="left" w:pos="0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Обоснование (расчеты) требуемых номинальных первичных и вторичных токов ТТ, а также количества и номинальной мощности вторичных обмоток ТТ и ТН на основании обосновывающих расчетов с учетом применяемых СИ </w:t>
      </w:r>
      <w:r w:rsidRPr="00315A7D">
        <w:rPr>
          <w:bCs/>
          <w:color w:val="000000" w:themeColor="text1"/>
        </w:rPr>
        <w:t xml:space="preserve">(в том числе эксплуатируемых в составе </w:t>
      </w:r>
      <w:r w:rsidR="00D66098">
        <w:rPr>
          <w:color w:val="000000" w:themeColor="text1"/>
        </w:rPr>
        <w:t>СТМ</w:t>
      </w:r>
      <w:r w:rsidRPr="00315A7D">
        <w:rPr>
          <w:color w:val="000000" w:themeColor="text1"/>
        </w:rPr>
        <w:t xml:space="preserve">, </w:t>
      </w:r>
      <w:r w:rsidR="00C74C08" w:rsidRPr="00315A7D">
        <w:rPr>
          <w:iCs/>
          <w:color w:val="000000" w:themeColor="text1"/>
        </w:rPr>
        <w:t>АСУЭ</w:t>
      </w:r>
      <w:r w:rsidRPr="00315A7D">
        <w:rPr>
          <w:color w:val="000000" w:themeColor="text1"/>
        </w:rPr>
        <w:t>, СМиУКЭ).</w:t>
      </w:r>
    </w:p>
    <w:p w14:paraId="042420DE" w14:textId="77777777" w:rsidR="00EB3D02" w:rsidRPr="00315A7D" w:rsidRDefault="00EB3D02" w:rsidP="00CC517C">
      <w:pPr>
        <w:pStyle w:val="aff4"/>
        <w:widowControl w:val="0"/>
        <w:tabs>
          <w:tab w:val="left" w:pos="0"/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color w:val="000000" w:themeColor="text1"/>
          <w:spacing w:val="-3"/>
        </w:rPr>
      </w:pPr>
    </w:p>
    <w:p w14:paraId="790D920D" w14:textId="3B9F3641" w:rsidR="00E31E83" w:rsidRPr="00315A7D" w:rsidRDefault="00E32623" w:rsidP="00CC517C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color w:val="000000" w:themeColor="text1"/>
        </w:rPr>
      </w:pPr>
      <w:r w:rsidRPr="00315A7D">
        <w:rPr>
          <w:iCs/>
          <w:color w:val="000000" w:themeColor="text1"/>
        </w:rPr>
        <w:t>5</w:t>
      </w:r>
      <w:r w:rsidR="00DD5F39" w:rsidRPr="00315A7D">
        <w:rPr>
          <w:iCs/>
          <w:color w:val="000000" w:themeColor="text1"/>
        </w:rPr>
        <w:t>.2.</w:t>
      </w:r>
      <w:r w:rsidR="009C741F">
        <w:rPr>
          <w:iCs/>
          <w:color w:val="000000" w:themeColor="text1"/>
        </w:rPr>
        <w:t>7</w:t>
      </w:r>
      <w:r w:rsidR="00DD5F39" w:rsidRPr="00315A7D">
        <w:rPr>
          <w:iCs/>
          <w:color w:val="000000" w:themeColor="text1"/>
        </w:rPr>
        <w:t>.</w:t>
      </w:r>
      <w:r w:rsidR="00DD5F39" w:rsidRPr="00315A7D">
        <w:rPr>
          <w:b/>
          <w:iCs/>
          <w:color w:val="000000" w:themeColor="text1"/>
        </w:rPr>
        <w:tab/>
      </w:r>
      <w:r w:rsidR="00E31E83" w:rsidRPr="00315A7D">
        <w:rPr>
          <w:b/>
          <w:iCs/>
          <w:color w:val="000000" w:themeColor="text1"/>
        </w:rPr>
        <w:t>«Основные технические решения по организации связи».</w:t>
      </w:r>
    </w:p>
    <w:p w14:paraId="18A8FFC6" w14:textId="77777777" w:rsidR="00DD5F39" w:rsidRPr="00315A7D" w:rsidRDefault="00DD5F39" w:rsidP="00CC517C">
      <w:pPr>
        <w:widowControl w:val="0"/>
        <w:tabs>
          <w:tab w:val="left" w:pos="-4680"/>
          <w:tab w:val="left" w:pos="960"/>
        </w:tabs>
        <w:ind w:firstLine="709"/>
        <w:jc w:val="both"/>
        <w:rPr>
          <w:color w:val="000000" w:themeColor="text1"/>
        </w:rPr>
      </w:pPr>
    </w:p>
    <w:p w14:paraId="26691CEF" w14:textId="77777777" w:rsidR="003B6651" w:rsidRPr="00315A7D" w:rsidRDefault="003B6651" w:rsidP="003B6651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В составе раздела на основании результатов предпроектного обследования выполнить и разработать:</w:t>
      </w:r>
    </w:p>
    <w:p w14:paraId="2987B3AC" w14:textId="59C1342C" w:rsidR="003B6651" w:rsidRPr="00315A7D" w:rsidRDefault="003B6651" w:rsidP="00B209B2">
      <w:pPr>
        <w:widowControl w:val="0"/>
        <w:numPr>
          <w:ilvl w:val="0"/>
          <w:numId w:val="3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lastRenderedPageBreak/>
        <w:t>пояснительную записку содержащую в себе описание технического решения по организации каналов связи, краткий перечень оборудования и его характеристик, основные требования по электропитанию и заземлению оборудования, требования к СКС объектов;</w:t>
      </w:r>
      <w:r w:rsidR="005B3B23">
        <w:rPr>
          <w:color w:val="000000" w:themeColor="text1"/>
        </w:rPr>
        <w:t xml:space="preserve"> </w:t>
      </w:r>
      <w:r w:rsidRPr="00315A7D">
        <w:rPr>
          <w:color w:val="000000" w:themeColor="text1"/>
        </w:rPr>
        <w:t>перечень проектируемых систем связи и укрупненный состав каждой из проектируемых систем связи, включая СБП для средств связи, ЛКС с указанием объемов используемого оборудования и материалов, системы распределенного контроля температуры оптических волокон грозозащитных тросов (в случае проектирования ОКГТ по ВЛ с устройствами плавки гололеда);</w:t>
      </w:r>
    </w:p>
    <w:p w14:paraId="5604A5D3" w14:textId="77777777" w:rsidR="003B6651" w:rsidRPr="00315A7D" w:rsidRDefault="003B6651" w:rsidP="00B209B2">
      <w:pPr>
        <w:widowControl w:val="0"/>
        <w:numPr>
          <w:ilvl w:val="0"/>
          <w:numId w:val="3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направления организации каналов связи (в форме таблицы информационных потоков) с указанием типа, емкости и назначения модернизируемых каналов связи и устройств связи, по которым организуются основные и резервные каналы;</w:t>
      </w:r>
    </w:p>
    <w:p w14:paraId="0B5A6F6A" w14:textId="77777777" w:rsidR="003B6651" w:rsidRPr="00315A7D" w:rsidRDefault="003B6651" w:rsidP="00B209B2">
      <w:pPr>
        <w:widowControl w:val="0"/>
        <w:numPr>
          <w:ilvl w:val="0"/>
          <w:numId w:val="3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общие схемы связи: физическую и логическую;</w:t>
      </w:r>
    </w:p>
    <w:p w14:paraId="2770EE3B" w14:textId="65323680" w:rsidR="003B6651" w:rsidRPr="00315A7D" w:rsidRDefault="003B6651" w:rsidP="00B209B2">
      <w:pPr>
        <w:widowControl w:val="0"/>
        <w:numPr>
          <w:ilvl w:val="0"/>
          <w:numId w:val="3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схемы разработать</w:t>
      </w:r>
      <w:r w:rsidR="006A040C">
        <w:rPr>
          <w:color w:val="000000" w:themeColor="text1"/>
        </w:rPr>
        <w:t>,</w:t>
      </w:r>
      <w:r w:rsidRPr="00315A7D">
        <w:rPr>
          <w:color w:val="000000" w:themeColor="text1"/>
        </w:rPr>
        <w:t xml:space="preserve"> основываясь на использовании пакетной передачи данных с использованием протоколов MP BGP, </w:t>
      </w:r>
      <w:r w:rsidRPr="00315A7D">
        <w:rPr>
          <w:color w:val="000000" w:themeColor="text1"/>
          <w:lang w:val="en-US"/>
        </w:rPr>
        <w:t>MPLS</w:t>
      </w:r>
      <w:r w:rsidRPr="00315A7D">
        <w:rPr>
          <w:color w:val="000000" w:themeColor="text1"/>
        </w:rPr>
        <w:t>-</w:t>
      </w:r>
      <w:r w:rsidRPr="00315A7D">
        <w:rPr>
          <w:color w:val="000000" w:themeColor="text1"/>
          <w:lang w:val="en-US"/>
        </w:rPr>
        <w:t>IP</w:t>
      </w:r>
      <w:r w:rsidRPr="00315A7D">
        <w:rPr>
          <w:color w:val="000000" w:themeColor="text1"/>
        </w:rPr>
        <w:t>, MPLS (TE), резервирование обеспечить за счёт избыточности связей и динамической маршрутизации с учётом необходимости сопряжения с существующей сетью связи филиала;</w:t>
      </w:r>
    </w:p>
    <w:p w14:paraId="3270142B" w14:textId="77777777" w:rsidR="003B6651" w:rsidRPr="00315A7D" w:rsidRDefault="003B6651" w:rsidP="00B209B2">
      <w:pPr>
        <w:widowControl w:val="0"/>
        <w:numPr>
          <w:ilvl w:val="0"/>
          <w:numId w:val="3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схемы организации наложенных сетей с указанием используемых протоколов и интерфейсов;</w:t>
      </w:r>
    </w:p>
    <w:p w14:paraId="10C27B15" w14:textId="77777777" w:rsidR="003B6651" w:rsidRPr="00315A7D" w:rsidRDefault="003B6651" w:rsidP="00B209B2">
      <w:pPr>
        <w:widowControl w:val="0"/>
        <w:numPr>
          <w:ilvl w:val="0"/>
          <w:numId w:val="3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схемы организации основных и резервных/дублирующих каналов связи (голос, данные) между проектируемым объектом и </w:t>
      </w:r>
      <w:r w:rsidR="001C05AF" w:rsidRPr="00315A7D">
        <w:rPr>
          <w:color w:val="000000" w:themeColor="text1"/>
        </w:rPr>
        <w:t>соответствующими центрами управления (</w:t>
      </w:r>
      <w:r w:rsidR="00B6513C" w:rsidRPr="00315A7D">
        <w:rPr>
          <w:color w:val="000000" w:themeColor="text1"/>
        </w:rPr>
        <w:t>ЦУС</w:t>
      </w:r>
      <w:r w:rsidR="001C05AF" w:rsidRPr="00315A7D">
        <w:rPr>
          <w:color w:val="000000" w:themeColor="text1"/>
        </w:rPr>
        <w:t>)</w:t>
      </w:r>
      <w:r w:rsidRPr="00315A7D">
        <w:rPr>
          <w:color w:val="000000" w:themeColor="text1"/>
        </w:rPr>
        <w:t xml:space="preserve"> с отображением маршрутов прохождения;</w:t>
      </w:r>
    </w:p>
    <w:p w14:paraId="0FF896B8" w14:textId="77777777" w:rsidR="003B6651" w:rsidRPr="00315A7D" w:rsidRDefault="003B6651" w:rsidP="00B209B2">
      <w:pPr>
        <w:widowControl w:val="0"/>
        <w:numPr>
          <w:ilvl w:val="0"/>
          <w:numId w:val="3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структурную схему организации каналов РЗ (с учетом различных сред передачи, включая каналы по выделенным волокнам);</w:t>
      </w:r>
    </w:p>
    <w:p w14:paraId="4EBACC43" w14:textId="77777777" w:rsidR="003B6651" w:rsidRPr="00315A7D" w:rsidRDefault="003B6651" w:rsidP="00B209B2">
      <w:pPr>
        <w:widowControl w:val="0"/>
        <w:numPr>
          <w:ilvl w:val="0"/>
          <w:numId w:val="3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линейную схему подвески/прокладки волоконно-оптического кабеля с указанием объектов, расстояний, типа кабеля, типа и количества оптических волокон (ОВ), выделенных ОВ для возможной организации цифровых систем передачи информации и систем РЗ;</w:t>
      </w:r>
    </w:p>
    <w:p w14:paraId="6F3B01C0" w14:textId="77777777" w:rsidR="003B6651" w:rsidRPr="00315A7D" w:rsidRDefault="003B6651" w:rsidP="00B209B2">
      <w:pPr>
        <w:widowControl w:val="0"/>
        <w:numPr>
          <w:ilvl w:val="0"/>
          <w:numId w:val="3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укрупненный расчет системы бесперебойного электропитания;</w:t>
      </w:r>
    </w:p>
    <w:p w14:paraId="45BF13AB" w14:textId="77777777" w:rsidR="003B6651" w:rsidRDefault="003B6651" w:rsidP="003B6651">
      <w:pPr>
        <w:widowControl w:val="0"/>
        <w:tabs>
          <w:tab w:val="left" w:pos="-4680"/>
          <w:tab w:val="left" w:pos="960"/>
        </w:tabs>
        <w:ind w:firstLine="709"/>
        <w:jc w:val="both"/>
        <w:rPr>
          <w:iCs/>
          <w:color w:val="000000" w:themeColor="text1"/>
        </w:rPr>
      </w:pPr>
      <w:r w:rsidRPr="00315A7D">
        <w:rPr>
          <w:iCs/>
          <w:color w:val="000000" w:themeColor="text1"/>
        </w:rPr>
        <w:t>Раздел оформить отдельным томом, разделение по объектам и этапам строительства, в случае необходимости, выполнить в рамках тома.</w:t>
      </w:r>
    </w:p>
    <w:p w14:paraId="4E6256C5" w14:textId="65F14243" w:rsidR="00B25591" w:rsidRPr="00315A7D" w:rsidRDefault="00B25591" w:rsidP="003B6651">
      <w:pPr>
        <w:widowControl w:val="0"/>
        <w:tabs>
          <w:tab w:val="left" w:pos="-4680"/>
          <w:tab w:val="left" w:pos="960"/>
        </w:tabs>
        <w:ind w:firstLine="709"/>
        <w:jc w:val="both"/>
        <w:rPr>
          <w:color w:val="000000" w:themeColor="text1"/>
        </w:rPr>
      </w:pPr>
      <w:r>
        <w:rPr>
          <w:iCs/>
          <w:color w:val="000000" w:themeColor="text1"/>
        </w:rPr>
        <w:t>5.2.</w:t>
      </w:r>
      <w:r w:rsidR="009C741F">
        <w:rPr>
          <w:iCs/>
          <w:color w:val="000000" w:themeColor="text1"/>
        </w:rPr>
        <w:t>8</w:t>
      </w:r>
      <w:r>
        <w:rPr>
          <w:iCs/>
          <w:color w:val="000000" w:themeColor="text1"/>
        </w:rPr>
        <w:t xml:space="preserve">. </w:t>
      </w:r>
      <w:r w:rsidRPr="002A5997">
        <w:rPr>
          <w:b/>
          <w:iCs/>
        </w:rPr>
        <w:t xml:space="preserve">Материалы I </w:t>
      </w:r>
      <w:r w:rsidR="004A6681">
        <w:rPr>
          <w:b/>
          <w:iCs/>
        </w:rPr>
        <w:t>этапа проектирования (по ПС</w:t>
      </w:r>
      <w:r w:rsidRPr="002A5997">
        <w:rPr>
          <w:b/>
          <w:iCs/>
        </w:rPr>
        <w:t xml:space="preserve">) с пояснительной запиской по ОТР представить на рассмотрение </w:t>
      </w:r>
      <w:r w:rsidR="004A6681">
        <w:rPr>
          <w:b/>
          <w:iCs/>
        </w:rPr>
        <w:t>в филиал ПАО «Россети Центр»-«Липецкэнерго»</w:t>
      </w:r>
      <w:r w:rsidRPr="002A5997">
        <w:rPr>
          <w:b/>
          <w:iCs/>
        </w:rPr>
        <w:t xml:space="preserve"> в объеме, необходимом для принятия решений и последующего согласования</w:t>
      </w:r>
      <w:r w:rsidR="004A6681">
        <w:rPr>
          <w:b/>
          <w:iCs/>
        </w:rPr>
        <w:t>.</w:t>
      </w:r>
    </w:p>
    <w:p w14:paraId="2DA7A0A1" w14:textId="77777777" w:rsidR="00EB3D02" w:rsidRPr="00315A7D" w:rsidRDefault="00EB3D02" w:rsidP="005522CF">
      <w:pPr>
        <w:widowControl w:val="0"/>
        <w:tabs>
          <w:tab w:val="left" w:pos="1080"/>
        </w:tabs>
        <w:ind w:left="709"/>
        <w:jc w:val="both"/>
        <w:rPr>
          <w:color w:val="000000" w:themeColor="text1"/>
        </w:rPr>
      </w:pPr>
    </w:p>
    <w:p w14:paraId="12CA0AE5" w14:textId="77777777" w:rsidR="00DD5F39" w:rsidRPr="00315A7D" w:rsidRDefault="00E32623" w:rsidP="00CC517C">
      <w:pPr>
        <w:widowControl w:val="0"/>
        <w:tabs>
          <w:tab w:val="num" w:pos="284"/>
          <w:tab w:val="left" w:pos="1080"/>
        </w:tabs>
        <w:ind w:firstLine="709"/>
        <w:jc w:val="both"/>
        <w:rPr>
          <w:b/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>5</w:t>
      </w:r>
      <w:r w:rsidR="00D05764" w:rsidRPr="00315A7D">
        <w:rPr>
          <w:b/>
          <w:bCs/>
          <w:color w:val="000000" w:themeColor="text1"/>
        </w:rPr>
        <w:t xml:space="preserve">.3. </w:t>
      </w:r>
      <w:r w:rsidR="004A6681" w:rsidRPr="002A5997">
        <w:rPr>
          <w:b/>
          <w:iCs/>
        </w:rPr>
        <w:t xml:space="preserve">II </w:t>
      </w:r>
      <w:r w:rsidR="004A6681">
        <w:rPr>
          <w:b/>
          <w:iCs/>
        </w:rPr>
        <w:t xml:space="preserve">этап проектирования. </w:t>
      </w:r>
      <w:r w:rsidR="00DD5F39" w:rsidRPr="00315A7D">
        <w:rPr>
          <w:b/>
          <w:bCs/>
          <w:color w:val="000000" w:themeColor="text1"/>
        </w:rPr>
        <w:t>«</w:t>
      </w:r>
      <w:r w:rsidR="00DC202F" w:rsidRPr="00315A7D">
        <w:rPr>
          <w:b/>
          <w:color w:val="000000" w:themeColor="text1"/>
        </w:rPr>
        <w:t xml:space="preserve">Разработка, согласование и экспертиза </w:t>
      </w:r>
      <w:r w:rsidR="00DD5F39" w:rsidRPr="00315A7D">
        <w:rPr>
          <w:b/>
          <w:color w:val="000000" w:themeColor="text1"/>
        </w:rPr>
        <w:t>проектной документации в соответствии с требованиями нормативно-технических документов».</w:t>
      </w:r>
    </w:p>
    <w:p w14:paraId="6C10B4D4" w14:textId="77777777" w:rsidR="0016763B" w:rsidRPr="00D72ED4" w:rsidRDefault="0016763B" w:rsidP="0016763B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14:paraId="57F60759" w14:textId="77777777" w:rsidR="008762AB" w:rsidRPr="00315A7D" w:rsidRDefault="00300F02" w:rsidP="008762AB">
      <w:pPr>
        <w:widowControl w:val="0"/>
        <w:tabs>
          <w:tab w:val="left" w:pos="10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П</w:t>
      </w:r>
      <w:r w:rsidR="00E34218" w:rsidRPr="00315A7D">
        <w:rPr>
          <w:color w:val="000000" w:themeColor="text1"/>
        </w:rPr>
        <w:t xml:space="preserve">роектная документация, выполненная на </w:t>
      </w:r>
      <w:r w:rsidR="0016763B" w:rsidRPr="0016763B">
        <w:rPr>
          <w:iCs/>
        </w:rPr>
        <w:t>II</w:t>
      </w:r>
      <w:r w:rsidR="00E34218" w:rsidRPr="00315A7D">
        <w:rPr>
          <w:color w:val="000000" w:themeColor="text1"/>
        </w:rPr>
        <w:t xml:space="preserve"> этапе, должна быть согласована в требуемом объеме с филиалом ПАО «</w:t>
      </w:r>
      <w:r w:rsidR="0079627F">
        <w:rPr>
          <w:color w:val="000000" w:themeColor="text1"/>
        </w:rPr>
        <w:t>Россети Центр</w:t>
      </w:r>
      <w:r w:rsidR="00E34218" w:rsidRPr="00315A7D">
        <w:rPr>
          <w:color w:val="000000" w:themeColor="text1"/>
        </w:rPr>
        <w:t>» - «</w:t>
      </w:r>
      <w:r w:rsidR="009D52F1" w:rsidRPr="00315A7D">
        <w:rPr>
          <w:color w:val="000000" w:themeColor="text1"/>
        </w:rPr>
        <w:t>Липецкэнерго</w:t>
      </w:r>
      <w:r w:rsidR="00B6513C" w:rsidRPr="00315A7D">
        <w:rPr>
          <w:color w:val="000000" w:themeColor="text1"/>
        </w:rPr>
        <w:t>»</w:t>
      </w:r>
      <w:r w:rsidR="008762AB" w:rsidRPr="00315A7D">
        <w:rPr>
          <w:color w:val="000000" w:themeColor="text1"/>
        </w:rPr>
        <w:t>.</w:t>
      </w:r>
    </w:p>
    <w:p w14:paraId="1484D58C" w14:textId="77777777" w:rsidR="00B4745E" w:rsidRPr="00315A7D" w:rsidRDefault="008762AB" w:rsidP="008762AB">
      <w:pPr>
        <w:widowControl w:val="0"/>
        <w:tabs>
          <w:tab w:val="left" w:pos="10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Выполнить заказные спецификации и опросные листы на основное силовое, вторичное электротехническое оборудование и ЗИП</w:t>
      </w:r>
      <w:r w:rsidR="006209AB" w:rsidRPr="00315A7D">
        <w:rPr>
          <w:color w:val="000000" w:themeColor="text1"/>
        </w:rPr>
        <w:t>.</w:t>
      </w:r>
    </w:p>
    <w:p w14:paraId="47012B22" w14:textId="7387FEB2" w:rsidR="00DD5F39" w:rsidRPr="00315A7D" w:rsidRDefault="00DD5F39" w:rsidP="00CC517C">
      <w:pPr>
        <w:widowControl w:val="0"/>
        <w:tabs>
          <w:tab w:val="left" w:pos="10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Технические решения по устройствам РЗА, метрологии, </w:t>
      </w:r>
      <w:r w:rsidR="00D66098">
        <w:rPr>
          <w:color w:val="000000" w:themeColor="text1"/>
        </w:rPr>
        <w:t>СТМ</w:t>
      </w:r>
      <w:r w:rsidRPr="00315A7D">
        <w:rPr>
          <w:color w:val="000000" w:themeColor="text1"/>
        </w:rPr>
        <w:t xml:space="preserve">, </w:t>
      </w:r>
      <w:r w:rsidR="003238ED" w:rsidRPr="00315A7D">
        <w:rPr>
          <w:color w:val="000000" w:themeColor="text1"/>
        </w:rPr>
        <w:t>АСУЭ</w:t>
      </w:r>
      <w:r w:rsidRPr="00315A7D">
        <w:rPr>
          <w:color w:val="000000" w:themeColor="text1"/>
        </w:rPr>
        <w:t>, и связи оформить отдельными томами (разделами).</w:t>
      </w:r>
    </w:p>
    <w:p w14:paraId="12E097F0" w14:textId="783B7989" w:rsidR="001801EA" w:rsidRPr="00315A7D" w:rsidRDefault="00300F02" w:rsidP="001801EA">
      <w:pPr>
        <w:widowControl w:val="0"/>
        <w:tabs>
          <w:tab w:val="left" w:pos="-4678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Проведение</w:t>
      </w:r>
      <w:r w:rsidR="001801EA" w:rsidRPr="00315A7D">
        <w:rPr>
          <w:color w:val="000000" w:themeColor="text1"/>
        </w:rPr>
        <w:t xml:space="preserve"> инженерно-геодезических изысканий. Объем изысканий определить в соответствии с требованиями СП 47.13330.2016 «Инженерные изыскания для строительства. Основные положения». Объем изысканий должен быть достаточным для разработки проектной и рабочей документации. Изыскания выполняются на территории подстанции и в границах проектируемых строений с удалением не более 20 м (при увеличении согласовать с Заказчиком); По итогам  проведенных изысканий подготовить </w:t>
      </w:r>
      <w:r w:rsidR="001801EA" w:rsidRPr="00315A7D">
        <w:rPr>
          <w:color w:val="000000" w:themeColor="text1"/>
        </w:rPr>
        <w:lastRenderedPageBreak/>
        <w:t>отчет по инженерным изысканиям (приобщить к отчёту формат AutoCAD);</w:t>
      </w:r>
    </w:p>
    <w:p w14:paraId="4D318AD5" w14:textId="77777777" w:rsidR="001801EA" w:rsidRPr="00315A7D" w:rsidRDefault="001801EA" w:rsidP="001801EA">
      <w:pPr>
        <w:widowControl w:val="0"/>
        <w:tabs>
          <w:tab w:val="left" w:pos="-4678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-</w:t>
      </w:r>
      <w:r w:rsidR="00300F02" w:rsidRPr="00315A7D">
        <w:rPr>
          <w:color w:val="000000" w:themeColor="text1"/>
        </w:rPr>
        <w:t>Проведение</w:t>
      </w:r>
      <w:r w:rsidRPr="00315A7D">
        <w:rPr>
          <w:color w:val="000000" w:themeColor="text1"/>
        </w:rPr>
        <w:t xml:space="preserve"> </w:t>
      </w:r>
      <w:r w:rsidR="00BD137C" w:rsidRPr="00315A7D">
        <w:rPr>
          <w:color w:val="000000" w:themeColor="text1"/>
        </w:rPr>
        <w:t>инженерно-геологических</w:t>
      </w:r>
      <w:r w:rsidRPr="00315A7D">
        <w:rPr>
          <w:color w:val="000000" w:themeColor="text1"/>
        </w:rPr>
        <w:t xml:space="preserve"> изыскани</w:t>
      </w:r>
      <w:r w:rsidR="00BD137C" w:rsidRPr="00315A7D">
        <w:rPr>
          <w:color w:val="000000" w:themeColor="text1"/>
        </w:rPr>
        <w:t>й</w:t>
      </w:r>
      <w:r w:rsidRPr="00315A7D">
        <w:rPr>
          <w:color w:val="000000" w:themeColor="text1"/>
        </w:rPr>
        <w:t>. Объем изысканий определить в соответствии с требованиями СП 47.13330.2016 «Инженерные изыскания для строительства. Основные положения». Объем изысканий должен быть достаточным для разработки проектной и рабочей документации.  Выработки следует размещать на удалении с целью построения картины геологического строения территории. Заглубление определить и обосновывать в программе выполнения инженерно-геологических изысканий в зависимости от глубины активной зоны взаимодействия опоры с основанием и ее размеров, но не более 6 м. Если проектом будет предусмотрена разработка грунта в непосредственной близости от фундаментов существующих зданий, сооружений и коммуникаций, необходимо предусмотреть меры против осадки этих сооружений. Для определения места нахождения и вскрытия подземных сооружений, оценки состояния фундамента выполнить шурф-вскрытие шириной 0,7-1,5 м, длиной 1-2 м и глубиной необходимой для доступа к подошве фундамента (основания). Поиски вести в присутствии ответственного лица или представителя эксплуатационной организации, при оформлении соответствующих допусков и разрешений</w:t>
      </w:r>
    </w:p>
    <w:p w14:paraId="00A7F383" w14:textId="77777777" w:rsidR="00DD5F39" w:rsidRPr="00315A7D" w:rsidRDefault="00E32623" w:rsidP="00CC517C">
      <w:pPr>
        <w:widowControl w:val="0"/>
        <w:tabs>
          <w:tab w:val="left" w:pos="-4680"/>
          <w:tab w:val="left" w:pos="1080"/>
        </w:tabs>
        <w:ind w:firstLine="720"/>
        <w:jc w:val="both"/>
        <w:rPr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>5</w:t>
      </w:r>
      <w:r w:rsidR="00DD5F39" w:rsidRPr="00315A7D">
        <w:rPr>
          <w:b/>
          <w:bCs/>
          <w:color w:val="000000" w:themeColor="text1"/>
        </w:rPr>
        <w:t>.3.1.</w:t>
      </w:r>
      <w:r w:rsidR="00DD5F39" w:rsidRPr="00315A7D">
        <w:rPr>
          <w:b/>
          <w:bCs/>
          <w:color w:val="000000" w:themeColor="text1"/>
        </w:rPr>
        <w:tab/>
        <w:t>В том числе для ПС выполнить/определить:</w:t>
      </w:r>
    </w:p>
    <w:p w14:paraId="46358BCE" w14:textId="77777777" w:rsidR="00E31EF7" w:rsidRPr="00315A7D" w:rsidRDefault="00E31EF7" w:rsidP="00A834A8">
      <w:pPr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генеральный план ПС</w:t>
      </w:r>
      <w:r w:rsidR="00300F02" w:rsidRPr="00315A7D">
        <w:rPr>
          <w:color w:val="000000" w:themeColor="text1"/>
        </w:rPr>
        <w:t>,</w:t>
      </w:r>
      <w:r w:rsidR="001B6BE3" w:rsidRPr="00315A7D">
        <w:rPr>
          <w:color w:val="000000" w:themeColor="text1"/>
        </w:rPr>
        <w:t xml:space="preserve"> </w:t>
      </w:r>
      <w:r w:rsidR="005616E4" w:rsidRPr="00315A7D">
        <w:rPr>
          <w:color w:val="000000" w:themeColor="text1"/>
        </w:rPr>
        <w:t>компоновку ПС</w:t>
      </w:r>
      <w:r w:rsidRPr="00315A7D">
        <w:rPr>
          <w:color w:val="000000" w:themeColor="text1"/>
        </w:rPr>
        <w:t>;</w:t>
      </w:r>
    </w:p>
    <w:p w14:paraId="0F4145EA" w14:textId="77777777" w:rsidR="00E31EF7" w:rsidRPr="00315A7D" w:rsidRDefault="00E31EF7" w:rsidP="00A834A8">
      <w:pPr>
        <w:widowControl w:val="0"/>
        <w:numPr>
          <w:ilvl w:val="0"/>
          <w:numId w:val="7"/>
        </w:numPr>
        <w:tabs>
          <w:tab w:val="left" w:pos="54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конструктивные решения в соответствии с видами выбранного электрооборудования;</w:t>
      </w:r>
    </w:p>
    <w:p w14:paraId="5623EC69" w14:textId="77777777" w:rsidR="00E31EF7" w:rsidRPr="00315A7D" w:rsidRDefault="00E31EF7" w:rsidP="00A834A8">
      <w:pPr>
        <w:widowControl w:val="0"/>
        <w:numPr>
          <w:ilvl w:val="0"/>
          <w:numId w:val="7"/>
        </w:numPr>
        <w:tabs>
          <w:tab w:val="left" w:pos="540"/>
          <w:tab w:val="left" w:pos="1080"/>
          <w:tab w:val="left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проект инженерных коммуникаций;</w:t>
      </w:r>
    </w:p>
    <w:p w14:paraId="3B316025" w14:textId="77777777" w:rsidR="00E31EF7" w:rsidRPr="00315A7D" w:rsidRDefault="00E31EF7" w:rsidP="00A834A8">
      <w:pPr>
        <w:widowControl w:val="0"/>
        <w:numPr>
          <w:ilvl w:val="0"/>
          <w:numId w:val="7"/>
        </w:numPr>
        <w:tabs>
          <w:tab w:val="left" w:pos="54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технические требования к оборудованию (выключатели, разъед</w:t>
      </w:r>
      <w:r w:rsidR="00B6513C" w:rsidRPr="00315A7D">
        <w:rPr>
          <w:color w:val="000000" w:themeColor="text1"/>
        </w:rPr>
        <w:t>инители, ТТ, ТН, устройства РЗА</w:t>
      </w:r>
      <w:r w:rsidR="00E11524" w:rsidRPr="00315A7D">
        <w:rPr>
          <w:color w:val="000000" w:themeColor="text1"/>
        </w:rPr>
        <w:t xml:space="preserve">) </w:t>
      </w:r>
      <w:r w:rsidRPr="00315A7D">
        <w:rPr>
          <w:color w:val="000000" w:themeColor="text1"/>
        </w:rPr>
        <w:t>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14:paraId="704249C6" w14:textId="1CB27A80" w:rsidR="0068299F" w:rsidRPr="00315A7D" w:rsidRDefault="0068299F" w:rsidP="00A834A8">
      <w:pPr>
        <w:widowControl w:val="0"/>
        <w:numPr>
          <w:ilvl w:val="0"/>
          <w:numId w:val="7"/>
        </w:numPr>
        <w:tabs>
          <w:tab w:val="left" w:pos="54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решения по </w:t>
      </w:r>
      <w:r w:rsidR="00D66098">
        <w:rPr>
          <w:color w:val="000000" w:themeColor="text1"/>
        </w:rPr>
        <w:t>СТМ</w:t>
      </w:r>
      <w:r w:rsidRPr="00315A7D">
        <w:rPr>
          <w:color w:val="000000" w:themeColor="text1"/>
          <w:lang w:val="en-US"/>
        </w:rPr>
        <w:t>;</w:t>
      </w:r>
    </w:p>
    <w:p w14:paraId="3A152512" w14:textId="77777777" w:rsidR="00E31EF7" w:rsidRPr="00315A7D" w:rsidRDefault="00E31EF7" w:rsidP="00A834A8">
      <w:pPr>
        <w:widowControl w:val="0"/>
        <w:numPr>
          <w:ilvl w:val="0"/>
          <w:numId w:val="7"/>
        </w:numPr>
        <w:tabs>
          <w:tab w:val="left" w:pos="54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технические решения по электромагнитной совместимости устройств ИТС и СС на проектируемом объекте;</w:t>
      </w:r>
    </w:p>
    <w:p w14:paraId="583BEBFE" w14:textId="77777777" w:rsidR="00E31EF7" w:rsidRPr="00315A7D" w:rsidRDefault="00E31EF7" w:rsidP="00A834A8">
      <w:pPr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ind w:left="0" w:firstLine="709"/>
        <w:jc w:val="both"/>
        <w:rPr>
          <w:bCs/>
          <w:color w:val="000000" w:themeColor="text1"/>
        </w:rPr>
      </w:pPr>
      <w:r w:rsidRPr="00315A7D">
        <w:rPr>
          <w:bCs/>
          <w:color w:val="000000" w:themeColor="text1"/>
        </w:rPr>
        <w:t>способы организации передачи информации между устройствами РЗА, и связи с оборудованием ПС</w:t>
      </w:r>
      <w:r w:rsidR="007161C1" w:rsidRPr="00315A7D">
        <w:rPr>
          <w:bCs/>
          <w:color w:val="000000" w:themeColor="text1"/>
        </w:rPr>
        <w:t>;</w:t>
      </w:r>
    </w:p>
    <w:p w14:paraId="0DD961EB" w14:textId="77777777" w:rsidR="00E31EF7" w:rsidRPr="00315A7D" w:rsidRDefault="00E31EF7" w:rsidP="00A834A8">
      <w:pPr>
        <w:widowControl w:val="0"/>
        <w:numPr>
          <w:ilvl w:val="0"/>
          <w:numId w:val="7"/>
        </w:numPr>
        <w:tabs>
          <w:tab w:val="left" w:pos="540"/>
          <w:tab w:val="left" w:pos="1080"/>
          <w:tab w:val="left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проект дорог, маршрутов доставки крупногабаритного груза;</w:t>
      </w:r>
    </w:p>
    <w:p w14:paraId="678E2466" w14:textId="77777777" w:rsidR="00E31EF7" w:rsidRPr="00315A7D" w:rsidRDefault="00E31EF7" w:rsidP="00A834A8">
      <w:pPr>
        <w:widowControl w:val="0"/>
        <w:numPr>
          <w:ilvl w:val="0"/>
          <w:numId w:val="7"/>
        </w:numPr>
        <w:tabs>
          <w:tab w:val="left" w:pos="54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декларации пожарной безопасности (при необходимости);</w:t>
      </w:r>
    </w:p>
    <w:p w14:paraId="53174774" w14:textId="77777777" w:rsidR="00E31EF7" w:rsidRPr="00315A7D" w:rsidRDefault="00E31EF7" w:rsidP="00A834A8">
      <w:pPr>
        <w:widowControl w:val="0"/>
        <w:numPr>
          <w:ilvl w:val="0"/>
          <w:numId w:val="7"/>
        </w:numPr>
        <w:tabs>
          <w:tab w:val="left" w:pos="54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планы локализации и ликвидации аварийных ситуаций;</w:t>
      </w:r>
    </w:p>
    <w:p w14:paraId="3F1D0448" w14:textId="77777777" w:rsidR="00DD5F39" w:rsidRPr="00315A7D" w:rsidRDefault="00DD5F39" w:rsidP="00A834A8">
      <w:pPr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ind w:left="0" w:firstLine="709"/>
        <w:jc w:val="both"/>
        <w:rPr>
          <w:bCs/>
          <w:color w:val="000000" w:themeColor="text1"/>
        </w:rPr>
      </w:pPr>
      <w:r w:rsidRPr="00315A7D">
        <w:rPr>
          <w:bCs/>
          <w:color w:val="000000" w:themeColor="text1"/>
        </w:rPr>
        <w:t>проект демонтажных работ, подготовки территории строительства, в том числе выполнить расчет и сформировать сводную информацию</w:t>
      </w:r>
      <w:r w:rsidR="00CE3F0D" w:rsidRPr="00315A7D">
        <w:rPr>
          <w:bCs/>
          <w:color w:val="000000" w:themeColor="text1"/>
        </w:rPr>
        <w:t xml:space="preserve"> </w:t>
      </w:r>
      <w:r w:rsidRPr="00315A7D">
        <w:rPr>
          <w:bCs/>
          <w:color w:val="000000" w:themeColor="text1"/>
        </w:rPr>
        <w:t xml:space="preserve"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и иных объектов собственности </w:t>
      </w:r>
      <w:r w:rsidR="008228AF" w:rsidRPr="00315A7D">
        <w:rPr>
          <w:bCs/>
          <w:color w:val="000000" w:themeColor="text1"/>
        </w:rPr>
        <w:t>ПАО «</w:t>
      </w:r>
      <w:r w:rsidR="0079627F">
        <w:rPr>
          <w:bCs/>
          <w:color w:val="000000" w:themeColor="text1"/>
        </w:rPr>
        <w:t>Россети Центр</w:t>
      </w:r>
      <w:r w:rsidR="008228AF" w:rsidRPr="00315A7D">
        <w:rPr>
          <w:bCs/>
          <w:color w:val="000000" w:themeColor="text1"/>
        </w:rPr>
        <w:t>» - «</w:t>
      </w:r>
      <w:r w:rsidR="009D52F1" w:rsidRPr="00315A7D">
        <w:rPr>
          <w:bCs/>
          <w:color w:val="000000" w:themeColor="text1"/>
        </w:rPr>
        <w:t>Липецкэнерго</w:t>
      </w:r>
      <w:r w:rsidR="008228AF" w:rsidRPr="00315A7D">
        <w:rPr>
          <w:bCs/>
          <w:color w:val="000000" w:themeColor="text1"/>
        </w:rPr>
        <w:t>»</w:t>
      </w:r>
      <w:r w:rsidRPr="00315A7D">
        <w:rPr>
          <w:bCs/>
          <w:color w:val="000000" w:themeColor="text1"/>
        </w:rPr>
        <w:t xml:space="preserve"> на основании данных технической документации (технических паспортов) реконструируемых объектов движимого и недвижимого имущества (зданий, сооружений, оборудования и т.п.);</w:t>
      </w:r>
    </w:p>
    <w:p w14:paraId="573A2183" w14:textId="77777777" w:rsidR="00DD5F39" w:rsidRPr="00315A7D" w:rsidRDefault="00DD5F39" w:rsidP="00A834A8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14:paraId="6C2472E2" w14:textId="77777777" w:rsidR="00A06176" w:rsidRDefault="00A06176" w:rsidP="00A06176">
      <w:pPr>
        <w:widowControl w:val="0"/>
        <w:tabs>
          <w:tab w:val="left" w:pos="540"/>
          <w:tab w:val="left" w:pos="1080"/>
        </w:tabs>
        <w:ind w:left="709"/>
        <w:jc w:val="both"/>
        <w:rPr>
          <w:color w:val="000000" w:themeColor="text1"/>
        </w:rPr>
      </w:pPr>
    </w:p>
    <w:p w14:paraId="4D582F34" w14:textId="77777777" w:rsidR="00D50F83" w:rsidRPr="00315A7D" w:rsidRDefault="00D50F83" w:rsidP="00A06176">
      <w:pPr>
        <w:widowControl w:val="0"/>
        <w:tabs>
          <w:tab w:val="left" w:pos="540"/>
          <w:tab w:val="left" w:pos="1080"/>
        </w:tabs>
        <w:ind w:left="709"/>
        <w:jc w:val="both"/>
        <w:rPr>
          <w:color w:val="000000" w:themeColor="text1"/>
        </w:rPr>
      </w:pPr>
    </w:p>
    <w:p w14:paraId="4B17B555" w14:textId="77777777" w:rsidR="00DD5F39" w:rsidRPr="00315A7D" w:rsidRDefault="00E32623" w:rsidP="00CC517C">
      <w:pPr>
        <w:widowControl w:val="0"/>
        <w:tabs>
          <w:tab w:val="left" w:pos="-4860"/>
          <w:tab w:val="num" w:pos="1440"/>
        </w:tabs>
        <w:ind w:firstLine="720"/>
        <w:jc w:val="both"/>
        <w:rPr>
          <w:b/>
          <w:color w:val="000000" w:themeColor="text1"/>
        </w:rPr>
      </w:pPr>
      <w:r w:rsidRPr="00315A7D">
        <w:rPr>
          <w:b/>
          <w:color w:val="000000" w:themeColor="text1"/>
        </w:rPr>
        <w:t>5</w:t>
      </w:r>
      <w:r w:rsidR="00DD5F39" w:rsidRPr="00315A7D">
        <w:rPr>
          <w:b/>
          <w:color w:val="000000" w:themeColor="text1"/>
        </w:rPr>
        <w:t>.3.</w:t>
      </w:r>
      <w:r w:rsidR="00D05764" w:rsidRPr="00315A7D">
        <w:rPr>
          <w:b/>
          <w:color w:val="000000" w:themeColor="text1"/>
        </w:rPr>
        <w:t>2</w:t>
      </w:r>
      <w:r w:rsidR="00DD5F39" w:rsidRPr="00315A7D">
        <w:rPr>
          <w:b/>
          <w:color w:val="000000" w:themeColor="text1"/>
        </w:rPr>
        <w:t>.</w:t>
      </w:r>
      <w:r w:rsidR="00DD5F39" w:rsidRPr="00315A7D">
        <w:rPr>
          <w:b/>
          <w:color w:val="000000" w:themeColor="text1"/>
        </w:rPr>
        <w:tab/>
        <w:t xml:space="preserve">В </w:t>
      </w:r>
      <w:r w:rsidR="0016763B">
        <w:rPr>
          <w:b/>
          <w:color w:val="000000" w:themeColor="text1"/>
        </w:rPr>
        <w:t>части разработки</w:t>
      </w:r>
      <w:r w:rsidR="00D22129" w:rsidRPr="00315A7D">
        <w:rPr>
          <w:b/>
          <w:color w:val="000000" w:themeColor="text1"/>
        </w:rPr>
        <w:t xml:space="preserve"> раздел</w:t>
      </w:r>
      <w:r w:rsidR="00300F02" w:rsidRPr="00315A7D">
        <w:rPr>
          <w:b/>
          <w:color w:val="000000" w:themeColor="text1"/>
        </w:rPr>
        <w:t>ов</w:t>
      </w:r>
      <w:r w:rsidR="00D22129" w:rsidRPr="00315A7D">
        <w:rPr>
          <w:b/>
          <w:color w:val="000000" w:themeColor="text1"/>
        </w:rPr>
        <w:t xml:space="preserve"> РЗА </w:t>
      </w:r>
      <w:r w:rsidR="00DD5F39" w:rsidRPr="00315A7D">
        <w:rPr>
          <w:b/>
          <w:color w:val="000000" w:themeColor="text1"/>
        </w:rPr>
        <w:t>с использованием микропроцессорных устройств</w:t>
      </w:r>
      <w:r w:rsidR="00B0671D" w:rsidRPr="00315A7D">
        <w:rPr>
          <w:b/>
          <w:color w:val="000000" w:themeColor="text1"/>
        </w:rPr>
        <w:t>,</w:t>
      </w:r>
      <w:r w:rsidR="00300F02" w:rsidRPr="00315A7D">
        <w:rPr>
          <w:b/>
          <w:color w:val="000000" w:themeColor="text1"/>
        </w:rPr>
        <w:t xml:space="preserve"> работающих в стандарте МЭК 61850</w:t>
      </w:r>
      <w:r w:rsidR="00DD5F39" w:rsidRPr="00315A7D">
        <w:rPr>
          <w:b/>
          <w:color w:val="000000" w:themeColor="text1"/>
        </w:rPr>
        <w:t>, выполнить/определить в т.ч.:</w:t>
      </w:r>
    </w:p>
    <w:p w14:paraId="679456BE" w14:textId="77777777" w:rsidR="00A06176" w:rsidRPr="00315A7D" w:rsidRDefault="00A06176" w:rsidP="00CC517C">
      <w:pPr>
        <w:widowControl w:val="0"/>
        <w:tabs>
          <w:tab w:val="left" w:pos="-4860"/>
          <w:tab w:val="num" w:pos="1440"/>
        </w:tabs>
        <w:ind w:firstLine="720"/>
        <w:jc w:val="both"/>
        <w:rPr>
          <w:b/>
          <w:color w:val="000000" w:themeColor="text1"/>
        </w:rPr>
      </w:pPr>
    </w:p>
    <w:p w14:paraId="40D0A132" w14:textId="0612528D" w:rsidR="007161C1" w:rsidRPr="00315A7D" w:rsidRDefault="007161C1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</w:t>
      </w:r>
      <w:r w:rsidR="00DD5F39" w:rsidRPr="00315A7D">
        <w:rPr>
          <w:color w:val="000000" w:themeColor="text1"/>
        </w:rPr>
        <w:t xml:space="preserve">хему распределения устройств </w:t>
      </w:r>
      <w:r w:rsidR="00E31EF7" w:rsidRPr="00315A7D">
        <w:rPr>
          <w:color w:val="000000" w:themeColor="text1"/>
        </w:rPr>
        <w:t xml:space="preserve">РЗА и </w:t>
      </w:r>
      <w:r w:rsidR="00DD5F39" w:rsidRPr="00315A7D">
        <w:rPr>
          <w:color w:val="000000" w:themeColor="text1"/>
        </w:rPr>
        <w:t xml:space="preserve">информационно-технологических систем по ТТ и ТН </w:t>
      </w:r>
      <w:r w:rsidR="002078FC" w:rsidRPr="00315A7D">
        <w:rPr>
          <w:color w:val="000000" w:themeColor="text1"/>
        </w:rPr>
        <w:t xml:space="preserve">(включая устройства РЗА, </w:t>
      </w:r>
      <w:r w:rsidR="00D66098">
        <w:rPr>
          <w:color w:val="000000" w:themeColor="text1"/>
        </w:rPr>
        <w:t>СТМ</w:t>
      </w:r>
      <w:r w:rsidR="00B6513C" w:rsidRPr="00315A7D">
        <w:rPr>
          <w:color w:val="000000" w:themeColor="text1"/>
        </w:rPr>
        <w:t xml:space="preserve">, </w:t>
      </w:r>
      <w:r w:rsidR="00697771" w:rsidRPr="00315A7D">
        <w:rPr>
          <w:color w:val="000000" w:themeColor="text1"/>
        </w:rPr>
        <w:t>А</w:t>
      </w:r>
      <w:r w:rsidR="00697771" w:rsidRPr="00315A7D">
        <w:rPr>
          <w:color w:val="000000" w:themeColor="text1"/>
          <w:lang w:val="en-US"/>
        </w:rPr>
        <w:t>C</w:t>
      </w:r>
      <w:r w:rsidR="008F5B4F" w:rsidRPr="00315A7D">
        <w:rPr>
          <w:color w:val="000000" w:themeColor="text1"/>
        </w:rPr>
        <w:t>УЭ</w:t>
      </w:r>
      <w:r w:rsidR="002078FC" w:rsidRPr="00315A7D">
        <w:rPr>
          <w:color w:val="000000" w:themeColor="text1"/>
        </w:rPr>
        <w:t>, СМиУКЭ</w:t>
      </w:r>
      <w:r w:rsidR="00DD5F39" w:rsidRPr="00315A7D">
        <w:rPr>
          <w:color w:val="000000" w:themeColor="text1"/>
        </w:rPr>
        <w:t>) на объекте проектирования</w:t>
      </w:r>
      <w:r w:rsidR="002078FC" w:rsidRPr="00315A7D">
        <w:rPr>
          <w:color w:val="000000" w:themeColor="text1"/>
        </w:rPr>
        <w:t xml:space="preserve">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 с отражением функций</w:t>
      </w:r>
      <w:r w:rsidR="003E122D" w:rsidRPr="00315A7D">
        <w:rPr>
          <w:color w:val="000000" w:themeColor="text1"/>
        </w:rPr>
        <w:t>;</w:t>
      </w:r>
      <w:r w:rsidR="00B0671D" w:rsidRPr="00315A7D">
        <w:rPr>
          <w:color w:val="000000" w:themeColor="text1"/>
        </w:rPr>
        <w:t xml:space="preserve"> </w:t>
      </w:r>
    </w:p>
    <w:p w14:paraId="1EC4E3C4" w14:textId="77777777" w:rsidR="001923C6" w:rsidRPr="00315A7D" w:rsidRDefault="001923C6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функциональные блок схемы взаимодействия устройств РЗА между собой и </w:t>
      </w:r>
      <w:r w:rsidRPr="00315A7D">
        <w:rPr>
          <w:color w:val="000000" w:themeColor="text1"/>
        </w:rPr>
        <w:lastRenderedPageBreak/>
        <w:t>внешними устройствами, на которых в графическом виде должны быть представлены все коммуникации между устройствами РЗА, коммутационными аппаратами и преобразователями дискретных сигналов;</w:t>
      </w:r>
    </w:p>
    <w:p w14:paraId="02629F90" w14:textId="77777777" w:rsidR="007161C1" w:rsidRPr="00315A7D" w:rsidRDefault="007161C1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</w:t>
      </w:r>
      <w:r w:rsidR="00DD5F39" w:rsidRPr="00315A7D">
        <w:rPr>
          <w:color w:val="000000" w:themeColor="text1"/>
        </w:rPr>
        <w:t>хему организации переда</w:t>
      </w:r>
      <w:r w:rsidR="00E76B4C" w:rsidRPr="00315A7D">
        <w:rPr>
          <w:color w:val="000000" w:themeColor="text1"/>
        </w:rPr>
        <w:t>чи сигналов и команд РЗА</w:t>
      </w:r>
      <w:r w:rsidR="002078FC" w:rsidRPr="00315A7D">
        <w:rPr>
          <w:color w:val="000000" w:themeColor="text1"/>
        </w:rPr>
        <w:t xml:space="preserve"> (ВОЛС, ВЧ каналы, другое)</w:t>
      </w:r>
      <w:r w:rsidR="00E76B4C" w:rsidRPr="00315A7D">
        <w:rPr>
          <w:color w:val="000000" w:themeColor="text1"/>
        </w:rPr>
        <w:t xml:space="preserve"> </w:t>
      </w:r>
      <w:r w:rsidR="00DD5F39" w:rsidRPr="00315A7D">
        <w:rPr>
          <w:color w:val="000000" w:themeColor="text1"/>
        </w:rPr>
        <w:t>с учетом резервирования каналов, а также схему организации передачи доаварийной информации для ПА с учетом резервирования каналов</w:t>
      </w:r>
      <w:r w:rsidRPr="00315A7D">
        <w:rPr>
          <w:color w:val="000000" w:themeColor="text1"/>
        </w:rPr>
        <w:t>;</w:t>
      </w:r>
    </w:p>
    <w:p w14:paraId="1C90041F" w14:textId="77777777" w:rsidR="00B0671D" w:rsidRPr="00315A7D" w:rsidRDefault="00B0671D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схемы организации цепей переменного напряжения на объекте проектирования;</w:t>
      </w:r>
    </w:p>
    <w:p w14:paraId="5BFAE491" w14:textId="77777777" w:rsidR="007161C1" w:rsidRPr="00315A7D" w:rsidRDefault="003E122D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для каждого этапа  реконструкции </w:t>
      </w:r>
      <w:r w:rsidR="007161C1" w:rsidRPr="00315A7D">
        <w:rPr>
          <w:color w:val="000000" w:themeColor="text1"/>
        </w:rPr>
        <w:t>п</w:t>
      </w:r>
      <w:r w:rsidR="00A24A01" w:rsidRPr="00315A7D">
        <w:rPr>
          <w:color w:val="000000" w:themeColor="text1"/>
        </w:rPr>
        <w:t>ринципиальные электрические и структурно-функциональные схемы</w:t>
      </w:r>
      <w:r w:rsidR="002078FC" w:rsidRPr="00315A7D">
        <w:rPr>
          <w:color w:val="000000" w:themeColor="text1"/>
        </w:rPr>
        <w:t xml:space="preserve"> и схемы программируемой логики</w:t>
      </w:r>
      <w:r w:rsidR="00A24A01" w:rsidRPr="00315A7D">
        <w:rPr>
          <w:color w:val="000000" w:themeColor="text1"/>
        </w:rPr>
        <w:t xml:space="preserve"> всех устройств РЗА, с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</w:t>
      </w:r>
      <w:r w:rsidR="00B4745E" w:rsidRPr="00315A7D">
        <w:rPr>
          <w:color w:val="000000" w:themeColor="text1"/>
        </w:rPr>
        <w:t xml:space="preserve">боты устройств релейной защиты </w:t>
      </w:r>
      <w:r w:rsidR="00A24A01" w:rsidRPr="00315A7D">
        <w:rPr>
          <w:color w:val="000000" w:themeColor="text1"/>
        </w:rPr>
        <w:t xml:space="preserve">и отдельных функций, и цепей; сигналов, </w:t>
      </w:r>
      <w:r w:rsidRPr="00315A7D">
        <w:rPr>
          <w:color w:val="000000" w:themeColor="text1"/>
        </w:rPr>
        <w:t>для терминалов защит со свободно программируемой логикой разработать описание принципа работы схем логики МП терминалов;</w:t>
      </w:r>
    </w:p>
    <w:p w14:paraId="431F6E36" w14:textId="77777777" w:rsidR="007161C1" w:rsidRPr="00315A7D" w:rsidRDefault="007161C1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способ </w:t>
      </w:r>
      <w:r w:rsidR="0029553A" w:rsidRPr="00315A7D">
        <w:rPr>
          <w:color w:val="000000" w:themeColor="text1"/>
        </w:rPr>
        <w:t>организации передачи информации между устройствами РЗА, и оборудованием ПС</w:t>
      </w:r>
      <w:r w:rsidRPr="00315A7D">
        <w:rPr>
          <w:color w:val="000000" w:themeColor="text1"/>
        </w:rPr>
        <w:t>;</w:t>
      </w:r>
    </w:p>
    <w:p w14:paraId="23829976" w14:textId="77777777" w:rsidR="00AA5825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перечень всех функций РЗА каждого защищаемого элемента сети (трансформатор, линия), необходимых на данном объекте, анализ возможности реализации выбранных функций на оборудовании разных производителей;</w:t>
      </w:r>
    </w:p>
    <w:p w14:paraId="6446159D" w14:textId="77777777" w:rsidR="00AA5825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680" w:hanging="680"/>
        <w:jc w:val="both"/>
      </w:pPr>
      <w:r>
        <w:t>расчет токов короткого замыкания на шинах 10, 35 кВ ПС;</w:t>
      </w:r>
    </w:p>
    <w:p w14:paraId="6FB80864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680" w:hanging="680"/>
        <w:jc w:val="both"/>
      </w:pPr>
      <w:r>
        <w:t>пояснительную записку, включающую проектный расчет параметров настройки (уставок) и алгоритмов функционирования устройств РЗА, устанавливаемых на объектах электроэнергетики;</w:t>
      </w:r>
    </w:p>
    <w:p w14:paraId="0226D4CD" w14:textId="1E88D8AC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бланки уставок, содержащие параметры настройки (уставки) и алгоритмы функционирования, предусмотренные производителем устройства РЗА, и их значения, выбранные по результатам расчета</w:t>
      </w:r>
      <w:r w:rsidR="00B34F1D">
        <w:t xml:space="preserve"> (выполняется в объеме рабочей документации)</w:t>
      </w:r>
      <w:r w:rsidRPr="007F3381">
        <w:t>;</w:t>
      </w:r>
    </w:p>
    <w:p w14:paraId="26BE6250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принципиальные и функционально-логические схемы (алгоритмы функционирования) устройств РЗА и внешних связей с другими устройствами РЗА, коммутационными аппаратами, устройствами высокочастотной связи, устройствами передачи аварийных сигналов и команд;</w:t>
      </w:r>
    </w:p>
    <w:p w14:paraId="70CE667C" w14:textId="5F2328CC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данные по параметрированию (конфигурированию) микропроцессорных устройств РЗА</w:t>
      </w:r>
      <w:r w:rsidR="00B34F1D">
        <w:t xml:space="preserve"> (выполняется в объеме рабочей документации)</w:t>
      </w:r>
      <w:r w:rsidRPr="007F3381">
        <w:t>;</w:t>
      </w:r>
    </w:p>
    <w:p w14:paraId="393EA892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схемы организации каналов связи для функционирования устройств РЗА;</w:t>
      </w:r>
    </w:p>
    <w:p w14:paraId="33D5B6E4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схемы организации цепей оперативного тока устройств РЗА;</w:t>
      </w:r>
    </w:p>
    <w:p w14:paraId="28D6181B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схемы организации цепей напряжения устройств РЗА;</w:t>
      </w:r>
    </w:p>
    <w:p w14:paraId="38677E07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принципиальные схемы управления и автоматики (алгоритмы функционирования) выключателей, алгоритмы работы АПВ;</w:t>
      </w:r>
    </w:p>
    <w:p w14:paraId="755AB18D" w14:textId="77777777" w:rsidR="00AA5825" w:rsidRPr="00973303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технические решения по интеграции устанавливаемых устройств РЗА в создаваемые (модернизируемые) объектовые автоматизированные системы управления технологическим процессом, системы сбора и передачи информации;</w:t>
      </w:r>
    </w:p>
    <w:p w14:paraId="335A545A" w14:textId="77777777" w:rsidR="00AA5825" w:rsidRPr="00973303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решения по удаленному доступу к изменению конфигураций и уставок терминалов РЗА;</w:t>
      </w:r>
    </w:p>
    <w:p w14:paraId="2B62CA5A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для РУ- 35 кВ обоснование (ориентировочные расчеты) требуемых номинальных первичных и вторичных токов ТТ, а также количества и номинальной мощности вторичных обмоток ТТ и ТН на основании обосновывающих расчетов с учетом видов устройств РЗА (защиты линий 35кВ), их потребления, ориентировочных длин кабелей, значений токов КЗ и допустимой погрешности для каждого вида РЗА (при КЗ в месте их установки и в других точках сети, постоянной времени сети соответствующего напряжения и т.п.);</w:t>
      </w:r>
    </w:p>
    <w:p w14:paraId="07F9A761" w14:textId="77777777" w:rsidR="00AA5825" w:rsidRPr="007F3381" w:rsidRDefault="00AA5825" w:rsidP="00B209B2">
      <w:pPr>
        <w:pStyle w:val="aff4"/>
        <w:numPr>
          <w:ilvl w:val="0"/>
          <w:numId w:val="25"/>
        </w:numPr>
        <w:tabs>
          <w:tab w:val="left" w:pos="993"/>
        </w:tabs>
        <w:ind w:left="0" w:firstLine="709"/>
        <w:jc w:val="both"/>
      </w:pPr>
      <w:r w:rsidRPr="007F3381">
        <w:t>расчет токов корот</w:t>
      </w:r>
      <w:r>
        <w:t>кого замыкания на шинах 10, 35</w:t>
      </w:r>
      <w:r w:rsidRPr="007F3381">
        <w:t xml:space="preserve">кВ ПС, выбор уставок МП УРЗА реконструируемых присоединений, проверить чувствительность защит, выполнить схемы программной логики и функционально- логические схемы микропроцессорных терминалов, выполнить параметрирование, конфигурирование микропроцессорных </w:t>
      </w:r>
      <w:r w:rsidRPr="007F3381">
        <w:lastRenderedPageBreak/>
        <w:t>терминалов, для терминалов защит со свободно программируемой логикой разработать описание принципа работы схем логики МП терминалов, разработать алгоритмы АПВ.</w:t>
      </w:r>
    </w:p>
    <w:p w14:paraId="0F96EF0F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однолинейная расчетная схема прилегающей сети для расчета токов КЗ, необходимой в свою очередь для расчета параметров срабатывания релейной защиты, с указанием длин и марок проводов участков ВЛ;</w:t>
      </w:r>
    </w:p>
    <w:p w14:paraId="2C5DDC7B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решения по регистрации аварийных процессов и событий объекта (ВЛ/КЛ/ПС) с учетом наличия этой функции в микропроцессорных терминалах РЗА, в т.ч.:</w:t>
      </w:r>
    </w:p>
    <w:p w14:paraId="27E01FD8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вид (тип) измеряемых и регистрируемых параметров;</w:t>
      </w:r>
    </w:p>
    <w:p w14:paraId="5C326E0B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частота обработки;</w:t>
      </w:r>
    </w:p>
    <w:p w14:paraId="15B48E44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регистрируемые сигналы (с указанием источника сигнала);</w:t>
      </w:r>
    </w:p>
    <w:p w14:paraId="4AC27A41" w14:textId="77777777" w:rsidR="00AA5825" w:rsidRPr="007F3381" w:rsidRDefault="00AA5825" w:rsidP="00B209B2">
      <w:pPr>
        <w:pStyle w:val="aff4"/>
        <w:widowControl w:val="0"/>
        <w:numPr>
          <w:ilvl w:val="0"/>
          <w:numId w:val="25"/>
        </w:numPr>
        <w:tabs>
          <w:tab w:val="left" w:pos="-4860"/>
          <w:tab w:val="left" w:pos="960"/>
          <w:tab w:val="left" w:pos="1134"/>
        </w:tabs>
        <w:ind w:left="0" w:firstLine="709"/>
        <w:jc w:val="both"/>
      </w:pPr>
      <w:r w:rsidRPr="007F3381">
        <w:t>условия пуска должны обеспечивать сбор информации, достаточной для обеспечения своевременного (оперативного) анализа аварийного процесса.</w:t>
      </w:r>
    </w:p>
    <w:p w14:paraId="21D8E841" w14:textId="77777777" w:rsidR="00AA5825" w:rsidRPr="007F3381" w:rsidRDefault="00AA5825" w:rsidP="00AA5825">
      <w:pPr>
        <w:pStyle w:val="aff4"/>
        <w:widowControl w:val="0"/>
        <w:tabs>
          <w:tab w:val="left" w:pos="-4680"/>
        </w:tabs>
        <w:ind w:left="0" w:firstLine="720"/>
        <w:jc w:val="both"/>
      </w:pPr>
      <w:r w:rsidRPr="007F3381">
        <w:t>Однолинейная расчетная схема прилегающей сети для расчета токов КЗ, необходимой в свою очередь для расчета параметров срабатывания релейной защиты, с указанием длин и марок проводов участков ВЛ.</w:t>
      </w:r>
    </w:p>
    <w:p w14:paraId="6FB3481A" w14:textId="481DBAA7" w:rsidR="005B0421" w:rsidRDefault="005B0421" w:rsidP="00A06176">
      <w:pPr>
        <w:pStyle w:val="aff4"/>
        <w:widowControl w:val="0"/>
        <w:tabs>
          <w:tab w:val="left" w:pos="-4680"/>
        </w:tabs>
        <w:ind w:left="0"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Разработка функциональной схемы взаимодействия устройств РЗА между собой и внешними устройствами, на которых должны быть представлены все коммуникации между устройствами РЗА, коммутационными аппаратами </w:t>
      </w:r>
    </w:p>
    <w:p w14:paraId="252829D2" w14:textId="77777777" w:rsidR="005B3B23" w:rsidRPr="00167E5A" w:rsidRDefault="005B3B23" w:rsidP="00B209B2">
      <w:pPr>
        <w:pStyle w:val="aff4"/>
        <w:widowControl w:val="0"/>
        <w:numPr>
          <w:ilvl w:val="2"/>
          <w:numId w:val="40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972739">
        <w:rPr>
          <w:b/>
          <w:bCs/>
        </w:rPr>
        <w:t xml:space="preserve">В части технических </w:t>
      </w:r>
      <w:r w:rsidRPr="00880379">
        <w:rPr>
          <w:b/>
          <w:bCs/>
        </w:rPr>
        <w:t xml:space="preserve">решений по </w:t>
      </w:r>
      <w:r>
        <w:rPr>
          <w:b/>
          <w:bCs/>
        </w:rPr>
        <w:t>системе телемеханики</w:t>
      </w:r>
      <w:r w:rsidRPr="00880379">
        <w:rPr>
          <w:b/>
          <w:bCs/>
        </w:rPr>
        <w:t xml:space="preserve"> (</w:t>
      </w:r>
      <w:r>
        <w:rPr>
          <w:b/>
          <w:bCs/>
        </w:rPr>
        <w:t>СТМ</w:t>
      </w:r>
      <w:r w:rsidRPr="00880379">
        <w:rPr>
          <w:b/>
          <w:bCs/>
        </w:rPr>
        <w:t>) выполнить</w:t>
      </w:r>
      <w:r>
        <w:rPr>
          <w:b/>
          <w:bCs/>
        </w:rPr>
        <w:t>:</w:t>
      </w:r>
    </w:p>
    <w:p w14:paraId="10D92CA4" w14:textId="4E6653BE" w:rsidR="005B3B23" w:rsidRPr="005B3B2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>
        <w:t>.1 Пояснительная записку, содержащую описание функциональных подсистем и задач, решаемых в СТМ по каждой подсистеме</w:t>
      </w:r>
      <w:r w:rsidR="005B3B23" w:rsidRPr="005B3B23">
        <w:t>;</w:t>
      </w:r>
    </w:p>
    <w:p w14:paraId="769250C3" w14:textId="1B87E90D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 w:rsidRPr="00240533">
        <w:t>.2 Структурную схему ТМ, передачи телеметрической информации, в т.ч. сервисной, на верхний уровень и дистанционное управление.</w:t>
      </w:r>
    </w:p>
    <w:p w14:paraId="66314A17" w14:textId="02B6812B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 w:rsidRPr="00240533">
        <w:t>.3 Перечень телеметрической информации, собираемой и обрабатываемой в СТМ (в том числе передаваемых в ЦУС филиала ПАО «Россети Центр»</w:t>
      </w:r>
      <w:r w:rsidR="005B3B23">
        <w:t>-«Липецкэнерго»</w:t>
      </w:r>
      <w:r w:rsidR="005B3B23" w:rsidRPr="00240533">
        <w:t>, представить в виде таблиц, которые должны содержать:</w:t>
      </w:r>
    </w:p>
    <w:p w14:paraId="0BF43AF0" w14:textId="77777777" w:rsidR="005B3B23" w:rsidRPr="00240533" w:rsidRDefault="005B3B23" w:rsidP="00B209B2">
      <w:pPr>
        <w:widowControl w:val="0"/>
        <w:numPr>
          <w:ilvl w:val="0"/>
          <w:numId w:val="41"/>
        </w:numPr>
        <w:tabs>
          <w:tab w:val="left" w:pos="709"/>
          <w:tab w:val="left" w:pos="1080"/>
        </w:tabs>
        <w:jc w:val="both"/>
      </w:pPr>
      <w:r w:rsidRPr="00240533">
        <w:t>диспетчерское наименование присоединения;</w:t>
      </w:r>
    </w:p>
    <w:p w14:paraId="3385AFDA" w14:textId="77777777" w:rsidR="005B3B23" w:rsidRPr="00240533" w:rsidRDefault="005B3B23" w:rsidP="00B209B2">
      <w:pPr>
        <w:widowControl w:val="0"/>
        <w:numPr>
          <w:ilvl w:val="0"/>
          <w:numId w:val="41"/>
        </w:numPr>
        <w:tabs>
          <w:tab w:val="left" w:pos="709"/>
          <w:tab w:val="left" w:pos="1080"/>
        </w:tabs>
        <w:jc w:val="both"/>
      </w:pPr>
      <w:r w:rsidRPr="00240533">
        <w:t>наименование сигнала;</w:t>
      </w:r>
    </w:p>
    <w:p w14:paraId="2AB80D8C" w14:textId="77777777" w:rsidR="005B3B23" w:rsidRPr="00240533" w:rsidRDefault="005B3B23" w:rsidP="00B209B2">
      <w:pPr>
        <w:widowControl w:val="0"/>
        <w:numPr>
          <w:ilvl w:val="0"/>
          <w:numId w:val="41"/>
        </w:numPr>
        <w:tabs>
          <w:tab w:val="left" w:pos="709"/>
          <w:tab w:val="left" w:pos="1080"/>
        </w:tabs>
        <w:jc w:val="both"/>
      </w:pPr>
      <w:r w:rsidRPr="00240533">
        <w:t>тип оборудования источника сигнала;</w:t>
      </w:r>
    </w:p>
    <w:p w14:paraId="71EC750B" w14:textId="77777777" w:rsidR="005B3B23" w:rsidRPr="00240533" w:rsidRDefault="005B3B23" w:rsidP="00B209B2">
      <w:pPr>
        <w:widowControl w:val="0"/>
        <w:numPr>
          <w:ilvl w:val="0"/>
          <w:numId w:val="41"/>
        </w:numPr>
        <w:tabs>
          <w:tab w:val="left" w:pos="709"/>
          <w:tab w:val="left" w:pos="1080"/>
        </w:tabs>
        <w:jc w:val="both"/>
      </w:pPr>
      <w:r w:rsidRPr="00240533">
        <w:t>класс точности (для ТИ);</w:t>
      </w:r>
    </w:p>
    <w:p w14:paraId="17532840" w14:textId="77777777" w:rsidR="005B3B23" w:rsidRPr="00240533" w:rsidRDefault="005B3B23" w:rsidP="00B209B2">
      <w:pPr>
        <w:widowControl w:val="0"/>
        <w:numPr>
          <w:ilvl w:val="0"/>
          <w:numId w:val="41"/>
        </w:numPr>
        <w:tabs>
          <w:tab w:val="left" w:pos="709"/>
          <w:tab w:val="left" w:pos="1080"/>
        </w:tabs>
        <w:jc w:val="both"/>
      </w:pPr>
      <w:r w:rsidRPr="00240533">
        <w:t>наименование интерфейса и протокола передачи сигнала;</w:t>
      </w:r>
    </w:p>
    <w:p w14:paraId="6C3BDF76" w14:textId="77777777" w:rsidR="005B3B23" w:rsidRPr="00240533" w:rsidRDefault="005B3B23" w:rsidP="00B209B2">
      <w:pPr>
        <w:widowControl w:val="0"/>
        <w:numPr>
          <w:ilvl w:val="0"/>
          <w:numId w:val="41"/>
        </w:numPr>
        <w:tabs>
          <w:tab w:val="left" w:pos="709"/>
          <w:tab w:val="left" w:pos="1080"/>
        </w:tabs>
        <w:jc w:val="both"/>
      </w:pPr>
      <w:r w:rsidRPr="00240533">
        <w:t>направление передачи ТИ на верхний уровень АСДУ (ЦУС, РЭС).</w:t>
      </w:r>
    </w:p>
    <w:p w14:paraId="4FF8A542" w14:textId="3AD894A1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 w:rsidRPr="00240533">
        <w:t>.4 Представить обобщенный расчет количества сигналов по каждому виду оборудования с разбивкой по подсистемам и общее количество сигналов, собираемых в СТМ.</w:t>
      </w:r>
    </w:p>
    <w:p w14:paraId="10E8A454" w14:textId="3D19CDA3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  <w:rPr>
          <w:iCs/>
        </w:rPr>
      </w:pPr>
      <w:r>
        <w:t>5.3.3</w:t>
      </w:r>
      <w:r w:rsidR="005B3B23" w:rsidRPr="00240533">
        <w:t xml:space="preserve">.5 </w:t>
      </w:r>
      <w:r w:rsidR="005B3B23" w:rsidRPr="00240533">
        <w:rPr>
          <w:iCs/>
        </w:rPr>
        <w:t xml:space="preserve">Предусмотреть согласование с филиалом </w:t>
      </w:r>
      <w:r w:rsidR="005B3B23" w:rsidRPr="00240533">
        <w:t>ПАО «Россети Центр» - «</w:t>
      </w:r>
      <w:r w:rsidR="005B3B23">
        <w:t>Липецк</w:t>
      </w:r>
      <w:r w:rsidR="005B3B23" w:rsidRPr="00240533">
        <w:t>энерго»</w:t>
      </w:r>
      <w:r w:rsidR="005B3B23" w:rsidRPr="00240533">
        <w:rPr>
          <w:iCs/>
        </w:rPr>
        <w:t xml:space="preserve"> объемов телеинформации, необходимой для оперативного обслуживания и диспетчеризации проектируемого объекта.</w:t>
      </w:r>
    </w:p>
    <w:p w14:paraId="47F4EBB4" w14:textId="379EC2C7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 w:rsidRPr="00240533">
        <w:t>.6 Решения по организации измерений, организуемых средствами СТМ и интегрируемых в СТМ, и их метрологическому обеспечению выполнить в соответствии с требованиями настоящего ТЗ с оформлением самостоятельным подразделом.</w:t>
      </w:r>
    </w:p>
    <w:p w14:paraId="1A033348" w14:textId="1D0C84F3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 w:rsidRPr="00240533">
        <w:t xml:space="preserve">.7 Для объекта строительства должно быть предусмотрено два независимых канала связи для передачи телеинформации в направлении ЦУС филиала </w:t>
      </w:r>
      <w:r w:rsidR="005B3B23" w:rsidRPr="00240533">
        <w:br/>
        <w:t>ПАО «Россети Центр» - «</w:t>
      </w:r>
      <w:r w:rsidR="005B3B23">
        <w:t>Липецк</w:t>
      </w:r>
      <w:r w:rsidR="005B3B23" w:rsidRPr="00240533">
        <w:t>энерго».</w:t>
      </w:r>
    </w:p>
    <w:p w14:paraId="07D3114C" w14:textId="695FEA20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 w:rsidRPr="00240533">
        <w:t>.8 Решения по организации ТУ КА, функциями устройств РЗА, технологическим режимом работы оборудования из ЦУС филиала ПАО «Россети Центр» - «</w:t>
      </w:r>
      <w:r w:rsidR="005B3B23">
        <w:t>Липецк</w:t>
      </w:r>
      <w:r w:rsidR="005B3B23" w:rsidRPr="00240533">
        <w:t xml:space="preserve">энерго с обязательным соблюдением требований информационной безопасности. </w:t>
      </w:r>
    </w:p>
    <w:p w14:paraId="474B56AB" w14:textId="4DC03DDC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 w:rsidRPr="00240533">
        <w:t xml:space="preserve">.9 Решения по диагностике, надежности, отказоустойчивости и резервированию системы ТМ, а также резервному управлению первичным оборудованием при отказах СТМ. </w:t>
      </w:r>
    </w:p>
    <w:p w14:paraId="3048B198" w14:textId="3D4841AD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 w:rsidRPr="00240533">
        <w:t>.10 Решения по интеграции (информационному обмену) в СТМ устройств РЗА, ПА, мониторинга и диагностики состояния основного оборудования и инженерных систем ПС, взаимодействие с оборудованием системы связи на основе стандартных протоколов.</w:t>
      </w:r>
    </w:p>
    <w:p w14:paraId="6FD1D507" w14:textId="07C05A76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lastRenderedPageBreak/>
        <w:t>5.3.3</w:t>
      </w:r>
      <w:r w:rsidR="005B3B23" w:rsidRPr="00240533">
        <w:t>.11 Решения по организации электропитания устройств СТМ.</w:t>
      </w:r>
    </w:p>
    <w:p w14:paraId="26BC622C" w14:textId="62936B76" w:rsidR="005B3B23" w:rsidRPr="00240533" w:rsidRDefault="001172FF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>
        <w:t>5.3.3</w:t>
      </w:r>
      <w:r w:rsidR="005B3B23" w:rsidRPr="00240533">
        <w:t>.1</w:t>
      </w:r>
      <w:r>
        <w:t>2</w:t>
      </w:r>
      <w:r w:rsidR="005B3B23" w:rsidRPr="00240533">
        <w:t xml:space="preserve"> Решения по организации эксплуатации СТМ.</w:t>
      </w:r>
    </w:p>
    <w:p w14:paraId="6D06B4B2" w14:textId="62DF26BD" w:rsidR="005B3B23" w:rsidRDefault="005B3B23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 w:rsidRPr="00240533">
        <w:t>5.3.</w:t>
      </w:r>
      <w:r w:rsidR="001172FF">
        <w:t>3</w:t>
      </w:r>
      <w:r w:rsidRPr="00240533">
        <w:t>.1</w:t>
      </w:r>
      <w:r w:rsidR="001172FF">
        <w:t>3</w:t>
      </w:r>
      <w:r w:rsidRPr="00240533">
        <w:t xml:space="preserve"> Решения по информационной безопасности СТМ.</w:t>
      </w:r>
    </w:p>
    <w:p w14:paraId="51FC39DC" w14:textId="7127CE8D" w:rsidR="001172FF" w:rsidRDefault="001172FF" w:rsidP="001172FF">
      <w:pPr>
        <w:pStyle w:val="aff4"/>
        <w:widowControl w:val="0"/>
        <w:tabs>
          <w:tab w:val="left" w:pos="1080"/>
          <w:tab w:val="left" w:pos="1560"/>
          <w:tab w:val="num" w:pos="3206"/>
        </w:tabs>
        <w:ind w:left="709"/>
        <w:jc w:val="both"/>
      </w:pPr>
      <w:r w:rsidRPr="00240533">
        <w:t>5.3.</w:t>
      </w:r>
      <w:r>
        <w:t>3</w:t>
      </w:r>
      <w:r w:rsidRPr="00240533">
        <w:t>.1</w:t>
      </w:r>
      <w:r>
        <w:t>4</w:t>
      </w:r>
      <w:r w:rsidRPr="00240533">
        <w:t xml:space="preserve"> </w:t>
      </w:r>
      <w:r>
        <w:t>Ведомость оборудования и материалов.</w:t>
      </w:r>
    </w:p>
    <w:p w14:paraId="354F1224" w14:textId="226726AA" w:rsidR="005B3B23" w:rsidRPr="00167E5A" w:rsidRDefault="005B3B23" w:rsidP="005B3B23">
      <w:pPr>
        <w:widowControl w:val="0"/>
        <w:tabs>
          <w:tab w:val="left" w:pos="709"/>
          <w:tab w:val="left" w:pos="1080"/>
        </w:tabs>
        <w:ind w:firstLine="709"/>
        <w:jc w:val="both"/>
      </w:pPr>
      <w:r w:rsidRPr="00240533">
        <w:t>5.3.</w:t>
      </w:r>
      <w:r w:rsidR="001172FF">
        <w:t>3</w:t>
      </w:r>
      <w:r w:rsidRPr="00240533">
        <w:t>.1</w:t>
      </w:r>
      <w:r w:rsidR="001172FF">
        <w:t>5</w:t>
      </w:r>
      <w:r w:rsidRPr="00240533">
        <w:t xml:space="preserve"> В ведомости работ предусмотреть полный комплекс работ необходимых по вводу в эксплуатацию СТМ, в том числе настройка передачи телеметрической информации в ОИК верхнего уровня АСДУ филиала ПАО «Россети Центр» - «</w:t>
      </w:r>
      <w:r w:rsidR="001172FF">
        <w:t>Липецк</w:t>
      </w:r>
      <w:r w:rsidRPr="00240533">
        <w:t>энерго»</w:t>
      </w:r>
      <w:r w:rsidRPr="00A66138">
        <w:rPr>
          <w:iCs/>
        </w:rPr>
        <w:t>.</w:t>
      </w:r>
    </w:p>
    <w:p w14:paraId="378E72E2" w14:textId="77777777" w:rsidR="005B3B23" w:rsidRPr="00315A7D" w:rsidRDefault="005B3B23" w:rsidP="00A06176">
      <w:pPr>
        <w:pStyle w:val="aff4"/>
        <w:widowControl w:val="0"/>
        <w:tabs>
          <w:tab w:val="left" w:pos="-4680"/>
        </w:tabs>
        <w:ind w:left="0" w:firstLine="720"/>
        <w:jc w:val="both"/>
        <w:rPr>
          <w:color w:val="000000" w:themeColor="text1"/>
        </w:rPr>
      </w:pPr>
    </w:p>
    <w:p w14:paraId="4BE203AF" w14:textId="77777777" w:rsidR="00697771" w:rsidRPr="00315A7D" w:rsidRDefault="00697771" w:rsidP="00B6513C">
      <w:pPr>
        <w:widowControl w:val="0"/>
        <w:tabs>
          <w:tab w:val="left" w:pos="-4860"/>
          <w:tab w:val="num" w:pos="1440"/>
        </w:tabs>
        <w:ind w:firstLine="720"/>
        <w:jc w:val="both"/>
        <w:rPr>
          <w:color w:val="000000" w:themeColor="text1"/>
        </w:rPr>
      </w:pPr>
    </w:p>
    <w:p w14:paraId="38B41C54" w14:textId="743DB18D" w:rsidR="00DD5F39" w:rsidRPr="00315A7D" w:rsidRDefault="00EF1A19" w:rsidP="00CC517C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b/>
          <w:color w:val="000000" w:themeColor="text1"/>
          <w:szCs w:val="24"/>
        </w:rPr>
      </w:pPr>
      <w:r w:rsidRPr="00315A7D">
        <w:rPr>
          <w:b/>
          <w:color w:val="000000" w:themeColor="text1"/>
          <w:szCs w:val="24"/>
        </w:rPr>
        <w:t>5</w:t>
      </w:r>
      <w:r w:rsidR="00DD5F39" w:rsidRPr="00315A7D">
        <w:rPr>
          <w:b/>
          <w:color w:val="000000" w:themeColor="text1"/>
          <w:szCs w:val="24"/>
        </w:rPr>
        <w:t>.3.</w:t>
      </w:r>
      <w:r w:rsidR="005B3B23">
        <w:rPr>
          <w:b/>
          <w:color w:val="000000" w:themeColor="text1"/>
          <w:szCs w:val="24"/>
        </w:rPr>
        <w:t>4</w:t>
      </w:r>
      <w:r w:rsidR="00DD5F39" w:rsidRPr="00315A7D">
        <w:rPr>
          <w:b/>
          <w:color w:val="000000" w:themeColor="text1"/>
          <w:szCs w:val="24"/>
        </w:rPr>
        <w:t>.</w:t>
      </w:r>
      <w:r w:rsidR="00DD5F39" w:rsidRPr="00315A7D">
        <w:rPr>
          <w:b/>
          <w:color w:val="000000" w:themeColor="text1"/>
          <w:szCs w:val="24"/>
        </w:rPr>
        <w:tab/>
        <w:t xml:space="preserve">Решения по электромагнитной совместимости устройств РЗА </w:t>
      </w:r>
      <w:r w:rsidR="00D66098">
        <w:rPr>
          <w:b/>
          <w:color w:val="000000" w:themeColor="text1"/>
          <w:szCs w:val="24"/>
        </w:rPr>
        <w:t>СТМ</w:t>
      </w:r>
      <w:r w:rsidR="00DD5F39" w:rsidRPr="00315A7D">
        <w:rPr>
          <w:b/>
          <w:color w:val="000000" w:themeColor="text1"/>
          <w:szCs w:val="24"/>
        </w:rPr>
        <w:t xml:space="preserve">, </w:t>
      </w:r>
      <w:r w:rsidR="00873E37" w:rsidRPr="00315A7D">
        <w:rPr>
          <w:b/>
          <w:color w:val="000000" w:themeColor="text1"/>
          <w:szCs w:val="24"/>
        </w:rPr>
        <w:t>А</w:t>
      </w:r>
      <w:r w:rsidR="00606CAF" w:rsidRPr="00315A7D">
        <w:rPr>
          <w:b/>
          <w:color w:val="000000" w:themeColor="text1"/>
          <w:szCs w:val="24"/>
        </w:rPr>
        <w:t>СУ</w:t>
      </w:r>
      <w:r w:rsidR="00873E37" w:rsidRPr="00315A7D">
        <w:rPr>
          <w:b/>
          <w:color w:val="000000" w:themeColor="text1"/>
          <w:szCs w:val="24"/>
        </w:rPr>
        <w:t>Э</w:t>
      </w:r>
      <w:r w:rsidR="002E1DB2" w:rsidRPr="00315A7D">
        <w:rPr>
          <w:b/>
          <w:color w:val="000000" w:themeColor="text1"/>
          <w:szCs w:val="24"/>
        </w:rPr>
        <w:t xml:space="preserve">, </w:t>
      </w:r>
      <w:r w:rsidR="00DD5F39" w:rsidRPr="00315A7D">
        <w:rPr>
          <w:b/>
          <w:color w:val="000000" w:themeColor="text1"/>
          <w:szCs w:val="24"/>
        </w:rPr>
        <w:t>связи, обеспечивающих их нормальную работу, с отражением в отдельном разделе.</w:t>
      </w:r>
    </w:p>
    <w:p w14:paraId="70AF8E7E" w14:textId="7DD16235" w:rsidR="00DD5F39" w:rsidRPr="00315A7D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В разделе должны быть приведены обосновывающие расчеты, подтверждающие достаточность мероприятий, обеспечивающих нормальную работу устройств РЗА, </w:t>
      </w:r>
      <w:r w:rsidR="00D66098">
        <w:rPr>
          <w:color w:val="000000" w:themeColor="text1"/>
        </w:rPr>
        <w:t>СТМ</w:t>
      </w:r>
      <w:r w:rsidRPr="00315A7D">
        <w:rPr>
          <w:color w:val="000000" w:themeColor="text1"/>
        </w:rPr>
        <w:t xml:space="preserve">, </w:t>
      </w:r>
      <w:r w:rsidR="00CF45FD" w:rsidRPr="00315A7D">
        <w:rPr>
          <w:color w:val="000000" w:themeColor="text1"/>
        </w:rPr>
        <w:t xml:space="preserve"> АСУЭ</w:t>
      </w:r>
      <w:r w:rsidR="002E1DB2" w:rsidRPr="00315A7D">
        <w:rPr>
          <w:color w:val="000000" w:themeColor="text1"/>
        </w:rPr>
        <w:t xml:space="preserve">, </w:t>
      </w:r>
      <w:r w:rsidRPr="00315A7D">
        <w:rPr>
          <w:color w:val="000000" w:themeColor="text1"/>
        </w:rPr>
        <w:t>связи, с отражением, в том числе решений по:</w:t>
      </w:r>
    </w:p>
    <w:p w14:paraId="19FA58A9" w14:textId="77777777" w:rsidR="00DD5F39" w:rsidRPr="00315A7D" w:rsidRDefault="00DD5F39" w:rsidP="00A834A8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заземляющему устройству объекта проектирования;</w:t>
      </w:r>
    </w:p>
    <w:p w14:paraId="3427F9A0" w14:textId="77777777" w:rsidR="00DD5F39" w:rsidRPr="00315A7D" w:rsidRDefault="00DD5F39" w:rsidP="00A834A8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способам раскладки кабелей вторичных цепей и силовых, в т.ч. кабелей собственных нужд объекта проектирования;</w:t>
      </w:r>
    </w:p>
    <w:p w14:paraId="7CA04BBC" w14:textId="77777777" w:rsidR="00DD5F39" w:rsidRPr="00315A7D" w:rsidRDefault="00DD5F39" w:rsidP="00A834A8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молниезащите и обеспечению отсутствия ее влияния на устройства;</w:t>
      </w:r>
    </w:p>
    <w:p w14:paraId="2C86589E" w14:textId="77777777" w:rsidR="00DD5F39" w:rsidRPr="00315A7D" w:rsidRDefault="00DD5F39" w:rsidP="00A834A8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реализации, при необходимости, дополнительных мероприятий по обеспечению ЭМС при наличии внешних по отношению к объекту строительства мощных источников высокочастотных излучений, применению экранированных и/или неэкранированных кабелей во вторичных цепях для подключения устройств и другие.</w:t>
      </w:r>
    </w:p>
    <w:p w14:paraId="39027FD6" w14:textId="77777777" w:rsidR="00DD5F39" w:rsidRPr="00315A7D" w:rsidRDefault="00DD5F3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>В разделе должны быть приведены обосновывающие расчеты, подтверждающие достаточность мероприятий, предусмотренных проектом, по обеспечению требований ЭМС.</w:t>
      </w:r>
    </w:p>
    <w:p w14:paraId="2FEF17CC" w14:textId="0B484D5B" w:rsidR="00DD5F39" w:rsidRPr="00315A7D" w:rsidRDefault="00EF1A19" w:rsidP="00CC517C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b/>
          <w:color w:val="000000" w:themeColor="text1"/>
          <w:szCs w:val="24"/>
        </w:rPr>
      </w:pPr>
      <w:r w:rsidRPr="00315A7D">
        <w:rPr>
          <w:b/>
          <w:color w:val="000000" w:themeColor="text1"/>
          <w:szCs w:val="24"/>
        </w:rPr>
        <w:t>5</w:t>
      </w:r>
      <w:r w:rsidR="00DD5F39" w:rsidRPr="00315A7D">
        <w:rPr>
          <w:b/>
          <w:color w:val="000000" w:themeColor="text1"/>
          <w:szCs w:val="24"/>
        </w:rPr>
        <w:t>.3.</w:t>
      </w:r>
      <w:r w:rsidR="005B3B23">
        <w:rPr>
          <w:b/>
          <w:color w:val="000000" w:themeColor="text1"/>
          <w:szCs w:val="24"/>
        </w:rPr>
        <w:t>5</w:t>
      </w:r>
      <w:r w:rsidR="00DD5F39" w:rsidRPr="00315A7D">
        <w:rPr>
          <w:b/>
          <w:color w:val="000000" w:themeColor="text1"/>
          <w:szCs w:val="24"/>
        </w:rPr>
        <w:t>.</w:t>
      </w:r>
      <w:r w:rsidR="00DD5F39" w:rsidRPr="00315A7D">
        <w:rPr>
          <w:b/>
          <w:color w:val="000000" w:themeColor="text1"/>
          <w:szCs w:val="24"/>
        </w:rPr>
        <w:tab/>
        <w:t>Решения по организации электропитания</w:t>
      </w:r>
      <w:r w:rsidR="002E1DB2" w:rsidRPr="00315A7D">
        <w:rPr>
          <w:b/>
          <w:color w:val="000000" w:themeColor="text1"/>
          <w:szCs w:val="24"/>
        </w:rPr>
        <w:t xml:space="preserve"> устройств РЗА, </w:t>
      </w:r>
      <w:r w:rsidR="00DD5F39" w:rsidRPr="00315A7D">
        <w:rPr>
          <w:b/>
          <w:color w:val="000000" w:themeColor="text1"/>
          <w:szCs w:val="24"/>
        </w:rPr>
        <w:t>систем связи и других систем, включая:</w:t>
      </w:r>
    </w:p>
    <w:p w14:paraId="1140F100" w14:textId="77777777" w:rsidR="00AA5825" w:rsidRPr="007F3381" w:rsidRDefault="00AA5825" w:rsidP="00B209B2">
      <w:pPr>
        <w:widowControl w:val="0"/>
        <w:numPr>
          <w:ilvl w:val="0"/>
          <w:numId w:val="10"/>
        </w:numPr>
        <w:tabs>
          <w:tab w:val="num" w:pos="-4680"/>
          <w:tab w:val="left" w:pos="1080"/>
        </w:tabs>
        <w:ind w:left="0" w:firstLine="709"/>
        <w:jc w:val="both"/>
      </w:pPr>
      <w:r w:rsidRPr="007F3381">
        <w:t>таблицы потребителей сети собственных нужд 0,4 кВ и постоянного оперативного тока и их характеристики;</w:t>
      </w:r>
    </w:p>
    <w:p w14:paraId="036A5310" w14:textId="77777777" w:rsidR="00AA5825" w:rsidRPr="007F3381" w:rsidRDefault="00AA5825" w:rsidP="00B209B2">
      <w:pPr>
        <w:pStyle w:val="aff4"/>
        <w:widowControl w:val="0"/>
        <w:numPr>
          <w:ilvl w:val="0"/>
          <w:numId w:val="10"/>
        </w:numPr>
        <w:tabs>
          <w:tab w:val="num" w:pos="-4680"/>
          <w:tab w:val="left" w:pos="1080"/>
        </w:tabs>
        <w:ind w:left="0" w:firstLine="709"/>
        <w:jc w:val="both"/>
      </w:pPr>
      <w:r w:rsidRPr="007F3381">
        <w:t>организовать разработку схем сети постоянного оперативного тока и собственных нужд 0,4 кВ, с учетом вновь устанавливаемого оборудования;</w:t>
      </w:r>
    </w:p>
    <w:p w14:paraId="210139EC" w14:textId="77777777" w:rsidR="00AA5825" w:rsidRPr="007F3381" w:rsidRDefault="00AA5825" w:rsidP="00B209B2">
      <w:pPr>
        <w:widowControl w:val="0"/>
        <w:numPr>
          <w:ilvl w:val="0"/>
          <w:numId w:val="10"/>
        </w:numPr>
        <w:tabs>
          <w:tab w:val="num" w:pos="-4680"/>
          <w:tab w:val="left" w:pos="1080"/>
        </w:tabs>
        <w:ind w:left="0" w:firstLine="709"/>
        <w:jc w:val="both"/>
      </w:pPr>
      <w:r w:rsidRPr="007F3381">
        <w:t>ориентировочные расчеты токов КЗ в сетях собственных нужд и постоянного оперативного тока (с использованием специализированных программ);</w:t>
      </w:r>
    </w:p>
    <w:p w14:paraId="4717D38C" w14:textId="77777777" w:rsidR="00AA5825" w:rsidRPr="007F3381" w:rsidRDefault="00AA5825" w:rsidP="00B209B2">
      <w:pPr>
        <w:widowControl w:val="0"/>
        <w:numPr>
          <w:ilvl w:val="0"/>
          <w:numId w:val="10"/>
        </w:numPr>
        <w:tabs>
          <w:tab w:val="num" w:pos="-4680"/>
          <w:tab w:val="left" w:pos="1080"/>
        </w:tabs>
        <w:ind w:left="0" w:firstLine="709"/>
        <w:jc w:val="both"/>
        <w:rPr>
          <w:spacing w:val="-8"/>
        </w:rPr>
      </w:pPr>
      <w:r w:rsidRPr="007F3381">
        <w:rPr>
          <w:spacing w:val="-8"/>
        </w:rPr>
        <w:t>выполнение защиты сетей постоянного оперативного тока и собственных нужд;</w:t>
      </w:r>
    </w:p>
    <w:p w14:paraId="781B8044" w14:textId="77777777" w:rsidR="00AA5825" w:rsidRDefault="00AA5825" w:rsidP="00B209B2">
      <w:pPr>
        <w:widowControl w:val="0"/>
        <w:numPr>
          <w:ilvl w:val="0"/>
          <w:numId w:val="10"/>
        </w:numPr>
        <w:tabs>
          <w:tab w:val="num" w:pos="-4680"/>
          <w:tab w:val="left" w:pos="1080"/>
        </w:tabs>
        <w:ind w:left="0" w:firstLine="709"/>
        <w:jc w:val="both"/>
      </w:pPr>
      <w:r w:rsidRPr="007F3381">
        <w:t>построение карт селективности защитных аппаратов сети 0,4 кВ и постоянного оперативного тока (с использованием специализированных программ);</w:t>
      </w:r>
    </w:p>
    <w:p w14:paraId="5214ABCF" w14:textId="77777777" w:rsidR="00AA5825" w:rsidRPr="007F3381" w:rsidRDefault="00AA5825" w:rsidP="00B209B2">
      <w:pPr>
        <w:widowControl w:val="0"/>
        <w:numPr>
          <w:ilvl w:val="0"/>
          <w:numId w:val="10"/>
        </w:numPr>
        <w:tabs>
          <w:tab w:val="num" w:pos="-4680"/>
          <w:tab w:val="left" w:pos="1080"/>
        </w:tabs>
        <w:ind w:left="0" w:firstLine="709"/>
        <w:jc w:val="both"/>
      </w:pPr>
      <w:r w:rsidRPr="007F3381">
        <w:t>контроль состояния АБ и сети постоянного оперативного тока, включая устройства автоматического и автоматизированного поиска «земли»;</w:t>
      </w:r>
    </w:p>
    <w:p w14:paraId="7E100ED2" w14:textId="77777777" w:rsidR="00AA5825" w:rsidRPr="007F3381" w:rsidRDefault="00AA5825" w:rsidP="00B209B2">
      <w:pPr>
        <w:widowControl w:val="0"/>
        <w:numPr>
          <w:ilvl w:val="0"/>
          <w:numId w:val="10"/>
        </w:numPr>
        <w:tabs>
          <w:tab w:val="num" w:pos="-4680"/>
          <w:tab w:val="left" w:pos="1080"/>
        </w:tabs>
        <w:ind w:left="0" w:firstLine="709"/>
        <w:jc w:val="both"/>
        <w:rPr>
          <w:b/>
          <w:bCs/>
          <w:i/>
          <w:iCs/>
        </w:rPr>
      </w:pPr>
      <w:r w:rsidRPr="007F3381">
        <w:t>организация непрерывного мониторинга состояния системы гарантированного электропитания устройств АСТУ/СДТУ с функцией оповещения оперативного персонала объекта электроэнергетики об аварийных отклонениях в режиме работы системы гарантированного электропитания.</w:t>
      </w:r>
    </w:p>
    <w:p w14:paraId="49157A56" w14:textId="77777777" w:rsidR="00AA5825" w:rsidRPr="00700E52" w:rsidRDefault="00AA5825" w:rsidP="00AA5825">
      <w:pPr>
        <w:widowControl w:val="0"/>
        <w:tabs>
          <w:tab w:val="left" w:pos="-4860"/>
          <w:tab w:val="left" w:pos="-4680"/>
          <w:tab w:val="left" w:pos="1560"/>
          <w:tab w:val="left" w:pos="1701"/>
        </w:tabs>
        <w:ind w:firstLine="720"/>
        <w:jc w:val="both"/>
      </w:pPr>
      <w:r>
        <w:t>- п</w:t>
      </w:r>
      <w:r w:rsidRPr="007F3381">
        <w:t>ривести предварительный расчет объема кабельной продукции (с учетом аварийного резерва)</w:t>
      </w:r>
    </w:p>
    <w:p w14:paraId="0C02578D" w14:textId="77777777" w:rsidR="00FD7AB5" w:rsidRPr="00315A7D" w:rsidRDefault="00FD7AB5" w:rsidP="00F7353D">
      <w:pPr>
        <w:widowControl w:val="0"/>
        <w:tabs>
          <w:tab w:val="left" w:pos="-4860"/>
          <w:tab w:val="left" w:pos="-4680"/>
          <w:tab w:val="left" w:pos="1560"/>
          <w:tab w:val="left" w:pos="1701"/>
        </w:tabs>
        <w:ind w:firstLine="720"/>
        <w:jc w:val="both"/>
        <w:rPr>
          <w:color w:val="000000" w:themeColor="text1"/>
        </w:rPr>
      </w:pPr>
    </w:p>
    <w:p w14:paraId="50E5662F" w14:textId="6FCC5A8C" w:rsidR="00B73883" w:rsidRPr="00315A7D" w:rsidRDefault="00BF571E" w:rsidP="00E03942">
      <w:pPr>
        <w:widowControl w:val="0"/>
        <w:tabs>
          <w:tab w:val="left" w:pos="-4680"/>
          <w:tab w:val="left" w:pos="1080"/>
          <w:tab w:val="left" w:pos="1276"/>
        </w:tabs>
        <w:ind w:left="960" w:hanging="251"/>
        <w:jc w:val="both"/>
        <w:rPr>
          <w:b/>
          <w:color w:val="000000" w:themeColor="text1"/>
        </w:rPr>
      </w:pPr>
      <w:r w:rsidRPr="00315A7D">
        <w:rPr>
          <w:b/>
          <w:color w:val="000000" w:themeColor="text1"/>
        </w:rPr>
        <w:t>5.3.</w:t>
      </w:r>
      <w:r w:rsidR="005B3B23">
        <w:rPr>
          <w:b/>
          <w:color w:val="000000" w:themeColor="text1"/>
        </w:rPr>
        <w:t>6</w:t>
      </w:r>
      <w:r w:rsidR="00243F33" w:rsidRPr="00315A7D">
        <w:rPr>
          <w:b/>
          <w:color w:val="000000" w:themeColor="text1"/>
        </w:rPr>
        <w:t>.</w:t>
      </w:r>
      <w:r w:rsidR="00B73883" w:rsidRPr="00315A7D">
        <w:rPr>
          <w:b/>
          <w:color w:val="000000" w:themeColor="text1"/>
        </w:rPr>
        <w:t xml:space="preserve"> </w:t>
      </w:r>
      <w:r w:rsidR="00382032" w:rsidRPr="00315A7D">
        <w:rPr>
          <w:b/>
          <w:color w:val="000000" w:themeColor="text1"/>
        </w:rPr>
        <w:t>Сметная документация.</w:t>
      </w:r>
    </w:p>
    <w:p w14:paraId="0B8DE821" w14:textId="77777777" w:rsidR="00B73883" w:rsidRPr="00315A7D" w:rsidRDefault="00B73883" w:rsidP="00602D79">
      <w:pPr>
        <w:widowControl w:val="0"/>
        <w:tabs>
          <w:tab w:val="left" w:pos="-4680"/>
          <w:tab w:val="left" w:pos="1080"/>
          <w:tab w:val="left" w:pos="1276"/>
        </w:tabs>
        <w:ind w:left="960"/>
        <w:jc w:val="both"/>
        <w:rPr>
          <w:color w:val="000000" w:themeColor="text1"/>
        </w:rPr>
      </w:pPr>
    </w:p>
    <w:p w14:paraId="5E0EDF4D" w14:textId="0DBA996F" w:rsidR="00382032" w:rsidRPr="00315A7D" w:rsidRDefault="00BF571E" w:rsidP="00893662">
      <w:pPr>
        <w:widowControl w:val="0"/>
        <w:tabs>
          <w:tab w:val="left" w:pos="-4680"/>
        </w:tabs>
        <w:ind w:firstLine="709"/>
        <w:jc w:val="both"/>
        <w:rPr>
          <w:rFonts w:eastAsia="Calibri"/>
          <w:color w:val="000000" w:themeColor="text1"/>
          <w:lang w:eastAsia="en-US"/>
        </w:rPr>
      </w:pPr>
      <w:r w:rsidRPr="00315A7D">
        <w:rPr>
          <w:color w:val="000000" w:themeColor="text1"/>
        </w:rPr>
        <w:t>5.3.</w:t>
      </w:r>
      <w:r w:rsidR="005B3B23">
        <w:rPr>
          <w:color w:val="000000" w:themeColor="text1"/>
        </w:rPr>
        <w:t>6</w:t>
      </w:r>
      <w:r w:rsidR="00243F33" w:rsidRPr="00315A7D">
        <w:rPr>
          <w:color w:val="000000" w:themeColor="text1"/>
        </w:rPr>
        <w:t>.1.</w:t>
      </w:r>
      <w:r w:rsidR="00B73883" w:rsidRPr="00315A7D">
        <w:rPr>
          <w:color w:val="000000" w:themeColor="text1"/>
        </w:rPr>
        <w:t xml:space="preserve"> </w:t>
      </w:r>
      <w:r w:rsidR="00893662" w:rsidRPr="00DD6595">
        <w:t xml:space="preserve"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</w:t>
      </w:r>
      <w:r w:rsidR="00893662" w:rsidRPr="00DD6595">
        <w:lastRenderedPageBreak/>
        <w:t>Минстроя России от 04.08.2020 № 421/пр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</w:t>
      </w:r>
      <w:r w:rsidR="00382032" w:rsidRPr="00315A7D">
        <w:rPr>
          <w:rFonts w:eastAsia="Calibri"/>
          <w:color w:val="000000" w:themeColor="text1"/>
          <w:lang w:eastAsia="en-US"/>
        </w:rPr>
        <w:t>.</w:t>
      </w:r>
    </w:p>
    <w:p w14:paraId="7B997857" w14:textId="4A9CF271" w:rsidR="00382032" w:rsidRPr="00315A7D" w:rsidRDefault="00243F33" w:rsidP="00B73883">
      <w:pPr>
        <w:widowControl w:val="0"/>
        <w:tabs>
          <w:tab w:val="left" w:pos="-46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5.3.</w:t>
      </w:r>
      <w:r w:rsidR="005B3B23">
        <w:rPr>
          <w:color w:val="000000" w:themeColor="text1"/>
        </w:rPr>
        <w:t>6</w:t>
      </w:r>
      <w:r w:rsidRPr="00315A7D">
        <w:rPr>
          <w:color w:val="000000" w:themeColor="text1"/>
        </w:rPr>
        <w:t>.2.</w:t>
      </w:r>
      <w:r w:rsidR="00B73883" w:rsidRPr="00315A7D">
        <w:rPr>
          <w:color w:val="000000" w:themeColor="text1"/>
        </w:rPr>
        <w:t xml:space="preserve"> </w:t>
      </w:r>
      <w:r w:rsidR="00893662" w:rsidRPr="00CE5D9D"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</w:t>
      </w:r>
      <w:r w:rsidR="00893662">
        <w:t>.</w:t>
      </w:r>
    </w:p>
    <w:p w14:paraId="49AAACF9" w14:textId="020DBEF5" w:rsidR="00382032" w:rsidRPr="00315A7D" w:rsidRDefault="00893662" w:rsidP="00B7388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09"/>
        <w:jc w:val="both"/>
        <w:rPr>
          <w:color w:val="000000" w:themeColor="text1"/>
        </w:rPr>
      </w:pPr>
      <w:r>
        <w:t>5.3.</w:t>
      </w:r>
      <w:r w:rsidR="005B3B23">
        <w:t>6</w:t>
      </w:r>
      <w:r>
        <w:t xml:space="preserve">.3. </w:t>
      </w:r>
      <w:r w:rsidRPr="00D72ED4">
        <w:t>Сметную стоимость строительства приводить в двух уровнях цен: в базисном по состоянию на 01.01.2000 и текущем, сложившем</w:t>
      </w:r>
      <w:r>
        <w:t xml:space="preserve">ся ко времени составления </w:t>
      </w:r>
      <w:r w:rsidRPr="00DD6595">
        <w:t>сметной документации</w:t>
      </w:r>
      <w:r w:rsidR="00382032" w:rsidRPr="00315A7D">
        <w:rPr>
          <w:color w:val="000000" w:themeColor="text1"/>
        </w:rPr>
        <w:t>.</w:t>
      </w:r>
    </w:p>
    <w:p w14:paraId="33BAA09A" w14:textId="560CEE4A" w:rsidR="00382032" w:rsidRPr="00315A7D" w:rsidRDefault="00BF571E" w:rsidP="00CD5C10">
      <w:pPr>
        <w:widowControl w:val="0"/>
        <w:tabs>
          <w:tab w:val="left" w:pos="-46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5.3.</w:t>
      </w:r>
      <w:r w:rsidR="005B3B23">
        <w:rPr>
          <w:color w:val="000000" w:themeColor="text1"/>
        </w:rPr>
        <w:t>6</w:t>
      </w:r>
      <w:r w:rsidR="00CD5C10" w:rsidRPr="00315A7D">
        <w:rPr>
          <w:color w:val="000000" w:themeColor="text1"/>
        </w:rPr>
        <w:t>.</w:t>
      </w:r>
      <w:r w:rsidR="001835FF">
        <w:rPr>
          <w:color w:val="000000" w:themeColor="text1"/>
        </w:rPr>
        <w:t>4</w:t>
      </w:r>
      <w:r w:rsidR="00243F33" w:rsidRPr="00315A7D">
        <w:rPr>
          <w:color w:val="000000" w:themeColor="text1"/>
        </w:rPr>
        <w:t>.</w:t>
      </w:r>
      <w:r w:rsidR="007F3381" w:rsidRPr="00315A7D">
        <w:rPr>
          <w:color w:val="000000" w:themeColor="text1"/>
        </w:rPr>
        <w:t xml:space="preserve"> </w:t>
      </w:r>
      <w:r w:rsidR="00893662" w:rsidRPr="00CE5D9D">
        <w:rPr>
          <w:rFonts w:eastAsia="Calibri"/>
          <w:lang w:eastAsia="en-US"/>
        </w:rPr>
        <w:t>В электронном виде сметная документация предоставляется в форматах ПО «Гранд-смета» (*.</w:t>
      </w:r>
      <w:r w:rsidR="00893662" w:rsidRPr="00CE5D9D">
        <w:rPr>
          <w:rFonts w:eastAsia="Calibri"/>
          <w:lang w:val="en-US" w:eastAsia="en-US"/>
        </w:rPr>
        <w:t>gsf</w:t>
      </w:r>
      <w:r w:rsidR="00893662" w:rsidRPr="00CE5D9D">
        <w:rPr>
          <w:rFonts w:eastAsia="Calibri"/>
          <w:lang w:eastAsia="en-US"/>
        </w:rPr>
        <w:t>, *.</w:t>
      </w:r>
      <w:r w:rsidR="00893662" w:rsidRPr="00CE5D9D">
        <w:rPr>
          <w:rFonts w:eastAsia="Calibri"/>
          <w:lang w:val="en-US" w:eastAsia="en-US"/>
        </w:rPr>
        <w:t>gsfx</w:t>
      </w:r>
      <w:r w:rsidR="00893662" w:rsidRPr="00CE5D9D">
        <w:rPr>
          <w:rFonts w:eastAsia="Calibri"/>
          <w:lang w:eastAsia="en-US"/>
        </w:rPr>
        <w:t>), универсальном формате (*.</w:t>
      </w:r>
      <w:r w:rsidR="00893662" w:rsidRPr="00CE5D9D">
        <w:rPr>
          <w:rFonts w:eastAsia="Calibri"/>
          <w:lang w:val="en-US" w:eastAsia="en-US"/>
        </w:rPr>
        <w:t>xml</w:t>
      </w:r>
      <w:r w:rsidR="00893662" w:rsidRPr="00CE5D9D">
        <w:rPr>
          <w:rFonts w:eastAsia="Calibri"/>
          <w:lang w:eastAsia="en-US"/>
        </w:rPr>
        <w:t>, *.</w:t>
      </w:r>
      <w:r w:rsidR="00893662" w:rsidRPr="00CE5D9D">
        <w:rPr>
          <w:rFonts w:eastAsia="Calibri"/>
          <w:lang w:val="en-US" w:eastAsia="en-US"/>
        </w:rPr>
        <w:t>xmlx</w:t>
      </w:r>
      <w:r w:rsidR="00893662" w:rsidRPr="00CE5D9D">
        <w:rPr>
          <w:rFonts w:eastAsia="Calibri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</w:t>
      </w:r>
      <w:r w:rsidR="00893662" w:rsidRPr="00CE5D9D">
        <w:rPr>
          <w:rFonts w:eastAsia="Calibri"/>
          <w:lang w:val="en-US" w:eastAsia="en-US"/>
        </w:rPr>
        <w:t>MS</w:t>
      </w:r>
      <w:r w:rsidR="00893662" w:rsidRPr="00CE5D9D">
        <w:rPr>
          <w:rFonts w:eastAsia="Calibri"/>
          <w:lang w:eastAsia="en-US"/>
        </w:rPr>
        <w:t xml:space="preserve"> </w:t>
      </w:r>
      <w:r w:rsidR="00893662" w:rsidRPr="00CE5D9D">
        <w:rPr>
          <w:rFonts w:eastAsia="Calibri"/>
          <w:lang w:val="en-US" w:eastAsia="en-US"/>
        </w:rPr>
        <w:t>Excel</w:t>
      </w:r>
      <w:r w:rsidR="00893662" w:rsidRPr="00CE5D9D">
        <w:rPr>
          <w:rFonts w:eastAsia="Calibri"/>
          <w:lang w:eastAsia="en-US"/>
        </w:rPr>
        <w:t xml:space="preserve"> (*.</w:t>
      </w:r>
      <w:r w:rsidR="00893662" w:rsidRPr="00CE5D9D">
        <w:rPr>
          <w:rFonts w:eastAsia="Calibri"/>
          <w:lang w:val="en-US" w:eastAsia="en-US"/>
        </w:rPr>
        <w:t>xls</w:t>
      </w:r>
      <w:r w:rsidR="00893662" w:rsidRPr="00CE5D9D">
        <w:rPr>
          <w:rFonts w:eastAsia="Calibri"/>
          <w:lang w:eastAsia="en-US"/>
        </w:rPr>
        <w:t>, *.</w:t>
      </w:r>
      <w:r w:rsidR="00893662" w:rsidRPr="00CE5D9D">
        <w:rPr>
          <w:rFonts w:eastAsia="Calibri"/>
          <w:lang w:val="en-US" w:eastAsia="en-US"/>
        </w:rPr>
        <w:t>xlsx</w:t>
      </w:r>
      <w:r w:rsidR="00893662" w:rsidRPr="00CE5D9D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="00893662" w:rsidRPr="00CE5D9D">
        <w:rPr>
          <w:rFonts w:eastAsia="Calibri"/>
          <w:lang w:val="en-US" w:eastAsia="en-US"/>
        </w:rPr>
        <w:t>MS</w:t>
      </w:r>
      <w:r w:rsidR="00893662" w:rsidRPr="00CE5D9D">
        <w:rPr>
          <w:rFonts w:eastAsia="Calibri"/>
          <w:lang w:eastAsia="en-US"/>
        </w:rPr>
        <w:t xml:space="preserve"> </w:t>
      </w:r>
      <w:r w:rsidR="00893662" w:rsidRPr="00CE5D9D">
        <w:rPr>
          <w:rFonts w:eastAsia="Calibri"/>
          <w:lang w:val="en-US" w:eastAsia="en-US"/>
        </w:rPr>
        <w:t>Word</w:t>
      </w:r>
      <w:r w:rsidR="00893662" w:rsidRPr="00CE5D9D">
        <w:rPr>
          <w:rFonts w:eastAsia="Calibri"/>
          <w:lang w:eastAsia="en-US"/>
        </w:rPr>
        <w:t xml:space="preserve"> (*.</w:t>
      </w:r>
      <w:r w:rsidR="00893662" w:rsidRPr="00CE5D9D">
        <w:rPr>
          <w:rFonts w:eastAsia="Calibri"/>
          <w:lang w:val="en-US" w:eastAsia="en-US"/>
        </w:rPr>
        <w:t>doc</w:t>
      </w:r>
      <w:r w:rsidR="00893662" w:rsidRPr="00CE5D9D">
        <w:rPr>
          <w:rFonts w:eastAsia="Calibri"/>
          <w:lang w:eastAsia="en-US"/>
        </w:rPr>
        <w:t>, *.</w:t>
      </w:r>
      <w:r w:rsidR="00893662" w:rsidRPr="00CE5D9D">
        <w:rPr>
          <w:rFonts w:eastAsia="Calibri"/>
          <w:lang w:val="en-US" w:eastAsia="en-US"/>
        </w:rPr>
        <w:t>docx</w:t>
      </w:r>
      <w:r w:rsidR="00893662" w:rsidRPr="00CE5D9D">
        <w:rPr>
          <w:rFonts w:eastAsia="Calibri"/>
          <w:lang w:eastAsia="en-US"/>
        </w:rPr>
        <w:t>)</w:t>
      </w:r>
      <w:r w:rsidR="00893662">
        <w:rPr>
          <w:rFonts w:eastAsia="Calibri"/>
          <w:lang w:eastAsia="en-US"/>
        </w:rPr>
        <w:t>.</w:t>
      </w:r>
    </w:p>
    <w:p w14:paraId="19B00D1D" w14:textId="2D97018C" w:rsidR="00893662" w:rsidRDefault="00EF1A19" w:rsidP="00893662">
      <w:pPr>
        <w:widowControl w:val="0"/>
        <w:tabs>
          <w:tab w:val="left" w:pos="-46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5</w:t>
      </w:r>
      <w:r w:rsidR="00167693" w:rsidRPr="00315A7D">
        <w:rPr>
          <w:color w:val="000000" w:themeColor="text1"/>
        </w:rPr>
        <w:t>.3.</w:t>
      </w:r>
      <w:r w:rsidR="005B3B23">
        <w:rPr>
          <w:color w:val="000000" w:themeColor="text1"/>
        </w:rPr>
        <w:t>6</w:t>
      </w:r>
      <w:r w:rsidR="00DD5F39" w:rsidRPr="00315A7D">
        <w:rPr>
          <w:color w:val="000000" w:themeColor="text1"/>
        </w:rPr>
        <w:t>.</w:t>
      </w:r>
      <w:r w:rsidR="001835FF">
        <w:rPr>
          <w:color w:val="000000" w:themeColor="text1"/>
        </w:rPr>
        <w:t>5</w:t>
      </w:r>
      <w:r w:rsidR="00CD5C10" w:rsidRPr="00315A7D">
        <w:rPr>
          <w:color w:val="000000" w:themeColor="text1"/>
        </w:rPr>
        <w:t>.</w:t>
      </w:r>
      <w:r w:rsidR="00893662">
        <w:rPr>
          <w:color w:val="000000" w:themeColor="text1"/>
        </w:rPr>
        <w:t xml:space="preserve"> </w:t>
      </w:r>
      <w:r w:rsidR="00893662">
        <w:rPr>
          <w:rFonts w:eastAsia="Calibri"/>
          <w:lang w:eastAsia="en-US"/>
        </w:rPr>
        <w:t>П</w:t>
      </w:r>
      <w:r w:rsidR="00893662" w:rsidRPr="003E6E2B">
        <w:rPr>
          <w:rFonts w:eastAsia="Calibri"/>
          <w:lang w:eastAsia="en-US"/>
        </w:rPr>
        <w:t>ри составлении сметной документации использовать базу ФСНБ-2022 с актуальными дополнениями</w:t>
      </w:r>
      <w:r w:rsidR="006A040C">
        <w:rPr>
          <w:rFonts w:eastAsia="Calibri"/>
          <w:lang w:eastAsia="en-US"/>
        </w:rPr>
        <w:t>.</w:t>
      </w:r>
      <w:r w:rsidR="00893662" w:rsidRPr="00315A7D">
        <w:rPr>
          <w:color w:val="000000" w:themeColor="text1"/>
        </w:rPr>
        <w:t xml:space="preserve"> При выполнении проектной документации учесть единые стандарты фирменного стиля объектов ПАО «</w:t>
      </w:r>
      <w:r w:rsidR="0079627F">
        <w:rPr>
          <w:color w:val="000000" w:themeColor="text1"/>
        </w:rPr>
        <w:t>Россети Центр</w:t>
      </w:r>
      <w:r w:rsidR="00893662" w:rsidRPr="00315A7D">
        <w:rPr>
          <w:color w:val="000000" w:themeColor="text1"/>
        </w:rPr>
        <w:t>» -«Липецкэнерго».</w:t>
      </w:r>
    </w:p>
    <w:p w14:paraId="11F3CADC" w14:textId="7D87C7A0" w:rsidR="00893662" w:rsidRDefault="00893662" w:rsidP="00893662">
      <w:pPr>
        <w:pStyle w:val="aff4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hanging="11"/>
        <w:jc w:val="both"/>
      </w:pPr>
      <w:r>
        <w:rPr>
          <w:color w:val="000000" w:themeColor="text1"/>
        </w:rPr>
        <w:t xml:space="preserve">            5.3.</w:t>
      </w:r>
      <w:r w:rsidR="005B3B23">
        <w:rPr>
          <w:color w:val="000000" w:themeColor="text1"/>
        </w:rPr>
        <w:t>6</w:t>
      </w:r>
      <w:r>
        <w:rPr>
          <w:color w:val="000000" w:themeColor="text1"/>
        </w:rPr>
        <w:t>.</w:t>
      </w:r>
      <w:r w:rsidR="001835FF">
        <w:rPr>
          <w:color w:val="000000" w:themeColor="text1"/>
        </w:rPr>
        <w:t>6</w:t>
      </w:r>
      <w:r>
        <w:rPr>
          <w:color w:val="000000" w:themeColor="text1"/>
        </w:rPr>
        <w:t xml:space="preserve">. </w:t>
      </w:r>
      <w:r w:rsidRPr="00D72ED4">
        <w:t xml:space="preserve">Для пересчета сметной стоимости </w:t>
      </w:r>
      <w:r w:rsidRPr="009C58F9">
        <w:t xml:space="preserve">строительства (реконструкции) </w:t>
      </w:r>
      <w:r w:rsidRPr="00D72ED4">
        <w:t>в текущий уровень цен использовать индексы изменения сметной стоимости строительства ежеквартально публикуемые и рекомендуемы</w:t>
      </w:r>
      <w:r>
        <w:t>е к применению Минстроем России.</w:t>
      </w:r>
      <w:r w:rsidRPr="00D72ED4">
        <w:t xml:space="preserve"> </w:t>
      </w:r>
    </w:p>
    <w:p w14:paraId="50BA0BAC" w14:textId="39EB678B" w:rsidR="004F60C3" w:rsidRDefault="00893662" w:rsidP="004F60C3">
      <w:pPr>
        <w:pStyle w:val="aff4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hanging="11"/>
        <w:jc w:val="both"/>
      </w:pPr>
      <w:r>
        <w:t xml:space="preserve">            </w:t>
      </w:r>
      <w:r w:rsidR="004F60C3">
        <w:t>5.3.</w:t>
      </w:r>
      <w:r w:rsidR="005B3B23">
        <w:t>6</w:t>
      </w:r>
      <w:r w:rsidR="004F60C3">
        <w:t>.</w:t>
      </w:r>
      <w:r w:rsidR="001835FF">
        <w:t>7</w:t>
      </w:r>
      <w:r w:rsidR="004F60C3">
        <w:t xml:space="preserve">. </w:t>
      </w:r>
      <w:r w:rsidR="004F60C3" w:rsidRPr="00D72ED4"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</w:t>
      </w:r>
      <w:r w:rsidR="004F60C3" w:rsidRPr="00FC4E0A">
        <w:t xml:space="preserve">. При необходимости </w:t>
      </w:r>
      <w:r w:rsidR="004F60C3">
        <w:t>в</w:t>
      </w:r>
      <w:r w:rsidR="004F60C3" w:rsidRPr="0028410B">
        <w:t>ключить в сметный расчет затраты на осуществление строительного контроля</w:t>
      </w:r>
      <w:r w:rsidR="004F60C3">
        <w:t>.</w:t>
      </w:r>
    </w:p>
    <w:p w14:paraId="0C5EB6B4" w14:textId="13876FBD" w:rsidR="004F60C3" w:rsidRDefault="004F60C3" w:rsidP="004F60C3">
      <w:pPr>
        <w:pStyle w:val="aff4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hanging="11"/>
        <w:jc w:val="both"/>
      </w:pPr>
      <w:r>
        <w:t xml:space="preserve">            5.3.</w:t>
      </w:r>
      <w:r w:rsidR="005B3B23">
        <w:t>6</w:t>
      </w:r>
      <w:r>
        <w:t>.</w:t>
      </w:r>
      <w:r w:rsidR="001835FF">
        <w:t>8</w:t>
      </w:r>
      <w:r>
        <w:t xml:space="preserve">. </w:t>
      </w:r>
      <w:r w:rsidRPr="00D72ED4">
        <w:t xml:space="preserve">При наличии этапов строительства выполнить отдельные сводные сметные </w:t>
      </w:r>
      <w:r w:rsidRPr="00D41392">
        <w:t xml:space="preserve">расчеты на каждый этап строительства, с объектными сметами и объединением </w:t>
      </w:r>
      <w:r w:rsidRPr="00D72ED4">
        <w:t>их в сводку затрат.</w:t>
      </w:r>
    </w:p>
    <w:p w14:paraId="2893DC7A" w14:textId="3220D128" w:rsidR="004F60C3" w:rsidRPr="00D72ED4" w:rsidRDefault="004F60C3" w:rsidP="004F60C3">
      <w:pPr>
        <w:pStyle w:val="aff4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hanging="11"/>
        <w:jc w:val="both"/>
      </w:pPr>
      <w:r>
        <w:t xml:space="preserve">            5.3.</w:t>
      </w:r>
      <w:r w:rsidR="005B3B23">
        <w:t>6</w:t>
      </w:r>
      <w:r>
        <w:t>.</w:t>
      </w:r>
      <w:r w:rsidR="001835FF">
        <w:t>9</w:t>
      </w:r>
      <w:r>
        <w:t xml:space="preserve">. </w:t>
      </w:r>
      <w:r w:rsidRPr="00D72ED4">
        <w:t xml:space="preserve">В случае применения инновационных решений, приведенных в Реестре инновационных </w:t>
      </w:r>
      <w:r>
        <w:t xml:space="preserve">технологий </w:t>
      </w:r>
      <w:r w:rsidRPr="00D72ED4">
        <w:t xml:space="preserve">ПАО «Россети», </w:t>
      </w:r>
      <w:r w:rsidRPr="00E7272D">
        <w:rPr>
          <w:b/>
        </w:rPr>
        <w:t>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</w:t>
      </w:r>
    </w:p>
    <w:p w14:paraId="4B7DF9EE" w14:textId="77777777" w:rsidR="004F60C3" w:rsidRDefault="00D11BA9" w:rsidP="00893662">
      <w:pPr>
        <w:pStyle w:val="aff4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hanging="11"/>
        <w:jc w:val="both"/>
      </w:pPr>
      <w:r>
        <w:t xml:space="preserve">            </w:t>
      </w:r>
      <w:r w:rsidRPr="007F6CAC">
        <w:t>При выполнении проектной документации учесть единые стандарты фирменного стиля объектов ПАО «</w:t>
      </w:r>
      <w:r w:rsidRPr="00BD2F1D">
        <w:rPr>
          <w:rFonts w:eastAsia="BatangChe"/>
        </w:rPr>
        <w:t>Россети</w:t>
      </w:r>
      <w:r w:rsidRPr="007F6CAC">
        <w:t xml:space="preserve"> </w:t>
      </w:r>
      <w:r>
        <w:t>Центр</w:t>
      </w:r>
      <w:r w:rsidRPr="007F6CAC">
        <w:t>»</w:t>
      </w:r>
      <w:r>
        <w:t>.</w:t>
      </w:r>
    </w:p>
    <w:p w14:paraId="3AE9EF7C" w14:textId="77777777" w:rsidR="00893662" w:rsidRPr="00315A7D" w:rsidRDefault="00893662" w:rsidP="00893662">
      <w:pPr>
        <w:widowControl w:val="0"/>
        <w:tabs>
          <w:tab w:val="left" w:pos="-4680"/>
        </w:tabs>
        <w:ind w:firstLine="709"/>
        <w:jc w:val="both"/>
        <w:rPr>
          <w:color w:val="000000" w:themeColor="text1"/>
        </w:rPr>
      </w:pPr>
    </w:p>
    <w:p w14:paraId="3B954196" w14:textId="3004BC4E" w:rsidR="00DD5F39" w:rsidRPr="00315A7D" w:rsidRDefault="00EF1A19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  <w:color w:val="000000" w:themeColor="text1"/>
        </w:rPr>
      </w:pPr>
      <w:r w:rsidRPr="00315A7D">
        <w:rPr>
          <w:b/>
          <w:color w:val="000000" w:themeColor="text1"/>
        </w:rPr>
        <w:t>5</w:t>
      </w:r>
      <w:r w:rsidR="00167693" w:rsidRPr="00315A7D">
        <w:rPr>
          <w:b/>
          <w:color w:val="000000" w:themeColor="text1"/>
        </w:rPr>
        <w:t>.3.</w:t>
      </w:r>
      <w:r w:rsidR="005B3B23">
        <w:rPr>
          <w:b/>
          <w:color w:val="000000" w:themeColor="text1"/>
        </w:rPr>
        <w:t>7</w:t>
      </w:r>
      <w:r w:rsidR="00DD5F39" w:rsidRPr="00315A7D">
        <w:rPr>
          <w:b/>
          <w:color w:val="000000" w:themeColor="text1"/>
        </w:rPr>
        <w:t xml:space="preserve">. </w:t>
      </w:r>
      <w:r w:rsidR="00606CAF" w:rsidRPr="00315A7D">
        <w:rPr>
          <w:b/>
          <w:color w:val="000000" w:themeColor="text1"/>
        </w:rPr>
        <w:t>Р</w:t>
      </w:r>
      <w:r w:rsidR="00DD5F39" w:rsidRPr="00315A7D">
        <w:rPr>
          <w:b/>
          <w:color w:val="000000" w:themeColor="text1"/>
        </w:rPr>
        <w:t xml:space="preserve">аздел «Пояснительная записка» (ПЗ). </w:t>
      </w:r>
    </w:p>
    <w:p w14:paraId="6801F3A7" w14:textId="77777777" w:rsidR="00CD5C10" w:rsidRPr="00315A7D" w:rsidRDefault="00CD5C10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  <w:color w:val="000000" w:themeColor="text1"/>
        </w:rPr>
      </w:pPr>
    </w:p>
    <w:p w14:paraId="2DED378B" w14:textId="77777777" w:rsidR="00E50EA5" w:rsidRPr="00315A7D" w:rsidRDefault="00E50EA5" w:rsidP="00E50EA5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>Раздел оформить отдельным томом в соответствии с требованиями Постановления Правительства РФ от 16.02.2008 № 87. «О составе разделов проектной документации и требованиях к их содержанию».</w:t>
      </w:r>
    </w:p>
    <w:p w14:paraId="00789C3A" w14:textId="77777777" w:rsidR="00E50EA5" w:rsidRPr="00315A7D" w:rsidRDefault="00E50EA5" w:rsidP="00E50EA5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>В ПЗ включить предложения по выделению очередей и пусковых комплексов, с технологическими решениями и схемами перезавода ЛЭП в новые ячейки.</w:t>
      </w:r>
    </w:p>
    <w:p w14:paraId="2E0E108C" w14:textId="77777777" w:rsidR="00E50EA5" w:rsidRPr="00315A7D" w:rsidRDefault="00E50EA5" w:rsidP="00E50EA5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внестадийной и/или проектной документации и т.п.</w:t>
      </w:r>
    </w:p>
    <w:p w14:paraId="6C9D9C88" w14:textId="77777777" w:rsidR="00E50EA5" w:rsidRPr="00315A7D" w:rsidRDefault="00E50EA5" w:rsidP="00E50EA5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В разделе «Пояснительная записка» привести перечень оборудования, материалов, </w:t>
      </w:r>
      <w:r w:rsidRPr="00315A7D">
        <w:rPr>
          <w:color w:val="000000" w:themeColor="text1"/>
        </w:rPr>
        <w:lastRenderedPageBreak/>
        <w:t xml:space="preserve">систем и технологий, предусмотренных проектной документацией и включенных в Реестр инновационных технологий ПАО «Россети». </w:t>
      </w:r>
    </w:p>
    <w:p w14:paraId="758AF24B" w14:textId="77777777" w:rsidR="00E50EA5" w:rsidRPr="00315A7D" w:rsidRDefault="00E50EA5" w:rsidP="00E50EA5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  <w:color w:val="000000" w:themeColor="text1"/>
        </w:rPr>
      </w:pPr>
      <w:r w:rsidRPr="00315A7D">
        <w:rPr>
          <w:b/>
          <w:color w:val="000000" w:themeColor="text1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6E7E2A98" w14:textId="77777777" w:rsidR="00EB3D02" w:rsidRPr="00315A7D" w:rsidRDefault="00EB3D02" w:rsidP="00CC517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color w:val="000000" w:themeColor="text1"/>
        </w:rPr>
      </w:pPr>
    </w:p>
    <w:p w14:paraId="7934F317" w14:textId="77777777" w:rsidR="008322C2" w:rsidRPr="00315A7D" w:rsidRDefault="0016763B" w:rsidP="00B209B2">
      <w:pPr>
        <w:pStyle w:val="aff4"/>
        <w:widowControl w:val="0"/>
        <w:numPr>
          <w:ilvl w:val="1"/>
          <w:numId w:val="33"/>
        </w:numPr>
        <w:tabs>
          <w:tab w:val="left" w:pos="-4860"/>
          <w:tab w:val="left" w:pos="-4680"/>
        </w:tabs>
        <w:ind w:left="0" w:firstLine="709"/>
        <w:jc w:val="both"/>
        <w:rPr>
          <w:b/>
          <w:bCs/>
          <w:color w:val="000000" w:themeColor="text1"/>
        </w:rPr>
      </w:pPr>
      <w:r w:rsidRPr="00D72ED4">
        <w:rPr>
          <w:b/>
          <w:bCs/>
          <w:lang w:val="en-US"/>
        </w:rPr>
        <w:t>III</w:t>
      </w:r>
      <w:r w:rsidRPr="00E56BAA">
        <w:rPr>
          <w:b/>
          <w:bCs/>
        </w:rPr>
        <w:t xml:space="preserve"> этап проектирования</w:t>
      </w:r>
      <w:r w:rsidR="00423358">
        <w:rPr>
          <w:b/>
          <w:bCs/>
        </w:rPr>
        <w:t>.</w:t>
      </w:r>
      <w:r w:rsidRPr="00E56BAA">
        <w:rPr>
          <w:b/>
          <w:bCs/>
        </w:rPr>
        <w:t xml:space="preserve"> «Разработка и согласование рабочей документации (РД) в соответствии с требованиями нормативно-технических документов»</w:t>
      </w:r>
      <w:r w:rsidR="00423358">
        <w:rPr>
          <w:b/>
          <w:bCs/>
          <w:color w:val="000000" w:themeColor="text1"/>
        </w:rPr>
        <w:t>.</w:t>
      </w:r>
      <w:r w:rsidR="0010565E" w:rsidRPr="00315A7D">
        <w:rPr>
          <w:b/>
          <w:bCs/>
          <w:color w:val="000000" w:themeColor="text1"/>
        </w:rPr>
        <w:t xml:space="preserve"> </w:t>
      </w:r>
    </w:p>
    <w:p w14:paraId="7F5EAC84" w14:textId="77777777" w:rsidR="00CD5C10" w:rsidRPr="00315A7D" w:rsidRDefault="00CD5C10" w:rsidP="00CD5C10">
      <w:pPr>
        <w:pStyle w:val="aff4"/>
        <w:widowControl w:val="0"/>
        <w:tabs>
          <w:tab w:val="left" w:pos="-4860"/>
          <w:tab w:val="left" w:pos="-4680"/>
          <w:tab w:val="left" w:pos="1080"/>
          <w:tab w:val="left" w:pos="1701"/>
        </w:tabs>
        <w:ind w:left="1078"/>
        <w:jc w:val="both"/>
        <w:rPr>
          <w:b/>
          <w:bCs/>
          <w:color w:val="000000" w:themeColor="text1"/>
        </w:rPr>
      </w:pPr>
    </w:p>
    <w:p w14:paraId="6E0D4B32" w14:textId="77777777" w:rsidR="00423358" w:rsidRDefault="00EF1A19" w:rsidP="00423358">
      <w:pPr>
        <w:pStyle w:val="af1"/>
        <w:tabs>
          <w:tab w:val="left" w:pos="1276"/>
        </w:tabs>
        <w:ind w:left="0" w:firstLine="709"/>
        <w:jc w:val="both"/>
        <w:rPr>
          <w:szCs w:val="24"/>
        </w:rPr>
      </w:pPr>
      <w:r w:rsidRPr="00315A7D">
        <w:rPr>
          <w:bCs/>
          <w:color w:val="000000" w:themeColor="text1"/>
        </w:rPr>
        <w:t>5</w:t>
      </w:r>
      <w:r w:rsidR="0010565E" w:rsidRPr="00315A7D">
        <w:rPr>
          <w:bCs/>
          <w:color w:val="000000" w:themeColor="text1"/>
        </w:rPr>
        <w:t>.4.1.</w:t>
      </w:r>
      <w:r w:rsidR="0010565E" w:rsidRPr="00315A7D">
        <w:rPr>
          <w:color w:val="000000" w:themeColor="text1"/>
        </w:rPr>
        <w:t xml:space="preserve"> </w:t>
      </w:r>
      <w:r w:rsidR="00423358" w:rsidRPr="00D72ED4">
        <w:rPr>
          <w:szCs w:val="24"/>
        </w:rPr>
        <w:t>Рабочая документация (РД) должна быть разработана после выбора основного первичного и вторично</w:t>
      </w:r>
      <w:r w:rsidR="00423358">
        <w:rPr>
          <w:szCs w:val="24"/>
        </w:rPr>
        <w:t>го</w:t>
      </w:r>
      <w:r w:rsidR="00423358" w:rsidRPr="00D72ED4">
        <w:rPr>
          <w:szCs w:val="24"/>
        </w:rPr>
        <w:t xml:space="preserve"> оборудования</w:t>
      </w:r>
      <w:r w:rsidR="00423358">
        <w:rPr>
          <w:szCs w:val="24"/>
        </w:rPr>
        <w:t xml:space="preserve"> </w:t>
      </w:r>
      <w:r w:rsidR="00423358">
        <w:t xml:space="preserve">в объеме, </w:t>
      </w:r>
      <w:r w:rsidR="00423358" w:rsidRPr="00313D5C">
        <w:t xml:space="preserve">необходимом для описания полной совокупности принятых </w:t>
      </w:r>
      <w:r w:rsidR="00423358">
        <w:t>решений проектной</w:t>
      </w:r>
      <w:r w:rsidR="00423358" w:rsidRPr="00313D5C">
        <w:t xml:space="preserve"> </w:t>
      </w:r>
      <w:r w:rsidR="00423358">
        <w:t>документации</w:t>
      </w:r>
      <w:r w:rsidR="00423358" w:rsidRPr="00313D5C">
        <w:t xml:space="preserve"> и достаточном для дальнейшего выполнения </w:t>
      </w:r>
      <w:r w:rsidR="00423358">
        <w:t>СМР и ПНР</w:t>
      </w:r>
      <w:r w:rsidR="00423358" w:rsidRPr="00D72ED4">
        <w:rPr>
          <w:szCs w:val="24"/>
        </w:rPr>
        <w:t xml:space="preserve">. </w:t>
      </w:r>
    </w:p>
    <w:p w14:paraId="0F0AB820" w14:textId="77777777" w:rsidR="008322C2" w:rsidRPr="00315A7D" w:rsidRDefault="00423358" w:rsidP="00423358">
      <w:pPr>
        <w:widowControl w:val="0"/>
        <w:ind w:firstLine="709"/>
        <w:jc w:val="both"/>
        <w:rPr>
          <w:b/>
          <w:color w:val="000000" w:themeColor="text1"/>
        </w:rPr>
      </w:pPr>
      <w:r w:rsidRPr="00D72ED4">
        <w:t>РД должна содержать</w:t>
      </w:r>
      <w:r w:rsidR="00F7353D" w:rsidRPr="00315A7D">
        <w:rPr>
          <w:b/>
          <w:color w:val="000000" w:themeColor="text1"/>
        </w:rPr>
        <w:t>:</w:t>
      </w:r>
    </w:p>
    <w:p w14:paraId="294659F3" w14:textId="77777777" w:rsidR="0010565E" w:rsidRPr="00315A7D" w:rsidRDefault="00F7353D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>к</w:t>
      </w:r>
      <w:r w:rsidR="0010565E" w:rsidRPr="00315A7D">
        <w:rPr>
          <w:color w:val="000000" w:themeColor="text1"/>
          <w:szCs w:val="24"/>
        </w:rPr>
        <w:t>онструктивные решения (установочные чертежи) в соответствии с видами выбранного электрооборудования и компоновочными решениями, утвержденными в проектной документации.</w:t>
      </w:r>
    </w:p>
    <w:p w14:paraId="0AF58D35" w14:textId="40B8CED5" w:rsidR="00E50EA5" w:rsidRPr="00315A7D" w:rsidRDefault="00E50EA5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 xml:space="preserve">Решения по организации электропитания систем РЗА, ПА, </w:t>
      </w:r>
      <w:r w:rsidR="00D66098">
        <w:rPr>
          <w:color w:val="000000" w:themeColor="text1"/>
          <w:szCs w:val="24"/>
        </w:rPr>
        <w:t>СТМ</w:t>
      </w:r>
      <w:r w:rsidRPr="00315A7D">
        <w:rPr>
          <w:color w:val="000000" w:themeColor="text1"/>
          <w:szCs w:val="24"/>
        </w:rPr>
        <w:t>, систем связи и других систем, включая:</w:t>
      </w:r>
    </w:p>
    <w:p w14:paraId="0936DA23" w14:textId="60FCDE9B" w:rsidR="00E50EA5" w:rsidRPr="00315A7D" w:rsidRDefault="00E50EA5" w:rsidP="00B209B2">
      <w:pPr>
        <w:numPr>
          <w:ilvl w:val="0"/>
          <w:numId w:val="19"/>
        </w:numPr>
        <w:tabs>
          <w:tab w:val="clear" w:pos="348"/>
          <w:tab w:val="num" w:pos="0"/>
          <w:tab w:val="left" w:pos="993"/>
        </w:tabs>
        <w:suppressAutoHyphens/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привязку оборудования к цепям СН, РЗА, ПА, </w:t>
      </w:r>
      <w:r w:rsidR="00D66098">
        <w:rPr>
          <w:color w:val="000000" w:themeColor="text1"/>
        </w:rPr>
        <w:t>СТМ</w:t>
      </w:r>
      <w:r w:rsidRPr="00315A7D">
        <w:rPr>
          <w:color w:val="000000" w:themeColor="text1"/>
        </w:rPr>
        <w:t xml:space="preserve">, связи, АСУЭ. </w:t>
      </w:r>
    </w:p>
    <w:p w14:paraId="185B26D1" w14:textId="77777777" w:rsidR="00E50EA5" w:rsidRPr="00315A7D" w:rsidRDefault="00E50EA5" w:rsidP="00B209B2">
      <w:pPr>
        <w:numPr>
          <w:ilvl w:val="0"/>
          <w:numId w:val="19"/>
        </w:numPr>
        <w:tabs>
          <w:tab w:val="clear" w:pos="348"/>
          <w:tab w:val="num" w:pos="0"/>
          <w:tab w:val="left" w:pos="993"/>
        </w:tabs>
        <w:suppressAutoHyphens/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таблицы потребителей оперативного тока и их характеристики; </w:t>
      </w:r>
    </w:p>
    <w:p w14:paraId="7BECD8F1" w14:textId="77777777" w:rsidR="00E50EA5" w:rsidRPr="00315A7D" w:rsidRDefault="00E50EA5" w:rsidP="00B209B2">
      <w:pPr>
        <w:numPr>
          <w:ilvl w:val="0"/>
          <w:numId w:val="19"/>
        </w:numPr>
        <w:tabs>
          <w:tab w:val="clear" w:pos="348"/>
          <w:tab w:val="num" w:pos="0"/>
          <w:tab w:val="left" w:pos="993"/>
        </w:tabs>
        <w:suppressAutoHyphens/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схему сети оперативного тока;</w:t>
      </w:r>
    </w:p>
    <w:p w14:paraId="484B9E85" w14:textId="77777777" w:rsidR="00E50EA5" w:rsidRPr="00315A7D" w:rsidRDefault="00E50EA5" w:rsidP="00B209B2">
      <w:pPr>
        <w:numPr>
          <w:ilvl w:val="0"/>
          <w:numId w:val="19"/>
        </w:numPr>
        <w:tabs>
          <w:tab w:val="clear" w:pos="348"/>
          <w:tab w:val="num" w:pos="0"/>
          <w:tab w:val="left" w:pos="993"/>
        </w:tabs>
        <w:suppressAutoHyphens/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расчеты токов короткого замыкания оперативного тока, построение карт селективности защитных аппаратов оперативного тока (с использованием специализированных программ);</w:t>
      </w:r>
    </w:p>
    <w:p w14:paraId="180D2FA8" w14:textId="77777777" w:rsidR="00E50EA5" w:rsidRPr="00315A7D" w:rsidRDefault="00E50EA5" w:rsidP="00B209B2">
      <w:pPr>
        <w:pStyle w:val="af1"/>
        <w:widowControl/>
        <w:numPr>
          <w:ilvl w:val="0"/>
          <w:numId w:val="19"/>
        </w:numPr>
        <w:tabs>
          <w:tab w:val="clear" w:pos="348"/>
          <w:tab w:val="num" w:pos="0"/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>решения по контролю состояния АБ и сети оперативного тока, включая устройства автоматического и автоматизированного поиска «земли» по присоединениям.</w:t>
      </w:r>
    </w:p>
    <w:p w14:paraId="4CEA039E" w14:textId="77777777" w:rsidR="00AE22E1" w:rsidRPr="00315A7D" w:rsidRDefault="00E50EA5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>Р</w:t>
      </w:r>
      <w:r w:rsidR="00AE22E1" w:rsidRPr="00315A7D">
        <w:rPr>
          <w:color w:val="000000" w:themeColor="text1"/>
          <w:szCs w:val="24"/>
        </w:rPr>
        <w:t>ешения по релейной защите (РЗА) с использованием микропроцессорных устройств, включая:</w:t>
      </w:r>
    </w:p>
    <w:p w14:paraId="48999818" w14:textId="77777777" w:rsidR="00AE22E1" w:rsidRPr="00315A7D" w:rsidRDefault="00AE22E1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>схемы размещения устройств релейной защиты;</w:t>
      </w:r>
    </w:p>
    <w:p w14:paraId="476CA670" w14:textId="5FF4D246" w:rsidR="00B0671D" w:rsidRPr="00315A7D" w:rsidRDefault="004A6866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 xml:space="preserve">монтажные </w:t>
      </w:r>
      <w:r w:rsidR="00AE22E1" w:rsidRPr="00315A7D">
        <w:rPr>
          <w:color w:val="000000" w:themeColor="text1"/>
          <w:szCs w:val="24"/>
        </w:rPr>
        <w:t>схемы распределения по трансформаторам тока устройств РЗА, схема организации цепей питания устройств РЗА;</w:t>
      </w:r>
    </w:p>
    <w:p w14:paraId="2E39E8BC" w14:textId="77777777" w:rsidR="00B0671D" w:rsidRPr="00315A7D" w:rsidRDefault="00B0671D" w:rsidP="00B209B2">
      <w:pPr>
        <w:pStyle w:val="af1"/>
        <w:numPr>
          <w:ilvl w:val="0"/>
          <w:numId w:val="26"/>
        </w:numPr>
        <w:tabs>
          <w:tab w:val="left" w:pos="1134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>данные по параметрированию (конфигурированию) микропроцессорных устройств РЗА;</w:t>
      </w:r>
    </w:p>
    <w:p w14:paraId="7EA24A29" w14:textId="77777777" w:rsidR="00AE22E1" w:rsidRPr="00315A7D" w:rsidRDefault="005B0421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 xml:space="preserve">принципиальные и монтажные схемы с привязкой вновь установленного оборудования и МП устройств РЗА к существующему оборудованию, устройствам релейной защиты, автоматики и сигнализации </w:t>
      </w:r>
    </w:p>
    <w:p w14:paraId="33040D3E" w14:textId="77777777" w:rsidR="00E33523" w:rsidRPr="00315A7D" w:rsidRDefault="00E33523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>схемы организации передачи информации между устройствами РЗА, и оборудованием ПС;</w:t>
      </w:r>
    </w:p>
    <w:p w14:paraId="3D7CD139" w14:textId="77777777" w:rsidR="00E33523" w:rsidRPr="00315A7D" w:rsidRDefault="00E33523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 xml:space="preserve"> пояснительную записку, включающую проектный расчет параметров настройки (уставок) и алгоритмов функционирования устройств РЗА, устанавливаемых на объектах электроэнергетики, а также бланк уставок, содержащий параметры настройки (уставки) и алгоритмы функционирования, предусмотренные производителем устройства РЗА, и их значения, выбранные по результатам расчета;</w:t>
      </w:r>
    </w:p>
    <w:p w14:paraId="78735F68" w14:textId="42B16FA2" w:rsidR="00E33523" w:rsidRPr="00315A7D" w:rsidRDefault="00E33523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color w:val="000000" w:themeColor="text1"/>
          <w:szCs w:val="24"/>
        </w:rPr>
      </w:pPr>
      <w:r w:rsidRPr="00315A7D">
        <w:rPr>
          <w:color w:val="000000" w:themeColor="text1"/>
          <w:szCs w:val="24"/>
        </w:rPr>
        <w:t xml:space="preserve">схемы </w:t>
      </w:r>
      <w:r w:rsidR="00690642" w:rsidRPr="00315A7D">
        <w:rPr>
          <w:color w:val="000000" w:themeColor="text1"/>
          <w:szCs w:val="24"/>
        </w:rPr>
        <w:t>р</w:t>
      </w:r>
      <w:r w:rsidRPr="00315A7D">
        <w:rPr>
          <w:color w:val="000000" w:themeColor="text1"/>
          <w:szCs w:val="24"/>
        </w:rPr>
        <w:t>аспределения по трансформаторам тока и напряжения устройств РЗА, информационно-измерительных систем (</w:t>
      </w:r>
      <w:r w:rsidR="006A1CBC">
        <w:rPr>
          <w:color w:val="000000" w:themeColor="text1"/>
          <w:szCs w:val="24"/>
        </w:rPr>
        <w:t>СТМ</w:t>
      </w:r>
      <w:r w:rsidRPr="00315A7D">
        <w:rPr>
          <w:color w:val="000000" w:themeColor="text1"/>
          <w:szCs w:val="24"/>
        </w:rPr>
        <w:t xml:space="preserve">, </w:t>
      </w:r>
      <w:r w:rsidR="006A1CBC">
        <w:rPr>
          <w:color w:val="000000" w:themeColor="text1"/>
          <w:szCs w:val="24"/>
        </w:rPr>
        <w:t>АСУЭ</w:t>
      </w:r>
      <w:r w:rsidRPr="00315A7D">
        <w:rPr>
          <w:color w:val="000000" w:themeColor="text1"/>
          <w:szCs w:val="24"/>
        </w:rPr>
        <w:t>);</w:t>
      </w:r>
    </w:p>
    <w:p w14:paraId="54C1356E" w14:textId="77777777" w:rsidR="00AA5825" w:rsidRDefault="00AA5825" w:rsidP="00B209B2">
      <w:pPr>
        <w:pStyle w:val="af1"/>
        <w:widowControl/>
        <w:numPr>
          <w:ilvl w:val="0"/>
          <w:numId w:val="26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3F6B81">
        <w:rPr>
          <w:szCs w:val="24"/>
        </w:rPr>
        <w:t>принципиальные и функционально-логические схемы (алгоритмы функционирования) устройств РЗА и внешних связей с другими устройствами РЗА, коммутационными аппаратами, устройствами высокочастотной связи, устройствами передачи аварийных сигналов и команд;</w:t>
      </w:r>
    </w:p>
    <w:p w14:paraId="132BA87C" w14:textId="77777777" w:rsidR="00AA5825" w:rsidRPr="00594F16" w:rsidRDefault="00AA5825" w:rsidP="00B209B2">
      <w:pPr>
        <w:pStyle w:val="af1"/>
        <w:numPr>
          <w:ilvl w:val="0"/>
          <w:numId w:val="26"/>
        </w:numPr>
        <w:tabs>
          <w:tab w:val="left" w:pos="993"/>
        </w:tabs>
        <w:suppressAutoHyphens/>
        <w:jc w:val="both"/>
        <w:rPr>
          <w:szCs w:val="24"/>
        </w:rPr>
      </w:pPr>
      <w:r w:rsidRPr="00594F16">
        <w:rPr>
          <w:szCs w:val="24"/>
        </w:rPr>
        <w:t>заказные спецификации и карты заказа на устройства РЗА с указанием версии программного обеспечения для микропроцессорных устройств РЗА;</w:t>
      </w:r>
    </w:p>
    <w:p w14:paraId="0CEB69A1" w14:textId="77777777" w:rsidR="00AA5825" w:rsidRPr="00594F16" w:rsidRDefault="00AA5825" w:rsidP="00B209B2">
      <w:pPr>
        <w:pStyle w:val="af1"/>
        <w:numPr>
          <w:ilvl w:val="0"/>
          <w:numId w:val="26"/>
        </w:numPr>
        <w:tabs>
          <w:tab w:val="left" w:pos="993"/>
        </w:tabs>
        <w:suppressAutoHyphens/>
        <w:jc w:val="both"/>
        <w:rPr>
          <w:szCs w:val="24"/>
        </w:rPr>
      </w:pPr>
      <w:r w:rsidRPr="00594F16">
        <w:rPr>
          <w:szCs w:val="24"/>
        </w:rPr>
        <w:lastRenderedPageBreak/>
        <w:t>схемы организации цепей оперативного тока устройств РЗА;</w:t>
      </w:r>
    </w:p>
    <w:p w14:paraId="3E3FEB07" w14:textId="77777777" w:rsidR="00AA5825" w:rsidRPr="00594F16" w:rsidRDefault="00AA5825" w:rsidP="00B209B2">
      <w:pPr>
        <w:pStyle w:val="af1"/>
        <w:numPr>
          <w:ilvl w:val="0"/>
          <w:numId w:val="26"/>
        </w:numPr>
        <w:tabs>
          <w:tab w:val="left" w:pos="993"/>
        </w:tabs>
        <w:suppressAutoHyphens/>
        <w:jc w:val="both"/>
        <w:rPr>
          <w:szCs w:val="24"/>
        </w:rPr>
      </w:pPr>
      <w:r w:rsidRPr="00594F16">
        <w:rPr>
          <w:szCs w:val="24"/>
        </w:rPr>
        <w:t>схемы организации цепей напряжения устройств РЗА;</w:t>
      </w:r>
    </w:p>
    <w:p w14:paraId="35284575" w14:textId="77777777" w:rsidR="00AA5825" w:rsidRPr="00594F16" w:rsidRDefault="00AA5825" w:rsidP="00B209B2">
      <w:pPr>
        <w:pStyle w:val="af1"/>
        <w:numPr>
          <w:ilvl w:val="0"/>
          <w:numId w:val="26"/>
        </w:numPr>
        <w:tabs>
          <w:tab w:val="left" w:pos="993"/>
        </w:tabs>
        <w:suppressAutoHyphens/>
        <w:jc w:val="both"/>
        <w:rPr>
          <w:szCs w:val="24"/>
        </w:rPr>
      </w:pPr>
      <w:r w:rsidRPr="00594F16">
        <w:rPr>
          <w:szCs w:val="24"/>
        </w:rPr>
        <w:t>принципиальные схемы управления и автоматики (алгоритмы функционирования) выключателей, алгоритмы работы АПВ;</w:t>
      </w:r>
    </w:p>
    <w:p w14:paraId="6D77F6B8" w14:textId="2C14768A" w:rsidR="00375112" w:rsidRDefault="00AA5825" w:rsidP="00AA5825">
      <w:pPr>
        <w:widowControl w:val="0"/>
        <w:tabs>
          <w:tab w:val="left" w:pos="1080"/>
        </w:tabs>
        <w:ind w:firstLine="709"/>
        <w:jc w:val="both"/>
      </w:pPr>
      <w:r w:rsidRPr="00594F16">
        <w:t xml:space="preserve">технические решения по интеграции устанавливаемых устройств РЗА в создаваемые (модернизируемые) объектовые </w:t>
      </w:r>
      <w:r w:rsidR="006A1CBC">
        <w:t>СТМ</w:t>
      </w:r>
      <w:r>
        <w:t>.</w:t>
      </w:r>
    </w:p>
    <w:p w14:paraId="5D351A60" w14:textId="77777777" w:rsidR="006A1CBC" w:rsidRPr="001642B6" w:rsidRDefault="006A1CBC" w:rsidP="006A1CBC">
      <w:pPr>
        <w:pStyle w:val="af1"/>
        <w:widowControl/>
        <w:tabs>
          <w:tab w:val="left" w:pos="993"/>
          <w:tab w:val="left" w:pos="1560"/>
        </w:tabs>
        <w:suppressAutoHyphens/>
        <w:ind w:left="709"/>
        <w:jc w:val="both"/>
        <w:rPr>
          <w:szCs w:val="24"/>
        </w:rPr>
      </w:pPr>
      <w:r w:rsidRPr="001642B6">
        <w:rPr>
          <w:szCs w:val="24"/>
        </w:rPr>
        <w:t xml:space="preserve">В части </w:t>
      </w:r>
      <w:r>
        <w:rPr>
          <w:szCs w:val="24"/>
        </w:rPr>
        <w:t>СТМ</w:t>
      </w:r>
      <w:r w:rsidRPr="001642B6">
        <w:rPr>
          <w:szCs w:val="24"/>
        </w:rPr>
        <w:t xml:space="preserve"> ПС предусмотреть:</w:t>
      </w:r>
    </w:p>
    <w:p w14:paraId="5941CCAF" w14:textId="77777777" w:rsidR="006A1CBC" w:rsidRPr="00656959" w:rsidRDefault="006A1CBC" w:rsidP="00B209B2">
      <w:pPr>
        <w:pStyle w:val="aff4"/>
        <w:widowControl w:val="0"/>
        <w:numPr>
          <w:ilvl w:val="0"/>
          <w:numId w:val="23"/>
        </w:numPr>
        <w:tabs>
          <w:tab w:val="left" w:pos="1080"/>
        </w:tabs>
        <w:ind w:left="0" w:firstLine="709"/>
        <w:jc w:val="both"/>
      </w:pPr>
      <w:r w:rsidRPr="00656959">
        <w:t xml:space="preserve">структурную и принципиальную схемы организации </w:t>
      </w:r>
      <w:r>
        <w:t>ТМ</w:t>
      </w:r>
      <w:r w:rsidRPr="00656959">
        <w:t xml:space="preserve"> с отображением </w:t>
      </w:r>
      <w:r>
        <w:t>протоколов</w:t>
      </w:r>
      <w:r w:rsidRPr="00656959">
        <w:t>, применяемых устройств (комплексов) РЗА и точной синхронизации времени;</w:t>
      </w:r>
    </w:p>
    <w:p w14:paraId="4C56406C" w14:textId="77777777" w:rsidR="006A1CBC" w:rsidRPr="00656959" w:rsidRDefault="006A1CBC" w:rsidP="00B209B2">
      <w:pPr>
        <w:pStyle w:val="aff4"/>
        <w:widowControl w:val="0"/>
        <w:numPr>
          <w:ilvl w:val="0"/>
          <w:numId w:val="23"/>
        </w:numPr>
        <w:tabs>
          <w:tab w:val="left" w:pos="1080"/>
        </w:tabs>
        <w:ind w:left="0" w:firstLine="709"/>
        <w:jc w:val="both"/>
      </w:pPr>
      <w:r w:rsidRPr="00656959">
        <w:t>планы размещения оборудования и кабельных трасс;</w:t>
      </w:r>
    </w:p>
    <w:p w14:paraId="23F249D3" w14:textId="77777777" w:rsidR="006A1CBC" w:rsidRPr="00656959" w:rsidRDefault="006A1CBC" w:rsidP="00B209B2">
      <w:pPr>
        <w:numPr>
          <w:ilvl w:val="0"/>
          <w:numId w:val="23"/>
        </w:numPr>
        <w:tabs>
          <w:tab w:val="left" w:pos="432"/>
          <w:tab w:val="left" w:pos="1080"/>
        </w:tabs>
        <w:suppressAutoHyphens/>
        <w:ind w:left="0" w:firstLine="709"/>
      </w:pPr>
      <w:r w:rsidRPr="00656959">
        <w:t>таблицы соединений и подключений (кроссовые журналы);</w:t>
      </w:r>
    </w:p>
    <w:p w14:paraId="2106EE48" w14:textId="77777777" w:rsidR="006A1CBC" w:rsidRPr="00656959" w:rsidRDefault="006A1CBC" w:rsidP="00B209B2">
      <w:pPr>
        <w:pStyle w:val="aff4"/>
        <w:numPr>
          <w:ilvl w:val="0"/>
          <w:numId w:val="23"/>
        </w:numPr>
        <w:tabs>
          <w:tab w:val="left" w:pos="1080"/>
        </w:tabs>
        <w:suppressAutoHyphens/>
        <w:spacing w:line="276" w:lineRule="auto"/>
        <w:ind w:left="0" w:right="142" w:firstLine="709"/>
        <w:jc w:val="both"/>
      </w:pPr>
      <w:r w:rsidRPr="00656959">
        <w:t xml:space="preserve">схемы электропитания оборудования </w:t>
      </w:r>
      <w:r>
        <w:t>ТМ</w:t>
      </w:r>
      <w:r w:rsidRPr="00656959">
        <w:t>;</w:t>
      </w:r>
    </w:p>
    <w:p w14:paraId="21F016B3" w14:textId="77777777" w:rsidR="006A1CBC" w:rsidRPr="00656959" w:rsidRDefault="006A1CBC" w:rsidP="00B209B2">
      <w:pPr>
        <w:pStyle w:val="aff4"/>
        <w:widowControl w:val="0"/>
        <w:numPr>
          <w:ilvl w:val="0"/>
          <w:numId w:val="23"/>
        </w:numPr>
        <w:tabs>
          <w:tab w:val="left" w:pos="1080"/>
        </w:tabs>
        <w:ind w:left="0" w:firstLine="709"/>
        <w:jc w:val="both"/>
      </w:pPr>
      <w:r w:rsidRPr="00656959">
        <w:t xml:space="preserve">схемы подключения дискретных сигналов ТС, </w:t>
      </w:r>
      <w:r>
        <w:t>Т</w:t>
      </w:r>
      <w:r w:rsidRPr="00656959">
        <w:t xml:space="preserve">У (проектом предусмотреть подключение контрольных кабелей через промежуточные клеммники к контроллерам </w:t>
      </w:r>
      <w:r>
        <w:t>ТМ</w:t>
      </w:r>
      <w:r w:rsidRPr="00656959">
        <w:t>);</w:t>
      </w:r>
    </w:p>
    <w:p w14:paraId="12A3A301" w14:textId="77777777" w:rsidR="006A1CBC" w:rsidRPr="00656959" w:rsidRDefault="006A1CBC" w:rsidP="00B209B2">
      <w:pPr>
        <w:pStyle w:val="aff4"/>
        <w:widowControl w:val="0"/>
        <w:numPr>
          <w:ilvl w:val="0"/>
          <w:numId w:val="23"/>
        </w:numPr>
        <w:tabs>
          <w:tab w:val="left" w:pos="1080"/>
        </w:tabs>
        <w:ind w:left="0" w:firstLine="709"/>
        <w:jc w:val="both"/>
      </w:pPr>
      <w:r w:rsidRPr="00656959">
        <w:t>спецификации оборудования и материалов;</w:t>
      </w:r>
    </w:p>
    <w:p w14:paraId="2AB105E7" w14:textId="77777777" w:rsidR="006A1CBC" w:rsidRPr="00656959" w:rsidRDefault="006A1CBC" w:rsidP="00B209B2">
      <w:pPr>
        <w:pStyle w:val="aff4"/>
        <w:widowControl w:val="0"/>
        <w:numPr>
          <w:ilvl w:val="0"/>
          <w:numId w:val="23"/>
        </w:numPr>
        <w:tabs>
          <w:tab w:val="left" w:pos="1080"/>
        </w:tabs>
        <w:ind w:left="0" w:firstLine="709"/>
        <w:jc w:val="both"/>
      </w:pPr>
      <w:r w:rsidRPr="00656959">
        <w:t>схемы общего вида шкафов;</w:t>
      </w:r>
    </w:p>
    <w:p w14:paraId="643C2CA8" w14:textId="77777777" w:rsidR="006A1CBC" w:rsidRDefault="006A1CBC" w:rsidP="00B209B2">
      <w:pPr>
        <w:pStyle w:val="aff4"/>
        <w:widowControl w:val="0"/>
        <w:numPr>
          <w:ilvl w:val="0"/>
          <w:numId w:val="23"/>
        </w:numPr>
        <w:tabs>
          <w:tab w:val="left" w:pos="567"/>
          <w:tab w:val="left" w:pos="1080"/>
        </w:tabs>
        <w:ind w:left="0" w:firstLine="709"/>
        <w:jc w:val="both"/>
      </w:pPr>
      <w:r w:rsidRPr="00656959">
        <w:t xml:space="preserve">Проект в части </w:t>
      </w:r>
      <w:r>
        <w:t>СТМ</w:t>
      </w:r>
      <w:r w:rsidRPr="00656959">
        <w:t xml:space="preserve"> должен соответствовать требованиям положения ПАО «Россети» «О единой технической политике в электросетевом комплексе», СТО 34.01-6.1-002.2016 «Программно-технические комплексы подстанций 35-110 (150) кВ. Общие технические требования</w:t>
      </w:r>
      <w:r>
        <w:t>»</w:t>
      </w:r>
      <w:r w:rsidRPr="00656959">
        <w:t xml:space="preserve"> в части требований</w:t>
      </w:r>
      <w:r>
        <w:t>.</w:t>
      </w:r>
      <w:r w:rsidRPr="002F510A">
        <w:t xml:space="preserve"> </w:t>
      </w:r>
    </w:p>
    <w:p w14:paraId="158545D5" w14:textId="77777777" w:rsidR="006A1CBC" w:rsidRPr="00E33C1A" w:rsidRDefault="006A1CBC" w:rsidP="006A1CBC">
      <w:pPr>
        <w:pStyle w:val="aff4"/>
        <w:tabs>
          <w:tab w:val="left" w:pos="392"/>
          <w:tab w:val="left" w:pos="993"/>
          <w:tab w:val="left" w:pos="1560"/>
        </w:tabs>
        <w:suppressAutoHyphens/>
        <w:ind w:left="709"/>
        <w:jc w:val="both"/>
      </w:pPr>
      <w:r w:rsidRPr="00E33C1A">
        <w:t xml:space="preserve">Дополнительные требования к </w:t>
      </w:r>
      <w:r>
        <w:t>СТМ</w:t>
      </w:r>
      <w:r w:rsidRPr="00E33C1A">
        <w:t>:</w:t>
      </w:r>
    </w:p>
    <w:p w14:paraId="34D4C702" w14:textId="77777777" w:rsidR="006A1CBC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>
        <w:t>При размещении оборудования в шкафах необходимо обеспечить достаточное естественное охлаждение, сервисными розетками в количестве 3-х шт. и автоматической системой обогрева с возможностью регулировки температуры.</w:t>
      </w:r>
    </w:p>
    <w:p w14:paraId="61E36E44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 w:rsidRPr="001642B6">
        <w:t>В телекоммуникационном шкафу предусмотреть установку полки для размещения дополнительного оборудования.</w:t>
      </w:r>
    </w:p>
    <w:p w14:paraId="6D0A1F09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>
        <w:t>К</w:t>
      </w:r>
      <w:r w:rsidRPr="001642B6">
        <w:t xml:space="preserve">онтроллеры ввода-вывода ТС и ТУ должны иметь возможность «горячей замены», без отключения питания контроллеров </w:t>
      </w:r>
      <w:r>
        <w:t>СТМ</w:t>
      </w:r>
      <w:r w:rsidRPr="001642B6">
        <w:t xml:space="preserve"> и перезагрузки контроллера;</w:t>
      </w:r>
    </w:p>
    <w:p w14:paraId="38559188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>
        <w:t>И</w:t>
      </w:r>
      <w:r w:rsidRPr="001642B6">
        <w:t xml:space="preserve">нформационная емкость </w:t>
      </w:r>
      <w:r>
        <w:t>СТМ</w:t>
      </w:r>
      <w:r w:rsidRPr="001642B6">
        <w:t xml:space="preserve"> определяется проектом и должна составлять не менее 120 % фактического объема телеинформации;</w:t>
      </w:r>
    </w:p>
    <w:p w14:paraId="45BCF296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 w:rsidRPr="001642B6">
        <w:t>Телеуправление выключателями и телерегулирование трансформаторов должно производиться через микропроцессорные терминалы РЗА;</w:t>
      </w:r>
    </w:p>
    <w:p w14:paraId="7CB338B5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 w:rsidRPr="001642B6">
        <w:t>Телеуправление разъединителями должно производится напрямую, с учетом состояния блокировок и терминалов РЗА;</w:t>
      </w:r>
    </w:p>
    <w:p w14:paraId="6F5F38E2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>
        <w:t>Д</w:t>
      </w:r>
      <w:r w:rsidRPr="001642B6">
        <w:t xml:space="preserve">ля электропитания устройств от источников электроэнергии, входящих в состав </w:t>
      </w:r>
      <w:r>
        <w:t>СТМ</w:t>
      </w:r>
      <w:r w:rsidRPr="001642B6">
        <w:fldChar w:fldCharType="begin" w:fldLock="1"/>
      </w:r>
      <w:r w:rsidRPr="001642B6">
        <w:instrText>DOCPROPERTY "Название комплекса"</w:instrText>
      </w:r>
      <w:r w:rsidRPr="001642B6">
        <w:fldChar w:fldCharType="end"/>
      </w:r>
      <w:r w:rsidRPr="001642B6">
        <w:t xml:space="preserve"> (преобразователей напряжения, контроллеров, коммутаторов источников бесперебойного питания и пр.), должны применятся рекомендованные номинальные значения напряжения постоянного и переменного тока согласно ГОСТ Р 51179 (разделы 4.2 и 4.3).</w:t>
      </w:r>
    </w:p>
    <w:p w14:paraId="33163BED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>
        <w:t>В</w:t>
      </w:r>
      <w:r w:rsidRPr="001642B6">
        <w:t xml:space="preserve"> составе </w:t>
      </w:r>
      <w:r>
        <w:t>СТМ</w:t>
      </w:r>
      <w:r w:rsidRPr="001642B6">
        <w:t xml:space="preserve"> должен быть предусмотрен резервный источник электропитания, обеспечивающий функционирование </w:t>
      </w:r>
      <w:r w:rsidRPr="001642B6">
        <w:fldChar w:fldCharType="begin" w:fldLock="1"/>
      </w:r>
      <w:r w:rsidRPr="001642B6">
        <w:instrText>DOCPROPERTY "Название комплекса"</w:instrText>
      </w:r>
      <w:r w:rsidRPr="001642B6">
        <w:fldChar w:fldCharType="separate"/>
      </w:r>
      <w:r w:rsidRPr="001642B6">
        <w:t>ПТК</w:t>
      </w:r>
      <w:r w:rsidRPr="001642B6">
        <w:fldChar w:fldCharType="end"/>
      </w:r>
      <w:r w:rsidRPr="001642B6">
        <w:t xml:space="preserve"> в течение 2х часов пропадании напряжения на вводе. Переключение питания нагрузки с сети на аккумуляторные батареи и наоборот не должно повлечь за собой сбой в работе устройств ПТК. Приоритетно обеспечения резервированного бесперебойного питания от СОПТ ПС</w:t>
      </w:r>
      <w:r>
        <w:t xml:space="preserve">, а при невозможности питания от СОПТ ПС должен </w:t>
      </w:r>
      <w:r w:rsidRPr="001642B6">
        <w:t>примен</w:t>
      </w:r>
      <w:r>
        <w:t>яться</w:t>
      </w:r>
      <w:r w:rsidRPr="001642B6">
        <w:t xml:space="preserve"> един</w:t>
      </w:r>
      <w:r>
        <w:t>ый</w:t>
      </w:r>
      <w:r w:rsidRPr="001642B6">
        <w:t xml:space="preserve"> ИБП для бесперебойного питания оборудования </w:t>
      </w:r>
      <w:r>
        <w:t>СТМ</w:t>
      </w:r>
      <w:r w:rsidRPr="001642B6">
        <w:t xml:space="preserve">, АСУЭ, ТК.  </w:t>
      </w:r>
    </w:p>
    <w:p w14:paraId="7705CD62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>
        <w:t>П</w:t>
      </w:r>
      <w:r w:rsidRPr="001642B6">
        <w:t xml:space="preserve">ри проектировании </w:t>
      </w:r>
      <w:r>
        <w:t>СТМ</w:t>
      </w:r>
      <w:r w:rsidRPr="001642B6">
        <w:t xml:space="preserve"> должны быть предусмотрены меры по автоматическому восстановлению питания электрической энергией устройств </w:t>
      </w:r>
      <w:r w:rsidRPr="001642B6">
        <w:fldChar w:fldCharType="begin" w:fldLock="1"/>
      </w:r>
      <w:r w:rsidRPr="001642B6">
        <w:instrText>DOCPROPERTY "Название комплекса"</w:instrText>
      </w:r>
      <w:r w:rsidRPr="001642B6">
        <w:fldChar w:fldCharType="separate"/>
      </w:r>
      <w:r w:rsidRPr="001642B6">
        <w:t>ПТК</w:t>
      </w:r>
      <w:r w:rsidRPr="001642B6">
        <w:fldChar w:fldCharType="end"/>
      </w:r>
      <w:r w:rsidRPr="001642B6">
        <w:t xml:space="preserve"> в обход источника бесперебойного питания в случае его выхода из строя.</w:t>
      </w:r>
    </w:p>
    <w:p w14:paraId="34A52416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>
        <w:t>Д</w:t>
      </w:r>
      <w:r w:rsidRPr="001642B6">
        <w:t xml:space="preserve">олжна быть предусмотрена возможность замены резервного источника электропитания в случае выхода его из строя без отключения </w:t>
      </w:r>
      <w:r>
        <w:t>СТМ</w:t>
      </w:r>
      <w:r w:rsidRPr="001642B6">
        <w:t xml:space="preserve"> ПС (в «горячем» режиме).</w:t>
      </w:r>
    </w:p>
    <w:p w14:paraId="3E6620A8" w14:textId="77777777" w:rsidR="006A1CBC" w:rsidRPr="001642B6" w:rsidRDefault="006A1CBC" w:rsidP="00B209B2">
      <w:pPr>
        <w:pStyle w:val="aff4"/>
        <w:widowControl w:val="0"/>
        <w:numPr>
          <w:ilvl w:val="0"/>
          <w:numId w:val="42"/>
        </w:numPr>
        <w:tabs>
          <w:tab w:val="left" w:pos="1134"/>
          <w:tab w:val="left" w:pos="1560"/>
        </w:tabs>
        <w:ind w:left="0" w:firstLine="709"/>
        <w:jc w:val="both"/>
      </w:pPr>
      <w:r w:rsidRPr="001642B6">
        <w:lastRenderedPageBreak/>
        <w:fldChar w:fldCharType="begin" w:fldLock="1"/>
      </w:r>
      <w:r w:rsidRPr="001642B6">
        <w:instrText>DOCPROPERTY "Название комплекса"</w:instrText>
      </w:r>
      <w:r w:rsidRPr="001642B6">
        <w:fldChar w:fldCharType="separate"/>
      </w:r>
      <w:r w:rsidRPr="001642B6">
        <w:t>ПТК</w:t>
      </w:r>
      <w:r w:rsidRPr="001642B6">
        <w:fldChar w:fldCharType="end"/>
      </w:r>
      <w:r w:rsidRPr="00357891">
        <w:t xml:space="preserve"> </w:t>
      </w:r>
      <w:r>
        <w:t>СТМ</w:t>
      </w:r>
      <w:r w:rsidRPr="001642B6">
        <w:t xml:space="preserve"> должен обеспечивать возможность электропитания от внешних цепей 230 В переменного и/или 220 В постоянного тока.</w:t>
      </w:r>
    </w:p>
    <w:p w14:paraId="5B916DBA" w14:textId="77777777" w:rsidR="006A1CBC" w:rsidRDefault="006A1CBC" w:rsidP="00AA5825">
      <w:pPr>
        <w:widowControl w:val="0"/>
        <w:tabs>
          <w:tab w:val="left" w:pos="1080"/>
        </w:tabs>
        <w:ind w:firstLine="709"/>
        <w:jc w:val="both"/>
      </w:pPr>
    </w:p>
    <w:p w14:paraId="4E003913" w14:textId="77777777" w:rsidR="00AA5825" w:rsidRPr="00315A7D" w:rsidRDefault="00AA5825" w:rsidP="00AA5825">
      <w:pPr>
        <w:widowControl w:val="0"/>
        <w:tabs>
          <w:tab w:val="left" w:pos="1080"/>
        </w:tabs>
        <w:ind w:firstLine="709"/>
        <w:jc w:val="both"/>
        <w:rPr>
          <w:b/>
          <w:color w:val="000000" w:themeColor="text1"/>
        </w:rPr>
      </w:pPr>
    </w:p>
    <w:p w14:paraId="2E40E18A" w14:textId="738A1CA5" w:rsidR="00375112" w:rsidRPr="00315A7D" w:rsidRDefault="00423358" w:rsidP="00375112">
      <w:pPr>
        <w:widowControl w:val="0"/>
        <w:tabs>
          <w:tab w:val="left" w:pos="1080"/>
        </w:tabs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5.4.2.</w:t>
      </w:r>
      <w:r w:rsidR="00CD5C10" w:rsidRPr="00315A7D">
        <w:rPr>
          <w:b/>
          <w:color w:val="000000" w:themeColor="text1"/>
        </w:rPr>
        <w:t xml:space="preserve"> </w:t>
      </w:r>
      <w:r w:rsidR="00375112" w:rsidRPr="00315A7D">
        <w:rPr>
          <w:b/>
          <w:color w:val="000000" w:themeColor="text1"/>
        </w:rPr>
        <w:t>Информационная безопасность</w:t>
      </w:r>
    </w:p>
    <w:p w14:paraId="7C7825AC" w14:textId="6D81F7DF" w:rsidR="00A3601F" w:rsidRPr="002F510A" w:rsidRDefault="00A3601F" w:rsidP="00A3601F">
      <w:pPr>
        <w:widowControl w:val="0"/>
        <w:tabs>
          <w:tab w:val="left" w:pos="567"/>
        </w:tabs>
        <w:ind w:firstLine="709"/>
        <w:jc w:val="both"/>
      </w:pPr>
      <w:r>
        <w:t>Также, п</w:t>
      </w:r>
      <w:r w:rsidRPr="00675048">
        <w:t xml:space="preserve">роект в части </w:t>
      </w:r>
      <w:r>
        <w:t>СТМ</w:t>
      </w:r>
      <w:r w:rsidRPr="00675048">
        <w:t xml:space="preserve"> должен соответствовать требованиям к защите информации с учетом ГОСТ Р 51583 "Защита информации. Порядок создания автоматизированных систем в защищенном исполнении. Общие положения" (далее - ГОСТ Р 51583), ГОСТ Р 51624 "Защита информации. Автоматизированные системы в защищенном исполнении. Общие требования" (далее - ГОСТ Р 51624), приказа ФСТЭК от 14.03.2014 №31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</w:t>
      </w:r>
      <w:r w:rsidRPr="002F510A">
        <w:t>опасность для жизни и здоровья людей и для окружающей природной среды».</w:t>
      </w:r>
    </w:p>
    <w:p w14:paraId="37F7EA7A" w14:textId="77777777" w:rsidR="008747F5" w:rsidRPr="00315A7D" w:rsidRDefault="008747F5" w:rsidP="00227087">
      <w:pPr>
        <w:widowControl w:val="0"/>
        <w:tabs>
          <w:tab w:val="num" w:pos="1276"/>
        </w:tabs>
        <w:jc w:val="both"/>
        <w:rPr>
          <w:color w:val="000000" w:themeColor="text1"/>
        </w:rPr>
      </w:pPr>
    </w:p>
    <w:p w14:paraId="3CEB0EE1" w14:textId="77777777" w:rsidR="002B050C" w:rsidRPr="00315A7D" w:rsidRDefault="002B050C" w:rsidP="00B209B2">
      <w:pPr>
        <w:pStyle w:val="aff4"/>
        <w:widowControl w:val="0"/>
        <w:numPr>
          <w:ilvl w:val="0"/>
          <w:numId w:val="33"/>
        </w:numPr>
        <w:tabs>
          <w:tab w:val="left" w:pos="-3960"/>
        </w:tabs>
        <w:ind w:firstLine="349"/>
        <w:jc w:val="both"/>
        <w:rPr>
          <w:b/>
          <w:color w:val="000000" w:themeColor="text1"/>
        </w:rPr>
      </w:pPr>
      <w:r w:rsidRPr="00315A7D">
        <w:rPr>
          <w:b/>
          <w:color w:val="000000" w:themeColor="text1"/>
        </w:rPr>
        <w:t>Особые условия</w:t>
      </w:r>
    </w:p>
    <w:p w14:paraId="20A6AF4C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680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Документацию (проектную, рабочую) в полном объеме</w:t>
      </w:r>
      <w:r w:rsidR="00270736" w:rsidRPr="00315A7D">
        <w:rPr>
          <w:color w:val="000000" w:themeColor="text1"/>
        </w:rPr>
        <w:t xml:space="preserve"> для первого и второго этапов</w:t>
      </w:r>
      <w:r w:rsidRPr="00315A7D">
        <w:rPr>
          <w:color w:val="000000" w:themeColor="text1"/>
        </w:rPr>
        <w:t xml:space="preserve"> (включая обосновывающие расчеты</w:t>
      </w:r>
      <w:r w:rsidR="00270736" w:rsidRPr="00315A7D">
        <w:rPr>
          <w:color w:val="000000" w:themeColor="text1"/>
        </w:rPr>
        <w:t xml:space="preserve"> и сметы</w:t>
      </w:r>
      <w:r w:rsidRPr="00315A7D">
        <w:rPr>
          <w:color w:val="000000" w:themeColor="text1"/>
        </w:rPr>
        <w:t>) представить Заказчику на материальных носителях, а именно:</w:t>
      </w:r>
    </w:p>
    <w:p w14:paraId="359FBD1E" w14:textId="10F513FA" w:rsidR="002B050C" w:rsidRPr="00315A7D" w:rsidRDefault="002B050C" w:rsidP="00B209B2">
      <w:pPr>
        <w:pStyle w:val="aff4"/>
        <w:widowControl w:val="0"/>
        <w:numPr>
          <w:ilvl w:val="0"/>
          <w:numId w:val="18"/>
        </w:numPr>
        <w:tabs>
          <w:tab w:val="left" w:pos="-4860"/>
          <w:tab w:val="left" w:pos="-4680"/>
          <w:tab w:val="left" w:pos="1701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в 3 (трех) экземплярах на бумажном носителе после получения положительных заключений органов экспертизы (окончательно количество экземпляров определяется филиалом ПАО </w:t>
      </w:r>
      <w:r w:rsidR="00A8204A" w:rsidRPr="00315A7D">
        <w:rPr>
          <w:color w:val="000000" w:themeColor="text1"/>
        </w:rPr>
        <w:t>«</w:t>
      </w:r>
      <w:r w:rsidR="007B15D0">
        <w:rPr>
          <w:color w:val="000000" w:themeColor="text1"/>
        </w:rPr>
        <w:t>Россети Центр</w:t>
      </w:r>
      <w:r w:rsidR="00315A7D">
        <w:rPr>
          <w:color w:val="000000" w:themeColor="text1"/>
        </w:rPr>
        <w:t>»</w:t>
      </w:r>
      <w:r w:rsidRPr="00315A7D">
        <w:rPr>
          <w:color w:val="000000" w:themeColor="text1"/>
        </w:rPr>
        <w:t xml:space="preserve"> – </w:t>
      </w:r>
      <w:r w:rsidR="00A8204A" w:rsidRPr="00315A7D">
        <w:rPr>
          <w:color w:val="000000" w:themeColor="text1"/>
        </w:rPr>
        <w:t>«</w:t>
      </w:r>
      <w:r w:rsidRPr="00315A7D">
        <w:rPr>
          <w:color w:val="000000" w:themeColor="text1"/>
        </w:rPr>
        <w:t>Лпецкэнерго</w:t>
      </w:r>
      <w:r w:rsidR="00A8204A" w:rsidRPr="00315A7D">
        <w:rPr>
          <w:color w:val="000000" w:themeColor="text1"/>
        </w:rPr>
        <w:t>»</w:t>
      </w:r>
      <w:r w:rsidRPr="00315A7D">
        <w:rPr>
          <w:color w:val="000000" w:themeColor="text1"/>
        </w:rPr>
        <w:t xml:space="preserve"> из которых не менее 1 (одного) экземпляра в оригинале. Каждый том оригинала и копии ПД и РД должен быть прошит, заверен печатью и подписью руководителя, страницы пронумерованы. Все экземпляры томов копий ПД и РД должны быть заверены печатью проектной организации «Копия верна»;</w:t>
      </w:r>
    </w:p>
    <w:p w14:paraId="4C26FED1" w14:textId="648EF7AA" w:rsidR="002B050C" w:rsidRPr="00315A7D" w:rsidRDefault="002B050C" w:rsidP="00B209B2">
      <w:pPr>
        <w:pStyle w:val="aff4"/>
        <w:widowControl w:val="0"/>
        <w:numPr>
          <w:ilvl w:val="0"/>
          <w:numId w:val="18"/>
        </w:numPr>
        <w:tabs>
          <w:tab w:val="left" w:pos="-4860"/>
          <w:tab w:val="left" w:pos="-4680"/>
          <w:tab w:val="left" w:pos="1701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 xml:space="preserve">в электронном виде на цифровом носителе (в 2-х экземплярах) в формате: </w:t>
      </w:r>
      <w:r w:rsidRPr="00315A7D">
        <w:rPr>
          <w:color w:val="000000" w:themeColor="text1"/>
          <w:lang w:val="en-US"/>
        </w:rPr>
        <w:t>AutoCAD</w:t>
      </w:r>
      <w:r w:rsidRPr="00315A7D">
        <w:rPr>
          <w:color w:val="000000" w:themeColor="text1"/>
        </w:rPr>
        <w:t>; формате pdf для документов с текстовым и графическим содержанием; xls, xlsx для сводки затрат, сводного сметного расчета стоимости строительства, объектных сметных расчетов (смет), сметных расчетов на отдельные виды затрат; xml для локальных сметных расчетов (смет) на всех этапах проектирования в том числе её согласования;</w:t>
      </w:r>
    </w:p>
    <w:p w14:paraId="0F0A6661" w14:textId="77777777" w:rsidR="002B050C" w:rsidRPr="00315A7D" w:rsidRDefault="002B050C" w:rsidP="002B050C">
      <w:pPr>
        <w:widowControl w:val="0"/>
        <w:tabs>
          <w:tab w:val="left" w:pos="-4860"/>
          <w:tab w:val="left" w:pos="-4680"/>
          <w:tab w:val="left" w:pos="1701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Pr="00315A7D">
        <w:rPr>
          <w:color w:val="000000" w:themeColor="text1"/>
          <w:spacing w:val="4"/>
        </w:rPr>
        <w:t xml:space="preserve"> Не допускается передача документации в </w:t>
      </w:r>
      <w:r w:rsidRPr="00315A7D">
        <w:rPr>
          <w:color w:val="000000" w:themeColor="text1"/>
        </w:rPr>
        <w:t>формате</w:t>
      </w:r>
      <w:r w:rsidRPr="00315A7D">
        <w:rPr>
          <w:color w:val="000000" w:themeColor="text1"/>
          <w:spacing w:val="4"/>
        </w:rPr>
        <w:t xml:space="preserve"> </w:t>
      </w:r>
      <w:r w:rsidRPr="00315A7D">
        <w:rPr>
          <w:color w:val="000000" w:themeColor="text1"/>
          <w:spacing w:val="4"/>
          <w:lang w:val="en-US"/>
        </w:rPr>
        <w:t>Adobe</w:t>
      </w:r>
      <w:r w:rsidRPr="00315A7D">
        <w:rPr>
          <w:color w:val="000000" w:themeColor="text1"/>
          <w:spacing w:val="4"/>
        </w:rPr>
        <w:t xml:space="preserve"> </w:t>
      </w:r>
      <w:r w:rsidRPr="00315A7D">
        <w:rPr>
          <w:color w:val="000000" w:themeColor="text1"/>
          <w:spacing w:val="4"/>
          <w:lang w:val="en-US"/>
        </w:rPr>
        <w:t>Acrobat</w:t>
      </w:r>
      <w:r w:rsidRPr="00315A7D">
        <w:rPr>
          <w:color w:val="000000" w:themeColor="text1"/>
          <w:spacing w:val="4"/>
        </w:rPr>
        <w:t xml:space="preserve"> с пофайловым разделением страниц</w:t>
      </w:r>
    </w:p>
    <w:p w14:paraId="1D065189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>Оформление текстовых и графических материалов, входящих в состав проектной и рабочей документации, выполнить в соответствии с приказом Минрегиона России от 02.04.2009 № 108 «</w:t>
      </w:r>
      <w:r w:rsidRPr="00315A7D">
        <w:rPr>
          <w:color w:val="000000" w:themeColor="text1"/>
        </w:rPr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Pr="00315A7D">
        <w:rPr>
          <w:color w:val="000000" w:themeColor="text1"/>
          <w:spacing w:val="-2"/>
        </w:rPr>
        <w:t>».</w:t>
      </w:r>
    </w:p>
    <w:p w14:paraId="1672B463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</w:rPr>
        <w:t xml:space="preserve">  Предусмотреть выполнение 3</w:t>
      </w:r>
      <w:r w:rsidRPr="00315A7D">
        <w:rPr>
          <w:color w:val="000000" w:themeColor="text1"/>
          <w:lang w:val="en-US"/>
        </w:rPr>
        <w:t>D</w:t>
      </w:r>
      <w:r w:rsidRPr="00315A7D">
        <w:rPr>
          <w:color w:val="000000" w:themeColor="text1"/>
        </w:rPr>
        <w:t xml:space="preserve"> изображений оборудования. </w:t>
      </w:r>
    </w:p>
    <w:p w14:paraId="497EF59C" w14:textId="77777777" w:rsidR="002B050C" w:rsidRPr="00315A7D" w:rsidRDefault="002B050C" w:rsidP="002B050C">
      <w:pPr>
        <w:pStyle w:val="aff4"/>
        <w:spacing w:after="200" w:line="276" w:lineRule="auto"/>
        <w:ind w:left="0" w:firstLine="709"/>
        <w:rPr>
          <w:color w:val="000000" w:themeColor="text1"/>
        </w:rPr>
      </w:pPr>
      <w:r w:rsidRPr="00315A7D">
        <w:rPr>
          <w:color w:val="000000" w:themeColor="text1"/>
        </w:rPr>
        <w:t>Требования к изготовлению трехмерного изображения подстанции:</w:t>
      </w:r>
    </w:p>
    <w:p w14:paraId="26A12BA1" w14:textId="77777777" w:rsidR="002B050C" w:rsidRPr="00315A7D" w:rsidRDefault="002B050C" w:rsidP="00B209B2">
      <w:pPr>
        <w:pStyle w:val="aff4"/>
        <w:numPr>
          <w:ilvl w:val="2"/>
          <w:numId w:val="29"/>
        </w:numPr>
        <w:spacing w:after="200" w:line="276" w:lineRule="auto"/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Трехмерное изображение подстанции выполняется на основе чертежей, фотографий, эксплуатационной документации и других материалов с учетом фирменного стиля Заказчика.</w:t>
      </w:r>
    </w:p>
    <w:p w14:paraId="10137DAF" w14:textId="77777777" w:rsidR="002B050C" w:rsidRPr="00315A7D" w:rsidRDefault="002B050C" w:rsidP="00B209B2">
      <w:pPr>
        <w:pStyle w:val="aff4"/>
        <w:numPr>
          <w:ilvl w:val="2"/>
          <w:numId w:val="29"/>
        </w:numPr>
        <w:spacing w:after="200" w:line="276" w:lineRule="auto"/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Трехмерному отображению подлежат все здания и оборудование в границах охранной зоны подстанции: силовое оборудование открытого и закрытого распредустройств, оборудование общеподстанционного пункта управления, токопроводы, первые опоры отходящих воздушных линии электропередачи, ограждение, объекты брендирования (входная группа).</w:t>
      </w:r>
    </w:p>
    <w:p w14:paraId="56C94CE8" w14:textId="77777777" w:rsidR="002B050C" w:rsidRPr="00315A7D" w:rsidRDefault="002B050C" w:rsidP="00B209B2">
      <w:pPr>
        <w:pStyle w:val="aff4"/>
        <w:numPr>
          <w:ilvl w:val="2"/>
          <w:numId w:val="29"/>
        </w:numPr>
        <w:spacing w:after="200" w:line="276" w:lineRule="auto"/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lastRenderedPageBreak/>
        <w:t>Все элементы энергообъекта должны быть визуально реалистичны и легко узнаваемы, с проработкой текстур и материалов («металл», «бетон», «композит» и т.п.) и соответствовать фирменному стилю Заказчика.</w:t>
      </w:r>
    </w:p>
    <w:p w14:paraId="0398522D" w14:textId="77777777" w:rsidR="002B050C" w:rsidRPr="00315A7D" w:rsidRDefault="002B050C" w:rsidP="00B209B2">
      <w:pPr>
        <w:pStyle w:val="aff4"/>
        <w:numPr>
          <w:ilvl w:val="2"/>
          <w:numId w:val="29"/>
        </w:numPr>
        <w:spacing w:after="200" w:line="276" w:lineRule="auto"/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Трехмерное изображение подстанции представить в виде 15 визуально фотореалистичных цветных рендеров.</w:t>
      </w:r>
    </w:p>
    <w:p w14:paraId="05953F6D" w14:textId="77777777" w:rsidR="002B050C" w:rsidRPr="00315A7D" w:rsidRDefault="002B050C" w:rsidP="00B209B2">
      <w:pPr>
        <w:pStyle w:val="aff4"/>
        <w:numPr>
          <w:ilvl w:val="2"/>
          <w:numId w:val="29"/>
        </w:numPr>
        <w:spacing w:after="200" w:line="276" w:lineRule="auto"/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Результаты работ включить в проектную документацию согласно перечню:</w:t>
      </w:r>
    </w:p>
    <w:p w14:paraId="49AED91E" w14:textId="77777777" w:rsidR="002B050C" w:rsidRPr="00315A7D" w:rsidRDefault="002B050C" w:rsidP="00B209B2">
      <w:pPr>
        <w:pStyle w:val="aff4"/>
        <w:numPr>
          <w:ilvl w:val="0"/>
          <w:numId w:val="30"/>
        </w:numPr>
        <w:ind w:left="0" w:firstLine="709"/>
        <w:rPr>
          <w:color w:val="000000" w:themeColor="text1"/>
        </w:rPr>
      </w:pPr>
      <w:r w:rsidRPr="00315A7D">
        <w:rPr>
          <w:color w:val="000000" w:themeColor="text1"/>
        </w:rPr>
        <w:t>фасад (ы) зданий с входной группой;</w:t>
      </w:r>
    </w:p>
    <w:p w14:paraId="53CC274B" w14:textId="77777777" w:rsidR="002B050C" w:rsidRPr="00315A7D" w:rsidRDefault="002B050C" w:rsidP="00B209B2">
      <w:pPr>
        <w:pStyle w:val="aff4"/>
        <w:numPr>
          <w:ilvl w:val="0"/>
          <w:numId w:val="30"/>
        </w:numPr>
        <w:ind w:left="0" w:firstLine="709"/>
        <w:rPr>
          <w:color w:val="000000" w:themeColor="text1"/>
        </w:rPr>
      </w:pPr>
      <w:r w:rsidRPr="00315A7D">
        <w:rPr>
          <w:color w:val="000000" w:themeColor="text1"/>
        </w:rPr>
        <w:t xml:space="preserve">план (вид сверху) под углом 90 градусов и под углом 45 градусов с 4 точек; </w:t>
      </w:r>
    </w:p>
    <w:p w14:paraId="5A0C4874" w14:textId="77777777" w:rsidR="002B050C" w:rsidRPr="00315A7D" w:rsidRDefault="002B050C" w:rsidP="00B209B2">
      <w:pPr>
        <w:pStyle w:val="aff4"/>
        <w:numPr>
          <w:ilvl w:val="0"/>
          <w:numId w:val="30"/>
        </w:numPr>
        <w:ind w:left="0" w:firstLine="709"/>
        <w:rPr>
          <w:color w:val="000000" w:themeColor="text1"/>
        </w:rPr>
      </w:pPr>
      <w:r w:rsidRPr="00315A7D">
        <w:rPr>
          <w:color w:val="000000" w:themeColor="text1"/>
        </w:rPr>
        <w:t>рендер с силовыми трансформаторами;</w:t>
      </w:r>
    </w:p>
    <w:p w14:paraId="24446CAC" w14:textId="77777777" w:rsidR="002B050C" w:rsidRPr="00315A7D" w:rsidRDefault="002B050C" w:rsidP="00B209B2">
      <w:pPr>
        <w:pStyle w:val="aff4"/>
        <w:numPr>
          <w:ilvl w:val="0"/>
          <w:numId w:val="30"/>
        </w:numPr>
        <w:ind w:left="0" w:firstLine="709"/>
        <w:rPr>
          <w:color w:val="000000" w:themeColor="text1"/>
        </w:rPr>
      </w:pPr>
      <w:r w:rsidRPr="00315A7D">
        <w:rPr>
          <w:color w:val="000000" w:themeColor="text1"/>
        </w:rPr>
        <w:t>рендер с оборудование РУ ВН (КРУЭ, КЭМ, выключатели, разъединители, ТТ, ТН);</w:t>
      </w:r>
    </w:p>
    <w:p w14:paraId="7009D6DA" w14:textId="77777777" w:rsidR="002B050C" w:rsidRPr="00315A7D" w:rsidRDefault="002B050C" w:rsidP="00B209B2">
      <w:pPr>
        <w:pStyle w:val="aff4"/>
        <w:numPr>
          <w:ilvl w:val="0"/>
          <w:numId w:val="30"/>
        </w:numPr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рендер с внутренними помещениями и оборудованием РУ НН (ячейки, токопроводы, ДГР, токоограничивающие реакторы);</w:t>
      </w:r>
    </w:p>
    <w:p w14:paraId="44845744" w14:textId="77777777" w:rsidR="002B050C" w:rsidRPr="00315A7D" w:rsidRDefault="002B050C" w:rsidP="00B209B2">
      <w:pPr>
        <w:pStyle w:val="aff4"/>
        <w:numPr>
          <w:ilvl w:val="0"/>
          <w:numId w:val="30"/>
        </w:numPr>
        <w:ind w:left="0" w:firstLine="709"/>
        <w:rPr>
          <w:color w:val="000000" w:themeColor="text1"/>
        </w:rPr>
      </w:pPr>
      <w:r w:rsidRPr="00315A7D">
        <w:rPr>
          <w:color w:val="000000" w:themeColor="text1"/>
        </w:rPr>
        <w:t>рендер (рендеры) внутренних помещений и оборудования ОПУ.</w:t>
      </w:r>
    </w:p>
    <w:p w14:paraId="24149F1A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При направлении откорректированных материалов ПД и РД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4628624A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  <w:spacing w:val="-2"/>
        </w:rPr>
        <w:t>Разработанная проектная, рабочая и сметная документация являются собственностью Заказчика и передача ее третьим лицам без его согласия запрещается.</w:t>
      </w:r>
    </w:p>
    <w:p w14:paraId="164F936B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</w:rPr>
      </w:pPr>
      <w:r w:rsidRPr="00315A7D">
        <w:rPr>
          <w:color w:val="000000" w:themeColor="text1"/>
          <w:spacing w:val="-2"/>
        </w:rPr>
        <w:t>Проектная организация обеспечивает:</w:t>
      </w:r>
    </w:p>
    <w:p w14:paraId="05D71DE2" w14:textId="77777777" w:rsidR="002B050C" w:rsidRPr="00315A7D" w:rsidRDefault="002B050C" w:rsidP="002B050C">
      <w:pPr>
        <w:widowControl w:val="0"/>
        <w:tabs>
          <w:tab w:val="left" w:pos="1276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14:paraId="28A20872" w14:textId="77777777" w:rsidR="002B050C" w:rsidRPr="00315A7D" w:rsidRDefault="002B050C" w:rsidP="002B050C">
      <w:pPr>
        <w:widowControl w:val="0"/>
        <w:tabs>
          <w:tab w:val="left" w:pos="1080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>–</w:t>
      </w:r>
      <w:r w:rsidRPr="00315A7D">
        <w:rPr>
          <w:color w:val="000000" w:themeColor="text1"/>
        </w:rPr>
        <w:tab/>
        <w:t>сопровождение документации в органах экспертизы и обеспечивает получение положительных заключений;</w:t>
      </w:r>
    </w:p>
    <w:p w14:paraId="6B2AD0BB" w14:textId="77777777" w:rsidR="002B050C" w:rsidRPr="00315A7D" w:rsidRDefault="002B050C" w:rsidP="002B050C">
      <w:pPr>
        <w:widowControl w:val="0"/>
        <w:tabs>
          <w:tab w:val="left" w:pos="1080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>–</w:t>
      </w:r>
      <w:r w:rsidRPr="00315A7D">
        <w:rPr>
          <w:color w:val="000000" w:themeColor="text1"/>
        </w:rPr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14:paraId="64969589" w14:textId="77777777" w:rsidR="002B050C" w:rsidRPr="00315A7D" w:rsidRDefault="002B050C" w:rsidP="002B050C">
      <w:pPr>
        <w:widowControl w:val="0"/>
        <w:tabs>
          <w:tab w:val="left" w:pos="1080"/>
        </w:tabs>
        <w:ind w:firstLine="720"/>
        <w:jc w:val="both"/>
        <w:rPr>
          <w:color w:val="000000" w:themeColor="text1"/>
        </w:rPr>
      </w:pPr>
      <w:r w:rsidRPr="00315A7D">
        <w:rPr>
          <w:color w:val="000000" w:themeColor="text1"/>
        </w:rPr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14:paraId="7FF38F7E" w14:textId="6A48E796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 xml:space="preserve"> Не допускается передача проектной документации в органы экспертизы без получения согласования филиала ПАО </w:t>
      </w:r>
      <w:r w:rsidR="00315A7D">
        <w:rPr>
          <w:color w:val="000000" w:themeColor="text1"/>
          <w:spacing w:val="-2"/>
        </w:rPr>
        <w:t>«</w:t>
      </w:r>
      <w:r w:rsidR="007B15D0">
        <w:rPr>
          <w:color w:val="000000" w:themeColor="text1"/>
          <w:spacing w:val="-2"/>
        </w:rPr>
        <w:t>Россети Центр</w:t>
      </w:r>
      <w:r w:rsidR="00315A7D">
        <w:rPr>
          <w:color w:val="000000" w:themeColor="text1"/>
          <w:spacing w:val="-2"/>
        </w:rPr>
        <w:t>»</w:t>
      </w:r>
      <w:r w:rsidRPr="00315A7D">
        <w:rPr>
          <w:color w:val="000000" w:themeColor="text1"/>
          <w:spacing w:val="-2"/>
        </w:rPr>
        <w:t xml:space="preserve"> – </w:t>
      </w:r>
      <w:r w:rsidR="00315A7D">
        <w:rPr>
          <w:color w:val="000000" w:themeColor="text1"/>
          <w:spacing w:val="-2"/>
        </w:rPr>
        <w:t>«</w:t>
      </w:r>
      <w:r w:rsidRPr="00315A7D">
        <w:rPr>
          <w:color w:val="000000" w:themeColor="text1"/>
          <w:spacing w:val="-2"/>
        </w:rPr>
        <w:t>Липецкэнерго</w:t>
      </w:r>
      <w:r w:rsidR="00315A7D">
        <w:rPr>
          <w:color w:val="000000" w:themeColor="text1"/>
          <w:spacing w:val="-2"/>
        </w:rPr>
        <w:t>»</w:t>
      </w:r>
      <w:r w:rsidRPr="00315A7D">
        <w:rPr>
          <w:color w:val="000000" w:themeColor="text1"/>
          <w:spacing w:val="-2"/>
        </w:rPr>
        <w:t>/, АО «СО ЕЭС» (ОДУ, РДУ), собственников объектов, технологически связанных с объектом проектирования.</w:t>
      </w:r>
    </w:p>
    <w:p w14:paraId="3DD4D61A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 xml:space="preserve"> 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14:paraId="29266AB4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 xml:space="preserve"> 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(при необходимости, </w:t>
      </w:r>
      <w:r w:rsidRPr="00315A7D">
        <w:rPr>
          <w:i/>
          <w:color w:val="000000" w:themeColor="text1"/>
        </w:rPr>
        <w:t>при соответствующем обосновании</w:t>
      </w:r>
      <w:r w:rsidRPr="00315A7D">
        <w:rPr>
          <w:color w:val="000000" w:themeColor="text1"/>
          <w:spacing w:val="-2"/>
        </w:rPr>
        <w:t>).</w:t>
      </w:r>
    </w:p>
    <w:p w14:paraId="41D84B44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 xml:space="preserve"> Проектная организация выполняет весь комплекс работ, в том числе связанных с получением исходно-разрешительной документации для проектирования.</w:t>
      </w:r>
    </w:p>
    <w:p w14:paraId="21CC3B4F" w14:textId="5BC030FD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 xml:space="preserve"> Проектная организация предоставляет филиалу ПАО </w:t>
      </w:r>
      <w:r w:rsidR="00315A7D">
        <w:rPr>
          <w:color w:val="000000" w:themeColor="text1"/>
          <w:spacing w:val="-2"/>
        </w:rPr>
        <w:t>«</w:t>
      </w:r>
      <w:r w:rsidR="007B15D0">
        <w:rPr>
          <w:color w:val="000000" w:themeColor="text1"/>
          <w:spacing w:val="-2"/>
        </w:rPr>
        <w:t>Россети Центр</w:t>
      </w:r>
      <w:r w:rsidR="00315A7D">
        <w:rPr>
          <w:color w:val="000000" w:themeColor="text1"/>
          <w:spacing w:val="-2"/>
        </w:rPr>
        <w:t>»</w:t>
      </w:r>
      <w:r w:rsidRPr="00315A7D">
        <w:rPr>
          <w:color w:val="000000" w:themeColor="text1"/>
          <w:spacing w:val="-2"/>
        </w:rPr>
        <w:t xml:space="preserve"> – </w:t>
      </w:r>
      <w:r w:rsidR="00315A7D">
        <w:rPr>
          <w:color w:val="000000" w:themeColor="text1"/>
          <w:spacing w:val="-2"/>
        </w:rPr>
        <w:lastRenderedPageBreak/>
        <w:t>«</w:t>
      </w:r>
      <w:r w:rsidRPr="00315A7D">
        <w:rPr>
          <w:color w:val="000000" w:themeColor="text1"/>
          <w:spacing w:val="-2"/>
        </w:rPr>
        <w:t>Липецкэнерго</w:t>
      </w:r>
      <w:r w:rsidR="00315A7D">
        <w:rPr>
          <w:color w:val="000000" w:themeColor="text1"/>
          <w:spacing w:val="-2"/>
        </w:rPr>
        <w:t>»</w:t>
      </w:r>
      <w:r w:rsidRPr="00315A7D">
        <w:rPr>
          <w:color w:val="000000" w:themeColor="text1"/>
          <w:spacing w:val="-2"/>
        </w:rPr>
        <w:t xml:space="preserve"> для последующего направления в АО «СО ЕЭС» (ОДУ, РДУ), все расчетные модели (включая графические схемы), использованные для проведения расчетов электроэнергетических режимов, статической и динамической устойчивости в форматах программных комплексов, с помощью которых проведены расчеты, в том числе в электронном виде в формате ПК «RastrWin» (*.rg2, *.grf).</w:t>
      </w:r>
    </w:p>
    <w:p w14:paraId="330C03BE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315A7D">
        <w:rPr>
          <w:color w:val="000000" w:themeColor="text1"/>
          <w:spacing w:val="-2"/>
        </w:rPr>
        <w:br/>
        <w:t>ПАО «Россети», в противном случае в проектной документации указать на необходимость обязательного прохождения процедуры аттестации.</w:t>
      </w:r>
    </w:p>
    <w:p w14:paraId="6EF852C8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>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14:paraId="478CBCCA" w14:textId="772439E4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 xml:space="preserve">Применяемое при проектировании силовое оборудование, устройства РЗА, </w:t>
      </w:r>
      <w:r w:rsidR="00D66098">
        <w:rPr>
          <w:color w:val="000000" w:themeColor="text1"/>
          <w:spacing w:val="-2"/>
        </w:rPr>
        <w:t>СТМ</w:t>
      </w:r>
      <w:r w:rsidRPr="00315A7D">
        <w:rPr>
          <w:color w:val="000000" w:themeColor="text1"/>
          <w:spacing w:val="-2"/>
        </w:rPr>
        <w:t xml:space="preserve"> и связи, АСУЭ, систем диагностики должны быть согласованы производителями оборудования и устройств на предмет возможности реализации принятых технических решений, совместимости отдельных составных частей оборудования и устройств, соответствия выполняемых функции устройств их назначениям.</w:t>
      </w:r>
    </w:p>
    <w:p w14:paraId="7D336E37" w14:textId="77777777" w:rsidR="002B050C" w:rsidRPr="00315A7D" w:rsidRDefault="002B050C" w:rsidP="00B209B2">
      <w:pPr>
        <w:pStyle w:val="aff4"/>
        <w:widowControl w:val="0"/>
        <w:numPr>
          <w:ilvl w:val="1"/>
          <w:numId w:val="34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color w:val="000000" w:themeColor="text1"/>
          <w:spacing w:val="-2"/>
        </w:rPr>
      </w:pPr>
      <w:r w:rsidRPr="00315A7D">
        <w:rPr>
          <w:color w:val="000000" w:themeColor="text1"/>
          <w:spacing w:val="-2"/>
        </w:rPr>
        <w:t>Технические решения проектной (рабочей) документации в части первичного (силового) оборудования, строительных конструкций, зданий и сооружений,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марта 2014г. №155н г. Москва).</w:t>
      </w:r>
    </w:p>
    <w:p w14:paraId="39183635" w14:textId="77777777" w:rsidR="00315A7D" w:rsidRPr="00315A7D" w:rsidRDefault="00315A7D" w:rsidP="00315A7D">
      <w:pPr>
        <w:pStyle w:val="aff4"/>
        <w:widowControl w:val="0"/>
        <w:tabs>
          <w:tab w:val="left" w:pos="-4860"/>
          <w:tab w:val="left" w:pos="-4680"/>
          <w:tab w:val="left" w:pos="1080"/>
          <w:tab w:val="left" w:pos="1276"/>
        </w:tabs>
        <w:jc w:val="both"/>
        <w:rPr>
          <w:color w:val="000000" w:themeColor="text1"/>
          <w:spacing w:val="-2"/>
        </w:rPr>
      </w:pPr>
    </w:p>
    <w:p w14:paraId="70E45D67" w14:textId="77777777" w:rsidR="00DD5F39" w:rsidRPr="00315A7D" w:rsidRDefault="002B050C" w:rsidP="00054756">
      <w:pPr>
        <w:widowControl w:val="0"/>
        <w:tabs>
          <w:tab w:val="left" w:pos="993"/>
        </w:tabs>
        <w:ind w:firstLine="720"/>
        <w:jc w:val="both"/>
        <w:rPr>
          <w:b/>
          <w:bCs/>
          <w:color w:val="000000" w:themeColor="text1"/>
        </w:rPr>
      </w:pPr>
      <w:r w:rsidRPr="00315A7D">
        <w:rPr>
          <w:b/>
          <w:bCs/>
          <w:color w:val="000000" w:themeColor="text1"/>
        </w:rPr>
        <w:t>7</w:t>
      </w:r>
      <w:r w:rsidR="00DD5F39" w:rsidRPr="00315A7D">
        <w:rPr>
          <w:b/>
          <w:bCs/>
          <w:color w:val="000000" w:themeColor="text1"/>
        </w:rPr>
        <w:t>.</w:t>
      </w:r>
      <w:r w:rsidR="00DD5F39" w:rsidRPr="00315A7D">
        <w:rPr>
          <w:b/>
          <w:bCs/>
          <w:color w:val="000000" w:themeColor="text1"/>
        </w:rPr>
        <w:tab/>
        <w:t>Исходные данные для проектной документации.</w:t>
      </w:r>
    </w:p>
    <w:p w14:paraId="03E02392" w14:textId="77777777" w:rsidR="00DD5F39" w:rsidRPr="00315A7D" w:rsidRDefault="00DD5F39" w:rsidP="00CC517C">
      <w:pPr>
        <w:widowControl w:val="0"/>
        <w:tabs>
          <w:tab w:val="left" w:pos="1080"/>
        </w:tabs>
        <w:ind w:firstLine="709"/>
        <w:jc w:val="both"/>
        <w:rPr>
          <w:color w:val="000000" w:themeColor="text1"/>
        </w:rPr>
      </w:pPr>
      <w:r w:rsidRPr="00315A7D">
        <w:rPr>
          <w:color w:val="000000" w:themeColor="text1"/>
        </w:rPr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14:paraId="48C141EC" w14:textId="77777777" w:rsidR="00227087" w:rsidRPr="00315A7D" w:rsidRDefault="00227087">
      <w:pPr>
        <w:widowControl w:val="0"/>
        <w:rPr>
          <w:color w:val="000000" w:themeColor="text1"/>
        </w:rPr>
      </w:pPr>
    </w:p>
    <w:p w14:paraId="390AE92E" w14:textId="77777777" w:rsidR="00DF5EB1" w:rsidRPr="00315A7D" w:rsidRDefault="00BD36BC" w:rsidP="00054756">
      <w:pPr>
        <w:widowControl w:val="0"/>
        <w:tabs>
          <w:tab w:val="left" w:pos="-6237"/>
        </w:tabs>
        <w:rPr>
          <w:b/>
          <w:color w:val="000000" w:themeColor="text1"/>
        </w:rPr>
      </w:pPr>
      <w:r w:rsidRPr="00315A7D">
        <w:rPr>
          <w:b/>
          <w:color w:val="000000" w:themeColor="text1"/>
        </w:rPr>
        <w:t xml:space="preserve">            </w:t>
      </w:r>
      <w:r w:rsidR="002B050C" w:rsidRPr="00315A7D">
        <w:rPr>
          <w:b/>
          <w:color w:val="000000" w:themeColor="text1"/>
        </w:rPr>
        <w:t>8</w:t>
      </w:r>
      <w:r w:rsidRPr="00315A7D">
        <w:rPr>
          <w:b/>
          <w:color w:val="000000" w:themeColor="text1"/>
        </w:rPr>
        <w:t>.</w:t>
      </w:r>
      <w:r w:rsidR="007F744E" w:rsidRPr="00315A7D">
        <w:rPr>
          <w:b/>
          <w:color w:val="000000" w:themeColor="text1"/>
        </w:rPr>
        <w:t xml:space="preserve"> </w:t>
      </w:r>
      <w:r w:rsidR="00DF5EB1" w:rsidRPr="00315A7D">
        <w:rPr>
          <w:b/>
          <w:color w:val="000000" w:themeColor="text1"/>
        </w:rPr>
        <w:t>Сроки выполнения работ.</w:t>
      </w:r>
    </w:p>
    <w:p w14:paraId="72A05982" w14:textId="09AB561F" w:rsidR="00DF5EB1" w:rsidRPr="00315A7D" w:rsidRDefault="00DF5EB1" w:rsidP="00F34C65">
      <w:pPr>
        <w:pStyle w:val="aff4"/>
        <w:widowControl w:val="0"/>
        <w:tabs>
          <w:tab w:val="left" w:pos="-6237"/>
        </w:tabs>
        <w:ind w:left="0" w:firstLine="709"/>
        <w:rPr>
          <w:color w:val="000000" w:themeColor="text1"/>
        </w:rPr>
      </w:pPr>
      <w:r w:rsidRPr="00315A7D">
        <w:rPr>
          <w:color w:val="000000" w:themeColor="text1"/>
        </w:rPr>
        <w:t xml:space="preserve">Сроки выполнения работ: начало – с момента подписания договора, окончание – </w:t>
      </w:r>
      <w:r w:rsidR="008D0FEC">
        <w:rPr>
          <w:color w:val="000000" w:themeColor="text1"/>
        </w:rPr>
        <w:t>до  30 декабря 2022 года</w:t>
      </w:r>
      <w:r w:rsidRPr="00315A7D">
        <w:rPr>
          <w:color w:val="000000" w:themeColor="text1"/>
        </w:rPr>
        <w:t>.</w:t>
      </w:r>
    </w:p>
    <w:p w14:paraId="0C96BB3A" w14:textId="77777777" w:rsidR="00DF5EB1" w:rsidRPr="00315A7D" w:rsidRDefault="00DF5EB1">
      <w:pPr>
        <w:widowControl w:val="0"/>
        <w:rPr>
          <w:color w:val="000000" w:themeColor="text1"/>
        </w:rPr>
      </w:pPr>
    </w:p>
    <w:p w14:paraId="511C5747" w14:textId="77777777" w:rsidR="00A8204A" w:rsidRPr="00315A7D" w:rsidRDefault="00A8204A">
      <w:pPr>
        <w:widowControl w:val="0"/>
        <w:rPr>
          <w:color w:val="000000" w:themeColor="text1"/>
        </w:rPr>
      </w:pPr>
    </w:p>
    <w:p w14:paraId="474D0F31" w14:textId="77777777" w:rsidR="00A8204A" w:rsidRPr="00315A7D" w:rsidRDefault="00A8204A">
      <w:pPr>
        <w:widowControl w:val="0"/>
        <w:rPr>
          <w:color w:val="000000" w:themeColor="text1"/>
        </w:rPr>
      </w:pPr>
    </w:p>
    <w:p w14:paraId="724CA0D1" w14:textId="77777777" w:rsidR="005A1F0F" w:rsidRPr="00315A7D" w:rsidRDefault="006B7889" w:rsidP="006B7889">
      <w:pPr>
        <w:widowControl w:val="0"/>
        <w:tabs>
          <w:tab w:val="left" w:pos="-6237"/>
        </w:tabs>
        <w:rPr>
          <w:color w:val="000000" w:themeColor="text1"/>
        </w:rPr>
      </w:pPr>
      <w:r w:rsidRPr="00315A7D">
        <w:rPr>
          <w:color w:val="000000" w:themeColor="text1"/>
        </w:rPr>
        <w:t>Нач</w:t>
      </w:r>
      <w:r w:rsidR="00652FBF" w:rsidRPr="00315A7D">
        <w:rPr>
          <w:color w:val="000000" w:themeColor="text1"/>
        </w:rPr>
        <w:t>альник службы</w:t>
      </w:r>
      <w:r w:rsidRPr="00315A7D">
        <w:rPr>
          <w:color w:val="000000" w:themeColor="text1"/>
        </w:rPr>
        <w:t xml:space="preserve"> ПС                                                              </w:t>
      </w:r>
      <w:r w:rsidR="00083539" w:rsidRPr="00315A7D">
        <w:rPr>
          <w:color w:val="000000" w:themeColor="text1"/>
        </w:rPr>
        <w:t>Г</w:t>
      </w:r>
      <w:r w:rsidRPr="00315A7D">
        <w:rPr>
          <w:color w:val="000000" w:themeColor="text1"/>
        </w:rPr>
        <w:t xml:space="preserve">.А. </w:t>
      </w:r>
      <w:r w:rsidR="00083539" w:rsidRPr="00315A7D">
        <w:rPr>
          <w:color w:val="000000" w:themeColor="text1"/>
        </w:rPr>
        <w:t>Мерзликин</w:t>
      </w:r>
    </w:p>
    <w:p w14:paraId="00C25FDA" w14:textId="77777777" w:rsidR="006B7889" w:rsidRPr="00315A7D" w:rsidRDefault="006B7889" w:rsidP="006B7889">
      <w:pPr>
        <w:widowControl w:val="0"/>
        <w:tabs>
          <w:tab w:val="left" w:pos="-6237"/>
        </w:tabs>
        <w:rPr>
          <w:color w:val="000000" w:themeColor="text1"/>
        </w:rPr>
      </w:pPr>
    </w:p>
    <w:p w14:paraId="3BE3CD4B" w14:textId="77777777" w:rsidR="006B7889" w:rsidRPr="00315A7D" w:rsidRDefault="006B7889" w:rsidP="006B7889">
      <w:pPr>
        <w:widowControl w:val="0"/>
        <w:tabs>
          <w:tab w:val="left" w:pos="-6237"/>
        </w:tabs>
        <w:rPr>
          <w:color w:val="000000" w:themeColor="text1"/>
        </w:rPr>
      </w:pPr>
      <w:r w:rsidRPr="00315A7D">
        <w:rPr>
          <w:color w:val="000000" w:themeColor="text1"/>
        </w:rPr>
        <w:t>Нач</w:t>
      </w:r>
      <w:r w:rsidR="00652FBF" w:rsidRPr="00315A7D">
        <w:rPr>
          <w:color w:val="000000" w:themeColor="text1"/>
        </w:rPr>
        <w:t xml:space="preserve">альник </w:t>
      </w:r>
      <w:r w:rsidRPr="00315A7D">
        <w:rPr>
          <w:color w:val="000000" w:themeColor="text1"/>
        </w:rPr>
        <w:t>сл</w:t>
      </w:r>
      <w:r w:rsidR="00652FBF" w:rsidRPr="00315A7D">
        <w:rPr>
          <w:color w:val="000000" w:themeColor="text1"/>
        </w:rPr>
        <w:t>ужбы</w:t>
      </w:r>
      <w:r w:rsidRPr="00315A7D">
        <w:rPr>
          <w:color w:val="000000" w:themeColor="text1"/>
        </w:rPr>
        <w:t xml:space="preserve"> РЗА</w:t>
      </w:r>
      <w:r w:rsidR="002639CF">
        <w:rPr>
          <w:color w:val="000000" w:themeColor="text1"/>
        </w:rPr>
        <w:t>ИиМ</w:t>
      </w:r>
      <w:r w:rsidRPr="00315A7D">
        <w:rPr>
          <w:color w:val="000000" w:themeColor="text1"/>
        </w:rPr>
        <w:t xml:space="preserve">                                                   А.А. Внуков</w:t>
      </w:r>
    </w:p>
    <w:p w14:paraId="2D477856" w14:textId="77777777" w:rsidR="006B7889" w:rsidRPr="00315A7D" w:rsidRDefault="006B7889" w:rsidP="006B7889">
      <w:pPr>
        <w:widowControl w:val="0"/>
        <w:tabs>
          <w:tab w:val="left" w:pos="-6237"/>
        </w:tabs>
        <w:rPr>
          <w:color w:val="000000" w:themeColor="text1"/>
        </w:rPr>
      </w:pPr>
    </w:p>
    <w:p w14:paraId="29E04220" w14:textId="77777777" w:rsidR="006B7889" w:rsidRPr="00315A7D" w:rsidRDefault="006B7889" w:rsidP="006B7889">
      <w:pPr>
        <w:widowControl w:val="0"/>
        <w:tabs>
          <w:tab w:val="left" w:pos="-6237"/>
        </w:tabs>
        <w:rPr>
          <w:color w:val="000000" w:themeColor="text1"/>
        </w:rPr>
      </w:pPr>
      <w:r w:rsidRPr="00315A7D">
        <w:rPr>
          <w:color w:val="000000" w:themeColor="text1"/>
        </w:rPr>
        <w:t>Нач</w:t>
      </w:r>
      <w:r w:rsidR="00652FBF" w:rsidRPr="00315A7D">
        <w:rPr>
          <w:color w:val="000000" w:themeColor="text1"/>
        </w:rPr>
        <w:t>альник</w:t>
      </w:r>
      <w:r w:rsidR="00BD36BC" w:rsidRPr="00315A7D">
        <w:rPr>
          <w:color w:val="000000" w:themeColor="text1"/>
        </w:rPr>
        <w:t xml:space="preserve"> </w:t>
      </w:r>
      <w:r w:rsidRPr="00315A7D">
        <w:rPr>
          <w:color w:val="000000" w:themeColor="text1"/>
        </w:rPr>
        <w:t>У</w:t>
      </w:r>
      <w:r w:rsidR="00F542E8" w:rsidRPr="00315A7D">
        <w:rPr>
          <w:color w:val="000000" w:themeColor="text1"/>
        </w:rPr>
        <w:t>КиТ</w:t>
      </w:r>
      <w:r w:rsidR="002639CF">
        <w:rPr>
          <w:color w:val="000000" w:themeColor="text1"/>
        </w:rPr>
        <w:t>А</w:t>
      </w:r>
      <w:r w:rsidR="00F542E8" w:rsidRPr="00315A7D">
        <w:rPr>
          <w:color w:val="000000" w:themeColor="text1"/>
        </w:rPr>
        <w:t xml:space="preserve">СУ                                                            </w:t>
      </w:r>
      <w:r w:rsidR="00E139A8" w:rsidRPr="00315A7D">
        <w:rPr>
          <w:color w:val="000000" w:themeColor="text1"/>
        </w:rPr>
        <w:t xml:space="preserve">   </w:t>
      </w:r>
      <w:r w:rsidR="00D21B06" w:rsidRPr="00315A7D">
        <w:rPr>
          <w:color w:val="000000" w:themeColor="text1"/>
        </w:rPr>
        <w:t>Е</w:t>
      </w:r>
      <w:r w:rsidR="00F542E8" w:rsidRPr="00315A7D">
        <w:rPr>
          <w:color w:val="000000" w:themeColor="text1"/>
        </w:rPr>
        <w:t>.</w:t>
      </w:r>
      <w:r w:rsidR="00D21B06" w:rsidRPr="00315A7D">
        <w:rPr>
          <w:color w:val="000000" w:themeColor="text1"/>
        </w:rPr>
        <w:t>С</w:t>
      </w:r>
      <w:r w:rsidR="00F542E8" w:rsidRPr="00315A7D">
        <w:rPr>
          <w:color w:val="000000" w:themeColor="text1"/>
        </w:rPr>
        <w:t xml:space="preserve">. </w:t>
      </w:r>
      <w:r w:rsidR="00D21B06" w:rsidRPr="00315A7D">
        <w:rPr>
          <w:color w:val="000000" w:themeColor="text1"/>
        </w:rPr>
        <w:t>Федерякин</w:t>
      </w:r>
    </w:p>
    <w:p w14:paraId="1B559906" w14:textId="77777777" w:rsidR="008670B0" w:rsidRPr="00315A7D" w:rsidRDefault="008670B0" w:rsidP="006B7889">
      <w:pPr>
        <w:widowControl w:val="0"/>
        <w:tabs>
          <w:tab w:val="left" w:pos="-6237"/>
        </w:tabs>
        <w:rPr>
          <w:color w:val="000000" w:themeColor="text1"/>
        </w:rPr>
      </w:pPr>
    </w:p>
    <w:p w14:paraId="3DDC3506" w14:textId="77777777" w:rsidR="008670B0" w:rsidRPr="00315A7D" w:rsidRDefault="008670B0" w:rsidP="006B7889">
      <w:pPr>
        <w:widowControl w:val="0"/>
        <w:tabs>
          <w:tab w:val="left" w:pos="-6237"/>
        </w:tabs>
        <w:rPr>
          <w:color w:val="000000" w:themeColor="text1"/>
        </w:rPr>
      </w:pPr>
      <w:r w:rsidRPr="00315A7D">
        <w:rPr>
          <w:color w:val="000000" w:themeColor="text1"/>
        </w:rPr>
        <w:t>Нач</w:t>
      </w:r>
      <w:r w:rsidR="00652FBF" w:rsidRPr="00315A7D">
        <w:rPr>
          <w:color w:val="000000" w:themeColor="text1"/>
        </w:rPr>
        <w:t>альник</w:t>
      </w:r>
      <w:r w:rsidRPr="00315A7D">
        <w:rPr>
          <w:color w:val="000000" w:themeColor="text1"/>
        </w:rPr>
        <w:t xml:space="preserve"> УТР</w:t>
      </w:r>
      <w:r w:rsidR="00762037">
        <w:rPr>
          <w:color w:val="000000" w:themeColor="text1"/>
        </w:rPr>
        <w:t>иЦ</w:t>
      </w:r>
      <w:r w:rsidRPr="00315A7D">
        <w:rPr>
          <w:color w:val="000000" w:themeColor="text1"/>
        </w:rPr>
        <w:t xml:space="preserve">                                                                     О.А. Середкин</w:t>
      </w:r>
    </w:p>
    <w:p w14:paraId="43EB09B6" w14:textId="77777777" w:rsidR="002976EC" w:rsidRPr="00315A7D" w:rsidRDefault="002976EC" w:rsidP="002976EC">
      <w:pPr>
        <w:widowControl w:val="0"/>
        <w:tabs>
          <w:tab w:val="left" w:pos="-6237"/>
        </w:tabs>
        <w:rPr>
          <w:color w:val="000000" w:themeColor="text1"/>
        </w:rPr>
      </w:pPr>
    </w:p>
    <w:p w14:paraId="2AE05F7D" w14:textId="77777777" w:rsidR="00DF5EB1" w:rsidRPr="00315A7D" w:rsidRDefault="00DF5EB1" w:rsidP="002976EC">
      <w:pPr>
        <w:widowControl w:val="0"/>
        <w:tabs>
          <w:tab w:val="left" w:pos="-6237"/>
        </w:tabs>
        <w:rPr>
          <w:color w:val="000000" w:themeColor="text1"/>
        </w:rPr>
      </w:pPr>
      <w:r w:rsidRPr="00315A7D">
        <w:rPr>
          <w:color w:val="000000" w:themeColor="text1"/>
        </w:rPr>
        <w:t>Согл</w:t>
      </w:r>
      <w:r w:rsidR="00BD36BC" w:rsidRPr="00315A7D">
        <w:rPr>
          <w:color w:val="000000" w:themeColor="text1"/>
        </w:rPr>
        <w:t>а</w:t>
      </w:r>
      <w:r w:rsidRPr="00315A7D">
        <w:rPr>
          <w:color w:val="000000" w:themeColor="text1"/>
        </w:rPr>
        <w:t>совано:</w:t>
      </w:r>
    </w:p>
    <w:p w14:paraId="7CBC061D" w14:textId="77777777" w:rsidR="002976EC" w:rsidRPr="00315A7D" w:rsidRDefault="002976EC" w:rsidP="002976EC">
      <w:pPr>
        <w:widowControl w:val="0"/>
        <w:tabs>
          <w:tab w:val="left" w:pos="-6237"/>
        </w:tabs>
        <w:rPr>
          <w:color w:val="000000" w:themeColor="text1"/>
        </w:rPr>
      </w:pPr>
      <w:r w:rsidRPr="00315A7D">
        <w:rPr>
          <w:color w:val="000000" w:themeColor="text1"/>
        </w:rPr>
        <w:t>Зам</w:t>
      </w:r>
      <w:r w:rsidR="0059744B" w:rsidRPr="00315A7D">
        <w:rPr>
          <w:color w:val="000000" w:themeColor="text1"/>
        </w:rPr>
        <w:t>.</w:t>
      </w:r>
      <w:r w:rsidRPr="00315A7D">
        <w:rPr>
          <w:color w:val="000000" w:themeColor="text1"/>
        </w:rPr>
        <w:t xml:space="preserve"> директора по </w:t>
      </w:r>
      <w:r w:rsidR="00083539" w:rsidRPr="00315A7D">
        <w:rPr>
          <w:color w:val="000000" w:themeColor="text1"/>
        </w:rPr>
        <w:t>ИД</w:t>
      </w:r>
      <w:r w:rsidRPr="00315A7D">
        <w:rPr>
          <w:color w:val="000000" w:themeColor="text1"/>
        </w:rPr>
        <w:t xml:space="preserve">                                                    </w:t>
      </w:r>
      <w:r w:rsidR="00D73759" w:rsidRPr="00315A7D">
        <w:rPr>
          <w:color w:val="000000" w:themeColor="text1"/>
        </w:rPr>
        <w:t xml:space="preserve">            </w:t>
      </w:r>
      <w:r w:rsidRPr="00315A7D">
        <w:rPr>
          <w:color w:val="000000" w:themeColor="text1"/>
        </w:rPr>
        <w:t xml:space="preserve">С.В. Дмитриев  </w:t>
      </w:r>
    </w:p>
    <w:p w14:paraId="54438038" w14:textId="77777777" w:rsidR="003566EF" w:rsidRPr="00315A7D" w:rsidRDefault="003566EF">
      <w:pPr>
        <w:widowControl w:val="0"/>
        <w:rPr>
          <w:color w:val="000000" w:themeColor="text1"/>
        </w:rPr>
      </w:pPr>
    </w:p>
    <w:p w14:paraId="1767E3C9" w14:textId="77777777" w:rsidR="005A1F0F" w:rsidRPr="00315A7D" w:rsidRDefault="005A1F0F" w:rsidP="00B209B2">
      <w:pPr>
        <w:widowControl w:val="0"/>
        <w:ind w:left="6237"/>
        <w:rPr>
          <w:color w:val="000000" w:themeColor="text1"/>
        </w:rPr>
      </w:pPr>
    </w:p>
    <w:sectPr w:rsidR="005A1F0F" w:rsidRPr="00315A7D" w:rsidSect="00C660D6">
      <w:footerReference w:type="even" r:id="rId90"/>
      <w:pgSz w:w="11906" w:h="16838"/>
      <w:pgMar w:top="1134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9C90D" w14:textId="77777777" w:rsidR="00B14DB7" w:rsidRDefault="00B14DB7">
      <w:r>
        <w:separator/>
      </w:r>
    </w:p>
  </w:endnote>
  <w:endnote w:type="continuationSeparator" w:id="0">
    <w:p w14:paraId="675BF164" w14:textId="77777777" w:rsidR="00B14DB7" w:rsidRDefault="00B14DB7">
      <w:r>
        <w:continuationSeparator/>
      </w:r>
    </w:p>
  </w:endnote>
  <w:endnote w:type="continuationNotice" w:id="1">
    <w:p w14:paraId="718F068F" w14:textId="77777777" w:rsidR="00B14DB7" w:rsidRDefault="00B14D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1504D" w14:textId="77777777" w:rsidR="008B4F34" w:rsidRDefault="008B4F34" w:rsidP="00284C9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1632784F" w14:textId="77777777" w:rsidR="008B4F34" w:rsidRDefault="008B4F34" w:rsidP="00284C99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A2168" w14:textId="77777777" w:rsidR="00B14DB7" w:rsidRDefault="00B14DB7">
      <w:r>
        <w:separator/>
      </w:r>
    </w:p>
  </w:footnote>
  <w:footnote w:type="continuationSeparator" w:id="0">
    <w:p w14:paraId="02BA3884" w14:textId="77777777" w:rsidR="00B14DB7" w:rsidRDefault="00B14DB7">
      <w:r>
        <w:continuationSeparator/>
      </w:r>
    </w:p>
  </w:footnote>
  <w:footnote w:type="continuationNotice" w:id="1">
    <w:p w14:paraId="2D4A30B3" w14:textId="77777777" w:rsidR="00B14DB7" w:rsidRDefault="00B14D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348"/>
        </w:tabs>
        <w:ind w:left="1919" w:hanging="360"/>
      </w:pPr>
      <w:rPr>
        <w:rFonts w:ascii="Symbol" w:hAnsi="Symbol" w:cs="Symbol" w:hint="default"/>
        <w:sz w:val="24"/>
        <w:szCs w:val="24"/>
      </w:rPr>
    </w:lvl>
  </w:abstractNum>
  <w:abstractNum w:abstractNumId="2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3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4" w15:restartNumberingAfterBreak="0">
    <w:nsid w:val="0000001C"/>
    <w:multiLevelType w:val="singleLevel"/>
    <w:tmpl w:val="0000001C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4"/>
        <w:szCs w:val="24"/>
      </w:rPr>
    </w:lvl>
  </w:abstractNum>
  <w:abstractNum w:abstractNumId="5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53322C9"/>
    <w:multiLevelType w:val="hybridMultilevel"/>
    <w:tmpl w:val="E6E47F00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06612"/>
    <w:multiLevelType w:val="hybridMultilevel"/>
    <w:tmpl w:val="79A87D32"/>
    <w:lvl w:ilvl="0" w:tplc="4BE4D316">
      <w:start w:val="1"/>
      <w:numFmt w:val="bullet"/>
      <w:suff w:val="space"/>
      <w:lvlText w:val="­"/>
      <w:lvlJc w:val="left"/>
      <w:pPr>
        <w:ind w:left="81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D26E1B"/>
    <w:multiLevelType w:val="hybridMultilevel"/>
    <w:tmpl w:val="B044B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14B1796D"/>
    <w:multiLevelType w:val="hybridMultilevel"/>
    <w:tmpl w:val="4224EF4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2A4A7C"/>
    <w:multiLevelType w:val="multilevel"/>
    <w:tmpl w:val="57BC5AA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000000" w:themeColor="text1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8DB43B4"/>
    <w:multiLevelType w:val="hybridMultilevel"/>
    <w:tmpl w:val="D908979C"/>
    <w:lvl w:ilvl="0" w:tplc="A83481B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091FF6"/>
    <w:multiLevelType w:val="hybridMultilevel"/>
    <w:tmpl w:val="BEBCC868"/>
    <w:lvl w:ilvl="0" w:tplc="85EA01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9DB1882"/>
    <w:multiLevelType w:val="hybridMultilevel"/>
    <w:tmpl w:val="BA88A862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D5B565B"/>
    <w:multiLevelType w:val="multilevel"/>
    <w:tmpl w:val="5DD2A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7" w15:restartNumberingAfterBreak="0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07C7309"/>
    <w:multiLevelType w:val="hybridMultilevel"/>
    <w:tmpl w:val="F4D88CB4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0" w15:restartNumberingAfterBreak="0">
    <w:nsid w:val="20FD508C"/>
    <w:multiLevelType w:val="multilevel"/>
    <w:tmpl w:val="75E2050A"/>
    <w:lvl w:ilvl="0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41330C7"/>
    <w:multiLevelType w:val="hybridMultilevel"/>
    <w:tmpl w:val="EE783362"/>
    <w:lvl w:ilvl="0" w:tplc="74EC21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4644003"/>
    <w:multiLevelType w:val="hybridMultilevel"/>
    <w:tmpl w:val="EF541F26"/>
    <w:lvl w:ilvl="0" w:tplc="646ACCB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EA25ABE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8050F87"/>
    <w:multiLevelType w:val="hybridMultilevel"/>
    <w:tmpl w:val="6D40B820"/>
    <w:lvl w:ilvl="0" w:tplc="646ACCB2">
      <w:start w:val="1"/>
      <w:numFmt w:val="bullet"/>
      <w:lvlText w:val="­"/>
      <w:lvlJc w:val="left"/>
      <w:pPr>
        <w:ind w:left="1496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4" w15:restartNumberingAfterBreak="0">
    <w:nsid w:val="2A2170FB"/>
    <w:multiLevelType w:val="hybridMultilevel"/>
    <w:tmpl w:val="FBFCA380"/>
    <w:lvl w:ilvl="0" w:tplc="D3E4889A">
      <w:start w:val="1"/>
      <w:numFmt w:val="bullet"/>
      <w:suff w:val="space"/>
      <w:lvlText w:val="­"/>
      <w:lvlJc w:val="left"/>
      <w:pPr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D817B56"/>
    <w:multiLevelType w:val="hybridMultilevel"/>
    <w:tmpl w:val="B0AA186C"/>
    <w:lvl w:ilvl="0" w:tplc="2AE615DC">
      <w:start w:val="1"/>
      <w:numFmt w:val="bullet"/>
      <w:pStyle w:val="a2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5F512B"/>
    <w:multiLevelType w:val="multilevel"/>
    <w:tmpl w:val="F6560148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386D77E0"/>
    <w:multiLevelType w:val="multilevel"/>
    <w:tmpl w:val="78B8BC0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39A07688"/>
    <w:multiLevelType w:val="hybridMultilevel"/>
    <w:tmpl w:val="37D41BCA"/>
    <w:lvl w:ilvl="0" w:tplc="B1709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A6387D"/>
    <w:multiLevelType w:val="hybridMultilevel"/>
    <w:tmpl w:val="C48A9BEC"/>
    <w:lvl w:ilvl="0" w:tplc="EFC62276">
      <w:start w:val="1"/>
      <w:numFmt w:val="bullet"/>
      <w:pStyle w:val="a3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2B5B77"/>
    <w:multiLevelType w:val="multilevel"/>
    <w:tmpl w:val="7C4289D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3" w15:restartNumberingAfterBreak="0">
    <w:nsid w:val="4CBD3F80"/>
    <w:multiLevelType w:val="hybridMultilevel"/>
    <w:tmpl w:val="A5821A46"/>
    <w:lvl w:ilvl="0" w:tplc="646ACC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4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6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605FD5"/>
    <w:multiLevelType w:val="multilevel"/>
    <w:tmpl w:val="DD2A3AA2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499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5"/>
        </w:tabs>
        <w:ind w:left="1927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ED026A"/>
    <w:multiLevelType w:val="multilevel"/>
    <w:tmpl w:val="904892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40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5DD15BD"/>
    <w:multiLevelType w:val="multilevel"/>
    <w:tmpl w:val="408C871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2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7DC3578"/>
    <w:multiLevelType w:val="hybridMultilevel"/>
    <w:tmpl w:val="C2802DBE"/>
    <w:lvl w:ilvl="0" w:tplc="CD781116">
      <w:start w:val="1"/>
      <w:numFmt w:val="bullet"/>
      <w:suff w:val="space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32807B6"/>
    <w:multiLevelType w:val="multilevel"/>
    <w:tmpl w:val="0208668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29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37"/>
  </w:num>
  <w:num w:numId="5">
    <w:abstractNumId w:val="5"/>
  </w:num>
  <w:num w:numId="6">
    <w:abstractNumId w:val="38"/>
  </w:num>
  <w:num w:numId="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8"/>
  </w:num>
  <w:num w:numId="10">
    <w:abstractNumId w:val="24"/>
  </w:num>
  <w:num w:numId="11">
    <w:abstractNumId w:val="30"/>
  </w:num>
  <w:num w:numId="12">
    <w:abstractNumId w:val="9"/>
  </w:num>
  <w:num w:numId="13">
    <w:abstractNumId w:val="0"/>
  </w:num>
  <w:num w:numId="14">
    <w:abstractNumId w:val="16"/>
  </w:num>
  <w:num w:numId="15">
    <w:abstractNumId w:val="35"/>
  </w:num>
  <w:num w:numId="16">
    <w:abstractNumId w:val="25"/>
  </w:num>
  <w:num w:numId="17">
    <w:abstractNumId w:val="36"/>
  </w:num>
  <w:num w:numId="18">
    <w:abstractNumId w:val="7"/>
  </w:num>
  <w:num w:numId="19">
    <w:abstractNumId w:val="1"/>
  </w:num>
  <w:num w:numId="20">
    <w:abstractNumId w:val="13"/>
  </w:num>
  <w:num w:numId="21">
    <w:abstractNumId w:val="20"/>
  </w:num>
  <w:num w:numId="22">
    <w:abstractNumId w:val="23"/>
  </w:num>
  <w:num w:numId="23">
    <w:abstractNumId w:val="28"/>
  </w:num>
  <w:num w:numId="24">
    <w:abstractNumId w:val="43"/>
  </w:num>
  <w:num w:numId="25">
    <w:abstractNumId w:val="33"/>
  </w:num>
  <w:num w:numId="26">
    <w:abstractNumId w:val="6"/>
  </w:num>
  <w:num w:numId="27">
    <w:abstractNumId w:val="12"/>
  </w:num>
  <w:num w:numId="28">
    <w:abstractNumId w:val="22"/>
  </w:num>
  <w:num w:numId="29">
    <w:abstractNumId w:val="32"/>
  </w:num>
  <w:num w:numId="30">
    <w:abstractNumId w:val="10"/>
  </w:num>
  <w:num w:numId="31">
    <w:abstractNumId w:val="11"/>
  </w:num>
  <w:num w:numId="32">
    <w:abstractNumId w:val="40"/>
  </w:num>
  <w:num w:numId="33">
    <w:abstractNumId w:val="39"/>
  </w:num>
  <w:num w:numId="34">
    <w:abstractNumId w:val="26"/>
  </w:num>
  <w:num w:numId="35">
    <w:abstractNumId w:val="21"/>
  </w:num>
  <w:num w:numId="36">
    <w:abstractNumId w:val="8"/>
  </w:num>
  <w:num w:numId="37">
    <w:abstractNumId w:val="27"/>
  </w:num>
  <w:num w:numId="38">
    <w:abstractNumId w:val="45"/>
  </w:num>
  <w:num w:numId="39">
    <w:abstractNumId w:val="17"/>
  </w:num>
  <w:num w:numId="40">
    <w:abstractNumId w:val="41"/>
  </w:num>
  <w:num w:numId="41">
    <w:abstractNumId w:val="14"/>
  </w:num>
  <w:num w:numId="42">
    <w:abstractNumId w:val="19"/>
  </w:num>
  <w:num w:numId="43">
    <w:abstractNumId w:val="15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09C7"/>
    <w:rsid w:val="00001062"/>
    <w:rsid w:val="000018EC"/>
    <w:rsid w:val="000037BA"/>
    <w:rsid w:val="000038D7"/>
    <w:rsid w:val="00004B6F"/>
    <w:rsid w:val="00004EA2"/>
    <w:rsid w:val="00005383"/>
    <w:rsid w:val="00005686"/>
    <w:rsid w:val="000057B5"/>
    <w:rsid w:val="000057DB"/>
    <w:rsid w:val="0000720D"/>
    <w:rsid w:val="00007F89"/>
    <w:rsid w:val="00010C84"/>
    <w:rsid w:val="00010DFD"/>
    <w:rsid w:val="0001329A"/>
    <w:rsid w:val="0001508D"/>
    <w:rsid w:val="00015D34"/>
    <w:rsid w:val="00016A80"/>
    <w:rsid w:val="00016ADD"/>
    <w:rsid w:val="000204EB"/>
    <w:rsid w:val="00021073"/>
    <w:rsid w:val="00021E3F"/>
    <w:rsid w:val="00021F95"/>
    <w:rsid w:val="00022735"/>
    <w:rsid w:val="00022D23"/>
    <w:rsid w:val="0002356A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0DB3"/>
    <w:rsid w:val="00030F7A"/>
    <w:rsid w:val="0003147E"/>
    <w:rsid w:val="00031851"/>
    <w:rsid w:val="00032BF7"/>
    <w:rsid w:val="00032C76"/>
    <w:rsid w:val="0003336D"/>
    <w:rsid w:val="00033608"/>
    <w:rsid w:val="00034027"/>
    <w:rsid w:val="0003482D"/>
    <w:rsid w:val="00035A51"/>
    <w:rsid w:val="00036200"/>
    <w:rsid w:val="000367C4"/>
    <w:rsid w:val="0003706D"/>
    <w:rsid w:val="000371EA"/>
    <w:rsid w:val="00040ECA"/>
    <w:rsid w:val="000412BD"/>
    <w:rsid w:val="000427FB"/>
    <w:rsid w:val="00043E89"/>
    <w:rsid w:val="00045926"/>
    <w:rsid w:val="000459D0"/>
    <w:rsid w:val="00045D10"/>
    <w:rsid w:val="000464FB"/>
    <w:rsid w:val="00047839"/>
    <w:rsid w:val="00047C29"/>
    <w:rsid w:val="00047CE2"/>
    <w:rsid w:val="00050CD3"/>
    <w:rsid w:val="000518F4"/>
    <w:rsid w:val="00052153"/>
    <w:rsid w:val="0005302E"/>
    <w:rsid w:val="00053B17"/>
    <w:rsid w:val="00054057"/>
    <w:rsid w:val="000542CA"/>
    <w:rsid w:val="00054756"/>
    <w:rsid w:val="00054C98"/>
    <w:rsid w:val="000560B1"/>
    <w:rsid w:val="0005617F"/>
    <w:rsid w:val="000625BA"/>
    <w:rsid w:val="00062B7A"/>
    <w:rsid w:val="0006304E"/>
    <w:rsid w:val="0006362F"/>
    <w:rsid w:val="00063D73"/>
    <w:rsid w:val="00063F18"/>
    <w:rsid w:val="00065CAB"/>
    <w:rsid w:val="00065E6C"/>
    <w:rsid w:val="00065FC5"/>
    <w:rsid w:val="0006723B"/>
    <w:rsid w:val="00067BA8"/>
    <w:rsid w:val="00067FEA"/>
    <w:rsid w:val="00070878"/>
    <w:rsid w:val="00071093"/>
    <w:rsid w:val="00071AAE"/>
    <w:rsid w:val="0007241C"/>
    <w:rsid w:val="000724C2"/>
    <w:rsid w:val="00072FB8"/>
    <w:rsid w:val="0007421B"/>
    <w:rsid w:val="00074459"/>
    <w:rsid w:val="00074675"/>
    <w:rsid w:val="00075514"/>
    <w:rsid w:val="0007565F"/>
    <w:rsid w:val="00075D10"/>
    <w:rsid w:val="00076595"/>
    <w:rsid w:val="00076C09"/>
    <w:rsid w:val="00077BB7"/>
    <w:rsid w:val="000804CF"/>
    <w:rsid w:val="00081641"/>
    <w:rsid w:val="00082987"/>
    <w:rsid w:val="000829A0"/>
    <w:rsid w:val="00082F70"/>
    <w:rsid w:val="00083033"/>
    <w:rsid w:val="00083539"/>
    <w:rsid w:val="000843CD"/>
    <w:rsid w:val="00084714"/>
    <w:rsid w:val="00085F0F"/>
    <w:rsid w:val="00086E38"/>
    <w:rsid w:val="00087121"/>
    <w:rsid w:val="00087B13"/>
    <w:rsid w:val="0009097D"/>
    <w:rsid w:val="00091F75"/>
    <w:rsid w:val="000922AC"/>
    <w:rsid w:val="00092AEF"/>
    <w:rsid w:val="00094686"/>
    <w:rsid w:val="000947C3"/>
    <w:rsid w:val="00094867"/>
    <w:rsid w:val="00094CF4"/>
    <w:rsid w:val="000956A1"/>
    <w:rsid w:val="00095F2C"/>
    <w:rsid w:val="0009611B"/>
    <w:rsid w:val="00096582"/>
    <w:rsid w:val="00096702"/>
    <w:rsid w:val="00097116"/>
    <w:rsid w:val="000A0188"/>
    <w:rsid w:val="000A12BD"/>
    <w:rsid w:val="000A1436"/>
    <w:rsid w:val="000A1A93"/>
    <w:rsid w:val="000A25CC"/>
    <w:rsid w:val="000A2A0C"/>
    <w:rsid w:val="000A2D34"/>
    <w:rsid w:val="000A2FE3"/>
    <w:rsid w:val="000A350C"/>
    <w:rsid w:val="000A396B"/>
    <w:rsid w:val="000A4092"/>
    <w:rsid w:val="000A44E7"/>
    <w:rsid w:val="000A45A8"/>
    <w:rsid w:val="000A4CC7"/>
    <w:rsid w:val="000A4F74"/>
    <w:rsid w:val="000A51F7"/>
    <w:rsid w:val="000A771F"/>
    <w:rsid w:val="000B03D1"/>
    <w:rsid w:val="000B096D"/>
    <w:rsid w:val="000B0B86"/>
    <w:rsid w:val="000B189A"/>
    <w:rsid w:val="000B2242"/>
    <w:rsid w:val="000B243A"/>
    <w:rsid w:val="000B2996"/>
    <w:rsid w:val="000B3D36"/>
    <w:rsid w:val="000B4057"/>
    <w:rsid w:val="000B4488"/>
    <w:rsid w:val="000B47FA"/>
    <w:rsid w:val="000B5791"/>
    <w:rsid w:val="000B664B"/>
    <w:rsid w:val="000B6B3A"/>
    <w:rsid w:val="000B6F1A"/>
    <w:rsid w:val="000B7E3F"/>
    <w:rsid w:val="000C1925"/>
    <w:rsid w:val="000C2F45"/>
    <w:rsid w:val="000C37F4"/>
    <w:rsid w:val="000C3994"/>
    <w:rsid w:val="000C4FC8"/>
    <w:rsid w:val="000C542A"/>
    <w:rsid w:val="000C5446"/>
    <w:rsid w:val="000C5788"/>
    <w:rsid w:val="000C5CF4"/>
    <w:rsid w:val="000C6836"/>
    <w:rsid w:val="000C7600"/>
    <w:rsid w:val="000D08BE"/>
    <w:rsid w:val="000D2387"/>
    <w:rsid w:val="000D2737"/>
    <w:rsid w:val="000D30D6"/>
    <w:rsid w:val="000D378C"/>
    <w:rsid w:val="000D3BD1"/>
    <w:rsid w:val="000D3EFE"/>
    <w:rsid w:val="000D4A12"/>
    <w:rsid w:val="000D6156"/>
    <w:rsid w:val="000D67FF"/>
    <w:rsid w:val="000D688E"/>
    <w:rsid w:val="000E0B72"/>
    <w:rsid w:val="000E0D27"/>
    <w:rsid w:val="000E1918"/>
    <w:rsid w:val="000E1C5B"/>
    <w:rsid w:val="000E1EF1"/>
    <w:rsid w:val="000E2055"/>
    <w:rsid w:val="000E20F6"/>
    <w:rsid w:val="000E26D5"/>
    <w:rsid w:val="000E2B69"/>
    <w:rsid w:val="000E2B78"/>
    <w:rsid w:val="000E2CAC"/>
    <w:rsid w:val="000E5676"/>
    <w:rsid w:val="000E5DDD"/>
    <w:rsid w:val="000E64F9"/>
    <w:rsid w:val="000E729B"/>
    <w:rsid w:val="000E7CF5"/>
    <w:rsid w:val="000E7FC3"/>
    <w:rsid w:val="000F051B"/>
    <w:rsid w:val="000F0D36"/>
    <w:rsid w:val="000F1575"/>
    <w:rsid w:val="000F1804"/>
    <w:rsid w:val="000F20E7"/>
    <w:rsid w:val="000F34D0"/>
    <w:rsid w:val="000F37AD"/>
    <w:rsid w:val="000F38C2"/>
    <w:rsid w:val="000F3B14"/>
    <w:rsid w:val="000F3BBD"/>
    <w:rsid w:val="000F41D1"/>
    <w:rsid w:val="000F44C4"/>
    <w:rsid w:val="000F4775"/>
    <w:rsid w:val="000F4FB6"/>
    <w:rsid w:val="000F64B1"/>
    <w:rsid w:val="000F6555"/>
    <w:rsid w:val="000F765A"/>
    <w:rsid w:val="000F792A"/>
    <w:rsid w:val="000F7C6F"/>
    <w:rsid w:val="0010020C"/>
    <w:rsid w:val="001005CB"/>
    <w:rsid w:val="00100AE6"/>
    <w:rsid w:val="00101135"/>
    <w:rsid w:val="001016E0"/>
    <w:rsid w:val="00101D93"/>
    <w:rsid w:val="00102131"/>
    <w:rsid w:val="00102523"/>
    <w:rsid w:val="00102B1B"/>
    <w:rsid w:val="0010361D"/>
    <w:rsid w:val="0010381F"/>
    <w:rsid w:val="001038F8"/>
    <w:rsid w:val="00103927"/>
    <w:rsid w:val="0010463B"/>
    <w:rsid w:val="0010554E"/>
    <w:rsid w:val="0010565E"/>
    <w:rsid w:val="00106C81"/>
    <w:rsid w:val="00106CFC"/>
    <w:rsid w:val="00107267"/>
    <w:rsid w:val="001077B9"/>
    <w:rsid w:val="0010789A"/>
    <w:rsid w:val="0010799D"/>
    <w:rsid w:val="00107AC3"/>
    <w:rsid w:val="00107CD6"/>
    <w:rsid w:val="00110B3E"/>
    <w:rsid w:val="00110D70"/>
    <w:rsid w:val="001137F5"/>
    <w:rsid w:val="00113B46"/>
    <w:rsid w:val="0011442A"/>
    <w:rsid w:val="00114AEB"/>
    <w:rsid w:val="00114C1F"/>
    <w:rsid w:val="00116226"/>
    <w:rsid w:val="00116F35"/>
    <w:rsid w:val="00117204"/>
    <w:rsid w:val="001172FF"/>
    <w:rsid w:val="00117D95"/>
    <w:rsid w:val="00120E9E"/>
    <w:rsid w:val="00121FE8"/>
    <w:rsid w:val="0012215A"/>
    <w:rsid w:val="00123813"/>
    <w:rsid w:val="00123E75"/>
    <w:rsid w:val="001249CF"/>
    <w:rsid w:val="00124C6A"/>
    <w:rsid w:val="00126677"/>
    <w:rsid w:val="00126A9F"/>
    <w:rsid w:val="0012739C"/>
    <w:rsid w:val="001302D2"/>
    <w:rsid w:val="00130433"/>
    <w:rsid w:val="001309EA"/>
    <w:rsid w:val="00131FC2"/>
    <w:rsid w:val="001336B5"/>
    <w:rsid w:val="00134009"/>
    <w:rsid w:val="00134C46"/>
    <w:rsid w:val="00134F41"/>
    <w:rsid w:val="0013528C"/>
    <w:rsid w:val="001353F8"/>
    <w:rsid w:val="0013597F"/>
    <w:rsid w:val="00136667"/>
    <w:rsid w:val="00136B56"/>
    <w:rsid w:val="00137500"/>
    <w:rsid w:val="0013762D"/>
    <w:rsid w:val="001405FC"/>
    <w:rsid w:val="0014086E"/>
    <w:rsid w:val="00140B7E"/>
    <w:rsid w:val="00140C2C"/>
    <w:rsid w:val="00140C32"/>
    <w:rsid w:val="00141768"/>
    <w:rsid w:val="00141D20"/>
    <w:rsid w:val="00141F2D"/>
    <w:rsid w:val="001425CC"/>
    <w:rsid w:val="001427F5"/>
    <w:rsid w:val="0014308C"/>
    <w:rsid w:val="00144F4C"/>
    <w:rsid w:val="00145271"/>
    <w:rsid w:val="001456E9"/>
    <w:rsid w:val="001465D8"/>
    <w:rsid w:val="00150EEE"/>
    <w:rsid w:val="0015100B"/>
    <w:rsid w:val="001510BF"/>
    <w:rsid w:val="00151426"/>
    <w:rsid w:val="00152148"/>
    <w:rsid w:val="001524C1"/>
    <w:rsid w:val="0015292C"/>
    <w:rsid w:val="00152D03"/>
    <w:rsid w:val="001536BF"/>
    <w:rsid w:val="001549B4"/>
    <w:rsid w:val="00155239"/>
    <w:rsid w:val="0015535B"/>
    <w:rsid w:val="0015570B"/>
    <w:rsid w:val="0015612B"/>
    <w:rsid w:val="001564D6"/>
    <w:rsid w:val="001576EA"/>
    <w:rsid w:val="00160379"/>
    <w:rsid w:val="00160EA3"/>
    <w:rsid w:val="00160EEA"/>
    <w:rsid w:val="0016118A"/>
    <w:rsid w:val="00162382"/>
    <w:rsid w:val="00162855"/>
    <w:rsid w:val="00163193"/>
    <w:rsid w:val="001632AE"/>
    <w:rsid w:val="001647C3"/>
    <w:rsid w:val="00164825"/>
    <w:rsid w:val="001649C9"/>
    <w:rsid w:val="00165420"/>
    <w:rsid w:val="00165AF3"/>
    <w:rsid w:val="00165C96"/>
    <w:rsid w:val="0016763B"/>
    <w:rsid w:val="00167693"/>
    <w:rsid w:val="00167B2A"/>
    <w:rsid w:val="00170B80"/>
    <w:rsid w:val="00171D7E"/>
    <w:rsid w:val="001720BC"/>
    <w:rsid w:val="00172312"/>
    <w:rsid w:val="00173B2B"/>
    <w:rsid w:val="00173BEF"/>
    <w:rsid w:val="00174828"/>
    <w:rsid w:val="00174ABE"/>
    <w:rsid w:val="00174FF8"/>
    <w:rsid w:val="00175523"/>
    <w:rsid w:val="00175959"/>
    <w:rsid w:val="00175C2A"/>
    <w:rsid w:val="00175DE7"/>
    <w:rsid w:val="001762D0"/>
    <w:rsid w:val="00177109"/>
    <w:rsid w:val="001774C2"/>
    <w:rsid w:val="001801EA"/>
    <w:rsid w:val="00180254"/>
    <w:rsid w:val="00180319"/>
    <w:rsid w:val="001805FB"/>
    <w:rsid w:val="00180722"/>
    <w:rsid w:val="00181004"/>
    <w:rsid w:val="0018172A"/>
    <w:rsid w:val="0018250F"/>
    <w:rsid w:val="001831C6"/>
    <w:rsid w:val="00183528"/>
    <w:rsid w:val="001835FF"/>
    <w:rsid w:val="00183BDD"/>
    <w:rsid w:val="00184CD5"/>
    <w:rsid w:val="00185298"/>
    <w:rsid w:val="00185FDD"/>
    <w:rsid w:val="00186277"/>
    <w:rsid w:val="00186476"/>
    <w:rsid w:val="00186D05"/>
    <w:rsid w:val="00187177"/>
    <w:rsid w:val="00187586"/>
    <w:rsid w:val="001877AF"/>
    <w:rsid w:val="00187E8C"/>
    <w:rsid w:val="00187F9B"/>
    <w:rsid w:val="0019032C"/>
    <w:rsid w:val="00190B10"/>
    <w:rsid w:val="00190E02"/>
    <w:rsid w:val="00191D80"/>
    <w:rsid w:val="00191EF0"/>
    <w:rsid w:val="00192335"/>
    <w:rsid w:val="001923C6"/>
    <w:rsid w:val="00192546"/>
    <w:rsid w:val="001929D7"/>
    <w:rsid w:val="0019350E"/>
    <w:rsid w:val="001939BC"/>
    <w:rsid w:val="00194778"/>
    <w:rsid w:val="00194A45"/>
    <w:rsid w:val="00194BD9"/>
    <w:rsid w:val="001957E1"/>
    <w:rsid w:val="001963B1"/>
    <w:rsid w:val="001A05CF"/>
    <w:rsid w:val="001A1318"/>
    <w:rsid w:val="001A1E87"/>
    <w:rsid w:val="001A21AB"/>
    <w:rsid w:val="001A3919"/>
    <w:rsid w:val="001A3BF9"/>
    <w:rsid w:val="001A4058"/>
    <w:rsid w:val="001A5BA5"/>
    <w:rsid w:val="001A603A"/>
    <w:rsid w:val="001A62CC"/>
    <w:rsid w:val="001A639E"/>
    <w:rsid w:val="001A70E7"/>
    <w:rsid w:val="001A7464"/>
    <w:rsid w:val="001A7BD7"/>
    <w:rsid w:val="001B0025"/>
    <w:rsid w:val="001B01A8"/>
    <w:rsid w:val="001B02D1"/>
    <w:rsid w:val="001B0536"/>
    <w:rsid w:val="001B0D76"/>
    <w:rsid w:val="001B1B31"/>
    <w:rsid w:val="001B2272"/>
    <w:rsid w:val="001B35C5"/>
    <w:rsid w:val="001B3C67"/>
    <w:rsid w:val="001B417C"/>
    <w:rsid w:val="001B4D95"/>
    <w:rsid w:val="001B5048"/>
    <w:rsid w:val="001B531E"/>
    <w:rsid w:val="001B557F"/>
    <w:rsid w:val="001B5793"/>
    <w:rsid w:val="001B6492"/>
    <w:rsid w:val="001B6BE3"/>
    <w:rsid w:val="001B6C62"/>
    <w:rsid w:val="001B6E1B"/>
    <w:rsid w:val="001B7383"/>
    <w:rsid w:val="001B7504"/>
    <w:rsid w:val="001B79A9"/>
    <w:rsid w:val="001C0222"/>
    <w:rsid w:val="001C05AF"/>
    <w:rsid w:val="001C088C"/>
    <w:rsid w:val="001C150D"/>
    <w:rsid w:val="001C162F"/>
    <w:rsid w:val="001C1AAE"/>
    <w:rsid w:val="001C247E"/>
    <w:rsid w:val="001C30E8"/>
    <w:rsid w:val="001C3676"/>
    <w:rsid w:val="001C4DC4"/>
    <w:rsid w:val="001C4E6C"/>
    <w:rsid w:val="001C4F12"/>
    <w:rsid w:val="001C54D8"/>
    <w:rsid w:val="001C5599"/>
    <w:rsid w:val="001C5824"/>
    <w:rsid w:val="001C65A2"/>
    <w:rsid w:val="001D03B3"/>
    <w:rsid w:val="001D052D"/>
    <w:rsid w:val="001D0C76"/>
    <w:rsid w:val="001D18ED"/>
    <w:rsid w:val="001D1902"/>
    <w:rsid w:val="001D1DB2"/>
    <w:rsid w:val="001D1F97"/>
    <w:rsid w:val="001D36DC"/>
    <w:rsid w:val="001D3B7D"/>
    <w:rsid w:val="001D3E8C"/>
    <w:rsid w:val="001D4BD8"/>
    <w:rsid w:val="001D6212"/>
    <w:rsid w:val="001D67D6"/>
    <w:rsid w:val="001D683B"/>
    <w:rsid w:val="001D6C90"/>
    <w:rsid w:val="001D7069"/>
    <w:rsid w:val="001D74BB"/>
    <w:rsid w:val="001D78E3"/>
    <w:rsid w:val="001E0383"/>
    <w:rsid w:val="001E0D31"/>
    <w:rsid w:val="001E0F80"/>
    <w:rsid w:val="001E1246"/>
    <w:rsid w:val="001E1389"/>
    <w:rsid w:val="001E1ADA"/>
    <w:rsid w:val="001E20EE"/>
    <w:rsid w:val="001E2614"/>
    <w:rsid w:val="001E351C"/>
    <w:rsid w:val="001E4C7E"/>
    <w:rsid w:val="001E5844"/>
    <w:rsid w:val="001E591A"/>
    <w:rsid w:val="001E5E1D"/>
    <w:rsid w:val="001E600E"/>
    <w:rsid w:val="001E6379"/>
    <w:rsid w:val="001E7BFC"/>
    <w:rsid w:val="001F0694"/>
    <w:rsid w:val="001F0B60"/>
    <w:rsid w:val="001F1507"/>
    <w:rsid w:val="001F16BF"/>
    <w:rsid w:val="001F174C"/>
    <w:rsid w:val="001F19B3"/>
    <w:rsid w:val="001F2B4E"/>
    <w:rsid w:val="001F3546"/>
    <w:rsid w:val="001F3A1C"/>
    <w:rsid w:val="001F3F76"/>
    <w:rsid w:val="001F4C96"/>
    <w:rsid w:val="001F53D6"/>
    <w:rsid w:val="001F5A6B"/>
    <w:rsid w:val="001F5ECB"/>
    <w:rsid w:val="001F61EB"/>
    <w:rsid w:val="001F6936"/>
    <w:rsid w:val="001F6B34"/>
    <w:rsid w:val="001F728C"/>
    <w:rsid w:val="00200C89"/>
    <w:rsid w:val="00203C54"/>
    <w:rsid w:val="00204364"/>
    <w:rsid w:val="0020458D"/>
    <w:rsid w:val="00204751"/>
    <w:rsid w:val="00204B37"/>
    <w:rsid w:val="00204DA5"/>
    <w:rsid w:val="002056B9"/>
    <w:rsid w:val="00205DEC"/>
    <w:rsid w:val="00206053"/>
    <w:rsid w:val="00206F46"/>
    <w:rsid w:val="002072D1"/>
    <w:rsid w:val="00207731"/>
    <w:rsid w:val="002078FC"/>
    <w:rsid w:val="0021003B"/>
    <w:rsid w:val="00210501"/>
    <w:rsid w:val="00210BAF"/>
    <w:rsid w:val="00210E1A"/>
    <w:rsid w:val="002113D2"/>
    <w:rsid w:val="002118FA"/>
    <w:rsid w:val="00211AF8"/>
    <w:rsid w:val="00212398"/>
    <w:rsid w:val="00213C2B"/>
    <w:rsid w:val="00213D05"/>
    <w:rsid w:val="00213F74"/>
    <w:rsid w:val="002144B9"/>
    <w:rsid w:val="00214B4E"/>
    <w:rsid w:val="00216A91"/>
    <w:rsid w:val="002172B7"/>
    <w:rsid w:val="00217DA9"/>
    <w:rsid w:val="00217F36"/>
    <w:rsid w:val="00220F3E"/>
    <w:rsid w:val="00223082"/>
    <w:rsid w:val="002230A2"/>
    <w:rsid w:val="0022478F"/>
    <w:rsid w:val="0022564E"/>
    <w:rsid w:val="00225709"/>
    <w:rsid w:val="0022589D"/>
    <w:rsid w:val="002263B7"/>
    <w:rsid w:val="0022649B"/>
    <w:rsid w:val="00226597"/>
    <w:rsid w:val="00227087"/>
    <w:rsid w:val="002275F8"/>
    <w:rsid w:val="00227AE2"/>
    <w:rsid w:val="002302F7"/>
    <w:rsid w:val="00230DBA"/>
    <w:rsid w:val="00232B43"/>
    <w:rsid w:val="00232EC8"/>
    <w:rsid w:val="00233268"/>
    <w:rsid w:val="0023392A"/>
    <w:rsid w:val="00233D5F"/>
    <w:rsid w:val="00233DD5"/>
    <w:rsid w:val="00234A8B"/>
    <w:rsid w:val="00234B0C"/>
    <w:rsid w:val="00235068"/>
    <w:rsid w:val="002350E9"/>
    <w:rsid w:val="00235CA2"/>
    <w:rsid w:val="00236672"/>
    <w:rsid w:val="00236D1F"/>
    <w:rsid w:val="00237035"/>
    <w:rsid w:val="00240382"/>
    <w:rsid w:val="00240542"/>
    <w:rsid w:val="00240AC6"/>
    <w:rsid w:val="00240C7E"/>
    <w:rsid w:val="002415B1"/>
    <w:rsid w:val="00241F00"/>
    <w:rsid w:val="0024228F"/>
    <w:rsid w:val="0024244C"/>
    <w:rsid w:val="00242AAB"/>
    <w:rsid w:val="00242E7C"/>
    <w:rsid w:val="002439FA"/>
    <w:rsid w:val="00243C44"/>
    <w:rsid w:val="00243F33"/>
    <w:rsid w:val="002453EA"/>
    <w:rsid w:val="00246079"/>
    <w:rsid w:val="00246A15"/>
    <w:rsid w:val="00247052"/>
    <w:rsid w:val="00247A2F"/>
    <w:rsid w:val="002515F0"/>
    <w:rsid w:val="0025212A"/>
    <w:rsid w:val="00253191"/>
    <w:rsid w:val="00253DBD"/>
    <w:rsid w:val="002541D9"/>
    <w:rsid w:val="0025471E"/>
    <w:rsid w:val="002547E5"/>
    <w:rsid w:val="0025515F"/>
    <w:rsid w:val="0025647E"/>
    <w:rsid w:val="00257CE7"/>
    <w:rsid w:val="00261333"/>
    <w:rsid w:val="002616B9"/>
    <w:rsid w:val="0026191A"/>
    <w:rsid w:val="00261E19"/>
    <w:rsid w:val="0026241F"/>
    <w:rsid w:val="002639CF"/>
    <w:rsid w:val="00263CD1"/>
    <w:rsid w:val="00263F90"/>
    <w:rsid w:val="002647B3"/>
    <w:rsid w:val="00265E5C"/>
    <w:rsid w:val="002661FB"/>
    <w:rsid w:val="00266F45"/>
    <w:rsid w:val="00267399"/>
    <w:rsid w:val="00267CCF"/>
    <w:rsid w:val="00267E4F"/>
    <w:rsid w:val="002703A6"/>
    <w:rsid w:val="00270736"/>
    <w:rsid w:val="0027181E"/>
    <w:rsid w:val="00272B7A"/>
    <w:rsid w:val="00273382"/>
    <w:rsid w:val="00273ED2"/>
    <w:rsid w:val="0027471D"/>
    <w:rsid w:val="00274F2D"/>
    <w:rsid w:val="00275480"/>
    <w:rsid w:val="00275A56"/>
    <w:rsid w:val="00276264"/>
    <w:rsid w:val="0027723D"/>
    <w:rsid w:val="00277929"/>
    <w:rsid w:val="00281099"/>
    <w:rsid w:val="002815EA"/>
    <w:rsid w:val="00282843"/>
    <w:rsid w:val="00282AE9"/>
    <w:rsid w:val="00282DE5"/>
    <w:rsid w:val="00283076"/>
    <w:rsid w:val="002838FF"/>
    <w:rsid w:val="00283B94"/>
    <w:rsid w:val="00284803"/>
    <w:rsid w:val="00284C99"/>
    <w:rsid w:val="00285886"/>
    <w:rsid w:val="00286219"/>
    <w:rsid w:val="0028695C"/>
    <w:rsid w:val="00286BDB"/>
    <w:rsid w:val="00286F05"/>
    <w:rsid w:val="00287F6C"/>
    <w:rsid w:val="00291E5E"/>
    <w:rsid w:val="00291EAF"/>
    <w:rsid w:val="00291F6F"/>
    <w:rsid w:val="00292984"/>
    <w:rsid w:val="0029382E"/>
    <w:rsid w:val="002940E4"/>
    <w:rsid w:val="0029553A"/>
    <w:rsid w:val="00296AC4"/>
    <w:rsid w:val="00296CFC"/>
    <w:rsid w:val="00297280"/>
    <w:rsid w:val="00297480"/>
    <w:rsid w:val="002976EC"/>
    <w:rsid w:val="00297911"/>
    <w:rsid w:val="002A1F56"/>
    <w:rsid w:val="002A2144"/>
    <w:rsid w:val="002A3C64"/>
    <w:rsid w:val="002A42D5"/>
    <w:rsid w:val="002A4466"/>
    <w:rsid w:val="002A476D"/>
    <w:rsid w:val="002A5454"/>
    <w:rsid w:val="002A5E9B"/>
    <w:rsid w:val="002A6060"/>
    <w:rsid w:val="002A63F4"/>
    <w:rsid w:val="002A67DC"/>
    <w:rsid w:val="002A6A59"/>
    <w:rsid w:val="002A6B20"/>
    <w:rsid w:val="002A7F28"/>
    <w:rsid w:val="002B050C"/>
    <w:rsid w:val="002B0637"/>
    <w:rsid w:val="002B1CF3"/>
    <w:rsid w:val="002B1FCA"/>
    <w:rsid w:val="002B26A2"/>
    <w:rsid w:val="002B3775"/>
    <w:rsid w:val="002B3989"/>
    <w:rsid w:val="002B3ADA"/>
    <w:rsid w:val="002B42F0"/>
    <w:rsid w:val="002B4361"/>
    <w:rsid w:val="002B4ACC"/>
    <w:rsid w:val="002B4DBD"/>
    <w:rsid w:val="002B4EB6"/>
    <w:rsid w:val="002B526B"/>
    <w:rsid w:val="002B5AC5"/>
    <w:rsid w:val="002B6FA1"/>
    <w:rsid w:val="002B6FF7"/>
    <w:rsid w:val="002B7874"/>
    <w:rsid w:val="002C1104"/>
    <w:rsid w:val="002C1380"/>
    <w:rsid w:val="002C19E3"/>
    <w:rsid w:val="002C1B6C"/>
    <w:rsid w:val="002C1BB6"/>
    <w:rsid w:val="002C1C05"/>
    <w:rsid w:val="002C1E4A"/>
    <w:rsid w:val="002C2CC1"/>
    <w:rsid w:val="002C31AD"/>
    <w:rsid w:val="002C42FC"/>
    <w:rsid w:val="002C56A6"/>
    <w:rsid w:val="002C7585"/>
    <w:rsid w:val="002C76A7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D5981"/>
    <w:rsid w:val="002E05C3"/>
    <w:rsid w:val="002E064B"/>
    <w:rsid w:val="002E13FE"/>
    <w:rsid w:val="002E1AF7"/>
    <w:rsid w:val="002E1DB2"/>
    <w:rsid w:val="002E2405"/>
    <w:rsid w:val="002E2C5E"/>
    <w:rsid w:val="002E2D97"/>
    <w:rsid w:val="002E48C7"/>
    <w:rsid w:val="002E5E76"/>
    <w:rsid w:val="002E6424"/>
    <w:rsid w:val="002E65DD"/>
    <w:rsid w:val="002E6D79"/>
    <w:rsid w:val="002E6F46"/>
    <w:rsid w:val="002F0251"/>
    <w:rsid w:val="002F049B"/>
    <w:rsid w:val="002F0563"/>
    <w:rsid w:val="002F0662"/>
    <w:rsid w:val="002F088A"/>
    <w:rsid w:val="002F1B97"/>
    <w:rsid w:val="002F2298"/>
    <w:rsid w:val="002F246F"/>
    <w:rsid w:val="002F2719"/>
    <w:rsid w:val="002F2BD0"/>
    <w:rsid w:val="002F3C15"/>
    <w:rsid w:val="002F4520"/>
    <w:rsid w:val="002F4682"/>
    <w:rsid w:val="002F4CFA"/>
    <w:rsid w:val="002F5BF5"/>
    <w:rsid w:val="002F63A9"/>
    <w:rsid w:val="00300F02"/>
    <w:rsid w:val="00300F9D"/>
    <w:rsid w:val="00300FBE"/>
    <w:rsid w:val="00301403"/>
    <w:rsid w:val="003019C2"/>
    <w:rsid w:val="00301E99"/>
    <w:rsid w:val="00302139"/>
    <w:rsid w:val="003023A0"/>
    <w:rsid w:val="00302402"/>
    <w:rsid w:val="003025BE"/>
    <w:rsid w:val="00303FDC"/>
    <w:rsid w:val="003049B5"/>
    <w:rsid w:val="00304A34"/>
    <w:rsid w:val="00305151"/>
    <w:rsid w:val="00305220"/>
    <w:rsid w:val="00305B54"/>
    <w:rsid w:val="00306106"/>
    <w:rsid w:val="00307DE1"/>
    <w:rsid w:val="00307E37"/>
    <w:rsid w:val="00310886"/>
    <w:rsid w:val="00311D5F"/>
    <w:rsid w:val="00312933"/>
    <w:rsid w:val="00313098"/>
    <w:rsid w:val="00313DEF"/>
    <w:rsid w:val="00313F03"/>
    <w:rsid w:val="00314AD9"/>
    <w:rsid w:val="00315A7D"/>
    <w:rsid w:val="00315B9A"/>
    <w:rsid w:val="00315FA5"/>
    <w:rsid w:val="003167F4"/>
    <w:rsid w:val="00316B5E"/>
    <w:rsid w:val="003176E2"/>
    <w:rsid w:val="003214E6"/>
    <w:rsid w:val="003218C2"/>
    <w:rsid w:val="003231A2"/>
    <w:rsid w:val="003238ED"/>
    <w:rsid w:val="00323CDD"/>
    <w:rsid w:val="00324017"/>
    <w:rsid w:val="0032485D"/>
    <w:rsid w:val="00326E2F"/>
    <w:rsid w:val="00330163"/>
    <w:rsid w:val="00331417"/>
    <w:rsid w:val="003316EE"/>
    <w:rsid w:val="00332A82"/>
    <w:rsid w:val="00332DB7"/>
    <w:rsid w:val="003342A6"/>
    <w:rsid w:val="003344DA"/>
    <w:rsid w:val="00334B40"/>
    <w:rsid w:val="003350E1"/>
    <w:rsid w:val="00335110"/>
    <w:rsid w:val="00335387"/>
    <w:rsid w:val="003359D4"/>
    <w:rsid w:val="003408A5"/>
    <w:rsid w:val="00340BAA"/>
    <w:rsid w:val="0034172A"/>
    <w:rsid w:val="0034211B"/>
    <w:rsid w:val="003441EF"/>
    <w:rsid w:val="0034423E"/>
    <w:rsid w:val="003445D7"/>
    <w:rsid w:val="00345B32"/>
    <w:rsid w:val="00345FFA"/>
    <w:rsid w:val="003466B7"/>
    <w:rsid w:val="00346AFA"/>
    <w:rsid w:val="003473CF"/>
    <w:rsid w:val="00347603"/>
    <w:rsid w:val="003476AB"/>
    <w:rsid w:val="003478D9"/>
    <w:rsid w:val="003479D7"/>
    <w:rsid w:val="00350B84"/>
    <w:rsid w:val="003523CE"/>
    <w:rsid w:val="00352C97"/>
    <w:rsid w:val="00352F68"/>
    <w:rsid w:val="00354C8A"/>
    <w:rsid w:val="00355A4A"/>
    <w:rsid w:val="003566EF"/>
    <w:rsid w:val="00356862"/>
    <w:rsid w:val="00356E8B"/>
    <w:rsid w:val="00357CD7"/>
    <w:rsid w:val="0036030E"/>
    <w:rsid w:val="00360603"/>
    <w:rsid w:val="003612E0"/>
    <w:rsid w:val="00361560"/>
    <w:rsid w:val="00361EF6"/>
    <w:rsid w:val="00362018"/>
    <w:rsid w:val="0036217B"/>
    <w:rsid w:val="003627C7"/>
    <w:rsid w:val="003627FB"/>
    <w:rsid w:val="00362A0A"/>
    <w:rsid w:val="00362A46"/>
    <w:rsid w:val="00363355"/>
    <w:rsid w:val="00363658"/>
    <w:rsid w:val="00363FFA"/>
    <w:rsid w:val="00364F82"/>
    <w:rsid w:val="00365469"/>
    <w:rsid w:val="00367853"/>
    <w:rsid w:val="00370D87"/>
    <w:rsid w:val="0037163C"/>
    <w:rsid w:val="00372E46"/>
    <w:rsid w:val="0037329B"/>
    <w:rsid w:val="00373459"/>
    <w:rsid w:val="00373A91"/>
    <w:rsid w:val="00373B75"/>
    <w:rsid w:val="00373EBB"/>
    <w:rsid w:val="00374ACD"/>
    <w:rsid w:val="00374F17"/>
    <w:rsid w:val="00375112"/>
    <w:rsid w:val="003757A5"/>
    <w:rsid w:val="0037584A"/>
    <w:rsid w:val="00375E28"/>
    <w:rsid w:val="00377472"/>
    <w:rsid w:val="00377845"/>
    <w:rsid w:val="00377B57"/>
    <w:rsid w:val="003804A5"/>
    <w:rsid w:val="00380514"/>
    <w:rsid w:val="003809CB"/>
    <w:rsid w:val="00381094"/>
    <w:rsid w:val="003812BB"/>
    <w:rsid w:val="0038182E"/>
    <w:rsid w:val="00381A16"/>
    <w:rsid w:val="00381A51"/>
    <w:rsid w:val="00381D01"/>
    <w:rsid w:val="00381FB5"/>
    <w:rsid w:val="00382032"/>
    <w:rsid w:val="0038538B"/>
    <w:rsid w:val="00385F6B"/>
    <w:rsid w:val="00386208"/>
    <w:rsid w:val="00386954"/>
    <w:rsid w:val="00386C88"/>
    <w:rsid w:val="0038775B"/>
    <w:rsid w:val="00387A6C"/>
    <w:rsid w:val="00387F6E"/>
    <w:rsid w:val="0039110C"/>
    <w:rsid w:val="003920A2"/>
    <w:rsid w:val="003923CA"/>
    <w:rsid w:val="00392886"/>
    <w:rsid w:val="0039293A"/>
    <w:rsid w:val="0039296A"/>
    <w:rsid w:val="003929D3"/>
    <w:rsid w:val="00393014"/>
    <w:rsid w:val="003935C1"/>
    <w:rsid w:val="00396BC9"/>
    <w:rsid w:val="00396D56"/>
    <w:rsid w:val="003976C8"/>
    <w:rsid w:val="00397FC8"/>
    <w:rsid w:val="003A072A"/>
    <w:rsid w:val="003A094D"/>
    <w:rsid w:val="003A0DFA"/>
    <w:rsid w:val="003A1503"/>
    <w:rsid w:val="003A2176"/>
    <w:rsid w:val="003A392B"/>
    <w:rsid w:val="003A3A1C"/>
    <w:rsid w:val="003A4101"/>
    <w:rsid w:val="003A42CC"/>
    <w:rsid w:val="003A47D3"/>
    <w:rsid w:val="003A4F8E"/>
    <w:rsid w:val="003A544A"/>
    <w:rsid w:val="003A55B1"/>
    <w:rsid w:val="003A5DFD"/>
    <w:rsid w:val="003A639D"/>
    <w:rsid w:val="003A642B"/>
    <w:rsid w:val="003A7836"/>
    <w:rsid w:val="003A7871"/>
    <w:rsid w:val="003A7CAF"/>
    <w:rsid w:val="003B165B"/>
    <w:rsid w:val="003B19F2"/>
    <w:rsid w:val="003B2C8D"/>
    <w:rsid w:val="003B3A9A"/>
    <w:rsid w:val="003B49B3"/>
    <w:rsid w:val="003B50BF"/>
    <w:rsid w:val="003B6651"/>
    <w:rsid w:val="003B6B92"/>
    <w:rsid w:val="003B6DF1"/>
    <w:rsid w:val="003B7A0C"/>
    <w:rsid w:val="003B7BD7"/>
    <w:rsid w:val="003B7EDA"/>
    <w:rsid w:val="003B7FF1"/>
    <w:rsid w:val="003C24F2"/>
    <w:rsid w:val="003C25DB"/>
    <w:rsid w:val="003C2E03"/>
    <w:rsid w:val="003C2F31"/>
    <w:rsid w:val="003C3964"/>
    <w:rsid w:val="003C4325"/>
    <w:rsid w:val="003C52B4"/>
    <w:rsid w:val="003C5384"/>
    <w:rsid w:val="003C6A52"/>
    <w:rsid w:val="003C7997"/>
    <w:rsid w:val="003D003B"/>
    <w:rsid w:val="003D0068"/>
    <w:rsid w:val="003D07C4"/>
    <w:rsid w:val="003D10AA"/>
    <w:rsid w:val="003D37A7"/>
    <w:rsid w:val="003D59A8"/>
    <w:rsid w:val="003D5BA7"/>
    <w:rsid w:val="003D6997"/>
    <w:rsid w:val="003D75EA"/>
    <w:rsid w:val="003D78B1"/>
    <w:rsid w:val="003E011D"/>
    <w:rsid w:val="003E0593"/>
    <w:rsid w:val="003E0856"/>
    <w:rsid w:val="003E122D"/>
    <w:rsid w:val="003E286C"/>
    <w:rsid w:val="003E36F9"/>
    <w:rsid w:val="003E39B2"/>
    <w:rsid w:val="003E4611"/>
    <w:rsid w:val="003E4F08"/>
    <w:rsid w:val="003E562E"/>
    <w:rsid w:val="003E5780"/>
    <w:rsid w:val="003E60ED"/>
    <w:rsid w:val="003F07B3"/>
    <w:rsid w:val="003F09D3"/>
    <w:rsid w:val="003F155D"/>
    <w:rsid w:val="003F1F21"/>
    <w:rsid w:val="003F2562"/>
    <w:rsid w:val="003F28B0"/>
    <w:rsid w:val="003F32E8"/>
    <w:rsid w:val="003F360B"/>
    <w:rsid w:val="003F452F"/>
    <w:rsid w:val="003F55D1"/>
    <w:rsid w:val="003F674F"/>
    <w:rsid w:val="003F680B"/>
    <w:rsid w:val="003F68B5"/>
    <w:rsid w:val="003F6B81"/>
    <w:rsid w:val="003F6EAF"/>
    <w:rsid w:val="003F7467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903"/>
    <w:rsid w:val="00406AA8"/>
    <w:rsid w:val="0040709D"/>
    <w:rsid w:val="0040757C"/>
    <w:rsid w:val="00407B90"/>
    <w:rsid w:val="0041004F"/>
    <w:rsid w:val="00411557"/>
    <w:rsid w:val="00413AFA"/>
    <w:rsid w:val="00413C34"/>
    <w:rsid w:val="0041516C"/>
    <w:rsid w:val="00415340"/>
    <w:rsid w:val="00415AA4"/>
    <w:rsid w:val="00415CF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1A8E"/>
    <w:rsid w:val="00422722"/>
    <w:rsid w:val="00423358"/>
    <w:rsid w:val="004240F4"/>
    <w:rsid w:val="00424145"/>
    <w:rsid w:val="00424EEA"/>
    <w:rsid w:val="0042563F"/>
    <w:rsid w:val="00425DFF"/>
    <w:rsid w:val="00425E1C"/>
    <w:rsid w:val="0042605D"/>
    <w:rsid w:val="00426450"/>
    <w:rsid w:val="00426461"/>
    <w:rsid w:val="00430933"/>
    <w:rsid w:val="00430C7A"/>
    <w:rsid w:val="00431605"/>
    <w:rsid w:val="00431C74"/>
    <w:rsid w:val="00431FB3"/>
    <w:rsid w:val="00432705"/>
    <w:rsid w:val="00432C16"/>
    <w:rsid w:val="00432E7C"/>
    <w:rsid w:val="004333F0"/>
    <w:rsid w:val="00433A2D"/>
    <w:rsid w:val="00433F19"/>
    <w:rsid w:val="00434CE4"/>
    <w:rsid w:val="00435D6C"/>
    <w:rsid w:val="00436FF9"/>
    <w:rsid w:val="00437894"/>
    <w:rsid w:val="0044137A"/>
    <w:rsid w:val="00443E44"/>
    <w:rsid w:val="00445033"/>
    <w:rsid w:val="00445470"/>
    <w:rsid w:val="00445792"/>
    <w:rsid w:val="00445DF9"/>
    <w:rsid w:val="0044702A"/>
    <w:rsid w:val="00447058"/>
    <w:rsid w:val="00447C49"/>
    <w:rsid w:val="00447C52"/>
    <w:rsid w:val="00450B59"/>
    <w:rsid w:val="00451089"/>
    <w:rsid w:val="00452C3C"/>
    <w:rsid w:val="00452D0F"/>
    <w:rsid w:val="00454C06"/>
    <w:rsid w:val="00456418"/>
    <w:rsid w:val="00457237"/>
    <w:rsid w:val="004572DC"/>
    <w:rsid w:val="00457407"/>
    <w:rsid w:val="00457A8E"/>
    <w:rsid w:val="00457B5B"/>
    <w:rsid w:val="00457B62"/>
    <w:rsid w:val="0046064F"/>
    <w:rsid w:val="00460893"/>
    <w:rsid w:val="00460BE4"/>
    <w:rsid w:val="00460D7F"/>
    <w:rsid w:val="004615FE"/>
    <w:rsid w:val="00461699"/>
    <w:rsid w:val="00461AC8"/>
    <w:rsid w:val="00461BDC"/>
    <w:rsid w:val="00462A7F"/>
    <w:rsid w:val="00462BBC"/>
    <w:rsid w:val="00462EA4"/>
    <w:rsid w:val="004632CB"/>
    <w:rsid w:val="004640D4"/>
    <w:rsid w:val="00465050"/>
    <w:rsid w:val="00465AA7"/>
    <w:rsid w:val="0046604D"/>
    <w:rsid w:val="004660A9"/>
    <w:rsid w:val="004664D4"/>
    <w:rsid w:val="00466607"/>
    <w:rsid w:val="00467A8C"/>
    <w:rsid w:val="00470D84"/>
    <w:rsid w:val="00470FAF"/>
    <w:rsid w:val="004713AA"/>
    <w:rsid w:val="00471CF7"/>
    <w:rsid w:val="00474224"/>
    <w:rsid w:val="00475919"/>
    <w:rsid w:val="0047741C"/>
    <w:rsid w:val="00480053"/>
    <w:rsid w:val="00480090"/>
    <w:rsid w:val="00481334"/>
    <w:rsid w:val="00481706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A89"/>
    <w:rsid w:val="00486C7C"/>
    <w:rsid w:val="0049042A"/>
    <w:rsid w:val="00490711"/>
    <w:rsid w:val="004928B4"/>
    <w:rsid w:val="0049399E"/>
    <w:rsid w:val="00493C78"/>
    <w:rsid w:val="0049455C"/>
    <w:rsid w:val="00494864"/>
    <w:rsid w:val="00494AE6"/>
    <w:rsid w:val="00494B55"/>
    <w:rsid w:val="00494E89"/>
    <w:rsid w:val="00495456"/>
    <w:rsid w:val="004956E7"/>
    <w:rsid w:val="00496E6D"/>
    <w:rsid w:val="004A040D"/>
    <w:rsid w:val="004A0535"/>
    <w:rsid w:val="004A19B9"/>
    <w:rsid w:val="004A218B"/>
    <w:rsid w:val="004A23C2"/>
    <w:rsid w:val="004A34AB"/>
    <w:rsid w:val="004A3A89"/>
    <w:rsid w:val="004A3FBD"/>
    <w:rsid w:val="004A4F88"/>
    <w:rsid w:val="004A5AF8"/>
    <w:rsid w:val="004A6327"/>
    <w:rsid w:val="004A6681"/>
    <w:rsid w:val="004A66B7"/>
    <w:rsid w:val="004A6866"/>
    <w:rsid w:val="004B005C"/>
    <w:rsid w:val="004B0526"/>
    <w:rsid w:val="004B0686"/>
    <w:rsid w:val="004B1D32"/>
    <w:rsid w:val="004B21DB"/>
    <w:rsid w:val="004B276B"/>
    <w:rsid w:val="004B28D5"/>
    <w:rsid w:val="004B2C0E"/>
    <w:rsid w:val="004B2D0C"/>
    <w:rsid w:val="004B453D"/>
    <w:rsid w:val="004B5EBB"/>
    <w:rsid w:val="004B7A34"/>
    <w:rsid w:val="004C213C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0C4"/>
    <w:rsid w:val="004D06EE"/>
    <w:rsid w:val="004D0E06"/>
    <w:rsid w:val="004D10B6"/>
    <w:rsid w:val="004D1D4A"/>
    <w:rsid w:val="004D1E98"/>
    <w:rsid w:val="004D2D32"/>
    <w:rsid w:val="004D354A"/>
    <w:rsid w:val="004D41A8"/>
    <w:rsid w:val="004D4D78"/>
    <w:rsid w:val="004D4F07"/>
    <w:rsid w:val="004D5CE7"/>
    <w:rsid w:val="004D6289"/>
    <w:rsid w:val="004D6CBD"/>
    <w:rsid w:val="004D7AB7"/>
    <w:rsid w:val="004D7DF4"/>
    <w:rsid w:val="004D7EB0"/>
    <w:rsid w:val="004E1C40"/>
    <w:rsid w:val="004E20F6"/>
    <w:rsid w:val="004E25A8"/>
    <w:rsid w:val="004E2A28"/>
    <w:rsid w:val="004E2D77"/>
    <w:rsid w:val="004E308A"/>
    <w:rsid w:val="004E4F1D"/>
    <w:rsid w:val="004E5736"/>
    <w:rsid w:val="004E64B0"/>
    <w:rsid w:val="004E6C62"/>
    <w:rsid w:val="004E73CC"/>
    <w:rsid w:val="004F0391"/>
    <w:rsid w:val="004F0BDC"/>
    <w:rsid w:val="004F2252"/>
    <w:rsid w:val="004F26BA"/>
    <w:rsid w:val="004F2B44"/>
    <w:rsid w:val="004F30D4"/>
    <w:rsid w:val="004F34B7"/>
    <w:rsid w:val="004F35D8"/>
    <w:rsid w:val="004F3941"/>
    <w:rsid w:val="004F469C"/>
    <w:rsid w:val="004F5868"/>
    <w:rsid w:val="004F5B44"/>
    <w:rsid w:val="004F60C3"/>
    <w:rsid w:val="004F65BF"/>
    <w:rsid w:val="004F6C6A"/>
    <w:rsid w:val="004F746A"/>
    <w:rsid w:val="0050043E"/>
    <w:rsid w:val="00500455"/>
    <w:rsid w:val="00500498"/>
    <w:rsid w:val="005004E9"/>
    <w:rsid w:val="00500C50"/>
    <w:rsid w:val="005012CC"/>
    <w:rsid w:val="005015B9"/>
    <w:rsid w:val="005016AF"/>
    <w:rsid w:val="005024C0"/>
    <w:rsid w:val="005027AA"/>
    <w:rsid w:val="00502AB5"/>
    <w:rsid w:val="00502D66"/>
    <w:rsid w:val="005039E7"/>
    <w:rsid w:val="00504A39"/>
    <w:rsid w:val="005051A4"/>
    <w:rsid w:val="005059D8"/>
    <w:rsid w:val="00505B5F"/>
    <w:rsid w:val="00506AE8"/>
    <w:rsid w:val="005070CC"/>
    <w:rsid w:val="00507AC5"/>
    <w:rsid w:val="00510C4B"/>
    <w:rsid w:val="00511610"/>
    <w:rsid w:val="0051265A"/>
    <w:rsid w:val="00513670"/>
    <w:rsid w:val="005139D7"/>
    <w:rsid w:val="00514973"/>
    <w:rsid w:val="00515B9A"/>
    <w:rsid w:val="0051797F"/>
    <w:rsid w:val="00517FB3"/>
    <w:rsid w:val="005201CB"/>
    <w:rsid w:val="00521363"/>
    <w:rsid w:val="00521DE9"/>
    <w:rsid w:val="00522038"/>
    <w:rsid w:val="005221D4"/>
    <w:rsid w:val="00522D45"/>
    <w:rsid w:val="00523DF3"/>
    <w:rsid w:val="00524042"/>
    <w:rsid w:val="0052484F"/>
    <w:rsid w:val="00525D1F"/>
    <w:rsid w:val="00526143"/>
    <w:rsid w:val="00526952"/>
    <w:rsid w:val="00527161"/>
    <w:rsid w:val="005274DE"/>
    <w:rsid w:val="0052781A"/>
    <w:rsid w:val="00530FEF"/>
    <w:rsid w:val="005317C8"/>
    <w:rsid w:val="00531EF0"/>
    <w:rsid w:val="00532381"/>
    <w:rsid w:val="005332E6"/>
    <w:rsid w:val="0053340C"/>
    <w:rsid w:val="00533847"/>
    <w:rsid w:val="00533CFD"/>
    <w:rsid w:val="00533E06"/>
    <w:rsid w:val="005342F0"/>
    <w:rsid w:val="0053441C"/>
    <w:rsid w:val="00534894"/>
    <w:rsid w:val="00534D1D"/>
    <w:rsid w:val="00534D69"/>
    <w:rsid w:val="005357CF"/>
    <w:rsid w:val="00535865"/>
    <w:rsid w:val="00535CE1"/>
    <w:rsid w:val="00537189"/>
    <w:rsid w:val="00537B6E"/>
    <w:rsid w:val="00540CCD"/>
    <w:rsid w:val="0054189A"/>
    <w:rsid w:val="00542690"/>
    <w:rsid w:val="0054292E"/>
    <w:rsid w:val="00542B88"/>
    <w:rsid w:val="005430D7"/>
    <w:rsid w:val="00543479"/>
    <w:rsid w:val="00543702"/>
    <w:rsid w:val="005440F7"/>
    <w:rsid w:val="005441E2"/>
    <w:rsid w:val="005453AE"/>
    <w:rsid w:val="005453E2"/>
    <w:rsid w:val="00545B1B"/>
    <w:rsid w:val="00545C50"/>
    <w:rsid w:val="0054661A"/>
    <w:rsid w:val="00550EB8"/>
    <w:rsid w:val="00551397"/>
    <w:rsid w:val="00551BE7"/>
    <w:rsid w:val="005522CF"/>
    <w:rsid w:val="00552489"/>
    <w:rsid w:val="0055451A"/>
    <w:rsid w:val="005547BD"/>
    <w:rsid w:val="00554FD1"/>
    <w:rsid w:val="00556902"/>
    <w:rsid w:val="00556F90"/>
    <w:rsid w:val="0055735C"/>
    <w:rsid w:val="00560332"/>
    <w:rsid w:val="005616E4"/>
    <w:rsid w:val="00561AB7"/>
    <w:rsid w:val="00561B9F"/>
    <w:rsid w:val="0056499A"/>
    <w:rsid w:val="0056586D"/>
    <w:rsid w:val="005659CA"/>
    <w:rsid w:val="00565B7C"/>
    <w:rsid w:val="00566984"/>
    <w:rsid w:val="00566BCD"/>
    <w:rsid w:val="00566D8E"/>
    <w:rsid w:val="0056709F"/>
    <w:rsid w:val="0057036F"/>
    <w:rsid w:val="00570B57"/>
    <w:rsid w:val="00570D8D"/>
    <w:rsid w:val="005712A9"/>
    <w:rsid w:val="005724E7"/>
    <w:rsid w:val="00572661"/>
    <w:rsid w:val="00573D7D"/>
    <w:rsid w:val="005740D6"/>
    <w:rsid w:val="00574207"/>
    <w:rsid w:val="005742E0"/>
    <w:rsid w:val="00574D6E"/>
    <w:rsid w:val="00575686"/>
    <w:rsid w:val="005758CA"/>
    <w:rsid w:val="00576121"/>
    <w:rsid w:val="005773EE"/>
    <w:rsid w:val="005775C7"/>
    <w:rsid w:val="00577E85"/>
    <w:rsid w:val="005800B2"/>
    <w:rsid w:val="005802CA"/>
    <w:rsid w:val="0058041B"/>
    <w:rsid w:val="00580AD5"/>
    <w:rsid w:val="00580B2C"/>
    <w:rsid w:val="00580EE6"/>
    <w:rsid w:val="0058125B"/>
    <w:rsid w:val="00582464"/>
    <w:rsid w:val="0058369A"/>
    <w:rsid w:val="00583AD4"/>
    <w:rsid w:val="00584037"/>
    <w:rsid w:val="00584266"/>
    <w:rsid w:val="005844BB"/>
    <w:rsid w:val="00585938"/>
    <w:rsid w:val="00586F37"/>
    <w:rsid w:val="0058750F"/>
    <w:rsid w:val="00587559"/>
    <w:rsid w:val="0058755A"/>
    <w:rsid w:val="00587A57"/>
    <w:rsid w:val="00587C72"/>
    <w:rsid w:val="00590495"/>
    <w:rsid w:val="005905CA"/>
    <w:rsid w:val="0059074E"/>
    <w:rsid w:val="00591CCA"/>
    <w:rsid w:val="0059324C"/>
    <w:rsid w:val="005936F3"/>
    <w:rsid w:val="00593B17"/>
    <w:rsid w:val="00594CDE"/>
    <w:rsid w:val="00595356"/>
    <w:rsid w:val="005971EE"/>
    <w:rsid w:val="0059744B"/>
    <w:rsid w:val="005A07C7"/>
    <w:rsid w:val="005A1F0F"/>
    <w:rsid w:val="005A3242"/>
    <w:rsid w:val="005B003D"/>
    <w:rsid w:val="005B0100"/>
    <w:rsid w:val="005B034B"/>
    <w:rsid w:val="005B0421"/>
    <w:rsid w:val="005B0AD9"/>
    <w:rsid w:val="005B0B29"/>
    <w:rsid w:val="005B124F"/>
    <w:rsid w:val="005B1456"/>
    <w:rsid w:val="005B2968"/>
    <w:rsid w:val="005B349F"/>
    <w:rsid w:val="005B3784"/>
    <w:rsid w:val="005B3A0A"/>
    <w:rsid w:val="005B3B23"/>
    <w:rsid w:val="005B44A1"/>
    <w:rsid w:val="005B5355"/>
    <w:rsid w:val="005B5D65"/>
    <w:rsid w:val="005B7737"/>
    <w:rsid w:val="005B7993"/>
    <w:rsid w:val="005B7DA5"/>
    <w:rsid w:val="005C02CF"/>
    <w:rsid w:val="005C0D15"/>
    <w:rsid w:val="005C1393"/>
    <w:rsid w:val="005C13F5"/>
    <w:rsid w:val="005C1876"/>
    <w:rsid w:val="005C286B"/>
    <w:rsid w:val="005C2CF9"/>
    <w:rsid w:val="005C361A"/>
    <w:rsid w:val="005C38F8"/>
    <w:rsid w:val="005C3A6D"/>
    <w:rsid w:val="005C40D5"/>
    <w:rsid w:val="005C4FE5"/>
    <w:rsid w:val="005C5E32"/>
    <w:rsid w:val="005C63EC"/>
    <w:rsid w:val="005C656A"/>
    <w:rsid w:val="005C67DC"/>
    <w:rsid w:val="005C6DB8"/>
    <w:rsid w:val="005C7561"/>
    <w:rsid w:val="005D0728"/>
    <w:rsid w:val="005D1D5F"/>
    <w:rsid w:val="005D1E7F"/>
    <w:rsid w:val="005D3123"/>
    <w:rsid w:val="005D351F"/>
    <w:rsid w:val="005D3DFC"/>
    <w:rsid w:val="005D3FD8"/>
    <w:rsid w:val="005D4A7D"/>
    <w:rsid w:val="005D4ED1"/>
    <w:rsid w:val="005D4F7A"/>
    <w:rsid w:val="005D5C32"/>
    <w:rsid w:val="005D6229"/>
    <w:rsid w:val="005D672E"/>
    <w:rsid w:val="005D71BB"/>
    <w:rsid w:val="005D728D"/>
    <w:rsid w:val="005D7A5A"/>
    <w:rsid w:val="005D7AC6"/>
    <w:rsid w:val="005D7BDA"/>
    <w:rsid w:val="005D7DEE"/>
    <w:rsid w:val="005E0B7B"/>
    <w:rsid w:val="005E20EF"/>
    <w:rsid w:val="005E2EDB"/>
    <w:rsid w:val="005E2F76"/>
    <w:rsid w:val="005E328D"/>
    <w:rsid w:val="005E46B4"/>
    <w:rsid w:val="005E4754"/>
    <w:rsid w:val="005E4BD8"/>
    <w:rsid w:val="005E5D68"/>
    <w:rsid w:val="005E60D5"/>
    <w:rsid w:val="005E64B4"/>
    <w:rsid w:val="005E7306"/>
    <w:rsid w:val="005E7457"/>
    <w:rsid w:val="005E7C56"/>
    <w:rsid w:val="005F0769"/>
    <w:rsid w:val="005F124D"/>
    <w:rsid w:val="005F1CE5"/>
    <w:rsid w:val="005F1D12"/>
    <w:rsid w:val="005F267C"/>
    <w:rsid w:val="005F34AD"/>
    <w:rsid w:val="005F36D7"/>
    <w:rsid w:val="005F3B52"/>
    <w:rsid w:val="005F408A"/>
    <w:rsid w:val="005F435B"/>
    <w:rsid w:val="005F4586"/>
    <w:rsid w:val="005F488F"/>
    <w:rsid w:val="005F50C0"/>
    <w:rsid w:val="005F5DB3"/>
    <w:rsid w:val="005F5EA5"/>
    <w:rsid w:val="005F6A9C"/>
    <w:rsid w:val="005F6AEA"/>
    <w:rsid w:val="006005C8"/>
    <w:rsid w:val="00600BB0"/>
    <w:rsid w:val="00601498"/>
    <w:rsid w:val="00601BD2"/>
    <w:rsid w:val="0060274F"/>
    <w:rsid w:val="00602D79"/>
    <w:rsid w:val="00602FC4"/>
    <w:rsid w:val="006035B8"/>
    <w:rsid w:val="00603BE0"/>
    <w:rsid w:val="00603FE6"/>
    <w:rsid w:val="00604790"/>
    <w:rsid w:val="00604907"/>
    <w:rsid w:val="00605177"/>
    <w:rsid w:val="006055B1"/>
    <w:rsid w:val="00605DC6"/>
    <w:rsid w:val="00605DE6"/>
    <w:rsid w:val="00605E74"/>
    <w:rsid w:val="0060632F"/>
    <w:rsid w:val="00606C31"/>
    <w:rsid w:val="00606CAF"/>
    <w:rsid w:val="006076EF"/>
    <w:rsid w:val="00607792"/>
    <w:rsid w:val="006100F9"/>
    <w:rsid w:val="00610F9D"/>
    <w:rsid w:val="006115D6"/>
    <w:rsid w:val="006119E2"/>
    <w:rsid w:val="00611E4E"/>
    <w:rsid w:val="0061241D"/>
    <w:rsid w:val="0061242B"/>
    <w:rsid w:val="00612623"/>
    <w:rsid w:val="006127B1"/>
    <w:rsid w:val="00612A54"/>
    <w:rsid w:val="00612B1F"/>
    <w:rsid w:val="00613452"/>
    <w:rsid w:val="00614638"/>
    <w:rsid w:val="00614E95"/>
    <w:rsid w:val="0061523E"/>
    <w:rsid w:val="00615939"/>
    <w:rsid w:val="00615BF6"/>
    <w:rsid w:val="00615F80"/>
    <w:rsid w:val="00616484"/>
    <w:rsid w:val="006164E0"/>
    <w:rsid w:val="00616AEC"/>
    <w:rsid w:val="00616CCA"/>
    <w:rsid w:val="0061742C"/>
    <w:rsid w:val="006209AB"/>
    <w:rsid w:val="00622114"/>
    <w:rsid w:val="00622536"/>
    <w:rsid w:val="006226E0"/>
    <w:rsid w:val="00622828"/>
    <w:rsid w:val="00622DE7"/>
    <w:rsid w:val="00623371"/>
    <w:rsid w:val="0062355A"/>
    <w:rsid w:val="00624359"/>
    <w:rsid w:val="006247BE"/>
    <w:rsid w:val="00624869"/>
    <w:rsid w:val="00624C20"/>
    <w:rsid w:val="00625DE9"/>
    <w:rsid w:val="00625E89"/>
    <w:rsid w:val="006261E6"/>
    <w:rsid w:val="006275E2"/>
    <w:rsid w:val="0063003B"/>
    <w:rsid w:val="006307F5"/>
    <w:rsid w:val="00630B4F"/>
    <w:rsid w:val="006312AA"/>
    <w:rsid w:val="006318F4"/>
    <w:rsid w:val="00632CE5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37034"/>
    <w:rsid w:val="006405FA"/>
    <w:rsid w:val="00640F17"/>
    <w:rsid w:val="0064191E"/>
    <w:rsid w:val="00641E87"/>
    <w:rsid w:val="00642372"/>
    <w:rsid w:val="00642A5F"/>
    <w:rsid w:val="00644543"/>
    <w:rsid w:val="00644C87"/>
    <w:rsid w:val="0064504C"/>
    <w:rsid w:val="006451FC"/>
    <w:rsid w:val="006458A4"/>
    <w:rsid w:val="0064642E"/>
    <w:rsid w:val="00646B8F"/>
    <w:rsid w:val="00650FE5"/>
    <w:rsid w:val="0065111A"/>
    <w:rsid w:val="006513C5"/>
    <w:rsid w:val="00651B46"/>
    <w:rsid w:val="00651E24"/>
    <w:rsid w:val="0065229B"/>
    <w:rsid w:val="00652BE1"/>
    <w:rsid w:val="00652FBF"/>
    <w:rsid w:val="00654EB5"/>
    <w:rsid w:val="00654EF4"/>
    <w:rsid w:val="00654F12"/>
    <w:rsid w:val="00655AB0"/>
    <w:rsid w:val="006562B4"/>
    <w:rsid w:val="006565F9"/>
    <w:rsid w:val="00656FAA"/>
    <w:rsid w:val="0065758D"/>
    <w:rsid w:val="006605BA"/>
    <w:rsid w:val="00660AFF"/>
    <w:rsid w:val="00661016"/>
    <w:rsid w:val="0066101F"/>
    <w:rsid w:val="00661CF5"/>
    <w:rsid w:val="00662044"/>
    <w:rsid w:val="006623BE"/>
    <w:rsid w:val="00663C33"/>
    <w:rsid w:val="006641A1"/>
    <w:rsid w:val="00665D65"/>
    <w:rsid w:val="00665FCB"/>
    <w:rsid w:val="00667798"/>
    <w:rsid w:val="00667A1E"/>
    <w:rsid w:val="006707B8"/>
    <w:rsid w:val="00671464"/>
    <w:rsid w:val="00671C8D"/>
    <w:rsid w:val="00671D5B"/>
    <w:rsid w:val="0067322D"/>
    <w:rsid w:val="0067348E"/>
    <w:rsid w:val="00673634"/>
    <w:rsid w:val="00673745"/>
    <w:rsid w:val="006749B4"/>
    <w:rsid w:val="00674EBD"/>
    <w:rsid w:val="006750AC"/>
    <w:rsid w:val="006769D8"/>
    <w:rsid w:val="00677B97"/>
    <w:rsid w:val="006808A2"/>
    <w:rsid w:val="00680E46"/>
    <w:rsid w:val="006815E1"/>
    <w:rsid w:val="00681675"/>
    <w:rsid w:val="00682461"/>
    <w:rsid w:val="00682651"/>
    <w:rsid w:val="00682820"/>
    <w:rsid w:val="006828B4"/>
    <w:rsid w:val="0068299F"/>
    <w:rsid w:val="00682DE5"/>
    <w:rsid w:val="006836D5"/>
    <w:rsid w:val="006839C8"/>
    <w:rsid w:val="00683B75"/>
    <w:rsid w:val="00683BD1"/>
    <w:rsid w:val="00683DDC"/>
    <w:rsid w:val="00684019"/>
    <w:rsid w:val="006848CA"/>
    <w:rsid w:val="00684998"/>
    <w:rsid w:val="00684B95"/>
    <w:rsid w:val="006851D1"/>
    <w:rsid w:val="00685471"/>
    <w:rsid w:val="00686A14"/>
    <w:rsid w:val="00686E39"/>
    <w:rsid w:val="006873FC"/>
    <w:rsid w:val="006875F9"/>
    <w:rsid w:val="00690642"/>
    <w:rsid w:val="006909B2"/>
    <w:rsid w:val="00690F4B"/>
    <w:rsid w:val="00691334"/>
    <w:rsid w:val="006914A9"/>
    <w:rsid w:val="006918AD"/>
    <w:rsid w:val="006924AF"/>
    <w:rsid w:val="00693E0D"/>
    <w:rsid w:val="00694283"/>
    <w:rsid w:val="00694B4F"/>
    <w:rsid w:val="006956CC"/>
    <w:rsid w:val="00695788"/>
    <w:rsid w:val="0069651A"/>
    <w:rsid w:val="00696F4E"/>
    <w:rsid w:val="006974F1"/>
    <w:rsid w:val="00697742"/>
    <w:rsid w:val="00697771"/>
    <w:rsid w:val="006977B1"/>
    <w:rsid w:val="0069789C"/>
    <w:rsid w:val="006A040C"/>
    <w:rsid w:val="006A0955"/>
    <w:rsid w:val="006A12A5"/>
    <w:rsid w:val="006A1A5C"/>
    <w:rsid w:val="006A1CBC"/>
    <w:rsid w:val="006A33BC"/>
    <w:rsid w:val="006A3485"/>
    <w:rsid w:val="006A3BBD"/>
    <w:rsid w:val="006A4788"/>
    <w:rsid w:val="006A483D"/>
    <w:rsid w:val="006A4A70"/>
    <w:rsid w:val="006A4E1F"/>
    <w:rsid w:val="006A4FAE"/>
    <w:rsid w:val="006A5567"/>
    <w:rsid w:val="006A5877"/>
    <w:rsid w:val="006A5C47"/>
    <w:rsid w:val="006A6AAD"/>
    <w:rsid w:val="006A6D8A"/>
    <w:rsid w:val="006A72AF"/>
    <w:rsid w:val="006A7AD8"/>
    <w:rsid w:val="006A7C38"/>
    <w:rsid w:val="006B07DC"/>
    <w:rsid w:val="006B0A06"/>
    <w:rsid w:val="006B0DFF"/>
    <w:rsid w:val="006B1143"/>
    <w:rsid w:val="006B27AD"/>
    <w:rsid w:val="006B30A9"/>
    <w:rsid w:val="006B3129"/>
    <w:rsid w:val="006B332A"/>
    <w:rsid w:val="006B41C5"/>
    <w:rsid w:val="006B455E"/>
    <w:rsid w:val="006B45B6"/>
    <w:rsid w:val="006B532A"/>
    <w:rsid w:val="006B57C5"/>
    <w:rsid w:val="006B63D9"/>
    <w:rsid w:val="006B65F9"/>
    <w:rsid w:val="006B7363"/>
    <w:rsid w:val="006B7889"/>
    <w:rsid w:val="006B7D9C"/>
    <w:rsid w:val="006C0138"/>
    <w:rsid w:val="006C01B3"/>
    <w:rsid w:val="006C0A50"/>
    <w:rsid w:val="006C0B44"/>
    <w:rsid w:val="006C0BE6"/>
    <w:rsid w:val="006C10A1"/>
    <w:rsid w:val="006C123D"/>
    <w:rsid w:val="006C334E"/>
    <w:rsid w:val="006C3547"/>
    <w:rsid w:val="006C4696"/>
    <w:rsid w:val="006C4CE3"/>
    <w:rsid w:val="006C581C"/>
    <w:rsid w:val="006C5952"/>
    <w:rsid w:val="006C6D23"/>
    <w:rsid w:val="006C6E90"/>
    <w:rsid w:val="006C7476"/>
    <w:rsid w:val="006C764E"/>
    <w:rsid w:val="006C77F8"/>
    <w:rsid w:val="006D37B0"/>
    <w:rsid w:val="006D3F10"/>
    <w:rsid w:val="006D4722"/>
    <w:rsid w:val="006D4B5C"/>
    <w:rsid w:val="006D4C4D"/>
    <w:rsid w:val="006D4F5B"/>
    <w:rsid w:val="006D5145"/>
    <w:rsid w:val="006D53E3"/>
    <w:rsid w:val="006D5B9E"/>
    <w:rsid w:val="006D5FF1"/>
    <w:rsid w:val="006D69F9"/>
    <w:rsid w:val="006D743D"/>
    <w:rsid w:val="006D767F"/>
    <w:rsid w:val="006E00DF"/>
    <w:rsid w:val="006E0637"/>
    <w:rsid w:val="006E0B99"/>
    <w:rsid w:val="006E1254"/>
    <w:rsid w:val="006E15D1"/>
    <w:rsid w:val="006E1815"/>
    <w:rsid w:val="006E1997"/>
    <w:rsid w:val="006E2A46"/>
    <w:rsid w:val="006E356A"/>
    <w:rsid w:val="006E4519"/>
    <w:rsid w:val="006E4C60"/>
    <w:rsid w:val="006E5457"/>
    <w:rsid w:val="006E5FD4"/>
    <w:rsid w:val="006E65C3"/>
    <w:rsid w:val="006E6E40"/>
    <w:rsid w:val="006E7005"/>
    <w:rsid w:val="006E7009"/>
    <w:rsid w:val="006F02E0"/>
    <w:rsid w:val="006F07A5"/>
    <w:rsid w:val="006F096A"/>
    <w:rsid w:val="006F0EA8"/>
    <w:rsid w:val="006F105F"/>
    <w:rsid w:val="006F13CA"/>
    <w:rsid w:val="006F23A9"/>
    <w:rsid w:val="006F2807"/>
    <w:rsid w:val="006F2944"/>
    <w:rsid w:val="006F3AD9"/>
    <w:rsid w:val="006F4767"/>
    <w:rsid w:val="006F4CF3"/>
    <w:rsid w:val="006F567D"/>
    <w:rsid w:val="006F5DD1"/>
    <w:rsid w:val="006F648B"/>
    <w:rsid w:val="006F6AB7"/>
    <w:rsid w:val="006F7787"/>
    <w:rsid w:val="006F7E5D"/>
    <w:rsid w:val="00700688"/>
    <w:rsid w:val="00700BA2"/>
    <w:rsid w:val="00700E52"/>
    <w:rsid w:val="00701203"/>
    <w:rsid w:val="007016BB"/>
    <w:rsid w:val="007019D1"/>
    <w:rsid w:val="0070235F"/>
    <w:rsid w:val="00703125"/>
    <w:rsid w:val="007037A7"/>
    <w:rsid w:val="00704353"/>
    <w:rsid w:val="00704812"/>
    <w:rsid w:val="00705249"/>
    <w:rsid w:val="0070590E"/>
    <w:rsid w:val="00707A77"/>
    <w:rsid w:val="00707F5F"/>
    <w:rsid w:val="0071080D"/>
    <w:rsid w:val="00710B82"/>
    <w:rsid w:val="00710E11"/>
    <w:rsid w:val="00711004"/>
    <w:rsid w:val="00711353"/>
    <w:rsid w:val="007115CB"/>
    <w:rsid w:val="00711A1E"/>
    <w:rsid w:val="00711A7C"/>
    <w:rsid w:val="007121C0"/>
    <w:rsid w:val="0071317C"/>
    <w:rsid w:val="00713972"/>
    <w:rsid w:val="00713A54"/>
    <w:rsid w:val="00714239"/>
    <w:rsid w:val="00714AE5"/>
    <w:rsid w:val="007161C1"/>
    <w:rsid w:val="0071767D"/>
    <w:rsid w:val="0071785E"/>
    <w:rsid w:val="0071793F"/>
    <w:rsid w:val="00717CB6"/>
    <w:rsid w:val="00717E57"/>
    <w:rsid w:val="007208DB"/>
    <w:rsid w:val="0072100A"/>
    <w:rsid w:val="00721167"/>
    <w:rsid w:val="007213A2"/>
    <w:rsid w:val="00722B5D"/>
    <w:rsid w:val="00722EDA"/>
    <w:rsid w:val="00723CA2"/>
    <w:rsid w:val="00723CE9"/>
    <w:rsid w:val="00723D4D"/>
    <w:rsid w:val="0072415C"/>
    <w:rsid w:val="0072459F"/>
    <w:rsid w:val="0072484E"/>
    <w:rsid w:val="00724A72"/>
    <w:rsid w:val="00724FFF"/>
    <w:rsid w:val="007251AE"/>
    <w:rsid w:val="007269D6"/>
    <w:rsid w:val="007279B9"/>
    <w:rsid w:val="00730426"/>
    <w:rsid w:val="0073046D"/>
    <w:rsid w:val="007309E5"/>
    <w:rsid w:val="0073145C"/>
    <w:rsid w:val="0073182E"/>
    <w:rsid w:val="007319BE"/>
    <w:rsid w:val="00731E6F"/>
    <w:rsid w:val="00731FF5"/>
    <w:rsid w:val="0073202F"/>
    <w:rsid w:val="007325EB"/>
    <w:rsid w:val="0073290C"/>
    <w:rsid w:val="00732F55"/>
    <w:rsid w:val="0073377C"/>
    <w:rsid w:val="00734D4E"/>
    <w:rsid w:val="00734EAD"/>
    <w:rsid w:val="00735FB6"/>
    <w:rsid w:val="00737D1A"/>
    <w:rsid w:val="00740173"/>
    <w:rsid w:val="0074078F"/>
    <w:rsid w:val="00740D89"/>
    <w:rsid w:val="00741329"/>
    <w:rsid w:val="007418DB"/>
    <w:rsid w:val="007421CF"/>
    <w:rsid w:val="007431DC"/>
    <w:rsid w:val="007440EB"/>
    <w:rsid w:val="0074419A"/>
    <w:rsid w:val="007441B8"/>
    <w:rsid w:val="00744EF7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10BE"/>
    <w:rsid w:val="00752944"/>
    <w:rsid w:val="007529C3"/>
    <w:rsid w:val="00752A84"/>
    <w:rsid w:val="007534E0"/>
    <w:rsid w:val="00753C8A"/>
    <w:rsid w:val="00754FB7"/>
    <w:rsid w:val="007556CA"/>
    <w:rsid w:val="00755AA0"/>
    <w:rsid w:val="00755FFF"/>
    <w:rsid w:val="0075643C"/>
    <w:rsid w:val="00757892"/>
    <w:rsid w:val="007578F5"/>
    <w:rsid w:val="00757904"/>
    <w:rsid w:val="0076075A"/>
    <w:rsid w:val="007618C9"/>
    <w:rsid w:val="00762037"/>
    <w:rsid w:val="0076239F"/>
    <w:rsid w:val="007624D8"/>
    <w:rsid w:val="0076303E"/>
    <w:rsid w:val="007634A0"/>
    <w:rsid w:val="00763C24"/>
    <w:rsid w:val="00763C5D"/>
    <w:rsid w:val="00763F1C"/>
    <w:rsid w:val="0076403E"/>
    <w:rsid w:val="00764541"/>
    <w:rsid w:val="00764754"/>
    <w:rsid w:val="0076704C"/>
    <w:rsid w:val="0076716D"/>
    <w:rsid w:val="00767BB3"/>
    <w:rsid w:val="0077283E"/>
    <w:rsid w:val="00773BE7"/>
    <w:rsid w:val="00773D93"/>
    <w:rsid w:val="007741FC"/>
    <w:rsid w:val="00774F2F"/>
    <w:rsid w:val="00775352"/>
    <w:rsid w:val="007756DB"/>
    <w:rsid w:val="00776DF4"/>
    <w:rsid w:val="007773B0"/>
    <w:rsid w:val="007773DF"/>
    <w:rsid w:val="00777A07"/>
    <w:rsid w:val="00780276"/>
    <w:rsid w:val="00780FD2"/>
    <w:rsid w:val="007815F1"/>
    <w:rsid w:val="00781A83"/>
    <w:rsid w:val="007824A7"/>
    <w:rsid w:val="0078268F"/>
    <w:rsid w:val="0078325D"/>
    <w:rsid w:val="0078358E"/>
    <w:rsid w:val="00783FBB"/>
    <w:rsid w:val="00784860"/>
    <w:rsid w:val="007862C2"/>
    <w:rsid w:val="007868FA"/>
    <w:rsid w:val="00787015"/>
    <w:rsid w:val="007874E8"/>
    <w:rsid w:val="007900E8"/>
    <w:rsid w:val="00790C3E"/>
    <w:rsid w:val="00793215"/>
    <w:rsid w:val="0079367E"/>
    <w:rsid w:val="00793E6B"/>
    <w:rsid w:val="0079627F"/>
    <w:rsid w:val="00796D42"/>
    <w:rsid w:val="00796EDF"/>
    <w:rsid w:val="007973BC"/>
    <w:rsid w:val="007975A7"/>
    <w:rsid w:val="00797CDD"/>
    <w:rsid w:val="00797E73"/>
    <w:rsid w:val="007A033E"/>
    <w:rsid w:val="007A0A63"/>
    <w:rsid w:val="007A0A92"/>
    <w:rsid w:val="007A12A5"/>
    <w:rsid w:val="007A155D"/>
    <w:rsid w:val="007A1CB2"/>
    <w:rsid w:val="007A2AF6"/>
    <w:rsid w:val="007A31B6"/>
    <w:rsid w:val="007A32FA"/>
    <w:rsid w:val="007A342E"/>
    <w:rsid w:val="007A34FE"/>
    <w:rsid w:val="007A38B2"/>
    <w:rsid w:val="007A3DCB"/>
    <w:rsid w:val="007A45F2"/>
    <w:rsid w:val="007A4A6E"/>
    <w:rsid w:val="007A50EB"/>
    <w:rsid w:val="007A5F52"/>
    <w:rsid w:val="007A607C"/>
    <w:rsid w:val="007A6709"/>
    <w:rsid w:val="007A6A37"/>
    <w:rsid w:val="007A7975"/>
    <w:rsid w:val="007B0AD5"/>
    <w:rsid w:val="007B15D0"/>
    <w:rsid w:val="007B26D0"/>
    <w:rsid w:val="007B2AF3"/>
    <w:rsid w:val="007B302F"/>
    <w:rsid w:val="007B31BA"/>
    <w:rsid w:val="007B32D8"/>
    <w:rsid w:val="007B3B67"/>
    <w:rsid w:val="007B3E99"/>
    <w:rsid w:val="007B4B30"/>
    <w:rsid w:val="007B5212"/>
    <w:rsid w:val="007B5851"/>
    <w:rsid w:val="007B59D1"/>
    <w:rsid w:val="007B744D"/>
    <w:rsid w:val="007B776B"/>
    <w:rsid w:val="007B7EDB"/>
    <w:rsid w:val="007C1358"/>
    <w:rsid w:val="007C14A8"/>
    <w:rsid w:val="007C1D64"/>
    <w:rsid w:val="007C1EE1"/>
    <w:rsid w:val="007C2C4E"/>
    <w:rsid w:val="007C2C89"/>
    <w:rsid w:val="007C362F"/>
    <w:rsid w:val="007C3D0C"/>
    <w:rsid w:val="007C4B70"/>
    <w:rsid w:val="007C547C"/>
    <w:rsid w:val="007C5689"/>
    <w:rsid w:val="007C6193"/>
    <w:rsid w:val="007C6302"/>
    <w:rsid w:val="007C666C"/>
    <w:rsid w:val="007C73E9"/>
    <w:rsid w:val="007C7AF7"/>
    <w:rsid w:val="007D000F"/>
    <w:rsid w:val="007D0344"/>
    <w:rsid w:val="007D108D"/>
    <w:rsid w:val="007D387F"/>
    <w:rsid w:val="007D3A83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0DD"/>
    <w:rsid w:val="007E36C4"/>
    <w:rsid w:val="007E3AEC"/>
    <w:rsid w:val="007E48BC"/>
    <w:rsid w:val="007E49EF"/>
    <w:rsid w:val="007E5475"/>
    <w:rsid w:val="007E6F21"/>
    <w:rsid w:val="007E7803"/>
    <w:rsid w:val="007F03ED"/>
    <w:rsid w:val="007F127A"/>
    <w:rsid w:val="007F26AE"/>
    <w:rsid w:val="007F27B1"/>
    <w:rsid w:val="007F2F69"/>
    <w:rsid w:val="007F3381"/>
    <w:rsid w:val="007F3A44"/>
    <w:rsid w:val="007F3A4B"/>
    <w:rsid w:val="007F3C74"/>
    <w:rsid w:val="007F41B9"/>
    <w:rsid w:val="007F41D4"/>
    <w:rsid w:val="007F4306"/>
    <w:rsid w:val="007F4401"/>
    <w:rsid w:val="007F4FF7"/>
    <w:rsid w:val="007F538B"/>
    <w:rsid w:val="007F5B23"/>
    <w:rsid w:val="007F5E0C"/>
    <w:rsid w:val="007F744E"/>
    <w:rsid w:val="007F75EC"/>
    <w:rsid w:val="007F7A9F"/>
    <w:rsid w:val="00801460"/>
    <w:rsid w:val="0080187F"/>
    <w:rsid w:val="00801B21"/>
    <w:rsid w:val="00802230"/>
    <w:rsid w:val="00802653"/>
    <w:rsid w:val="00802676"/>
    <w:rsid w:val="00803011"/>
    <w:rsid w:val="00804193"/>
    <w:rsid w:val="0080474F"/>
    <w:rsid w:val="008055D6"/>
    <w:rsid w:val="00805BED"/>
    <w:rsid w:val="0080661B"/>
    <w:rsid w:val="00807085"/>
    <w:rsid w:val="00810310"/>
    <w:rsid w:val="008107ED"/>
    <w:rsid w:val="00810CDA"/>
    <w:rsid w:val="0081121D"/>
    <w:rsid w:val="00812B0F"/>
    <w:rsid w:val="0081357C"/>
    <w:rsid w:val="00813739"/>
    <w:rsid w:val="008138CB"/>
    <w:rsid w:val="00814078"/>
    <w:rsid w:val="00814719"/>
    <w:rsid w:val="0081498A"/>
    <w:rsid w:val="008151B3"/>
    <w:rsid w:val="008151BC"/>
    <w:rsid w:val="0081665F"/>
    <w:rsid w:val="008169BF"/>
    <w:rsid w:val="00816F6A"/>
    <w:rsid w:val="00817058"/>
    <w:rsid w:val="00820E99"/>
    <w:rsid w:val="00821678"/>
    <w:rsid w:val="00821B12"/>
    <w:rsid w:val="00822878"/>
    <w:rsid w:val="008228AF"/>
    <w:rsid w:val="00822BE7"/>
    <w:rsid w:val="008243DD"/>
    <w:rsid w:val="008249A3"/>
    <w:rsid w:val="0082601D"/>
    <w:rsid w:val="008273EF"/>
    <w:rsid w:val="0082784A"/>
    <w:rsid w:val="00827E6F"/>
    <w:rsid w:val="00830A3E"/>
    <w:rsid w:val="00830EAF"/>
    <w:rsid w:val="008318FA"/>
    <w:rsid w:val="00831FF3"/>
    <w:rsid w:val="008322C2"/>
    <w:rsid w:val="00832624"/>
    <w:rsid w:val="008327AB"/>
    <w:rsid w:val="00832BA0"/>
    <w:rsid w:val="00832CEF"/>
    <w:rsid w:val="00833F80"/>
    <w:rsid w:val="00834DA6"/>
    <w:rsid w:val="00835065"/>
    <w:rsid w:val="008358FB"/>
    <w:rsid w:val="00835AE5"/>
    <w:rsid w:val="00835DF8"/>
    <w:rsid w:val="00835E9A"/>
    <w:rsid w:val="008360BD"/>
    <w:rsid w:val="0083612C"/>
    <w:rsid w:val="008365DA"/>
    <w:rsid w:val="008366DF"/>
    <w:rsid w:val="00837B8B"/>
    <w:rsid w:val="00841992"/>
    <w:rsid w:val="00843D96"/>
    <w:rsid w:val="00844784"/>
    <w:rsid w:val="00844B60"/>
    <w:rsid w:val="00845370"/>
    <w:rsid w:val="0084577F"/>
    <w:rsid w:val="008458B8"/>
    <w:rsid w:val="00846CC3"/>
    <w:rsid w:val="008501F4"/>
    <w:rsid w:val="0085088E"/>
    <w:rsid w:val="00851163"/>
    <w:rsid w:val="00851277"/>
    <w:rsid w:val="00851783"/>
    <w:rsid w:val="00851DF0"/>
    <w:rsid w:val="00852131"/>
    <w:rsid w:val="00853C99"/>
    <w:rsid w:val="00853CE6"/>
    <w:rsid w:val="00854B0B"/>
    <w:rsid w:val="00854BEE"/>
    <w:rsid w:val="00854EF3"/>
    <w:rsid w:val="00855480"/>
    <w:rsid w:val="00856392"/>
    <w:rsid w:val="00857018"/>
    <w:rsid w:val="00857163"/>
    <w:rsid w:val="0085726F"/>
    <w:rsid w:val="0085769B"/>
    <w:rsid w:val="00857731"/>
    <w:rsid w:val="00857E85"/>
    <w:rsid w:val="008615E3"/>
    <w:rsid w:val="008616BC"/>
    <w:rsid w:val="00861879"/>
    <w:rsid w:val="00861992"/>
    <w:rsid w:val="00861D24"/>
    <w:rsid w:val="00861E3E"/>
    <w:rsid w:val="0086203B"/>
    <w:rsid w:val="00862CE3"/>
    <w:rsid w:val="00864E0C"/>
    <w:rsid w:val="00866047"/>
    <w:rsid w:val="008660C9"/>
    <w:rsid w:val="00866348"/>
    <w:rsid w:val="00866C29"/>
    <w:rsid w:val="00866F51"/>
    <w:rsid w:val="008670B0"/>
    <w:rsid w:val="00867D5A"/>
    <w:rsid w:val="008704CA"/>
    <w:rsid w:val="00870ADA"/>
    <w:rsid w:val="00871576"/>
    <w:rsid w:val="00871F2E"/>
    <w:rsid w:val="00873245"/>
    <w:rsid w:val="00873E37"/>
    <w:rsid w:val="008747F5"/>
    <w:rsid w:val="00874D00"/>
    <w:rsid w:val="008758EE"/>
    <w:rsid w:val="00875F6E"/>
    <w:rsid w:val="008762AB"/>
    <w:rsid w:val="0087636F"/>
    <w:rsid w:val="00876540"/>
    <w:rsid w:val="00876984"/>
    <w:rsid w:val="00876A2C"/>
    <w:rsid w:val="008777A0"/>
    <w:rsid w:val="00880FDB"/>
    <w:rsid w:val="00880FFF"/>
    <w:rsid w:val="008816B2"/>
    <w:rsid w:val="00882FC0"/>
    <w:rsid w:val="00883277"/>
    <w:rsid w:val="008836B3"/>
    <w:rsid w:val="008838BD"/>
    <w:rsid w:val="00883C33"/>
    <w:rsid w:val="0088558F"/>
    <w:rsid w:val="008858F5"/>
    <w:rsid w:val="00886813"/>
    <w:rsid w:val="008870B7"/>
    <w:rsid w:val="008872B4"/>
    <w:rsid w:val="00887381"/>
    <w:rsid w:val="0089095C"/>
    <w:rsid w:val="00890CC3"/>
    <w:rsid w:val="008915E8"/>
    <w:rsid w:val="008926FF"/>
    <w:rsid w:val="00892F5B"/>
    <w:rsid w:val="00893662"/>
    <w:rsid w:val="00893ED1"/>
    <w:rsid w:val="0089538A"/>
    <w:rsid w:val="008953BB"/>
    <w:rsid w:val="0089608A"/>
    <w:rsid w:val="00896A90"/>
    <w:rsid w:val="008977AA"/>
    <w:rsid w:val="008A040A"/>
    <w:rsid w:val="008A076D"/>
    <w:rsid w:val="008A2443"/>
    <w:rsid w:val="008A2444"/>
    <w:rsid w:val="008A2CBA"/>
    <w:rsid w:val="008A44B8"/>
    <w:rsid w:val="008A466C"/>
    <w:rsid w:val="008A5575"/>
    <w:rsid w:val="008A5CBE"/>
    <w:rsid w:val="008A5E1A"/>
    <w:rsid w:val="008A61AC"/>
    <w:rsid w:val="008A6E3E"/>
    <w:rsid w:val="008A7A48"/>
    <w:rsid w:val="008A7C3A"/>
    <w:rsid w:val="008B00A8"/>
    <w:rsid w:val="008B0204"/>
    <w:rsid w:val="008B02AD"/>
    <w:rsid w:val="008B1041"/>
    <w:rsid w:val="008B22E0"/>
    <w:rsid w:val="008B31E5"/>
    <w:rsid w:val="008B3517"/>
    <w:rsid w:val="008B3CAA"/>
    <w:rsid w:val="008B3CC0"/>
    <w:rsid w:val="008B42A8"/>
    <w:rsid w:val="008B46FE"/>
    <w:rsid w:val="008B4E01"/>
    <w:rsid w:val="008B4F34"/>
    <w:rsid w:val="008B53D9"/>
    <w:rsid w:val="008C05E7"/>
    <w:rsid w:val="008C0628"/>
    <w:rsid w:val="008C0833"/>
    <w:rsid w:val="008C0F53"/>
    <w:rsid w:val="008C189F"/>
    <w:rsid w:val="008C286D"/>
    <w:rsid w:val="008C34B3"/>
    <w:rsid w:val="008C3B38"/>
    <w:rsid w:val="008C5677"/>
    <w:rsid w:val="008C5F8E"/>
    <w:rsid w:val="008C7749"/>
    <w:rsid w:val="008D0758"/>
    <w:rsid w:val="008D09D6"/>
    <w:rsid w:val="008D0FEC"/>
    <w:rsid w:val="008D12E5"/>
    <w:rsid w:val="008D1C2A"/>
    <w:rsid w:val="008D1E6A"/>
    <w:rsid w:val="008D23E8"/>
    <w:rsid w:val="008D2481"/>
    <w:rsid w:val="008D28E3"/>
    <w:rsid w:val="008D3310"/>
    <w:rsid w:val="008D5A83"/>
    <w:rsid w:val="008D6044"/>
    <w:rsid w:val="008D6D58"/>
    <w:rsid w:val="008D76F9"/>
    <w:rsid w:val="008E0346"/>
    <w:rsid w:val="008E09A1"/>
    <w:rsid w:val="008E0B5C"/>
    <w:rsid w:val="008E1852"/>
    <w:rsid w:val="008E2DF2"/>
    <w:rsid w:val="008E3413"/>
    <w:rsid w:val="008E41EE"/>
    <w:rsid w:val="008E4294"/>
    <w:rsid w:val="008E43FC"/>
    <w:rsid w:val="008E500D"/>
    <w:rsid w:val="008E505C"/>
    <w:rsid w:val="008F04BB"/>
    <w:rsid w:val="008F1271"/>
    <w:rsid w:val="008F1B83"/>
    <w:rsid w:val="008F1DF6"/>
    <w:rsid w:val="008F28C3"/>
    <w:rsid w:val="008F3AEC"/>
    <w:rsid w:val="008F4128"/>
    <w:rsid w:val="008F4173"/>
    <w:rsid w:val="008F458E"/>
    <w:rsid w:val="008F5429"/>
    <w:rsid w:val="008F5B4F"/>
    <w:rsid w:val="008F64AD"/>
    <w:rsid w:val="008F7701"/>
    <w:rsid w:val="008F7C35"/>
    <w:rsid w:val="0090037B"/>
    <w:rsid w:val="00901175"/>
    <w:rsid w:val="00901F9C"/>
    <w:rsid w:val="00902AF2"/>
    <w:rsid w:val="00902D2D"/>
    <w:rsid w:val="00902FB5"/>
    <w:rsid w:val="00903BBF"/>
    <w:rsid w:val="0090437A"/>
    <w:rsid w:val="00906037"/>
    <w:rsid w:val="009061C0"/>
    <w:rsid w:val="009063A2"/>
    <w:rsid w:val="00906467"/>
    <w:rsid w:val="00906837"/>
    <w:rsid w:val="00906F63"/>
    <w:rsid w:val="00906FED"/>
    <w:rsid w:val="009103DD"/>
    <w:rsid w:val="00911266"/>
    <w:rsid w:val="0091210D"/>
    <w:rsid w:val="0091233C"/>
    <w:rsid w:val="00912CCE"/>
    <w:rsid w:val="00912EF5"/>
    <w:rsid w:val="00913324"/>
    <w:rsid w:val="00913A5E"/>
    <w:rsid w:val="009148D3"/>
    <w:rsid w:val="00914BAD"/>
    <w:rsid w:val="00915BD5"/>
    <w:rsid w:val="00916BEA"/>
    <w:rsid w:val="009175D6"/>
    <w:rsid w:val="00917642"/>
    <w:rsid w:val="00917DAC"/>
    <w:rsid w:val="00920785"/>
    <w:rsid w:val="00920810"/>
    <w:rsid w:val="0092099C"/>
    <w:rsid w:val="0092130A"/>
    <w:rsid w:val="00921FE5"/>
    <w:rsid w:val="00923093"/>
    <w:rsid w:val="009250FF"/>
    <w:rsid w:val="009256D3"/>
    <w:rsid w:val="00925E1D"/>
    <w:rsid w:val="009262C8"/>
    <w:rsid w:val="00926E44"/>
    <w:rsid w:val="00926EF6"/>
    <w:rsid w:val="00927735"/>
    <w:rsid w:val="009302DF"/>
    <w:rsid w:val="0093065C"/>
    <w:rsid w:val="00930E54"/>
    <w:rsid w:val="009315F8"/>
    <w:rsid w:val="00931ADB"/>
    <w:rsid w:val="00931D65"/>
    <w:rsid w:val="00932006"/>
    <w:rsid w:val="00932079"/>
    <w:rsid w:val="0093357F"/>
    <w:rsid w:val="00933D42"/>
    <w:rsid w:val="009340B9"/>
    <w:rsid w:val="009348CC"/>
    <w:rsid w:val="00935185"/>
    <w:rsid w:val="00935FAF"/>
    <w:rsid w:val="00936539"/>
    <w:rsid w:val="009378F3"/>
    <w:rsid w:val="00937B92"/>
    <w:rsid w:val="00937DB7"/>
    <w:rsid w:val="00937EDD"/>
    <w:rsid w:val="0094032F"/>
    <w:rsid w:val="0094037E"/>
    <w:rsid w:val="00941685"/>
    <w:rsid w:val="00941743"/>
    <w:rsid w:val="00941FA7"/>
    <w:rsid w:val="009420E4"/>
    <w:rsid w:val="00943F4C"/>
    <w:rsid w:val="009440ED"/>
    <w:rsid w:val="0094455A"/>
    <w:rsid w:val="00944F23"/>
    <w:rsid w:val="009453A1"/>
    <w:rsid w:val="00945883"/>
    <w:rsid w:val="00945A60"/>
    <w:rsid w:val="00946242"/>
    <w:rsid w:val="009463D8"/>
    <w:rsid w:val="00946BE5"/>
    <w:rsid w:val="00947738"/>
    <w:rsid w:val="009513EB"/>
    <w:rsid w:val="00951E70"/>
    <w:rsid w:val="00953708"/>
    <w:rsid w:val="00954211"/>
    <w:rsid w:val="00955613"/>
    <w:rsid w:val="009556EF"/>
    <w:rsid w:val="00955D8E"/>
    <w:rsid w:val="00955F21"/>
    <w:rsid w:val="0095653E"/>
    <w:rsid w:val="0095691D"/>
    <w:rsid w:val="00956E96"/>
    <w:rsid w:val="00960605"/>
    <w:rsid w:val="0096161E"/>
    <w:rsid w:val="00962348"/>
    <w:rsid w:val="009634D4"/>
    <w:rsid w:val="009637A2"/>
    <w:rsid w:val="009638B8"/>
    <w:rsid w:val="00963E4E"/>
    <w:rsid w:val="00965371"/>
    <w:rsid w:val="00966962"/>
    <w:rsid w:val="00967D76"/>
    <w:rsid w:val="0097128B"/>
    <w:rsid w:val="00971A45"/>
    <w:rsid w:val="00972487"/>
    <w:rsid w:val="00972521"/>
    <w:rsid w:val="00972A45"/>
    <w:rsid w:val="00972F5F"/>
    <w:rsid w:val="00973303"/>
    <w:rsid w:val="0097387E"/>
    <w:rsid w:val="0097503D"/>
    <w:rsid w:val="0097547C"/>
    <w:rsid w:val="00975AB1"/>
    <w:rsid w:val="00975B59"/>
    <w:rsid w:val="009760CB"/>
    <w:rsid w:val="0097648D"/>
    <w:rsid w:val="009767C9"/>
    <w:rsid w:val="0097692C"/>
    <w:rsid w:val="0098049E"/>
    <w:rsid w:val="00981AC4"/>
    <w:rsid w:val="00982705"/>
    <w:rsid w:val="00982E89"/>
    <w:rsid w:val="00983ADC"/>
    <w:rsid w:val="00983BD2"/>
    <w:rsid w:val="00983DCB"/>
    <w:rsid w:val="0098670C"/>
    <w:rsid w:val="0098679D"/>
    <w:rsid w:val="00986EA2"/>
    <w:rsid w:val="00986F75"/>
    <w:rsid w:val="00987184"/>
    <w:rsid w:val="00987DA5"/>
    <w:rsid w:val="00990D12"/>
    <w:rsid w:val="009911B0"/>
    <w:rsid w:val="00991520"/>
    <w:rsid w:val="009926B2"/>
    <w:rsid w:val="00992D19"/>
    <w:rsid w:val="00992E51"/>
    <w:rsid w:val="009934ED"/>
    <w:rsid w:val="009938CC"/>
    <w:rsid w:val="0099484D"/>
    <w:rsid w:val="00995B1F"/>
    <w:rsid w:val="00996C18"/>
    <w:rsid w:val="00997021"/>
    <w:rsid w:val="009A0D0E"/>
    <w:rsid w:val="009A1A04"/>
    <w:rsid w:val="009A21BF"/>
    <w:rsid w:val="009A28CB"/>
    <w:rsid w:val="009A3194"/>
    <w:rsid w:val="009A335B"/>
    <w:rsid w:val="009A4A46"/>
    <w:rsid w:val="009A5578"/>
    <w:rsid w:val="009A5F62"/>
    <w:rsid w:val="009A7305"/>
    <w:rsid w:val="009A7960"/>
    <w:rsid w:val="009B007E"/>
    <w:rsid w:val="009B0082"/>
    <w:rsid w:val="009B0335"/>
    <w:rsid w:val="009B0356"/>
    <w:rsid w:val="009B0548"/>
    <w:rsid w:val="009B0F53"/>
    <w:rsid w:val="009B1C33"/>
    <w:rsid w:val="009B2605"/>
    <w:rsid w:val="009B2A37"/>
    <w:rsid w:val="009B2EF4"/>
    <w:rsid w:val="009B2FB8"/>
    <w:rsid w:val="009B3BE4"/>
    <w:rsid w:val="009B4398"/>
    <w:rsid w:val="009B4702"/>
    <w:rsid w:val="009B4ABA"/>
    <w:rsid w:val="009B7D06"/>
    <w:rsid w:val="009C16EA"/>
    <w:rsid w:val="009C1917"/>
    <w:rsid w:val="009C2A97"/>
    <w:rsid w:val="009C2DEF"/>
    <w:rsid w:val="009C521D"/>
    <w:rsid w:val="009C52CF"/>
    <w:rsid w:val="009C5FDD"/>
    <w:rsid w:val="009C6C29"/>
    <w:rsid w:val="009C73F3"/>
    <w:rsid w:val="009C741F"/>
    <w:rsid w:val="009D07B5"/>
    <w:rsid w:val="009D1B21"/>
    <w:rsid w:val="009D1CB3"/>
    <w:rsid w:val="009D28F4"/>
    <w:rsid w:val="009D316A"/>
    <w:rsid w:val="009D3852"/>
    <w:rsid w:val="009D3957"/>
    <w:rsid w:val="009D52F1"/>
    <w:rsid w:val="009D5662"/>
    <w:rsid w:val="009D58BA"/>
    <w:rsid w:val="009D5916"/>
    <w:rsid w:val="009D59CF"/>
    <w:rsid w:val="009D5E64"/>
    <w:rsid w:val="009D7355"/>
    <w:rsid w:val="009D7466"/>
    <w:rsid w:val="009D7AAA"/>
    <w:rsid w:val="009D7C9A"/>
    <w:rsid w:val="009D7D3A"/>
    <w:rsid w:val="009D7D47"/>
    <w:rsid w:val="009E180F"/>
    <w:rsid w:val="009E29DA"/>
    <w:rsid w:val="009E31B6"/>
    <w:rsid w:val="009E414C"/>
    <w:rsid w:val="009E4681"/>
    <w:rsid w:val="009E4EA6"/>
    <w:rsid w:val="009E5040"/>
    <w:rsid w:val="009E5175"/>
    <w:rsid w:val="009E5A07"/>
    <w:rsid w:val="009E5AB1"/>
    <w:rsid w:val="009E62E3"/>
    <w:rsid w:val="009E6DD0"/>
    <w:rsid w:val="009E714B"/>
    <w:rsid w:val="009E73E5"/>
    <w:rsid w:val="009E760E"/>
    <w:rsid w:val="009E7754"/>
    <w:rsid w:val="009F0C62"/>
    <w:rsid w:val="009F1DE7"/>
    <w:rsid w:val="009F20EC"/>
    <w:rsid w:val="009F211C"/>
    <w:rsid w:val="009F2EC1"/>
    <w:rsid w:val="009F3E62"/>
    <w:rsid w:val="009F42C0"/>
    <w:rsid w:val="009F45EA"/>
    <w:rsid w:val="009F4677"/>
    <w:rsid w:val="009F4C43"/>
    <w:rsid w:val="009F63D9"/>
    <w:rsid w:val="00A00C5D"/>
    <w:rsid w:val="00A0114D"/>
    <w:rsid w:val="00A016FB"/>
    <w:rsid w:val="00A04571"/>
    <w:rsid w:val="00A048E1"/>
    <w:rsid w:val="00A04B2C"/>
    <w:rsid w:val="00A050EE"/>
    <w:rsid w:val="00A054EB"/>
    <w:rsid w:val="00A05A1D"/>
    <w:rsid w:val="00A06176"/>
    <w:rsid w:val="00A06F56"/>
    <w:rsid w:val="00A0760A"/>
    <w:rsid w:val="00A113A1"/>
    <w:rsid w:val="00A115AB"/>
    <w:rsid w:val="00A116C0"/>
    <w:rsid w:val="00A1230D"/>
    <w:rsid w:val="00A124AD"/>
    <w:rsid w:val="00A12E62"/>
    <w:rsid w:val="00A12EE7"/>
    <w:rsid w:val="00A134A3"/>
    <w:rsid w:val="00A13D0D"/>
    <w:rsid w:val="00A13D54"/>
    <w:rsid w:val="00A14262"/>
    <w:rsid w:val="00A14AFF"/>
    <w:rsid w:val="00A16F3F"/>
    <w:rsid w:val="00A173F2"/>
    <w:rsid w:val="00A177DF"/>
    <w:rsid w:val="00A17F64"/>
    <w:rsid w:val="00A20DEA"/>
    <w:rsid w:val="00A215FD"/>
    <w:rsid w:val="00A21649"/>
    <w:rsid w:val="00A2200F"/>
    <w:rsid w:val="00A220C0"/>
    <w:rsid w:val="00A227EF"/>
    <w:rsid w:val="00A239D5"/>
    <w:rsid w:val="00A23ABA"/>
    <w:rsid w:val="00A23BE7"/>
    <w:rsid w:val="00A2465F"/>
    <w:rsid w:val="00A24820"/>
    <w:rsid w:val="00A24A01"/>
    <w:rsid w:val="00A25808"/>
    <w:rsid w:val="00A2593F"/>
    <w:rsid w:val="00A262ED"/>
    <w:rsid w:val="00A2638E"/>
    <w:rsid w:val="00A27358"/>
    <w:rsid w:val="00A300BA"/>
    <w:rsid w:val="00A30135"/>
    <w:rsid w:val="00A31274"/>
    <w:rsid w:val="00A32203"/>
    <w:rsid w:val="00A32E23"/>
    <w:rsid w:val="00A3336F"/>
    <w:rsid w:val="00A3357C"/>
    <w:rsid w:val="00A34633"/>
    <w:rsid w:val="00A349A6"/>
    <w:rsid w:val="00A34C98"/>
    <w:rsid w:val="00A356BD"/>
    <w:rsid w:val="00A358B2"/>
    <w:rsid w:val="00A3601F"/>
    <w:rsid w:val="00A36600"/>
    <w:rsid w:val="00A367B4"/>
    <w:rsid w:val="00A3746A"/>
    <w:rsid w:val="00A377CE"/>
    <w:rsid w:val="00A37C5C"/>
    <w:rsid w:val="00A4015D"/>
    <w:rsid w:val="00A40277"/>
    <w:rsid w:val="00A40B3F"/>
    <w:rsid w:val="00A41EDB"/>
    <w:rsid w:val="00A42801"/>
    <w:rsid w:val="00A429E9"/>
    <w:rsid w:val="00A42FC6"/>
    <w:rsid w:val="00A43C71"/>
    <w:rsid w:val="00A4474A"/>
    <w:rsid w:val="00A4530B"/>
    <w:rsid w:val="00A4577A"/>
    <w:rsid w:val="00A458A0"/>
    <w:rsid w:val="00A45F1F"/>
    <w:rsid w:val="00A45F87"/>
    <w:rsid w:val="00A46878"/>
    <w:rsid w:val="00A46F81"/>
    <w:rsid w:val="00A4723C"/>
    <w:rsid w:val="00A4736B"/>
    <w:rsid w:val="00A4780A"/>
    <w:rsid w:val="00A4792D"/>
    <w:rsid w:val="00A507F2"/>
    <w:rsid w:val="00A52316"/>
    <w:rsid w:val="00A527D3"/>
    <w:rsid w:val="00A5336D"/>
    <w:rsid w:val="00A538E2"/>
    <w:rsid w:val="00A53E39"/>
    <w:rsid w:val="00A55C59"/>
    <w:rsid w:val="00A560CB"/>
    <w:rsid w:val="00A56387"/>
    <w:rsid w:val="00A56912"/>
    <w:rsid w:val="00A56AE9"/>
    <w:rsid w:val="00A56B7E"/>
    <w:rsid w:val="00A57783"/>
    <w:rsid w:val="00A613D9"/>
    <w:rsid w:val="00A61CE5"/>
    <w:rsid w:val="00A61D77"/>
    <w:rsid w:val="00A62850"/>
    <w:rsid w:val="00A643A9"/>
    <w:rsid w:val="00A64828"/>
    <w:rsid w:val="00A67472"/>
    <w:rsid w:val="00A67A4D"/>
    <w:rsid w:val="00A7003E"/>
    <w:rsid w:val="00A71076"/>
    <w:rsid w:val="00A7251E"/>
    <w:rsid w:val="00A72713"/>
    <w:rsid w:val="00A72C20"/>
    <w:rsid w:val="00A732B0"/>
    <w:rsid w:val="00A73EBE"/>
    <w:rsid w:val="00A747C4"/>
    <w:rsid w:val="00A74F5B"/>
    <w:rsid w:val="00A76CAA"/>
    <w:rsid w:val="00A809D0"/>
    <w:rsid w:val="00A8106D"/>
    <w:rsid w:val="00A81104"/>
    <w:rsid w:val="00A81A52"/>
    <w:rsid w:val="00A8204A"/>
    <w:rsid w:val="00A82714"/>
    <w:rsid w:val="00A82940"/>
    <w:rsid w:val="00A82B37"/>
    <w:rsid w:val="00A834A8"/>
    <w:rsid w:val="00A839B6"/>
    <w:rsid w:val="00A83EB5"/>
    <w:rsid w:val="00A840C8"/>
    <w:rsid w:val="00A8481E"/>
    <w:rsid w:val="00A84D7E"/>
    <w:rsid w:val="00A85194"/>
    <w:rsid w:val="00A85450"/>
    <w:rsid w:val="00A8581B"/>
    <w:rsid w:val="00A85CE6"/>
    <w:rsid w:val="00A86146"/>
    <w:rsid w:val="00A86893"/>
    <w:rsid w:val="00A86E62"/>
    <w:rsid w:val="00A9005F"/>
    <w:rsid w:val="00A90703"/>
    <w:rsid w:val="00A90DF1"/>
    <w:rsid w:val="00A9121E"/>
    <w:rsid w:val="00A930C0"/>
    <w:rsid w:val="00A94A21"/>
    <w:rsid w:val="00A94E54"/>
    <w:rsid w:val="00A94F58"/>
    <w:rsid w:val="00A952D0"/>
    <w:rsid w:val="00A95650"/>
    <w:rsid w:val="00A9753D"/>
    <w:rsid w:val="00AA0F38"/>
    <w:rsid w:val="00AA1563"/>
    <w:rsid w:val="00AA162F"/>
    <w:rsid w:val="00AA289B"/>
    <w:rsid w:val="00AA4141"/>
    <w:rsid w:val="00AA4952"/>
    <w:rsid w:val="00AA4EE7"/>
    <w:rsid w:val="00AA5825"/>
    <w:rsid w:val="00AA59CD"/>
    <w:rsid w:val="00AA6123"/>
    <w:rsid w:val="00AA6B11"/>
    <w:rsid w:val="00AA7828"/>
    <w:rsid w:val="00AA7A82"/>
    <w:rsid w:val="00AB01A1"/>
    <w:rsid w:val="00AB0C7F"/>
    <w:rsid w:val="00AB2DDA"/>
    <w:rsid w:val="00AB4B82"/>
    <w:rsid w:val="00AB50EE"/>
    <w:rsid w:val="00AB57DD"/>
    <w:rsid w:val="00AB58DB"/>
    <w:rsid w:val="00AB5F6E"/>
    <w:rsid w:val="00AB619C"/>
    <w:rsid w:val="00AB664E"/>
    <w:rsid w:val="00AB76E6"/>
    <w:rsid w:val="00AC18E0"/>
    <w:rsid w:val="00AC19B2"/>
    <w:rsid w:val="00AC2BB4"/>
    <w:rsid w:val="00AC36E9"/>
    <w:rsid w:val="00AC3968"/>
    <w:rsid w:val="00AC4372"/>
    <w:rsid w:val="00AC55CF"/>
    <w:rsid w:val="00AC5AE8"/>
    <w:rsid w:val="00AC5C8F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0CEA"/>
    <w:rsid w:val="00AD14A4"/>
    <w:rsid w:val="00AD2066"/>
    <w:rsid w:val="00AD2751"/>
    <w:rsid w:val="00AD294F"/>
    <w:rsid w:val="00AD2D5F"/>
    <w:rsid w:val="00AD2EB0"/>
    <w:rsid w:val="00AD37AB"/>
    <w:rsid w:val="00AD41FF"/>
    <w:rsid w:val="00AD7378"/>
    <w:rsid w:val="00AD7B00"/>
    <w:rsid w:val="00AE0230"/>
    <w:rsid w:val="00AE1EED"/>
    <w:rsid w:val="00AE21A6"/>
    <w:rsid w:val="00AE22E1"/>
    <w:rsid w:val="00AE2411"/>
    <w:rsid w:val="00AE2CFE"/>
    <w:rsid w:val="00AE3601"/>
    <w:rsid w:val="00AE4FAF"/>
    <w:rsid w:val="00AE52A9"/>
    <w:rsid w:val="00AE6475"/>
    <w:rsid w:val="00AE7286"/>
    <w:rsid w:val="00AE780D"/>
    <w:rsid w:val="00AE7E7D"/>
    <w:rsid w:val="00AF17D0"/>
    <w:rsid w:val="00AF2A13"/>
    <w:rsid w:val="00AF2BF2"/>
    <w:rsid w:val="00AF2D9D"/>
    <w:rsid w:val="00AF3770"/>
    <w:rsid w:val="00AF48EC"/>
    <w:rsid w:val="00AF4DFB"/>
    <w:rsid w:val="00AF61C3"/>
    <w:rsid w:val="00AF6C0A"/>
    <w:rsid w:val="00B00101"/>
    <w:rsid w:val="00B0073C"/>
    <w:rsid w:val="00B00AEB"/>
    <w:rsid w:val="00B00DAA"/>
    <w:rsid w:val="00B014CD"/>
    <w:rsid w:val="00B01618"/>
    <w:rsid w:val="00B01C94"/>
    <w:rsid w:val="00B01D2C"/>
    <w:rsid w:val="00B02B05"/>
    <w:rsid w:val="00B02C47"/>
    <w:rsid w:val="00B02C83"/>
    <w:rsid w:val="00B02F46"/>
    <w:rsid w:val="00B0392F"/>
    <w:rsid w:val="00B04096"/>
    <w:rsid w:val="00B04EAB"/>
    <w:rsid w:val="00B050FD"/>
    <w:rsid w:val="00B0625E"/>
    <w:rsid w:val="00B0671D"/>
    <w:rsid w:val="00B07E62"/>
    <w:rsid w:val="00B1036D"/>
    <w:rsid w:val="00B104A7"/>
    <w:rsid w:val="00B10638"/>
    <w:rsid w:val="00B114E2"/>
    <w:rsid w:val="00B11599"/>
    <w:rsid w:val="00B11BBA"/>
    <w:rsid w:val="00B11D03"/>
    <w:rsid w:val="00B11F8C"/>
    <w:rsid w:val="00B128DA"/>
    <w:rsid w:val="00B1327B"/>
    <w:rsid w:val="00B135F5"/>
    <w:rsid w:val="00B14368"/>
    <w:rsid w:val="00B14CE2"/>
    <w:rsid w:val="00B14DB7"/>
    <w:rsid w:val="00B1542E"/>
    <w:rsid w:val="00B1614D"/>
    <w:rsid w:val="00B209B2"/>
    <w:rsid w:val="00B20E31"/>
    <w:rsid w:val="00B21A3A"/>
    <w:rsid w:val="00B230CB"/>
    <w:rsid w:val="00B237AA"/>
    <w:rsid w:val="00B23897"/>
    <w:rsid w:val="00B24056"/>
    <w:rsid w:val="00B247D3"/>
    <w:rsid w:val="00B24D8A"/>
    <w:rsid w:val="00B2555F"/>
    <w:rsid w:val="00B25591"/>
    <w:rsid w:val="00B25914"/>
    <w:rsid w:val="00B25F3B"/>
    <w:rsid w:val="00B312B0"/>
    <w:rsid w:val="00B31B69"/>
    <w:rsid w:val="00B31DDD"/>
    <w:rsid w:val="00B31E4D"/>
    <w:rsid w:val="00B325B0"/>
    <w:rsid w:val="00B32855"/>
    <w:rsid w:val="00B32B74"/>
    <w:rsid w:val="00B3363A"/>
    <w:rsid w:val="00B34B18"/>
    <w:rsid w:val="00B34D95"/>
    <w:rsid w:val="00B34F1D"/>
    <w:rsid w:val="00B37031"/>
    <w:rsid w:val="00B40454"/>
    <w:rsid w:val="00B40A1C"/>
    <w:rsid w:val="00B40EA7"/>
    <w:rsid w:val="00B415B8"/>
    <w:rsid w:val="00B416A6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473AF"/>
    <w:rsid w:val="00B4745E"/>
    <w:rsid w:val="00B50301"/>
    <w:rsid w:val="00B5036F"/>
    <w:rsid w:val="00B50851"/>
    <w:rsid w:val="00B52B5F"/>
    <w:rsid w:val="00B52F67"/>
    <w:rsid w:val="00B53229"/>
    <w:rsid w:val="00B53719"/>
    <w:rsid w:val="00B5373F"/>
    <w:rsid w:val="00B545AB"/>
    <w:rsid w:val="00B546BB"/>
    <w:rsid w:val="00B54F81"/>
    <w:rsid w:val="00B56222"/>
    <w:rsid w:val="00B562D2"/>
    <w:rsid w:val="00B569D7"/>
    <w:rsid w:val="00B56B9F"/>
    <w:rsid w:val="00B56CFD"/>
    <w:rsid w:val="00B57397"/>
    <w:rsid w:val="00B57AFF"/>
    <w:rsid w:val="00B61143"/>
    <w:rsid w:val="00B61DAC"/>
    <w:rsid w:val="00B623F0"/>
    <w:rsid w:val="00B62629"/>
    <w:rsid w:val="00B6395F"/>
    <w:rsid w:val="00B63D39"/>
    <w:rsid w:val="00B641E5"/>
    <w:rsid w:val="00B64A68"/>
    <w:rsid w:val="00B64E5C"/>
    <w:rsid w:val="00B6513C"/>
    <w:rsid w:val="00B65141"/>
    <w:rsid w:val="00B6538F"/>
    <w:rsid w:val="00B655AB"/>
    <w:rsid w:val="00B6594F"/>
    <w:rsid w:val="00B65CDF"/>
    <w:rsid w:val="00B662D2"/>
    <w:rsid w:val="00B66601"/>
    <w:rsid w:val="00B706B0"/>
    <w:rsid w:val="00B706BB"/>
    <w:rsid w:val="00B70B35"/>
    <w:rsid w:val="00B70EC9"/>
    <w:rsid w:val="00B7176B"/>
    <w:rsid w:val="00B71950"/>
    <w:rsid w:val="00B719BA"/>
    <w:rsid w:val="00B7353B"/>
    <w:rsid w:val="00B73883"/>
    <w:rsid w:val="00B73AFC"/>
    <w:rsid w:val="00B74194"/>
    <w:rsid w:val="00B744DD"/>
    <w:rsid w:val="00B7464B"/>
    <w:rsid w:val="00B80075"/>
    <w:rsid w:val="00B819DE"/>
    <w:rsid w:val="00B81B0A"/>
    <w:rsid w:val="00B82385"/>
    <w:rsid w:val="00B829F9"/>
    <w:rsid w:val="00B82D98"/>
    <w:rsid w:val="00B831DC"/>
    <w:rsid w:val="00B8515A"/>
    <w:rsid w:val="00B863F0"/>
    <w:rsid w:val="00B86DE7"/>
    <w:rsid w:val="00B8750F"/>
    <w:rsid w:val="00B9047B"/>
    <w:rsid w:val="00B9139E"/>
    <w:rsid w:val="00B91523"/>
    <w:rsid w:val="00B91F06"/>
    <w:rsid w:val="00B93BB7"/>
    <w:rsid w:val="00B95654"/>
    <w:rsid w:val="00B960A1"/>
    <w:rsid w:val="00B961FB"/>
    <w:rsid w:val="00B97624"/>
    <w:rsid w:val="00BA01A0"/>
    <w:rsid w:val="00BA023F"/>
    <w:rsid w:val="00BA0825"/>
    <w:rsid w:val="00BA08B6"/>
    <w:rsid w:val="00BA0A61"/>
    <w:rsid w:val="00BA0A82"/>
    <w:rsid w:val="00BA2435"/>
    <w:rsid w:val="00BA2BF9"/>
    <w:rsid w:val="00BA2FF2"/>
    <w:rsid w:val="00BA3296"/>
    <w:rsid w:val="00BA503B"/>
    <w:rsid w:val="00BA51F4"/>
    <w:rsid w:val="00BA596D"/>
    <w:rsid w:val="00BA5994"/>
    <w:rsid w:val="00BA6E15"/>
    <w:rsid w:val="00BA7A23"/>
    <w:rsid w:val="00BB0622"/>
    <w:rsid w:val="00BB0D0E"/>
    <w:rsid w:val="00BB1235"/>
    <w:rsid w:val="00BB15DF"/>
    <w:rsid w:val="00BB1882"/>
    <w:rsid w:val="00BB1CB2"/>
    <w:rsid w:val="00BB1F01"/>
    <w:rsid w:val="00BB1F1B"/>
    <w:rsid w:val="00BB2085"/>
    <w:rsid w:val="00BB242B"/>
    <w:rsid w:val="00BB257C"/>
    <w:rsid w:val="00BB262C"/>
    <w:rsid w:val="00BB2634"/>
    <w:rsid w:val="00BB2769"/>
    <w:rsid w:val="00BB285E"/>
    <w:rsid w:val="00BB4BFC"/>
    <w:rsid w:val="00BB557C"/>
    <w:rsid w:val="00BB5C1D"/>
    <w:rsid w:val="00BB620B"/>
    <w:rsid w:val="00BB63FE"/>
    <w:rsid w:val="00BB6ADC"/>
    <w:rsid w:val="00BB75D9"/>
    <w:rsid w:val="00BB784C"/>
    <w:rsid w:val="00BC065B"/>
    <w:rsid w:val="00BC109C"/>
    <w:rsid w:val="00BC15E3"/>
    <w:rsid w:val="00BC1F8E"/>
    <w:rsid w:val="00BC2B34"/>
    <w:rsid w:val="00BC36C8"/>
    <w:rsid w:val="00BC3CC0"/>
    <w:rsid w:val="00BC4186"/>
    <w:rsid w:val="00BC4789"/>
    <w:rsid w:val="00BC5C30"/>
    <w:rsid w:val="00BC5D6B"/>
    <w:rsid w:val="00BC5E0F"/>
    <w:rsid w:val="00BD0484"/>
    <w:rsid w:val="00BD0694"/>
    <w:rsid w:val="00BD096C"/>
    <w:rsid w:val="00BD0D60"/>
    <w:rsid w:val="00BD137C"/>
    <w:rsid w:val="00BD1E24"/>
    <w:rsid w:val="00BD2024"/>
    <w:rsid w:val="00BD36BC"/>
    <w:rsid w:val="00BD42F1"/>
    <w:rsid w:val="00BD4432"/>
    <w:rsid w:val="00BD5784"/>
    <w:rsid w:val="00BD5A34"/>
    <w:rsid w:val="00BD680B"/>
    <w:rsid w:val="00BD7141"/>
    <w:rsid w:val="00BD7C2A"/>
    <w:rsid w:val="00BE19EE"/>
    <w:rsid w:val="00BE2CAF"/>
    <w:rsid w:val="00BE32CC"/>
    <w:rsid w:val="00BE3391"/>
    <w:rsid w:val="00BE493B"/>
    <w:rsid w:val="00BE57E9"/>
    <w:rsid w:val="00BE5EB8"/>
    <w:rsid w:val="00BE795E"/>
    <w:rsid w:val="00BE7F29"/>
    <w:rsid w:val="00BF0989"/>
    <w:rsid w:val="00BF09D3"/>
    <w:rsid w:val="00BF1091"/>
    <w:rsid w:val="00BF11AE"/>
    <w:rsid w:val="00BF12B3"/>
    <w:rsid w:val="00BF1631"/>
    <w:rsid w:val="00BF18E6"/>
    <w:rsid w:val="00BF2DB6"/>
    <w:rsid w:val="00BF3AAF"/>
    <w:rsid w:val="00BF48D7"/>
    <w:rsid w:val="00BF4BF0"/>
    <w:rsid w:val="00BF5126"/>
    <w:rsid w:val="00BF571E"/>
    <w:rsid w:val="00BF5B81"/>
    <w:rsid w:val="00BF6252"/>
    <w:rsid w:val="00C0000F"/>
    <w:rsid w:val="00C00791"/>
    <w:rsid w:val="00C014DD"/>
    <w:rsid w:val="00C01B3E"/>
    <w:rsid w:val="00C02EE3"/>
    <w:rsid w:val="00C02FC7"/>
    <w:rsid w:val="00C03704"/>
    <w:rsid w:val="00C038A3"/>
    <w:rsid w:val="00C03E4F"/>
    <w:rsid w:val="00C045B7"/>
    <w:rsid w:val="00C049A6"/>
    <w:rsid w:val="00C068B3"/>
    <w:rsid w:val="00C06E5A"/>
    <w:rsid w:val="00C101CF"/>
    <w:rsid w:val="00C10D0D"/>
    <w:rsid w:val="00C11606"/>
    <w:rsid w:val="00C117C5"/>
    <w:rsid w:val="00C1285F"/>
    <w:rsid w:val="00C14531"/>
    <w:rsid w:val="00C145CE"/>
    <w:rsid w:val="00C146B6"/>
    <w:rsid w:val="00C14C4F"/>
    <w:rsid w:val="00C14CBD"/>
    <w:rsid w:val="00C14DE0"/>
    <w:rsid w:val="00C15A51"/>
    <w:rsid w:val="00C15EE7"/>
    <w:rsid w:val="00C1713A"/>
    <w:rsid w:val="00C177D1"/>
    <w:rsid w:val="00C17E59"/>
    <w:rsid w:val="00C2079E"/>
    <w:rsid w:val="00C208FF"/>
    <w:rsid w:val="00C218C1"/>
    <w:rsid w:val="00C22EBD"/>
    <w:rsid w:val="00C23182"/>
    <w:rsid w:val="00C238EB"/>
    <w:rsid w:val="00C252F2"/>
    <w:rsid w:val="00C25399"/>
    <w:rsid w:val="00C25DF7"/>
    <w:rsid w:val="00C2656A"/>
    <w:rsid w:val="00C274DF"/>
    <w:rsid w:val="00C27764"/>
    <w:rsid w:val="00C27E43"/>
    <w:rsid w:val="00C30088"/>
    <w:rsid w:val="00C30F7A"/>
    <w:rsid w:val="00C31B86"/>
    <w:rsid w:val="00C31C5B"/>
    <w:rsid w:val="00C32040"/>
    <w:rsid w:val="00C32832"/>
    <w:rsid w:val="00C36DB9"/>
    <w:rsid w:val="00C37893"/>
    <w:rsid w:val="00C40C1D"/>
    <w:rsid w:val="00C41D88"/>
    <w:rsid w:val="00C4286D"/>
    <w:rsid w:val="00C43083"/>
    <w:rsid w:val="00C44782"/>
    <w:rsid w:val="00C44A16"/>
    <w:rsid w:val="00C4575C"/>
    <w:rsid w:val="00C45E86"/>
    <w:rsid w:val="00C46881"/>
    <w:rsid w:val="00C46CDA"/>
    <w:rsid w:val="00C50116"/>
    <w:rsid w:val="00C50643"/>
    <w:rsid w:val="00C50A27"/>
    <w:rsid w:val="00C51979"/>
    <w:rsid w:val="00C51F92"/>
    <w:rsid w:val="00C52439"/>
    <w:rsid w:val="00C52FF8"/>
    <w:rsid w:val="00C53B74"/>
    <w:rsid w:val="00C53D00"/>
    <w:rsid w:val="00C5452F"/>
    <w:rsid w:val="00C54724"/>
    <w:rsid w:val="00C54AE4"/>
    <w:rsid w:val="00C54DDD"/>
    <w:rsid w:val="00C55AEF"/>
    <w:rsid w:val="00C56AC4"/>
    <w:rsid w:val="00C570F0"/>
    <w:rsid w:val="00C57B2E"/>
    <w:rsid w:val="00C60256"/>
    <w:rsid w:val="00C608B6"/>
    <w:rsid w:val="00C60D96"/>
    <w:rsid w:val="00C6198A"/>
    <w:rsid w:val="00C61D25"/>
    <w:rsid w:val="00C6201A"/>
    <w:rsid w:val="00C627F7"/>
    <w:rsid w:val="00C629EF"/>
    <w:rsid w:val="00C63D9C"/>
    <w:rsid w:val="00C65339"/>
    <w:rsid w:val="00C65765"/>
    <w:rsid w:val="00C660D6"/>
    <w:rsid w:val="00C66B5E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2AF3"/>
    <w:rsid w:val="00C74331"/>
    <w:rsid w:val="00C743B4"/>
    <w:rsid w:val="00C74C08"/>
    <w:rsid w:val="00C752B8"/>
    <w:rsid w:val="00C7551E"/>
    <w:rsid w:val="00C76635"/>
    <w:rsid w:val="00C8009A"/>
    <w:rsid w:val="00C8174D"/>
    <w:rsid w:val="00C81794"/>
    <w:rsid w:val="00C81B26"/>
    <w:rsid w:val="00C82DCD"/>
    <w:rsid w:val="00C82FF8"/>
    <w:rsid w:val="00C84193"/>
    <w:rsid w:val="00C84A0A"/>
    <w:rsid w:val="00C85370"/>
    <w:rsid w:val="00C8543A"/>
    <w:rsid w:val="00C856D5"/>
    <w:rsid w:val="00C85AC3"/>
    <w:rsid w:val="00C85D34"/>
    <w:rsid w:val="00C85DB2"/>
    <w:rsid w:val="00C8698A"/>
    <w:rsid w:val="00C86F04"/>
    <w:rsid w:val="00C8720D"/>
    <w:rsid w:val="00C87A01"/>
    <w:rsid w:val="00C91106"/>
    <w:rsid w:val="00C914A6"/>
    <w:rsid w:val="00C91795"/>
    <w:rsid w:val="00C92244"/>
    <w:rsid w:val="00C92354"/>
    <w:rsid w:val="00C93094"/>
    <w:rsid w:val="00C936D2"/>
    <w:rsid w:val="00C93F81"/>
    <w:rsid w:val="00C95BA5"/>
    <w:rsid w:val="00C95D90"/>
    <w:rsid w:val="00C97ACE"/>
    <w:rsid w:val="00CA06CE"/>
    <w:rsid w:val="00CA0C11"/>
    <w:rsid w:val="00CA179E"/>
    <w:rsid w:val="00CA2270"/>
    <w:rsid w:val="00CA2838"/>
    <w:rsid w:val="00CA3F17"/>
    <w:rsid w:val="00CA3F56"/>
    <w:rsid w:val="00CA4075"/>
    <w:rsid w:val="00CA54B3"/>
    <w:rsid w:val="00CA564D"/>
    <w:rsid w:val="00CA5B30"/>
    <w:rsid w:val="00CA5F7E"/>
    <w:rsid w:val="00CA615B"/>
    <w:rsid w:val="00CA6308"/>
    <w:rsid w:val="00CA6D17"/>
    <w:rsid w:val="00CA6F53"/>
    <w:rsid w:val="00CA6F9B"/>
    <w:rsid w:val="00CA7AAA"/>
    <w:rsid w:val="00CB1131"/>
    <w:rsid w:val="00CB1165"/>
    <w:rsid w:val="00CB1509"/>
    <w:rsid w:val="00CB20E2"/>
    <w:rsid w:val="00CB24C4"/>
    <w:rsid w:val="00CB31EF"/>
    <w:rsid w:val="00CB3D4F"/>
    <w:rsid w:val="00CB3E35"/>
    <w:rsid w:val="00CB442F"/>
    <w:rsid w:val="00CB4645"/>
    <w:rsid w:val="00CB4703"/>
    <w:rsid w:val="00CB6259"/>
    <w:rsid w:val="00CB660D"/>
    <w:rsid w:val="00CC07A5"/>
    <w:rsid w:val="00CC0BC4"/>
    <w:rsid w:val="00CC1740"/>
    <w:rsid w:val="00CC199F"/>
    <w:rsid w:val="00CC1E73"/>
    <w:rsid w:val="00CC213F"/>
    <w:rsid w:val="00CC2FE4"/>
    <w:rsid w:val="00CC3ABA"/>
    <w:rsid w:val="00CC3AF0"/>
    <w:rsid w:val="00CC484E"/>
    <w:rsid w:val="00CC4C9B"/>
    <w:rsid w:val="00CC517C"/>
    <w:rsid w:val="00CC530C"/>
    <w:rsid w:val="00CC5754"/>
    <w:rsid w:val="00CC5983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10"/>
    <w:rsid w:val="00CD5C3D"/>
    <w:rsid w:val="00CD6093"/>
    <w:rsid w:val="00CD6200"/>
    <w:rsid w:val="00CD6997"/>
    <w:rsid w:val="00CD71B4"/>
    <w:rsid w:val="00CE05DC"/>
    <w:rsid w:val="00CE15A4"/>
    <w:rsid w:val="00CE1FCD"/>
    <w:rsid w:val="00CE2058"/>
    <w:rsid w:val="00CE2185"/>
    <w:rsid w:val="00CE3BD5"/>
    <w:rsid w:val="00CE3E18"/>
    <w:rsid w:val="00CE3F0D"/>
    <w:rsid w:val="00CE457E"/>
    <w:rsid w:val="00CE4A0A"/>
    <w:rsid w:val="00CE4BB3"/>
    <w:rsid w:val="00CE5200"/>
    <w:rsid w:val="00CE6A73"/>
    <w:rsid w:val="00CE6E4D"/>
    <w:rsid w:val="00CE73A7"/>
    <w:rsid w:val="00CF0CBE"/>
    <w:rsid w:val="00CF1244"/>
    <w:rsid w:val="00CF1691"/>
    <w:rsid w:val="00CF16B5"/>
    <w:rsid w:val="00CF175E"/>
    <w:rsid w:val="00CF3755"/>
    <w:rsid w:val="00CF3F4E"/>
    <w:rsid w:val="00CF405B"/>
    <w:rsid w:val="00CF45FD"/>
    <w:rsid w:val="00CF5DD6"/>
    <w:rsid w:val="00CF7600"/>
    <w:rsid w:val="00CF7823"/>
    <w:rsid w:val="00CF78B9"/>
    <w:rsid w:val="00CF7D64"/>
    <w:rsid w:val="00CF7EC5"/>
    <w:rsid w:val="00CF7F00"/>
    <w:rsid w:val="00D00A35"/>
    <w:rsid w:val="00D00D25"/>
    <w:rsid w:val="00D01B36"/>
    <w:rsid w:val="00D01F17"/>
    <w:rsid w:val="00D01F67"/>
    <w:rsid w:val="00D0211C"/>
    <w:rsid w:val="00D0224D"/>
    <w:rsid w:val="00D022C5"/>
    <w:rsid w:val="00D04314"/>
    <w:rsid w:val="00D04357"/>
    <w:rsid w:val="00D0504A"/>
    <w:rsid w:val="00D05764"/>
    <w:rsid w:val="00D057BC"/>
    <w:rsid w:val="00D05E58"/>
    <w:rsid w:val="00D0620F"/>
    <w:rsid w:val="00D06697"/>
    <w:rsid w:val="00D06866"/>
    <w:rsid w:val="00D06ED7"/>
    <w:rsid w:val="00D10BAF"/>
    <w:rsid w:val="00D11BA9"/>
    <w:rsid w:val="00D120FB"/>
    <w:rsid w:val="00D12AA6"/>
    <w:rsid w:val="00D134F5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1B06"/>
    <w:rsid w:val="00D22129"/>
    <w:rsid w:val="00D230C1"/>
    <w:rsid w:val="00D23458"/>
    <w:rsid w:val="00D239A8"/>
    <w:rsid w:val="00D2465C"/>
    <w:rsid w:val="00D26234"/>
    <w:rsid w:val="00D262DB"/>
    <w:rsid w:val="00D27ED1"/>
    <w:rsid w:val="00D30D72"/>
    <w:rsid w:val="00D317A3"/>
    <w:rsid w:val="00D32612"/>
    <w:rsid w:val="00D326B0"/>
    <w:rsid w:val="00D329D7"/>
    <w:rsid w:val="00D32B41"/>
    <w:rsid w:val="00D32CC9"/>
    <w:rsid w:val="00D33590"/>
    <w:rsid w:val="00D3425A"/>
    <w:rsid w:val="00D34D83"/>
    <w:rsid w:val="00D34EE7"/>
    <w:rsid w:val="00D34EF2"/>
    <w:rsid w:val="00D354D6"/>
    <w:rsid w:val="00D360E6"/>
    <w:rsid w:val="00D3644A"/>
    <w:rsid w:val="00D37836"/>
    <w:rsid w:val="00D37CE8"/>
    <w:rsid w:val="00D37EE3"/>
    <w:rsid w:val="00D42C18"/>
    <w:rsid w:val="00D4311F"/>
    <w:rsid w:val="00D43A1D"/>
    <w:rsid w:val="00D43F22"/>
    <w:rsid w:val="00D443FC"/>
    <w:rsid w:val="00D444E9"/>
    <w:rsid w:val="00D444EA"/>
    <w:rsid w:val="00D44D37"/>
    <w:rsid w:val="00D44D92"/>
    <w:rsid w:val="00D44E88"/>
    <w:rsid w:val="00D45112"/>
    <w:rsid w:val="00D46A18"/>
    <w:rsid w:val="00D4775F"/>
    <w:rsid w:val="00D47E1C"/>
    <w:rsid w:val="00D504A9"/>
    <w:rsid w:val="00D505A8"/>
    <w:rsid w:val="00D50F04"/>
    <w:rsid w:val="00D50F83"/>
    <w:rsid w:val="00D5151D"/>
    <w:rsid w:val="00D51999"/>
    <w:rsid w:val="00D525DA"/>
    <w:rsid w:val="00D52FF7"/>
    <w:rsid w:val="00D5332B"/>
    <w:rsid w:val="00D53BD0"/>
    <w:rsid w:val="00D549A2"/>
    <w:rsid w:val="00D5668B"/>
    <w:rsid w:val="00D578C6"/>
    <w:rsid w:val="00D57F7A"/>
    <w:rsid w:val="00D6154A"/>
    <w:rsid w:val="00D617A3"/>
    <w:rsid w:val="00D61CCE"/>
    <w:rsid w:val="00D623A7"/>
    <w:rsid w:val="00D62460"/>
    <w:rsid w:val="00D63209"/>
    <w:rsid w:val="00D6347C"/>
    <w:rsid w:val="00D634F9"/>
    <w:rsid w:val="00D639DA"/>
    <w:rsid w:val="00D64EDD"/>
    <w:rsid w:val="00D6500D"/>
    <w:rsid w:val="00D6517B"/>
    <w:rsid w:val="00D651B5"/>
    <w:rsid w:val="00D65276"/>
    <w:rsid w:val="00D65661"/>
    <w:rsid w:val="00D66098"/>
    <w:rsid w:val="00D6619A"/>
    <w:rsid w:val="00D66314"/>
    <w:rsid w:val="00D663F7"/>
    <w:rsid w:val="00D66886"/>
    <w:rsid w:val="00D702DD"/>
    <w:rsid w:val="00D705AD"/>
    <w:rsid w:val="00D719A1"/>
    <w:rsid w:val="00D71C47"/>
    <w:rsid w:val="00D71EA2"/>
    <w:rsid w:val="00D7209C"/>
    <w:rsid w:val="00D73599"/>
    <w:rsid w:val="00D73759"/>
    <w:rsid w:val="00D73B7E"/>
    <w:rsid w:val="00D747E3"/>
    <w:rsid w:val="00D74AEA"/>
    <w:rsid w:val="00D75558"/>
    <w:rsid w:val="00D75A6A"/>
    <w:rsid w:val="00D76327"/>
    <w:rsid w:val="00D77835"/>
    <w:rsid w:val="00D81477"/>
    <w:rsid w:val="00D81898"/>
    <w:rsid w:val="00D8227A"/>
    <w:rsid w:val="00D82815"/>
    <w:rsid w:val="00D8371E"/>
    <w:rsid w:val="00D83868"/>
    <w:rsid w:val="00D83990"/>
    <w:rsid w:val="00D8497A"/>
    <w:rsid w:val="00D85073"/>
    <w:rsid w:val="00D851EF"/>
    <w:rsid w:val="00D86493"/>
    <w:rsid w:val="00D86545"/>
    <w:rsid w:val="00D867EB"/>
    <w:rsid w:val="00D9060F"/>
    <w:rsid w:val="00D90870"/>
    <w:rsid w:val="00D91E0F"/>
    <w:rsid w:val="00D91FF4"/>
    <w:rsid w:val="00D92B0F"/>
    <w:rsid w:val="00D92E0C"/>
    <w:rsid w:val="00D93C2E"/>
    <w:rsid w:val="00D93DBE"/>
    <w:rsid w:val="00D940D3"/>
    <w:rsid w:val="00D944BE"/>
    <w:rsid w:val="00D944CE"/>
    <w:rsid w:val="00D94716"/>
    <w:rsid w:val="00D9493A"/>
    <w:rsid w:val="00D9496C"/>
    <w:rsid w:val="00D949ED"/>
    <w:rsid w:val="00D94EEF"/>
    <w:rsid w:val="00D95F8A"/>
    <w:rsid w:val="00D965AA"/>
    <w:rsid w:val="00D965FE"/>
    <w:rsid w:val="00D96BAA"/>
    <w:rsid w:val="00D971D7"/>
    <w:rsid w:val="00DA015C"/>
    <w:rsid w:val="00DA1E67"/>
    <w:rsid w:val="00DA20A8"/>
    <w:rsid w:val="00DA284D"/>
    <w:rsid w:val="00DA2ACE"/>
    <w:rsid w:val="00DA34C8"/>
    <w:rsid w:val="00DA36E8"/>
    <w:rsid w:val="00DA45B6"/>
    <w:rsid w:val="00DA517E"/>
    <w:rsid w:val="00DA5533"/>
    <w:rsid w:val="00DA68F4"/>
    <w:rsid w:val="00DA72E5"/>
    <w:rsid w:val="00DA7750"/>
    <w:rsid w:val="00DB04A7"/>
    <w:rsid w:val="00DB14C3"/>
    <w:rsid w:val="00DB1C6B"/>
    <w:rsid w:val="00DB2295"/>
    <w:rsid w:val="00DB2342"/>
    <w:rsid w:val="00DB299C"/>
    <w:rsid w:val="00DB29AC"/>
    <w:rsid w:val="00DB29CE"/>
    <w:rsid w:val="00DB2B92"/>
    <w:rsid w:val="00DB31E5"/>
    <w:rsid w:val="00DB3EE4"/>
    <w:rsid w:val="00DB4827"/>
    <w:rsid w:val="00DB52FF"/>
    <w:rsid w:val="00DB5620"/>
    <w:rsid w:val="00DB62B6"/>
    <w:rsid w:val="00DB635B"/>
    <w:rsid w:val="00DB646A"/>
    <w:rsid w:val="00DC08CF"/>
    <w:rsid w:val="00DC0BC2"/>
    <w:rsid w:val="00DC1553"/>
    <w:rsid w:val="00DC1F58"/>
    <w:rsid w:val="00DC202F"/>
    <w:rsid w:val="00DC20FE"/>
    <w:rsid w:val="00DC22A7"/>
    <w:rsid w:val="00DC25D8"/>
    <w:rsid w:val="00DC3787"/>
    <w:rsid w:val="00DC3FA3"/>
    <w:rsid w:val="00DC42F6"/>
    <w:rsid w:val="00DC6057"/>
    <w:rsid w:val="00DC60D3"/>
    <w:rsid w:val="00DC64B2"/>
    <w:rsid w:val="00DC67CA"/>
    <w:rsid w:val="00DC6B25"/>
    <w:rsid w:val="00DC6BC3"/>
    <w:rsid w:val="00DC744A"/>
    <w:rsid w:val="00DC76B4"/>
    <w:rsid w:val="00DD07AC"/>
    <w:rsid w:val="00DD08FC"/>
    <w:rsid w:val="00DD09D1"/>
    <w:rsid w:val="00DD1041"/>
    <w:rsid w:val="00DD28E8"/>
    <w:rsid w:val="00DD2DB7"/>
    <w:rsid w:val="00DD31A6"/>
    <w:rsid w:val="00DD32A2"/>
    <w:rsid w:val="00DD32B2"/>
    <w:rsid w:val="00DD3476"/>
    <w:rsid w:val="00DD3A9D"/>
    <w:rsid w:val="00DD4229"/>
    <w:rsid w:val="00DD439E"/>
    <w:rsid w:val="00DD49D4"/>
    <w:rsid w:val="00DD532B"/>
    <w:rsid w:val="00DD5627"/>
    <w:rsid w:val="00DD5F39"/>
    <w:rsid w:val="00DD6665"/>
    <w:rsid w:val="00DD6D1C"/>
    <w:rsid w:val="00DE030C"/>
    <w:rsid w:val="00DE0C9B"/>
    <w:rsid w:val="00DE14AB"/>
    <w:rsid w:val="00DE1F78"/>
    <w:rsid w:val="00DE1FA6"/>
    <w:rsid w:val="00DE27E7"/>
    <w:rsid w:val="00DE3A2D"/>
    <w:rsid w:val="00DE3B81"/>
    <w:rsid w:val="00DE3D1A"/>
    <w:rsid w:val="00DE51AE"/>
    <w:rsid w:val="00DE5AB4"/>
    <w:rsid w:val="00DE6601"/>
    <w:rsid w:val="00DE764C"/>
    <w:rsid w:val="00DE7C68"/>
    <w:rsid w:val="00DE7C84"/>
    <w:rsid w:val="00DF0CE8"/>
    <w:rsid w:val="00DF1047"/>
    <w:rsid w:val="00DF1FE6"/>
    <w:rsid w:val="00DF23A4"/>
    <w:rsid w:val="00DF23AF"/>
    <w:rsid w:val="00DF34D9"/>
    <w:rsid w:val="00DF455C"/>
    <w:rsid w:val="00DF4D3C"/>
    <w:rsid w:val="00DF4F14"/>
    <w:rsid w:val="00DF5EB1"/>
    <w:rsid w:val="00DF6B67"/>
    <w:rsid w:val="00DF78DF"/>
    <w:rsid w:val="00E004BF"/>
    <w:rsid w:val="00E00CBA"/>
    <w:rsid w:val="00E01C82"/>
    <w:rsid w:val="00E0281A"/>
    <w:rsid w:val="00E0287B"/>
    <w:rsid w:val="00E03104"/>
    <w:rsid w:val="00E03611"/>
    <w:rsid w:val="00E03942"/>
    <w:rsid w:val="00E04296"/>
    <w:rsid w:val="00E044C7"/>
    <w:rsid w:val="00E0547F"/>
    <w:rsid w:val="00E059A6"/>
    <w:rsid w:val="00E05E4D"/>
    <w:rsid w:val="00E06735"/>
    <w:rsid w:val="00E069DE"/>
    <w:rsid w:val="00E06CD4"/>
    <w:rsid w:val="00E10A77"/>
    <w:rsid w:val="00E10CFB"/>
    <w:rsid w:val="00E10E21"/>
    <w:rsid w:val="00E112F5"/>
    <w:rsid w:val="00E1131B"/>
    <w:rsid w:val="00E113B7"/>
    <w:rsid w:val="00E11524"/>
    <w:rsid w:val="00E11BAE"/>
    <w:rsid w:val="00E121D2"/>
    <w:rsid w:val="00E139A8"/>
    <w:rsid w:val="00E1432A"/>
    <w:rsid w:val="00E149B7"/>
    <w:rsid w:val="00E14E30"/>
    <w:rsid w:val="00E151F0"/>
    <w:rsid w:val="00E1524E"/>
    <w:rsid w:val="00E152EC"/>
    <w:rsid w:val="00E154E5"/>
    <w:rsid w:val="00E15985"/>
    <w:rsid w:val="00E15E1B"/>
    <w:rsid w:val="00E1603C"/>
    <w:rsid w:val="00E164E7"/>
    <w:rsid w:val="00E16AA0"/>
    <w:rsid w:val="00E16DB6"/>
    <w:rsid w:val="00E16F5B"/>
    <w:rsid w:val="00E16FE9"/>
    <w:rsid w:val="00E174C2"/>
    <w:rsid w:val="00E178D7"/>
    <w:rsid w:val="00E179C4"/>
    <w:rsid w:val="00E17BB4"/>
    <w:rsid w:val="00E17D4E"/>
    <w:rsid w:val="00E17D80"/>
    <w:rsid w:val="00E20478"/>
    <w:rsid w:val="00E2178A"/>
    <w:rsid w:val="00E21A82"/>
    <w:rsid w:val="00E2287D"/>
    <w:rsid w:val="00E22A9A"/>
    <w:rsid w:val="00E239C5"/>
    <w:rsid w:val="00E24882"/>
    <w:rsid w:val="00E264FD"/>
    <w:rsid w:val="00E26961"/>
    <w:rsid w:val="00E26ED7"/>
    <w:rsid w:val="00E27A92"/>
    <w:rsid w:val="00E3060B"/>
    <w:rsid w:val="00E30D17"/>
    <w:rsid w:val="00E3159F"/>
    <w:rsid w:val="00E31873"/>
    <w:rsid w:val="00E31AED"/>
    <w:rsid w:val="00E31CEC"/>
    <w:rsid w:val="00E31E83"/>
    <w:rsid w:val="00E31EF7"/>
    <w:rsid w:val="00E320AD"/>
    <w:rsid w:val="00E32623"/>
    <w:rsid w:val="00E33521"/>
    <w:rsid w:val="00E33523"/>
    <w:rsid w:val="00E34218"/>
    <w:rsid w:val="00E34388"/>
    <w:rsid w:val="00E345E4"/>
    <w:rsid w:val="00E34DC7"/>
    <w:rsid w:val="00E356E6"/>
    <w:rsid w:val="00E359A2"/>
    <w:rsid w:val="00E367D6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24CC"/>
    <w:rsid w:val="00E4330F"/>
    <w:rsid w:val="00E4351A"/>
    <w:rsid w:val="00E43D2E"/>
    <w:rsid w:val="00E43F0C"/>
    <w:rsid w:val="00E45743"/>
    <w:rsid w:val="00E458DF"/>
    <w:rsid w:val="00E45D0B"/>
    <w:rsid w:val="00E4667C"/>
    <w:rsid w:val="00E502A0"/>
    <w:rsid w:val="00E50C78"/>
    <w:rsid w:val="00E50EA5"/>
    <w:rsid w:val="00E5121A"/>
    <w:rsid w:val="00E55F4C"/>
    <w:rsid w:val="00E56996"/>
    <w:rsid w:val="00E56A81"/>
    <w:rsid w:val="00E57933"/>
    <w:rsid w:val="00E60B69"/>
    <w:rsid w:val="00E61545"/>
    <w:rsid w:val="00E61633"/>
    <w:rsid w:val="00E62686"/>
    <w:rsid w:val="00E62FEA"/>
    <w:rsid w:val="00E630CD"/>
    <w:rsid w:val="00E63E12"/>
    <w:rsid w:val="00E65842"/>
    <w:rsid w:val="00E65B7A"/>
    <w:rsid w:val="00E67D4B"/>
    <w:rsid w:val="00E7065C"/>
    <w:rsid w:val="00E70A67"/>
    <w:rsid w:val="00E70AC4"/>
    <w:rsid w:val="00E70E2F"/>
    <w:rsid w:val="00E71171"/>
    <w:rsid w:val="00E72ACD"/>
    <w:rsid w:val="00E72D31"/>
    <w:rsid w:val="00E74738"/>
    <w:rsid w:val="00E76168"/>
    <w:rsid w:val="00E76AAC"/>
    <w:rsid w:val="00E76B4C"/>
    <w:rsid w:val="00E77D76"/>
    <w:rsid w:val="00E801D1"/>
    <w:rsid w:val="00E812AB"/>
    <w:rsid w:val="00E8177A"/>
    <w:rsid w:val="00E84C5E"/>
    <w:rsid w:val="00E84F02"/>
    <w:rsid w:val="00E85B1D"/>
    <w:rsid w:val="00E85F06"/>
    <w:rsid w:val="00E86689"/>
    <w:rsid w:val="00E86A3C"/>
    <w:rsid w:val="00E86EFB"/>
    <w:rsid w:val="00E878A1"/>
    <w:rsid w:val="00E90150"/>
    <w:rsid w:val="00E9101F"/>
    <w:rsid w:val="00E92395"/>
    <w:rsid w:val="00E92541"/>
    <w:rsid w:val="00E93355"/>
    <w:rsid w:val="00E93386"/>
    <w:rsid w:val="00E93396"/>
    <w:rsid w:val="00E935D1"/>
    <w:rsid w:val="00E9471B"/>
    <w:rsid w:val="00E94725"/>
    <w:rsid w:val="00E94E2D"/>
    <w:rsid w:val="00E96C01"/>
    <w:rsid w:val="00E96E45"/>
    <w:rsid w:val="00E96EB7"/>
    <w:rsid w:val="00E97211"/>
    <w:rsid w:val="00E97FBB"/>
    <w:rsid w:val="00EA03FC"/>
    <w:rsid w:val="00EA06F5"/>
    <w:rsid w:val="00EA08BF"/>
    <w:rsid w:val="00EA1F79"/>
    <w:rsid w:val="00EA28B6"/>
    <w:rsid w:val="00EA2F49"/>
    <w:rsid w:val="00EA336F"/>
    <w:rsid w:val="00EA3B12"/>
    <w:rsid w:val="00EA3C2C"/>
    <w:rsid w:val="00EA3CEC"/>
    <w:rsid w:val="00EA466C"/>
    <w:rsid w:val="00EA4697"/>
    <w:rsid w:val="00EA5EF3"/>
    <w:rsid w:val="00EA666D"/>
    <w:rsid w:val="00EA76CE"/>
    <w:rsid w:val="00EA78C2"/>
    <w:rsid w:val="00EA7F42"/>
    <w:rsid w:val="00EB0286"/>
    <w:rsid w:val="00EB17D6"/>
    <w:rsid w:val="00EB21A7"/>
    <w:rsid w:val="00EB23FD"/>
    <w:rsid w:val="00EB2B91"/>
    <w:rsid w:val="00EB31FC"/>
    <w:rsid w:val="00EB3D02"/>
    <w:rsid w:val="00EB5301"/>
    <w:rsid w:val="00EB5361"/>
    <w:rsid w:val="00EB5518"/>
    <w:rsid w:val="00EB57B6"/>
    <w:rsid w:val="00EB6B30"/>
    <w:rsid w:val="00EC04B2"/>
    <w:rsid w:val="00EC0841"/>
    <w:rsid w:val="00EC106B"/>
    <w:rsid w:val="00EC23E4"/>
    <w:rsid w:val="00EC3728"/>
    <w:rsid w:val="00EC3C62"/>
    <w:rsid w:val="00EC4CC3"/>
    <w:rsid w:val="00EC5ABF"/>
    <w:rsid w:val="00EC5DAC"/>
    <w:rsid w:val="00EC71AA"/>
    <w:rsid w:val="00EC7F8E"/>
    <w:rsid w:val="00ED0731"/>
    <w:rsid w:val="00ED0B8F"/>
    <w:rsid w:val="00ED1010"/>
    <w:rsid w:val="00ED1587"/>
    <w:rsid w:val="00ED1A46"/>
    <w:rsid w:val="00ED25CE"/>
    <w:rsid w:val="00ED34A4"/>
    <w:rsid w:val="00ED37F5"/>
    <w:rsid w:val="00ED3FA2"/>
    <w:rsid w:val="00ED4A97"/>
    <w:rsid w:val="00ED6C01"/>
    <w:rsid w:val="00ED6CAE"/>
    <w:rsid w:val="00ED6D02"/>
    <w:rsid w:val="00ED708D"/>
    <w:rsid w:val="00ED746D"/>
    <w:rsid w:val="00ED74E2"/>
    <w:rsid w:val="00EE0657"/>
    <w:rsid w:val="00EE1094"/>
    <w:rsid w:val="00EE115E"/>
    <w:rsid w:val="00EE1B19"/>
    <w:rsid w:val="00EE2719"/>
    <w:rsid w:val="00EE31BF"/>
    <w:rsid w:val="00EE3DDC"/>
    <w:rsid w:val="00EE4090"/>
    <w:rsid w:val="00EE423A"/>
    <w:rsid w:val="00EE4288"/>
    <w:rsid w:val="00EE44EA"/>
    <w:rsid w:val="00EE4BB5"/>
    <w:rsid w:val="00EE4DE4"/>
    <w:rsid w:val="00EE5BF2"/>
    <w:rsid w:val="00EE6371"/>
    <w:rsid w:val="00EE63E4"/>
    <w:rsid w:val="00EE6D70"/>
    <w:rsid w:val="00EE7129"/>
    <w:rsid w:val="00EE719D"/>
    <w:rsid w:val="00EE7BB2"/>
    <w:rsid w:val="00EF0402"/>
    <w:rsid w:val="00EF092B"/>
    <w:rsid w:val="00EF0A93"/>
    <w:rsid w:val="00EF173C"/>
    <w:rsid w:val="00EF1A19"/>
    <w:rsid w:val="00EF4382"/>
    <w:rsid w:val="00EF4B67"/>
    <w:rsid w:val="00EF4DE9"/>
    <w:rsid w:val="00EF5674"/>
    <w:rsid w:val="00EF682F"/>
    <w:rsid w:val="00EF7A67"/>
    <w:rsid w:val="00F000EE"/>
    <w:rsid w:val="00F00542"/>
    <w:rsid w:val="00F01A2D"/>
    <w:rsid w:val="00F01C6C"/>
    <w:rsid w:val="00F01E5D"/>
    <w:rsid w:val="00F0328C"/>
    <w:rsid w:val="00F03DD8"/>
    <w:rsid w:val="00F04075"/>
    <w:rsid w:val="00F04A2B"/>
    <w:rsid w:val="00F04F31"/>
    <w:rsid w:val="00F04F9B"/>
    <w:rsid w:val="00F04FA4"/>
    <w:rsid w:val="00F054F3"/>
    <w:rsid w:val="00F0569C"/>
    <w:rsid w:val="00F056E3"/>
    <w:rsid w:val="00F063CC"/>
    <w:rsid w:val="00F0708E"/>
    <w:rsid w:val="00F1049A"/>
    <w:rsid w:val="00F11687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5DB9"/>
    <w:rsid w:val="00F16CF8"/>
    <w:rsid w:val="00F1771C"/>
    <w:rsid w:val="00F17DC1"/>
    <w:rsid w:val="00F20B76"/>
    <w:rsid w:val="00F20EEC"/>
    <w:rsid w:val="00F2269E"/>
    <w:rsid w:val="00F24046"/>
    <w:rsid w:val="00F24431"/>
    <w:rsid w:val="00F27064"/>
    <w:rsid w:val="00F27B53"/>
    <w:rsid w:val="00F27E62"/>
    <w:rsid w:val="00F306F0"/>
    <w:rsid w:val="00F311E2"/>
    <w:rsid w:val="00F314EB"/>
    <w:rsid w:val="00F31561"/>
    <w:rsid w:val="00F316BC"/>
    <w:rsid w:val="00F31E39"/>
    <w:rsid w:val="00F341CA"/>
    <w:rsid w:val="00F34509"/>
    <w:rsid w:val="00F34C65"/>
    <w:rsid w:val="00F35311"/>
    <w:rsid w:val="00F3574C"/>
    <w:rsid w:val="00F360D1"/>
    <w:rsid w:val="00F36679"/>
    <w:rsid w:val="00F36F24"/>
    <w:rsid w:val="00F37441"/>
    <w:rsid w:val="00F37505"/>
    <w:rsid w:val="00F37C96"/>
    <w:rsid w:val="00F37E5B"/>
    <w:rsid w:val="00F37EFE"/>
    <w:rsid w:val="00F4007D"/>
    <w:rsid w:val="00F405EC"/>
    <w:rsid w:val="00F40FB0"/>
    <w:rsid w:val="00F4139C"/>
    <w:rsid w:val="00F41A3F"/>
    <w:rsid w:val="00F42480"/>
    <w:rsid w:val="00F42674"/>
    <w:rsid w:val="00F44866"/>
    <w:rsid w:val="00F44976"/>
    <w:rsid w:val="00F44AEE"/>
    <w:rsid w:val="00F4515C"/>
    <w:rsid w:val="00F452E3"/>
    <w:rsid w:val="00F4549C"/>
    <w:rsid w:val="00F456D0"/>
    <w:rsid w:val="00F45B60"/>
    <w:rsid w:val="00F45DC9"/>
    <w:rsid w:val="00F46356"/>
    <w:rsid w:val="00F4699C"/>
    <w:rsid w:val="00F471BB"/>
    <w:rsid w:val="00F47A06"/>
    <w:rsid w:val="00F50BA5"/>
    <w:rsid w:val="00F5123F"/>
    <w:rsid w:val="00F516DD"/>
    <w:rsid w:val="00F5186A"/>
    <w:rsid w:val="00F51AAD"/>
    <w:rsid w:val="00F51C63"/>
    <w:rsid w:val="00F51E78"/>
    <w:rsid w:val="00F5245B"/>
    <w:rsid w:val="00F53CBD"/>
    <w:rsid w:val="00F542E8"/>
    <w:rsid w:val="00F54530"/>
    <w:rsid w:val="00F54DB4"/>
    <w:rsid w:val="00F54E3B"/>
    <w:rsid w:val="00F54FF0"/>
    <w:rsid w:val="00F56AFC"/>
    <w:rsid w:val="00F60517"/>
    <w:rsid w:val="00F60749"/>
    <w:rsid w:val="00F60753"/>
    <w:rsid w:val="00F617EA"/>
    <w:rsid w:val="00F61C3A"/>
    <w:rsid w:val="00F623D5"/>
    <w:rsid w:val="00F62772"/>
    <w:rsid w:val="00F63797"/>
    <w:rsid w:val="00F63834"/>
    <w:rsid w:val="00F639D3"/>
    <w:rsid w:val="00F64C4E"/>
    <w:rsid w:val="00F65DDE"/>
    <w:rsid w:val="00F66987"/>
    <w:rsid w:val="00F66F5D"/>
    <w:rsid w:val="00F674A9"/>
    <w:rsid w:val="00F700C1"/>
    <w:rsid w:val="00F701D8"/>
    <w:rsid w:val="00F706D2"/>
    <w:rsid w:val="00F719C7"/>
    <w:rsid w:val="00F72322"/>
    <w:rsid w:val="00F72CE5"/>
    <w:rsid w:val="00F72E03"/>
    <w:rsid w:val="00F7353D"/>
    <w:rsid w:val="00F737BC"/>
    <w:rsid w:val="00F73A6F"/>
    <w:rsid w:val="00F73B0C"/>
    <w:rsid w:val="00F73EF1"/>
    <w:rsid w:val="00F7418E"/>
    <w:rsid w:val="00F74341"/>
    <w:rsid w:val="00F74E9D"/>
    <w:rsid w:val="00F755D1"/>
    <w:rsid w:val="00F755FA"/>
    <w:rsid w:val="00F75C9A"/>
    <w:rsid w:val="00F763AB"/>
    <w:rsid w:val="00F766E7"/>
    <w:rsid w:val="00F76BA7"/>
    <w:rsid w:val="00F7731B"/>
    <w:rsid w:val="00F773C5"/>
    <w:rsid w:val="00F77D55"/>
    <w:rsid w:val="00F77FAF"/>
    <w:rsid w:val="00F809D4"/>
    <w:rsid w:val="00F80AC2"/>
    <w:rsid w:val="00F814FD"/>
    <w:rsid w:val="00F824E2"/>
    <w:rsid w:val="00F837C8"/>
    <w:rsid w:val="00F8426E"/>
    <w:rsid w:val="00F85194"/>
    <w:rsid w:val="00F85B46"/>
    <w:rsid w:val="00F85CA3"/>
    <w:rsid w:val="00F86110"/>
    <w:rsid w:val="00F8764F"/>
    <w:rsid w:val="00F87D3A"/>
    <w:rsid w:val="00F914BB"/>
    <w:rsid w:val="00F933C9"/>
    <w:rsid w:val="00F93D93"/>
    <w:rsid w:val="00F940CA"/>
    <w:rsid w:val="00F94746"/>
    <w:rsid w:val="00F97A0D"/>
    <w:rsid w:val="00F97CF1"/>
    <w:rsid w:val="00FA232E"/>
    <w:rsid w:val="00FA2FF6"/>
    <w:rsid w:val="00FA38B8"/>
    <w:rsid w:val="00FA3F75"/>
    <w:rsid w:val="00FA40EF"/>
    <w:rsid w:val="00FA5435"/>
    <w:rsid w:val="00FA5F5E"/>
    <w:rsid w:val="00FA612A"/>
    <w:rsid w:val="00FA6A53"/>
    <w:rsid w:val="00FB0FF5"/>
    <w:rsid w:val="00FB1622"/>
    <w:rsid w:val="00FB1685"/>
    <w:rsid w:val="00FB2B64"/>
    <w:rsid w:val="00FB41BD"/>
    <w:rsid w:val="00FB4E99"/>
    <w:rsid w:val="00FB52B8"/>
    <w:rsid w:val="00FB52E1"/>
    <w:rsid w:val="00FB5546"/>
    <w:rsid w:val="00FB59F5"/>
    <w:rsid w:val="00FB5D24"/>
    <w:rsid w:val="00FB60EE"/>
    <w:rsid w:val="00FB68C9"/>
    <w:rsid w:val="00FC1379"/>
    <w:rsid w:val="00FC2607"/>
    <w:rsid w:val="00FC2647"/>
    <w:rsid w:val="00FC3564"/>
    <w:rsid w:val="00FC6B28"/>
    <w:rsid w:val="00FC6ED8"/>
    <w:rsid w:val="00FD1CE4"/>
    <w:rsid w:val="00FD2EA8"/>
    <w:rsid w:val="00FD30D1"/>
    <w:rsid w:val="00FD3158"/>
    <w:rsid w:val="00FD37A9"/>
    <w:rsid w:val="00FD3A95"/>
    <w:rsid w:val="00FD3E4C"/>
    <w:rsid w:val="00FD5372"/>
    <w:rsid w:val="00FD5A6A"/>
    <w:rsid w:val="00FD7AB5"/>
    <w:rsid w:val="00FE130B"/>
    <w:rsid w:val="00FE1677"/>
    <w:rsid w:val="00FE2090"/>
    <w:rsid w:val="00FE22C0"/>
    <w:rsid w:val="00FE3458"/>
    <w:rsid w:val="00FE3BCD"/>
    <w:rsid w:val="00FE3F10"/>
    <w:rsid w:val="00FE4114"/>
    <w:rsid w:val="00FE4684"/>
    <w:rsid w:val="00FE4D18"/>
    <w:rsid w:val="00FE4E13"/>
    <w:rsid w:val="00FE7623"/>
    <w:rsid w:val="00FE7BEF"/>
    <w:rsid w:val="00FE7D23"/>
    <w:rsid w:val="00FE7DE5"/>
    <w:rsid w:val="00FE7EA8"/>
    <w:rsid w:val="00FF0480"/>
    <w:rsid w:val="00FF0AC1"/>
    <w:rsid w:val="00FF0BFE"/>
    <w:rsid w:val="00FF1321"/>
    <w:rsid w:val="00FF27EE"/>
    <w:rsid w:val="00FF2845"/>
    <w:rsid w:val="00FF2B4C"/>
    <w:rsid w:val="00FF3E86"/>
    <w:rsid w:val="00FF5752"/>
    <w:rsid w:val="00FF59F2"/>
    <w:rsid w:val="00FF603F"/>
    <w:rsid w:val="00FF6F1B"/>
    <w:rsid w:val="00FF70D7"/>
    <w:rsid w:val="00FF722C"/>
    <w:rsid w:val="00FF78CE"/>
    <w:rsid w:val="00FF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C660FA"/>
  <w15:docId w15:val="{11D3FBF3-DE8C-41B8-AE0E-F788A5A9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5"/>
    <w:next w:val="a5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5"/>
    <w:next w:val="a5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5"/>
    <w:next w:val="a5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5"/>
    <w:next w:val="a5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5"/>
    <w:next w:val="a5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5"/>
    <w:next w:val="a5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5"/>
    <w:next w:val="a5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5"/>
    <w:next w:val="a5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5"/>
    <w:next w:val="a5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6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6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6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6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6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6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6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6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6"/>
    <w:link w:val="9"/>
    <w:uiPriority w:val="99"/>
    <w:locked/>
    <w:rsid w:val="00F471BB"/>
    <w:rPr>
      <w:rFonts w:ascii="Cambria" w:hAnsi="Cambria" w:cs="Times New Roman"/>
    </w:rPr>
  </w:style>
  <w:style w:type="paragraph" w:styleId="a9">
    <w:name w:val="Balloon Text"/>
    <w:basedOn w:val="a5"/>
    <w:link w:val="aa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6"/>
    <w:link w:val="a9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3">
    <w:name w:val="Тире"/>
    <w:basedOn w:val="a5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b">
    <w:name w:val="Title"/>
    <w:basedOn w:val="a5"/>
    <w:link w:val="ac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c">
    <w:name w:val="Заголовок Знак"/>
    <w:basedOn w:val="a6"/>
    <w:link w:val="ab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d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5"/>
    <w:link w:val="ae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e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6"/>
    <w:link w:val="ad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5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6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5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6"/>
    <w:uiPriority w:val="99"/>
    <w:semiHidden/>
    <w:locked/>
    <w:rsid w:val="005F5EA5"/>
    <w:rPr>
      <w:rFonts w:cs="Times New Roman"/>
      <w:sz w:val="16"/>
    </w:rPr>
  </w:style>
  <w:style w:type="paragraph" w:styleId="af">
    <w:name w:val="footnote text"/>
    <w:basedOn w:val="a5"/>
    <w:link w:val="af0"/>
    <w:uiPriority w:val="99"/>
    <w:rsid w:val="00F471BB"/>
    <w:pPr>
      <w:widowControl w:val="0"/>
    </w:pPr>
    <w:rPr>
      <w:sz w:val="20"/>
      <w:szCs w:val="20"/>
    </w:rPr>
  </w:style>
  <w:style w:type="character" w:customStyle="1" w:styleId="af0">
    <w:name w:val="Текст сноски Знак"/>
    <w:basedOn w:val="a6"/>
    <w:link w:val="af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5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6"/>
    <w:link w:val="23"/>
    <w:uiPriority w:val="99"/>
    <w:locked/>
    <w:rsid w:val="00F471BB"/>
    <w:rPr>
      <w:rFonts w:cs="Times New Roman"/>
      <w:sz w:val="24"/>
    </w:rPr>
  </w:style>
  <w:style w:type="paragraph" w:styleId="af1">
    <w:name w:val="Body Text Indent"/>
    <w:aliases w:val="текст,Body Text Indent1"/>
    <w:basedOn w:val="a5"/>
    <w:link w:val="af2"/>
    <w:rsid w:val="00F471BB"/>
    <w:pPr>
      <w:widowControl w:val="0"/>
      <w:ind w:left="5954"/>
    </w:pPr>
    <w:rPr>
      <w:szCs w:val="20"/>
    </w:rPr>
  </w:style>
  <w:style w:type="character" w:customStyle="1" w:styleId="af2">
    <w:name w:val="Основной текст с отступом Знак"/>
    <w:aliases w:val="текст Знак,Body Text Indent1 Знак"/>
    <w:basedOn w:val="a6"/>
    <w:link w:val="af1"/>
    <w:locked/>
    <w:rsid w:val="00F471BB"/>
    <w:rPr>
      <w:rFonts w:cs="Times New Roman"/>
      <w:sz w:val="24"/>
    </w:rPr>
  </w:style>
  <w:style w:type="paragraph" w:styleId="af3">
    <w:name w:val="footer"/>
    <w:basedOn w:val="a5"/>
    <w:link w:val="af4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6"/>
    <w:link w:val="af3"/>
    <w:uiPriority w:val="99"/>
    <w:locked/>
    <w:rsid w:val="00F471BB"/>
    <w:rPr>
      <w:rFonts w:cs="Times New Roman"/>
      <w:sz w:val="24"/>
    </w:rPr>
  </w:style>
  <w:style w:type="character" w:styleId="af5">
    <w:name w:val="page number"/>
    <w:basedOn w:val="a6"/>
    <w:uiPriority w:val="99"/>
    <w:rsid w:val="00F471BB"/>
    <w:rPr>
      <w:rFonts w:cs="Times New Roman"/>
    </w:rPr>
  </w:style>
  <w:style w:type="paragraph" w:styleId="af6">
    <w:name w:val="header"/>
    <w:basedOn w:val="a5"/>
    <w:link w:val="af7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6"/>
    <w:link w:val="af6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5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6"/>
    <w:link w:val="25"/>
    <w:uiPriority w:val="99"/>
    <w:locked/>
    <w:rsid w:val="00F471BB"/>
    <w:rPr>
      <w:rFonts w:cs="Times New Roman"/>
      <w:sz w:val="24"/>
    </w:rPr>
  </w:style>
  <w:style w:type="paragraph" w:styleId="af8">
    <w:name w:val="Block Text"/>
    <w:basedOn w:val="a5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5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5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9">
    <w:name w:val="Table Grid"/>
    <w:basedOn w:val="a7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6"/>
    <w:rsid w:val="00D51999"/>
    <w:rPr>
      <w:rFonts w:cs="Times New Roman"/>
      <w:sz w:val="16"/>
    </w:rPr>
  </w:style>
  <w:style w:type="paragraph" w:styleId="afb">
    <w:name w:val="annotation text"/>
    <w:basedOn w:val="a5"/>
    <w:link w:val="afc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6"/>
    <w:link w:val="afb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rsid w:val="00D51999"/>
    <w:rPr>
      <w:b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f">
    <w:name w:val="Strong"/>
    <w:basedOn w:val="a6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5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0">
    <w:name w:val="Date"/>
    <w:basedOn w:val="a5"/>
    <w:next w:val="a5"/>
    <w:link w:val="aff1"/>
    <w:uiPriority w:val="99"/>
    <w:locked/>
    <w:rsid w:val="008858F5"/>
    <w:rPr>
      <w:szCs w:val="20"/>
    </w:rPr>
  </w:style>
  <w:style w:type="character" w:customStyle="1" w:styleId="aff1">
    <w:name w:val="Дата Знак"/>
    <w:basedOn w:val="a6"/>
    <w:link w:val="aff0"/>
    <w:uiPriority w:val="99"/>
    <w:semiHidden/>
    <w:locked/>
    <w:rsid w:val="00DF0CE8"/>
    <w:rPr>
      <w:rFonts w:cs="Times New Roman"/>
      <w:sz w:val="24"/>
    </w:rPr>
  </w:style>
  <w:style w:type="paragraph" w:customStyle="1" w:styleId="aff2">
    <w:name w:val="Текст документа"/>
    <w:basedOn w:val="ad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3">
    <w:name w:val="Revision"/>
    <w:hidden/>
    <w:uiPriority w:val="99"/>
    <w:semiHidden/>
    <w:rsid w:val="002C1B6C"/>
    <w:rPr>
      <w:sz w:val="24"/>
      <w:szCs w:val="24"/>
    </w:rPr>
  </w:style>
  <w:style w:type="paragraph" w:styleId="aff4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,Общий_К,Списки"/>
    <w:basedOn w:val="a5"/>
    <w:link w:val="aff5"/>
    <w:uiPriority w:val="34"/>
    <w:qFormat/>
    <w:rsid w:val="00F14DD0"/>
    <w:pPr>
      <w:ind w:left="720"/>
      <w:contextualSpacing/>
    </w:pPr>
  </w:style>
  <w:style w:type="paragraph" w:customStyle="1" w:styleId="aff6">
    <w:name w:val="Стиль начало"/>
    <w:basedOn w:val="a5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5"/>
    <w:next w:val="a5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d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7">
    <w:name w:val="Норм_док"/>
    <w:basedOn w:val="ad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5"/>
    <w:uiPriority w:val="99"/>
    <w:rsid w:val="00D4311F"/>
  </w:style>
  <w:style w:type="paragraph" w:customStyle="1" w:styleId="font6">
    <w:name w:val="font6"/>
    <w:basedOn w:val="a5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8">
    <w:name w:val="Hyperlink"/>
    <w:basedOn w:val="a6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5"/>
    <w:next w:val="a5"/>
    <w:autoRedefine/>
    <w:uiPriority w:val="39"/>
    <w:qFormat/>
    <w:rsid w:val="00D4311F"/>
  </w:style>
  <w:style w:type="paragraph" w:styleId="29">
    <w:name w:val="toc 2"/>
    <w:basedOn w:val="a5"/>
    <w:next w:val="a5"/>
    <w:autoRedefine/>
    <w:uiPriority w:val="39"/>
    <w:qFormat/>
    <w:rsid w:val="00D4311F"/>
    <w:pPr>
      <w:ind w:left="240"/>
    </w:pPr>
  </w:style>
  <w:style w:type="paragraph" w:styleId="37">
    <w:name w:val="toc 3"/>
    <w:basedOn w:val="a5"/>
    <w:next w:val="a5"/>
    <w:autoRedefine/>
    <w:uiPriority w:val="39"/>
    <w:rsid w:val="00D4311F"/>
    <w:pPr>
      <w:ind w:left="480"/>
    </w:pPr>
  </w:style>
  <w:style w:type="paragraph" w:customStyle="1" w:styleId="2a">
    <w:name w:val="Знак2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5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9">
    <w:name w:val="FollowedHyperlink"/>
    <w:basedOn w:val="a6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a">
    <w:name w:val="Знак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5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5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5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b">
    <w:name w:val="List Bullet"/>
    <w:basedOn w:val="a5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5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5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5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5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5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5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5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5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5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5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5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5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5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5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5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5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5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5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c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5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d">
    <w:name w:val="Plain Text"/>
    <w:basedOn w:val="a5"/>
    <w:link w:val="affe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e">
    <w:name w:val="Текст Знак"/>
    <w:basedOn w:val="a6"/>
    <w:link w:val="affd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f">
    <w:name w:val="Список маркированный"/>
    <w:basedOn w:val="a5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0">
    <w:name w:val="Таблица"/>
    <w:basedOn w:val="a5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5"/>
    <w:next w:val="a5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5"/>
    <w:next w:val="a5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5"/>
    <w:next w:val="a5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5"/>
    <w:next w:val="a5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5"/>
    <w:next w:val="a5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5"/>
    <w:next w:val="a5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1">
    <w:name w:val="Normal (Web)"/>
    <w:basedOn w:val="a5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2">
    <w:name w:val="caption"/>
    <w:basedOn w:val="a5"/>
    <w:next w:val="a5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4">
    <w:name w:val="Текст ТЗ"/>
    <w:basedOn w:val="11"/>
    <w:link w:val="afff3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3">
    <w:name w:val="Текст ТЗ Знак"/>
    <w:link w:val="a4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4">
    <w:name w:val="footnote reference"/>
    <w:basedOn w:val="a6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5">
    <w:name w:val="Знак Знак Знак Знак Знак Знак"/>
    <w:basedOn w:val="a5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6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5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7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5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8">
    <w:name w:val="Текст концевой сноски Знак"/>
    <w:basedOn w:val="a6"/>
    <w:link w:val="afff9"/>
    <w:uiPriority w:val="99"/>
    <w:semiHidden/>
    <w:rsid w:val="00284C99"/>
    <w:rPr>
      <w:sz w:val="20"/>
      <w:szCs w:val="20"/>
    </w:rPr>
  </w:style>
  <w:style w:type="paragraph" w:styleId="afff9">
    <w:name w:val="endnote text"/>
    <w:basedOn w:val="a5"/>
    <w:link w:val="afff8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6"/>
    <w:uiPriority w:val="99"/>
    <w:semiHidden/>
    <w:rsid w:val="00D91E0F"/>
    <w:rPr>
      <w:sz w:val="20"/>
      <w:szCs w:val="20"/>
    </w:rPr>
  </w:style>
  <w:style w:type="character" w:styleId="afffa">
    <w:name w:val="endnote reference"/>
    <w:basedOn w:val="a6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5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b">
    <w:name w:val="Слева (без отступа)"/>
    <w:basedOn w:val="a5"/>
    <w:rsid w:val="002144B9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rsid w:val="002144B9"/>
    <w:pPr>
      <w:numPr>
        <w:numId w:val="11"/>
      </w:numPr>
    </w:pPr>
  </w:style>
  <w:style w:type="paragraph" w:customStyle="1" w:styleId="afffc">
    <w:name w:val="МРСК_колонтитул_верхний_правый"/>
    <w:basedOn w:val="af6"/>
    <w:link w:val="afffd"/>
    <w:rsid w:val="002144B9"/>
    <w:pPr>
      <w:keepNext/>
      <w:ind w:firstLine="709"/>
      <w:jc w:val="right"/>
    </w:pPr>
    <w:rPr>
      <w:caps/>
      <w:sz w:val="16"/>
      <w:szCs w:val="16"/>
    </w:rPr>
  </w:style>
  <w:style w:type="character" w:customStyle="1" w:styleId="afffd">
    <w:name w:val="МРСК_колонтитул_верхний_правый Знак"/>
    <w:link w:val="afffc"/>
    <w:rsid w:val="002144B9"/>
    <w:rPr>
      <w:caps/>
      <w:sz w:val="16"/>
      <w:szCs w:val="16"/>
    </w:rPr>
  </w:style>
  <w:style w:type="paragraph" w:customStyle="1" w:styleId="afffe">
    <w:name w:val="МРСК_колонтитул_верхний_центр"/>
    <w:basedOn w:val="af6"/>
    <w:rsid w:val="002144B9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5"/>
    <w:rsid w:val="002144B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5"/>
    <w:rsid w:val="002144B9"/>
    <w:pPr>
      <w:numPr>
        <w:ilvl w:val="3"/>
        <w:numId w:val="5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d"/>
    <w:rsid w:val="002144B9"/>
    <w:pPr>
      <w:widowControl/>
      <w:numPr>
        <w:ilvl w:val="1"/>
        <w:numId w:val="6"/>
      </w:numPr>
      <w:spacing w:after="0"/>
      <w:jc w:val="both"/>
    </w:pPr>
    <w:rPr>
      <w:color w:val="000000"/>
      <w:szCs w:val="24"/>
    </w:rPr>
  </w:style>
  <w:style w:type="paragraph" w:styleId="affff">
    <w:name w:val="Document Map"/>
    <w:basedOn w:val="a5"/>
    <w:link w:val="affff0"/>
    <w:locked/>
    <w:rsid w:val="002144B9"/>
    <w:rPr>
      <w:rFonts w:ascii="Tahoma" w:hAnsi="Tahoma" w:cs="Tahoma"/>
      <w:sz w:val="16"/>
      <w:szCs w:val="16"/>
    </w:rPr>
  </w:style>
  <w:style w:type="character" w:customStyle="1" w:styleId="affff0">
    <w:name w:val="Схема документа Знак"/>
    <w:basedOn w:val="a6"/>
    <w:link w:val="affff"/>
    <w:rsid w:val="002144B9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8"/>
    <w:uiPriority w:val="99"/>
    <w:semiHidden/>
    <w:unhideWhenUsed/>
    <w:rsid w:val="002144B9"/>
  </w:style>
  <w:style w:type="paragraph" w:customStyle="1" w:styleId="affff1">
    <w:name w:val="Знак Знак Знак"/>
    <w:basedOn w:val="a5"/>
    <w:rsid w:val="002144B9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5"/>
    <w:rsid w:val="002144B9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7"/>
    <w:next w:val="af9"/>
    <w:uiPriority w:val="59"/>
    <w:rsid w:val="002144B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sid w:val="002144B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8"/>
    <w:uiPriority w:val="99"/>
    <w:semiHidden/>
    <w:unhideWhenUsed/>
    <w:rsid w:val="002144B9"/>
  </w:style>
  <w:style w:type="paragraph" w:customStyle="1" w:styleId="affff2">
    <w:name w:val="Справа"/>
    <w:basedOn w:val="a5"/>
    <w:rsid w:val="002144B9"/>
    <w:pPr>
      <w:spacing w:after="120"/>
      <w:jc w:val="right"/>
    </w:pPr>
    <w:rPr>
      <w:sz w:val="28"/>
      <w:szCs w:val="28"/>
    </w:rPr>
  </w:style>
  <w:style w:type="character" w:customStyle="1" w:styleId="affff3">
    <w:name w:val="Стиль полужирный Красный"/>
    <w:rsid w:val="002144B9"/>
    <w:rPr>
      <w:rFonts w:ascii="Times New Roman" w:hAnsi="Times New Roman"/>
      <w:color w:val="auto"/>
    </w:rPr>
  </w:style>
  <w:style w:type="paragraph" w:styleId="2c">
    <w:name w:val="List 2"/>
    <w:basedOn w:val="a5"/>
    <w:uiPriority w:val="99"/>
    <w:locked/>
    <w:rsid w:val="002144B9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4">
    <w:name w:val="комментарий"/>
    <w:rsid w:val="002144B9"/>
    <w:rPr>
      <w:b/>
      <w:i/>
      <w:shd w:val="clear" w:color="auto" w:fill="FFFF99"/>
    </w:rPr>
  </w:style>
  <w:style w:type="paragraph" w:customStyle="1" w:styleId="affff5">
    <w:name w:val="Подподпункт"/>
    <w:basedOn w:val="a5"/>
    <w:rsid w:val="002144B9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6">
    <w:name w:val="Ариал"/>
    <w:basedOn w:val="a5"/>
    <w:rsid w:val="002144B9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7">
    <w:name w:val="Абзац нумеров"/>
    <w:basedOn w:val="a5"/>
    <w:rsid w:val="002144B9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8">
    <w:name w:val="Пункт"/>
    <w:basedOn w:val="a5"/>
    <w:rsid w:val="002144B9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9">
    <w:name w:val="Подпункт"/>
    <w:basedOn w:val="affff8"/>
    <w:rsid w:val="002144B9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8"/>
    <w:semiHidden/>
    <w:unhideWhenUsed/>
    <w:rsid w:val="002144B9"/>
  </w:style>
  <w:style w:type="paragraph" w:customStyle="1" w:styleId="1">
    <w:name w:val="МРСК_заголовок_1"/>
    <w:basedOn w:val="11"/>
    <w:rsid w:val="002144B9"/>
    <w:pPr>
      <w:numPr>
        <w:numId w:val="12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a">
    <w:name w:val="МРСК_шрифт_абзаца"/>
    <w:basedOn w:val="a5"/>
    <w:link w:val="affffb"/>
    <w:rsid w:val="002144B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</w:style>
  <w:style w:type="character" w:customStyle="1" w:styleId="affffb">
    <w:name w:val="МРСК_шрифт_абзаца Знак"/>
    <w:link w:val="affffa"/>
    <w:rsid w:val="002144B9"/>
    <w:rPr>
      <w:sz w:val="24"/>
      <w:szCs w:val="24"/>
    </w:rPr>
  </w:style>
  <w:style w:type="paragraph" w:customStyle="1" w:styleId="2">
    <w:name w:val="МРСК_заголовок_2"/>
    <w:basedOn w:val="affffa"/>
    <w:rsid w:val="002144B9"/>
    <w:pPr>
      <w:keepNext w:val="0"/>
      <w:keepLines w:val="0"/>
      <w:numPr>
        <w:ilvl w:val="1"/>
        <w:numId w:val="12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</w:rPr>
  </w:style>
  <w:style w:type="paragraph" w:customStyle="1" w:styleId="affffc">
    <w:name w:val="МРСК_заголовок_большой"/>
    <w:basedOn w:val="a5"/>
    <w:rsid w:val="002144B9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d">
    <w:name w:val="МРСК_заголовок_малый"/>
    <w:basedOn w:val="a5"/>
    <w:rsid w:val="002144B9"/>
    <w:pPr>
      <w:keepNext/>
      <w:suppressAutoHyphens/>
      <w:ind w:firstLine="709"/>
      <w:jc w:val="center"/>
    </w:pPr>
    <w:rPr>
      <w:b/>
      <w:caps/>
    </w:rPr>
  </w:style>
  <w:style w:type="paragraph" w:customStyle="1" w:styleId="affffe">
    <w:name w:val="МРСК_заголовок_средний"/>
    <w:basedOn w:val="a5"/>
    <w:rsid w:val="002144B9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f">
    <w:name w:val="МРСК_колонтитул_верхний_левый"/>
    <w:basedOn w:val="af6"/>
    <w:rsid w:val="002144B9"/>
    <w:pPr>
      <w:keepNext/>
      <w:ind w:firstLine="709"/>
    </w:pPr>
    <w:rPr>
      <w:caps/>
      <w:sz w:val="16"/>
      <w:szCs w:val="16"/>
    </w:rPr>
  </w:style>
  <w:style w:type="paragraph" w:customStyle="1" w:styleId="a2">
    <w:name w:val="МРСК_маркированный"/>
    <w:basedOn w:val="affb"/>
    <w:rsid w:val="002144B9"/>
    <w:pPr>
      <w:keepNext/>
      <w:numPr>
        <w:numId w:val="16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0">
    <w:name w:val="МРСК_название_объекта"/>
    <w:basedOn w:val="a5"/>
    <w:rsid w:val="002144B9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1"/>
    <w:rsid w:val="002144B9"/>
    <w:pPr>
      <w:numPr>
        <w:numId w:val="14"/>
      </w:numPr>
      <w:contextualSpacing w:val="0"/>
    </w:pPr>
  </w:style>
  <w:style w:type="paragraph" w:styleId="a">
    <w:name w:val="List Number"/>
    <w:basedOn w:val="a5"/>
    <w:uiPriority w:val="99"/>
    <w:unhideWhenUsed/>
    <w:locked/>
    <w:rsid w:val="002144B9"/>
    <w:pPr>
      <w:keepNext/>
      <w:numPr>
        <w:numId w:val="13"/>
      </w:numPr>
      <w:spacing w:line="300" w:lineRule="auto"/>
      <w:contextualSpacing/>
      <w:jc w:val="both"/>
    </w:pPr>
  </w:style>
  <w:style w:type="character" w:customStyle="1" w:styleId="afffff1">
    <w:name w:val="МРСК_нумерованный_список Знак"/>
    <w:link w:val="a0"/>
    <w:rsid w:val="002144B9"/>
    <w:rPr>
      <w:sz w:val="24"/>
      <w:szCs w:val="24"/>
    </w:rPr>
  </w:style>
  <w:style w:type="paragraph" w:customStyle="1" w:styleId="afffff2">
    <w:name w:val="МРСК_потоковая_диаграмма"/>
    <w:basedOn w:val="a5"/>
    <w:rsid w:val="002144B9"/>
    <w:pPr>
      <w:keepNext/>
      <w:ind w:firstLine="709"/>
      <w:jc w:val="both"/>
    </w:pPr>
    <w:rPr>
      <w:sz w:val="16"/>
      <w:szCs w:val="16"/>
    </w:rPr>
  </w:style>
  <w:style w:type="paragraph" w:customStyle="1" w:styleId="afffff3">
    <w:name w:val="МРСК_потоковая_диаграмма_по_центру"/>
    <w:basedOn w:val="afffff2"/>
    <w:rsid w:val="002144B9"/>
    <w:pPr>
      <w:suppressAutoHyphens/>
      <w:jc w:val="center"/>
    </w:pPr>
  </w:style>
  <w:style w:type="paragraph" w:customStyle="1" w:styleId="afffff4">
    <w:name w:val="МРСК_Приложения"/>
    <w:basedOn w:val="affffe"/>
    <w:rsid w:val="002144B9"/>
    <w:pPr>
      <w:spacing w:before="6000"/>
    </w:pPr>
  </w:style>
  <w:style w:type="paragraph" w:customStyle="1" w:styleId="afffff5">
    <w:name w:val="МРСК_рисунок"/>
    <w:basedOn w:val="a5"/>
    <w:rsid w:val="002144B9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6">
    <w:name w:val="МРСК_Скрытый"/>
    <w:basedOn w:val="affffd"/>
    <w:rsid w:val="002144B9"/>
    <w:pPr>
      <w:jc w:val="left"/>
    </w:pPr>
    <w:rPr>
      <w:b w:val="0"/>
      <w:color w:val="FFFFFF"/>
      <w:sz w:val="16"/>
      <w:szCs w:val="16"/>
    </w:rPr>
  </w:style>
  <w:style w:type="paragraph" w:customStyle="1" w:styleId="afffff7">
    <w:name w:val="МРСК_таблица_заголовок"/>
    <w:basedOn w:val="a5"/>
    <w:rsid w:val="002144B9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8">
    <w:name w:val="МРСК_таблица_текст"/>
    <w:basedOn w:val="afffff7"/>
    <w:rsid w:val="002144B9"/>
    <w:pPr>
      <w:suppressAutoHyphens w:val="0"/>
      <w:jc w:val="both"/>
    </w:pPr>
  </w:style>
  <w:style w:type="paragraph" w:customStyle="1" w:styleId="afffff9">
    <w:name w:val="МРСК_шрифт_абзаца_без_отступа"/>
    <w:basedOn w:val="a5"/>
    <w:rsid w:val="002144B9"/>
    <w:pPr>
      <w:keepNext/>
      <w:ind w:firstLine="709"/>
    </w:pPr>
  </w:style>
  <w:style w:type="paragraph" w:customStyle="1" w:styleId="afffffa">
    <w:name w:val="МРСК_шрифт_абзаца_без_отступа_по_центру"/>
    <w:basedOn w:val="afffff9"/>
    <w:rsid w:val="002144B9"/>
    <w:pPr>
      <w:jc w:val="center"/>
    </w:pPr>
  </w:style>
  <w:style w:type="paragraph" w:customStyle="1" w:styleId="afffffb">
    <w:name w:val="МРСК_обычный_текст"/>
    <w:basedOn w:val="a5"/>
    <w:qFormat/>
    <w:rsid w:val="002144B9"/>
    <w:pPr>
      <w:keepNext/>
      <w:ind w:firstLine="709"/>
      <w:jc w:val="both"/>
    </w:pPr>
  </w:style>
  <w:style w:type="paragraph" w:customStyle="1" w:styleId="afffffc">
    <w:name w:val="МРСК_таблица_название"/>
    <w:basedOn w:val="afff2"/>
    <w:rsid w:val="002144B9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rsid w:val="002144B9"/>
    <w:pPr>
      <w:widowControl/>
      <w:numPr>
        <w:ilvl w:val="2"/>
        <w:numId w:val="12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</w:rPr>
  </w:style>
  <w:style w:type="paragraph" w:customStyle="1" w:styleId="afffffd">
    <w:name w:val="Мой_обычный"/>
    <w:basedOn w:val="a5"/>
    <w:qFormat/>
    <w:rsid w:val="002144B9"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e">
    <w:name w:val="МРСК_колонтитул_верхний_центр_курсив"/>
    <w:basedOn w:val="afffe"/>
    <w:qFormat/>
    <w:rsid w:val="002144B9"/>
    <w:pPr>
      <w:framePr w:hSpace="180" w:wrap="around" w:vAnchor="text" w:hAnchor="margin" w:y="137"/>
    </w:pPr>
    <w:rPr>
      <w:i/>
      <w:sz w:val="12"/>
    </w:rPr>
  </w:style>
  <w:style w:type="paragraph" w:customStyle="1" w:styleId="affffff">
    <w:name w:val="Б_скрытый"/>
    <w:basedOn w:val="a5"/>
    <w:rsid w:val="002144B9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0">
    <w:name w:val="TOC Heading"/>
    <w:basedOn w:val="11"/>
    <w:next w:val="a5"/>
    <w:uiPriority w:val="39"/>
    <w:semiHidden/>
    <w:unhideWhenUsed/>
    <w:qFormat/>
    <w:rsid w:val="002144B9"/>
    <w:pPr>
      <w:spacing w:line="300" w:lineRule="auto"/>
      <w:ind w:firstLine="709"/>
      <w:jc w:val="both"/>
      <w:outlineLvl w:val="9"/>
    </w:pPr>
    <w:rPr>
      <w:bCs/>
      <w:szCs w:val="32"/>
    </w:rPr>
  </w:style>
  <w:style w:type="paragraph" w:customStyle="1" w:styleId="affffff1">
    <w:name w:val="Стиль специальный"/>
    <w:basedOn w:val="a5"/>
    <w:uiPriority w:val="99"/>
    <w:rsid w:val="002144B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sid w:val="002144B9"/>
    <w:rPr>
      <w:rFonts w:cs="Times New Roman"/>
      <w:color w:val="auto"/>
    </w:rPr>
  </w:style>
  <w:style w:type="character" w:customStyle="1" w:styleId="FontStyle29">
    <w:name w:val="Font Style29"/>
    <w:uiPriority w:val="99"/>
    <w:rsid w:val="002144B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sid w:val="002144B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5"/>
    <w:uiPriority w:val="99"/>
    <w:rsid w:val="002144B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5"/>
    <w:uiPriority w:val="99"/>
    <w:rsid w:val="002144B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5"/>
    <w:uiPriority w:val="99"/>
    <w:rsid w:val="002144B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sid w:val="002144B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2144B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2144B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5"/>
    <w:uiPriority w:val="99"/>
    <w:rsid w:val="002144B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5"/>
    <w:uiPriority w:val="99"/>
    <w:rsid w:val="002144B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5"/>
    <w:uiPriority w:val="99"/>
    <w:rsid w:val="002144B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5"/>
    <w:uiPriority w:val="99"/>
    <w:rsid w:val="002144B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5"/>
    <w:uiPriority w:val="99"/>
    <w:rsid w:val="002144B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sid w:val="002144B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sid w:val="002144B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sid w:val="002144B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5"/>
    <w:uiPriority w:val="99"/>
    <w:rsid w:val="002144B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5"/>
    <w:uiPriority w:val="99"/>
    <w:rsid w:val="002144B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5"/>
    <w:uiPriority w:val="99"/>
    <w:rsid w:val="002144B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5"/>
    <w:uiPriority w:val="99"/>
    <w:rsid w:val="002144B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5"/>
    <w:uiPriority w:val="99"/>
    <w:rsid w:val="002144B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sid w:val="002144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5"/>
    <w:uiPriority w:val="99"/>
    <w:rsid w:val="002144B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sid w:val="002144B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5"/>
    <w:rsid w:val="002144B9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sid w:val="002144B9"/>
    <w:rPr>
      <w:sz w:val="20"/>
      <w:szCs w:val="20"/>
    </w:rPr>
  </w:style>
  <w:style w:type="paragraph" w:customStyle="1" w:styleId="140">
    <w:name w:val="Стиль14"/>
    <w:basedOn w:val="a5"/>
    <w:rsid w:val="002144B9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7"/>
    <w:next w:val="af9"/>
    <w:rsid w:val="002144B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rsid w:val="002144B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2144B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rsid w:val="002144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2">
    <w:name w:val="No Spacing"/>
    <w:basedOn w:val="a5"/>
    <w:uiPriority w:val="1"/>
    <w:qFormat/>
    <w:rsid w:val="002144B9"/>
    <w:rPr>
      <w:rFonts w:eastAsia="Calibri"/>
    </w:rPr>
  </w:style>
  <w:style w:type="paragraph" w:customStyle="1" w:styleId="Bullet">
    <w:name w:val="Bullet"/>
    <w:basedOn w:val="a5"/>
    <w:rsid w:val="002144B9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5"/>
    <w:uiPriority w:val="99"/>
    <w:rsid w:val="002144B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sid w:val="002144B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5"/>
    <w:uiPriority w:val="99"/>
    <w:rsid w:val="002144B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sid w:val="002144B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sid w:val="002144B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5"/>
    <w:uiPriority w:val="99"/>
    <w:rsid w:val="002144B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rsid w:val="002144B9"/>
    <w:pPr>
      <w:numPr>
        <w:numId w:val="15"/>
      </w:numPr>
    </w:pPr>
  </w:style>
  <w:style w:type="numbering" w:customStyle="1" w:styleId="3c">
    <w:name w:val="Нет списка3"/>
    <w:next w:val="a8"/>
    <w:uiPriority w:val="99"/>
    <w:semiHidden/>
    <w:unhideWhenUsed/>
    <w:rsid w:val="002144B9"/>
  </w:style>
  <w:style w:type="table" w:customStyle="1" w:styleId="3d">
    <w:name w:val="Сетка таблицы3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8"/>
    <w:uiPriority w:val="99"/>
    <w:semiHidden/>
    <w:unhideWhenUsed/>
    <w:rsid w:val="002144B9"/>
  </w:style>
  <w:style w:type="numbering" w:customStyle="1" w:styleId="1110">
    <w:name w:val="Нет списка111"/>
    <w:next w:val="a8"/>
    <w:uiPriority w:val="99"/>
    <w:semiHidden/>
    <w:unhideWhenUsed/>
    <w:rsid w:val="002144B9"/>
  </w:style>
  <w:style w:type="numbering" w:customStyle="1" w:styleId="1111">
    <w:name w:val="Нет списка1111"/>
    <w:next w:val="a8"/>
    <w:uiPriority w:val="99"/>
    <w:semiHidden/>
    <w:unhideWhenUsed/>
    <w:rsid w:val="002144B9"/>
  </w:style>
  <w:style w:type="numbering" w:customStyle="1" w:styleId="212">
    <w:name w:val="Нет списка21"/>
    <w:next w:val="a8"/>
    <w:semiHidden/>
    <w:unhideWhenUsed/>
    <w:rsid w:val="002144B9"/>
  </w:style>
  <w:style w:type="numbering" w:customStyle="1" w:styleId="113">
    <w:name w:val="Стиль11"/>
    <w:rsid w:val="002144B9"/>
  </w:style>
  <w:style w:type="numbering" w:customStyle="1" w:styleId="311">
    <w:name w:val="Нет списка31"/>
    <w:next w:val="a8"/>
    <w:uiPriority w:val="99"/>
    <w:semiHidden/>
    <w:unhideWhenUsed/>
    <w:rsid w:val="002144B9"/>
  </w:style>
  <w:style w:type="numbering" w:customStyle="1" w:styleId="410">
    <w:name w:val="Нет списка41"/>
    <w:next w:val="a8"/>
    <w:uiPriority w:val="99"/>
    <w:semiHidden/>
    <w:unhideWhenUsed/>
    <w:rsid w:val="002144B9"/>
  </w:style>
  <w:style w:type="numbering" w:customStyle="1" w:styleId="120">
    <w:name w:val="Нет списка12"/>
    <w:next w:val="a8"/>
    <w:uiPriority w:val="99"/>
    <w:semiHidden/>
    <w:unhideWhenUsed/>
    <w:rsid w:val="002144B9"/>
  </w:style>
  <w:style w:type="numbering" w:customStyle="1" w:styleId="11111">
    <w:name w:val="Нет списка11111"/>
    <w:next w:val="a8"/>
    <w:uiPriority w:val="99"/>
    <w:semiHidden/>
    <w:unhideWhenUsed/>
    <w:rsid w:val="002144B9"/>
  </w:style>
  <w:style w:type="table" w:customStyle="1" w:styleId="45">
    <w:name w:val="Сетка таблицы4"/>
    <w:basedOn w:val="a7"/>
    <w:next w:val="af9"/>
    <w:uiPriority w:val="59"/>
    <w:rsid w:val="002144B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8"/>
    <w:uiPriority w:val="99"/>
    <w:semiHidden/>
    <w:unhideWhenUsed/>
    <w:rsid w:val="002144B9"/>
  </w:style>
  <w:style w:type="numbering" w:customStyle="1" w:styleId="2110">
    <w:name w:val="Нет списка211"/>
    <w:next w:val="a8"/>
    <w:semiHidden/>
    <w:unhideWhenUsed/>
    <w:rsid w:val="002144B9"/>
  </w:style>
  <w:style w:type="table" w:customStyle="1" w:styleId="213">
    <w:name w:val="Сетка таблицы21"/>
    <w:basedOn w:val="a7"/>
    <w:next w:val="af9"/>
    <w:rsid w:val="002144B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  <w:rsid w:val="002144B9"/>
  </w:style>
  <w:style w:type="numbering" w:customStyle="1" w:styleId="3110">
    <w:name w:val="Нет списка311"/>
    <w:next w:val="a8"/>
    <w:uiPriority w:val="99"/>
    <w:semiHidden/>
    <w:unhideWhenUsed/>
    <w:rsid w:val="002144B9"/>
  </w:style>
  <w:style w:type="table" w:customStyle="1" w:styleId="312">
    <w:name w:val="Сетка таблицы31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8"/>
    <w:uiPriority w:val="99"/>
    <w:semiHidden/>
    <w:unhideWhenUsed/>
    <w:rsid w:val="002144B9"/>
  </w:style>
  <w:style w:type="numbering" w:customStyle="1" w:styleId="130">
    <w:name w:val="Нет списка13"/>
    <w:next w:val="a8"/>
    <w:uiPriority w:val="99"/>
    <w:semiHidden/>
    <w:unhideWhenUsed/>
    <w:rsid w:val="002144B9"/>
  </w:style>
  <w:style w:type="numbering" w:customStyle="1" w:styleId="1120">
    <w:name w:val="Нет списка112"/>
    <w:next w:val="a8"/>
    <w:uiPriority w:val="99"/>
    <w:semiHidden/>
    <w:unhideWhenUsed/>
    <w:rsid w:val="002144B9"/>
  </w:style>
  <w:style w:type="table" w:customStyle="1" w:styleId="54">
    <w:name w:val="Сетка таблицы5"/>
    <w:basedOn w:val="a7"/>
    <w:next w:val="af9"/>
    <w:uiPriority w:val="59"/>
    <w:rsid w:val="002144B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8"/>
    <w:uiPriority w:val="99"/>
    <w:semiHidden/>
    <w:unhideWhenUsed/>
    <w:rsid w:val="002144B9"/>
  </w:style>
  <w:style w:type="table" w:customStyle="1" w:styleId="121">
    <w:name w:val="Сетка таблицы12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8"/>
    <w:semiHidden/>
    <w:unhideWhenUsed/>
    <w:rsid w:val="002144B9"/>
  </w:style>
  <w:style w:type="table" w:customStyle="1" w:styleId="223">
    <w:name w:val="Сетка таблицы22"/>
    <w:basedOn w:val="a7"/>
    <w:next w:val="af9"/>
    <w:rsid w:val="002144B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  <w:rsid w:val="002144B9"/>
  </w:style>
  <w:style w:type="numbering" w:customStyle="1" w:styleId="320">
    <w:name w:val="Нет списка32"/>
    <w:next w:val="a8"/>
    <w:uiPriority w:val="99"/>
    <w:semiHidden/>
    <w:unhideWhenUsed/>
    <w:rsid w:val="002144B9"/>
  </w:style>
  <w:style w:type="table" w:customStyle="1" w:styleId="321">
    <w:name w:val="Сетка таблицы32"/>
    <w:basedOn w:val="a7"/>
    <w:next w:val="af9"/>
    <w:uiPriority w:val="99"/>
    <w:rsid w:val="002144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8"/>
    <w:uiPriority w:val="99"/>
    <w:semiHidden/>
    <w:unhideWhenUsed/>
    <w:rsid w:val="002144B9"/>
  </w:style>
  <w:style w:type="numbering" w:customStyle="1" w:styleId="141">
    <w:name w:val="Нет списка14"/>
    <w:next w:val="a8"/>
    <w:uiPriority w:val="99"/>
    <w:semiHidden/>
    <w:unhideWhenUsed/>
    <w:rsid w:val="002144B9"/>
  </w:style>
  <w:style w:type="numbering" w:customStyle="1" w:styleId="1130">
    <w:name w:val="Нет списка113"/>
    <w:next w:val="a8"/>
    <w:uiPriority w:val="99"/>
    <w:semiHidden/>
    <w:unhideWhenUsed/>
    <w:rsid w:val="002144B9"/>
  </w:style>
  <w:style w:type="numbering" w:customStyle="1" w:styleId="1113">
    <w:name w:val="Нет списка1113"/>
    <w:next w:val="a8"/>
    <w:uiPriority w:val="99"/>
    <w:semiHidden/>
    <w:unhideWhenUsed/>
    <w:rsid w:val="002144B9"/>
  </w:style>
  <w:style w:type="numbering" w:customStyle="1" w:styleId="230">
    <w:name w:val="Нет списка23"/>
    <w:next w:val="a8"/>
    <w:semiHidden/>
    <w:unhideWhenUsed/>
    <w:rsid w:val="002144B9"/>
  </w:style>
  <w:style w:type="numbering" w:customStyle="1" w:styleId="131">
    <w:name w:val="Стиль13"/>
    <w:rsid w:val="002144B9"/>
  </w:style>
  <w:style w:type="numbering" w:customStyle="1" w:styleId="330">
    <w:name w:val="Нет списка33"/>
    <w:next w:val="a8"/>
    <w:uiPriority w:val="99"/>
    <w:semiHidden/>
    <w:unhideWhenUsed/>
    <w:rsid w:val="002144B9"/>
  </w:style>
  <w:style w:type="numbering" w:customStyle="1" w:styleId="20">
    <w:name w:val="Стиль2"/>
    <w:rsid w:val="002144B9"/>
    <w:pPr>
      <w:numPr>
        <w:numId w:val="17"/>
      </w:numPr>
    </w:pPr>
  </w:style>
  <w:style w:type="character" w:customStyle="1" w:styleId="webofficeattributevalue">
    <w:name w:val="webofficeattributevalue"/>
    <w:basedOn w:val="a6"/>
    <w:rsid w:val="00415F60"/>
  </w:style>
  <w:style w:type="paragraph" w:customStyle="1" w:styleId="a1">
    <w:name w:val="Оглавление!!!!"/>
    <w:basedOn w:val="aff4"/>
    <w:link w:val="affffff3"/>
    <w:qFormat/>
    <w:rsid w:val="00E31E83"/>
    <w:pPr>
      <w:numPr>
        <w:numId w:val="21"/>
      </w:numPr>
    </w:pPr>
    <w:rPr>
      <w:rFonts w:eastAsia="Calibri"/>
      <w:b/>
      <w:sz w:val="28"/>
      <w:szCs w:val="28"/>
    </w:rPr>
  </w:style>
  <w:style w:type="character" w:customStyle="1" w:styleId="affffff3">
    <w:name w:val="Оглавление!!!! Знак"/>
    <w:link w:val="a1"/>
    <w:rsid w:val="00E31E83"/>
    <w:rPr>
      <w:rFonts w:eastAsia="Calibri"/>
      <w:b/>
      <w:sz w:val="28"/>
      <w:szCs w:val="28"/>
    </w:rPr>
  </w:style>
  <w:style w:type="character" w:customStyle="1" w:styleId="aff5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basedOn w:val="a6"/>
    <w:link w:val="aff4"/>
    <w:uiPriority w:val="34"/>
    <w:rsid w:val="002C1C05"/>
    <w:rPr>
      <w:sz w:val="24"/>
      <w:szCs w:val="24"/>
    </w:rPr>
  </w:style>
  <w:style w:type="character" w:customStyle="1" w:styleId="1f0">
    <w:name w:val="Основной текст1"/>
    <w:basedOn w:val="a6"/>
    <w:rsid w:val="009D52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FontStyle65">
    <w:name w:val="Font Style65"/>
    <w:rsid w:val="006226E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76" Type="http://schemas.openxmlformats.org/officeDocument/2006/relationships/customXml" Target="../customXml/item76.xml"/><Relationship Id="rId84" Type="http://schemas.openxmlformats.org/officeDocument/2006/relationships/numbering" Target="numbering.xml"/><Relationship Id="rId89" Type="http://schemas.openxmlformats.org/officeDocument/2006/relationships/endnotes" Target="end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66" Type="http://schemas.openxmlformats.org/officeDocument/2006/relationships/customXml" Target="../customXml/item66.xml"/><Relationship Id="rId74" Type="http://schemas.openxmlformats.org/officeDocument/2006/relationships/customXml" Target="../customXml/item74.xml"/><Relationship Id="rId79" Type="http://schemas.openxmlformats.org/officeDocument/2006/relationships/customXml" Target="../customXml/item79.xml"/><Relationship Id="rId87" Type="http://schemas.openxmlformats.org/officeDocument/2006/relationships/webSettings" Target="webSettings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82" Type="http://schemas.openxmlformats.org/officeDocument/2006/relationships/customXml" Target="../customXml/item82.xml"/><Relationship Id="rId90" Type="http://schemas.openxmlformats.org/officeDocument/2006/relationships/footer" Target="footer1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customXml" Target="../customXml/item77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customXml" Target="../customXml/item72.xml"/><Relationship Id="rId80" Type="http://schemas.openxmlformats.org/officeDocument/2006/relationships/customXml" Target="../customXml/item80.xml"/><Relationship Id="rId85" Type="http://schemas.openxmlformats.org/officeDocument/2006/relationships/styles" Target="styles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customXml" Target="../customXml/item75.xml"/><Relationship Id="rId83" Type="http://schemas.openxmlformats.org/officeDocument/2006/relationships/customXml" Target="../customXml/item83.xml"/><Relationship Id="rId88" Type="http://schemas.openxmlformats.org/officeDocument/2006/relationships/footnotes" Target="footnotes.xm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customXml" Target="../customXml/item73.xml"/><Relationship Id="rId78" Type="http://schemas.openxmlformats.org/officeDocument/2006/relationships/customXml" Target="../customXml/item78.xml"/><Relationship Id="rId81" Type="http://schemas.openxmlformats.org/officeDocument/2006/relationships/customXml" Target="../customXml/item81.xml"/><Relationship Id="rId86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2.xml"/></Relationships>
</file>

<file path=customXml/_rels/item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3.xml"/></Relationships>
</file>

<file path=customXml/_rels/item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4.xml"/></Relationships>
</file>

<file path=customXml/_rels/item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5.xml"/></Relationships>
</file>

<file path=customXml/_rels/item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6.xml"/></Relationships>
</file>

<file path=customXml/_rels/item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7.xml"/></Relationships>
</file>

<file path=customXml/_rels/item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8.xml"/></Relationships>
</file>

<file path=customXml/_rels/item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9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0.xml"/></Relationships>
</file>

<file path=customXml/_rels/item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1.xml"/></Relationships>
</file>

<file path=customXml/_rels/item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2.xml"/></Relationships>
</file>

<file path=customXml/_rels/item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3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BADAE-95D4-45B7-B421-C72E4FF7641D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5B28A2AE-CC83-498D-8541-1B0AC4A9DD0F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AADC4626-B21C-4ECC-A57B-5C6D81078ADA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72EE0E32-D356-4EE2-ADBD-224B1A425567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EAD02928-D8B8-4874-810D-5C4F14363ADC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251B8419-EC88-4431-BC3F-FDCAAB36AA62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3BA1AA9A-F73F-49B9-9573-52FCB7355F26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0C4F8B0D-8BC9-4794-960C-C069BFEF0D55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C2D8153B-D4B9-498D-B750-C1F28FA4722D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283BD5D7-9DCB-4695-ADE1-0E502FFC17BA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2691947D-8E0C-4A46-9900-829F23828A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255648-5CBE-4325-8F22-A321AC5C045F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747840B1-44E5-4272-9000-3C46B92C2B8D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70A84B36-5A57-4BC7-A339-820AD761317B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F3246DCB-D321-4A53-84E4-AE45F7B2D9D6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D961AB3B-3D2E-468F-9313-0E460FC8D5A9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B5D38434-D983-4013-9052-D28D8FE14165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BB8F949E-8284-4F6D-80AE-F1D15BAD0024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5A3C984E-73DF-4FAA-934F-FF2FE1E6BF9A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7B92A4AA-7307-4EAA-B499-32F1D4AE42B3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97D793C1-43EA-4BFF-BD4C-5999703649DD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3708AD29-5E86-44A2-BADC-8ACD0882C7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F6A684-3A43-4F7A-9523-6F03A9D6C96E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12097BE4-FD71-40FE-A44A-34C2D8258CA7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2F2F27EF-9851-4FF6-8D3D-64461F75A340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55799303-54B3-45A9-BCF7-8DE298F71AEE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0D352629-3D24-4CDD-A11C-92F9B49D5D01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1C04ACDB-32CB-414D-906D-3563F26F85E3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FFE52AE2-B6B5-4C34-9097-315141D22342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E71D9EFD-0537-49D2-89B7-6FB4A8E9E4B7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EE5C23FD-44F6-4325-BDFB-0D1BB3BB9B0A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B54A3FCC-36FE-481F-B50F-C95622B8620D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8B3C593F-E769-4C4D-A34D-B43DF0E890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6B309C-8B67-43E0-B3E6-7F44C5933A20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D017DB3E-6C88-46F5-8194-898722245EC0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22A05646-ACDD-464D-BECF-D742AA059A58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475A2D5C-7A51-4B4C-83EF-4DF52D194569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2C742624-B51D-4937-843E-443EBD03F633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649564F3-180C-40AE-A0A3-28976947E840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F7499DD5-34DD-411C-BF36-34225894411A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3C119D12-DB23-41C6-8BEF-EC5E50DFAFC4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49E68B02-B354-40F5-9300-DBDC0002932F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4236C931-366B-49A0-8AC0-A22C0C8CB348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48CD4B70-1EFA-4193-AF5A-32194CF318C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23567A-B3CF-4B71-96F3-DFD649182CA2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E60DA1AC-7238-4BFB-B88E-D6B4D21C38D6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E6F25350-386B-401F-927D-84A704DE7945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564DB98C-5E1E-4F1B-909C-E4CB8B2A689E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0A8A5A19-EF43-4545-9A5F-2969E5F7A99A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5A6518E8-1164-4F68-B8C8-ADB123D606B8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03CD3E8A-1642-4343-996D-745344D95323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32DB2CD3-25A2-49BA-9E5A-6157A9BD46CE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34C84A4F-D04E-48A5-A319-153CE7366585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A98663E4-89DC-41DF-B590-14558C770568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60BF25ED-7074-4A09-BBEE-25A5FC3E4EF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D5AB682-D7C4-4FE0-BE57-39C40FA2A404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13C20CDB-A1B4-486E-BC71-45A23C9AF4DD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80BEA0CA-E3CA-4F27-9B8F-C9591D5BA228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0882DBF2-DA0A-4524-A888-E2676B7605C9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99B0B45A-D411-4E01-A96C-B7D18975154D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1F72A1F8-7767-4C7C-AA0A-EEAB97CEA2C1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949BBFD1-3589-478E-BD35-15B73778BA11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BF250784-0F8D-4DF1-9DCA-A49439168667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7056EAB0-BB56-4DE0-A186-8BF183CC8419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F56DD968-E94F-4343-A866-930BB61BB0E9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C79119B6-05F8-4344-B2A8-453517D1A88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FC87BAB-EF9B-42AA-B83B-7CC29A6C7CCA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4C8A430A-C164-4F42-ACD8-3E1CDC5B0BFC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89AD91E2-DF6D-4B10-B59D-988C465D7D01}">
  <ds:schemaRefs>
    <ds:schemaRef ds:uri="http://schemas.openxmlformats.org/officeDocument/2006/bibliography"/>
  </ds:schemaRefs>
</ds:datastoreItem>
</file>

<file path=customXml/itemProps72.xml><?xml version="1.0" encoding="utf-8"?>
<ds:datastoreItem xmlns:ds="http://schemas.openxmlformats.org/officeDocument/2006/customXml" ds:itemID="{12C572D6-74E8-43D6-98F6-85873819CE41}">
  <ds:schemaRefs>
    <ds:schemaRef ds:uri="http://schemas.openxmlformats.org/officeDocument/2006/bibliography"/>
  </ds:schemaRefs>
</ds:datastoreItem>
</file>

<file path=customXml/itemProps73.xml><?xml version="1.0" encoding="utf-8"?>
<ds:datastoreItem xmlns:ds="http://schemas.openxmlformats.org/officeDocument/2006/customXml" ds:itemID="{76EC5478-D228-4DA4-9CA1-56DAD0CFE94D}">
  <ds:schemaRefs>
    <ds:schemaRef ds:uri="http://schemas.openxmlformats.org/officeDocument/2006/bibliography"/>
  </ds:schemaRefs>
</ds:datastoreItem>
</file>

<file path=customXml/itemProps74.xml><?xml version="1.0" encoding="utf-8"?>
<ds:datastoreItem xmlns:ds="http://schemas.openxmlformats.org/officeDocument/2006/customXml" ds:itemID="{6928C2B9-7B76-4817-8349-138DA1302A6F}">
  <ds:schemaRefs>
    <ds:schemaRef ds:uri="http://schemas.openxmlformats.org/officeDocument/2006/bibliography"/>
  </ds:schemaRefs>
</ds:datastoreItem>
</file>

<file path=customXml/itemProps75.xml><?xml version="1.0" encoding="utf-8"?>
<ds:datastoreItem xmlns:ds="http://schemas.openxmlformats.org/officeDocument/2006/customXml" ds:itemID="{40F8195D-844A-4292-8197-10A2629619D9}">
  <ds:schemaRefs>
    <ds:schemaRef ds:uri="http://schemas.openxmlformats.org/officeDocument/2006/bibliography"/>
  </ds:schemaRefs>
</ds:datastoreItem>
</file>

<file path=customXml/itemProps76.xml><?xml version="1.0" encoding="utf-8"?>
<ds:datastoreItem xmlns:ds="http://schemas.openxmlformats.org/officeDocument/2006/customXml" ds:itemID="{25D5BC2C-0CA4-42D4-94C5-104D868D65B3}">
  <ds:schemaRefs>
    <ds:schemaRef ds:uri="http://schemas.openxmlformats.org/officeDocument/2006/bibliography"/>
  </ds:schemaRefs>
</ds:datastoreItem>
</file>

<file path=customXml/itemProps77.xml><?xml version="1.0" encoding="utf-8"?>
<ds:datastoreItem xmlns:ds="http://schemas.openxmlformats.org/officeDocument/2006/customXml" ds:itemID="{2F6B4404-D3BB-4D28-9F5D-28ED7396E7D6}">
  <ds:schemaRefs>
    <ds:schemaRef ds:uri="http://schemas.openxmlformats.org/officeDocument/2006/bibliography"/>
  </ds:schemaRefs>
</ds:datastoreItem>
</file>

<file path=customXml/itemProps78.xml><?xml version="1.0" encoding="utf-8"?>
<ds:datastoreItem xmlns:ds="http://schemas.openxmlformats.org/officeDocument/2006/customXml" ds:itemID="{B73A2348-E4C5-42B9-BE50-C8915D037E64}">
  <ds:schemaRefs>
    <ds:schemaRef ds:uri="http://schemas.openxmlformats.org/officeDocument/2006/bibliography"/>
  </ds:schemaRefs>
</ds:datastoreItem>
</file>

<file path=customXml/itemProps79.xml><?xml version="1.0" encoding="utf-8"?>
<ds:datastoreItem xmlns:ds="http://schemas.openxmlformats.org/officeDocument/2006/customXml" ds:itemID="{73797577-CC31-4A37-AF70-881D69FBAD2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82D5631D-0AEB-40A1-B79F-15C001F96B1E}">
  <ds:schemaRefs>
    <ds:schemaRef ds:uri="http://schemas.openxmlformats.org/officeDocument/2006/bibliography"/>
  </ds:schemaRefs>
</ds:datastoreItem>
</file>

<file path=customXml/itemProps80.xml><?xml version="1.0" encoding="utf-8"?>
<ds:datastoreItem xmlns:ds="http://schemas.openxmlformats.org/officeDocument/2006/customXml" ds:itemID="{584F3222-2B44-4673-AA0D-B7C82B728E86}">
  <ds:schemaRefs>
    <ds:schemaRef ds:uri="http://schemas.openxmlformats.org/officeDocument/2006/bibliography"/>
  </ds:schemaRefs>
</ds:datastoreItem>
</file>

<file path=customXml/itemProps81.xml><?xml version="1.0" encoding="utf-8"?>
<ds:datastoreItem xmlns:ds="http://schemas.openxmlformats.org/officeDocument/2006/customXml" ds:itemID="{9A1B609E-FE6E-439C-88ED-E04417A135AE}">
  <ds:schemaRefs>
    <ds:schemaRef ds:uri="http://schemas.openxmlformats.org/officeDocument/2006/bibliography"/>
  </ds:schemaRefs>
</ds:datastoreItem>
</file>

<file path=customXml/itemProps82.xml><?xml version="1.0" encoding="utf-8"?>
<ds:datastoreItem xmlns:ds="http://schemas.openxmlformats.org/officeDocument/2006/customXml" ds:itemID="{A0690E7B-90B0-45EF-BAD5-7C60B51CCE10}">
  <ds:schemaRefs>
    <ds:schemaRef ds:uri="http://schemas.openxmlformats.org/officeDocument/2006/bibliography"/>
  </ds:schemaRefs>
</ds:datastoreItem>
</file>

<file path=customXml/itemProps83.xml><?xml version="1.0" encoding="utf-8"?>
<ds:datastoreItem xmlns:ds="http://schemas.openxmlformats.org/officeDocument/2006/customXml" ds:itemID="{F7BC0ACB-4F65-49D7-BC19-D45535372EA4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CF4BD00-A118-4635-BAB4-8B78D882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9958</Words>
  <Characters>56761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66586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Бронников Никита Юрьевич</cp:lastModifiedBy>
  <cp:revision>2</cp:revision>
  <cp:lastPrinted>2022-07-25T10:16:00Z</cp:lastPrinted>
  <dcterms:created xsi:type="dcterms:W3CDTF">2022-10-10T07:39:00Z</dcterms:created>
  <dcterms:modified xsi:type="dcterms:W3CDTF">2022-10-10T07:39:00Z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