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BA676" w14:textId="77777777" w:rsidR="00740B45" w:rsidRDefault="00740B45"/>
    <w:p w14:paraId="208BA677" w14:textId="77777777" w:rsidR="009D51F0" w:rsidRPr="00083D75" w:rsidRDefault="009D51F0" w:rsidP="009D51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D51F0" w14:paraId="208BA67A" w14:textId="77777777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8" w14:textId="77777777" w:rsidR="009D51F0" w:rsidRPr="008C17E3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9" w14:textId="107C4948" w:rsidR="009D51F0" w:rsidRPr="008C17E3" w:rsidRDefault="008C17E3" w:rsidP="003F0CB1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203E_</w:t>
            </w:r>
            <w:r w:rsidR="003F0CB1">
              <w:rPr>
                <w:b/>
                <w:sz w:val="26"/>
                <w:szCs w:val="26"/>
              </w:rPr>
              <w:t>26</w:t>
            </w:r>
          </w:p>
        </w:tc>
      </w:tr>
      <w:tr w:rsidR="009D51F0" w14:paraId="208BA67D" w14:textId="77777777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B" w14:textId="77777777" w:rsidR="009D51F0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A67C" w14:textId="2F29218C" w:rsidR="009D51F0" w:rsidRPr="001F078C" w:rsidRDefault="003F0CB1" w:rsidP="009D51F0">
            <w:pPr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2326530</w:t>
            </w:r>
          </w:p>
        </w:tc>
      </w:tr>
    </w:tbl>
    <w:p w14:paraId="6450862B" w14:textId="77777777" w:rsidR="00D03613" w:rsidRDefault="00D03613" w:rsidP="00D0361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14:paraId="00381018" w14:textId="77777777" w:rsidR="00D03613" w:rsidRDefault="00D03613" w:rsidP="00D0361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14:paraId="01CE0E7D" w14:textId="77777777" w:rsidR="00D03613" w:rsidRPr="00B4161A" w:rsidRDefault="00D03613" w:rsidP="00D0361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«Тамбовэнерго»</w:t>
      </w:r>
    </w:p>
    <w:p w14:paraId="590E7381" w14:textId="77777777" w:rsidR="00D03613" w:rsidRPr="00381931" w:rsidRDefault="00D03613" w:rsidP="00D0361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ab/>
        <w:t xml:space="preserve">_______________________ </w:t>
      </w:r>
      <w:r>
        <w:rPr>
          <w:sz w:val="26"/>
          <w:szCs w:val="26"/>
        </w:rPr>
        <w:t>И.В. Поляков</w:t>
      </w:r>
    </w:p>
    <w:p w14:paraId="208BA681" w14:textId="5DDBDF44" w:rsidR="009D51F0" w:rsidRPr="00EB40C8" w:rsidRDefault="000744CB" w:rsidP="00D0361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744CB">
        <w:rPr>
          <w:sz w:val="26"/>
          <w:szCs w:val="26"/>
        </w:rPr>
        <w:t>18</w:t>
      </w:r>
      <w:r>
        <w:rPr>
          <w:sz w:val="26"/>
          <w:szCs w:val="26"/>
        </w:rPr>
        <w:t xml:space="preserve">. </w:t>
      </w:r>
      <w:r w:rsidRPr="000744CB">
        <w:rPr>
          <w:sz w:val="26"/>
          <w:szCs w:val="26"/>
        </w:rPr>
        <w:t xml:space="preserve"> </w:t>
      </w:r>
      <w:r w:rsidR="00D03613" w:rsidRPr="00381931">
        <w:rPr>
          <w:sz w:val="26"/>
          <w:szCs w:val="26"/>
        </w:rPr>
        <w:t xml:space="preserve"> </w:t>
      </w:r>
      <w:r w:rsidRPr="000744CB">
        <w:rPr>
          <w:sz w:val="26"/>
          <w:szCs w:val="26"/>
        </w:rPr>
        <w:t>11</w:t>
      </w:r>
      <w:r>
        <w:rPr>
          <w:sz w:val="26"/>
          <w:szCs w:val="26"/>
        </w:rPr>
        <w:t>. 2</w:t>
      </w:r>
      <w:r w:rsidR="00D03613" w:rsidRPr="00381931">
        <w:rPr>
          <w:sz w:val="26"/>
          <w:szCs w:val="26"/>
        </w:rPr>
        <w:t>0</w:t>
      </w:r>
      <w:r w:rsidR="00D03613">
        <w:rPr>
          <w:sz w:val="26"/>
          <w:szCs w:val="26"/>
        </w:rPr>
        <w:t>20</w:t>
      </w:r>
      <w:r w:rsidR="00D03613" w:rsidRPr="00381931">
        <w:rPr>
          <w:sz w:val="26"/>
          <w:szCs w:val="26"/>
        </w:rPr>
        <w:t xml:space="preserve"> г.</w:t>
      </w:r>
    </w:p>
    <w:p w14:paraId="208BA682" w14:textId="25E89549" w:rsidR="003000B3" w:rsidRDefault="001F5706" w:rsidP="001F570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</w:p>
    <w:p w14:paraId="208BA683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08BA684" w14:textId="3283E4E2" w:rsidR="00BF6AA4" w:rsidRDefault="004F6968" w:rsidP="005D28F8">
      <w:pPr>
        <w:tabs>
          <w:tab w:val="left" w:pos="1168"/>
        </w:tabs>
        <w:ind w:right="34" w:firstLine="0"/>
        <w:jc w:val="center"/>
        <w:rPr>
          <w:bCs/>
          <w:sz w:val="26"/>
          <w:szCs w:val="26"/>
        </w:rPr>
      </w:pPr>
      <w:r w:rsidRPr="009D51F0">
        <w:rPr>
          <w:b/>
          <w:sz w:val="26"/>
          <w:szCs w:val="26"/>
        </w:rPr>
        <w:t xml:space="preserve">на </w:t>
      </w:r>
      <w:r w:rsidR="00612811" w:rsidRPr="009D51F0">
        <w:rPr>
          <w:b/>
          <w:sz w:val="26"/>
          <w:szCs w:val="26"/>
        </w:rPr>
        <w:t xml:space="preserve">поставку </w:t>
      </w:r>
      <w:r w:rsidR="00B4032E">
        <w:rPr>
          <w:b/>
          <w:sz w:val="26"/>
          <w:szCs w:val="26"/>
        </w:rPr>
        <w:t>о</w:t>
      </w:r>
      <w:r w:rsidR="00F27882" w:rsidRPr="00F27882">
        <w:rPr>
          <w:b/>
          <w:sz w:val="26"/>
          <w:szCs w:val="26"/>
        </w:rPr>
        <w:t>поры мет.</w:t>
      </w:r>
      <w:r w:rsidR="00546D3C" w:rsidRPr="00546D3C">
        <w:rPr>
          <w:b/>
          <w:sz w:val="26"/>
          <w:szCs w:val="26"/>
        </w:rPr>
        <w:t xml:space="preserve"> </w:t>
      </w:r>
      <w:r w:rsidR="00F27882" w:rsidRPr="00F27882">
        <w:rPr>
          <w:b/>
          <w:sz w:val="26"/>
          <w:szCs w:val="26"/>
        </w:rPr>
        <w:t>ВЛ 0,4</w:t>
      </w:r>
      <w:r w:rsidR="00810C89" w:rsidRPr="009D51F0">
        <w:rPr>
          <w:b/>
          <w:bCs/>
          <w:sz w:val="26"/>
          <w:szCs w:val="26"/>
        </w:rPr>
        <w:t xml:space="preserve"> </w:t>
      </w:r>
      <w:r w:rsidR="00546D3C">
        <w:rPr>
          <w:b/>
          <w:bCs/>
          <w:sz w:val="26"/>
          <w:szCs w:val="26"/>
        </w:rPr>
        <w:t xml:space="preserve">кВ </w:t>
      </w:r>
      <w:r w:rsidR="00810C89" w:rsidRPr="009D51F0">
        <w:rPr>
          <w:b/>
          <w:bCs/>
          <w:sz w:val="26"/>
          <w:szCs w:val="26"/>
        </w:rPr>
        <w:t>типа</w:t>
      </w:r>
      <w:r w:rsidR="00810C89" w:rsidRPr="009D51F0">
        <w:rPr>
          <w:bCs/>
          <w:sz w:val="26"/>
          <w:szCs w:val="26"/>
        </w:rPr>
        <w:t xml:space="preserve"> </w:t>
      </w:r>
      <w:r w:rsidR="001F078C">
        <w:rPr>
          <w:b/>
          <w:sz w:val="26"/>
          <w:szCs w:val="26"/>
        </w:rPr>
        <w:t>УМз04</w:t>
      </w:r>
      <w:r w:rsidR="00F27882" w:rsidRPr="00F27882">
        <w:rPr>
          <w:b/>
          <w:sz w:val="26"/>
          <w:szCs w:val="26"/>
        </w:rPr>
        <w:t>-7-90 с фундам.325х</w:t>
      </w:r>
      <w:r w:rsidR="001F078C">
        <w:rPr>
          <w:b/>
          <w:sz w:val="26"/>
          <w:szCs w:val="26"/>
        </w:rPr>
        <w:t>5</w:t>
      </w:r>
      <w:r w:rsidR="00F27882" w:rsidRPr="00F27882">
        <w:rPr>
          <w:b/>
          <w:sz w:val="26"/>
          <w:szCs w:val="26"/>
        </w:rPr>
        <w:t>х3000мм</w:t>
      </w:r>
      <w:r w:rsidR="005D28F8">
        <w:rPr>
          <w:b/>
          <w:sz w:val="26"/>
          <w:szCs w:val="26"/>
        </w:rPr>
        <w:t>.</w:t>
      </w:r>
      <w:r w:rsidR="00810C89" w:rsidRPr="009D51F0">
        <w:rPr>
          <w:bCs/>
          <w:sz w:val="26"/>
          <w:szCs w:val="26"/>
        </w:rPr>
        <w:t xml:space="preserve">             </w:t>
      </w:r>
    </w:p>
    <w:p w14:paraId="208BA685" w14:textId="77777777" w:rsidR="004F6968" w:rsidRPr="009D51F0" w:rsidRDefault="009C0389" w:rsidP="005D28F8">
      <w:pPr>
        <w:tabs>
          <w:tab w:val="left" w:pos="1168"/>
        </w:tabs>
        <w:ind w:right="34" w:firstLine="0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  <w:u w:val="single"/>
        </w:rPr>
        <w:t xml:space="preserve">Лот № </w:t>
      </w:r>
      <w:r w:rsidR="00232E4A" w:rsidRPr="009D51F0">
        <w:rPr>
          <w:b/>
          <w:sz w:val="26"/>
          <w:szCs w:val="26"/>
          <w:u w:val="single"/>
        </w:rPr>
        <w:t>20</w:t>
      </w:r>
      <w:r w:rsidR="00740B45" w:rsidRPr="009D51F0">
        <w:rPr>
          <w:b/>
          <w:sz w:val="26"/>
          <w:szCs w:val="26"/>
          <w:u w:val="single"/>
        </w:rPr>
        <w:t>3Е</w:t>
      </w:r>
    </w:p>
    <w:p w14:paraId="208BA687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1235EC2" w14:textId="78A712BC" w:rsidR="001F078C" w:rsidRDefault="004F4E9E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1F078C">
        <w:rPr>
          <w:sz w:val="24"/>
          <w:szCs w:val="24"/>
        </w:rPr>
        <w:t xml:space="preserve"> 1 и 2</w:t>
      </w:r>
      <w:r w:rsidRPr="00101DD6">
        <w:rPr>
          <w:sz w:val="24"/>
          <w:szCs w:val="24"/>
        </w:rPr>
        <w:t>:</w:t>
      </w:r>
      <w:r w:rsidR="00A37FF4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14:paraId="208BA688" w14:textId="25CE5BDE" w:rsidR="007805FB" w:rsidRPr="00DD2AB4" w:rsidRDefault="001F078C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A37FF4">
        <w:rPr>
          <w:sz w:val="24"/>
          <w:szCs w:val="24"/>
        </w:rPr>
        <w:t xml:space="preserve"> </w:t>
      </w:r>
      <w:r w:rsidR="00570F74">
        <w:rPr>
          <w:sz w:val="24"/>
          <w:szCs w:val="24"/>
        </w:rPr>
        <w:t>Т</w:t>
      </w:r>
      <w:r w:rsidR="00A37FF4">
        <w:rPr>
          <w:sz w:val="24"/>
          <w:szCs w:val="24"/>
        </w:rPr>
        <w:t>аблица 1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4B401F" w14:paraId="208BA68B" w14:textId="77777777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14:paraId="208BA689" w14:textId="77777777" w:rsidR="004F4E9E" w:rsidRPr="007966D9" w:rsidRDefault="004F4E9E" w:rsidP="007805FB">
            <w:pPr>
              <w:ind w:firstLine="34"/>
              <w:jc w:val="left"/>
            </w:pPr>
            <w:r w:rsidRPr="007966D9"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14:paraId="208BA68A" w14:textId="77777777" w:rsidR="004F4E9E" w:rsidRPr="007966D9" w:rsidRDefault="00CB7BA3" w:rsidP="007805FB">
            <w:pPr>
              <w:tabs>
                <w:tab w:val="left" w:pos="1134"/>
              </w:tabs>
              <w:ind w:firstLine="34"/>
              <w:jc w:val="center"/>
            </w:pPr>
            <w:r w:rsidRPr="007966D9">
              <w:t>Опора</w:t>
            </w:r>
          </w:p>
        </w:tc>
      </w:tr>
      <w:tr w:rsidR="003D74BF" w:rsidRPr="004B401F" w14:paraId="208BA68E" w14:textId="77777777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14:paraId="208BA68C" w14:textId="77777777" w:rsidR="003D74BF" w:rsidRPr="007966D9" w:rsidRDefault="003D74BF" w:rsidP="007805FB">
            <w:pPr>
              <w:jc w:val="left"/>
            </w:pPr>
          </w:p>
        </w:tc>
        <w:tc>
          <w:tcPr>
            <w:tcW w:w="5387" w:type="dxa"/>
            <w:shd w:val="clear" w:color="000000" w:fill="FFFFFF"/>
          </w:tcPr>
          <w:p w14:paraId="208BA68D" w14:textId="76F61EF8" w:rsidR="003D74BF" w:rsidRPr="007966D9" w:rsidRDefault="001F078C" w:rsidP="00B43D0E">
            <w:pPr>
              <w:tabs>
                <w:tab w:val="left" w:pos="1134"/>
              </w:tabs>
              <w:ind w:firstLine="34"/>
              <w:jc w:val="center"/>
            </w:pPr>
            <w:r>
              <w:t>УМз04</w:t>
            </w:r>
            <w:r w:rsidR="00F27882" w:rsidRPr="007966D9">
              <w:t>-7-90</w:t>
            </w:r>
          </w:p>
        </w:tc>
      </w:tr>
      <w:tr w:rsidR="00810C89" w:rsidRPr="004B401F" w14:paraId="208BA691" w14:textId="77777777" w:rsidTr="009E18A9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14:paraId="208BA68F" w14:textId="77777777" w:rsidR="00810C89" w:rsidRPr="007966D9" w:rsidRDefault="00553E00" w:rsidP="00553E00">
            <w:pPr>
              <w:ind w:firstLine="0"/>
            </w:pPr>
            <w:r w:rsidRPr="007966D9">
              <w:rPr>
                <w:color w:val="000000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14:paraId="208BA690" w14:textId="1285FC7C" w:rsidR="00810C89" w:rsidRPr="007966D9" w:rsidRDefault="00AE498C" w:rsidP="00570F74">
            <w:pPr>
              <w:tabs>
                <w:tab w:val="left" w:pos="1134"/>
              </w:tabs>
              <w:ind w:firstLine="34"/>
              <w:jc w:val="center"/>
            </w:pPr>
            <w:r>
              <w:t>Патент №138695. Патентообладатель ПАО МРСК Центра</w:t>
            </w:r>
          </w:p>
        </w:tc>
      </w:tr>
      <w:tr w:rsidR="00E30C5E" w:rsidRPr="004B401F" w14:paraId="208BA694" w14:textId="77777777" w:rsidTr="009E18A9">
        <w:trPr>
          <w:trHeight w:val="300"/>
        </w:trPr>
        <w:tc>
          <w:tcPr>
            <w:tcW w:w="5387" w:type="dxa"/>
            <w:shd w:val="clear" w:color="auto" w:fill="auto"/>
          </w:tcPr>
          <w:p w14:paraId="208BA692" w14:textId="77777777" w:rsidR="00E30C5E" w:rsidRPr="007966D9" w:rsidRDefault="00E30C5E" w:rsidP="00F07A24">
            <w:pPr>
              <w:ind w:firstLine="34"/>
              <w:jc w:val="left"/>
            </w:pPr>
            <w:r w:rsidRPr="007966D9">
              <w:t>Класс напряжения, кВ</w:t>
            </w:r>
          </w:p>
        </w:tc>
        <w:tc>
          <w:tcPr>
            <w:tcW w:w="5387" w:type="dxa"/>
            <w:shd w:val="clear" w:color="000000" w:fill="FFFFFF"/>
          </w:tcPr>
          <w:p w14:paraId="208BA693" w14:textId="3776807A" w:rsidR="00E30C5E" w:rsidRPr="007966D9" w:rsidRDefault="00F27882" w:rsidP="00F07A24">
            <w:pPr>
              <w:ind w:firstLine="34"/>
              <w:jc w:val="center"/>
            </w:pPr>
            <w:r w:rsidRPr="007966D9">
              <w:t>0.4</w:t>
            </w:r>
          </w:p>
        </w:tc>
      </w:tr>
      <w:tr w:rsidR="00B4032E" w:rsidRPr="004B401F" w14:paraId="2B9F2083" w14:textId="77777777" w:rsidTr="00556C59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44D94D54" w14:textId="4ECD85BA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Тип опоры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5F7877F7" w14:textId="3D90125A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Анкерно-угловая</w:t>
            </w:r>
          </w:p>
        </w:tc>
      </w:tr>
      <w:tr w:rsidR="00B4032E" w:rsidRPr="004B401F" w14:paraId="04ADEE0F" w14:textId="77777777" w:rsidTr="000B1131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14:paraId="6FF3A871" w14:textId="3DA92413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 xml:space="preserve">Исполнение стойки </w:t>
            </w:r>
          </w:p>
        </w:tc>
        <w:tc>
          <w:tcPr>
            <w:tcW w:w="5387" w:type="dxa"/>
            <w:shd w:val="clear" w:color="000000" w:fill="FFFFFF"/>
          </w:tcPr>
          <w:p w14:paraId="7191E292" w14:textId="1CD9CCAA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Одностоечное, на базе стальной конической стойки</w:t>
            </w:r>
          </w:p>
        </w:tc>
      </w:tr>
      <w:tr w:rsidR="00B4032E" w:rsidRPr="004B401F" w14:paraId="208BA697" w14:textId="77777777" w:rsidTr="009E18A9">
        <w:trPr>
          <w:trHeight w:val="300"/>
        </w:trPr>
        <w:tc>
          <w:tcPr>
            <w:tcW w:w="5387" w:type="dxa"/>
            <w:shd w:val="clear" w:color="auto" w:fill="auto"/>
          </w:tcPr>
          <w:p w14:paraId="208BA695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Количество цепей ЛЭП</w:t>
            </w:r>
          </w:p>
        </w:tc>
        <w:tc>
          <w:tcPr>
            <w:tcW w:w="5387" w:type="dxa"/>
            <w:shd w:val="clear" w:color="000000" w:fill="FFFFFF"/>
          </w:tcPr>
          <w:p w14:paraId="208BA696" w14:textId="6A9AF4AB" w:rsidR="00B4032E" w:rsidRPr="007966D9" w:rsidRDefault="001F078C" w:rsidP="00B4032E">
            <w:pPr>
              <w:ind w:firstLine="34"/>
              <w:jc w:val="center"/>
            </w:pPr>
            <w:r>
              <w:t>1</w:t>
            </w:r>
          </w:p>
        </w:tc>
      </w:tr>
      <w:tr w:rsidR="00B4032E" w:rsidRPr="004B401F" w14:paraId="208BA69D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9B" w14:textId="77777777" w:rsidR="00B4032E" w:rsidRPr="00B4032E" w:rsidRDefault="00B4032E" w:rsidP="00B4032E">
            <w:pPr>
              <w:ind w:firstLine="34"/>
              <w:jc w:val="left"/>
            </w:pPr>
            <w:r w:rsidRPr="00B4032E">
              <w:t>Высота, м</w:t>
            </w:r>
          </w:p>
        </w:tc>
        <w:tc>
          <w:tcPr>
            <w:tcW w:w="5387" w:type="dxa"/>
            <w:shd w:val="clear" w:color="000000" w:fill="FFFFFF"/>
          </w:tcPr>
          <w:p w14:paraId="208BA69C" w14:textId="6CAB4736" w:rsidR="00B4032E" w:rsidRPr="007966D9" w:rsidRDefault="00B4032E" w:rsidP="00B4032E">
            <w:pPr>
              <w:ind w:firstLine="34"/>
              <w:jc w:val="center"/>
            </w:pPr>
            <w:r w:rsidRPr="007966D9">
              <w:t>7</w:t>
            </w:r>
          </w:p>
        </w:tc>
      </w:tr>
      <w:tr w:rsidR="00B4032E" w:rsidRPr="004B401F" w14:paraId="208BA6A0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9E" w14:textId="73871205"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Масса</w:t>
            </w:r>
            <w:r w:rsidR="001F078C">
              <w:rPr>
                <w:color w:val="000000"/>
              </w:rPr>
              <w:t xml:space="preserve"> стойки</w:t>
            </w:r>
            <w:r w:rsidRPr="00B4032E">
              <w:rPr>
                <w:color w:val="000000"/>
              </w:rPr>
              <w:t xml:space="preserve"> (с учетом цинкового покрытия и метизов), кг</w:t>
            </w:r>
          </w:p>
        </w:tc>
        <w:tc>
          <w:tcPr>
            <w:tcW w:w="5387" w:type="dxa"/>
            <w:shd w:val="clear" w:color="000000" w:fill="FFFFFF"/>
          </w:tcPr>
          <w:p w14:paraId="208BA69F" w14:textId="65EA95F0"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2</w:t>
            </w:r>
            <w:r w:rsidR="001F078C">
              <w:t>09</w:t>
            </w:r>
            <w:r>
              <w:t>,</w:t>
            </w:r>
            <w:r w:rsidR="001F078C">
              <w:t>22</w:t>
            </w:r>
          </w:p>
        </w:tc>
      </w:tr>
      <w:tr w:rsidR="00B4032E" w:rsidRPr="004B401F" w14:paraId="1B72B350" w14:textId="77777777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14:paraId="669DF9BF" w14:textId="402B72CA"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Толщина стального листа, мм, не менее</w:t>
            </w:r>
          </w:p>
        </w:tc>
        <w:tc>
          <w:tcPr>
            <w:tcW w:w="5387" w:type="dxa"/>
            <w:shd w:val="clear" w:color="000000" w:fill="FFFFFF"/>
          </w:tcPr>
          <w:p w14:paraId="5582F15F" w14:textId="585EA4F4" w:rsidR="00B4032E" w:rsidRPr="000A42E1" w:rsidRDefault="001F078C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bCs/>
                <w:color w:val="000000"/>
              </w:rPr>
              <w:t>4</w:t>
            </w:r>
          </w:p>
        </w:tc>
      </w:tr>
      <w:tr w:rsidR="00B4032E" w:rsidRPr="004B401F" w14:paraId="14B4F266" w14:textId="77777777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14:paraId="08B5778D" w14:textId="65D0A829"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Количество граней</w:t>
            </w:r>
          </w:p>
        </w:tc>
        <w:tc>
          <w:tcPr>
            <w:tcW w:w="5387" w:type="dxa"/>
            <w:shd w:val="clear" w:color="000000" w:fill="FFFFFF"/>
          </w:tcPr>
          <w:p w14:paraId="34B812C5" w14:textId="10D0084F" w:rsidR="00B4032E" w:rsidRPr="000A42E1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0A42E1">
              <w:rPr>
                <w:bCs/>
                <w:color w:val="000000"/>
              </w:rPr>
              <w:t>8</w:t>
            </w:r>
          </w:p>
        </w:tc>
      </w:tr>
      <w:tr w:rsidR="00B4032E" w:rsidRPr="004B401F" w14:paraId="208BA6A3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1" w14:textId="77777777"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Марка провода</w:t>
            </w:r>
          </w:p>
        </w:tc>
        <w:tc>
          <w:tcPr>
            <w:tcW w:w="5387" w:type="dxa"/>
            <w:shd w:val="clear" w:color="000000" w:fill="FFFFFF"/>
          </w:tcPr>
          <w:p w14:paraId="208BA6A2" w14:textId="08009B0A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  <w:rPr>
                <w:color w:val="000000"/>
              </w:rPr>
            </w:pPr>
            <w:r w:rsidRPr="007966D9">
              <w:t>СИП2 3х70+1х70+2х16</w:t>
            </w:r>
          </w:p>
        </w:tc>
      </w:tr>
      <w:tr w:rsidR="00B4032E" w:rsidRPr="004B401F" w14:paraId="208BA6A6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4" w14:textId="4817A114"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rStyle w:val="af0"/>
                <w:b w:val="0"/>
              </w:rPr>
              <w:t>Макс. угол поворота оси ВЛ, град.</w:t>
            </w:r>
          </w:p>
        </w:tc>
        <w:tc>
          <w:tcPr>
            <w:tcW w:w="5387" w:type="dxa"/>
            <w:shd w:val="clear" w:color="000000" w:fill="FFFFFF"/>
          </w:tcPr>
          <w:p w14:paraId="208BA6A5" w14:textId="52C87B74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t>90</w:t>
            </w:r>
          </w:p>
        </w:tc>
      </w:tr>
      <w:tr w:rsidR="00B4032E" w:rsidRPr="004B401F" w14:paraId="407A924D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397C1038" w14:textId="1EE5C90C"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color w:val="000000"/>
              </w:rPr>
              <w:t>Расчетный изгибающий момент, тс*м, не менее</w:t>
            </w:r>
          </w:p>
        </w:tc>
        <w:tc>
          <w:tcPr>
            <w:tcW w:w="5387" w:type="dxa"/>
            <w:shd w:val="clear" w:color="000000" w:fill="FFFFFF"/>
          </w:tcPr>
          <w:p w14:paraId="6786FBE6" w14:textId="3A37CFE9"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1</w:t>
            </w:r>
            <w:r w:rsidR="001F078C">
              <w:t>1</w:t>
            </w:r>
            <w:r>
              <w:t>,</w:t>
            </w:r>
            <w:r w:rsidR="001F078C">
              <w:t>128</w:t>
            </w:r>
          </w:p>
        </w:tc>
      </w:tr>
      <w:tr w:rsidR="00B4032E" w:rsidRPr="004B401F" w14:paraId="208BA6A9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7" w14:textId="77777777"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Ветровой район</w:t>
            </w:r>
          </w:p>
        </w:tc>
        <w:tc>
          <w:tcPr>
            <w:tcW w:w="5387" w:type="dxa"/>
            <w:shd w:val="clear" w:color="000000" w:fill="FFFFFF"/>
          </w:tcPr>
          <w:p w14:paraId="208BA6A8" w14:textId="01047C4A"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lang w:val="en-US"/>
              </w:rPr>
              <w:t>IV</w:t>
            </w:r>
            <w:r w:rsidRPr="00B13500">
              <w:t xml:space="preserve"> </w:t>
            </w:r>
          </w:p>
        </w:tc>
      </w:tr>
      <w:tr w:rsidR="00B4032E" w:rsidRPr="004B401F" w14:paraId="208BA6AC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AA" w14:textId="77777777"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Район по гололеду</w:t>
            </w:r>
          </w:p>
        </w:tc>
        <w:tc>
          <w:tcPr>
            <w:tcW w:w="5387" w:type="dxa"/>
            <w:shd w:val="clear" w:color="000000" w:fill="FFFFFF"/>
          </w:tcPr>
          <w:p w14:paraId="208BA6AB" w14:textId="3D277624" w:rsidR="00B4032E" w:rsidRPr="00B13500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rPr>
                <w:lang w:val="en-US"/>
              </w:rPr>
              <w:t>II</w:t>
            </w:r>
          </w:p>
        </w:tc>
      </w:tr>
      <w:tr w:rsidR="00B4032E" w:rsidRPr="004B401F" w14:paraId="208BA6AF" w14:textId="77777777" w:rsidTr="00E62C64">
        <w:trPr>
          <w:trHeight w:val="600"/>
        </w:trPr>
        <w:tc>
          <w:tcPr>
            <w:tcW w:w="5387" w:type="dxa"/>
            <w:shd w:val="clear" w:color="000000" w:fill="FFFFFF"/>
          </w:tcPr>
          <w:p w14:paraId="208BA6AD" w14:textId="2461DD60"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Климатическое исполнение и категория размещения по ГОСТ 15150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14:paraId="208BA6AE" w14:textId="3139E312"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color w:val="000000"/>
              </w:rPr>
              <w:t>У1</w:t>
            </w:r>
          </w:p>
        </w:tc>
      </w:tr>
      <w:tr w:rsidR="00B4032E" w:rsidRPr="004B401F" w14:paraId="208BA6B5" w14:textId="77777777" w:rsidTr="009E18A9">
        <w:trPr>
          <w:trHeight w:val="510"/>
        </w:trPr>
        <w:tc>
          <w:tcPr>
            <w:tcW w:w="5387" w:type="dxa"/>
            <w:shd w:val="clear" w:color="000000" w:fill="FFFFFF"/>
          </w:tcPr>
          <w:p w14:paraId="208BA6B3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14:paraId="208BA6B4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60</w:t>
            </w:r>
          </w:p>
        </w:tc>
      </w:tr>
      <w:tr w:rsidR="00B4032E" w:rsidRPr="004B401F" w14:paraId="208BA6B8" w14:textId="77777777" w:rsidTr="009E18A9">
        <w:trPr>
          <w:trHeight w:val="263"/>
        </w:trPr>
        <w:tc>
          <w:tcPr>
            <w:tcW w:w="5387" w:type="dxa"/>
            <w:shd w:val="clear" w:color="000000" w:fill="FFFFFF"/>
          </w:tcPr>
          <w:p w14:paraId="208BA6B6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14:paraId="208BA6B7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50</w:t>
            </w:r>
          </w:p>
        </w:tc>
      </w:tr>
      <w:tr w:rsidR="00B4032E" w:rsidRPr="004B401F" w14:paraId="208BA6BB" w14:textId="77777777" w:rsidTr="009E18A9">
        <w:trPr>
          <w:trHeight w:val="300"/>
        </w:trPr>
        <w:tc>
          <w:tcPr>
            <w:tcW w:w="5387" w:type="dxa"/>
            <w:shd w:val="clear" w:color="000000" w:fill="FFFFFF"/>
          </w:tcPr>
          <w:p w14:paraId="208BA6B9" w14:textId="77777777" w:rsidR="00B4032E" w:rsidRPr="007966D9" w:rsidRDefault="00B4032E" w:rsidP="00B4032E">
            <w:pPr>
              <w:ind w:firstLine="34"/>
              <w:jc w:val="left"/>
            </w:pPr>
            <w:r w:rsidRPr="007966D9"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14:paraId="208BA6BA" w14:textId="77777777" w:rsidR="00B4032E" w:rsidRPr="007966D9" w:rsidRDefault="00B4032E" w:rsidP="00B4032E">
            <w:pPr>
              <w:ind w:firstLine="34"/>
              <w:jc w:val="center"/>
            </w:pPr>
            <w:r w:rsidRPr="007966D9">
              <w:t>+</w:t>
            </w:r>
          </w:p>
        </w:tc>
      </w:tr>
      <w:tr w:rsidR="00B4032E" w:rsidRPr="004B401F" w14:paraId="208BA6C2" w14:textId="77777777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14:paraId="208BA6BC" w14:textId="77777777" w:rsidR="00B4032E" w:rsidRPr="007966D9" w:rsidRDefault="00B4032E" w:rsidP="00B4032E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</w:pPr>
            <w:r w:rsidRPr="007966D9">
              <w:t>Конструкции опор ЛЭП должны удовлетворять требованиям ГОСТ 23118-2012</w:t>
            </w:r>
          </w:p>
          <w:p w14:paraId="208BA6BD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</w:rPr>
            </w:pPr>
            <w:r w:rsidRPr="007966D9">
              <w:rPr>
                <w:color w:val="000000"/>
              </w:rPr>
              <w:t xml:space="preserve">Опоры должны устанавливаться в любые типы грунтов </w:t>
            </w:r>
          </w:p>
          <w:p w14:paraId="208BA6BE" w14:textId="77777777" w:rsidR="00B4032E" w:rsidRPr="007966D9" w:rsidRDefault="00B4032E" w:rsidP="00B4032E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Каждая партия изделия должна снабжаться паспортом</w:t>
            </w:r>
          </w:p>
          <w:p w14:paraId="208BA6BF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14:paraId="208BA6C0" w14:textId="77777777"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</w:pPr>
            <w:r w:rsidRPr="007966D9">
              <w:t xml:space="preserve">   На каждой опоре должно быть указано: завод-изготовитель, год выпуска, марка изделия.</w:t>
            </w:r>
          </w:p>
          <w:p w14:paraId="59A119B9" w14:textId="77777777"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7966D9">
              <w:t xml:space="preserve"> Опоры должны быть рассчитаны для применения в агрессивных и неагрессивных средах</w:t>
            </w:r>
          </w:p>
          <w:p w14:paraId="17DB8941" w14:textId="77777777"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>
              <w:t>Фундамент должен соответствовать характеристикам, указанным в Таблице 2</w:t>
            </w:r>
          </w:p>
          <w:p w14:paraId="208BA6C1" w14:textId="51B6D188" w:rsidR="00B4032E" w:rsidRP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B4032E">
              <w:rPr>
                <w:bCs/>
              </w:rPr>
              <w:t>Нижняя часть фундамента высотой 25 см не должна быть закрашена в целях соблюдения нормируемой величины сопротивления заземляющего устройства опор</w:t>
            </w:r>
          </w:p>
        </w:tc>
      </w:tr>
    </w:tbl>
    <w:p w14:paraId="5D1DF6A5" w14:textId="77777777" w:rsidR="00B4032E" w:rsidRDefault="00B1420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14:paraId="53E0B3A2" w14:textId="77777777" w:rsidR="00B4032E" w:rsidRDefault="00B4032E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</w:p>
    <w:p w14:paraId="208BA6C3" w14:textId="02347109" w:rsidR="00612811" w:rsidRPr="00A37FF4" w:rsidRDefault="000A42E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1" locked="0" layoutInCell="1" allowOverlap="1" wp14:anchorId="0364FEB0" wp14:editId="43F0C53B">
            <wp:simplePos x="0" y="0"/>
            <wp:positionH relativeFrom="margin">
              <wp:align>right</wp:align>
            </wp:positionH>
            <wp:positionV relativeFrom="paragraph">
              <wp:posOffset>1422759</wp:posOffset>
            </wp:positionV>
            <wp:extent cx="2920365" cy="2043430"/>
            <wp:effectExtent l="0" t="0" r="0" b="0"/>
            <wp:wrapTight wrapText="bothSides">
              <wp:wrapPolygon edited="0">
                <wp:start x="0" y="0"/>
                <wp:lineTo x="0" y="21345"/>
                <wp:lineTo x="21417" y="21345"/>
                <wp:lineTo x="21417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0749F539" wp14:editId="64715EF8">
            <wp:simplePos x="0" y="0"/>
            <wp:positionH relativeFrom="margin">
              <wp:align>left</wp:align>
            </wp:positionH>
            <wp:positionV relativeFrom="paragraph">
              <wp:posOffset>1266438</wp:posOffset>
            </wp:positionV>
            <wp:extent cx="3343275" cy="5276850"/>
            <wp:effectExtent l="0" t="0" r="9525" b="0"/>
            <wp:wrapTight wrapText="bothSides">
              <wp:wrapPolygon edited="0">
                <wp:start x="0" y="0"/>
                <wp:lineTo x="0" y="21522"/>
                <wp:lineTo x="21538" y="21522"/>
                <wp:lineTo x="21538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FF4" w:rsidRPr="00A37FF4">
        <w:rPr>
          <w:bCs/>
          <w:sz w:val="24"/>
          <w:szCs w:val="26"/>
        </w:rPr>
        <w:t>Таблица 2</w:t>
      </w:r>
    </w:p>
    <w:tbl>
      <w:tblPr>
        <w:tblW w:w="10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426"/>
        <w:gridCol w:w="708"/>
        <w:gridCol w:w="518"/>
        <w:gridCol w:w="425"/>
        <w:gridCol w:w="404"/>
        <w:gridCol w:w="425"/>
        <w:gridCol w:w="496"/>
        <w:gridCol w:w="426"/>
        <w:gridCol w:w="567"/>
        <w:gridCol w:w="567"/>
        <w:gridCol w:w="425"/>
        <w:gridCol w:w="283"/>
        <w:gridCol w:w="284"/>
        <w:gridCol w:w="283"/>
        <w:gridCol w:w="567"/>
        <w:gridCol w:w="709"/>
        <w:gridCol w:w="709"/>
        <w:gridCol w:w="840"/>
      </w:tblGrid>
      <w:tr w:rsidR="003A67A5" w14:paraId="2D368D2D" w14:textId="5CB6AE07" w:rsidTr="00122D6B">
        <w:trPr>
          <w:trHeight w:val="450"/>
        </w:trPr>
        <w:tc>
          <w:tcPr>
            <w:tcW w:w="1276" w:type="dxa"/>
            <w:vMerge w:val="restart"/>
          </w:tcPr>
          <w:p w14:paraId="593EF1C5" w14:textId="77777777" w:rsidR="007966D9" w:rsidRPr="003A67A5" w:rsidRDefault="007966D9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</w:p>
          <w:p w14:paraId="18FFED12" w14:textId="491393BE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 xml:space="preserve">  Обозначение</w:t>
            </w:r>
          </w:p>
        </w:tc>
        <w:tc>
          <w:tcPr>
            <w:tcW w:w="1701" w:type="dxa"/>
            <w:gridSpan w:val="3"/>
          </w:tcPr>
          <w:p w14:paraId="3442DB48" w14:textId="0F17ADE1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Труба</w:t>
            </w:r>
          </w:p>
        </w:tc>
        <w:tc>
          <w:tcPr>
            <w:tcW w:w="943" w:type="dxa"/>
            <w:gridSpan w:val="2"/>
          </w:tcPr>
          <w:p w14:paraId="1E1BAE90" w14:textId="1A7639A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  <w:szCs w:val="26"/>
              </w:rPr>
            </w:pPr>
            <w:r w:rsidRPr="003A67A5">
              <w:rPr>
                <w:bCs/>
                <w:sz w:val="18"/>
                <w:szCs w:val="26"/>
              </w:rPr>
              <w:t>Фланец</w:t>
            </w:r>
          </w:p>
        </w:tc>
        <w:tc>
          <w:tcPr>
            <w:tcW w:w="1325" w:type="dxa"/>
            <w:gridSpan w:val="3"/>
          </w:tcPr>
          <w:p w14:paraId="5E9AF1FC" w14:textId="448E75E3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Отверстие</w:t>
            </w:r>
          </w:p>
        </w:tc>
        <w:tc>
          <w:tcPr>
            <w:tcW w:w="993" w:type="dxa"/>
            <w:gridSpan w:val="2"/>
          </w:tcPr>
          <w:p w14:paraId="5201D9C0" w14:textId="5411C55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Ребра</w:t>
            </w:r>
          </w:p>
        </w:tc>
        <w:tc>
          <w:tcPr>
            <w:tcW w:w="992" w:type="dxa"/>
            <w:gridSpan w:val="2"/>
          </w:tcPr>
          <w:p w14:paraId="2E9D8B97" w14:textId="54C7AFA0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Крышка</w:t>
            </w:r>
          </w:p>
        </w:tc>
        <w:tc>
          <w:tcPr>
            <w:tcW w:w="1417" w:type="dxa"/>
            <w:gridSpan w:val="4"/>
          </w:tcPr>
          <w:p w14:paraId="2AAEC151" w14:textId="22B0A97B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Отв. ввода кабеля</w:t>
            </w:r>
          </w:p>
        </w:tc>
        <w:tc>
          <w:tcPr>
            <w:tcW w:w="2258" w:type="dxa"/>
            <w:gridSpan w:val="3"/>
          </w:tcPr>
          <w:p w14:paraId="673F3063" w14:textId="6E628C6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Масса</w:t>
            </w:r>
          </w:p>
        </w:tc>
      </w:tr>
      <w:tr w:rsidR="003A67A5" w14:paraId="54321D37" w14:textId="7C6E1F9E" w:rsidTr="00122D6B">
        <w:trPr>
          <w:trHeight w:val="390"/>
        </w:trPr>
        <w:tc>
          <w:tcPr>
            <w:tcW w:w="1276" w:type="dxa"/>
            <w:vMerge/>
          </w:tcPr>
          <w:p w14:paraId="0EF4804E" w14:textId="77777777"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/>
                <w:bCs/>
                <w:sz w:val="18"/>
                <w:szCs w:val="26"/>
              </w:rPr>
            </w:pPr>
          </w:p>
        </w:tc>
        <w:tc>
          <w:tcPr>
            <w:tcW w:w="567" w:type="dxa"/>
          </w:tcPr>
          <w:p w14:paraId="54EAF126" w14:textId="32D6C1D1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6" w:type="dxa"/>
          </w:tcPr>
          <w:p w14:paraId="5BDAAD4C" w14:textId="2D18918A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st</w:t>
            </w:r>
          </w:p>
        </w:tc>
        <w:tc>
          <w:tcPr>
            <w:tcW w:w="708" w:type="dxa"/>
          </w:tcPr>
          <w:p w14:paraId="2A57C193" w14:textId="6D69F06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Lt</w:t>
            </w:r>
          </w:p>
        </w:tc>
        <w:tc>
          <w:tcPr>
            <w:tcW w:w="518" w:type="dxa"/>
          </w:tcPr>
          <w:p w14:paraId="1DEB000C" w14:textId="4C5F1504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5" w:type="dxa"/>
          </w:tcPr>
          <w:p w14:paraId="0ACCF204" w14:textId="1290387C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sf</w:t>
            </w:r>
          </w:p>
        </w:tc>
        <w:tc>
          <w:tcPr>
            <w:tcW w:w="404" w:type="dxa"/>
          </w:tcPr>
          <w:p w14:paraId="3B5CE409" w14:textId="29073F9C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N</w:t>
            </w:r>
          </w:p>
        </w:tc>
        <w:tc>
          <w:tcPr>
            <w:tcW w:w="425" w:type="dxa"/>
          </w:tcPr>
          <w:p w14:paraId="28617BC6" w14:textId="156C968D"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</w:t>
            </w:r>
          </w:p>
        </w:tc>
        <w:tc>
          <w:tcPr>
            <w:tcW w:w="496" w:type="dxa"/>
          </w:tcPr>
          <w:p w14:paraId="08D947C2" w14:textId="09FC23F3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Dh</w:t>
            </w:r>
          </w:p>
        </w:tc>
        <w:tc>
          <w:tcPr>
            <w:tcW w:w="426" w:type="dxa"/>
          </w:tcPr>
          <w:p w14:paraId="4AEDB590" w14:textId="6093F3AC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sg</w:t>
            </w:r>
          </w:p>
        </w:tc>
        <w:tc>
          <w:tcPr>
            <w:tcW w:w="567" w:type="dxa"/>
          </w:tcPr>
          <w:p w14:paraId="342A9E03" w14:textId="3AEA4AA4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Hg</w:t>
            </w:r>
          </w:p>
        </w:tc>
        <w:tc>
          <w:tcPr>
            <w:tcW w:w="567" w:type="dxa"/>
          </w:tcPr>
          <w:p w14:paraId="3046F581" w14:textId="5C0561EF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dc</w:t>
            </w:r>
          </w:p>
        </w:tc>
        <w:tc>
          <w:tcPr>
            <w:tcW w:w="425" w:type="dxa"/>
          </w:tcPr>
          <w:p w14:paraId="449DBB46" w14:textId="7016F627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sc</w:t>
            </w:r>
          </w:p>
        </w:tc>
        <w:tc>
          <w:tcPr>
            <w:tcW w:w="283" w:type="dxa"/>
          </w:tcPr>
          <w:p w14:paraId="6F71929B" w14:textId="41A35218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Z</w:t>
            </w:r>
          </w:p>
        </w:tc>
        <w:tc>
          <w:tcPr>
            <w:tcW w:w="284" w:type="dxa"/>
          </w:tcPr>
          <w:p w14:paraId="51F30CCD" w14:textId="0C4D69A2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B</w:t>
            </w:r>
          </w:p>
        </w:tc>
        <w:tc>
          <w:tcPr>
            <w:tcW w:w="283" w:type="dxa"/>
          </w:tcPr>
          <w:p w14:paraId="0C0547A6" w14:textId="389C48D7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</w:t>
            </w:r>
          </w:p>
        </w:tc>
        <w:tc>
          <w:tcPr>
            <w:tcW w:w="567" w:type="dxa"/>
          </w:tcPr>
          <w:p w14:paraId="6105FE94" w14:textId="1D29EC7F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исп</w:t>
            </w:r>
          </w:p>
        </w:tc>
        <w:tc>
          <w:tcPr>
            <w:tcW w:w="709" w:type="dxa"/>
          </w:tcPr>
          <w:p w14:paraId="41A3FA14" w14:textId="02D4910C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оголовок</w:t>
            </w:r>
          </w:p>
        </w:tc>
        <w:tc>
          <w:tcPr>
            <w:tcW w:w="709" w:type="dxa"/>
          </w:tcPr>
          <w:p w14:paraId="3B09F2AB" w14:textId="6AF2F9B9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1 мп трубы</w:t>
            </w:r>
          </w:p>
        </w:tc>
        <w:tc>
          <w:tcPr>
            <w:tcW w:w="840" w:type="dxa"/>
          </w:tcPr>
          <w:p w14:paraId="27BFF21A" w14:textId="660CBE86"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Кг</w:t>
            </w:r>
          </w:p>
        </w:tc>
      </w:tr>
      <w:tr w:rsidR="003A67A5" w14:paraId="58111305" w14:textId="273CB2CF" w:rsidTr="00122D6B">
        <w:trPr>
          <w:trHeight w:val="375"/>
        </w:trPr>
        <w:tc>
          <w:tcPr>
            <w:tcW w:w="1276" w:type="dxa"/>
          </w:tcPr>
          <w:p w14:paraId="1B068D22" w14:textId="69BDE9AE" w:rsidR="000E03F8" w:rsidRPr="003A67A5" w:rsidRDefault="000E03F8" w:rsidP="00570F74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УМ</w:t>
            </w:r>
            <w:r w:rsidR="00570F74">
              <w:rPr>
                <w:bCs/>
                <w:sz w:val="18"/>
              </w:rPr>
              <w:t>з</w:t>
            </w:r>
            <w:r w:rsidR="001F078C">
              <w:rPr>
                <w:bCs/>
                <w:sz w:val="18"/>
              </w:rPr>
              <w:t>04</w:t>
            </w:r>
            <w:r w:rsidRPr="003A67A5">
              <w:rPr>
                <w:bCs/>
                <w:sz w:val="18"/>
              </w:rPr>
              <w:t>-7-90</w:t>
            </w:r>
            <w:r w:rsidR="00570F74">
              <w:rPr>
                <w:bCs/>
                <w:sz w:val="18"/>
              </w:rPr>
              <w:t xml:space="preserve"> </w:t>
            </w:r>
            <w:r w:rsidRPr="003A67A5">
              <w:rPr>
                <w:bCs/>
                <w:sz w:val="18"/>
              </w:rPr>
              <w:t>ФТ</w:t>
            </w:r>
          </w:p>
        </w:tc>
        <w:tc>
          <w:tcPr>
            <w:tcW w:w="567" w:type="dxa"/>
          </w:tcPr>
          <w:p w14:paraId="6561128A" w14:textId="0253A175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325</w:t>
            </w:r>
          </w:p>
        </w:tc>
        <w:tc>
          <w:tcPr>
            <w:tcW w:w="426" w:type="dxa"/>
          </w:tcPr>
          <w:p w14:paraId="74D2BBAE" w14:textId="528D225E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14:paraId="41DEDB1B" w14:textId="39AE162F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3000</w:t>
            </w:r>
          </w:p>
        </w:tc>
        <w:tc>
          <w:tcPr>
            <w:tcW w:w="518" w:type="dxa"/>
          </w:tcPr>
          <w:p w14:paraId="31841886" w14:textId="545C60B6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</w:t>
            </w:r>
            <w:r w:rsidR="000E03F8"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14:paraId="0553DD11" w14:textId="448AA033"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404" w:type="dxa"/>
          </w:tcPr>
          <w:p w14:paraId="34DFC533" w14:textId="7D530556"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3409FBD6" w14:textId="42952D85" w:rsidR="000E03F8" w:rsidRPr="003A67A5" w:rsidRDefault="000E03F8" w:rsidP="007966D9">
            <w:pPr>
              <w:tabs>
                <w:tab w:val="left" w:pos="884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496" w:type="dxa"/>
          </w:tcPr>
          <w:p w14:paraId="43C607C3" w14:textId="3584DD44" w:rsidR="000E03F8" w:rsidRPr="003A67A5" w:rsidRDefault="000E03F8" w:rsidP="001F078C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4</w:t>
            </w:r>
            <w:r w:rsidR="001F078C">
              <w:rPr>
                <w:bCs/>
                <w:sz w:val="18"/>
                <w:szCs w:val="18"/>
              </w:rPr>
              <w:t>1</w:t>
            </w:r>
            <w:r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14:paraId="2FB585E9" w14:textId="5EAD3F33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3DB64EE8" w14:textId="3D034B37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</w:t>
            </w:r>
          </w:p>
        </w:tc>
        <w:tc>
          <w:tcPr>
            <w:tcW w:w="567" w:type="dxa"/>
          </w:tcPr>
          <w:p w14:paraId="47114017" w14:textId="5FBEF9B4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14:paraId="5E8BDD46" w14:textId="5C969A95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14:paraId="0A5BC900" w14:textId="745B8C29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14:paraId="50473ECC" w14:textId="2CC60497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14:paraId="0AE3F50B" w14:textId="1006EF2B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14:paraId="63070DAA" w14:textId="4BA17D30"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7FF36933" w14:textId="7A38E080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29,87</w:t>
            </w:r>
          </w:p>
        </w:tc>
        <w:tc>
          <w:tcPr>
            <w:tcW w:w="709" w:type="dxa"/>
          </w:tcPr>
          <w:p w14:paraId="31ED3C0E" w14:textId="4FD9EAF7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39,46</w:t>
            </w:r>
          </w:p>
        </w:tc>
        <w:tc>
          <w:tcPr>
            <w:tcW w:w="840" w:type="dxa"/>
          </w:tcPr>
          <w:p w14:paraId="5EA465E5" w14:textId="0ED71F78"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139,37</w:t>
            </w:r>
          </w:p>
        </w:tc>
      </w:tr>
    </w:tbl>
    <w:p w14:paraId="119F5233" w14:textId="0B82A7AC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C55426F" wp14:editId="49CAB06B">
            <wp:simplePos x="0" y="0"/>
            <wp:positionH relativeFrom="page">
              <wp:posOffset>4172888</wp:posOffset>
            </wp:positionH>
            <wp:positionV relativeFrom="paragraph">
              <wp:posOffset>2517720</wp:posOffset>
            </wp:positionV>
            <wp:extent cx="3321050" cy="221805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18CC6" w14:textId="68792B65" w:rsidR="00A37FF4" w:rsidRDefault="00A37FF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7FDEDD6C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0FE446F2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43825F65" w14:textId="77777777"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14:paraId="208BA6C4" w14:textId="5A0D40E6" w:rsidR="00B14201" w:rsidRDefault="00B14201" w:rsidP="00B142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208BA6C5" w14:textId="739CD7FE"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14:paraId="208BA6C6" w14:textId="77777777"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>К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14:paraId="208BA6C7" w14:textId="77777777"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208BA6C8" w14:textId="77777777"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14:paraId="208BA6C9" w14:textId="35A01E3F" w:rsidR="00612811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7A49DE">
        <w:rPr>
          <w:sz w:val="24"/>
          <w:szCs w:val="24"/>
        </w:rPr>
        <w:t>, а так</w:t>
      </w:r>
      <w:r w:rsidR="004E144D">
        <w:rPr>
          <w:sz w:val="24"/>
          <w:szCs w:val="24"/>
        </w:rPr>
        <w:t>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08BA6CA" w14:textId="77777777"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14:paraId="208BA6CD" w14:textId="7BEA2F5F"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 xml:space="preserve">ся ранее на энергообъектах </w:t>
      </w:r>
      <w:r w:rsidR="007966D9">
        <w:rPr>
          <w:sz w:val="24"/>
          <w:szCs w:val="24"/>
        </w:rPr>
        <w:t>П</w:t>
      </w:r>
      <w:r w:rsidR="009E5460" w:rsidRPr="009E5460">
        <w:rPr>
          <w:sz w:val="24"/>
          <w:szCs w:val="24"/>
        </w:rPr>
        <w:t>АО «МРСК Центра»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14:paraId="208BA6CE" w14:textId="6F4F47E9"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966D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14:paraId="208BA6CF" w14:textId="77777777"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14:paraId="208BA6D0" w14:textId="77777777"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208BA6D1" w14:textId="15B0170C" w:rsidR="00D1373B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979D0">
        <w:rPr>
          <w:sz w:val="24"/>
          <w:szCs w:val="24"/>
        </w:rPr>
        <w:t xml:space="preserve">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14:paraId="68B6954F" w14:textId="178CEBF3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Стойки опор должны быть изготовлены из листовой стали методом гнутья.</w:t>
      </w:r>
    </w:p>
    <w:p w14:paraId="3F8AE937" w14:textId="77777777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Все элементы стальных опор должны быть оцинкованы способом горячего цинкования с толщиной покрытия не менее 80-100 мкм в соответствии со СНиП 2.03.11-85 «Защита строительных конструкций от коррозии».  </w:t>
      </w:r>
    </w:p>
    <w:p w14:paraId="4F21C3F0" w14:textId="77777777"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Фундаменты стальных стоек должны иметь битумное покрытие толщиной не менее 3 мм или иметь другое изоляционное покрытие в соответствии со СНиП 2.03.11-85, конструкции фундаментов должны быть покрашены не менее 2 раз двухкомпонентной, модифицированной эпоксидной краской с толщиной сухой плёнки не менее 250 мкм. </w:t>
      </w:r>
    </w:p>
    <w:p w14:paraId="5D66A9AC" w14:textId="77777777" w:rsidR="00CA48E5" w:rsidRP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Комплектность поставки.</w:t>
      </w:r>
    </w:p>
    <w:p w14:paraId="4688235F" w14:textId="77777777"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стойки стальные многогранные;</w:t>
      </w:r>
    </w:p>
    <w:p w14:paraId="6FC1BEF6" w14:textId="77777777"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фундаменты</w:t>
      </w:r>
      <w:r>
        <w:rPr>
          <w:sz w:val="24"/>
          <w:szCs w:val="24"/>
        </w:rPr>
        <w:t>;</w:t>
      </w:r>
    </w:p>
    <w:p w14:paraId="76C7E032" w14:textId="144484B3" w:rsidR="00CA48E5" w:rsidRPr="00513C9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3C95">
        <w:rPr>
          <w:sz w:val="24"/>
          <w:szCs w:val="24"/>
        </w:rPr>
        <w:t>метизы</w:t>
      </w:r>
      <w:r>
        <w:rPr>
          <w:sz w:val="24"/>
          <w:szCs w:val="24"/>
        </w:rPr>
        <w:t xml:space="preserve"> для сборки опоры</w:t>
      </w:r>
      <w:r w:rsidRPr="00513C95">
        <w:rPr>
          <w:sz w:val="24"/>
          <w:szCs w:val="24"/>
        </w:rPr>
        <w:t>;</w:t>
      </w:r>
    </w:p>
    <w:p w14:paraId="1D9B7B85" w14:textId="6DDF05D9" w:rsidR="00CA48E5" w:rsidRPr="00CA48E5" w:rsidRDefault="00CA48E5" w:rsidP="001F078C">
      <w:pPr>
        <w:tabs>
          <w:tab w:val="left" w:pos="710"/>
          <w:tab w:val="left" w:pos="1276"/>
        </w:tabs>
        <w:ind w:firstLine="710"/>
        <w:rPr>
          <w:sz w:val="24"/>
          <w:szCs w:val="24"/>
        </w:rPr>
      </w:pPr>
      <w:r w:rsidRPr="004837B6">
        <w:rPr>
          <w:sz w:val="24"/>
          <w:szCs w:val="24"/>
        </w:rPr>
        <w:t>Характеристики, количество, типы и марки материалов должны соответствовать проектной документации.</w:t>
      </w:r>
    </w:p>
    <w:p w14:paraId="208BA6D2" w14:textId="6552A643" w:rsidR="00252319" w:rsidRPr="00252319" w:rsidRDefault="005979D0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993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7917B584" w14:textId="2A68DDD1" w:rsidR="00CA48E5" w:rsidRPr="00CA48E5" w:rsidRDefault="0082138E" w:rsidP="00CA48E5">
      <w:pPr>
        <w:pStyle w:val="ad"/>
        <w:numPr>
          <w:ilvl w:val="0"/>
          <w:numId w:val="10"/>
        </w:num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10"/>
        <w:rPr>
          <w:bCs/>
          <w:sz w:val="24"/>
          <w:szCs w:val="18"/>
        </w:rPr>
      </w:pPr>
      <w:r>
        <w:rPr>
          <w:bCs/>
          <w:sz w:val="24"/>
          <w:szCs w:val="18"/>
        </w:rPr>
        <w:t xml:space="preserve"> </w:t>
      </w:r>
      <w:r w:rsidRPr="003B315C">
        <w:rPr>
          <w:bCs/>
          <w:sz w:val="24"/>
          <w:szCs w:val="18"/>
        </w:rPr>
        <w:t>ГОСТ 23118-2012 «Конструкции стальные строительные. Общие технические условия».</w:t>
      </w:r>
    </w:p>
    <w:p w14:paraId="208BA6D4" w14:textId="36AE882C" w:rsidR="00612811" w:rsidRPr="00055F15" w:rsidRDefault="005979D0" w:rsidP="00CA48E5">
      <w:p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firstLine="710"/>
        <w:rPr>
          <w:sz w:val="24"/>
          <w:szCs w:val="24"/>
        </w:rPr>
      </w:pPr>
      <w:r w:rsidRPr="00055F15">
        <w:rPr>
          <w:sz w:val="24"/>
          <w:szCs w:val="24"/>
        </w:rPr>
        <w:t>2.</w:t>
      </w:r>
      <w:r w:rsidR="00CA48E5">
        <w:rPr>
          <w:sz w:val="24"/>
          <w:szCs w:val="24"/>
        </w:rPr>
        <w:t>8.</w:t>
      </w:r>
      <w:r w:rsidRPr="00055F15">
        <w:rPr>
          <w:sz w:val="24"/>
          <w:szCs w:val="24"/>
        </w:rPr>
        <w:t xml:space="preserve">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14:paraId="208BA6D5" w14:textId="77777777" w:rsidR="00612811" w:rsidRPr="00F64478" w:rsidRDefault="006004FC" w:rsidP="00CA48E5">
      <w:pPr>
        <w:tabs>
          <w:tab w:val="left" w:pos="710"/>
          <w:tab w:val="left" w:pos="1276"/>
        </w:tabs>
        <w:spacing w:line="276" w:lineRule="auto"/>
        <w:ind w:firstLine="710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14:paraId="208BA6D6" w14:textId="77777777"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14:paraId="208BA6D7" w14:textId="12C80B36" w:rsidR="00F64478" w:rsidRDefault="00B02A68" w:rsidP="007E1130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14:paraId="5AB53A51" w14:textId="4514DCDA" w:rsidR="007A49DE" w:rsidRPr="00B02A68" w:rsidRDefault="007E1130" w:rsidP="007E113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2.10</w:t>
      </w:r>
      <w:r w:rsidR="007A49DE" w:rsidRPr="007A49DE">
        <w:rPr>
          <w:szCs w:val="24"/>
        </w:rPr>
        <w:t xml:space="preserve"> </w:t>
      </w:r>
      <w:r w:rsidR="007A49DE">
        <w:rPr>
          <w:szCs w:val="24"/>
        </w:rPr>
        <w:t xml:space="preserve">Опоры должны соответствовать </w:t>
      </w:r>
      <w:r w:rsidR="007A49DE">
        <w:t>патенту №138695. Патентообладатель - ПАО «МРСК Центра». Производитель обязан произвести лицензионное отчисление</w:t>
      </w:r>
      <w:r>
        <w:t xml:space="preserve"> за каждую единицу реализованной продукции (опора в сборе, включая фундамент) в соответствие с заключенным лицензионным договором.</w:t>
      </w:r>
    </w:p>
    <w:p w14:paraId="208BA6D8" w14:textId="77777777" w:rsidR="004F4E9E" w:rsidRDefault="004F4E9E" w:rsidP="00612811">
      <w:pPr>
        <w:spacing w:line="276" w:lineRule="auto"/>
        <w:rPr>
          <w:sz w:val="24"/>
          <w:szCs w:val="24"/>
        </w:rPr>
      </w:pPr>
    </w:p>
    <w:p w14:paraId="208BA6D9" w14:textId="77777777"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08BA6DA" w14:textId="77777777"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64510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</w:t>
      </w:r>
      <w:r w:rsidRPr="00612811">
        <w:rPr>
          <w:sz w:val="24"/>
          <w:szCs w:val="24"/>
        </w:rPr>
        <w:lastRenderedPageBreak/>
        <w:t xml:space="preserve">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08BA6DB" w14:textId="77777777"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8BA6DC" w14:textId="77777777"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208BA6DD" w14:textId="77777777"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2138E">
        <w:rPr>
          <w:sz w:val="24"/>
          <w:szCs w:val="24"/>
        </w:rPr>
        <w:t>5</w:t>
      </w:r>
      <w:r w:rsidR="00612811" w:rsidRPr="00612811">
        <w:rPr>
          <w:sz w:val="24"/>
          <w:szCs w:val="24"/>
        </w:rPr>
        <w:t>0 лет.</w:t>
      </w:r>
    </w:p>
    <w:p w14:paraId="208BA6DE" w14:textId="77777777"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08BA6DF" w14:textId="77777777"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208BA6E0" w14:textId="77777777"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14:paraId="208BA6E1" w14:textId="77777777"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14:paraId="208BA6E2" w14:textId="77777777"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14:paraId="208BA6E3" w14:textId="77777777"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14:paraId="208BA6E4" w14:textId="77777777"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14:paraId="208BA6E5" w14:textId="77777777" w:rsidR="00C9764E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14:paraId="208BA6E6" w14:textId="77777777" w:rsidR="00C9764E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14:paraId="208BA6E7" w14:textId="77777777"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14:paraId="208BA6E8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14:paraId="208BA6E9" w14:textId="77777777"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14:paraId="208BA6EA" w14:textId="77777777"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14:paraId="208BA6EB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14:paraId="208BA6EC" w14:textId="77777777"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14:paraId="208BA6ED" w14:textId="77777777"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208BA6EE" w14:textId="77777777" w:rsidR="00612811" w:rsidRPr="00BB6EA4" w:rsidRDefault="00612811" w:rsidP="0016615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08BA6EF" w14:textId="18C90BDF"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7966D9">
        <w:rPr>
          <w:szCs w:val="24"/>
        </w:rPr>
        <w:t>П</w:t>
      </w:r>
      <w:r w:rsidR="00612811"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14:paraId="642495C1" w14:textId="538A1DD8" w:rsidR="00B13500" w:rsidRPr="00A51C03" w:rsidRDefault="00612811" w:rsidP="00A51C0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tbl>
      <w:tblPr>
        <w:tblpPr w:leftFromText="180" w:rightFromText="180" w:vertAnchor="text" w:horzAnchor="margin" w:tblpY="52"/>
        <w:tblW w:w="9923" w:type="dxa"/>
        <w:tblLayout w:type="fixed"/>
        <w:tblLook w:val="0000" w:firstRow="0" w:lastRow="0" w:firstColumn="0" w:lastColumn="0" w:noHBand="0" w:noVBand="0"/>
      </w:tblPr>
      <w:tblGrid>
        <w:gridCol w:w="5954"/>
        <w:gridCol w:w="3969"/>
      </w:tblGrid>
      <w:tr w:rsidR="00D03613" w:rsidRPr="00731B33" w14:paraId="19E04D1C" w14:textId="77777777" w:rsidTr="00673C02">
        <w:trPr>
          <w:trHeight w:val="735"/>
        </w:trPr>
        <w:tc>
          <w:tcPr>
            <w:tcW w:w="5954" w:type="dxa"/>
            <w:noWrap/>
          </w:tcPr>
          <w:p w14:paraId="20CE1322" w14:textId="43E2A764" w:rsidR="00D03613" w:rsidRPr="00731B33" w:rsidRDefault="00D03613" w:rsidP="00673C02">
            <w:pPr>
              <w:ind w:right="-216" w:firstLine="33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14:paraId="279F006E" w14:textId="63D38002" w:rsidR="00D03613" w:rsidRPr="00731B33" w:rsidRDefault="00D03613" w:rsidP="00673C02">
            <w:pPr>
              <w:spacing w:line="260" w:lineRule="exact"/>
              <w:ind w:right="-23"/>
              <w:jc w:val="right"/>
              <w:rPr>
                <w:sz w:val="24"/>
                <w:szCs w:val="24"/>
              </w:rPr>
            </w:pPr>
          </w:p>
        </w:tc>
      </w:tr>
    </w:tbl>
    <w:p w14:paraId="2EAF750A" w14:textId="77777777" w:rsidR="00062FD8" w:rsidRDefault="00062FD8" w:rsidP="00A51C03">
      <w:pPr>
        <w:rPr>
          <w:sz w:val="26"/>
          <w:szCs w:val="26"/>
        </w:rPr>
      </w:pPr>
      <w:bookmarkStart w:id="1" w:name="_GoBack"/>
      <w:bookmarkEnd w:id="1"/>
    </w:p>
    <w:sectPr w:rsidR="00062FD8" w:rsidSect="00252319">
      <w:headerReference w:type="even" r:id="rId14"/>
      <w:pgSz w:w="12240" w:h="15840" w:code="1"/>
      <w:pgMar w:top="426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831A3" w14:textId="77777777" w:rsidR="00B10B8D" w:rsidRDefault="00B10B8D">
      <w:r>
        <w:separator/>
      </w:r>
    </w:p>
  </w:endnote>
  <w:endnote w:type="continuationSeparator" w:id="0">
    <w:p w14:paraId="07F3AB07" w14:textId="77777777" w:rsidR="00B10B8D" w:rsidRDefault="00B1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1DC83A" w14:textId="77777777" w:rsidR="00B10B8D" w:rsidRDefault="00B10B8D">
      <w:r>
        <w:separator/>
      </w:r>
    </w:p>
  </w:footnote>
  <w:footnote w:type="continuationSeparator" w:id="0">
    <w:p w14:paraId="3E99C987" w14:textId="77777777" w:rsidR="00B10B8D" w:rsidRDefault="00B10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BA6F9" w14:textId="77777777" w:rsidR="007E348A" w:rsidRDefault="00E93A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14:paraId="208BA6FA" w14:textId="77777777"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22EA1"/>
    <w:multiLevelType w:val="multilevel"/>
    <w:tmpl w:val="1708D4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53E1085"/>
    <w:multiLevelType w:val="multilevel"/>
    <w:tmpl w:val="A2029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B1912B4"/>
    <w:multiLevelType w:val="hybridMultilevel"/>
    <w:tmpl w:val="72AEE22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7B31E30"/>
    <w:multiLevelType w:val="hybridMultilevel"/>
    <w:tmpl w:val="A34C02B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0DD2001"/>
    <w:multiLevelType w:val="hybridMultilevel"/>
    <w:tmpl w:val="DEB44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7E7E90"/>
    <w:multiLevelType w:val="multilevel"/>
    <w:tmpl w:val="CE5EA8F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12"/>
  </w:num>
  <w:num w:numId="8">
    <w:abstractNumId w:val="1"/>
  </w:num>
  <w:num w:numId="9">
    <w:abstractNumId w:val="5"/>
  </w:num>
  <w:num w:numId="10">
    <w:abstractNumId w:val="11"/>
  </w:num>
  <w:num w:numId="11">
    <w:abstractNumId w:val="14"/>
  </w:num>
  <w:num w:numId="12">
    <w:abstractNumId w:val="15"/>
  </w:num>
  <w:num w:numId="13">
    <w:abstractNumId w:val="13"/>
  </w:num>
  <w:num w:numId="14">
    <w:abstractNumId w:val="8"/>
  </w:num>
  <w:num w:numId="1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369B"/>
    <w:rsid w:val="0000444C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51"/>
    <w:rsid w:val="00031DFE"/>
    <w:rsid w:val="00032681"/>
    <w:rsid w:val="00036612"/>
    <w:rsid w:val="00040476"/>
    <w:rsid w:val="00042AAD"/>
    <w:rsid w:val="00042ABF"/>
    <w:rsid w:val="00044383"/>
    <w:rsid w:val="00044FF4"/>
    <w:rsid w:val="00046DC2"/>
    <w:rsid w:val="00046E6D"/>
    <w:rsid w:val="0004703E"/>
    <w:rsid w:val="00050448"/>
    <w:rsid w:val="000544E5"/>
    <w:rsid w:val="00055F15"/>
    <w:rsid w:val="00057FBD"/>
    <w:rsid w:val="00061EFC"/>
    <w:rsid w:val="00062FD8"/>
    <w:rsid w:val="000630F6"/>
    <w:rsid w:val="00070FDE"/>
    <w:rsid w:val="00071958"/>
    <w:rsid w:val="000744CB"/>
    <w:rsid w:val="000808BE"/>
    <w:rsid w:val="00084847"/>
    <w:rsid w:val="000858AE"/>
    <w:rsid w:val="00085DAC"/>
    <w:rsid w:val="000A0393"/>
    <w:rsid w:val="000A1FA6"/>
    <w:rsid w:val="000A42E1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C787D"/>
    <w:rsid w:val="000D0700"/>
    <w:rsid w:val="000D0F91"/>
    <w:rsid w:val="000D162D"/>
    <w:rsid w:val="000D228E"/>
    <w:rsid w:val="000D3775"/>
    <w:rsid w:val="000D39DD"/>
    <w:rsid w:val="000D3D5C"/>
    <w:rsid w:val="000D639C"/>
    <w:rsid w:val="000D6AFF"/>
    <w:rsid w:val="000D6C67"/>
    <w:rsid w:val="000D6F7D"/>
    <w:rsid w:val="000E00E1"/>
    <w:rsid w:val="000E03F8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2D6B"/>
    <w:rsid w:val="00127606"/>
    <w:rsid w:val="00127EC8"/>
    <w:rsid w:val="00127FE9"/>
    <w:rsid w:val="001329CE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32AE"/>
    <w:rsid w:val="00165DBD"/>
    <w:rsid w:val="00165E14"/>
    <w:rsid w:val="0016615D"/>
    <w:rsid w:val="00166FCC"/>
    <w:rsid w:val="00170481"/>
    <w:rsid w:val="00173531"/>
    <w:rsid w:val="00175B84"/>
    <w:rsid w:val="00180A16"/>
    <w:rsid w:val="00182091"/>
    <w:rsid w:val="0018211E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78C"/>
    <w:rsid w:val="001F090B"/>
    <w:rsid w:val="001F19B0"/>
    <w:rsid w:val="001F5706"/>
    <w:rsid w:val="001F6CEB"/>
    <w:rsid w:val="002037CA"/>
    <w:rsid w:val="00206147"/>
    <w:rsid w:val="00213168"/>
    <w:rsid w:val="0021474F"/>
    <w:rsid w:val="00214F9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57A2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ABD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4772D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FEA"/>
    <w:rsid w:val="00384B72"/>
    <w:rsid w:val="003903E6"/>
    <w:rsid w:val="00391F3C"/>
    <w:rsid w:val="00392A20"/>
    <w:rsid w:val="00393C53"/>
    <w:rsid w:val="003A2F10"/>
    <w:rsid w:val="003A4892"/>
    <w:rsid w:val="003A67A5"/>
    <w:rsid w:val="003A7DDA"/>
    <w:rsid w:val="003B0588"/>
    <w:rsid w:val="003B3F9A"/>
    <w:rsid w:val="003B7589"/>
    <w:rsid w:val="003C0AFD"/>
    <w:rsid w:val="003C164C"/>
    <w:rsid w:val="003C5986"/>
    <w:rsid w:val="003C67A5"/>
    <w:rsid w:val="003C7212"/>
    <w:rsid w:val="003D02A2"/>
    <w:rsid w:val="003D1CE0"/>
    <w:rsid w:val="003D644A"/>
    <w:rsid w:val="003D6545"/>
    <w:rsid w:val="003D74BF"/>
    <w:rsid w:val="003D7943"/>
    <w:rsid w:val="003D7B36"/>
    <w:rsid w:val="003E7D01"/>
    <w:rsid w:val="003F0CB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3E55"/>
    <w:rsid w:val="00407009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66034"/>
    <w:rsid w:val="00472626"/>
    <w:rsid w:val="00474251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966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01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02D9B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3D5B"/>
    <w:rsid w:val="00534713"/>
    <w:rsid w:val="00536758"/>
    <w:rsid w:val="005374BC"/>
    <w:rsid w:val="00537ED9"/>
    <w:rsid w:val="0054018D"/>
    <w:rsid w:val="0054101A"/>
    <w:rsid w:val="0054259C"/>
    <w:rsid w:val="00542BC7"/>
    <w:rsid w:val="005460E7"/>
    <w:rsid w:val="005464B6"/>
    <w:rsid w:val="005468AA"/>
    <w:rsid w:val="00546D3C"/>
    <w:rsid w:val="00547928"/>
    <w:rsid w:val="00547C7C"/>
    <w:rsid w:val="005507C0"/>
    <w:rsid w:val="005507DA"/>
    <w:rsid w:val="00550948"/>
    <w:rsid w:val="00550966"/>
    <w:rsid w:val="00551A69"/>
    <w:rsid w:val="0055265B"/>
    <w:rsid w:val="00553C3F"/>
    <w:rsid w:val="00553E00"/>
    <w:rsid w:val="00557871"/>
    <w:rsid w:val="0056133F"/>
    <w:rsid w:val="00562048"/>
    <w:rsid w:val="00567CD4"/>
    <w:rsid w:val="00570F74"/>
    <w:rsid w:val="00574164"/>
    <w:rsid w:val="0057485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28F8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1BD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5F9E"/>
    <w:rsid w:val="006405AF"/>
    <w:rsid w:val="00643D80"/>
    <w:rsid w:val="00644676"/>
    <w:rsid w:val="00645104"/>
    <w:rsid w:val="006459FD"/>
    <w:rsid w:val="00647228"/>
    <w:rsid w:val="006512FD"/>
    <w:rsid w:val="00651664"/>
    <w:rsid w:val="00652856"/>
    <w:rsid w:val="00657166"/>
    <w:rsid w:val="00657506"/>
    <w:rsid w:val="0065763B"/>
    <w:rsid w:val="00660F5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2C0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38FA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0A42"/>
    <w:rsid w:val="007326A6"/>
    <w:rsid w:val="007326BC"/>
    <w:rsid w:val="00732BFD"/>
    <w:rsid w:val="00732C5D"/>
    <w:rsid w:val="007337BA"/>
    <w:rsid w:val="00735AA9"/>
    <w:rsid w:val="0074028B"/>
    <w:rsid w:val="00740B45"/>
    <w:rsid w:val="00741E77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66D9"/>
    <w:rsid w:val="00797123"/>
    <w:rsid w:val="00797192"/>
    <w:rsid w:val="007A0014"/>
    <w:rsid w:val="007A0D05"/>
    <w:rsid w:val="007A114B"/>
    <w:rsid w:val="007A29DD"/>
    <w:rsid w:val="007A3472"/>
    <w:rsid w:val="007A49DE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1130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065DE"/>
    <w:rsid w:val="00810C89"/>
    <w:rsid w:val="00811566"/>
    <w:rsid w:val="00813A61"/>
    <w:rsid w:val="00814132"/>
    <w:rsid w:val="00815E09"/>
    <w:rsid w:val="00817C7D"/>
    <w:rsid w:val="008205F9"/>
    <w:rsid w:val="00820924"/>
    <w:rsid w:val="0082138E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5AE1"/>
    <w:rsid w:val="00847926"/>
    <w:rsid w:val="008530D6"/>
    <w:rsid w:val="008546A6"/>
    <w:rsid w:val="008574C3"/>
    <w:rsid w:val="00857D4B"/>
    <w:rsid w:val="00865492"/>
    <w:rsid w:val="00865613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3EDB"/>
    <w:rsid w:val="008A51A3"/>
    <w:rsid w:val="008A6687"/>
    <w:rsid w:val="008B22FE"/>
    <w:rsid w:val="008B41DF"/>
    <w:rsid w:val="008C09F5"/>
    <w:rsid w:val="008C17E3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42FF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300C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B95"/>
    <w:rsid w:val="009B5D3A"/>
    <w:rsid w:val="009B5E53"/>
    <w:rsid w:val="009C0389"/>
    <w:rsid w:val="009C14FB"/>
    <w:rsid w:val="009C200B"/>
    <w:rsid w:val="009C6411"/>
    <w:rsid w:val="009D1E23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2E0D"/>
    <w:rsid w:val="009F3289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2A7C"/>
    <w:rsid w:val="00A2477A"/>
    <w:rsid w:val="00A25298"/>
    <w:rsid w:val="00A27203"/>
    <w:rsid w:val="00A303EB"/>
    <w:rsid w:val="00A3087E"/>
    <w:rsid w:val="00A30977"/>
    <w:rsid w:val="00A3113B"/>
    <w:rsid w:val="00A31E87"/>
    <w:rsid w:val="00A32A6D"/>
    <w:rsid w:val="00A346E7"/>
    <w:rsid w:val="00A35ABE"/>
    <w:rsid w:val="00A36A78"/>
    <w:rsid w:val="00A37FF4"/>
    <w:rsid w:val="00A40BAC"/>
    <w:rsid w:val="00A4133D"/>
    <w:rsid w:val="00A501FF"/>
    <w:rsid w:val="00A50593"/>
    <w:rsid w:val="00A515A6"/>
    <w:rsid w:val="00A51C03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41E"/>
    <w:rsid w:val="00A77BB4"/>
    <w:rsid w:val="00A8075C"/>
    <w:rsid w:val="00A8452F"/>
    <w:rsid w:val="00A86855"/>
    <w:rsid w:val="00A87061"/>
    <w:rsid w:val="00A90612"/>
    <w:rsid w:val="00A90F72"/>
    <w:rsid w:val="00A91B79"/>
    <w:rsid w:val="00A93000"/>
    <w:rsid w:val="00A937CA"/>
    <w:rsid w:val="00A95075"/>
    <w:rsid w:val="00A9625B"/>
    <w:rsid w:val="00A967F2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498C"/>
    <w:rsid w:val="00AE5E73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0B8D"/>
    <w:rsid w:val="00B11B37"/>
    <w:rsid w:val="00B11E27"/>
    <w:rsid w:val="00B12311"/>
    <w:rsid w:val="00B12815"/>
    <w:rsid w:val="00B12AEA"/>
    <w:rsid w:val="00B13500"/>
    <w:rsid w:val="00B136AC"/>
    <w:rsid w:val="00B14201"/>
    <w:rsid w:val="00B152F1"/>
    <w:rsid w:val="00B1601B"/>
    <w:rsid w:val="00B17562"/>
    <w:rsid w:val="00B24C00"/>
    <w:rsid w:val="00B26265"/>
    <w:rsid w:val="00B31336"/>
    <w:rsid w:val="00B3141F"/>
    <w:rsid w:val="00B4032E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9E6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3A8"/>
    <w:rsid w:val="00BC6724"/>
    <w:rsid w:val="00BC7B5B"/>
    <w:rsid w:val="00BD05FB"/>
    <w:rsid w:val="00BD1C51"/>
    <w:rsid w:val="00BD634D"/>
    <w:rsid w:val="00BD705D"/>
    <w:rsid w:val="00BE0260"/>
    <w:rsid w:val="00BE3234"/>
    <w:rsid w:val="00BE57FF"/>
    <w:rsid w:val="00BF028A"/>
    <w:rsid w:val="00BF20ED"/>
    <w:rsid w:val="00BF3190"/>
    <w:rsid w:val="00BF612E"/>
    <w:rsid w:val="00BF6AA4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87D01"/>
    <w:rsid w:val="00C900FB"/>
    <w:rsid w:val="00C91068"/>
    <w:rsid w:val="00C9178E"/>
    <w:rsid w:val="00C94BA4"/>
    <w:rsid w:val="00C95010"/>
    <w:rsid w:val="00C9764E"/>
    <w:rsid w:val="00CA1F26"/>
    <w:rsid w:val="00CA48E5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14B"/>
    <w:rsid w:val="00D02549"/>
    <w:rsid w:val="00D02878"/>
    <w:rsid w:val="00D02B18"/>
    <w:rsid w:val="00D02FB5"/>
    <w:rsid w:val="00D03236"/>
    <w:rsid w:val="00D03613"/>
    <w:rsid w:val="00D03663"/>
    <w:rsid w:val="00D05A6D"/>
    <w:rsid w:val="00D06E82"/>
    <w:rsid w:val="00D10B69"/>
    <w:rsid w:val="00D11B04"/>
    <w:rsid w:val="00D125AC"/>
    <w:rsid w:val="00D1373B"/>
    <w:rsid w:val="00D16834"/>
    <w:rsid w:val="00D200EB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6D4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3DDF"/>
    <w:rsid w:val="00D75CFA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B4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69A"/>
    <w:rsid w:val="00E15A59"/>
    <w:rsid w:val="00E17D34"/>
    <w:rsid w:val="00E20A19"/>
    <w:rsid w:val="00E23859"/>
    <w:rsid w:val="00E26D27"/>
    <w:rsid w:val="00E2777B"/>
    <w:rsid w:val="00E304A8"/>
    <w:rsid w:val="00E30C5E"/>
    <w:rsid w:val="00E359F9"/>
    <w:rsid w:val="00E3714F"/>
    <w:rsid w:val="00E404E5"/>
    <w:rsid w:val="00E40B32"/>
    <w:rsid w:val="00E42A3B"/>
    <w:rsid w:val="00E432B9"/>
    <w:rsid w:val="00E44D77"/>
    <w:rsid w:val="00E45036"/>
    <w:rsid w:val="00E45C32"/>
    <w:rsid w:val="00E5057D"/>
    <w:rsid w:val="00E52AF7"/>
    <w:rsid w:val="00E60F8D"/>
    <w:rsid w:val="00E63075"/>
    <w:rsid w:val="00E6313F"/>
    <w:rsid w:val="00E70CC7"/>
    <w:rsid w:val="00E71B41"/>
    <w:rsid w:val="00E73F16"/>
    <w:rsid w:val="00E8200D"/>
    <w:rsid w:val="00E84C0F"/>
    <w:rsid w:val="00E852F4"/>
    <w:rsid w:val="00E85E18"/>
    <w:rsid w:val="00E86BB7"/>
    <w:rsid w:val="00E872A5"/>
    <w:rsid w:val="00E9222E"/>
    <w:rsid w:val="00E92BDB"/>
    <w:rsid w:val="00E93A12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3223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A24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882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101C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77BE"/>
    <w:rsid w:val="00FC7F37"/>
    <w:rsid w:val="00FD1036"/>
    <w:rsid w:val="00FD3DC9"/>
    <w:rsid w:val="00FE2964"/>
    <w:rsid w:val="00FE2CE8"/>
    <w:rsid w:val="00FE35CE"/>
    <w:rsid w:val="00FE7A72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BA676"/>
  <w15:docId w15:val="{413600FF-0EBE-4BA6-9822-D2355BD1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Balloon Text"/>
    <w:basedOn w:val="a0"/>
    <w:link w:val="af3"/>
    <w:semiHidden/>
    <w:unhideWhenUsed/>
    <w:rsid w:val="00F278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F2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E250E-75C3-4E5A-8E53-201BA876E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7A00A1-D305-4A22-9222-B85B840421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FC46A41-895A-4930-B9A7-7F8616526B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403873-4B2A-49EF-B3E5-355B4A51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Григорьева Елена Владимировна</cp:lastModifiedBy>
  <cp:revision>11</cp:revision>
  <cp:lastPrinted>2014-07-10T10:16:00Z</cp:lastPrinted>
  <dcterms:created xsi:type="dcterms:W3CDTF">2016-05-04T08:32:00Z</dcterms:created>
  <dcterms:modified xsi:type="dcterms:W3CDTF">2020-11-16T13:47:00Z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