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07" w:rsidRPr="00083D75" w:rsidRDefault="00E30E07" w:rsidP="00E30E0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30E07" w:rsidTr="004E56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E07" w:rsidRPr="009E46D4" w:rsidRDefault="00E30E07" w:rsidP="004E56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E07" w:rsidRPr="009E46D4" w:rsidRDefault="00692ABB" w:rsidP="00724131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92ABB">
              <w:rPr>
                <w:b/>
                <w:color w:val="000000"/>
                <w:sz w:val="26"/>
                <w:szCs w:val="26"/>
              </w:rPr>
              <w:t>311D_</w:t>
            </w:r>
          </w:p>
        </w:tc>
      </w:tr>
      <w:tr w:rsidR="00E30E07" w:rsidTr="004E56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E07" w:rsidRPr="009E46D4" w:rsidRDefault="00E30E07" w:rsidP="004E56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E07" w:rsidRPr="009E46D4" w:rsidRDefault="00B73B57" w:rsidP="004E56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73B57">
              <w:rPr>
                <w:b/>
                <w:color w:val="000000"/>
                <w:sz w:val="26"/>
                <w:szCs w:val="26"/>
              </w:rPr>
              <w:t>2054434</w:t>
            </w:r>
          </w:p>
        </w:tc>
      </w:tr>
    </w:tbl>
    <w:p w:rsidR="00CF5FC3" w:rsidRDefault="00CF5FC3" w:rsidP="00CF5FC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CF5FC3" w:rsidRDefault="00CF5FC3" w:rsidP="00CF5FC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CF5FC3" w:rsidRPr="00EB40C8" w:rsidRDefault="00CF5FC3" w:rsidP="00CF5FC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«Курскэнерго»</w:t>
      </w:r>
    </w:p>
    <w:p w:rsidR="00CF5FC3" w:rsidRPr="00EB40C8" w:rsidRDefault="00CF5FC3" w:rsidP="00CF5FC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В.И. Истомин</w:t>
      </w:r>
      <w:r w:rsidRPr="00EB40C8">
        <w:rPr>
          <w:sz w:val="26"/>
          <w:szCs w:val="26"/>
        </w:rPr>
        <w:t xml:space="preserve"> </w:t>
      </w:r>
    </w:p>
    <w:p w:rsidR="00E30E07" w:rsidRPr="00EB40C8" w:rsidRDefault="00CF5FC3" w:rsidP="00CF5FC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941BD6" w:rsidRDefault="00941BD6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6083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B527A">
        <w:rPr>
          <w:b/>
          <w:sz w:val="26"/>
          <w:szCs w:val="26"/>
        </w:rPr>
        <w:t>электродов</w:t>
      </w:r>
      <w:r w:rsidR="00232E4A" w:rsidRPr="00A57AE8">
        <w:rPr>
          <w:b/>
          <w:sz w:val="26"/>
          <w:szCs w:val="26"/>
        </w:rPr>
        <w:t xml:space="preserve"> </w:t>
      </w:r>
      <w:r w:rsidR="00B33F00">
        <w:rPr>
          <w:b/>
          <w:sz w:val="26"/>
          <w:szCs w:val="26"/>
        </w:rPr>
        <w:t>(</w:t>
      </w:r>
      <w:r w:rsidR="00E90A87" w:rsidRPr="00E90A87">
        <w:rPr>
          <w:b/>
          <w:sz w:val="26"/>
          <w:szCs w:val="26"/>
        </w:rPr>
        <w:t>АНО-4 d3,25</w:t>
      </w:r>
      <w:r w:rsidR="00B33F00">
        <w:rPr>
          <w:b/>
          <w:sz w:val="26"/>
          <w:szCs w:val="26"/>
        </w:rPr>
        <w:t>)</w:t>
      </w:r>
      <w:r w:rsidR="00BA0195">
        <w:rPr>
          <w:b/>
          <w:sz w:val="26"/>
          <w:szCs w:val="26"/>
        </w:rPr>
        <w:t>.</w:t>
      </w:r>
      <w:r w:rsidR="00E30E07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EB527A">
        <w:rPr>
          <w:b/>
          <w:sz w:val="26"/>
          <w:szCs w:val="26"/>
          <w:u w:val="single"/>
        </w:rPr>
        <w:t>31</w:t>
      </w:r>
      <w:r w:rsidR="00260830">
        <w:rPr>
          <w:b/>
          <w:sz w:val="26"/>
          <w:szCs w:val="26"/>
          <w:u w:val="single"/>
        </w:rPr>
        <w:t>1</w:t>
      </w:r>
      <w:r w:rsidR="00EB527A">
        <w:rPr>
          <w:b/>
          <w:sz w:val="26"/>
          <w:szCs w:val="26"/>
          <w:u w:val="single"/>
          <w:lang w:val="en-US"/>
        </w:rPr>
        <w:t>D</w:t>
      </w:r>
    </w:p>
    <w:p w:rsidR="00B33F00" w:rsidRDefault="00B33F00" w:rsidP="00612811">
      <w:pPr>
        <w:spacing w:line="276" w:lineRule="auto"/>
        <w:ind w:firstLine="709"/>
        <w:rPr>
          <w:sz w:val="24"/>
          <w:szCs w:val="24"/>
        </w:rPr>
      </w:pPr>
    </w:p>
    <w:p w:rsidR="00127387" w:rsidRPr="00CF5FC3" w:rsidRDefault="00127387" w:rsidP="0012738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5FC3">
        <w:rPr>
          <w:b/>
          <w:bCs/>
          <w:sz w:val="26"/>
          <w:szCs w:val="26"/>
        </w:rPr>
        <w:t>Технические требования к продукции.</w:t>
      </w:r>
    </w:p>
    <w:p w:rsidR="00127387" w:rsidRPr="00941BD6" w:rsidRDefault="00E30E07" w:rsidP="00127387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941BD6">
        <w:rPr>
          <w:sz w:val="24"/>
          <w:szCs w:val="24"/>
        </w:rPr>
        <w:t>Технические требования и характеристики электродов должны соответствовать указанным параметрам и быть не ниже приведенных значений</w:t>
      </w:r>
      <w:r w:rsidR="00127387" w:rsidRPr="00941BD6">
        <w:rPr>
          <w:sz w:val="24"/>
          <w:szCs w:val="24"/>
        </w:rPr>
        <w:t>.</w:t>
      </w:r>
    </w:p>
    <w:p w:rsidR="00E30E07" w:rsidRPr="00941BD6" w:rsidRDefault="00E30E07" w:rsidP="00E30E0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560"/>
        <w:gridCol w:w="1720"/>
        <w:gridCol w:w="7720"/>
      </w:tblGrid>
      <w:tr w:rsidR="00E30E07" w:rsidRPr="00941BD6" w:rsidTr="00BF6300">
        <w:trPr>
          <w:trHeight w:val="58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1BD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41BD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E30E07" w:rsidRPr="00941BD6" w:rsidTr="00BF6300">
        <w:trPr>
          <w:trHeight w:val="16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941BD6" w:rsidP="00E30E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90A87" w:rsidP="00E30E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АНО-4 d3,25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E07" w:rsidRPr="00941BD6" w:rsidRDefault="00E30E07" w:rsidP="000D0C6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ГОСТ 9466-75</w:t>
            </w:r>
            <w:r w:rsidR="000D0C63" w:rsidRPr="00941BD6">
              <w:rPr>
                <w:color w:val="000000"/>
                <w:sz w:val="24"/>
                <w:szCs w:val="24"/>
              </w:rPr>
              <w:t>, ГОСТ 9467-75</w:t>
            </w:r>
          </w:p>
        </w:tc>
      </w:tr>
      <w:tr w:rsidR="00E30E07" w:rsidRPr="00941BD6" w:rsidTr="00E30E07">
        <w:trPr>
          <w:trHeight w:val="34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E07" w:rsidRPr="00941BD6" w:rsidRDefault="00E54F9F" w:rsidP="00BF6300">
            <w:pPr>
              <w:ind w:firstLine="0"/>
              <w:jc w:val="center"/>
              <w:rPr>
                <w:sz w:val="24"/>
                <w:szCs w:val="24"/>
              </w:rPr>
            </w:pPr>
            <w:hyperlink r:id="rId13" w:history="1">
              <w:proofErr w:type="gramStart"/>
              <w:r w:rsidR="00E30E07" w:rsidRPr="00941BD6">
                <w:rPr>
                  <w:sz w:val="24"/>
                  <w:szCs w:val="24"/>
                </w:rPr>
                <w:t>Электроды</w:t>
              </w:r>
              <w:proofErr w:type="gramEnd"/>
              <w:r w:rsidR="00E30E07" w:rsidRPr="00941BD6">
                <w:rPr>
                  <w:sz w:val="24"/>
                  <w:szCs w:val="24"/>
                </w:rPr>
                <w:t xml:space="preserve"> </w:t>
              </w:r>
              <w:r w:rsidR="00880F36" w:rsidRPr="00941BD6">
                <w:rPr>
                  <w:sz w:val="24"/>
                  <w:szCs w:val="24"/>
                </w:rPr>
                <w:t xml:space="preserve">покрытые металлические </w:t>
              </w:r>
              <w:r w:rsidR="00E30E07" w:rsidRPr="00941BD6">
                <w:rPr>
                  <w:sz w:val="24"/>
                  <w:szCs w:val="24"/>
                </w:rPr>
                <w:t xml:space="preserve">для сварки </w:t>
              </w:r>
              <w:r w:rsidR="00BF6300" w:rsidRPr="00941BD6">
                <w:rPr>
                  <w:sz w:val="24"/>
                  <w:szCs w:val="24"/>
                </w:rPr>
                <w:t>конструкций</w:t>
              </w:r>
            </w:hyperlink>
            <w:r w:rsidR="00BF6300" w:rsidRPr="00941BD6">
              <w:rPr>
                <w:sz w:val="24"/>
                <w:szCs w:val="24"/>
              </w:rPr>
              <w:t xml:space="preserve"> из низкоуглеродистых сталей</w:t>
            </w:r>
          </w:p>
        </w:tc>
      </w:tr>
      <w:tr w:rsidR="00E30E07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E07" w:rsidRPr="00941BD6" w:rsidRDefault="00BA0195" w:rsidP="00E30E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Д</w:t>
            </w:r>
            <w:r w:rsidR="00E30E07" w:rsidRPr="00941BD6">
              <w:rPr>
                <w:color w:val="000000"/>
                <w:sz w:val="24"/>
                <w:szCs w:val="24"/>
              </w:rPr>
              <w:t>иаметр,</w:t>
            </w:r>
            <w:r w:rsidR="00701EB9" w:rsidRPr="00941BD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30E07" w:rsidRPr="00941BD6">
              <w:rPr>
                <w:color w:val="000000"/>
                <w:sz w:val="24"/>
                <w:szCs w:val="24"/>
              </w:rPr>
              <w:t>мм</w:t>
            </w:r>
            <w:proofErr w:type="gramEnd"/>
            <w:r w:rsidR="00E30E07" w:rsidRPr="00941BD6">
              <w:rPr>
                <w:color w:val="000000"/>
                <w:sz w:val="24"/>
                <w:szCs w:val="24"/>
              </w:rPr>
              <w:t xml:space="preserve"> - </w:t>
            </w:r>
            <w:r w:rsidR="00E90A87" w:rsidRPr="00941BD6">
              <w:rPr>
                <w:color w:val="000000"/>
                <w:sz w:val="24"/>
                <w:szCs w:val="24"/>
              </w:rPr>
              <w:t>3,25</w:t>
            </w:r>
          </w:p>
        </w:tc>
      </w:tr>
      <w:tr w:rsidR="00941BD6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BD6" w:rsidRPr="00941BD6" w:rsidRDefault="00941BD6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BD6" w:rsidRPr="00941BD6" w:rsidRDefault="00941BD6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BD6" w:rsidRPr="00941BD6" w:rsidRDefault="00941BD6" w:rsidP="00701EB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Марка проволоки – Св-08, Св-08А</w:t>
            </w:r>
          </w:p>
        </w:tc>
      </w:tr>
      <w:tr w:rsidR="00E30E07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07" w:rsidRPr="00941BD6" w:rsidRDefault="00701EB9" w:rsidP="00701EB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Тип: Э</w:t>
            </w:r>
            <w:r w:rsidR="00E30E07" w:rsidRPr="00941BD6">
              <w:rPr>
                <w:color w:val="000000"/>
                <w:sz w:val="24"/>
                <w:szCs w:val="24"/>
              </w:rPr>
              <w:t xml:space="preserve"> 46</w:t>
            </w:r>
          </w:p>
        </w:tc>
      </w:tr>
      <w:tr w:rsidR="00701EB9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EB9" w:rsidRPr="00941BD6" w:rsidRDefault="00701EB9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EB9" w:rsidRPr="00941BD6" w:rsidRDefault="00701EB9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EB9" w:rsidRPr="00941BD6" w:rsidRDefault="00701EB9" w:rsidP="00941BD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 xml:space="preserve">Временное сопротивление разрыву, </w:t>
            </w:r>
            <w:r w:rsidR="00941BD6" w:rsidRPr="00941BD6">
              <w:rPr>
                <w:color w:val="000000"/>
                <w:sz w:val="24"/>
                <w:szCs w:val="24"/>
              </w:rPr>
              <w:t>Н</w:t>
            </w:r>
            <w:r w:rsidR="00062DA3" w:rsidRPr="00941BD6">
              <w:rPr>
                <w:color w:val="000000"/>
                <w:sz w:val="24"/>
                <w:szCs w:val="24"/>
              </w:rPr>
              <w:t>/мм² – 4</w:t>
            </w:r>
            <w:r w:rsidR="00941BD6" w:rsidRPr="00941BD6">
              <w:rPr>
                <w:color w:val="000000"/>
                <w:sz w:val="24"/>
                <w:szCs w:val="24"/>
              </w:rPr>
              <w:t>50</w:t>
            </w:r>
          </w:p>
        </w:tc>
      </w:tr>
      <w:tr w:rsidR="00701EB9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EB9" w:rsidRPr="00941BD6" w:rsidRDefault="00701EB9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EB9" w:rsidRPr="00941BD6" w:rsidRDefault="00701EB9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EB9" w:rsidRPr="00941BD6" w:rsidRDefault="00701EB9" w:rsidP="00701EB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Относительное удлинение, % - не менее 18</w:t>
            </w:r>
          </w:p>
        </w:tc>
      </w:tr>
      <w:tr w:rsidR="00941BD6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BD6" w:rsidRPr="00941BD6" w:rsidRDefault="00941BD6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BD6" w:rsidRPr="00941BD6" w:rsidRDefault="00941BD6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BD6" w:rsidRPr="00941BD6" w:rsidRDefault="00941BD6" w:rsidP="00701EB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Выход наплавляемого металла, % - 92</w:t>
            </w:r>
          </w:p>
        </w:tc>
      </w:tr>
      <w:tr w:rsidR="00941BD6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BD6" w:rsidRPr="00941BD6" w:rsidRDefault="00941BD6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BD6" w:rsidRPr="00941BD6" w:rsidRDefault="00941BD6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BD6" w:rsidRPr="00941BD6" w:rsidRDefault="00941BD6" w:rsidP="00701EB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>Расход электродов на 1 кг наплавленного металла, кг – 1,7</w:t>
            </w:r>
          </w:p>
        </w:tc>
      </w:tr>
      <w:tr w:rsidR="00E30E07" w:rsidRPr="00941BD6" w:rsidTr="00BF6300">
        <w:trPr>
          <w:trHeight w:val="5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07" w:rsidRPr="00941BD6" w:rsidRDefault="00E30E07" w:rsidP="00E30E0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07" w:rsidRPr="00941BD6" w:rsidRDefault="00701EB9" w:rsidP="00701EB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41BD6">
              <w:rPr>
                <w:color w:val="000000"/>
                <w:sz w:val="24"/>
                <w:szCs w:val="24"/>
              </w:rPr>
              <w:t xml:space="preserve">Масса </w:t>
            </w:r>
            <w:r w:rsidR="00E30E07" w:rsidRPr="00941BD6">
              <w:rPr>
                <w:color w:val="000000"/>
                <w:sz w:val="24"/>
                <w:szCs w:val="24"/>
              </w:rPr>
              <w:t xml:space="preserve">электродов </w:t>
            </w:r>
            <w:r w:rsidRPr="00941BD6">
              <w:rPr>
                <w:color w:val="000000"/>
                <w:sz w:val="24"/>
                <w:szCs w:val="24"/>
              </w:rPr>
              <w:t xml:space="preserve">в коробке или пачке, </w:t>
            </w:r>
            <w:proofErr w:type="gramStart"/>
            <w:r w:rsidR="00E30E07" w:rsidRPr="00941BD6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41BD6">
              <w:rPr>
                <w:color w:val="000000"/>
                <w:sz w:val="24"/>
                <w:szCs w:val="24"/>
              </w:rPr>
              <w:t xml:space="preserve"> – не более 5</w:t>
            </w:r>
          </w:p>
        </w:tc>
      </w:tr>
    </w:tbl>
    <w:p w:rsidR="00E30E07" w:rsidRPr="00941BD6" w:rsidRDefault="00E30E07" w:rsidP="00E30E0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127387" w:rsidRPr="00CF5FC3" w:rsidRDefault="00127387" w:rsidP="0012738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5FC3">
        <w:rPr>
          <w:b/>
          <w:bCs/>
          <w:sz w:val="26"/>
          <w:szCs w:val="26"/>
        </w:rPr>
        <w:t xml:space="preserve">Общие требования. </w:t>
      </w:r>
    </w:p>
    <w:p w:rsidR="00127387" w:rsidRPr="00941BD6" w:rsidRDefault="00127387" w:rsidP="00127387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41BD6">
        <w:rPr>
          <w:sz w:val="24"/>
          <w:szCs w:val="24"/>
        </w:rPr>
        <w:t xml:space="preserve"> К поставке допускаются электроды, отвечающие следующим требованиям:</w:t>
      </w:r>
    </w:p>
    <w:p w:rsidR="00127387" w:rsidRPr="00941BD6" w:rsidRDefault="00127387" w:rsidP="00127387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41BD6">
        <w:rPr>
          <w:sz w:val="24"/>
          <w:szCs w:val="24"/>
        </w:rPr>
        <w:t>-    продукция должна быть новой, ранее не использованной;</w:t>
      </w:r>
    </w:p>
    <w:p w:rsidR="00127387" w:rsidRPr="00941BD6" w:rsidRDefault="00127387" w:rsidP="0012738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27387" w:rsidRPr="00941BD6" w:rsidRDefault="00127387" w:rsidP="0012738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 xml:space="preserve">для импортных </w:t>
      </w:r>
      <w:r w:rsidR="000D0C63" w:rsidRPr="00941BD6">
        <w:rPr>
          <w:sz w:val="24"/>
          <w:szCs w:val="24"/>
        </w:rPr>
        <w:t>производителей, а так</w:t>
      </w:r>
      <w:r w:rsidRPr="00941BD6">
        <w:rPr>
          <w:sz w:val="24"/>
          <w:szCs w:val="24"/>
        </w:rPr>
        <w:t>же для отечественных, выпускающих электроды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27387" w:rsidRPr="00941BD6" w:rsidRDefault="00127387" w:rsidP="0012738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27387" w:rsidRPr="00941BD6" w:rsidRDefault="00127387" w:rsidP="0012738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электродов) деклараций (сертификатов) соответствия требованиям безопасности;</w:t>
      </w:r>
    </w:p>
    <w:p w:rsidR="00127387" w:rsidRPr="00941BD6" w:rsidRDefault="00127387" w:rsidP="0012738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27387" w:rsidRPr="00941BD6" w:rsidRDefault="00127387" w:rsidP="0012738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 xml:space="preserve">Участник закупочных процедур на право заключения договора на поставку электродов для нужд </w:t>
      </w:r>
      <w:r w:rsidR="008B1F8E" w:rsidRPr="00941BD6">
        <w:rPr>
          <w:sz w:val="24"/>
          <w:szCs w:val="24"/>
        </w:rPr>
        <w:t>П</w:t>
      </w:r>
      <w:r w:rsidRPr="00941BD6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27387" w:rsidRPr="00941BD6" w:rsidRDefault="00127387" w:rsidP="00127387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Электроды должны соответствовать требованиям «Правил устройства электроустановок» (ПУЭ) (7-е издание) и требованиям:</w:t>
      </w:r>
    </w:p>
    <w:p w:rsidR="00127387" w:rsidRPr="00941BD6" w:rsidRDefault="00127387" w:rsidP="0012738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ГОСТ 9466-75 «</w:t>
      </w:r>
      <w:proofErr w:type="gramStart"/>
      <w:r w:rsidRPr="00941BD6">
        <w:rPr>
          <w:sz w:val="24"/>
          <w:szCs w:val="24"/>
        </w:rPr>
        <w:t>Электроды</w:t>
      </w:r>
      <w:proofErr w:type="gramEnd"/>
      <w:r w:rsidRPr="00941BD6">
        <w:rPr>
          <w:sz w:val="24"/>
          <w:szCs w:val="24"/>
        </w:rPr>
        <w:t xml:space="preserve"> покрытые металлические для ручной дуговой сварки сталей и наплавки. Классификация и общие технические условия»;</w:t>
      </w:r>
    </w:p>
    <w:p w:rsidR="00127387" w:rsidRPr="00941BD6" w:rsidRDefault="00127387" w:rsidP="0012738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ГОСТ 9467-75 «</w:t>
      </w:r>
      <w:proofErr w:type="gramStart"/>
      <w:r w:rsidRPr="00941BD6">
        <w:rPr>
          <w:sz w:val="24"/>
          <w:szCs w:val="24"/>
        </w:rPr>
        <w:t>Электроды</w:t>
      </w:r>
      <w:proofErr w:type="gramEnd"/>
      <w:r w:rsidRPr="00941BD6">
        <w:rPr>
          <w:sz w:val="24"/>
          <w:szCs w:val="24"/>
        </w:rPr>
        <w:t xml:space="preserve"> покрытые металлические для ручной дуговой сварки конструкционных и теплоустойчивых сталей. Типы»;</w:t>
      </w:r>
    </w:p>
    <w:p w:rsidR="00127387" w:rsidRPr="00941BD6" w:rsidRDefault="00127387" w:rsidP="0012738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27387" w:rsidRPr="00941BD6" w:rsidRDefault="00127387" w:rsidP="00127387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Упаковка, транспортирование, условия и сроки хранения.</w:t>
      </w:r>
    </w:p>
    <w:p w:rsidR="00127387" w:rsidRPr="00941BD6" w:rsidRDefault="00127387" w:rsidP="00127387">
      <w:pPr>
        <w:spacing w:line="276" w:lineRule="auto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Упаковка, маркировка, транспортирование, условия и сроки хранения электродов должны соответствовать требованиям, указанным в технических условиях изготовителя электродов ГОСТ 23216</w:t>
      </w:r>
      <w:r w:rsidR="00701EB9" w:rsidRPr="00941BD6">
        <w:rPr>
          <w:sz w:val="24"/>
          <w:szCs w:val="24"/>
        </w:rPr>
        <w:t xml:space="preserve"> - 78</w:t>
      </w:r>
      <w:r w:rsidRPr="00941BD6">
        <w:rPr>
          <w:sz w:val="24"/>
          <w:szCs w:val="24"/>
        </w:rPr>
        <w:t xml:space="preserve">, </w:t>
      </w:r>
      <w:r w:rsidRPr="00941BD6">
        <w:rPr>
          <w:color w:val="000000"/>
          <w:sz w:val="24"/>
          <w:szCs w:val="24"/>
        </w:rPr>
        <w:t xml:space="preserve">ГОСТ 14192 – 96, </w:t>
      </w:r>
      <w:r w:rsidRPr="00941BD6">
        <w:rPr>
          <w:sz w:val="24"/>
          <w:szCs w:val="24"/>
        </w:rPr>
        <w:t>ГОСТ 9466</w:t>
      </w:r>
      <w:r w:rsidR="00701EB9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701EB9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75 или соответствующих МЭК. Погрузочно-разгрузочные работы должны производиться в соответствии с требованиями ГОСТ 12.3.009</w:t>
      </w:r>
      <w:r w:rsidR="00701EB9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701EB9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76. Порядок отгрузки, специальные требования к таре и упаковке должны быть определены в договоре на поставку продукции.</w:t>
      </w:r>
    </w:p>
    <w:p w:rsidR="00127387" w:rsidRPr="00941BD6" w:rsidRDefault="00127387" w:rsidP="00127387">
      <w:pPr>
        <w:spacing w:line="276" w:lineRule="auto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Правила приемки электродов должны соответствовать требованиям ГОСТ 9466</w:t>
      </w:r>
      <w:r w:rsidR="00701EB9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701EB9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75.</w:t>
      </w:r>
    </w:p>
    <w:p w:rsidR="00127387" w:rsidRPr="00941BD6" w:rsidRDefault="00127387" w:rsidP="001273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1BD6">
        <w:rPr>
          <w:szCs w:val="24"/>
        </w:rPr>
        <w:t>Способ укладки и транспортировки электродов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27387" w:rsidRPr="00941BD6" w:rsidRDefault="00127387" w:rsidP="001273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1BD6">
        <w:rPr>
          <w:szCs w:val="24"/>
        </w:rPr>
        <w:t>Упаковка электродов должна производиться в соответствии с требованиями нормативно-технической документации на конкретные типы электродов</w:t>
      </w:r>
      <w:r w:rsidR="00701EB9" w:rsidRPr="00941BD6">
        <w:rPr>
          <w:szCs w:val="24"/>
        </w:rPr>
        <w:t xml:space="preserve"> и ГОСТ 9466 -7 5.</w:t>
      </w:r>
    </w:p>
    <w:p w:rsidR="00127387" w:rsidRPr="00941BD6" w:rsidRDefault="00127387" w:rsidP="0012738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41BD6">
        <w:rPr>
          <w:szCs w:val="24"/>
        </w:rPr>
        <w:t>Каждая партия электродов должна подвергаться приемо-сдаточным испытаниям в соответствие с ГОСТ 9466</w:t>
      </w:r>
      <w:r w:rsidR="00701EB9" w:rsidRPr="00941BD6">
        <w:rPr>
          <w:szCs w:val="24"/>
        </w:rPr>
        <w:t xml:space="preserve"> </w:t>
      </w:r>
      <w:r w:rsidRPr="00941BD6">
        <w:rPr>
          <w:szCs w:val="24"/>
        </w:rPr>
        <w:t>-</w:t>
      </w:r>
      <w:r w:rsidR="00701EB9" w:rsidRPr="00941BD6">
        <w:rPr>
          <w:szCs w:val="24"/>
        </w:rPr>
        <w:t xml:space="preserve"> </w:t>
      </w:r>
      <w:r w:rsidRPr="00941BD6">
        <w:rPr>
          <w:szCs w:val="24"/>
        </w:rPr>
        <w:t>75.</w:t>
      </w:r>
    </w:p>
    <w:p w:rsidR="00127387" w:rsidRPr="00941BD6" w:rsidRDefault="00127387" w:rsidP="001273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1BD6">
        <w:rPr>
          <w:szCs w:val="24"/>
        </w:rPr>
        <w:t xml:space="preserve">2.6. Срок изготовления электродов должен быть не более полугода от момента поставки. </w:t>
      </w:r>
    </w:p>
    <w:p w:rsidR="00127387" w:rsidRPr="00941BD6" w:rsidRDefault="00127387" w:rsidP="00127387">
      <w:pPr>
        <w:spacing w:line="276" w:lineRule="auto"/>
        <w:rPr>
          <w:sz w:val="24"/>
          <w:szCs w:val="24"/>
        </w:rPr>
      </w:pPr>
    </w:p>
    <w:p w:rsidR="00127387" w:rsidRPr="00CF5FC3" w:rsidRDefault="00127387" w:rsidP="0012738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5FC3">
        <w:rPr>
          <w:b/>
          <w:bCs/>
          <w:sz w:val="26"/>
          <w:szCs w:val="26"/>
        </w:rPr>
        <w:t>Гарантийные обязательства.</w:t>
      </w:r>
    </w:p>
    <w:p w:rsidR="00127387" w:rsidRPr="00941BD6" w:rsidRDefault="00127387" w:rsidP="001273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Гарантия на поставляемые электроды должна распространяться не менее чем на 12 месяцев. Время начала исчисления гарантийного срока – с момента их поставки.  Изготовитель должен гарантировать соответствие поставляемых электродов ГОСТ 9466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 xml:space="preserve">75. Поставщик должен за свой счет и </w:t>
      </w:r>
      <w:r w:rsidR="000D0C63" w:rsidRPr="00941BD6">
        <w:rPr>
          <w:sz w:val="24"/>
          <w:szCs w:val="24"/>
        </w:rPr>
        <w:t>в</w:t>
      </w:r>
      <w:r w:rsidRPr="00941BD6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127387" w:rsidRPr="00941BD6" w:rsidRDefault="00127387" w:rsidP="001273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27387" w:rsidRPr="00CF5FC3" w:rsidRDefault="00127387" w:rsidP="0012738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F5FC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27387" w:rsidRPr="00941BD6" w:rsidRDefault="00127387" w:rsidP="001273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Срок годности электродов при соблюдении установленных ГОСТ 9466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75 условий транспортирования и хранения не ограничен.</w:t>
      </w:r>
    </w:p>
    <w:p w:rsidR="00127387" w:rsidRPr="00941BD6" w:rsidRDefault="00127387" w:rsidP="001273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27387" w:rsidRPr="00CF5FC3" w:rsidRDefault="00127387" w:rsidP="0012738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5FC3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27387" w:rsidRPr="00941BD6" w:rsidRDefault="00127387" w:rsidP="001273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1BD6">
        <w:rPr>
          <w:szCs w:val="24"/>
        </w:rPr>
        <w:t xml:space="preserve">В комплект поставки электродов должны входить документы: </w:t>
      </w:r>
    </w:p>
    <w:p w:rsidR="00127387" w:rsidRPr="00941BD6" w:rsidRDefault="00127387" w:rsidP="001273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- сертификат, удостоверяющий соответствие поставляемых электродов требованиям ГОСТ 9466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75, на русском языке.</w:t>
      </w:r>
    </w:p>
    <w:p w:rsidR="00127387" w:rsidRPr="00941BD6" w:rsidRDefault="00127387" w:rsidP="001273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Маркировка электродов должна соответствовать требованиям ГОСТ 9466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75. Маркировка электродов, содержание и способ нанесения ее указывается в стандартах или технических условиях на электроды конкретных типов.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На (в) каждой коробке или пачке с электродами должна иметься этикетка или маркировка, содержащая следующие данные: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bookmarkStart w:id="1" w:name="PO0000155"/>
      <w:bookmarkEnd w:id="1"/>
      <w:r w:rsidRPr="00941BD6">
        <w:rPr>
          <w:sz w:val="24"/>
          <w:szCs w:val="24"/>
        </w:rPr>
        <w:t>а) наименование или товарный знак предприятия-изготовителя;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б) условное обозначение электродов;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в) номер партии и дату изготовления;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г) область применения электродов;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д) режимы сварочного, тока в зависимости от диаметра электродов и положения сварки или наплавки;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е) особые условия выполнения сварки или наплавки;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ж) механические и специальные свойства металла шва, наплавленного металла или сварного соединения, не указанные в условном обозначении электродов;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з) допустимое содержание влаги в покрытии перед использованием электродов;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и) режим повторного прокаливания электродов;</w:t>
      </w:r>
    </w:p>
    <w:p w:rsidR="00127387" w:rsidRPr="00941BD6" w:rsidRDefault="00127387" w:rsidP="00127387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>к) массу электродов в коробке или пачке.</w:t>
      </w:r>
    </w:p>
    <w:p w:rsidR="00127387" w:rsidRPr="00941BD6" w:rsidRDefault="00127387" w:rsidP="00127387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941BD6">
        <w:rPr>
          <w:sz w:val="24"/>
          <w:szCs w:val="24"/>
        </w:rPr>
        <w:t xml:space="preserve">Данные по подпунктам </w:t>
      </w:r>
      <w:proofErr w:type="gramStart"/>
      <w:r w:rsidRPr="00941BD6">
        <w:rPr>
          <w:i/>
          <w:sz w:val="24"/>
          <w:szCs w:val="24"/>
        </w:rPr>
        <w:t>г</w:t>
      </w:r>
      <w:proofErr w:type="gramEnd"/>
      <w:r w:rsidRPr="00941BD6">
        <w:rPr>
          <w:sz w:val="24"/>
          <w:szCs w:val="24"/>
        </w:rPr>
        <w:t xml:space="preserve"> - </w:t>
      </w:r>
      <w:r w:rsidRPr="00941BD6">
        <w:rPr>
          <w:i/>
          <w:sz w:val="24"/>
          <w:szCs w:val="24"/>
        </w:rPr>
        <w:t>и</w:t>
      </w:r>
      <w:r w:rsidRPr="00941BD6">
        <w:rPr>
          <w:sz w:val="24"/>
          <w:szCs w:val="24"/>
        </w:rPr>
        <w:t xml:space="preserve"> должны быть взяты из стандарта или технических условий на электроды конкретной марки.</w:t>
      </w:r>
    </w:p>
    <w:p w:rsidR="00127387" w:rsidRPr="00941BD6" w:rsidRDefault="00127387" w:rsidP="0012738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По всем видам электродов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-90, ГОСТ 34.201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–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89, ГОСТ 27300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87, ГОСТ 2.601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>-</w:t>
      </w:r>
      <w:r w:rsidR="0081340F" w:rsidRPr="00941BD6">
        <w:rPr>
          <w:sz w:val="24"/>
          <w:szCs w:val="24"/>
        </w:rPr>
        <w:t xml:space="preserve"> </w:t>
      </w:r>
      <w:r w:rsidRPr="00941BD6">
        <w:rPr>
          <w:sz w:val="24"/>
          <w:szCs w:val="24"/>
        </w:rPr>
        <w:t xml:space="preserve">2006 по обеспечению правильной и безопасной эксплуатации поставляемых электродов. </w:t>
      </w:r>
    </w:p>
    <w:p w:rsidR="00127387" w:rsidRPr="00941BD6" w:rsidRDefault="00127387" w:rsidP="0012738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27387" w:rsidRPr="00CF5FC3" w:rsidRDefault="00127387" w:rsidP="0012738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F5FC3">
        <w:rPr>
          <w:b/>
          <w:bCs/>
          <w:sz w:val="26"/>
          <w:szCs w:val="26"/>
        </w:rPr>
        <w:t>Правила приемки продукции.</w:t>
      </w:r>
    </w:p>
    <w:p w:rsidR="00127387" w:rsidRPr="00941BD6" w:rsidRDefault="00127387" w:rsidP="001273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1BD6">
        <w:rPr>
          <w:szCs w:val="24"/>
        </w:rPr>
        <w:t xml:space="preserve">Каждая партия электродов должна пройти входной контроль, осуществляемый представителями филиалов </w:t>
      </w:r>
      <w:r w:rsidR="008B1F8E" w:rsidRPr="00941BD6">
        <w:rPr>
          <w:szCs w:val="24"/>
        </w:rPr>
        <w:t>П</w:t>
      </w:r>
      <w:r w:rsidRPr="00941BD6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27387" w:rsidRPr="00941BD6" w:rsidRDefault="00127387" w:rsidP="0012738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41BD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27387" w:rsidRDefault="00127387" w:rsidP="00127387">
      <w:pPr>
        <w:rPr>
          <w:sz w:val="26"/>
          <w:szCs w:val="26"/>
        </w:rPr>
      </w:pPr>
      <w:bookmarkStart w:id="2" w:name="_GoBack"/>
    </w:p>
    <w:bookmarkEnd w:id="2"/>
    <w:p w:rsidR="00127387" w:rsidRDefault="00127387" w:rsidP="00127387">
      <w:pPr>
        <w:spacing w:line="276" w:lineRule="auto"/>
        <w:ind w:firstLine="709"/>
        <w:rPr>
          <w:sz w:val="24"/>
          <w:szCs w:val="24"/>
        </w:rPr>
      </w:pPr>
    </w:p>
    <w:p w:rsidR="00127387" w:rsidRPr="00887AAB" w:rsidRDefault="00127387" w:rsidP="00127387">
      <w:pPr>
        <w:spacing w:line="276" w:lineRule="auto"/>
        <w:ind w:firstLine="709"/>
        <w:rPr>
          <w:sz w:val="24"/>
          <w:szCs w:val="24"/>
        </w:rPr>
      </w:pPr>
    </w:p>
    <w:p w:rsidR="00127387" w:rsidRDefault="00127387" w:rsidP="0012738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27387" w:rsidRPr="00E1390F" w:rsidRDefault="00127387" w:rsidP="0012738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</w:t>
      </w:r>
      <w:r w:rsidR="00652494">
        <w:rPr>
          <w:sz w:val="22"/>
          <w:szCs w:val="22"/>
        </w:rPr>
        <w:t xml:space="preserve">        </w:t>
      </w:r>
      <w:r w:rsidRPr="00E1390F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     </w:t>
      </w:r>
      <w:r w:rsidRPr="00E1390F">
        <w:rPr>
          <w:sz w:val="22"/>
          <w:szCs w:val="22"/>
        </w:rPr>
        <w:t xml:space="preserve">Фамилия И.О.         </w:t>
      </w:r>
    </w:p>
    <w:p w:rsidR="006D422F" w:rsidRPr="000A6A37" w:rsidRDefault="006D422F" w:rsidP="008F73A3">
      <w:pPr>
        <w:ind w:firstLine="0"/>
        <w:rPr>
          <w:color w:val="00B0F0"/>
          <w:sz w:val="26"/>
          <w:szCs w:val="26"/>
        </w:rPr>
      </w:pPr>
    </w:p>
    <w:sectPr w:rsidR="006D422F" w:rsidRPr="000A6A37" w:rsidSect="006A3C68">
      <w:headerReference w:type="even" r:id="rId14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F9F" w:rsidRDefault="00E54F9F">
      <w:r>
        <w:separator/>
      </w:r>
    </w:p>
  </w:endnote>
  <w:endnote w:type="continuationSeparator" w:id="0">
    <w:p w:rsidR="00E54F9F" w:rsidRDefault="00E5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F9F" w:rsidRDefault="00E54F9F">
      <w:r>
        <w:separator/>
      </w:r>
    </w:p>
  </w:footnote>
  <w:footnote w:type="continuationSeparator" w:id="0">
    <w:p w:rsidR="00E54F9F" w:rsidRDefault="00E54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DA3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C63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5D7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387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6AEA"/>
    <w:rsid w:val="001A7121"/>
    <w:rsid w:val="001A7AC6"/>
    <w:rsid w:val="001B1BB0"/>
    <w:rsid w:val="001B285C"/>
    <w:rsid w:val="001B2AAF"/>
    <w:rsid w:val="001B3192"/>
    <w:rsid w:val="001B3E25"/>
    <w:rsid w:val="001B43BA"/>
    <w:rsid w:val="001B6F90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24BD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51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6D0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64B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81C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427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0F45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49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361"/>
    <w:rsid w:val="00691E00"/>
    <w:rsid w:val="00692ABB"/>
    <w:rsid w:val="00694386"/>
    <w:rsid w:val="00696EAC"/>
    <w:rsid w:val="00697B92"/>
    <w:rsid w:val="00697D58"/>
    <w:rsid w:val="006A383F"/>
    <w:rsid w:val="006A3C68"/>
    <w:rsid w:val="006A4644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22F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1CF"/>
    <w:rsid w:val="006F29C7"/>
    <w:rsid w:val="006F2FF5"/>
    <w:rsid w:val="006F5D72"/>
    <w:rsid w:val="006F6D72"/>
    <w:rsid w:val="006F7734"/>
    <w:rsid w:val="007008F3"/>
    <w:rsid w:val="00701EB9"/>
    <w:rsid w:val="00702AB3"/>
    <w:rsid w:val="007036ED"/>
    <w:rsid w:val="00703A80"/>
    <w:rsid w:val="00704E3C"/>
    <w:rsid w:val="00704EE1"/>
    <w:rsid w:val="00706516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24131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438E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89A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40F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0F36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7389"/>
    <w:rsid w:val="008A0375"/>
    <w:rsid w:val="008A1FB9"/>
    <w:rsid w:val="008A23AF"/>
    <w:rsid w:val="008A2574"/>
    <w:rsid w:val="008A2EAB"/>
    <w:rsid w:val="008A4E3A"/>
    <w:rsid w:val="008A5CA5"/>
    <w:rsid w:val="008A6687"/>
    <w:rsid w:val="008B0A52"/>
    <w:rsid w:val="008B1F8E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F0D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BD6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98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474B"/>
    <w:rsid w:val="009E69BE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135E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F0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3B57"/>
    <w:rsid w:val="00B7471E"/>
    <w:rsid w:val="00B74870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195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BF630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5FC3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781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2E6E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0E07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37F"/>
    <w:rsid w:val="00E5057D"/>
    <w:rsid w:val="00E52AF7"/>
    <w:rsid w:val="00E52C11"/>
    <w:rsid w:val="00E52EF1"/>
    <w:rsid w:val="00E545DF"/>
    <w:rsid w:val="00E54A70"/>
    <w:rsid w:val="00E54F9F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0A87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2641"/>
    <w:rsid w:val="00EB415F"/>
    <w:rsid w:val="00EB4C84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5B8"/>
    <w:rsid w:val="00F41EEA"/>
    <w:rsid w:val="00F42C84"/>
    <w:rsid w:val="00F4441B"/>
    <w:rsid w:val="00F46DCA"/>
    <w:rsid w:val="00F46FBB"/>
    <w:rsid w:val="00F525F8"/>
    <w:rsid w:val="00F54E4F"/>
    <w:rsid w:val="00F55D8B"/>
    <w:rsid w:val="00F600EB"/>
    <w:rsid w:val="00F62808"/>
    <w:rsid w:val="00F62CAF"/>
    <w:rsid w:val="00F62EF1"/>
    <w:rsid w:val="00F6321C"/>
    <w:rsid w:val="00F63C42"/>
    <w:rsid w:val="00F64478"/>
    <w:rsid w:val="00F651E4"/>
    <w:rsid w:val="00F65543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CF5F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F5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CF5F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F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czcm-weld.ru/index.php?action=products&amp;cat=1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84863-B7C8-4EC5-81C5-82961C4B491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ED0495-E726-415E-8FE8-051965077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6392C7-9317-40D6-97EC-BBD7D1054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DFCF91-7DB2-450B-B6BB-3BB3D09288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7F2BF26-FEAF-4AEE-B0B1-689D3233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7238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5</cp:revision>
  <cp:lastPrinted>2016-09-22T06:20:00Z</cp:lastPrinted>
  <dcterms:created xsi:type="dcterms:W3CDTF">2016-09-16T05:24:00Z</dcterms:created>
  <dcterms:modified xsi:type="dcterms:W3CDTF">2016-09-22T06:21:00Z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