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A95B82" w:rsidRDefault="00A95B82" w:rsidP="00C6335F">
      <w:pPr>
        <w:tabs>
          <w:tab w:val="right" w:pos="10207"/>
        </w:tabs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8A2BED">
      <w:pPr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8A2BED">
        <w:rPr>
          <w:sz w:val="24"/>
          <w:szCs w:val="24"/>
        </w:rPr>
        <w:t xml:space="preserve"> управления делами –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8A2BED">
        <w:rPr>
          <w:sz w:val="24"/>
          <w:szCs w:val="24"/>
        </w:rPr>
        <w:t xml:space="preserve"> аппарата филиала ПАО</w:t>
      </w:r>
    </w:p>
    <w:p w:rsidR="00711F17" w:rsidRDefault="00711F17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«МРСК Центра» - «Тамбовэнерго»</w:t>
      </w:r>
    </w:p>
    <w:p w:rsidR="00711F17" w:rsidRDefault="00711F17" w:rsidP="00C6335F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>
        <w:rPr>
          <w:sz w:val="24"/>
          <w:szCs w:val="24"/>
        </w:rPr>
        <w:t xml:space="preserve">______________ / </w:t>
      </w:r>
      <w:r w:rsidR="00C6335F">
        <w:rPr>
          <w:sz w:val="24"/>
          <w:szCs w:val="24"/>
        </w:rPr>
        <w:t>А.С. Ремизов</w:t>
      </w:r>
    </w:p>
    <w:p w:rsidR="0008650A" w:rsidRPr="0008650A" w:rsidRDefault="00170972" w:rsidP="00C6335F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октября 2019</w:t>
      </w:r>
      <w:r w:rsidR="00711F17">
        <w:rPr>
          <w:sz w:val="24"/>
          <w:szCs w:val="24"/>
        </w:rPr>
        <w:t xml:space="preserve"> г.</w:t>
      </w: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Default="00D67C6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поставку </w:t>
      </w:r>
      <w:r w:rsidR="00923EED">
        <w:rPr>
          <w:sz w:val="24"/>
          <w:szCs w:val="24"/>
        </w:rPr>
        <w:t>компрессорного оборудования</w:t>
      </w:r>
    </w:p>
    <w:p w:rsidR="00FE1422" w:rsidRPr="00A74F4E" w:rsidRDefault="0008650A" w:rsidP="00A74F4E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923EED">
        <w:rPr>
          <w:sz w:val="24"/>
          <w:szCs w:val="24"/>
        </w:rPr>
        <w:t>лот №311В</w:t>
      </w:r>
      <w:r w:rsidR="00C6335F">
        <w:rPr>
          <w:sz w:val="24"/>
          <w:szCs w:val="24"/>
        </w:rPr>
        <w:t>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E96509" w:rsidRPr="001D6777" w:rsidRDefault="00E96509" w:rsidP="00E96509">
      <w:pPr>
        <w:spacing w:line="276" w:lineRule="auto"/>
        <w:jc w:val="both"/>
        <w:rPr>
          <w:b/>
          <w:bCs/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E96509">
        <w:rPr>
          <w:b/>
          <w:bCs/>
          <w:sz w:val="24"/>
          <w:szCs w:val="24"/>
        </w:rPr>
        <w:t>.</w:t>
      </w:r>
    </w:p>
    <w:p w:rsidR="00C6335F" w:rsidRDefault="003002F7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ПАО «</w:t>
      </w:r>
      <w:r w:rsidR="000C126B" w:rsidRPr="00C6335F">
        <w:rPr>
          <w:sz w:val="24"/>
          <w:szCs w:val="24"/>
        </w:rPr>
        <w:t xml:space="preserve">МРСК Центра» производит закупку </w:t>
      </w:r>
      <w:r w:rsidR="00923EED">
        <w:rPr>
          <w:sz w:val="24"/>
          <w:szCs w:val="24"/>
        </w:rPr>
        <w:t>компрессорного оборудования</w:t>
      </w:r>
      <w:r w:rsidR="00D75107" w:rsidRPr="00C6335F">
        <w:rPr>
          <w:sz w:val="24"/>
          <w:szCs w:val="24"/>
        </w:rPr>
        <w:t xml:space="preserve"> </w:t>
      </w:r>
      <w:r w:rsidR="00C97538" w:rsidRPr="00C6335F">
        <w:rPr>
          <w:sz w:val="24"/>
          <w:szCs w:val="24"/>
        </w:rPr>
        <w:t xml:space="preserve">(далее – продукция) </w:t>
      </w:r>
      <w:r w:rsidR="002F30E5" w:rsidRPr="00C6335F">
        <w:rPr>
          <w:sz w:val="24"/>
          <w:szCs w:val="24"/>
        </w:rPr>
        <w:t>для нужд эксплуатационной деятельности</w:t>
      </w:r>
      <w:r w:rsidR="00BF13FD" w:rsidRPr="00C6335F">
        <w:rPr>
          <w:sz w:val="24"/>
          <w:szCs w:val="24"/>
        </w:rPr>
        <w:t xml:space="preserve"> филиала ПАО «МРСК Центра» - «Тамбовэнерго»</w:t>
      </w:r>
      <w:r w:rsidR="00C6335F" w:rsidRPr="00C6335F">
        <w:rPr>
          <w:sz w:val="24"/>
          <w:szCs w:val="24"/>
        </w:rPr>
        <w:t xml:space="preserve"> </w:t>
      </w:r>
      <w:r w:rsidR="00C6335F">
        <w:rPr>
          <w:sz w:val="24"/>
          <w:szCs w:val="24"/>
        </w:rPr>
        <w:t>в объёме годовой потребности</w:t>
      </w:r>
      <w:r w:rsidR="00A74A71" w:rsidRPr="00C6335F">
        <w:rPr>
          <w:sz w:val="24"/>
          <w:szCs w:val="24"/>
        </w:rPr>
        <w:t>.</w:t>
      </w:r>
    </w:p>
    <w:p w:rsidR="00C6335F" w:rsidRDefault="00C6335F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rFonts w:eastAsia="Calibri"/>
          <w:sz w:val="24"/>
          <w:szCs w:val="24"/>
          <w:lang w:eastAsia="en-US"/>
        </w:rPr>
        <w:t>Закупка проводи</w:t>
      </w:r>
      <w:r>
        <w:rPr>
          <w:rFonts w:eastAsia="Calibri"/>
          <w:sz w:val="24"/>
          <w:szCs w:val="24"/>
          <w:lang w:eastAsia="en-US"/>
        </w:rPr>
        <w:t xml:space="preserve">тся на основании Плана закупки </w:t>
      </w:r>
      <w:r w:rsidR="00170972">
        <w:rPr>
          <w:rFonts w:eastAsia="Calibri"/>
          <w:sz w:val="24"/>
          <w:szCs w:val="24"/>
          <w:lang w:eastAsia="en-US"/>
        </w:rPr>
        <w:t>ПАО «МРСК Центра» 2019 года под потребность 2020</w:t>
      </w:r>
      <w:r w:rsidR="002E5CE7">
        <w:rPr>
          <w:rFonts w:eastAsia="Calibri"/>
          <w:sz w:val="24"/>
          <w:szCs w:val="24"/>
          <w:lang w:eastAsia="en-US"/>
        </w:rPr>
        <w:t xml:space="preserve"> год</w:t>
      </w:r>
      <w:r w:rsidR="00170972">
        <w:rPr>
          <w:rFonts w:eastAsia="Calibri"/>
          <w:sz w:val="24"/>
          <w:szCs w:val="24"/>
          <w:lang w:eastAsia="en-US"/>
        </w:rPr>
        <w:t>а</w:t>
      </w:r>
      <w:r w:rsidRPr="00C6335F">
        <w:rPr>
          <w:rFonts w:eastAsia="Calibri"/>
          <w:sz w:val="24"/>
          <w:szCs w:val="24"/>
          <w:lang w:eastAsia="en-US"/>
        </w:rPr>
        <w:t>.</w:t>
      </w:r>
    </w:p>
    <w:p w:rsidR="00FE1422" w:rsidRPr="00C6335F" w:rsidRDefault="00FE1422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FE1422" w:rsidRDefault="00FE1422" w:rsidP="00A95B82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E54293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E96509">
        <w:rPr>
          <w:b/>
          <w:sz w:val="24"/>
          <w:szCs w:val="24"/>
        </w:rPr>
        <w:t>.</w:t>
      </w:r>
    </w:p>
    <w:p w:rsidR="003002F7" w:rsidRPr="00F526CA" w:rsidRDefault="003002F7" w:rsidP="00A95B82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E96509">
        <w:rPr>
          <w:color w:val="000000"/>
          <w:sz w:val="24"/>
          <w:szCs w:val="24"/>
        </w:rPr>
        <w:t xml:space="preserve">ГОСТ 14192, ГОСТ 23216, </w:t>
      </w:r>
      <w:r w:rsidR="002F30E5" w:rsidRPr="001D6777">
        <w:rPr>
          <w:color w:val="000000"/>
          <w:sz w:val="24"/>
          <w:szCs w:val="24"/>
        </w:rPr>
        <w:t>ГОСТ 15150-69</w:t>
      </w:r>
      <w:r w:rsidR="00D75107">
        <w:rPr>
          <w:sz w:val="24"/>
          <w:szCs w:val="24"/>
        </w:rPr>
        <w:t xml:space="preserve"> </w:t>
      </w:r>
      <w:r w:rsidR="002F30E5">
        <w:rPr>
          <w:sz w:val="24"/>
          <w:szCs w:val="24"/>
        </w:rPr>
        <w:t>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A95B82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80159E" w:rsidP="00A95B8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A95B82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A95B82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E96509">
        <w:rPr>
          <w:b/>
          <w:bCs/>
          <w:sz w:val="24"/>
          <w:szCs w:val="24"/>
        </w:rPr>
        <w:t>.</w:t>
      </w:r>
    </w:p>
    <w:p w:rsidR="00C82299" w:rsidRDefault="001D6777" w:rsidP="00F526CA">
      <w:pPr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08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851"/>
        <w:gridCol w:w="992"/>
        <w:gridCol w:w="2268"/>
        <w:gridCol w:w="2126"/>
      </w:tblGrid>
      <w:tr w:rsidR="00F85F3B" w:rsidRPr="00DE6A83" w:rsidTr="002453D8">
        <w:trPr>
          <w:trHeight w:hRule="exact" w:val="1148"/>
        </w:trPr>
        <w:tc>
          <w:tcPr>
            <w:tcW w:w="567" w:type="dxa"/>
            <w:shd w:val="clear" w:color="auto" w:fill="auto"/>
            <w:vAlign w:val="center"/>
            <w:hideMark/>
          </w:tcPr>
          <w:p w:rsidR="003F62BA" w:rsidRPr="00DE6A83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E6A83">
              <w:rPr>
                <w:b/>
                <w:bCs/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3998" w:type="dxa"/>
            <w:shd w:val="clear" w:color="auto" w:fill="auto"/>
            <w:vAlign w:val="center"/>
            <w:hideMark/>
          </w:tcPr>
          <w:p w:rsidR="003F62BA" w:rsidRPr="00DE6A83" w:rsidRDefault="00DE6A83" w:rsidP="00923EE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Наименование</w:t>
            </w:r>
            <w:r w:rsidR="00923EED">
              <w:rPr>
                <w:b/>
                <w:bCs/>
                <w:sz w:val="21"/>
                <w:szCs w:val="21"/>
              </w:rPr>
              <w:t xml:space="preserve"> </w:t>
            </w:r>
            <w:r w:rsidR="003F62BA" w:rsidRPr="00DE6A83">
              <w:rPr>
                <w:b/>
                <w:bCs/>
                <w:sz w:val="21"/>
                <w:szCs w:val="21"/>
              </w:rPr>
              <w:t>и техническая характеристика продукции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F62BA" w:rsidRPr="00DE6A83" w:rsidRDefault="003F62BA" w:rsidP="00E970AD">
            <w:pPr>
              <w:ind w:left="-79" w:right="-108"/>
              <w:jc w:val="center"/>
              <w:rPr>
                <w:b/>
                <w:bCs/>
                <w:sz w:val="21"/>
                <w:szCs w:val="21"/>
              </w:rPr>
            </w:pPr>
            <w:r w:rsidRPr="00DE6A83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F62BA" w:rsidRPr="00DE6A83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E6A83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F62BA" w:rsidRPr="00DE6A83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DE6A83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F62BA" w:rsidRPr="00DE6A83" w:rsidRDefault="003F62BA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DE6A83">
              <w:rPr>
                <w:b/>
                <w:bCs/>
                <w:sz w:val="21"/>
                <w:szCs w:val="21"/>
              </w:rPr>
              <w:t xml:space="preserve">Место </w:t>
            </w:r>
            <w:r w:rsidR="003B7AA9" w:rsidRPr="00DE6A83">
              <w:rPr>
                <w:b/>
                <w:bCs/>
                <w:sz w:val="21"/>
                <w:szCs w:val="21"/>
              </w:rPr>
              <w:t>поставки</w:t>
            </w:r>
          </w:p>
        </w:tc>
      </w:tr>
      <w:tr w:rsidR="00923EED" w:rsidRPr="00DE6A83" w:rsidTr="002453D8">
        <w:trPr>
          <w:trHeight w:hRule="exact" w:val="838"/>
        </w:trPr>
        <w:tc>
          <w:tcPr>
            <w:tcW w:w="567" w:type="dxa"/>
            <w:shd w:val="clear" w:color="auto" w:fill="auto"/>
            <w:vAlign w:val="center"/>
            <w:hideMark/>
          </w:tcPr>
          <w:p w:rsidR="00923EED" w:rsidRPr="00DE6A83" w:rsidRDefault="00923EED" w:rsidP="00923EED">
            <w:pPr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3C" w:rsidRPr="0062793C" w:rsidRDefault="0062793C" w:rsidP="0062793C">
            <w:pPr>
              <w:rPr>
                <w:sz w:val="21"/>
                <w:szCs w:val="21"/>
              </w:rPr>
            </w:pPr>
            <w:r w:rsidRPr="0062793C">
              <w:rPr>
                <w:sz w:val="21"/>
                <w:szCs w:val="21"/>
              </w:rPr>
              <w:t xml:space="preserve">Насос Российский </w:t>
            </w:r>
            <w:proofErr w:type="spellStart"/>
            <w:r w:rsidRPr="0062793C">
              <w:rPr>
                <w:sz w:val="21"/>
                <w:szCs w:val="21"/>
              </w:rPr>
              <w:t>Электромаш</w:t>
            </w:r>
            <w:proofErr w:type="spellEnd"/>
            <w:r w:rsidRPr="0062793C">
              <w:rPr>
                <w:sz w:val="21"/>
                <w:szCs w:val="21"/>
              </w:rPr>
              <w:t xml:space="preserve"> </w:t>
            </w:r>
            <w:r w:rsidRPr="0062793C">
              <w:rPr>
                <w:sz w:val="21"/>
                <w:szCs w:val="21"/>
              </w:rPr>
              <w:t>ГНОМ 16/16</w:t>
            </w:r>
            <w:r>
              <w:rPr>
                <w:sz w:val="21"/>
                <w:szCs w:val="21"/>
              </w:rPr>
              <w:t>;</w:t>
            </w:r>
            <w:r w:rsidRPr="0062793C">
              <w:rPr>
                <w:sz w:val="21"/>
                <w:szCs w:val="21"/>
              </w:rPr>
              <w:t xml:space="preserve"> 220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>
              <w:rPr>
                <w:sz w:val="21"/>
                <w:szCs w:val="21"/>
              </w:rPr>
              <w:t>В</w:t>
            </w:r>
            <w:proofErr w:type="gramEnd"/>
            <w:r>
              <w:rPr>
                <w:sz w:val="21"/>
                <w:szCs w:val="21"/>
              </w:rPr>
              <w:t>;</w:t>
            </w:r>
            <w:r w:rsidRPr="0062793C">
              <w:rPr>
                <w:sz w:val="21"/>
                <w:szCs w:val="21"/>
              </w:rPr>
              <w:t xml:space="preserve"> 1,1</w:t>
            </w:r>
            <w:r>
              <w:rPr>
                <w:sz w:val="21"/>
                <w:szCs w:val="21"/>
              </w:rPr>
              <w:t xml:space="preserve"> </w:t>
            </w:r>
            <w:r w:rsidRPr="0062793C">
              <w:rPr>
                <w:sz w:val="21"/>
                <w:szCs w:val="21"/>
              </w:rPr>
              <w:t>кВт</w:t>
            </w:r>
            <w:r>
              <w:rPr>
                <w:sz w:val="21"/>
                <w:szCs w:val="21"/>
              </w:rPr>
              <w:t>;</w:t>
            </w:r>
            <w:r w:rsidRPr="0062793C">
              <w:rPr>
                <w:sz w:val="21"/>
                <w:szCs w:val="21"/>
              </w:rPr>
              <w:t xml:space="preserve"> поплавок 076-0445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EED" w:rsidRPr="00923EED" w:rsidRDefault="00923EED" w:rsidP="00923EED">
            <w:pPr>
              <w:jc w:val="center"/>
              <w:rPr>
                <w:sz w:val="21"/>
                <w:szCs w:val="21"/>
              </w:rPr>
            </w:pPr>
            <w:r w:rsidRPr="00923EED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EED" w:rsidRPr="00923EED" w:rsidRDefault="00923EED" w:rsidP="00923EED">
            <w:pPr>
              <w:jc w:val="center"/>
              <w:rPr>
                <w:sz w:val="21"/>
                <w:szCs w:val="21"/>
              </w:rPr>
            </w:pPr>
            <w:r w:rsidRPr="00923EED">
              <w:rPr>
                <w:sz w:val="21"/>
                <w:szCs w:val="21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453D8" w:rsidRDefault="00923EED" w:rsidP="002453D8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В течение 10 (десяти) календарных дней</w:t>
            </w:r>
          </w:p>
          <w:p w:rsidR="002453D8" w:rsidRDefault="00923EED" w:rsidP="002453D8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с момента подачи</w:t>
            </w:r>
          </w:p>
          <w:p w:rsidR="00923EED" w:rsidRPr="00DE6A83" w:rsidRDefault="00923EED" w:rsidP="002453D8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заявки от филиала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453D8" w:rsidRDefault="00923EED" w:rsidP="002453D8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Центральный склад, 392028,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="002453D8">
              <w:rPr>
                <w:sz w:val="21"/>
                <w:szCs w:val="21"/>
              </w:rPr>
              <w:t>г.Тамбов</w:t>
            </w:r>
            <w:proofErr w:type="spellEnd"/>
            <w:r w:rsidR="002453D8">
              <w:rPr>
                <w:sz w:val="21"/>
                <w:szCs w:val="21"/>
              </w:rPr>
              <w:t>, ул.Авиационная,</w:t>
            </w:r>
          </w:p>
          <w:p w:rsidR="00923EED" w:rsidRPr="00DE6A83" w:rsidRDefault="00923EED" w:rsidP="002453D8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д.149</w:t>
            </w:r>
          </w:p>
        </w:tc>
      </w:tr>
      <w:tr w:rsidR="00923EED" w:rsidRPr="00DE6A83" w:rsidTr="002453D8">
        <w:trPr>
          <w:trHeight w:hRule="exact" w:val="1045"/>
        </w:trPr>
        <w:tc>
          <w:tcPr>
            <w:tcW w:w="567" w:type="dxa"/>
            <w:shd w:val="clear" w:color="auto" w:fill="auto"/>
            <w:vAlign w:val="center"/>
          </w:tcPr>
          <w:p w:rsidR="00923EED" w:rsidRPr="00DE6A83" w:rsidRDefault="00923EED" w:rsidP="00923EE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EED" w:rsidRDefault="00923EED" w:rsidP="00923EED">
            <w:pPr>
              <w:rPr>
                <w:sz w:val="21"/>
                <w:szCs w:val="21"/>
              </w:rPr>
            </w:pPr>
            <w:r w:rsidRPr="00923EED">
              <w:rPr>
                <w:sz w:val="21"/>
                <w:szCs w:val="21"/>
              </w:rPr>
              <w:t xml:space="preserve">Компрессор </w:t>
            </w:r>
            <w:proofErr w:type="spellStart"/>
            <w:r w:rsidRPr="00923EED">
              <w:rPr>
                <w:sz w:val="21"/>
                <w:szCs w:val="21"/>
              </w:rPr>
              <w:t>Denzel</w:t>
            </w:r>
            <w:proofErr w:type="spellEnd"/>
            <w:r w:rsidRPr="00923EED">
              <w:rPr>
                <w:sz w:val="21"/>
                <w:szCs w:val="21"/>
              </w:rPr>
              <w:t xml:space="preserve"> PC 2/100-370</w:t>
            </w:r>
            <w:r w:rsidR="00837028">
              <w:rPr>
                <w:sz w:val="21"/>
                <w:szCs w:val="21"/>
              </w:rPr>
              <w:t>.</w:t>
            </w:r>
            <w:bookmarkStart w:id="0" w:name="_GoBack"/>
            <w:bookmarkEnd w:id="0"/>
            <w:r w:rsidR="002453D8">
              <w:rPr>
                <w:sz w:val="21"/>
                <w:szCs w:val="21"/>
              </w:rPr>
              <w:t xml:space="preserve"> </w:t>
            </w:r>
          </w:p>
          <w:p w:rsidR="002453D8" w:rsidRDefault="002453D8" w:rsidP="00923EE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Поршневой масляный; </w:t>
            </w:r>
            <w:r>
              <w:rPr>
                <w:sz w:val="21"/>
                <w:szCs w:val="21"/>
              </w:rPr>
              <w:t>0,1 – 10 бар;</w:t>
            </w:r>
          </w:p>
          <w:p w:rsidR="002453D8" w:rsidRPr="00923EED" w:rsidRDefault="002453D8" w:rsidP="00245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350 - 450 л / мин.; объём 100 л.</w:t>
            </w:r>
            <w:r w:rsidR="00837028">
              <w:rPr>
                <w:sz w:val="21"/>
                <w:szCs w:val="21"/>
              </w:rPr>
              <w:t xml:space="preserve">; </w:t>
            </w:r>
            <w:r w:rsidR="00837028">
              <w:rPr>
                <w:sz w:val="21"/>
                <w:szCs w:val="21"/>
              </w:rPr>
              <w:t>2500 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D" w:rsidRPr="00923EED" w:rsidRDefault="00923EED" w:rsidP="00923EED">
            <w:pPr>
              <w:jc w:val="center"/>
              <w:rPr>
                <w:sz w:val="21"/>
                <w:szCs w:val="21"/>
              </w:rPr>
            </w:pPr>
            <w:r w:rsidRPr="00923EED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EED" w:rsidRPr="00923EED" w:rsidRDefault="00923EED" w:rsidP="00923EED">
            <w:pPr>
              <w:jc w:val="center"/>
              <w:rPr>
                <w:sz w:val="21"/>
                <w:szCs w:val="21"/>
              </w:rPr>
            </w:pPr>
            <w:r w:rsidRPr="00923EED">
              <w:rPr>
                <w:sz w:val="21"/>
                <w:szCs w:val="21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23EED" w:rsidRPr="00DE6A83" w:rsidRDefault="00923EED" w:rsidP="00923EED">
            <w:pPr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23EED" w:rsidRPr="00DE6A83" w:rsidRDefault="00923EED" w:rsidP="00923EED">
            <w:pPr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</w:tbl>
    <w:p w:rsidR="00C97538" w:rsidRPr="00184676" w:rsidRDefault="00C97538" w:rsidP="00DB137A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E96509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</w:t>
      </w:r>
      <w:r w:rsidR="00E54293">
        <w:rPr>
          <w:sz w:val="24"/>
          <w:szCs w:val="24"/>
        </w:rPr>
        <w:t>теля и удостоверяться паспортом.</w:t>
      </w:r>
    </w:p>
    <w:p w:rsidR="00E96509" w:rsidRPr="00493A7A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Сроки и очередность поставки продукции.</w:t>
      </w:r>
    </w:p>
    <w:p w:rsidR="00184676" w:rsidRDefault="00000BC4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E96509" w:rsidRPr="001D6777" w:rsidRDefault="00E96509" w:rsidP="00A95B82">
      <w:pPr>
        <w:spacing w:line="276" w:lineRule="auto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Требования к Поставщику.</w:t>
      </w:r>
    </w:p>
    <w:p w:rsidR="00184676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E96509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E96509" w:rsidRPr="00E96509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Правила приемки продукции.</w:t>
      </w:r>
    </w:p>
    <w:p w:rsidR="00184676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184676" w:rsidRDefault="00184676" w:rsidP="00C51E95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административно-хозяйственного</w:t>
      </w:r>
      <w:r w:rsidRPr="008F71B8">
        <w:rPr>
          <w:sz w:val="24"/>
          <w:szCs w:val="24"/>
        </w:rPr>
        <w:t xml:space="preserve"> </w:t>
      </w:r>
    </w:p>
    <w:p w:rsidR="00184676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Pr="008F71B8">
        <w:rPr>
          <w:sz w:val="24"/>
          <w:szCs w:val="24"/>
        </w:rPr>
        <w:t xml:space="preserve"> управления делами филиала ПАО </w:t>
      </w:r>
    </w:p>
    <w:p w:rsidR="005E7C87" w:rsidRPr="006E4250" w:rsidRDefault="00184676" w:rsidP="00C51E95">
      <w:pPr>
        <w:spacing w:line="276" w:lineRule="auto"/>
      </w:pPr>
      <w:r w:rsidRPr="008F71B8">
        <w:rPr>
          <w:sz w:val="24"/>
          <w:szCs w:val="24"/>
        </w:rPr>
        <w:t>«МРСК Центра» - «</w:t>
      </w:r>
      <w:proofErr w:type="gramStart"/>
      <w:r w:rsidRPr="008F71B8">
        <w:rPr>
          <w:sz w:val="24"/>
          <w:szCs w:val="24"/>
        </w:rPr>
        <w:t>Тамбовэнерго»</w:t>
      </w:r>
      <w:r w:rsidRPr="001D6777">
        <w:rPr>
          <w:sz w:val="24"/>
          <w:szCs w:val="24"/>
        </w:rPr>
        <w:t xml:space="preserve">   </w:t>
      </w:r>
      <w:proofErr w:type="gramEnd"/>
      <w:r w:rsidRPr="001D677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     </w:t>
      </w:r>
      <w:r w:rsidRPr="001D6777">
        <w:rPr>
          <w:sz w:val="24"/>
          <w:szCs w:val="24"/>
        </w:rPr>
        <w:t xml:space="preserve">                              </w:t>
      </w:r>
      <w:r w:rsidR="00A95B82">
        <w:rPr>
          <w:sz w:val="24"/>
          <w:szCs w:val="24"/>
        </w:rPr>
        <w:t xml:space="preserve">   </w:t>
      </w:r>
      <w:r w:rsidR="00C51E95">
        <w:rPr>
          <w:sz w:val="24"/>
          <w:szCs w:val="24"/>
        </w:rPr>
        <w:t xml:space="preserve">           </w:t>
      </w:r>
      <w:r w:rsidRPr="001D6777">
        <w:rPr>
          <w:sz w:val="24"/>
          <w:szCs w:val="24"/>
        </w:rPr>
        <w:t>Олиферовский И.Л.</w:t>
      </w:r>
    </w:p>
    <w:sectPr w:rsidR="005E7C87" w:rsidRPr="006E4250" w:rsidSect="00A74F4E">
      <w:headerReference w:type="even" r:id="rId9"/>
      <w:headerReference w:type="default" r:id="rId10"/>
      <w:pgSz w:w="11907" w:h="16840" w:code="9"/>
      <w:pgMar w:top="709" w:right="567" w:bottom="567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6D4" w:rsidRDefault="000436D4">
      <w:r>
        <w:separator/>
      </w:r>
    </w:p>
  </w:endnote>
  <w:endnote w:type="continuationSeparator" w:id="0">
    <w:p w:rsidR="000436D4" w:rsidRDefault="0004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6D4" w:rsidRDefault="000436D4">
      <w:r>
        <w:separator/>
      </w:r>
    </w:p>
  </w:footnote>
  <w:footnote w:type="continuationSeparator" w:id="0">
    <w:p w:rsidR="000436D4" w:rsidRDefault="00043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5"/>
  </w:num>
  <w:num w:numId="12">
    <w:abstractNumId w:val="22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4"/>
  </w:num>
  <w:num w:numId="21">
    <w:abstractNumId w:val="1"/>
  </w:num>
  <w:num w:numId="22">
    <w:abstractNumId w:val="8"/>
  </w:num>
  <w:num w:numId="23">
    <w:abstractNumId w:val="19"/>
  </w:num>
  <w:num w:numId="24">
    <w:abstractNumId w:val="9"/>
  </w:num>
  <w:num w:numId="25">
    <w:abstractNumId w:val="12"/>
  </w:num>
  <w:num w:numId="26">
    <w:abstractNumId w:val="23"/>
  </w:num>
  <w:num w:numId="2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36D4"/>
    <w:rsid w:val="00044CCF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5A6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3D8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4519"/>
    <w:rsid w:val="00306987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B7AA9"/>
    <w:rsid w:val="003C1391"/>
    <w:rsid w:val="003C21B3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2793C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08A"/>
    <w:rsid w:val="00737884"/>
    <w:rsid w:val="0074028B"/>
    <w:rsid w:val="00742C16"/>
    <w:rsid w:val="00744BB7"/>
    <w:rsid w:val="00747265"/>
    <w:rsid w:val="0075171E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159E"/>
    <w:rsid w:val="00803AB0"/>
    <w:rsid w:val="00811566"/>
    <w:rsid w:val="008157F8"/>
    <w:rsid w:val="008205F9"/>
    <w:rsid w:val="00821F5A"/>
    <w:rsid w:val="00822047"/>
    <w:rsid w:val="00822362"/>
    <w:rsid w:val="00825177"/>
    <w:rsid w:val="0083173E"/>
    <w:rsid w:val="00837028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3EED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5667F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4142A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4F61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6A83"/>
    <w:rsid w:val="00DE7B47"/>
    <w:rsid w:val="00DF0323"/>
    <w:rsid w:val="00DF3891"/>
    <w:rsid w:val="00DF473F"/>
    <w:rsid w:val="00DF50F2"/>
    <w:rsid w:val="00E01394"/>
    <w:rsid w:val="00E04C75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254A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64EDD-E15D-430E-9A0C-F704E7AB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2</cp:revision>
  <cp:lastPrinted>2019-10-08T10:46:00Z</cp:lastPrinted>
  <dcterms:created xsi:type="dcterms:W3CDTF">2019-10-17T10:35:00Z</dcterms:created>
  <dcterms:modified xsi:type="dcterms:W3CDTF">2019-10-17T10:35:00Z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