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615" w:rsidRDefault="00CC5615" w:rsidP="00CC5615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C5615" w:rsidTr="00CC561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15" w:rsidRDefault="00CC561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15" w:rsidRDefault="00CC5615" w:rsidP="0037784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377848">
              <w:rPr>
                <w:b/>
                <w:sz w:val="26"/>
                <w:szCs w:val="26"/>
              </w:rPr>
              <w:t>7</w:t>
            </w:r>
            <w:r w:rsidR="00310876">
              <w:rPr>
                <w:b/>
                <w:sz w:val="26"/>
                <w:szCs w:val="26"/>
              </w:rPr>
              <w:t>7</w:t>
            </w:r>
            <w:bookmarkStart w:id="0" w:name="_GoBack"/>
            <w:bookmarkEnd w:id="0"/>
          </w:p>
        </w:tc>
      </w:tr>
      <w:tr w:rsidR="00CC5615" w:rsidTr="00CC561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15" w:rsidRDefault="00CC561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15" w:rsidRDefault="00F34EC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2218421</w:t>
            </w:r>
            <w:r w:rsidR="00CC5615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F34EC8" w:rsidRPr="00BE793B" w:rsidTr="003D1658">
        <w:tc>
          <w:tcPr>
            <w:tcW w:w="5217" w:type="dxa"/>
          </w:tcPr>
          <w:p w:rsidR="00F34EC8" w:rsidRPr="00BE793B" w:rsidRDefault="00F34EC8" w:rsidP="003D1658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F34EC8" w:rsidRPr="00BE793B" w:rsidTr="003D1658">
        <w:tc>
          <w:tcPr>
            <w:tcW w:w="5217" w:type="dxa"/>
          </w:tcPr>
          <w:p w:rsidR="00F34EC8" w:rsidRPr="00BE793B" w:rsidRDefault="00F34EC8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F34EC8" w:rsidRPr="00BE793B" w:rsidTr="003D1658">
        <w:tc>
          <w:tcPr>
            <w:tcW w:w="5217" w:type="dxa"/>
          </w:tcPr>
          <w:p w:rsidR="00F34EC8" w:rsidRPr="00BE793B" w:rsidRDefault="00F34EC8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F34EC8" w:rsidRPr="00BE793B" w:rsidTr="003D1658">
        <w:tc>
          <w:tcPr>
            <w:tcW w:w="5217" w:type="dxa"/>
          </w:tcPr>
          <w:p w:rsidR="00F34EC8" w:rsidRPr="008A4F28" w:rsidRDefault="00F34EC8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F34EC8" w:rsidRPr="00BE793B" w:rsidTr="003D1658">
        <w:tc>
          <w:tcPr>
            <w:tcW w:w="5217" w:type="dxa"/>
          </w:tcPr>
          <w:p w:rsidR="00F34EC8" w:rsidRPr="00BE793B" w:rsidRDefault="00F34EC8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F34EC8" w:rsidRPr="00BE793B" w:rsidTr="003D1658">
        <w:tc>
          <w:tcPr>
            <w:tcW w:w="5217" w:type="dxa"/>
          </w:tcPr>
          <w:p w:rsidR="00F34EC8" w:rsidRPr="00BE793B" w:rsidRDefault="00F34EC8" w:rsidP="003D1658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F34EC8" w:rsidRDefault="00F34EC8" w:rsidP="004F6968">
      <w:pPr>
        <w:pStyle w:val="2"/>
        <w:numPr>
          <w:ilvl w:val="0"/>
          <w:numId w:val="0"/>
        </w:numPr>
        <w:spacing w:after="120"/>
      </w:pPr>
    </w:p>
    <w:p w:rsidR="00F34EC8" w:rsidRDefault="00F34EC8" w:rsidP="004F6968">
      <w:pPr>
        <w:pStyle w:val="2"/>
        <w:numPr>
          <w:ilvl w:val="0"/>
          <w:numId w:val="0"/>
        </w:numPr>
        <w:spacing w:after="120"/>
      </w:pPr>
    </w:p>
    <w:p w:rsidR="00F34EC8" w:rsidRDefault="00F34EC8" w:rsidP="004F6968">
      <w:pPr>
        <w:pStyle w:val="2"/>
        <w:numPr>
          <w:ilvl w:val="0"/>
          <w:numId w:val="0"/>
        </w:numPr>
        <w:spacing w:after="120"/>
      </w:pPr>
    </w:p>
    <w:p w:rsidR="00F34EC8" w:rsidRDefault="00F34EC8" w:rsidP="004F6968">
      <w:pPr>
        <w:pStyle w:val="2"/>
        <w:numPr>
          <w:ilvl w:val="0"/>
          <w:numId w:val="0"/>
        </w:numPr>
        <w:spacing w:after="120"/>
      </w:pPr>
    </w:p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proofErr w:type="spellStart"/>
      <w:r w:rsidR="004B7D89" w:rsidRPr="00CB6078">
        <w:rPr>
          <w:b/>
          <w:sz w:val="26"/>
          <w:szCs w:val="26"/>
        </w:rPr>
        <w:t>___</w:t>
      </w:r>
      <w:r w:rsidR="004338C0" w:rsidRPr="00CC5615">
        <w:rPr>
          <w:b/>
          <w:sz w:val="26"/>
          <w:szCs w:val="26"/>
        </w:rPr>
        <w:t>Сталь</w:t>
      </w:r>
      <w:proofErr w:type="spellEnd"/>
      <w:r w:rsidR="004338C0" w:rsidRPr="00CC5615">
        <w:rPr>
          <w:b/>
          <w:sz w:val="26"/>
          <w:szCs w:val="26"/>
        </w:rPr>
        <w:t xml:space="preserve"> круглая </w:t>
      </w:r>
      <w:r w:rsidR="004338C0">
        <w:rPr>
          <w:b/>
          <w:sz w:val="26"/>
          <w:szCs w:val="26"/>
          <w:lang w:val="en-US"/>
        </w:rPr>
        <w:t>d</w:t>
      </w:r>
      <w:r w:rsidR="004338C0" w:rsidRPr="00CC5615">
        <w:rPr>
          <w:b/>
          <w:sz w:val="26"/>
          <w:szCs w:val="26"/>
        </w:rPr>
        <w:t xml:space="preserve">14мм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4338C0">
        <w:rPr>
          <w:sz w:val="24"/>
          <w:szCs w:val="24"/>
        </w:rPr>
        <w:t>ГОСТ 2590-88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proofErr w:type="gramStart"/>
      <w:r w:rsidR="00DE0C6D" w:rsidRPr="00CB6078">
        <w:rPr>
          <w:sz w:val="24"/>
          <w:szCs w:val="24"/>
        </w:rPr>
        <w:t>заверенную</w:t>
      </w:r>
      <w:proofErr w:type="gramEnd"/>
      <w:r w:rsidR="00DE0C6D" w:rsidRPr="00CB6078">
        <w:rPr>
          <w:sz w:val="24"/>
          <w:szCs w:val="24"/>
        </w:rPr>
        <w:t xml:space="preserve">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4338C0" w:rsidRPr="00CC5615">
        <w:rPr>
          <w:b/>
          <w:sz w:val="24"/>
          <w:szCs w:val="24"/>
          <w:u w:val="single"/>
        </w:rPr>
        <w:t xml:space="preserve"> ГОСТ 2590-88 «Прокат стальной горячекатаный круглый. </w:t>
      </w:r>
      <w:proofErr w:type="spellStart"/>
      <w:r w:rsidR="004338C0">
        <w:rPr>
          <w:b/>
          <w:sz w:val="24"/>
          <w:szCs w:val="24"/>
          <w:u w:val="single"/>
          <w:lang w:val="en-US"/>
        </w:rPr>
        <w:t>Сортамент</w:t>
      </w:r>
      <w:proofErr w:type="spellEnd"/>
      <w:r w:rsidR="004338C0">
        <w:rPr>
          <w:b/>
          <w:sz w:val="24"/>
          <w:szCs w:val="24"/>
          <w:u w:val="single"/>
          <w:lang w:val="en-US"/>
        </w:rPr>
        <w:t>»</w:t>
      </w:r>
      <w:r w:rsidR="00E36A51" w:rsidRPr="00CB6078">
        <w:rPr>
          <w:b/>
          <w:sz w:val="24"/>
          <w:szCs w:val="24"/>
          <w:u w:val="single"/>
          <w:lang w:val="en-US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или соответствующих </w:t>
      </w:r>
      <w:r w:rsidR="002E6C8A" w:rsidRPr="00CB6078">
        <w:rPr>
          <w:sz w:val="24"/>
          <w:szCs w:val="24"/>
        </w:rPr>
        <w:lastRenderedPageBreak/>
        <w:t>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lastRenderedPageBreak/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F34EC8" w:rsidRPr="00774F6F" w:rsidTr="003D1658">
        <w:tc>
          <w:tcPr>
            <w:tcW w:w="5778" w:type="dxa"/>
          </w:tcPr>
          <w:p w:rsidR="00F34EC8" w:rsidRPr="00774F6F" w:rsidRDefault="00F34EC8" w:rsidP="003D1658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F34EC8" w:rsidRPr="00774F6F" w:rsidRDefault="00F34EC8" w:rsidP="003D1658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F34EC8" w:rsidRPr="00774F6F" w:rsidRDefault="00F34EC8" w:rsidP="003D1658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DB7" w:rsidRDefault="00EA0DB7">
      <w:r>
        <w:separator/>
      </w:r>
    </w:p>
  </w:endnote>
  <w:endnote w:type="continuationSeparator" w:id="0">
    <w:p w:rsidR="00EA0DB7" w:rsidRDefault="00EA0D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DB7" w:rsidRDefault="00EA0DB7">
      <w:r>
        <w:separator/>
      </w:r>
    </w:p>
  </w:footnote>
  <w:footnote w:type="continuationSeparator" w:id="0">
    <w:p w:rsidR="00EA0DB7" w:rsidRDefault="00EA0D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065C6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5C6F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0876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84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38C0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15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0DB7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EC8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CC5615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C2F2E-EB16-49BC-B007-D1221798FE45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705DAB-40CF-46CD-B74B-78823EF9FD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5D218F-4D2C-463A-B15A-88DC2F169F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8F5CD7-CFDD-4A45-93D9-01A8179D9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5325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2015-02-06T11:22:00Z</dcterms:created>
  <dcterms:modified xsi:type="dcterms:W3CDTF">2015-02-06T11:22:00Z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