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D3C21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44B8B" w:rsidRDefault="00346651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r w:rsidRPr="00346651">
              <w:rPr>
                <w:b/>
                <w:sz w:val="26"/>
                <w:szCs w:val="26"/>
                <w:u w:val="single"/>
                <w:lang w:val="en-US"/>
              </w:rPr>
              <w:t>2121131</w:t>
            </w:r>
          </w:p>
        </w:tc>
      </w:tr>
    </w:tbl>
    <w:tbl>
      <w:tblPr>
        <w:tblpPr w:leftFromText="180" w:rightFromText="180" w:vertAnchor="page" w:horzAnchor="margin" w:tblpXSpec="right" w:tblpY="916"/>
        <w:tblW w:w="0" w:type="auto"/>
        <w:tblLook w:val="04A0"/>
      </w:tblPr>
      <w:tblGrid>
        <w:gridCol w:w="5217"/>
      </w:tblGrid>
      <w:tr w:rsidR="00346651" w:rsidRPr="00BE793B" w:rsidTr="004B0BA3">
        <w:tc>
          <w:tcPr>
            <w:tcW w:w="5217" w:type="dxa"/>
          </w:tcPr>
          <w:p w:rsidR="00346651" w:rsidRPr="00BE793B" w:rsidRDefault="00346651" w:rsidP="004B0BA3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«УТВЕРЖДАЮ»</w:t>
            </w:r>
          </w:p>
        </w:tc>
      </w:tr>
      <w:tr w:rsidR="00346651" w:rsidRPr="00BE793B" w:rsidTr="004B0BA3">
        <w:tc>
          <w:tcPr>
            <w:tcW w:w="5217" w:type="dxa"/>
          </w:tcPr>
          <w:p w:rsidR="00346651" w:rsidRPr="00BE793B" w:rsidRDefault="00346651" w:rsidP="004B0BA3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346651" w:rsidRPr="00BE793B" w:rsidTr="004B0BA3">
        <w:tc>
          <w:tcPr>
            <w:tcW w:w="5217" w:type="dxa"/>
          </w:tcPr>
          <w:p w:rsidR="00346651" w:rsidRPr="00BE793B" w:rsidRDefault="00346651" w:rsidP="004B0BA3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ОАО «МРСК Центра» - «</w:t>
            </w:r>
            <w:proofErr w:type="spellStart"/>
            <w:r w:rsidRPr="00BE793B">
              <w:rPr>
                <w:sz w:val="26"/>
                <w:szCs w:val="26"/>
              </w:rPr>
              <w:t>Воронежэнерго</w:t>
            </w:r>
            <w:proofErr w:type="spellEnd"/>
            <w:r w:rsidRPr="00BE793B">
              <w:rPr>
                <w:sz w:val="26"/>
                <w:szCs w:val="26"/>
              </w:rPr>
              <w:t>»</w:t>
            </w:r>
          </w:p>
        </w:tc>
      </w:tr>
      <w:tr w:rsidR="00346651" w:rsidRPr="00BE793B" w:rsidTr="004B0BA3">
        <w:tc>
          <w:tcPr>
            <w:tcW w:w="5217" w:type="dxa"/>
          </w:tcPr>
          <w:p w:rsidR="00346651" w:rsidRPr="008A4F28" w:rsidRDefault="00346651" w:rsidP="004B0BA3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sz w:val="26"/>
                <w:szCs w:val="26"/>
              </w:rPr>
              <w:t xml:space="preserve">П.  П. </w:t>
            </w:r>
            <w:proofErr w:type="spellStart"/>
            <w:r>
              <w:rPr>
                <w:sz w:val="26"/>
                <w:szCs w:val="26"/>
              </w:rPr>
              <w:t>Яньшин</w:t>
            </w:r>
            <w:proofErr w:type="spellEnd"/>
          </w:p>
        </w:tc>
      </w:tr>
      <w:tr w:rsidR="00346651" w:rsidRPr="00BE793B" w:rsidTr="004B0BA3">
        <w:tc>
          <w:tcPr>
            <w:tcW w:w="5217" w:type="dxa"/>
          </w:tcPr>
          <w:p w:rsidR="00346651" w:rsidRPr="00BE793B" w:rsidRDefault="00346651" w:rsidP="004B0BA3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</w:rPr>
              <w:t xml:space="preserve">5 </w:t>
            </w:r>
            <w:r w:rsidRPr="00BE793B">
              <w:rPr>
                <w:sz w:val="26"/>
                <w:szCs w:val="26"/>
              </w:rPr>
              <w:t xml:space="preserve"> г.</w:t>
            </w:r>
          </w:p>
        </w:tc>
      </w:tr>
      <w:tr w:rsidR="00346651" w:rsidRPr="00BE793B" w:rsidTr="004B0BA3">
        <w:tc>
          <w:tcPr>
            <w:tcW w:w="5217" w:type="dxa"/>
          </w:tcPr>
          <w:p w:rsidR="00346651" w:rsidRPr="00BE793B" w:rsidRDefault="00346651" w:rsidP="004B0BA3">
            <w:pPr>
              <w:spacing w:line="276" w:lineRule="auto"/>
              <w:ind w:right="-2"/>
              <w:rPr>
                <w:sz w:val="26"/>
                <w:szCs w:val="26"/>
              </w:rPr>
            </w:pPr>
          </w:p>
        </w:tc>
      </w:tr>
    </w:tbl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346651" w:rsidRDefault="00346651" w:rsidP="00C44B8B">
      <w:pPr>
        <w:pStyle w:val="2"/>
        <w:numPr>
          <w:ilvl w:val="0"/>
          <w:numId w:val="0"/>
        </w:numPr>
        <w:spacing w:after="120"/>
      </w:pPr>
    </w:p>
    <w:p w:rsidR="00346651" w:rsidRDefault="00346651" w:rsidP="00C44B8B">
      <w:pPr>
        <w:pStyle w:val="2"/>
        <w:numPr>
          <w:ilvl w:val="0"/>
          <w:numId w:val="0"/>
        </w:numPr>
        <w:spacing w:after="120"/>
      </w:pPr>
    </w:p>
    <w:p w:rsidR="00346651" w:rsidRDefault="00346651" w:rsidP="00C44B8B">
      <w:pPr>
        <w:pStyle w:val="2"/>
        <w:numPr>
          <w:ilvl w:val="0"/>
          <w:numId w:val="0"/>
        </w:numPr>
        <w:spacing w:after="120"/>
      </w:pPr>
    </w:p>
    <w:p w:rsidR="00346651" w:rsidRDefault="00346651" w:rsidP="00C44B8B">
      <w:pPr>
        <w:pStyle w:val="2"/>
        <w:numPr>
          <w:ilvl w:val="0"/>
          <w:numId w:val="0"/>
        </w:numPr>
        <w:spacing w:after="120"/>
      </w:pPr>
    </w:p>
    <w:p w:rsidR="00346651" w:rsidRDefault="00346651" w:rsidP="00C44B8B">
      <w:pPr>
        <w:pStyle w:val="2"/>
        <w:numPr>
          <w:ilvl w:val="0"/>
          <w:numId w:val="0"/>
        </w:numPr>
        <w:spacing w:after="120"/>
      </w:pP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346651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346651">
        <w:rPr>
          <w:b/>
          <w:sz w:val="26"/>
          <w:szCs w:val="26"/>
          <w:u w:val="single"/>
        </w:rPr>
        <w:t>Уголок стальной равнополочный 9</w:t>
      </w:r>
      <w:r w:rsidR="006905C1">
        <w:rPr>
          <w:b/>
          <w:sz w:val="26"/>
          <w:szCs w:val="26"/>
          <w:u w:val="single"/>
        </w:rPr>
        <w:t>0х8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</w:t>
      </w:r>
    </w:p>
    <w:p w:rsidR="004F6968" w:rsidRPr="00CB6078" w:rsidRDefault="009C0389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Технические требования, 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6905C1">
        <w:rPr>
          <w:b/>
          <w:sz w:val="26"/>
          <w:szCs w:val="26"/>
          <w:u w:val="single"/>
        </w:rPr>
        <w:t>ГОСТ 8509-93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</w:t>
      </w:r>
      <w:proofErr w:type="gramEnd"/>
      <w:r w:rsidR="00DE0C6D" w:rsidRPr="00CB6078">
        <w:rPr>
          <w:sz w:val="24"/>
          <w:szCs w:val="24"/>
        </w:rPr>
        <w:t xml:space="preserve">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287314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87314">
        <w:rPr>
          <w:sz w:val="24"/>
          <w:szCs w:val="24"/>
        </w:rPr>
        <w:t xml:space="preserve"> </w:t>
      </w:r>
      <w:bookmarkStart w:id="0" w:name="Поле4"/>
      <w:r w:rsidR="00504413" w:rsidRPr="00287314">
        <w:rPr>
          <w:sz w:val="24"/>
          <w:szCs w:val="24"/>
        </w:rPr>
        <w:t xml:space="preserve"> </w:t>
      </w:r>
      <w:r w:rsidR="006905C1">
        <w:rPr>
          <w:sz w:val="26"/>
          <w:szCs w:val="26"/>
        </w:rPr>
        <w:t>ГОСТ 8509-93 «Уголки стальные горячекатаные равнополочные. Сортамент»;</w:t>
      </w:r>
    </w:p>
    <w:bookmarkEnd w:id="0"/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287314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287314">
        <w:rPr>
          <w:sz w:val="24"/>
          <w:szCs w:val="24"/>
        </w:rPr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ГОСТ  </w:t>
      </w:r>
      <w:proofErr w:type="spellStart"/>
      <w:proofErr w:type="gramStart"/>
      <w:r w:rsidR="00BD7275" w:rsidRPr="00287314">
        <w:rPr>
          <w:sz w:val="24"/>
          <w:szCs w:val="24"/>
        </w:rPr>
        <w:t>ГОСТ</w:t>
      </w:r>
      <w:proofErr w:type="spellEnd"/>
      <w:proofErr w:type="gramEnd"/>
      <w:r w:rsidR="00BD7275" w:rsidRPr="00287314">
        <w:rPr>
          <w:sz w:val="24"/>
          <w:szCs w:val="24"/>
        </w:rPr>
        <w:t xml:space="preserve">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:rsidR="0024201B" w:rsidRPr="00287314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 xml:space="preserve">ГОСТ 7566-94, </w:t>
      </w:r>
      <w:r w:rsidR="00792CB0" w:rsidRPr="00287314">
        <w:rPr>
          <w:szCs w:val="24"/>
        </w:rPr>
        <w:t xml:space="preserve"> </w:t>
      </w:r>
      <w:r w:rsidR="001666F9" w:rsidRPr="00287314">
        <w:rPr>
          <w:szCs w:val="24"/>
        </w:rPr>
        <w:t xml:space="preserve">ГОСТ </w:t>
      </w:r>
      <w:proofErr w:type="gramStart"/>
      <w:r w:rsidR="001666F9" w:rsidRPr="00287314">
        <w:rPr>
          <w:szCs w:val="24"/>
        </w:rPr>
        <w:t>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</w:t>
      </w:r>
      <w:proofErr w:type="gramEnd"/>
      <w:r w:rsidR="00BD7275" w:rsidRPr="00287314">
        <w:rPr>
          <w:szCs w:val="24"/>
        </w:rPr>
        <w:t xml:space="preserve">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:rsidR="00AC31A0" w:rsidRPr="00287314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792CB0">
        <w:rPr>
          <w:sz w:val="24"/>
          <w:szCs w:val="24"/>
        </w:rPr>
        <w:t xml:space="preserve">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778"/>
        <w:gridCol w:w="1560"/>
        <w:gridCol w:w="2976"/>
      </w:tblGrid>
      <w:tr w:rsidR="00346651" w:rsidRPr="00774F6F" w:rsidTr="004B0BA3">
        <w:tc>
          <w:tcPr>
            <w:tcW w:w="5778" w:type="dxa"/>
          </w:tcPr>
          <w:p w:rsidR="00346651" w:rsidRPr="00774F6F" w:rsidRDefault="00346651" w:rsidP="004B0BA3">
            <w:pPr>
              <w:ind w:firstLine="0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>Зам. главного инженера – начальник УРС</w:t>
            </w:r>
          </w:p>
        </w:tc>
        <w:tc>
          <w:tcPr>
            <w:tcW w:w="1560" w:type="dxa"/>
          </w:tcPr>
          <w:p w:rsidR="00346651" w:rsidRPr="00774F6F" w:rsidRDefault="00346651" w:rsidP="004B0BA3">
            <w:pPr>
              <w:rPr>
                <w:b/>
                <w:sz w:val="26"/>
                <w:szCs w:val="26"/>
              </w:rPr>
            </w:pPr>
          </w:p>
        </w:tc>
        <w:tc>
          <w:tcPr>
            <w:tcW w:w="2976" w:type="dxa"/>
          </w:tcPr>
          <w:p w:rsidR="00346651" w:rsidRPr="00774F6F" w:rsidRDefault="00346651" w:rsidP="004B0BA3">
            <w:pPr>
              <w:ind w:firstLine="0"/>
              <w:jc w:val="right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 xml:space="preserve">  С.  В.  Щербаков</w:t>
            </w:r>
          </w:p>
        </w:tc>
      </w:tr>
    </w:tbl>
    <w:p w:rsidR="001D6900" w:rsidRPr="00CB6078" w:rsidRDefault="001D6900" w:rsidP="00451C4D">
      <w:pPr>
        <w:rPr>
          <w:sz w:val="26"/>
          <w:szCs w:val="26"/>
        </w:rPr>
      </w:pPr>
    </w:p>
    <w:sectPr w:rsidR="001D6900" w:rsidRPr="00CB6078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23A8" w:rsidRDefault="007423A8">
      <w:r>
        <w:separator/>
      </w:r>
    </w:p>
  </w:endnote>
  <w:endnote w:type="continuationSeparator" w:id="0">
    <w:p w:rsidR="007423A8" w:rsidRDefault="007423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23A8" w:rsidRDefault="007423A8">
      <w:r>
        <w:separator/>
      </w:r>
    </w:p>
  </w:footnote>
  <w:footnote w:type="continuationSeparator" w:id="0">
    <w:p w:rsidR="007423A8" w:rsidRDefault="007423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BA45B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05C1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6651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12C9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05C1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23A8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00B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45B8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2F3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4A4FC-00A7-44BF-A340-CE7ACE4C5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3</TotalTime>
  <Pages>3</Pages>
  <Words>899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3</cp:revision>
  <cp:lastPrinted>2010-09-30T13:29:00Z</cp:lastPrinted>
  <dcterms:created xsi:type="dcterms:W3CDTF">2015-02-16T13:35:00Z</dcterms:created>
  <dcterms:modified xsi:type="dcterms:W3CDTF">2015-02-16T13:37:00Z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