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D3C21" w:rsidRDefault="00B95129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B95129">
              <w:rPr>
                <w:b/>
                <w:sz w:val="26"/>
                <w:szCs w:val="26"/>
                <w:lang w:val="en-US"/>
              </w:rPr>
              <w:t>203A241</w:t>
            </w: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44B8B" w:rsidRDefault="00C44B8B" w:rsidP="00AF3FE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r w:rsidR="00AF3FEF">
              <w:rPr>
                <w:b/>
                <w:sz w:val="26"/>
                <w:szCs w:val="26"/>
                <w:u w:val="single"/>
              </w:rPr>
              <w:t>2115941</w:t>
            </w:r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           </w:t>
            </w:r>
          </w:p>
        </w:tc>
      </w:tr>
    </w:tbl>
    <w:tbl>
      <w:tblPr>
        <w:tblpPr w:leftFromText="180" w:rightFromText="180" w:vertAnchor="page" w:horzAnchor="margin" w:tblpXSpec="right" w:tblpY="916"/>
        <w:tblW w:w="0" w:type="auto"/>
        <w:tblLook w:val="04A0"/>
      </w:tblPr>
      <w:tblGrid>
        <w:gridCol w:w="5217"/>
      </w:tblGrid>
      <w:tr w:rsidR="00AF3FEF" w:rsidRPr="00BE793B" w:rsidTr="003D1658">
        <w:tc>
          <w:tcPr>
            <w:tcW w:w="5217" w:type="dxa"/>
          </w:tcPr>
          <w:p w:rsidR="00AF3FEF" w:rsidRPr="00BE793B" w:rsidRDefault="00AF3FEF" w:rsidP="003D1658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«УТВЕРЖДАЮ»</w:t>
            </w:r>
          </w:p>
        </w:tc>
      </w:tr>
      <w:tr w:rsidR="00AF3FEF" w:rsidRPr="00BE793B" w:rsidTr="003D1658">
        <w:tc>
          <w:tcPr>
            <w:tcW w:w="5217" w:type="dxa"/>
          </w:tcPr>
          <w:p w:rsidR="00AF3FEF" w:rsidRPr="00BE793B" w:rsidRDefault="00AF3FEF" w:rsidP="003D165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AF3FEF" w:rsidRPr="00BE793B" w:rsidTr="003D1658">
        <w:tc>
          <w:tcPr>
            <w:tcW w:w="5217" w:type="dxa"/>
          </w:tcPr>
          <w:p w:rsidR="00AF3FEF" w:rsidRPr="00BE793B" w:rsidRDefault="00AF3FEF" w:rsidP="003D165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ОАО «МРСК Центра» - «</w:t>
            </w:r>
            <w:proofErr w:type="spellStart"/>
            <w:r w:rsidRPr="00BE793B">
              <w:rPr>
                <w:sz w:val="26"/>
                <w:szCs w:val="26"/>
              </w:rPr>
              <w:t>Воронежэнерго</w:t>
            </w:r>
            <w:proofErr w:type="spellEnd"/>
            <w:r w:rsidRPr="00BE793B">
              <w:rPr>
                <w:sz w:val="26"/>
                <w:szCs w:val="26"/>
              </w:rPr>
              <w:t>»</w:t>
            </w:r>
          </w:p>
        </w:tc>
      </w:tr>
      <w:tr w:rsidR="00AF3FEF" w:rsidRPr="00BE793B" w:rsidTr="003D1658">
        <w:tc>
          <w:tcPr>
            <w:tcW w:w="5217" w:type="dxa"/>
          </w:tcPr>
          <w:p w:rsidR="00AF3FEF" w:rsidRPr="008A4F28" w:rsidRDefault="00AF3FEF" w:rsidP="003D165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sz w:val="26"/>
                <w:szCs w:val="26"/>
              </w:rPr>
              <w:t xml:space="preserve">П.  П. </w:t>
            </w:r>
            <w:proofErr w:type="spellStart"/>
            <w:r>
              <w:rPr>
                <w:sz w:val="26"/>
                <w:szCs w:val="26"/>
              </w:rPr>
              <w:t>Яньшин</w:t>
            </w:r>
            <w:proofErr w:type="spellEnd"/>
          </w:p>
        </w:tc>
      </w:tr>
      <w:tr w:rsidR="00AF3FEF" w:rsidRPr="00BE793B" w:rsidTr="003D1658">
        <w:tc>
          <w:tcPr>
            <w:tcW w:w="5217" w:type="dxa"/>
          </w:tcPr>
          <w:p w:rsidR="00AF3FEF" w:rsidRPr="00BE793B" w:rsidRDefault="00AF3FEF" w:rsidP="003D165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</w:rPr>
              <w:t xml:space="preserve">5 </w:t>
            </w:r>
            <w:r w:rsidRPr="00BE793B">
              <w:rPr>
                <w:sz w:val="26"/>
                <w:szCs w:val="26"/>
              </w:rPr>
              <w:t xml:space="preserve"> г.</w:t>
            </w:r>
          </w:p>
        </w:tc>
      </w:tr>
      <w:tr w:rsidR="00AF3FEF" w:rsidRPr="00BE793B" w:rsidTr="003D1658">
        <w:tc>
          <w:tcPr>
            <w:tcW w:w="5217" w:type="dxa"/>
          </w:tcPr>
          <w:p w:rsidR="00AF3FEF" w:rsidRPr="00BE793B" w:rsidRDefault="00AF3FEF" w:rsidP="003D1658">
            <w:pPr>
              <w:spacing w:line="276" w:lineRule="auto"/>
              <w:ind w:right="-2"/>
              <w:rPr>
                <w:sz w:val="26"/>
                <w:szCs w:val="26"/>
              </w:rPr>
            </w:pPr>
          </w:p>
        </w:tc>
      </w:tr>
    </w:tbl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AF3FEF" w:rsidRDefault="00AF3FEF" w:rsidP="00C44B8B">
      <w:pPr>
        <w:pStyle w:val="2"/>
        <w:numPr>
          <w:ilvl w:val="0"/>
          <w:numId w:val="0"/>
        </w:numPr>
        <w:spacing w:after="120"/>
      </w:pPr>
    </w:p>
    <w:p w:rsidR="00AF3FEF" w:rsidRDefault="00AF3FEF" w:rsidP="00C44B8B">
      <w:pPr>
        <w:pStyle w:val="2"/>
        <w:numPr>
          <w:ilvl w:val="0"/>
          <w:numId w:val="0"/>
        </w:numPr>
        <w:spacing w:after="120"/>
      </w:pPr>
    </w:p>
    <w:p w:rsidR="00AF3FEF" w:rsidRDefault="00AF3FEF" w:rsidP="00C44B8B">
      <w:pPr>
        <w:pStyle w:val="2"/>
        <w:numPr>
          <w:ilvl w:val="0"/>
          <w:numId w:val="0"/>
        </w:numPr>
        <w:spacing w:after="120"/>
      </w:pPr>
    </w:p>
    <w:p w:rsidR="00AF3FEF" w:rsidRDefault="00AF3FEF" w:rsidP="00C44B8B">
      <w:pPr>
        <w:pStyle w:val="2"/>
        <w:numPr>
          <w:ilvl w:val="0"/>
          <w:numId w:val="0"/>
        </w:numPr>
        <w:spacing w:after="120"/>
      </w:pPr>
    </w:p>
    <w:p w:rsidR="00AF3FEF" w:rsidRDefault="00AF3FEF" w:rsidP="00C44B8B">
      <w:pPr>
        <w:pStyle w:val="2"/>
        <w:numPr>
          <w:ilvl w:val="0"/>
          <w:numId w:val="0"/>
        </w:numPr>
        <w:spacing w:after="120"/>
      </w:pP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6B678D">
        <w:rPr>
          <w:b/>
          <w:sz w:val="26"/>
          <w:szCs w:val="26"/>
          <w:u w:val="single"/>
        </w:rPr>
        <w:t>Полоса стальная 4х40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Технические требования, 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6B678D">
        <w:rPr>
          <w:b/>
          <w:sz w:val="26"/>
          <w:szCs w:val="26"/>
          <w:u w:val="single"/>
        </w:rPr>
        <w:t>ГОСТ 103-76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</w:t>
      </w:r>
      <w:proofErr w:type="gramEnd"/>
      <w:r w:rsidR="00DE0C6D" w:rsidRPr="00CB6078">
        <w:rPr>
          <w:sz w:val="24"/>
          <w:szCs w:val="24"/>
        </w:rPr>
        <w:t xml:space="preserve">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287314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87314">
        <w:rPr>
          <w:sz w:val="24"/>
          <w:szCs w:val="24"/>
        </w:rPr>
        <w:t xml:space="preserve"> </w:t>
      </w:r>
      <w:bookmarkStart w:id="0" w:name="Поле4"/>
      <w:r w:rsidR="00504413" w:rsidRPr="00287314">
        <w:rPr>
          <w:sz w:val="24"/>
          <w:szCs w:val="24"/>
        </w:rPr>
        <w:t xml:space="preserve"> </w:t>
      </w:r>
      <w:r w:rsidR="006B678D">
        <w:rPr>
          <w:sz w:val="26"/>
          <w:szCs w:val="26"/>
        </w:rPr>
        <w:t>ГОСТ 103-76 «Полоса стальная горячекатаная. Сортамент»;</w:t>
      </w:r>
    </w:p>
    <w:bookmarkEnd w:id="0"/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287314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287314">
        <w:rPr>
          <w:sz w:val="24"/>
          <w:szCs w:val="24"/>
        </w:rPr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ГОСТ  </w:t>
      </w:r>
      <w:proofErr w:type="spellStart"/>
      <w:proofErr w:type="gramStart"/>
      <w:r w:rsidR="00BD7275" w:rsidRPr="00287314">
        <w:rPr>
          <w:sz w:val="24"/>
          <w:szCs w:val="24"/>
        </w:rPr>
        <w:t>ГОСТ</w:t>
      </w:r>
      <w:proofErr w:type="spellEnd"/>
      <w:proofErr w:type="gramEnd"/>
      <w:r w:rsidR="00BD7275" w:rsidRPr="00287314">
        <w:rPr>
          <w:sz w:val="24"/>
          <w:szCs w:val="24"/>
        </w:rPr>
        <w:t xml:space="preserve">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:rsidR="0024201B" w:rsidRPr="00287314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 xml:space="preserve">ГОСТ 7566-94, </w:t>
      </w:r>
      <w:r w:rsidR="00792CB0" w:rsidRPr="00287314">
        <w:rPr>
          <w:szCs w:val="24"/>
        </w:rPr>
        <w:t xml:space="preserve"> </w:t>
      </w:r>
      <w:r w:rsidR="001666F9" w:rsidRPr="00287314">
        <w:rPr>
          <w:szCs w:val="24"/>
        </w:rPr>
        <w:t xml:space="preserve">ГОСТ </w:t>
      </w:r>
      <w:proofErr w:type="gramStart"/>
      <w:r w:rsidR="001666F9" w:rsidRPr="00287314">
        <w:rPr>
          <w:szCs w:val="24"/>
        </w:rPr>
        <w:t>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</w:t>
      </w:r>
      <w:proofErr w:type="gramEnd"/>
      <w:r w:rsidR="00BD7275" w:rsidRPr="00287314">
        <w:rPr>
          <w:szCs w:val="24"/>
        </w:rPr>
        <w:t xml:space="preserve">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:rsidR="00AC31A0" w:rsidRPr="00287314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792CB0">
        <w:rPr>
          <w:sz w:val="24"/>
          <w:szCs w:val="24"/>
        </w:rPr>
        <w:t xml:space="preserve">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778"/>
        <w:gridCol w:w="1560"/>
        <w:gridCol w:w="2976"/>
      </w:tblGrid>
      <w:tr w:rsidR="00AF3FEF" w:rsidRPr="00774F6F" w:rsidTr="003D1658">
        <w:tc>
          <w:tcPr>
            <w:tcW w:w="5778" w:type="dxa"/>
          </w:tcPr>
          <w:p w:rsidR="00AF3FEF" w:rsidRPr="00774F6F" w:rsidRDefault="00AF3FEF" w:rsidP="003D1658">
            <w:pPr>
              <w:ind w:firstLine="0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>Зам. главного инженера – начальник УРС</w:t>
            </w:r>
          </w:p>
        </w:tc>
        <w:tc>
          <w:tcPr>
            <w:tcW w:w="1560" w:type="dxa"/>
          </w:tcPr>
          <w:p w:rsidR="00AF3FEF" w:rsidRPr="00774F6F" w:rsidRDefault="00AF3FEF" w:rsidP="003D1658">
            <w:pPr>
              <w:rPr>
                <w:b/>
                <w:sz w:val="26"/>
                <w:szCs w:val="26"/>
              </w:rPr>
            </w:pPr>
          </w:p>
        </w:tc>
        <w:tc>
          <w:tcPr>
            <w:tcW w:w="2976" w:type="dxa"/>
          </w:tcPr>
          <w:p w:rsidR="00AF3FEF" w:rsidRPr="00774F6F" w:rsidRDefault="00AF3FEF" w:rsidP="003D1658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 xml:space="preserve">  С.  В.  Щербаков</w:t>
            </w:r>
          </w:p>
        </w:tc>
      </w:tr>
    </w:tbl>
    <w:p w:rsidR="001D6900" w:rsidRPr="00CB6078" w:rsidRDefault="001D6900" w:rsidP="00451C4D">
      <w:pPr>
        <w:rPr>
          <w:sz w:val="26"/>
          <w:szCs w:val="26"/>
        </w:rPr>
      </w:pPr>
    </w:p>
    <w:sectPr w:rsidR="001D6900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808" w:rsidRDefault="00571808">
      <w:r>
        <w:separator/>
      </w:r>
    </w:p>
  </w:endnote>
  <w:endnote w:type="continuationSeparator" w:id="0">
    <w:p w:rsidR="00571808" w:rsidRDefault="005718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808" w:rsidRDefault="00571808">
      <w:r>
        <w:separator/>
      </w:r>
    </w:p>
  </w:footnote>
  <w:footnote w:type="continuationSeparator" w:id="0">
    <w:p w:rsidR="00571808" w:rsidRDefault="005718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C67B0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678D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1808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678D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3FEF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512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67B02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80B27-42C6-4AA3-B0AD-4A44AE87D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897</Words>
  <Characters>5116</Characters>
  <Application>Microsoft Office Word</Application>
  <DocSecurity>4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2010-09-30T13:29:00Z</cp:lastPrinted>
  <dcterms:created xsi:type="dcterms:W3CDTF">2015-02-06T10:54:00Z</dcterms:created>
  <dcterms:modified xsi:type="dcterms:W3CDTF">2015-02-06T10:54:00Z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