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261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203A244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177E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177E70">
              <w:rPr>
                <w:b/>
                <w:sz w:val="26"/>
                <w:szCs w:val="26"/>
                <w:u w:val="single"/>
              </w:rPr>
              <w:t>2074312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177E70" w:rsidRPr="00BE793B" w:rsidTr="001E2FB5">
        <w:tc>
          <w:tcPr>
            <w:tcW w:w="5217" w:type="dxa"/>
          </w:tcPr>
          <w:p w:rsidR="00177E70" w:rsidRPr="00BE793B" w:rsidRDefault="00177E70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177E70" w:rsidRPr="00BE793B" w:rsidTr="001E2FB5">
        <w:tc>
          <w:tcPr>
            <w:tcW w:w="5217" w:type="dxa"/>
          </w:tcPr>
          <w:p w:rsidR="00177E70" w:rsidRPr="00BE793B" w:rsidRDefault="00177E70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77E70" w:rsidRPr="00BE793B" w:rsidTr="001E2FB5">
        <w:tc>
          <w:tcPr>
            <w:tcW w:w="5217" w:type="dxa"/>
          </w:tcPr>
          <w:p w:rsidR="00177E70" w:rsidRPr="00BE793B" w:rsidRDefault="00177E70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177E70" w:rsidRPr="00BE793B" w:rsidTr="001E2FB5">
        <w:tc>
          <w:tcPr>
            <w:tcW w:w="5217" w:type="dxa"/>
          </w:tcPr>
          <w:p w:rsidR="00177E70" w:rsidRPr="008A4F28" w:rsidRDefault="00177E70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177E70" w:rsidRPr="00BE793B" w:rsidTr="001E2FB5">
        <w:tc>
          <w:tcPr>
            <w:tcW w:w="5217" w:type="dxa"/>
          </w:tcPr>
          <w:p w:rsidR="00177E70" w:rsidRPr="00BE793B" w:rsidRDefault="00177E70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177E70" w:rsidRPr="00BE793B" w:rsidTr="001E2FB5">
        <w:tc>
          <w:tcPr>
            <w:tcW w:w="5217" w:type="dxa"/>
          </w:tcPr>
          <w:p w:rsidR="00177E70" w:rsidRPr="00BE793B" w:rsidRDefault="00177E70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177E70" w:rsidRDefault="00177E70" w:rsidP="00C44B8B">
      <w:pPr>
        <w:pStyle w:val="2"/>
        <w:numPr>
          <w:ilvl w:val="0"/>
          <w:numId w:val="0"/>
        </w:numPr>
        <w:spacing w:after="120"/>
      </w:pPr>
    </w:p>
    <w:p w:rsidR="00177E70" w:rsidRDefault="00177E70" w:rsidP="00C44B8B">
      <w:pPr>
        <w:pStyle w:val="2"/>
        <w:numPr>
          <w:ilvl w:val="0"/>
          <w:numId w:val="0"/>
        </w:numPr>
        <w:spacing w:after="120"/>
      </w:pPr>
    </w:p>
    <w:p w:rsidR="00177E70" w:rsidRDefault="00177E70" w:rsidP="00C44B8B">
      <w:pPr>
        <w:pStyle w:val="2"/>
        <w:numPr>
          <w:ilvl w:val="0"/>
          <w:numId w:val="0"/>
        </w:numPr>
        <w:spacing w:after="120"/>
      </w:pPr>
    </w:p>
    <w:p w:rsidR="00177E70" w:rsidRDefault="00177E70" w:rsidP="00C44B8B">
      <w:pPr>
        <w:pStyle w:val="2"/>
        <w:numPr>
          <w:ilvl w:val="0"/>
          <w:numId w:val="0"/>
        </w:numPr>
        <w:spacing w:after="120"/>
      </w:pPr>
    </w:p>
    <w:p w:rsidR="00177E70" w:rsidRDefault="00177E70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71A89">
        <w:rPr>
          <w:b/>
          <w:sz w:val="26"/>
          <w:szCs w:val="26"/>
          <w:u w:val="single"/>
        </w:rPr>
        <w:t>Полоса стальная 4х50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71A89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471A89">
        <w:rPr>
          <w:sz w:val="26"/>
          <w:szCs w:val="26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177E70" w:rsidRPr="00774F6F" w:rsidTr="001E2FB5">
        <w:tc>
          <w:tcPr>
            <w:tcW w:w="5778" w:type="dxa"/>
          </w:tcPr>
          <w:p w:rsidR="00177E70" w:rsidRPr="00774F6F" w:rsidRDefault="00177E70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177E70" w:rsidRPr="00774F6F" w:rsidRDefault="00177E70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177E70" w:rsidRPr="00774F6F" w:rsidRDefault="00177E70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ED" w:rsidRDefault="007D56ED">
      <w:r>
        <w:separator/>
      </w:r>
    </w:p>
  </w:endnote>
  <w:endnote w:type="continuationSeparator" w:id="0">
    <w:p w:rsidR="007D56ED" w:rsidRDefault="007D5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ED" w:rsidRDefault="007D56ED">
      <w:r>
        <w:separator/>
      </w:r>
    </w:p>
  </w:footnote>
  <w:footnote w:type="continuationSeparator" w:id="0">
    <w:p w:rsidR="007D56ED" w:rsidRDefault="007D5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232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E70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202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7634-7EFB-457F-9152-F687B9F3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898</Words>
  <Characters>5119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2015-02-09T07:07:00Z</dcterms:created>
  <dcterms:modified xsi:type="dcterms:W3CDTF">2015-02-09T07:07:00Z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