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5B8" w:rsidRPr="00DA5FBC" w:rsidRDefault="006C05B8" w:rsidP="007A5B78">
      <w:pPr>
        <w:pStyle w:val="a7"/>
      </w:pPr>
      <w:r w:rsidRPr="008823C5">
        <w:rPr>
          <w:szCs w:val="24"/>
        </w:rPr>
        <w:t xml:space="preserve">ДОГОВОР № </w:t>
      </w:r>
      <w:r w:rsidR="00DA5FBC" w:rsidRPr="00DA5FBC">
        <w:rPr>
          <w:szCs w:val="24"/>
        </w:rPr>
        <w:t>________</w:t>
      </w:r>
    </w:p>
    <w:p w:rsidR="00C703E4" w:rsidRDefault="006C05B8" w:rsidP="007810E1">
      <w:pPr>
        <w:ind w:left="1197" w:firstLine="57"/>
        <w:jc w:val="both"/>
        <w:rPr>
          <w:lang w:val="ru-RU"/>
        </w:rPr>
      </w:pPr>
      <w:r>
        <w:rPr>
          <w:lang w:val="ru-RU"/>
        </w:rPr>
        <w:t xml:space="preserve">    </w:t>
      </w:r>
      <w:r w:rsidRPr="008823C5">
        <w:rPr>
          <w:lang w:val="ru-RU"/>
        </w:rPr>
        <w:t xml:space="preserve">                    </w:t>
      </w:r>
      <w:r>
        <w:rPr>
          <w:lang w:val="ru-RU"/>
        </w:rPr>
        <w:t xml:space="preserve">      </w:t>
      </w:r>
      <w:r w:rsidRPr="008823C5">
        <w:rPr>
          <w:lang w:val="ru-RU"/>
        </w:rPr>
        <w:t xml:space="preserve">     </w:t>
      </w:r>
      <w:r>
        <w:rPr>
          <w:lang w:val="ru-RU"/>
        </w:rPr>
        <w:t xml:space="preserve">                                                         </w:t>
      </w:r>
      <w:r w:rsidR="002104F4">
        <w:rPr>
          <w:lang w:val="ru-RU"/>
        </w:rPr>
        <w:t xml:space="preserve">          </w:t>
      </w:r>
      <w:r>
        <w:rPr>
          <w:lang w:val="ru-RU"/>
        </w:rPr>
        <w:t xml:space="preserve">   </w:t>
      </w:r>
      <w:r w:rsidR="009E0EBB">
        <w:rPr>
          <w:lang w:val="ru-RU"/>
        </w:rPr>
        <w:t>«</w:t>
      </w:r>
      <w:r w:rsidR="00DA5FBC" w:rsidRPr="00DA5FBC">
        <w:rPr>
          <w:lang w:val="ru-RU"/>
        </w:rPr>
        <w:t>___</w:t>
      </w:r>
      <w:r w:rsidR="009E0EBB">
        <w:rPr>
          <w:lang w:val="ru-RU"/>
        </w:rPr>
        <w:t xml:space="preserve">» </w:t>
      </w:r>
      <w:r w:rsidR="002C264B">
        <w:rPr>
          <w:lang w:val="ru-RU"/>
        </w:rPr>
        <w:t xml:space="preserve"> </w:t>
      </w:r>
      <w:r w:rsidR="00DA5FBC" w:rsidRPr="00DA5FBC">
        <w:rPr>
          <w:lang w:val="ru-RU"/>
        </w:rPr>
        <w:t>______</w:t>
      </w:r>
      <w:r w:rsidR="00CA6DC0">
        <w:rPr>
          <w:lang w:val="ru-RU"/>
        </w:rPr>
        <w:t xml:space="preserve"> </w:t>
      </w:r>
      <w:r w:rsidR="002C264B">
        <w:rPr>
          <w:lang w:val="ru-RU"/>
        </w:rPr>
        <w:t xml:space="preserve"> </w:t>
      </w:r>
      <w:r w:rsidR="009E0EBB">
        <w:rPr>
          <w:lang w:val="ru-RU"/>
        </w:rPr>
        <w:t>201</w:t>
      </w:r>
      <w:r w:rsidR="0089263A">
        <w:rPr>
          <w:lang w:val="ru-RU"/>
        </w:rPr>
        <w:t>_</w:t>
      </w:r>
      <w:r w:rsidR="002104F4" w:rsidRPr="00CC6297">
        <w:rPr>
          <w:lang w:val="ru-RU"/>
        </w:rPr>
        <w:t xml:space="preserve"> </w:t>
      </w:r>
      <w:r w:rsidR="009E0EBB">
        <w:rPr>
          <w:lang w:val="ru-RU"/>
        </w:rPr>
        <w:t>г.</w:t>
      </w:r>
    </w:p>
    <w:p w:rsidR="006C05B8" w:rsidRPr="00E04BCA" w:rsidRDefault="006C05B8" w:rsidP="006C05B8">
      <w:pPr>
        <w:jc w:val="both"/>
        <w:rPr>
          <w:color w:val="000000"/>
          <w:lang w:val="ru-RU"/>
        </w:rPr>
      </w:pPr>
    </w:p>
    <w:p w:rsidR="00752D06" w:rsidRPr="005002A1" w:rsidRDefault="007810E1" w:rsidP="007810E1">
      <w:pPr>
        <w:ind w:firstLine="709"/>
        <w:jc w:val="both"/>
        <w:rPr>
          <w:rFonts w:cs="Calibri"/>
          <w:lang w:val="ru-RU" w:eastAsia="ru-RU"/>
        </w:rPr>
      </w:pPr>
      <w:proofErr w:type="gramStart"/>
      <w:r w:rsidRPr="007810E1">
        <w:rPr>
          <w:rFonts w:cs="Calibri"/>
          <w:lang w:val="ru-RU" w:eastAsia="ru-RU"/>
        </w:rPr>
        <w:t>Публичное акционерное общество «Межрегиональная распределительная сетевая компания Центра» (Филиал ПАО «МРСК Центра» - «Тверьэнерго»)</w:t>
      </w:r>
      <w:r w:rsidR="00752D06" w:rsidRPr="005002A1">
        <w:rPr>
          <w:rFonts w:cs="Calibri"/>
          <w:lang w:val="ru-RU" w:eastAsia="ru-RU"/>
        </w:rPr>
        <w:t>, именуемое в дальнейшем «Заказчик» в лице</w:t>
      </w:r>
      <w:r w:rsidRPr="007810E1">
        <w:rPr>
          <w:lang w:val="ru-RU"/>
        </w:rPr>
        <w:t xml:space="preserve"> </w:t>
      </w:r>
      <w:r>
        <w:rPr>
          <w:lang w:val="ru-RU"/>
        </w:rPr>
        <w:t>п</w:t>
      </w:r>
      <w:r w:rsidRPr="007810E1">
        <w:rPr>
          <w:rFonts w:cs="Calibri"/>
          <w:lang w:val="ru-RU" w:eastAsia="ru-RU"/>
        </w:rPr>
        <w:t>ерв</w:t>
      </w:r>
      <w:r>
        <w:rPr>
          <w:rFonts w:cs="Calibri"/>
          <w:lang w:val="ru-RU" w:eastAsia="ru-RU"/>
        </w:rPr>
        <w:t>ого</w:t>
      </w:r>
      <w:r w:rsidRPr="007810E1">
        <w:rPr>
          <w:rFonts w:cs="Calibri"/>
          <w:lang w:val="ru-RU" w:eastAsia="ru-RU"/>
        </w:rPr>
        <w:t xml:space="preserve"> заместител</w:t>
      </w:r>
      <w:r>
        <w:rPr>
          <w:rFonts w:cs="Calibri"/>
          <w:lang w:val="ru-RU" w:eastAsia="ru-RU"/>
        </w:rPr>
        <w:t>я</w:t>
      </w:r>
      <w:r w:rsidRPr="007810E1">
        <w:rPr>
          <w:rFonts w:cs="Calibri"/>
          <w:lang w:val="ru-RU" w:eastAsia="ru-RU"/>
        </w:rPr>
        <w:t xml:space="preserve"> директора – главн</w:t>
      </w:r>
      <w:r>
        <w:rPr>
          <w:rFonts w:cs="Calibri"/>
          <w:lang w:val="ru-RU" w:eastAsia="ru-RU"/>
        </w:rPr>
        <w:t>ого</w:t>
      </w:r>
      <w:r w:rsidRPr="007810E1">
        <w:rPr>
          <w:rFonts w:cs="Calibri"/>
          <w:lang w:val="ru-RU" w:eastAsia="ru-RU"/>
        </w:rPr>
        <w:t xml:space="preserve"> инженер</w:t>
      </w:r>
      <w:r>
        <w:rPr>
          <w:rFonts w:cs="Calibri"/>
          <w:lang w:val="ru-RU" w:eastAsia="ru-RU"/>
        </w:rPr>
        <w:t xml:space="preserve">а </w:t>
      </w:r>
      <w:r w:rsidRPr="007810E1">
        <w:rPr>
          <w:rFonts w:cs="Calibri"/>
          <w:lang w:val="ru-RU" w:eastAsia="ru-RU"/>
        </w:rPr>
        <w:t>филиала ПАО «МРСК Центра» «Тверьэнерго» Чумаченко</w:t>
      </w:r>
      <w:r>
        <w:rPr>
          <w:rFonts w:cs="Calibri"/>
          <w:lang w:val="ru-RU" w:eastAsia="ru-RU"/>
        </w:rPr>
        <w:t xml:space="preserve"> Александра Ивановича</w:t>
      </w:r>
      <w:r w:rsidR="00752D06" w:rsidRPr="005002A1">
        <w:rPr>
          <w:rFonts w:cs="Calibri"/>
          <w:lang w:val="ru-RU" w:eastAsia="ru-RU"/>
        </w:rPr>
        <w:t xml:space="preserve">, действующего на основании Доверенности </w:t>
      </w:r>
      <w:r w:rsidR="00843233" w:rsidRPr="00843233">
        <w:rPr>
          <w:rFonts w:cs="Calibri"/>
          <w:lang w:val="ru-RU" w:eastAsia="ru-RU"/>
        </w:rPr>
        <w:t>Д-ТВ/24/256 от 02.09.2016г</w:t>
      </w:r>
      <w:r>
        <w:rPr>
          <w:rFonts w:cs="Calibri"/>
          <w:lang w:val="ru-RU" w:eastAsia="ru-RU"/>
        </w:rPr>
        <w:t>.</w:t>
      </w:r>
      <w:r w:rsidR="00752D06" w:rsidRPr="005002A1">
        <w:rPr>
          <w:rFonts w:cs="Calibri"/>
          <w:lang w:val="ru-RU" w:eastAsia="ru-RU"/>
        </w:rPr>
        <w:t>, с одной стороны, и ЗАКРЫТОЕ АКЦИОНЕРНОЕ ОБЩЕСТВО ИНЖЕНЕРНО-ТЕХНИЧЕСКАЯ ФИРМА «СИСТЕМЫ И ТЕХНОЛОГИИ» (ЗАО ИТФ «СИСТЕМЫ И ТЕХНОЛОГИИ»), именуемое</w:t>
      </w:r>
      <w:proofErr w:type="gramEnd"/>
      <w:r w:rsidR="00752D06" w:rsidRPr="005002A1">
        <w:rPr>
          <w:rFonts w:cs="Calibri"/>
          <w:lang w:val="ru-RU" w:eastAsia="ru-RU"/>
        </w:rPr>
        <w:t xml:space="preserve"> </w:t>
      </w:r>
      <w:proofErr w:type="gramStart"/>
      <w:r w:rsidR="00752D06" w:rsidRPr="005002A1">
        <w:rPr>
          <w:rFonts w:cs="Calibri"/>
          <w:lang w:val="ru-RU" w:eastAsia="ru-RU"/>
        </w:rPr>
        <w:t>в</w:t>
      </w:r>
      <w:proofErr w:type="gramEnd"/>
      <w:r w:rsidR="00752D06" w:rsidRPr="005002A1">
        <w:rPr>
          <w:rFonts w:cs="Calibri"/>
          <w:lang w:val="ru-RU" w:eastAsia="ru-RU"/>
        </w:rPr>
        <w:t xml:space="preserve"> </w:t>
      </w:r>
      <w:proofErr w:type="gramStart"/>
      <w:r w:rsidR="00752D06" w:rsidRPr="005002A1">
        <w:rPr>
          <w:rFonts w:cs="Calibri"/>
          <w:lang w:val="ru-RU" w:eastAsia="ru-RU"/>
        </w:rPr>
        <w:t>дальнейшем</w:t>
      </w:r>
      <w:proofErr w:type="gramEnd"/>
      <w:r w:rsidR="00752D06" w:rsidRPr="005002A1">
        <w:rPr>
          <w:rFonts w:cs="Calibri"/>
          <w:lang w:val="ru-RU" w:eastAsia="ru-RU"/>
        </w:rPr>
        <w:t xml:space="preserve"> «Исполнитель», в лице Генерального директора </w:t>
      </w:r>
      <w:r w:rsidR="002C264B" w:rsidRPr="005002A1">
        <w:rPr>
          <w:rFonts w:cs="Calibri"/>
          <w:lang w:val="ru-RU" w:eastAsia="ru-RU"/>
        </w:rPr>
        <w:t>Дикова Евгения Александровича</w:t>
      </w:r>
      <w:r w:rsidR="00752D06" w:rsidRPr="005002A1">
        <w:rPr>
          <w:rFonts w:cs="Calibri"/>
          <w:lang w:val="ru-RU" w:eastAsia="ru-RU"/>
        </w:rPr>
        <w:t>, действующего на основании Устава, с другой стороны, при совместном упоминании – «Стороны», заключили настоящий Договор о нижеследующем:</w:t>
      </w:r>
    </w:p>
    <w:p w:rsidR="00770E1B" w:rsidRPr="00DA5FBC" w:rsidRDefault="002C0868" w:rsidP="00752D06">
      <w:pPr>
        <w:numPr>
          <w:ilvl w:val="0"/>
          <w:numId w:val="5"/>
        </w:numPr>
        <w:tabs>
          <w:tab w:val="clear" w:pos="720"/>
          <w:tab w:val="num" w:pos="0"/>
          <w:tab w:val="left" w:pos="360"/>
        </w:tabs>
        <w:spacing w:before="120" w:after="120"/>
        <w:ind w:left="0" w:firstLine="0"/>
        <w:jc w:val="center"/>
        <w:rPr>
          <w:lang w:val="ru-RU"/>
        </w:rPr>
      </w:pPr>
      <w:r w:rsidRPr="00DA5FBC">
        <w:rPr>
          <w:b/>
          <w:bCs/>
          <w:lang w:val="ru-RU"/>
        </w:rPr>
        <w:t xml:space="preserve">Предмет </w:t>
      </w:r>
      <w:r w:rsidR="00D141A3" w:rsidRPr="00DA5FBC">
        <w:rPr>
          <w:b/>
          <w:bCs/>
          <w:lang w:val="ru-RU"/>
        </w:rPr>
        <w:t xml:space="preserve">договора </w:t>
      </w:r>
    </w:p>
    <w:p w:rsidR="00B616D7" w:rsidRPr="00D31303" w:rsidRDefault="00B616D7" w:rsidP="00B616D7">
      <w:pPr>
        <w:jc w:val="both"/>
        <w:rPr>
          <w:color w:val="000000"/>
          <w:lang w:val="ru-RU"/>
        </w:rPr>
      </w:pPr>
      <w:r>
        <w:rPr>
          <w:bCs/>
          <w:color w:val="000000"/>
          <w:lang w:val="ru-RU"/>
        </w:rPr>
        <w:t xml:space="preserve">            </w:t>
      </w:r>
      <w:r w:rsidR="00225E65" w:rsidRPr="004B79D5">
        <w:rPr>
          <w:bCs/>
          <w:color w:val="000000"/>
          <w:lang w:val="ru-RU"/>
        </w:rPr>
        <w:t xml:space="preserve">1.1. Заказчик поручает, а Исполнитель </w:t>
      </w:r>
      <w:r w:rsidRPr="00EB2E5A">
        <w:rPr>
          <w:bCs/>
          <w:color w:val="000000"/>
          <w:lang w:val="ru-RU"/>
        </w:rPr>
        <w:t>принимает на себя оказание услуг</w:t>
      </w:r>
      <w:r w:rsidR="00843233">
        <w:rPr>
          <w:bCs/>
          <w:color w:val="000000"/>
          <w:lang w:val="ru-RU"/>
        </w:rPr>
        <w:t>и</w:t>
      </w:r>
      <w:r w:rsidRPr="00EB2E5A">
        <w:rPr>
          <w:bCs/>
          <w:color w:val="000000"/>
          <w:lang w:val="ru-RU"/>
        </w:rPr>
        <w:t xml:space="preserve"> </w:t>
      </w:r>
      <w:r w:rsidR="00843233">
        <w:rPr>
          <w:bCs/>
          <w:color w:val="000000"/>
          <w:lang w:val="ru-RU"/>
        </w:rPr>
        <w:t xml:space="preserve">по </w:t>
      </w:r>
      <w:r w:rsidR="00843233" w:rsidRPr="00843233">
        <w:rPr>
          <w:rFonts w:cs="Calibri"/>
          <w:lang w:val="ru-RU" w:eastAsia="ru-RU"/>
        </w:rPr>
        <w:t>технической поддержке ПК АИИС КУЭ «Пирамида 2000»</w:t>
      </w:r>
    </w:p>
    <w:p w:rsidR="00DC06B0" w:rsidRDefault="00AC364B" w:rsidP="00752D06">
      <w:pPr>
        <w:ind w:firstLine="709"/>
        <w:jc w:val="both"/>
        <w:rPr>
          <w:lang w:val="ru-RU"/>
        </w:rPr>
      </w:pPr>
      <w:r>
        <w:rPr>
          <w:lang w:val="ru-RU"/>
        </w:rPr>
        <w:t>1.2</w:t>
      </w:r>
      <w:r w:rsidRPr="00565ABD">
        <w:rPr>
          <w:lang w:val="ru-RU"/>
        </w:rPr>
        <w:t xml:space="preserve">. </w:t>
      </w:r>
      <w:r w:rsidR="005002A1">
        <w:rPr>
          <w:lang w:val="ru-RU"/>
        </w:rPr>
        <w:t>Техническое задание на оказание у</w:t>
      </w:r>
      <w:r w:rsidR="00241949" w:rsidRPr="00565ABD">
        <w:rPr>
          <w:lang w:val="ru-RU"/>
        </w:rPr>
        <w:t>слуг</w:t>
      </w:r>
      <w:r w:rsidR="00843233">
        <w:rPr>
          <w:lang w:val="ru-RU"/>
        </w:rPr>
        <w:t>и</w:t>
      </w:r>
      <w:r w:rsidR="006118C2" w:rsidRPr="00565ABD">
        <w:rPr>
          <w:lang w:val="ru-RU"/>
        </w:rPr>
        <w:t xml:space="preserve"> </w:t>
      </w:r>
      <w:r w:rsidR="00454778" w:rsidRPr="00565ABD">
        <w:rPr>
          <w:lang w:val="ru-RU"/>
        </w:rPr>
        <w:t xml:space="preserve">по </w:t>
      </w:r>
      <w:r w:rsidR="00843233" w:rsidRPr="00843233">
        <w:rPr>
          <w:lang w:val="ru-RU"/>
        </w:rPr>
        <w:t>технической поддержке ПК АИИС КУЭ «Пирамида 2000»</w:t>
      </w:r>
      <w:r w:rsidR="00D31303">
        <w:rPr>
          <w:lang w:val="ru-RU"/>
        </w:rPr>
        <w:t xml:space="preserve"> </w:t>
      </w:r>
      <w:r w:rsidR="001B40CB" w:rsidRPr="002C264B">
        <w:rPr>
          <w:lang w:val="ru-RU"/>
        </w:rPr>
        <w:t>приведены в Приложении № 3</w:t>
      </w:r>
      <w:r w:rsidR="001B40CB">
        <w:rPr>
          <w:lang w:val="ru-RU"/>
        </w:rPr>
        <w:t xml:space="preserve"> и </w:t>
      </w:r>
      <w:r w:rsidR="00EA73B3" w:rsidRPr="00565ABD">
        <w:rPr>
          <w:lang w:val="ru-RU"/>
        </w:rPr>
        <w:t>включают в себя</w:t>
      </w:r>
      <w:r w:rsidR="00DC06B0">
        <w:rPr>
          <w:lang w:val="ru-RU"/>
        </w:rPr>
        <w:t>:</w:t>
      </w:r>
    </w:p>
    <w:p w:rsidR="00241949" w:rsidRDefault="00DC06B0" w:rsidP="00752D06">
      <w:pPr>
        <w:ind w:firstLine="709"/>
        <w:jc w:val="both"/>
        <w:rPr>
          <w:lang w:val="ru-RU"/>
        </w:rPr>
      </w:pPr>
      <w:r>
        <w:rPr>
          <w:lang w:val="ru-RU"/>
        </w:rPr>
        <w:t>-</w:t>
      </w:r>
      <w:r w:rsidR="00EA73B3" w:rsidRPr="00565ABD">
        <w:rPr>
          <w:lang w:val="ru-RU"/>
        </w:rPr>
        <w:t xml:space="preserve"> </w:t>
      </w:r>
      <w:r w:rsidR="00D31303" w:rsidRPr="00D31303">
        <w:rPr>
          <w:rFonts w:cs="Calibri"/>
          <w:lang w:val="ru-RU" w:eastAsia="ru-RU"/>
        </w:rPr>
        <w:t xml:space="preserve">Обслуживание ИВК ВУ, поддержка актуальности программного обеспечения ИВК ВУ </w:t>
      </w:r>
      <w:r w:rsidR="00D31303" w:rsidRPr="00D31303">
        <w:rPr>
          <w:rFonts w:cs="Calibri"/>
          <w:lang w:val="ru-RU"/>
        </w:rPr>
        <w:t>по формированию объемов оказанных услуг по передаче электроэнергии</w:t>
      </w:r>
      <w:r>
        <w:rPr>
          <w:lang w:val="ru-RU"/>
        </w:rPr>
        <w:t>;</w:t>
      </w:r>
    </w:p>
    <w:p w:rsidR="00DC06B0" w:rsidRPr="00DC06B0" w:rsidRDefault="00DC06B0" w:rsidP="00752D06">
      <w:pPr>
        <w:ind w:firstLine="709"/>
        <w:jc w:val="both"/>
        <w:rPr>
          <w:lang w:val="ru-RU"/>
        </w:rPr>
      </w:pPr>
      <w:r>
        <w:rPr>
          <w:lang w:val="ru-RU"/>
        </w:rPr>
        <w:t xml:space="preserve">- </w:t>
      </w:r>
      <w:r w:rsidR="00D31303" w:rsidRPr="00D31303">
        <w:rPr>
          <w:rFonts w:cs="Calibri"/>
          <w:lang w:val="ru-RU" w:eastAsia="ru-RU"/>
        </w:rPr>
        <w:t>Обеспечение круглосуточного сбора информации об энергопотреблении объектов, журналов событий оборудования системы учета электроэнергии Заказчика</w:t>
      </w:r>
      <w:r>
        <w:rPr>
          <w:lang w:val="ru-RU"/>
        </w:rPr>
        <w:t>.</w:t>
      </w:r>
    </w:p>
    <w:p w:rsidR="00B04705" w:rsidRPr="00B04705" w:rsidRDefault="00AC364B" w:rsidP="00752D06">
      <w:pPr>
        <w:ind w:firstLine="709"/>
        <w:jc w:val="both"/>
        <w:rPr>
          <w:lang w:val="ru-RU"/>
        </w:rPr>
      </w:pPr>
      <w:r>
        <w:rPr>
          <w:lang w:val="ru-RU"/>
        </w:rPr>
        <w:t>1.3</w:t>
      </w:r>
      <w:r w:rsidR="00B04705">
        <w:rPr>
          <w:lang w:val="ru-RU"/>
        </w:rPr>
        <w:t xml:space="preserve">. </w:t>
      </w:r>
      <w:r w:rsidR="00C83B01" w:rsidRPr="005002A1">
        <w:rPr>
          <w:lang w:val="ru-RU"/>
        </w:rPr>
        <w:t>Дополнительные услуги, не включенные в Договор,  в том числе экстренн</w:t>
      </w:r>
      <w:r w:rsidR="005002A1" w:rsidRPr="005002A1">
        <w:rPr>
          <w:lang w:val="ru-RU"/>
        </w:rPr>
        <w:t>ые</w:t>
      </w:r>
      <w:r w:rsidR="00C83B01" w:rsidRPr="005002A1">
        <w:rPr>
          <w:lang w:val="ru-RU"/>
        </w:rPr>
        <w:t xml:space="preserve"> выезд</w:t>
      </w:r>
      <w:r w:rsidR="005002A1" w:rsidRPr="005002A1">
        <w:rPr>
          <w:lang w:val="ru-RU"/>
        </w:rPr>
        <w:t>ы</w:t>
      </w:r>
      <w:r w:rsidR="00C83B01" w:rsidRPr="005002A1">
        <w:rPr>
          <w:lang w:val="ru-RU"/>
        </w:rPr>
        <w:t xml:space="preserve"> Исполнителя по заявке Заказчика, могут быть предоставлены Исполнителем после согласования их с Заказчиком. Стороны примут меры по их уточнению, подписав дополнительное соглашение об изменении первоначальной стоимости, сроков выполнения и других условий </w:t>
      </w:r>
      <w:r w:rsidR="005002A1" w:rsidRPr="005002A1">
        <w:rPr>
          <w:lang w:val="ru-RU"/>
        </w:rPr>
        <w:t>д</w:t>
      </w:r>
      <w:r w:rsidR="00C83B01" w:rsidRPr="005002A1">
        <w:rPr>
          <w:lang w:val="ru-RU"/>
        </w:rPr>
        <w:t>оговора</w:t>
      </w:r>
      <w:r w:rsidR="00CA6DC0">
        <w:rPr>
          <w:lang w:val="ru-RU"/>
        </w:rPr>
        <w:t xml:space="preserve">, </w:t>
      </w:r>
      <w:r w:rsidR="00CA6DC0" w:rsidRPr="00371404">
        <w:rPr>
          <w:lang w:val="ru-RU"/>
        </w:rPr>
        <w:t xml:space="preserve">при этом максимальная стоимость услуг, оказанных  по данному договору, не может превышать </w:t>
      </w:r>
      <w:r w:rsidR="00843233">
        <w:rPr>
          <w:lang w:val="ru-RU"/>
        </w:rPr>
        <w:t xml:space="preserve">660002,32 руб. </w:t>
      </w:r>
      <w:r w:rsidR="00E703D3">
        <w:rPr>
          <w:lang w:val="ru-RU"/>
        </w:rPr>
        <w:t>(</w:t>
      </w:r>
      <w:r w:rsidR="00843233">
        <w:rPr>
          <w:lang w:val="ru-RU"/>
        </w:rPr>
        <w:t>Шестьсот шестьдесят тысяч два</w:t>
      </w:r>
      <w:r w:rsidR="00E703D3">
        <w:rPr>
          <w:lang w:val="ru-RU"/>
        </w:rPr>
        <w:t xml:space="preserve"> рубл</w:t>
      </w:r>
      <w:r w:rsidR="00843233">
        <w:rPr>
          <w:lang w:val="ru-RU"/>
        </w:rPr>
        <w:t>я</w:t>
      </w:r>
      <w:r w:rsidR="00E703D3">
        <w:rPr>
          <w:lang w:val="ru-RU"/>
        </w:rPr>
        <w:t>,</w:t>
      </w:r>
      <w:r w:rsidR="00843233">
        <w:rPr>
          <w:lang w:val="ru-RU"/>
        </w:rPr>
        <w:t xml:space="preserve"> 32 коп.)</w:t>
      </w:r>
      <w:r w:rsidR="00E703D3">
        <w:rPr>
          <w:lang w:val="ru-RU"/>
        </w:rPr>
        <w:t xml:space="preserve"> включая НДС 18%</w:t>
      </w:r>
      <w:r w:rsidR="00B04705" w:rsidRPr="00371404">
        <w:rPr>
          <w:lang w:val="ru-RU"/>
        </w:rPr>
        <w:t>.</w:t>
      </w:r>
    </w:p>
    <w:p w:rsidR="00770E1B" w:rsidRDefault="00225E65" w:rsidP="00DC06B0">
      <w:pPr>
        <w:numPr>
          <w:ilvl w:val="0"/>
          <w:numId w:val="5"/>
        </w:numPr>
        <w:spacing w:before="120" w:after="120"/>
        <w:ind w:firstLine="709"/>
        <w:jc w:val="center"/>
        <w:rPr>
          <w:b/>
          <w:lang w:val="ru-RU"/>
        </w:rPr>
      </w:pPr>
      <w:r w:rsidRPr="000365AF">
        <w:rPr>
          <w:b/>
          <w:lang w:val="ru-RU"/>
        </w:rPr>
        <w:t xml:space="preserve">Стоимость </w:t>
      </w:r>
      <w:r w:rsidR="00AC364B">
        <w:rPr>
          <w:b/>
          <w:lang w:val="ru-RU"/>
        </w:rPr>
        <w:t>услуг</w:t>
      </w:r>
      <w:r w:rsidRPr="000365AF">
        <w:rPr>
          <w:b/>
          <w:lang w:val="ru-RU"/>
        </w:rPr>
        <w:t xml:space="preserve"> и порядок расчет</w:t>
      </w:r>
      <w:r w:rsidR="008823C5" w:rsidRPr="000365AF">
        <w:rPr>
          <w:b/>
          <w:lang w:val="ru-RU"/>
        </w:rPr>
        <w:t>ов</w:t>
      </w:r>
    </w:p>
    <w:p w:rsidR="00782709" w:rsidRPr="006C05B8" w:rsidRDefault="00D422C4" w:rsidP="00752D06">
      <w:pPr>
        <w:shd w:val="clear" w:color="auto" w:fill="FFFFFF"/>
        <w:tabs>
          <w:tab w:val="left" w:pos="0"/>
          <w:tab w:val="left" w:leader="underscore" w:pos="9468"/>
        </w:tabs>
        <w:ind w:firstLine="709"/>
        <w:jc w:val="both"/>
        <w:rPr>
          <w:color w:val="000000"/>
          <w:lang w:val="ru-RU"/>
        </w:rPr>
      </w:pPr>
      <w:r w:rsidRPr="0084630F">
        <w:rPr>
          <w:lang w:val="ru-RU"/>
        </w:rPr>
        <w:t>2.1.</w:t>
      </w:r>
      <w:r w:rsidR="00AE2506">
        <w:rPr>
          <w:lang w:val="ru-RU"/>
        </w:rPr>
        <w:t xml:space="preserve">  </w:t>
      </w:r>
      <w:r w:rsidR="00D524A4" w:rsidRPr="0084630F">
        <w:rPr>
          <w:lang w:val="ru-RU"/>
        </w:rPr>
        <w:t xml:space="preserve">Общая стоимость </w:t>
      </w:r>
      <w:r w:rsidR="00AC364B">
        <w:rPr>
          <w:lang w:val="ru-RU"/>
        </w:rPr>
        <w:t>оказанных</w:t>
      </w:r>
      <w:r w:rsidR="00D524A4" w:rsidRPr="0084630F">
        <w:rPr>
          <w:lang w:val="ru-RU"/>
        </w:rPr>
        <w:t xml:space="preserve"> </w:t>
      </w:r>
      <w:r w:rsidR="00AC364B">
        <w:rPr>
          <w:lang w:val="ru-RU"/>
        </w:rPr>
        <w:t>услуг</w:t>
      </w:r>
      <w:r w:rsidR="00D524A4" w:rsidRPr="0084630F">
        <w:rPr>
          <w:lang w:val="ru-RU"/>
        </w:rPr>
        <w:t xml:space="preserve"> по настоящему договору составляет </w:t>
      </w:r>
      <w:r w:rsidR="00843233">
        <w:rPr>
          <w:b/>
          <w:lang w:val="ru-RU"/>
        </w:rPr>
        <w:t xml:space="preserve">660002,32 </w:t>
      </w:r>
      <w:r w:rsidR="00D524A4" w:rsidRPr="00B54DF0">
        <w:rPr>
          <w:color w:val="000000"/>
          <w:lang w:val="ru-RU"/>
        </w:rPr>
        <w:t xml:space="preserve"> </w:t>
      </w:r>
      <w:r w:rsidR="00DC06B0" w:rsidRPr="00DC06B0">
        <w:rPr>
          <w:b/>
          <w:color w:val="000000"/>
          <w:lang w:val="ru-RU"/>
        </w:rPr>
        <w:t>рублей</w:t>
      </w:r>
      <w:r w:rsidR="00DC06B0">
        <w:rPr>
          <w:color w:val="000000"/>
          <w:lang w:val="ru-RU"/>
        </w:rPr>
        <w:t xml:space="preserve"> </w:t>
      </w:r>
      <w:r w:rsidR="00D524A4" w:rsidRPr="00DC06B0">
        <w:rPr>
          <w:color w:val="000000"/>
          <w:lang w:val="ru-RU"/>
        </w:rPr>
        <w:t>(</w:t>
      </w:r>
      <w:r w:rsidR="00843233" w:rsidRPr="00843233">
        <w:rPr>
          <w:color w:val="000000"/>
          <w:lang w:val="ru-RU"/>
        </w:rPr>
        <w:t>Шестьсот шестьдесят тысяч</w:t>
      </w:r>
      <w:r w:rsidR="00531B05">
        <w:rPr>
          <w:color w:val="000000"/>
          <w:lang w:val="ru-RU"/>
        </w:rPr>
        <w:t xml:space="preserve"> </w:t>
      </w:r>
      <w:r w:rsidR="00843233">
        <w:rPr>
          <w:color w:val="000000"/>
          <w:lang w:val="ru-RU"/>
        </w:rPr>
        <w:t xml:space="preserve">два </w:t>
      </w:r>
      <w:r w:rsidR="001D089A" w:rsidRPr="00DC06B0">
        <w:rPr>
          <w:color w:val="000000"/>
          <w:lang w:val="ru-RU"/>
        </w:rPr>
        <w:t>рубл</w:t>
      </w:r>
      <w:r w:rsidR="00843233">
        <w:rPr>
          <w:color w:val="000000"/>
          <w:lang w:val="ru-RU"/>
        </w:rPr>
        <w:t>я</w:t>
      </w:r>
      <w:r w:rsidR="001D089A" w:rsidRPr="00DC06B0">
        <w:rPr>
          <w:color w:val="000000"/>
          <w:lang w:val="ru-RU"/>
        </w:rPr>
        <w:t xml:space="preserve"> </w:t>
      </w:r>
      <w:r w:rsidR="00843233">
        <w:rPr>
          <w:color w:val="000000"/>
          <w:lang w:val="ru-RU"/>
        </w:rPr>
        <w:t>32</w:t>
      </w:r>
      <w:r w:rsidR="00D524A4" w:rsidRPr="00DC06B0">
        <w:rPr>
          <w:color w:val="000000"/>
          <w:lang w:val="ru-RU"/>
        </w:rPr>
        <w:t xml:space="preserve"> копе</w:t>
      </w:r>
      <w:r w:rsidR="00843233">
        <w:rPr>
          <w:color w:val="000000"/>
          <w:lang w:val="ru-RU"/>
        </w:rPr>
        <w:t>йки</w:t>
      </w:r>
      <w:r w:rsidR="00DC06B0" w:rsidRPr="00DC06B0">
        <w:rPr>
          <w:color w:val="000000"/>
          <w:lang w:val="ru-RU"/>
        </w:rPr>
        <w:t>)</w:t>
      </w:r>
      <w:r w:rsidR="00D524A4" w:rsidRPr="00DC06B0">
        <w:rPr>
          <w:color w:val="000000"/>
          <w:lang w:val="ru-RU"/>
        </w:rPr>
        <w:t>,</w:t>
      </w:r>
      <w:r w:rsidR="00D524A4" w:rsidRPr="00B54DF0">
        <w:rPr>
          <w:color w:val="000000"/>
          <w:lang w:val="ru-RU"/>
        </w:rPr>
        <w:t xml:space="preserve"> в </w:t>
      </w:r>
      <w:proofErr w:type="spellStart"/>
      <w:r w:rsidR="00D524A4" w:rsidRPr="00B54DF0">
        <w:rPr>
          <w:color w:val="000000"/>
          <w:lang w:val="ru-RU"/>
        </w:rPr>
        <w:t>т.ч</w:t>
      </w:r>
      <w:proofErr w:type="spellEnd"/>
      <w:r w:rsidR="00D524A4" w:rsidRPr="00B54DF0">
        <w:rPr>
          <w:color w:val="000000"/>
          <w:lang w:val="ru-RU"/>
        </w:rPr>
        <w:t xml:space="preserve">. НДС 18% - </w:t>
      </w:r>
      <w:r w:rsidR="00D31F59">
        <w:rPr>
          <w:b/>
          <w:color w:val="000000"/>
          <w:lang w:val="ru-RU"/>
        </w:rPr>
        <w:t>100678,32</w:t>
      </w:r>
      <w:r w:rsidR="00D524A4" w:rsidRPr="00B54DF0">
        <w:rPr>
          <w:color w:val="000000"/>
          <w:lang w:val="ru-RU"/>
        </w:rPr>
        <w:t xml:space="preserve"> </w:t>
      </w:r>
      <w:r w:rsidR="00DC06B0" w:rsidRPr="00DC06B0">
        <w:rPr>
          <w:b/>
          <w:color w:val="000000"/>
          <w:lang w:val="ru-RU"/>
        </w:rPr>
        <w:t>рублей</w:t>
      </w:r>
      <w:r w:rsidR="00DC06B0">
        <w:rPr>
          <w:color w:val="000000"/>
          <w:lang w:val="ru-RU"/>
        </w:rPr>
        <w:t xml:space="preserve"> </w:t>
      </w:r>
      <w:r w:rsidR="00D524A4" w:rsidRPr="00B54DF0">
        <w:rPr>
          <w:color w:val="000000"/>
          <w:lang w:val="ru-RU"/>
        </w:rPr>
        <w:t>(</w:t>
      </w:r>
      <w:r w:rsidR="00D31F59">
        <w:rPr>
          <w:color w:val="000000"/>
          <w:lang w:val="ru-RU"/>
        </w:rPr>
        <w:t>Сто тысяч шестьсот семьдесят восемь</w:t>
      </w:r>
      <w:r w:rsidR="00DC06B0" w:rsidRPr="00DC06B0">
        <w:rPr>
          <w:color w:val="000000"/>
          <w:lang w:val="ru-RU"/>
        </w:rPr>
        <w:t xml:space="preserve"> </w:t>
      </w:r>
      <w:r w:rsidR="00F50A38" w:rsidRPr="00DC06B0">
        <w:rPr>
          <w:color w:val="000000"/>
          <w:lang w:val="ru-RU"/>
        </w:rPr>
        <w:t>рублей</w:t>
      </w:r>
      <w:r w:rsidR="00D524A4" w:rsidRPr="00DC06B0">
        <w:rPr>
          <w:color w:val="000000"/>
          <w:lang w:val="ru-RU"/>
        </w:rPr>
        <w:t xml:space="preserve"> </w:t>
      </w:r>
      <w:r w:rsidR="00AE2506">
        <w:rPr>
          <w:color w:val="000000"/>
          <w:lang w:val="ru-RU"/>
        </w:rPr>
        <w:t>32</w:t>
      </w:r>
      <w:r w:rsidR="00E703D3" w:rsidRPr="00E703D3">
        <w:rPr>
          <w:color w:val="000000"/>
          <w:lang w:val="ru-RU"/>
        </w:rPr>
        <w:t xml:space="preserve"> </w:t>
      </w:r>
      <w:r w:rsidR="00D524A4" w:rsidRPr="00DC06B0">
        <w:rPr>
          <w:color w:val="000000"/>
          <w:lang w:val="ru-RU"/>
        </w:rPr>
        <w:t>коп</w:t>
      </w:r>
      <w:r w:rsidR="00AE2506">
        <w:rPr>
          <w:color w:val="000000"/>
          <w:lang w:val="ru-RU"/>
        </w:rPr>
        <w:t>ейки</w:t>
      </w:r>
      <w:r w:rsidR="00DC06B0" w:rsidRPr="00DC06B0">
        <w:rPr>
          <w:color w:val="000000"/>
          <w:lang w:val="ru-RU"/>
        </w:rPr>
        <w:t>)</w:t>
      </w:r>
      <w:r w:rsidR="00D524A4" w:rsidRPr="00DC06B0">
        <w:rPr>
          <w:color w:val="000000"/>
          <w:lang w:val="ru-RU"/>
        </w:rPr>
        <w:t xml:space="preserve"> </w:t>
      </w:r>
      <w:r w:rsidR="00D524A4" w:rsidRPr="00DC06B0">
        <w:rPr>
          <w:lang w:val="ru-RU"/>
        </w:rPr>
        <w:t>и</w:t>
      </w:r>
      <w:r w:rsidR="00D524A4" w:rsidRPr="0084630F">
        <w:rPr>
          <w:lang w:val="ru-RU"/>
        </w:rPr>
        <w:t xml:space="preserve"> определена на основании Протокол</w:t>
      </w:r>
      <w:r w:rsidR="00F27E2B">
        <w:rPr>
          <w:lang w:val="ru-RU"/>
        </w:rPr>
        <w:t xml:space="preserve">а </w:t>
      </w:r>
      <w:r w:rsidR="00782709">
        <w:rPr>
          <w:lang w:val="ru-RU"/>
        </w:rPr>
        <w:t xml:space="preserve">согласования </w:t>
      </w:r>
      <w:r w:rsidR="00241949">
        <w:rPr>
          <w:lang w:val="ru-RU"/>
        </w:rPr>
        <w:t>договорной цены (Приложение №2</w:t>
      </w:r>
      <w:r w:rsidR="00782709">
        <w:rPr>
          <w:lang w:val="ru-RU"/>
        </w:rPr>
        <w:t xml:space="preserve"> к настоящему Договору).</w:t>
      </w:r>
    </w:p>
    <w:p w:rsidR="00D422C4" w:rsidRPr="0084630F" w:rsidRDefault="00782709" w:rsidP="00752D06">
      <w:pPr>
        <w:shd w:val="clear" w:color="auto" w:fill="FFFFFF"/>
        <w:tabs>
          <w:tab w:val="left" w:pos="0"/>
          <w:tab w:val="left" w:leader="underscore" w:pos="9468"/>
        </w:tabs>
        <w:ind w:firstLine="709"/>
        <w:jc w:val="both"/>
        <w:rPr>
          <w:lang w:val="ru-RU"/>
        </w:rPr>
      </w:pPr>
      <w:r>
        <w:rPr>
          <w:lang w:val="ru-RU"/>
        </w:rPr>
        <w:t xml:space="preserve">2.2. </w:t>
      </w:r>
      <w:r w:rsidRPr="0084630F">
        <w:rPr>
          <w:lang w:val="ru-RU"/>
        </w:rPr>
        <w:t>Стоимость и порядок оплаты</w:t>
      </w:r>
      <w:r>
        <w:rPr>
          <w:lang w:val="ru-RU"/>
        </w:rPr>
        <w:t xml:space="preserve"> </w:t>
      </w:r>
      <w:r w:rsidR="00AC364B">
        <w:rPr>
          <w:bCs/>
          <w:color w:val="000000"/>
          <w:lang w:val="ru-RU"/>
        </w:rPr>
        <w:t>услуг</w:t>
      </w:r>
      <w:r w:rsidR="0049587B">
        <w:rPr>
          <w:bCs/>
          <w:color w:val="000000"/>
          <w:lang w:val="ru-RU"/>
        </w:rPr>
        <w:t xml:space="preserve"> </w:t>
      </w:r>
      <w:r w:rsidR="00D422C4" w:rsidRPr="0084630F">
        <w:rPr>
          <w:lang w:val="ru-RU"/>
        </w:rPr>
        <w:t xml:space="preserve">определяется Графиком </w:t>
      </w:r>
      <w:r w:rsidR="00241949">
        <w:rPr>
          <w:lang w:val="ru-RU"/>
        </w:rPr>
        <w:t xml:space="preserve">оплаты </w:t>
      </w:r>
      <w:r w:rsidR="00AC364B">
        <w:rPr>
          <w:lang w:val="ru-RU"/>
        </w:rPr>
        <w:t>услуг</w:t>
      </w:r>
      <w:r w:rsidR="00241949">
        <w:rPr>
          <w:lang w:val="ru-RU"/>
        </w:rPr>
        <w:t xml:space="preserve"> (Приложение №1</w:t>
      </w:r>
      <w:r w:rsidR="00D422C4" w:rsidRPr="0084630F">
        <w:rPr>
          <w:lang w:val="ru-RU"/>
        </w:rPr>
        <w:t xml:space="preserve"> к настоящему Договору).</w:t>
      </w:r>
    </w:p>
    <w:p w:rsidR="0014562B" w:rsidRPr="00875DF8" w:rsidRDefault="00875DF8" w:rsidP="00752D06">
      <w:pPr>
        <w:tabs>
          <w:tab w:val="right" w:pos="9072"/>
        </w:tabs>
        <w:ind w:firstLine="709"/>
        <w:jc w:val="both"/>
        <w:rPr>
          <w:bCs/>
          <w:lang w:val="ru-RU"/>
        </w:rPr>
      </w:pPr>
      <w:r w:rsidRPr="0084630F">
        <w:rPr>
          <w:lang w:val="ru-RU"/>
        </w:rPr>
        <w:t>2.3.</w:t>
      </w:r>
      <w:r w:rsidR="00A3702F">
        <w:rPr>
          <w:lang w:val="ru-RU"/>
        </w:rPr>
        <w:tab/>
        <w:t xml:space="preserve"> </w:t>
      </w:r>
      <w:r w:rsidR="00225E65" w:rsidRPr="00875DF8">
        <w:rPr>
          <w:bCs/>
          <w:lang w:val="ru-RU"/>
        </w:rPr>
        <w:t>Оплата по данному договору производится путем п</w:t>
      </w:r>
      <w:r w:rsidRPr="00875DF8">
        <w:rPr>
          <w:bCs/>
          <w:lang w:val="ru-RU"/>
        </w:rPr>
        <w:t xml:space="preserve">еречисления денежных средств на </w:t>
      </w:r>
      <w:r w:rsidR="00225E65" w:rsidRPr="00875DF8">
        <w:rPr>
          <w:bCs/>
          <w:lang w:val="ru-RU"/>
        </w:rPr>
        <w:t>расчет</w:t>
      </w:r>
      <w:r w:rsidR="007927B3" w:rsidRPr="00875DF8">
        <w:rPr>
          <w:bCs/>
          <w:lang w:val="ru-RU"/>
        </w:rPr>
        <w:t>ный счет Исполнителя</w:t>
      </w:r>
      <w:r w:rsidR="00225E65" w:rsidRPr="00875DF8">
        <w:rPr>
          <w:bCs/>
          <w:lang w:val="ru-RU"/>
        </w:rPr>
        <w:t xml:space="preserve">. </w:t>
      </w:r>
    </w:p>
    <w:p w:rsidR="006731FA" w:rsidRDefault="006731FA" w:rsidP="006731FA">
      <w:pPr>
        <w:jc w:val="both"/>
        <w:rPr>
          <w:lang w:val="ru-RU"/>
        </w:rPr>
      </w:pPr>
    </w:p>
    <w:p w:rsidR="00770E1B" w:rsidRDefault="00225E65" w:rsidP="00DC06B0">
      <w:pPr>
        <w:numPr>
          <w:ilvl w:val="0"/>
          <w:numId w:val="9"/>
        </w:numPr>
        <w:spacing w:before="120" w:after="120"/>
        <w:ind w:left="357" w:firstLine="709"/>
        <w:jc w:val="center"/>
        <w:rPr>
          <w:b/>
          <w:lang w:val="ru-RU"/>
        </w:rPr>
      </w:pPr>
      <w:r w:rsidRPr="008823C5">
        <w:rPr>
          <w:b/>
          <w:lang w:val="ru-RU"/>
        </w:rPr>
        <w:t>Обязательства Исполнител</w:t>
      </w:r>
      <w:r w:rsidR="00037EAC">
        <w:rPr>
          <w:b/>
          <w:lang w:val="ru-RU"/>
        </w:rPr>
        <w:t>я</w:t>
      </w:r>
    </w:p>
    <w:p w:rsidR="0032233A" w:rsidRPr="00060E44" w:rsidRDefault="00060E44" w:rsidP="00752D06">
      <w:pPr>
        <w:numPr>
          <w:ilvl w:val="1"/>
          <w:numId w:val="9"/>
        </w:numPr>
        <w:ind w:left="0" w:firstLine="709"/>
        <w:jc w:val="both"/>
        <w:rPr>
          <w:lang w:val="ru-RU"/>
        </w:rPr>
      </w:pPr>
      <w:r w:rsidRPr="00060E44">
        <w:rPr>
          <w:lang w:val="ru-RU"/>
        </w:rPr>
        <w:t>Исполнитель обязан о</w:t>
      </w:r>
      <w:r w:rsidR="00C04727" w:rsidRPr="00060E44">
        <w:rPr>
          <w:lang w:val="ru-RU"/>
        </w:rPr>
        <w:t>казать</w:t>
      </w:r>
      <w:r w:rsidR="0032233A" w:rsidRPr="00060E44">
        <w:rPr>
          <w:lang w:val="ru-RU"/>
        </w:rPr>
        <w:t xml:space="preserve"> все </w:t>
      </w:r>
      <w:r w:rsidR="00AC364B" w:rsidRPr="00060E44">
        <w:rPr>
          <w:lang w:val="ru-RU"/>
        </w:rPr>
        <w:t>услуг</w:t>
      </w:r>
      <w:r w:rsidR="00C04727" w:rsidRPr="00060E44">
        <w:rPr>
          <w:lang w:val="ru-RU"/>
        </w:rPr>
        <w:t>и</w:t>
      </w:r>
      <w:r w:rsidR="00AE2506">
        <w:rPr>
          <w:lang w:val="ru-RU"/>
        </w:rPr>
        <w:t>,</w:t>
      </w:r>
      <w:r w:rsidR="0032233A" w:rsidRPr="00060E44">
        <w:rPr>
          <w:lang w:val="ru-RU"/>
        </w:rPr>
        <w:t xml:space="preserve"> </w:t>
      </w:r>
      <w:r w:rsidR="00AE2506">
        <w:rPr>
          <w:lang w:val="ru-RU"/>
        </w:rPr>
        <w:t>у</w:t>
      </w:r>
      <w:r w:rsidR="00B23A31">
        <w:rPr>
          <w:lang w:val="ru-RU"/>
        </w:rPr>
        <w:t xml:space="preserve">казанные в п.1.2. </w:t>
      </w:r>
      <w:r w:rsidRPr="00060E44">
        <w:rPr>
          <w:lang w:val="ru-RU"/>
        </w:rPr>
        <w:t>настояще</w:t>
      </w:r>
      <w:r w:rsidR="00B23A31">
        <w:rPr>
          <w:lang w:val="ru-RU"/>
        </w:rPr>
        <w:t>го</w:t>
      </w:r>
      <w:r w:rsidRPr="00060E44">
        <w:rPr>
          <w:lang w:val="ru-RU"/>
        </w:rPr>
        <w:t xml:space="preserve"> Договор</w:t>
      </w:r>
      <w:r w:rsidR="00B23A31">
        <w:rPr>
          <w:lang w:val="ru-RU"/>
        </w:rPr>
        <w:t>а</w:t>
      </w:r>
      <w:r w:rsidR="00DC1B30">
        <w:rPr>
          <w:lang w:val="ru-RU"/>
        </w:rPr>
        <w:t xml:space="preserve"> </w:t>
      </w:r>
      <w:r w:rsidR="00DC1B30" w:rsidRPr="002C264B">
        <w:rPr>
          <w:lang w:val="ru-RU"/>
        </w:rPr>
        <w:t>и Приложении № 3</w:t>
      </w:r>
      <w:r w:rsidR="00B23A31" w:rsidRPr="002C264B">
        <w:rPr>
          <w:lang w:val="ru-RU"/>
        </w:rPr>
        <w:t>,</w:t>
      </w:r>
      <w:r w:rsidRPr="00060E44">
        <w:rPr>
          <w:lang w:val="ru-RU"/>
        </w:rPr>
        <w:t xml:space="preserve"> не позднее 2 (двух) дней с момента получения заявки от Заказчика, если иной срок не согласован с Заказчиком</w:t>
      </w:r>
      <w:r w:rsidR="0008405A" w:rsidRPr="00060E44">
        <w:rPr>
          <w:lang w:val="ru-RU"/>
        </w:rPr>
        <w:t>.</w:t>
      </w:r>
    </w:p>
    <w:p w:rsidR="0008405A" w:rsidRPr="0008405A" w:rsidRDefault="0008405A" w:rsidP="00752D06">
      <w:pPr>
        <w:numPr>
          <w:ilvl w:val="1"/>
          <w:numId w:val="9"/>
        </w:numPr>
        <w:ind w:left="0" w:firstLine="709"/>
        <w:jc w:val="both"/>
        <w:rPr>
          <w:bCs/>
          <w:lang w:val="ru-RU"/>
        </w:rPr>
      </w:pPr>
      <w:r w:rsidRPr="0008405A">
        <w:rPr>
          <w:bCs/>
          <w:lang w:val="ru-RU"/>
        </w:rPr>
        <w:t xml:space="preserve"> Исполнитель обязан предупредить Заказчика и до получения от него указаний приостановить </w:t>
      </w:r>
      <w:r w:rsidR="00C04727">
        <w:rPr>
          <w:bCs/>
          <w:lang w:val="ru-RU"/>
        </w:rPr>
        <w:t>оказание</w:t>
      </w:r>
      <w:r w:rsidRPr="0008405A">
        <w:rPr>
          <w:bCs/>
          <w:lang w:val="ru-RU"/>
        </w:rPr>
        <w:t xml:space="preserve"> </w:t>
      </w:r>
      <w:r w:rsidR="00AC364B">
        <w:rPr>
          <w:bCs/>
          <w:lang w:val="ru-RU"/>
        </w:rPr>
        <w:t>услуг</w:t>
      </w:r>
      <w:r w:rsidRPr="0008405A">
        <w:rPr>
          <w:bCs/>
          <w:lang w:val="ru-RU"/>
        </w:rPr>
        <w:t xml:space="preserve"> при обнаружении независящих от Исполнителя обстоятельств, которые грозят годности или прочности результатов </w:t>
      </w:r>
      <w:r w:rsidR="00C04727">
        <w:rPr>
          <w:bCs/>
          <w:lang w:val="ru-RU"/>
        </w:rPr>
        <w:t>оказываемых</w:t>
      </w:r>
      <w:r w:rsidRPr="0008405A">
        <w:rPr>
          <w:bCs/>
          <w:lang w:val="ru-RU"/>
        </w:rPr>
        <w:t xml:space="preserve"> </w:t>
      </w:r>
      <w:r w:rsidR="00AC364B">
        <w:rPr>
          <w:bCs/>
          <w:lang w:val="ru-RU"/>
        </w:rPr>
        <w:t>услуг</w:t>
      </w:r>
      <w:r w:rsidRPr="0008405A">
        <w:rPr>
          <w:bCs/>
          <w:lang w:val="ru-RU"/>
        </w:rPr>
        <w:t>, либо создают невозможность ее завершения в срок.</w:t>
      </w:r>
    </w:p>
    <w:p w:rsidR="0008405A" w:rsidRPr="0008405A" w:rsidRDefault="0008405A" w:rsidP="00752D06">
      <w:pPr>
        <w:numPr>
          <w:ilvl w:val="1"/>
          <w:numId w:val="9"/>
        </w:numPr>
        <w:ind w:left="0" w:firstLine="709"/>
        <w:jc w:val="both"/>
        <w:rPr>
          <w:bCs/>
          <w:lang w:val="ru-RU"/>
        </w:rPr>
      </w:pPr>
      <w:r w:rsidRPr="0008405A">
        <w:rPr>
          <w:bCs/>
          <w:lang w:val="ru-RU"/>
        </w:rPr>
        <w:t xml:space="preserve"> Исполнитель, не предупредивший Заказчика об об</w:t>
      </w:r>
      <w:r w:rsidR="0049587B">
        <w:rPr>
          <w:bCs/>
          <w:lang w:val="ru-RU"/>
        </w:rPr>
        <w:t>стоятельствах, указанных в п.3.</w:t>
      </w:r>
      <w:r w:rsidR="00CC7246">
        <w:rPr>
          <w:bCs/>
          <w:lang w:val="ru-RU"/>
        </w:rPr>
        <w:t>2</w:t>
      </w:r>
      <w:r w:rsidRPr="0008405A">
        <w:rPr>
          <w:bCs/>
          <w:lang w:val="ru-RU"/>
        </w:rPr>
        <w:t>.</w:t>
      </w:r>
      <w:r w:rsidR="00DC06B0">
        <w:rPr>
          <w:bCs/>
          <w:lang w:val="ru-RU"/>
        </w:rPr>
        <w:t xml:space="preserve"> </w:t>
      </w:r>
      <w:r w:rsidRPr="0008405A">
        <w:rPr>
          <w:bCs/>
          <w:lang w:val="ru-RU"/>
        </w:rPr>
        <w:t xml:space="preserve">настоящего договора, либо продолживший </w:t>
      </w:r>
      <w:r w:rsidR="00C04727">
        <w:rPr>
          <w:bCs/>
          <w:lang w:val="ru-RU"/>
        </w:rPr>
        <w:t>оказания услуг</w:t>
      </w:r>
      <w:r w:rsidRPr="0008405A">
        <w:rPr>
          <w:bCs/>
          <w:lang w:val="ru-RU"/>
        </w:rPr>
        <w:t xml:space="preserve"> без ответа на предупреждение или</w:t>
      </w:r>
      <w:r w:rsidR="00EC278E">
        <w:rPr>
          <w:bCs/>
          <w:lang w:val="ru-RU"/>
        </w:rPr>
        <w:t xml:space="preserve"> </w:t>
      </w:r>
      <w:r w:rsidRPr="0008405A">
        <w:rPr>
          <w:bCs/>
          <w:lang w:val="ru-RU"/>
        </w:rPr>
        <w:t xml:space="preserve"> несмотря на указание Заказчика о прекращении </w:t>
      </w:r>
      <w:r w:rsidR="00AC364B">
        <w:rPr>
          <w:bCs/>
          <w:lang w:val="ru-RU"/>
        </w:rPr>
        <w:t>услуг</w:t>
      </w:r>
      <w:r w:rsidRPr="0008405A">
        <w:rPr>
          <w:bCs/>
          <w:lang w:val="ru-RU"/>
        </w:rPr>
        <w:t>, не вправе при предъявлении к нему или им к Заказчику соответствующих требований ссылаться на указанные обстоятельства.</w:t>
      </w:r>
    </w:p>
    <w:p w:rsidR="0032233A" w:rsidRDefault="0032233A" w:rsidP="00752D06">
      <w:pPr>
        <w:numPr>
          <w:ilvl w:val="1"/>
          <w:numId w:val="9"/>
        </w:numPr>
        <w:ind w:left="0" w:firstLine="709"/>
        <w:jc w:val="both"/>
        <w:rPr>
          <w:lang w:val="ru-RU"/>
        </w:rPr>
      </w:pPr>
      <w:r w:rsidRPr="0047487A">
        <w:rPr>
          <w:lang w:val="ru-RU"/>
        </w:rPr>
        <w:lastRenderedPageBreak/>
        <w:t xml:space="preserve">При выявлении невозможности достижения результата </w:t>
      </w:r>
      <w:r w:rsidR="00AC364B">
        <w:rPr>
          <w:lang w:val="ru-RU"/>
        </w:rPr>
        <w:t>услуг</w:t>
      </w:r>
      <w:r w:rsidRPr="0047487A">
        <w:rPr>
          <w:lang w:val="ru-RU"/>
        </w:rPr>
        <w:t xml:space="preserve">, предусмотренного настоящим Договором, немедленно приостановить </w:t>
      </w:r>
      <w:r w:rsidR="00C04727">
        <w:rPr>
          <w:lang w:val="ru-RU"/>
        </w:rPr>
        <w:t>оказание</w:t>
      </w:r>
      <w:r w:rsidRPr="0047487A">
        <w:rPr>
          <w:lang w:val="ru-RU"/>
        </w:rPr>
        <w:t xml:space="preserve"> </w:t>
      </w:r>
      <w:r w:rsidR="00AC364B">
        <w:rPr>
          <w:lang w:val="ru-RU"/>
        </w:rPr>
        <w:t>услуг</w:t>
      </w:r>
      <w:r w:rsidRPr="0047487A">
        <w:rPr>
          <w:lang w:val="ru-RU"/>
        </w:rPr>
        <w:t xml:space="preserve"> и письменно уведомить об этом Заказчика.</w:t>
      </w:r>
    </w:p>
    <w:p w:rsidR="0032233A" w:rsidRPr="008823C5" w:rsidRDefault="0032233A" w:rsidP="00752D06">
      <w:pPr>
        <w:numPr>
          <w:ilvl w:val="1"/>
          <w:numId w:val="9"/>
        </w:numPr>
        <w:ind w:left="0" w:firstLine="709"/>
        <w:jc w:val="both"/>
        <w:rPr>
          <w:lang w:val="ru-RU"/>
        </w:rPr>
      </w:pPr>
      <w:r w:rsidRPr="008823C5">
        <w:rPr>
          <w:lang w:val="ru-RU"/>
        </w:rPr>
        <w:t xml:space="preserve">Сохранять в тайне сведения, полученные от Заказчика в ходе </w:t>
      </w:r>
      <w:r w:rsidR="00AC364B">
        <w:rPr>
          <w:lang w:val="ru-RU"/>
        </w:rPr>
        <w:t>оказания</w:t>
      </w:r>
      <w:r w:rsidRPr="008823C5">
        <w:rPr>
          <w:lang w:val="ru-RU"/>
        </w:rPr>
        <w:t xml:space="preserve"> </w:t>
      </w:r>
      <w:r w:rsidR="00AC364B">
        <w:rPr>
          <w:lang w:val="ru-RU"/>
        </w:rPr>
        <w:t>услуг</w:t>
      </w:r>
      <w:r w:rsidRPr="008823C5">
        <w:rPr>
          <w:lang w:val="ru-RU"/>
        </w:rPr>
        <w:t>.</w:t>
      </w:r>
    </w:p>
    <w:p w:rsidR="0032233A" w:rsidRPr="008823C5" w:rsidRDefault="0032233A" w:rsidP="00752D06">
      <w:pPr>
        <w:numPr>
          <w:ilvl w:val="1"/>
          <w:numId w:val="9"/>
        </w:numPr>
        <w:ind w:left="0" w:firstLine="709"/>
        <w:jc w:val="both"/>
        <w:rPr>
          <w:lang w:val="ru-RU"/>
        </w:rPr>
      </w:pPr>
      <w:r w:rsidRPr="008823C5">
        <w:rPr>
          <w:lang w:val="ru-RU"/>
        </w:rPr>
        <w:t xml:space="preserve">Не разглашать информацию о результатах </w:t>
      </w:r>
      <w:r w:rsidR="00AC364B">
        <w:rPr>
          <w:lang w:val="ru-RU"/>
        </w:rPr>
        <w:t>оказания</w:t>
      </w:r>
      <w:r w:rsidRPr="008823C5">
        <w:rPr>
          <w:lang w:val="ru-RU"/>
        </w:rPr>
        <w:t xml:space="preserve"> </w:t>
      </w:r>
      <w:r w:rsidR="00AC364B">
        <w:rPr>
          <w:lang w:val="ru-RU"/>
        </w:rPr>
        <w:t>услуг</w:t>
      </w:r>
      <w:r w:rsidRPr="008823C5">
        <w:rPr>
          <w:lang w:val="ru-RU"/>
        </w:rPr>
        <w:t xml:space="preserve"> без согласия Заказчика. Исполнитель вправе использовать полученные данные исключительно в собственных целях для последующих раз</w:t>
      </w:r>
      <w:r w:rsidR="00C04727">
        <w:rPr>
          <w:lang w:val="ru-RU"/>
        </w:rPr>
        <w:t>работок</w:t>
      </w:r>
      <w:r w:rsidRPr="008823C5">
        <w:rPr>
          <w:lang w:val="ru-RU"/>
        </w:rPr>
        <w:t xml:space="preserve"> данном направлении.</w:t>
      </w:r>
    </w:p>
    <w:p w:rsidR="00770E1B" w:rsidRDefault="00037EAC" w:rsidP="00752D06">
      <w:pPr>
        <w:numPr>
          <w:ilvl w:val="1"/>
          <w:numId w:val="9"/>
        </w:numPr>
        <w:ind w:left="0" w:firstLine="709"/>
        <w:jc w:val="both"/>
        <w:rPr>
          <w:lang w:val="ru-RU"/>
        </w:rPr>
      </w:pPr>
      <w:r w:rsidRPr="00502B27">
        <w:rPr>
          <w:lang w:val="ru-RU"/>
        </w:rPr>
        <w:t xml:space="preserve">Направить в адрес Заказчика счет-фактуру на </w:t>
      </w:r>
      <w:r w:rsidR="00C04727">
        <w:rPr>
          <w:lang w:val="ru-RU"/>
        </w:rPr>
        <w:t>оказанные</w:t>
      </w:r>
      <w:r w:rsidRPr="00502B27">
        <w:rPr>
          <w:lang w:val="ru-RU"/>
        </w:rPr>
        <w:t xml:space="preserve"> </w:t>
      </w:r>
      <w:r w:rsidR="00AC364B">
        <w:rPr>
          <w:lang w:val="ru-RU"/>
        </w:rPr>
        <w:t>услуг</w:t>
      </w:r>
      <w:r w:rsidR="00C04727">
        <w:rPr>
          <w:lang w:val="ru-RU"/>
        </w:rPr>
        <w:t>и</w:t>
      </w:r>
      <w:r w:rsidRPr="005E2DAF">
        <w:rPr>
          <w:lang w:val="ru-RU"/>
        </w:rPr>
        <w:t xml:space="preserve"> в течение 5 (пяти) календарных дней после подписания двухстороннего </w:t>
      </w:r>
      <w:r w:rsidR="0049587B">
        <w:rPr>
          <w:lang w:val="ru-RU"/>
        </w:rPr>
        <w:t>а</w:t>
      </w:r>
      <w:r w:rsidRPr="0014562B">
        <w:rPr>
          <w:lang w:val="ru-RU"/>
        </w:rPr>
        <w:t xml:space="preserve">кта сдачи-приемки </w:t>
      </w:r>
      <w:r w:rsidR="00C04727">
        <w:rPr>
          <w:lang w:val="ru-RU"/>
        </w:rPr>
        <w:t>оказанных</w:t>
      </w:r>
      <w:r w:rsidRPr="0014562B">
        <w:rPr>
          <w:lang w:val="ru-RU"/>
        </w:rPr>
        <w:t xml:space="preserve"> </w:t>
      </w:r>
      <w:r w:rsidR="00AC364B">
        <w:rPr>
          <w:lang w:val="ru-RU"/>
        </w:rPr>
        <w:t>услуг</w:t>
      </w:r>
      <w:r w:rsidR="005A37F5">
        <w:rPr>
          <w:lang w:val="ru-RU"/>
        </w:rPr>
        <w:t>.</w:t>
      </w:r>
    </w:p>
    <w:p w:rsidR="00770E1B" w:rsidRPr="00EE49C2" w:rsidRDefault="00225E65" w:rsidP="00DC06B0">
      <w:pPr>
        <w:widowControl w:val="0"/>
        <w:numPr>
          <w:ilvl w:val="0"/>
          <w:numId w:val="2"/>
        </w:numPr>
        <w:spacing w:before="120" w:after="120"/>
        <w:ind w:left="0" w:firstLine="709"/>
        <w:jc w:val="center"/>
        <w:rPr>
          <w:b/>
          <w:color w:val="000000"/>
          <w:lang w:val="ru-RU"/>
        </w:rPr>
      </w:pPr>
      <w:r w:rsidRPr="00007D2E">
        <w:rPr>
          <w:b/>
          <w:color w:val="000000"/>
          <w:lang w:val="ru-RU"/>
        </w:rPr>
        <w:t>Обязательства Заказчика</w:t>
      </w:r>
      <w:r w:rsidRPr="00007D2E">
        <w:rPr>
          <w:b/>
          <w:bCs/>
          <w:color w:val="000000"/>
          <w:lang w:val="ru-RU"/>
        </w:rPr>
        <w:t xml:space="preserve"> </w:t>
      </w:r>
    </w:p>
    <w:p w:rsidR="008823C5" w:rsidRPr="00037EAC" w:rsidRDefault="00EC278E" w:rsidP="00752D06">
      <w:pPr>
        <w:widowControl w:val="0"/>
        <w:ind w:firstLine="709"/>
        <w:jc w:val="both"/>
        <w:rPr>
          <w:color w:val="000000"/>
          <w:spacing w:val="6"/>
          <w:lang w:val="ru-RU"/>
        </w:rPr>
      </w:pPr>
      <w:r>
        <w:rPr>
          <w:color w:val="000000"/>
          <w:spacing w:val="6"/>
          <w:lang w:val="ru-RU"/>
        </w:rPr>
        <w:t xml:space="preserve">4.1. </w:t>
      </w:r>
      <w:r w:rsidR="000E7080" w:rsidRPr="000E7080">
        <w:rPr>
          <w:color w:val="000000"/>
          <w:spacing w:val="6"/>
          <w:lang w:val="ru-RU"/>
        </w:rPr>
        <w:t xml:space="preserve">Обеспечить выполнение мероприятий по охране труда, технике безопасности, противопожарной безопасности и нормальные условия труда </w:t>
      </w:r>
      <w:r w:rsidR="001E2010">
        <w:rPr>
          <w:color w:val="000000"/>
          <w:spacing w:val="6"/>
          <w:lang w:val="ru-RU"/>
        </w:rPr>
        <w:t>работ</w:t>
      </w:r>
      <w:r w:rsidR="000E7080" w:rsidRPr="000E7080">
        <w:rPr>
          <w:color w:val="000000"/>
          <w:spacing w:val="6"/>
          <w:lang w:val="ru-RU"/>
        </w:rPr>
        <w:t>ников Исполнителя согласно правилам и нормам охраны труда и техники безопасности.</w:t>
      </w:r>
    </w:p>
    <w:p w:rsidR="00225E65" w:rsidRDefault="00C949C1" w:rsidP="00752D06">
      <w:pPr>
        <w:ind w:firstLine="709"/>
        <w:jc w:val="both"/>
        <w:rPr>
          <w:lang w:val="ru-RU"/>
        </w:rPr>
      </w:pPr>
      <w:r>
        <w:rPr>
          <w:lang w:val="ru-RU"/>
        </w:rPr>
        <w:t>4.</w:t>
      </w:r>
      <w:r w:rsidR="00EC278E">
        <w:rPr>
          <w:lang w:val="ru-RU"/>
        </w:rPr>
        <w:t>2</w:t>
      </w:r>
      <w:r>
        <w:rPr>
          <w:lang w:val="ru-RU"/>
        </w:rPr>
        <w:t>.</w:t>
      </w:r>
      <w:r w:rsidR="00AC2F5D">
        <w:rPr>
          <w:lang w:val="ru-RU"/>
        </w:rPr>
        <w:tab/>
      </w:r>
      <w:r w:rsidR="005A37F5">
        <w:rPr>
          <w:lang w:val="ru-RU"/>
        </w:rPr>
        <w:t>Обеспечить Исполнителя:</w:t>
      </w:r>
    </w:p>
    <w:p w:rsidR="005A37F5" w:rsidRDefault="005A37F5" w:rsidP="00752D06">
      <w:pPr>
        <w:ind w:firstLine="709"/>
        <w:jc w:val="both"/>
        <w:rPr>
          <w:lang w:val="ru-RU"/>
        </w:rPr>
      </w:pPr>
      <w:r>
        <w:rPr>
          <w:lang w:val="ru-RU"/>
        </w:rPr>
        <w:t>- проектной документацией;</w:t>
      </w:r>
    </w:p>
    <w:p w:rsidR="005A37F5" w:rsidRDefault="005A37F5" w:rsidP="00752D06">
      <w:pPr>
        <w:ind w:firstLine="709"/>
        <w:jc w:val="both"/>
        <w:rPr>
          <w:lang w:val="ru-RU"/>
        </w:rPr>
      </w:pPr>
      <w:r>
        <w:rPr>
          <w:lang w:val="ru-RU"/>
        </w:rPr>
        <w:t>- технической документацией;</w:t>
      </w:r>
    </w:p>
    <w:p w:rsidR="005A37F5" w:rsidRDefault="005A37F5" w:rsidP="00752D06">
      <w:pPr>
        <w:ind w:firstLine="709"/>
        <w:jc w:val="both"/>
        <w:rPr>
          <w:lang w:val="ru-RU"/>
        </w:rPr>
      </w:pPr>
      <w:r>
        <w:rPr>
          <w:lang w:val="ru-RU"/>
        </w:rPr>
        <w:t>- каналами связи.</w:t>
      </w:r>
    </w:p>
    <w:p w:rsidR="00007D2E" w:rsidRPr="00007D2E" w:rsidRDefault="00C949C1" w:rsidP="00752D06">
      <w:pPr>
        <w:ind w:firstLine="709"/>
        <w:jc w:val="both"/>
        <w:rPr>
          <w:bCs/>
          <w:lang w:val="ru-RU"/>
        </w:rPr>
      </w:pPr>
      <w:r>
        <w:rPr>
          <w:bCs/>
          <w:lang w:val="ru-RU"/>
        </w:rPr>
        <w:t>4.</w:t>
      </w:r>
      <w:r w:rsidR="00EC278E">
        <w:rPr>
          <w:bCs/>
          <w:lang w:val="ru-RU"/>
        </w:rPr>
        <w:t>3</w:t>
      </w:r>
      <w:r w:rsidR="00AC2F5D">
        <w:rPr>
          <w:bCs/>
          <w:lang w:val="ru-RU"/>
        </w:rPr>
        <w:t>.</w:t>
      </w:r>
      <w:r w:rsidR="00AC2F5D">
        <w:rPr>
          <w:bCs/>
          <w:lang w:val="ru-RU"/>
        </w:rPr>
        <w:tab/>
      </w:r>
      <w:r w:rsidR="00007D2E" w:rsidRPr="0005364D">
        <w:rPr>
          <w:bCs/>
          <w:lang w:val="ru-RU"/>
        </w:rPr>
        <w:t>Предоставить возмож</w:t>
      </w:r>
      <w:r w:rsidR="00C04727">
        <w:rPr>
          <w:bCs/>
          <w:lang w:val="ru-RU"/>
        </w:rPr>
        <w:t xml:space="preserve">ность специалистам Исполнителя </w:t>
      </w:r>
      <w:r w:rsidR="00007D2E" w:rsidRPr="0005364D">
        <w:rPr>
          <w:bCs/>
          <w:lang w:val="ru-RU"/>
        </w:rPr>
        <w:t xml:space="preserve"> </w:t>
      </w:r>
      <w:r w:rsidR="00C04727">
        <w:rPr>
          <w:bCs/>
          <w:lang w:val="ru-RU"/>
        </w:rPr>
        <w:t>оказывать</w:t>
      </w:r>
      <w:r w:rsidR="00007D2E" w:rsidRPr="0005364D">
        <w:rPr>
          <w:bCs/>
          <w:lang w:val="ru-RU"/>
        </w:rPr>
        <w:t xml:space="preserve"> </w:t>
      </w:r>
      <w:r w:rsidR="00AC364B">
        <w:rPr>
          <w:bCs/>
          <w:lang w:val="ru-RU"/>
        </w:rPr>
        <w:t>услуг</w:t>
      </w:r>
      <w:r w:rsidR="00C04727">
        <w:rPr>
          <w:bCs/>
          <w:lang w:val="ru-RU"/>
        </w:rPr>
        <w:t>и</w:t>
      </w:r>
      <w:r w:rsidR="00007D2E">
        <w:rPr>
          <w:bCs/>
          <w:lang w:val="ru-RU"/>
        </w:rPr>
        <w:t xml:space="preserve"> на оборудовании Заказчика.</w:t>
      </w:r>
    </w:p>
    <w:p w:rsidR="00037EAC" w:rsidRPr="00007D2E" w:rsidRDefault="00AC2F5D" w:rsidP="00752D06">
      <w:pPr>
        <w:ind w:firstLine="709"/>
        <w:jc w:val="both"/>
        <w:rPr>
          <w:lang w:val="ru-RU"/>
        </w:rPr>
      </w:pPr>
      <w:r>
        <w:rPr>
          <w:lang w:val="ru-RU"/>
        </w:rPr>
        <w:t>4.</w:t>
      </w:r>
      <w:r w:rsidR="00EC278E">
        <w:rPr>
          <w:lang w:val="ru-RU"/>
        </w:rPr>
        <w:t>4</w:t>
      </w:r>
      <w:r w:rsidR="005D31F3">
        <w:rPr>
          <w:lang w:val="ru-RU"/>
        </w:rPr>
        <w:t>.</w:t>
      </w:r>
      <w:r>
        <w:rPr>
          <w:lang w:val="ru-RU"/>
        </w:rPr>
        <w:tab/>
      </w:r>
      <w:r w:rsidR="00F50A38">
        <w:rPr>
          <w:lang w:val="ru-RU"/>
        </w:rPr>
        <w:t>О</w:t>
      </w:r>
      <w:r w:rsidR="00F50A38" w:rsidRPr="00FD3B58">
        <w:rPr>
          <w:lang w:val="ru-RU"/>
        </w:rPr>
        <w:t xml:space="preserve">беспечить доступ к </w:t>
      </w:r>
      <w:r w:rsidR="00F50A38">
        <w:rPr>
          <w:lang w:val="ru-RU"/>
        </w:rPr>
        <w:t xml:space="preserve">удаленному </w:t>
      </w:r>
      <w:r w:rsidR="00F50A38" w:rsidRPr="00FD3B58">
        <w:rPr>
          <w:lang w:val="ru-RU"/>
        </w:rPr>
        <w:t xml:space="preserve">рабочему </w:t>
      </w:r>
      <w:r w:rsidR="00F50A38" w:rsidRPr="00EC278E">
        <w:rPr>
          <w:lang w:val="ru-RU"/>
        </w:rPr>
        <w:t xml:space="preserve">столу </w:t>
      </w:r>
      <w:r w:rsidR="005034AF">
        <w:rPr>
          <w:lang w:val="ru-RU"/>
        </w:rPr>
        <w:t>______________________________</w:t>
      </w:r>
      <w:r w:rsidR="00EC278E">
        <w:rPr>
          <w:lang w:val="ru-RU"/>
        </w:rPr>
        <w:t>.</w:t>
      </w:r>
    </w:p>
    <w:p w:rsidR="00037EAC" w:rsidRPr="00037EAC" w:rsidRDefault="00C949C1" w:rsidP="00752D06">
      <w:pPr>
        <w:ind w:firstLine="709"/>
        <w:jc w:val="both"/>
        <w:rPr>
          <w:lang w:val="ru-RU"/>
        </w:rPr>
      </w:pPr>
      <w:r>
        <w:rPr>
          <w:lang w:val="ru-RU"/>
        </w:rPr>
        <w:t>4.</w:t>
      </w:r>
      <w:r w:rsidR="00EC278E">
        <w:rPr>
          <w:lang w:val="ru-RU"/>
        </w:rPr>
        <w:t>5</w:t>
      </w:r>
      <w:r w:rsidR="005D31F3">
        <w:rPr>
          <w:lang w:val="ru-RU"/>
        </w:rPr>
        <w:t>.</w:t>
      </w:r>
      <w:r w:rsidR="00AC2F5D">
        <w:rPr>
          <w:lang w:val="ru-RU"/>
        </w:rPr>
        <w:tab/>
      </w:r>
      <w:r w:rsidR="00037EAC" w:rsidRPr="00037EAC">
        <w:rPr>
          <w:lang w:val="ru-RU"/>
        </w:rPr>
        <w:t>С</w:t>
      </w:r>
      <w:r w:rsidR="00037EAC" w:rsidRPr="005D31F3">
        <w:rPr>
          <w:lang w:val="ru-RU"/>
        </w:rPr>
        <w:t xml:space="preserve">воевременно оплачивать </w:t>
      </w:r>
      <w:r w:rsidR="00C04727">
        <w:rPr>
          <w:lang w:val="ru-RU"/>
        </w:rPr>
        <w:t>оказанные</w:t>
      </w:r>
      <w:r w:rsidR="00037EAC" w:rsidRPr="005D31F3">
        <w:rPr>
          <w:lang w:val="ru-RU"/>
        </w:rPr>
        <w:t xml:space="preserve"> </w:t>
      </w:r>
      <w:r w:rsidR="00AC364B">
        <w:rPr>
          <w:lang w:val="ru-RU"/>
        </w:rPr>
        <w:t>услуг</w:t>
      </w:r>
      <w:r w:rsidR="00C04727">
        <w:rPr>
          <w:lang w:val="ru-RU"/>
        </w:rPr>
        <w:t>и</w:t>
      </w:r>
      <w:r w:rsidR="00037EAC" w:rsidRPr="005D31F3">
        <w:rPr>
          <w:lang w:val="ru-RU"/>
        </w:rPr>
        <w:t>.</w:t>
      </w:r>
    </w:p>
    <w:p w:rsidR="000365AF" w:rsidRPr="008059AF" w:rsidRDefault="00C949C1" w:rsidP="00752D06">
      <w:pPr>
        <w:ind w:firstLine="709"/>
        <w:jc w:val="both"/>
        <w:rPr>
          <w:lang w:val="ru-RU"/>
        </w:rPr>
      </w:pPr>
      <w:r>
        <w:rPr>
          <w:color w:val="000000"/>
          <w:spacing w:val="6"/>
          <w:lang w:val="ru-RU"/>
        </w:rPr>
        <w:t>4.</w:t>
      </w:r>
      <w:r w:rsidR="00EC278E">
        <w:rPr>
          <w:color w:val="000000"/>
          <w:spacing w:val="6"/>
          <w:lang w:val="ru-RU"/>
        </w:rPr>
        <w:t>6</w:t>
      </w:r>
      <w:r w:rsidR="005D31F3">
        <w:rPr>
          <w:color w:val="000000"/>
          <w:spacing w:val="6"/>
          <w:lang w:val="ru-RU"/>
        </w:rPr>
        <w:t>.</w:t>
      </w:r>
      <w:r w:rsidR="00037EAC" w:rsidRPr="00037EAC">
        <w:rPr>
          <w:color w:val="000000"/>
          <w:spacing w:val="6"/>
          <w:lang w:val="ru-RU"/>
        </w:rPr>
        <w:t xml:space="preserve">Принять результат </w:t>
      </w:r>
      <w:r w:rsidR="00AC364B">
        <w:rPr>
          <w:color w:val="000000"/>
          <w:spacing w:val="6"/>
          <w:lang w:val="ru-RU"/>
        </w:rPr>
        <w:t>услуг</w:t>
      </w:r>
      <w:r w:rsidR="00037EAC" w:rsidRPr="00037EAC">
        <w:rPr>
          <w:color w:val="000000"/>
          <w:spacing w:val="6"/>
          <w:lang w:val="ru-RU"/>
        </w:rPr>
        <w:t>.</w:t>
      </w:r>
      <w:r w:rsidR="0008405A">
        <w:rPr>
          <w:color w:val="000000"/>
          <w:spacing w:val="6"/>
          <w:lang w:val="ru-RU"/>
        </w:rPr>
        <w:t xml:space="preserve"> </w:t>
      </w:r>
      <w:r w:rsidR="005B7502" w:rsidRPr="00037EAC">
        <w:rPr>
          <w:color w:val="000000"/>
          <w:spacing w:val="6"/>
          <w:lang w:val="ru-RU"/>
        </w:rPr>
        <w:t>Прием-передача</w:t>
      </w:r>
      <w:r w:rsidR="005B7502">
        <w:rPr>
          <w:color w:val="000000"/>
          <w:spacing w:val="6"/>
          <w:lang w:val="ru-RU"/>
        </w:rPr>
        <w:t xml:space="preserve"> </w:t>
      </w:r>
      <w:r w:rsidR="00C04727">
        <w:rPr>
          <w:color w:val="000000"/>
          <w:spacing w:val="6"/>
          <w:lang w:val="ru-RU"/>
        </w:rPr>
        <w:t>оказанных</w:t>
      </w:r>
      <w:r w:rsidR="005B7502">
        <w:rPr>
          <w:color w:val="000000"/>
          <w:spacing w:val="6"/>
          <w:lang w:val="ru-RU"/>
        </w:rPr>
        <w:t xml:space="preserve"> </w:t>
      </w:r>
      <w:r w:rsidR="00AC364B">
        <w:rPr>
          <w:color w:val="000000"/>
          <w:spacing w:val="6"/>
          <w:lang w:val="ru-RU"/>
        </w:rPr>
        <w:t>услуг</w:t>
      </w:r>
      <w:r w:rsidR="005B7502">
        <w:rPr>
          <w:color w:val="000000"/>
          <w:spacing w:val="6"/>
          <w:lang w:val="ru-RU"/>
        </w:rPr>
        <w:t xml:space="preserve"> осуществляется </w:t>
      </w:r>
      <w:r w:rsidR="00037EAC" w:rsidRPr="00037EAC">
        <w:rPr>
          <w:color w:val="000000"/>
          <w:spacing w:val="6"/>
          <w:lang w:val="ru-RU"/>
        </w:rPr>
        <w:t xml:space="preserve">по </w:t>
      </w:r>
      <w:r w:rsidR="00EC278E">
        <w:rPr>
          <w:color w:val="000000"/>
          <w:spacing w:val="6"/>
          <w:lang w:val="ru-RU"/>
        </w:rPr>
        <w:t>А</w:t>
      </w:r>
      <w:r w:rsidR="0049587B">
        <w:rPr>
          <w:lang w:val="ru-RU"/>
        </w:rPr>
        <w:t>кту</w:t>
      </w:r>
      <w:r w:rsidR="0049587B" w:rsidRPr="0014562B">
        <w:rPr>
          <w:lang w:val="ru-RU"/>
        </w:rPr>
        <w:t xml:space="preserve"> сдачи-приемки </w:t>
      </w:r>
      <w:r w:rsidR="00C04727">
        <w:rPr>
          <w:lang w:val="ru-RU"/>
        </w:rPr>
        <w:t>оказанных</w:t>
      </w:r>
      <w:r w:rsidR="0049587B" w:rsidRPr="0014562B">
        <w:rPr>
          <w:lang w:val="ru-RU"/>
        </w:rPr>
        <w:t xml:space="preserve"> </w:t>
      </w:r>
      <w:r w:rsidR="00AC364B">
        <w:rPr>
          <w:lang w:val="ru-RU"/>
        </w:rPr>
        <w:t>услуг</w:t>
      </w:r>
      <w:r w:rsidR="0049587B">
        <w:rPr>
          <w:lang w:val="ru-RU"/>
        </w:rPr>
        <w:t>.</w:t>
      </w:r>
    </w:p>
    <w:p w:rsidR="00770E1B" w:rsidRDefault="00DC06B0" w:rsidP="00DC06B0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  <w:tab w:val="left" w:pos="1418"/>
        </w:tabs>
        <w:spacing w:before="120" w:after="120"/>
        <w:ind w:firstLine="709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>П</w:t>
      </w:r>
      <w:r w:rsidR="00225E65" w:rsidRPr="008823C5">
        <w:rPr>
          <w:b/>
          <w:bCs/>
          <w:lang w:val="ru-RU"/>
        </w:rPr>
        <w:t xml:space="preserve">орядок сдачи-приемки </w:t>
      </w:r>
      <w:r w:rsidR="00AC364B">
        <w:rPr>
          <w:b/>
          <w:bCs/>
          <w:lang w:val="ru-RU"/>
        </w:rPr>
        <w:t>услуг</w:t>
      </w:r>
    </w:p>
    <w:p w:rsidR="0014562B" w:rsidRPr="00F07637" w:rsidRDefault="0014562B" w:rsidP="00752D06">
      <w:pPr>
        <w:tabs>
          <w:tab w:val="num" w:pos="851"/>
        </w:tabs>
        <w:ind w:firstLine="709"/>
        <w:jc w:val="both"/>
        <w:rPr>
          <w:lang w:val="ru-RU"/>
        </w:rPr>
      </w:pPr>
      <w:r w:rsidRPr="008823C5">
        <w:rPr>
          <w:lang w:val="ru-RU"/>
        </w:rPr>
        <w:t>5.</w:t>
      </w:r>
      <w:r w:rsidR="00DB5893">
        <w:rPr>
          <w:lang w:val="ru-RU"/>
        </w:rPr>
        <w:t>1</w:t>
      </w:r>
      <w:r w:rsidRPr="008823C5">
        <w:rPr>
          <w:lang w:val="ru-RU"/>
        </w:rPr>
        <w:t xml:space="preserve">. </w:t>
      </w:r>
      <w:r w:rsidR="00AE5427" w:rsidRPr="008823C5">
        <w:rPr>
          <w:lang w:val="ru-RU"/>
        </w:rPr>
        <w:t xml:space="preserve">Исполнитель </w:t>
      </w:r>
      <w:r w:rsidR="00EC278E">
        <w:rPr>
          <w:lang w:val="ru-RU"/>
        </w:rPr>
        <w:t>направляет Заказчику</w:t>
      </w:r>
      <w:r w:rsidR="00AE5427" w:rsidRPr="008823C5">
        <w:rPr>
          <w:lang w:val="ru-RU"/>
        </w:rPr>
        <w:t xml:space="preserve"> </w:t>
      </w:r>
      <w:r w:rsidR="00EC278E">
        <w:rPr>
          <w:lang w:val="ru-RU"/>
        </w:rPr>
        <w:t>А</w:t>
      </w:r>
      <w:r w:rsidR="00AE5427">
        <w:rPr>
          <w:lang w:val="ru-RU"/>
        </w:rPr>
        <w:t>кт сдачи-приемки оказанны</w:t>
      </w:r>
      <w:r w:rsidR="00EC278E">
        <w:rPr>
          <w:lang w:val="ru-RU"/>
        </w:rPr>
        <w:t>х</w:t>
      </w:r>
      <w:r w:rsidR="00AE5427" w:rsidRPr="008823C5">
        <w:rPr>
          <w:lang w:val="ru-RU"/>
        </w:rPr>
        <w:t xml:space="preserve"> </w:t>
      </w:r>
      <w:r w:rsidR="00AE5427">
        <w:rPr>
          <w:lang w:val="ru-RU"/>
        </w:rPr>
        <w:t>услуг</w:t>
      </w:r>
      <w:r w:rsidR="00AE5427" w:rsidRPr="008823C5">
        <w:rPr>
          <w:lang w:val="ru-RU"/>
        </w:rPr>
        <w:t xml:space="preserve"> не позднее 5 (пяти) календарных дней </w:t>
      </w:r>
      <w:r w:rsidR="00AE5427">
        <w:rPr>
          <w:lang w:val="ru-RU"/>
        </w:rPr>
        <w:t>месяца</w:t>
      </w:r>
      <w:r w:rsidR="00EC278E">
        <w:rPr>
          <w:lang w:val="ru-RU"/>
        </w:rPr>
        <w:t>,</w:t>
      </w:r>
      <w:r w:rsidR="00AE5427">
        <w:rPr>
          <w:lang w:val="ru-RU"/>
        </w:rPr>
        <w:t xml:space="preserve"> следующего за расчетным</w:t>
      </w:r>
      <w:r w:rsidR="00AE5427" w:rsidRPr="008823C5">
        <w:rPr>
          <w:lang w:val="ru-RU"/>
        </w:rPr>
        <w:t>.</w:t>
      </w:r>
      <w:r w:rsidR="00F07637" w:rsidRPr="00DE59E7">
        <w:rPr>
          <w:lang w:val="ru-RU"/>
        </w:rPr>
        <w:t xml:space="preserve"> </w:t>
      </w:r>
      <w:r w:rsidR="00F07637" w:rsidRPr="008823C5">
        <w:rPr>
          <w:lang w:val="ru-RU"/>
        </w:rPr>
        <w:t xml:space="preserve">Исполнитель выставляет счет-фактуру на </w:t>
      </w:r>
      <w:r w:rsidR="00F07637">
        <w:rPr>
          <w:lang w:val="ru-RU"/>
        </w:rPr>
        <w:t>оказанные</w:t>
      </w:r>
      <w:r w:rsidR="00F07637" w:rsidRPr="008823C5">
        <w:rPr>
          <w:lang w:val="ru-RU"/>
        </w:rPr>
        <w:t xml:space="preserve"> </w:t>
      </w:r>
      <w:r w:rsidR="00F07637">
        <w:rPr>
          <w:lang w:val="ru-RU"/>
        </w:rPr>
        <w:t>услуги</w:t>
      </w:r>
      <w:r w:rsidR="00F07637" w:rsidRPr="008823C5">
        <w:rPr>
          <w:lang w:val="ru-RU"/>
        </w:rPr>
        <w:t xml:space="preserve"> не позднее 5 (пяти) календарных дней после подписания Акта.</w:t>
      </w:r>
    </w:p>
    <w:p w:rsidR="00AE5427" w:rsidRPr="008823C5" w:rsidRDefault="0014562B" w:rsidP="00752D06">
      <w:pPr>
        <w:tabs>
          <w:tab w:val="num" w:pos="851"/>
        </w:tabs>
        <w:ind w:firstLine="709"/>
        <w:jc w:val="both"/>
        <w:rPr>
          <w:lang w:val="ru-RU"/>
        </w:rPr>
      </w:pPr>
      <w:r w:rsidRPr="008823C5">
        <w:rPr>
          <w:lang w:val="ru-RU"/>
        </w:rPr>
        <w:t>5.</w:t>
      </w:r>
      <w:r w:rsidR="00DB5893">
        <w:rPr>
          <w:lang w:val="ru-RU"/>
        </w:rPr>
        <w:t>2</w:t>
      </w:r>
      <w:r w:rsidRPr="008823C5">
        <w:rPr>
          <w:lang w:val="ru-RU"/>
        </w:rPr>
        <w:t>.</w:t>
      </w:r>
      <w:r w:rsidR="00AE5427">
        <w:rPr>
          <w:lang w:val="ru-RU"/>
        </w:rPr>
        <w:t xml:space="preserve"> Заказчик в течение не более 10</w:t>
      </w:r>
      <w:r w:rsidR="00AE5427" w:rsidRPr="008823C5">
        <w:rPr>
          <w:lang w:val="ru-RU"/>
        </w:rPr>
        <w:t xml:space="preserve"> </w:t>
      </w:r>
      <w:r w:rsidR="00EC278E">
        <w:rPr>
          <w:lang w:val="ru-RU"/>
        </w:rPr>
        <w:t xml:space="preserve">(десяти) </w:t>
      </w:r>
      <w:r w:rsidR="00AE5427" w:rsidRPr="008823C5">
        <w:rPr>
          <w:lang w:val="ru-RU"/>
        </w:rPr>
        <w:t>календарных дней с момента получения Акта направляет Исполнителю подписанный Акт или мотивированный отказ. В случае мотивированного отказа</w:t>
      </w:r>
      <w:r w:rsidR="00EC278E">
        <w:rPr>
          <w:lang w:val="ru-RU"/>
        </w:rPr>
        <w:t>,</w:t>
      </w:r>
      <w:r w:rsidR="00AE5427" w:rsidRPr="008823C5">
        <w:rPr>
          <w:lang w:val="ru-RU"/>
        </w:rPr>
        <w:t xml:space="preserve"> Исполнитель устраняет замечания за свой счёт в согласованные с Заказчиком сроки.</w:t>
      </w:r>
    </w:p>
    <w:p w:rsidR="00964BB8" w:rsidRDefault="00AE5427" w:rsidP="00752D06">
      <w:pPr>
        <w:tabs>
          <w:tab w:val="num" w:pos="851"/>
        </w:tabs>
        <w:ind w:firstLine="709"/>
        <w:jc w:val="both"/>
        <w:rPr>
          <w:lang w:val="ru-RU"/>
        </w:rPr>
      </w:pPr>
      <w:r w:rsidRPr="008823C5">
        <w:rPr>
          <w:lang w:val="ru-RU"/>
        </w:rPr>
        <w:t>В случае</w:t>
      </w:r>
      <w:r w:rsidR="00EC278E">
        <w:rPr>
          <w:lang w:val="ru-RU"/>
        </w:rPr>
        <w:t>,</w:t>
      </w:r>
      <w:r w:rsidRPr="008823C5">
        <w:rPr>
          <w:lang w:val="ru-RU"/>
        </w:rPr>
        <w:t xml:space="preserve"> если Заказчик в указанный срок не направит Исполнителю подписанный Акт или мотивированный отказ,  </w:t>
      </w:r>
      <w:r>
        <w:rPr>
          <w:lang w:val="ru-RU"/>
        </w:rPr>
        <w:t>услуги</w:t>
      </w:r>
      <w:r w:rsidRPr="008823C5">
        <w:rPr>
          <w:lang w:val="ru-RU"/>
        </w:rPr>
        <w:t xml:space="preserve"> считаются принятыми без замечаний и подлежат оплате Заказчиком.</w:t>
      </w:r>
    </w:p>
    <w:p w:rsidR="006731FA" w:rsidRPr="00EC278E" w:rsidRDefault="006731FA" w:rsidP="00752D06">
      <w:pPr>
        <w:tabs>
          <w:tab w:val="num" w:pos="851"/>
        </w:tabs>
        <w:ind w:firstLine="709"/>
        <w:jc w:val="both"/>
        <w:rPr>
          <w:lang w:val="ru-RU"/>
        </w:rPr>
      </w:pPr>
    </w:p>
    <w:p w:rsidR="00770E1B" w:rsidRDefault="003F71F5" w:rsidP="00752D06">
      <w:pPr>
        <w:tabs>
          <w:tab w:val="right" w:pos="9072"/>
        </w:tabs>
        <w:spacing w:before="120" w:after="120"/>
        <w:ind w:firstLine="709"/>
        <w:jc w:val="center"/>
        <w:rPr>
          <w:b/>
          <w:lang w:val="ru-RU"/>
        </w:rPr>
      </w:pPr>
      <w:r w:rsidRPr="003F71F5">
        <w:rPr>
          <w:b/>
          <w:lang w:val="ru-RU"/>
        </w:rPr>
        <w:t>6. Ответственность сторон</w:t>
      </w:r>
    </w:p>
    <w:p w:rsidR="003F71F5" w:rsidRPr="003F71F5" w:rsidRDefault="003F71F5" w:rsidP="00752D06">
      <w:pPr>
        <w:tabs>
          <w:tab w:val="right" w:pos="9072"/>
        </w:tabs>
        <w:ind w:firstLine="709"/>
        <w:jc w:val="both"/>
        <w:rPr>
          <w:lang w:val="ru-RU"/>
        </w:rPr>
      </w:pPr>
      <w:r w:rsidRPr="003F71F5">
        <w:rPr>
          <w:lang w:val="ru-RU"/>
        </w:rPr>
        <w:t>6.1. 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Российской Федерации.</w:t>
      </w:r>
    </w:p>
    <w:p w:rsidR="003F71F5" w:rsidRPr="00423AAF" w:rsidRDefault="003F71F5" w:rsidP="00752D06">
      <w:pPr>
        <w:pStyle w:val="31"/>
        <w:ind w:left="0" w:firstLine="709"/>
      </w:pPr>
      <w:r w:rsidRPr="00423AAF">
        <w:t xml:space="preserve">6.2. В случае просрочки по своей вине сдачи </w:t>
      </w:r>
      <w:r w:rsidR="00AC364B">
        <w:t>услуг</w:t>
      </w:r>
      <w:r w:rsidRPr="00423AAF">
        <w:t xml:space="preserve"> Исполнитель уплачивает Заказчику пеню в размере 0,01% </w:t>
      </w:r>
      <w:r w:rsidR="00EC278E">
        <w:t xml:space="preserve"> (ноль целых одна сотая процента) </w:t>
      </w:r>
      <w:r w:rsidRPr="00423AAF">
        <w:t xml:space="preserve">стоимости не сданных в срок </w:t>
      </w:r>
      <w:r w:rsidR="00AC364B">
        <w:t>услуг</w:t>
      </w:r>
      <w:r w:rsidRPr="00423AAF">
        <w:t xml:space="preserve"> за каждый день просрочки, но не более 10% </w:t>
      </w:r>
      <w:r w:rsidR="00EC278E">
        <w:t xml:space="preserve">(десяти процентов) </w:t>
      </w:r>
      <w:r w:rsidRPr="00423AAF">
        <w:t xml:space="preserve">стоимости </w:t>
      </w:r>
      <w:r w:rsidR="00AC364B">
        <w:t>услуг</w:t>
      </w:r>
      <w:r w:rsidRPr="00423AAF">
        <w:t xml:space="preserve">, не </w:t>
      </w:r>
      <w:r w:rsidR="00C04727">
        <w:t>оказанных</w:t>
      </w:r>
      <w:r w:rsidRPr="00423AAF">
        <w:t xml:space="preserve"> Исполнителем в срок. </w:t>
      </w:r>
    </w:p>
    <w:p w:rsidR="003F71F5" w:rsidRPr="00423AAF" w:rsidRDefault="003F71F5" w:rsidP="00752D06">
      <w:pPr>
        <w:pStyle w:val="31"/>
        <w:ind w:left="0" w:firstLine="709"/>
      </w:pPr>
      <w:r w:rsidRPr="00423AAF">
        <w:t xml:space="preserve">6.3. В случае просрочки оплаты </w:t>
      </w:r>
      <w:r w:rsidR="00AC364B">
        <w:t>услуг</w:t>
      </w:r>
      <w:r w:rsidRPr="00423AAF">
        <w:t xml:space="preserve"> по настоящему Договору Заказчик уплачивает Исполнителю пеню в размере 0,01% </w:t>
      </w:r>
      <w:r w:rsidR="00EC278E">
        <w:t xml:space="preserve">(ноль целых одна сотая процента) </w:t>
      </w:r>
      <w:r w:rsidRPr="00423AAF">
        <w:t xml:space="preserve">стоимости не оплаченных в срок </w:t>
      </w:r>
      <w:r w:rsidR="00AC364B">
        <w:t>услуг</w:t>
      </w:r>
      <w:r w:rsidRPr="00423AAF">
        <w:t xml:space="preserve"> за каждый день просрочки, но не более 10% </w:t>
      </w:r>
      <w:r w:rsidR="00EC278E">
        <w:t xml:space="preserve">(десяти процентов) </w:t>
      </w:r>
      <w:r w:rsidRPr="00423AAF">
        <w:t xml:space="preserve">стоимости </w:t>
      </w:r>
      <w:r w:rsidR="00AC364B">
        <w:t>услуг</w:t>
      </w:r>
      <w:r w:rsidRPr="00423AAF">
        <w:t xml:space="preserve">, неоплаченных Заказчиком в срок. </w:t>
      </w:r>
    </w:p>
    <w:p w:rsidR="00770E1B" w:rsidRDefault="003F71F5" w:rsidP="00752D06">
      <w:pPr>
        <w:ind w:firstLine="709"/>
        <w:jc w:val="both"/>
        <w:rPr>
          <w:lang w:val="ru-RU"/>
        </w:rPr>
      </w:pPr>
      <w:r w:rsidRPr="003F71F5">
        <w:rPr>
          <w:lang w:val="ru-RU"/>
        </w:rPr>
        <w:t xml:space="preserve">6.4. В случае возникновения спорных вопросов, Стороны примут все усилия для их урегулирования путём переговоров. При отсутствии компромисса, спор подлежат разрешению в Арбитражном суде </w:t>
      </w:r>
      <w:r w:rsidR="005034AF">
        <w:rPr>
          <w:lang w:val="ru-RU"/>
        </w:rPr>
        <w:t>Владимирской области</w:t>
      </w:r>
      <w:r w:rsidR="00A1781C">
        <w:rPr>
          <w:lang w:val="ru-RU"/>
        </w:rPr>
        <w:t>.</w:t>
      </w:r>
    </w:p>
    <w:p w:rsidR="00AE2506" w:rsidRDefault="00AE2506" w:rsidP="00752D06">
      <w:pPr>
        <w:ind w:firstLine="709"/>
        <w:jc w:val="both"/>
        <w:rPr>
          <w:lang w:val="ru-RU"/>
        </w:rPr>
      </w:pPr>
    </w:p>
    <w:p w:rsidR="00AE2506" w:rsidRDefault="00AE2506" w:rsidP="00752D06">
      <w:pPr>
        <w:ind w:firstLine="709"/>
        <w:jc w:val="both"/>
        <w:rPr>
          <w:lang w:val="ru-RU"/>
        </w:rPr>
      </w:pPr>
    </w:p>
    <w:p w:rsidR="00770E1B" w:rsidRDefault="003F71F5" w:rsidP="00752D06">
      <w:pPr>
        <w:numPr>
          <w:ilvl w:val="0"/>
          <w:numId w:val="14"/>
        </w:numPr>
        <w:spacing w:before="120" w:after="120"/>
        <w:ind w:left="357" w:firstLine="709"/>
        <w:jc w:val="center"/>
        <w:rPr>
          <w:b/>
          <w:lang w:val="ru-RU"/>
        </w:rPr>
      </w:pPr>
      <w:r>
        <w:rPr>
          <w:b/>
          <w:lang w:val="ru-RU"/>
        </w:rPr>
        <w:lastRenderedPageBreak/>
        <w:t xml:space="preserve"> </w:t>
      </w:r>
      <w:r w:rsidR="00225E65" w:rsidRPr="008823C5">
        <w:rPr>
          <w:b/>
          <w:lang w:val="ru-RU"/>
        </w:rPr>
        <w:t>Прочие условия</w:t>
      </w:r>
    </w:p>
    <w:p w:rsidR="00225E65" w:rsidRPr="008823C5" w:rsidRDefault="00F9149A" w:rsidP="00752D06">
      <w:pPr>
        <w:numPr>
          <w:ilvl w:val="1"/>
          <w:numId w:val="14"/>
        </w:numPr>
        <w:ind w:left="0" w:firstLine="709"/>
        <w:jc w:val="both"/>
        <w:rPr>
          <w:lang w:val="ru-RU"/>
        </w:rPr>
      </w:pPr>
      <w:r w:rsidRPr="00F9149A">
        <w:rPr>
          <w:lang w:val="ru-RU"/>
        </w:rPr>
        <w:t>В случае неисполнения или ненадлежащего исполнения условий настоящего договора Стороны несут ответственность в соответствии с действующим законодательством Российской Федерации.</w:t>
      </w:r>
    </w:p>
    <w:p w:rsidR="00384FE8" w:rsidRPr="00435CC2" w:rsidRDefault="008250AD" w:rsidP="008250AD">
      <w:pPr>
        <w:numPr>
          <w:ilvl w:val="1"/>
          <w:numId w:val="14"/>
        </w:numPr>
        <w:ind w:left="0" w:firstLine="709"/>
        <w:jc w:val="both"/>
        <w:rPr>
          <w:lang w:val="ru-RU"/>
        </w:rPr>
      </w:pPr>
      <w:r>
        <w:rPr>
          <w:lang w:val="ru-RU"/>
        </w:rPr>
        <w:t xml:space="preserve"> </w:t>
      </w:r>
      <w:r w:rsidR="00384FE8" w:rsidRPr="00435CC2">
        <w:rPr>
          <w:bCs/>
          <w:color w:val="000000"/>
          <w:lang w:val="ru-RU"/>
        </w:rPr>
        <w:t xml:space="preserve">Договор вступает в силу с </w:t>
      </w:r>
      <w:r w:rsidR="00AE2506">
        <w:rPr>
          <w:bCs/>
          <w:color w:val="000000"/>
          <w:lang w:val="ru-RU"/>
        </w:rPr>
        <w:t>01.01.</w:t>
      </w:r>
      <w:r w:rsidR="00C703E4">
        <w:rPr>
          <w:bCs/>
          <w:color w:val="000000"/>
          <w:lang w:val="ru-RU"/>
        </w:rPr>
        <w:t>201</w:t>
      </w:r>
      <w:r w:rsidR="00AE2506">
        <w:rPr>
          <w:bCs/>
          <w:color w:val="000000"/>
          <w:lang w:val="ru-RU"/>
        </w:rPr>
        <w:t>7</w:t>
      </w:r>
      <w:r w:rsidR="00C703E4">
        <w:rPr>
          <w:bCs/>
          <w:color w:val="000000"/>
          <w:lang w:val="ru-RU"/>
        </w:rPr>
        <w:t xml:space="preserve"> года </w:t>
      </w:r>
      <w:r w:rsidR="00384FE8" w:rsidRPr="00435CC2">
        <w:rPr>
          <w:bCs/>
          <w:color w:val="000000"/>
          <w:lang w:val="ru-RU"/>
        </w:rPr>
        <w:t xml:space="preserve"> и действует до </w:t>
      </w:r>
      <w:r w:rsidR="00AE2506">
        <w:rPr>
          <w:bCs/>
          <w:color w:val="000000"/>
          <w:lang w:val="ru-RU"/>
        </w:rPr>
        <w:t>31.12.</w:t>
      </w:r>
      <w:r w:rsidR="00964BB8" w:rsidRPr="00435CC2">
        <w:rPr>
          <w:bCs/>
          <w:color w:val="000000"/>
          <w:lang w:val="ru-RU"/>
        </w:rPr>
        <w:t>201</w:t>
      </w:r>
      <w:r w:rsidR="00AE2506">
        <w:rPr>
          <w:bCs/>
          <w:color w:val="000000"/>
          <w:lang w:val="ru-RU"/>
        </w:rPr>
        <w:t>7</w:t>
      </w:r>
      <w:r w:rsidR="00384FE8" w:rsidRPr="00435CC2">
        <w:rPr>
          <w:bCs/>
          <w:color w:val="000000"/>
          <w:lang w:val="ru-RU"/>
        </w:rPr>
        <w:t xml:space="preserve"> года, а в части расчетов </w:t>
      </w:r>
      <w:r>
        <w:rPr>
          <w:bCs/>
          <w:color w:val="000000"/>
          <w:lang w:val="ru-RU"/>
        </w:rPr>
        <w:t xml:space="preserve">- </w:t>
      </w:r>
      <w:r w:rsidR="00384FE8" w:rsidRPr="00435CC2">
        <w:rPr>
          <w:bCs/>
          <w:color w:val="000000"/>
          <w:lang w:val="ru-RU"/>
        </w:rPr>
        <w:t>до полного исполнения Сторонами св</w:t>
      </w:r>
      <w:r>
        <w:rPr>
          <w:bCs/>
          <w:color w:val="000000"/>
          <w:lang w:val="ru-RU"/>
        </w:rPr>
        <w:t>оих обязательств по настоящему д</w:t>
      </w:r>
      <w:r w:rsidR="00384FE8" w:rsidRPr="00435CC2">
        <w:rPr>
          <w:bCs/>
          <w:color w:val="000000"/>
          <w:lang w:val="ru-RU"/>
        </w:rPr>
        <w:t xml:space="preserve">оговору.  </w:t>
      </w:r>
    </w:p>
    <w:p w:rsidR="00225E65" w:rsidRDefault="00225E65" w:rsidP="00752D06">
      <w:pPr>
        <w:numPr>
          <w:ilvl w:val="1"/>
          <w:numId w:val="14"/>
        </w:numPr>
        <w:ind w:left="0" w:firstLine="709"/>
        <w:jc w:val="both"/>
        <w:rPr>
          <w:lang w:val="ru-RU"/>
        </w:rPr>
      </w:pPr>
      <w:r w:rsidRPr="00435CC2">
        <w:rPr>
          <w:lang w:val="ru-RU"/>
        </w:rPr>
        <w:t xml:space="preserve">Договор  составлен  в  </w:t>
      </w:r>
      <w:r w:rsidR="009A4A0D">
        <w:rPr>
          <w:lang w:val="ru-RU"/>
        </w:rPr>
        <w:t>двух  экземплярах,  имеющих равную юридическую силу, по одному для каждой из Сторон</w:t>
      </w:r>
      <w:r w:rsidRPr="00435CC2">
        <w:rPr>
          <w:lang w:val="ru-RU"/>
        </w:rPr>
        <w:t>.</w:t>
      </w:r>
    </w:p>
    <w:p w:rsidR="00841AA5" w:rsidRPr="00841AA5" w:rsidRDefault="00841AA5" w:rsidP="00752D06">
      <w:pPr>
        <w:numPr>
          <w:ilvl w:val="1"/>
          <w:numId w:val="14"/>
        </w:numPr>
        <w:ind w:left="0" w:firstLine="709"/>
        <w:jc w:val="both"/>
        <w:rPr>
          <w:lang w:val="ru-RU"/>
        </w:rPr>
      </w:pPr>
      <w:r w:rsidRPr="00841AA5">
        <w:rPr>
          <w:lang w:val="ru-RU"/>
        </w:rPr>
        <w:t>Факсимильные копии договора (в том числе Приложения, дополнения и пр.), счета на оплату</w:t>
      </w:r>
      <w:r w:rsidR="00CC7246">
        <w:rPr>
          <w:lang w:val="ru-RU"/>
        </w:rPr>
        <w:t xml:space="preserve"> и др. документы</w:t>
      </w:r>
      <w:r w:rsidRPr="00841AA5">
        <w:rPr>
          <w:lang w:val="ru-RU"/>
        </w:rPr>
        <w:t>, направленные посредством факсимильной связи или электронной почты, имеют юрид</w:t>
      </w:r>
      <w:r w:rsidR="00A845F4">
        <w:rPr>
          <w:lang w:val="ru-RU"/>
        </w:rPr>
        <w:t>ическую силу подлинника до полу</w:t>
      </w:r>
      <w:r w:rsidRPr="00841AA5">
        <w:rPr>
          <w:lang w:val="ru-RU"/>
        </w:rPr>
        <w:t xml:space="preserve">чения Сторонами оригинала и обязательны для Сторон при исполнении условий настоящего договора. Сторона, направившая факсимильную копию документа, обязана в течение 10 </w:t>
      </w:r>
      <w:r w:rsidR="009A4A0D">
        <w:rPr>
          <w:lang w:val="ru-RU"/>
        </w:rPr>
        <w:t xml:space="preserve">(десяти) </w:t>
      </w:r>
      <w:r w:rsidRPr="00841AA5">
        <w:rPr>
          <w:lang w:val="ru-RU"/>
        </w:rPr>
        <w:t> рабочих дней направить другой Стороне оригинал документа п</w:t>
      </w:r>
      <w:r w:rsidR="00D422C4">
        <w:rPr>
          <w:lang w:val="ru-RU"/>
        </w:rPr>
        <w:t>о почте или курьером (нарочно).</w:t>
      </w:r>
    </w:p>
    <w:p w:rsidR="00225E65" w:rsidRPr="008823C5" w:rsidRDefault="00225E65" w:rsidP="00752D06">
      <w:pPr>
        <w:numPr>
          <w:ilvl w:val="1"/>
          <w:numId w:val="14"/>
        </w:numPr>
        <w:ind w:left="0" w:firstLine="709"/>
        <w:jc w:val="both"/>
        <w:rPr>
          <w:lang w:val="ru-RU"/>
        </w:rPr>
      </w:pPr>
      <w:r w:rsidRPr="008823C5">
        <w:rPr>
          <w:lang w:val="ru-RU"/>
        </w:rPr>
        <w:t>Изменение  или  расторжение  договора  возможно  по  соглашению  сторон  или на основании действующего законодательства РФ. Соглашение об изменении или расторжении настоящего договора действительно лишь  в  том  случае,  если  оно  совершено  в  письменной  форме, в виде дополнительного соглашения,  и  подписано уполномоченными  представителями  сторон.</w:t>
      </w:r>
    </w:p>
    <w:p w:rsidR="00F1245D" w:rsidRDefault="00225E65" w:rsidP="00752D06">
      <w:pPr>
        <w:numPr>
          <w:ilvl w:val="1"/>
          <w:numId w:val="14"/>
        </w:numPr>
        <w:ind w:left="0" w:firstLine="709"/>
        <w:jc w:val="both"/>
        <w:rPr>
          <w:lang w:val="ru-RU"/>
        </w:rPr>
      </w:pPr>
      <w:r w:rsidRPr="008823C5">
        <w:rPr>
          <w:lang w:val="ru-RU"/>
        </w:rPr>
        <w:t>Ни одна из сторон не имеет права передавать третьим лицам права и обязанности по нас</w:t>
      </w:r>
      <w:r w:rsidR="00F1245D">
        <w:rPr>
          <w:lang w:val="ru-RU"/>
        </w:rPr>
        <w:t>т</w:t>
      </w:r>
      <w:r w:rsidRPr="008823C5">
        <w:rPr>
          <w:lang w:val="ru-RU"/>
        </w:rPr>
        <w:t>оящему договору без письменного согласия другой стороны.</w:t>
      </w:r>
    </w:p>
    <w:p w:rsidR="00F1245D" w:rsidRPr="00F1245D" w:rsidRDefault="00F1245D" w:rsidP="00752D06">
      <w:pPr>
        <w:numPr>
          <w:ilvl w:val="1"/>
          <w:numId w:val="14"/>
        </w:numPr>
        <w:ind w:left="0" w:firstLine="709"/>
        <w:jc w:val="both"/>
        <w:rPr>
          <w:lang w:val="ru-RU"/>
        </w:rPr>
      </w:pPr>
      <w:r w:rsidRPr="00F1245D">
        <w:rPr>
          <w:lang w:val="ru-RU"/>
        </w:rPr>
        <w:t>В целях оперативного обмена информацией, связанной с исполнением настоящего договора, стороны определили следующих работников:</w:t>
      </w:r>
    </w:p>
    <w:p w:rsidR="00F1245D" w:rsidRPr="00F1245D" w:rsidRDefault="00F1245D" w:rsidP="00752D06">
      <w:pPr>
        <w:widowControl w:val="0"/>
        <w:autoSpaceDE w:val="0"/>
        <w:autoSpaceDN w:val="0"/>
        <w:adjustRightInd w:val="0"/>
        <w:ind w:firstLine="709"/>
        <w:jc w:val="both"/>
      </w:pPr>
      <w:r w:rsidRPr="00F1245D">
        <w:t>От Заказчика:</w:t>
      </w:r>
    </w:p>
    <w:p w:rsidR="00F1245D" w:rsidRPr="00390720" w:rsidRDefault="00F470D1" w:rsidP="00F1245D">
      <w:pPr>
        <w:numPr>
          <w:ilvl w:val="0"/>
          <w:numId w:val="23"/>
        </w:numPr>
        <w:spacing w:line="276" w:lineRule="auto"/>
        <w:ind w:left="1066" w:hanging="357"/>
        <w:jc w:val="both"/>
        <w:rPr>
          <w:b/>
        </w:rPr>
      </w:pPr>
      <w:r>
        <w:rPr>
          <w:b/>
          <w:lang w:val="ru-RU"/>
        </w:rPr>
        <w:tab/>
      </w:r>
      <w:r w:rsidR="005034AF">
        <w:rPr>
          <w:b/>
          <w:lang w:val="ru-RU"/>
        </w:rPr>
        <w:t>Ф.И.О.___________________________</w:t>
      </w:r>
    </w:p>
    <w:p w:rsidR="00F1245D" w:rsidRPr="00CC6297" w:rsidRDefault="00F470D1" w:rsidP="00F1245D">
      <w:pPr>
        <w:ind w:left="709"/>
        <w:jc w:val="both"/>
        <w:rPr>
          <w:i/>
          <w:lang w:val="ru-RU"/>
        </w:rPr>
      </w:pP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 w:rsidRPr="00390720">
        <w:rPr>
          <w:i/>
        </w:rPr>
        <w:tab/>
      </w:r>
      <w:r w:rsidR="00F1245D" w:rsidRPr="00F1245D">
        <w:rPr>
          <w:i/>
        </w:rPr>
        <w:t>E</w:t>
      </w:r>
      <w:r w:rsidR="00F1245D" w:rsidRPr="00CC6297">
        <w:rPr>
          <w:i/>
          <w:lang w:val="ru-RU"/>
        </w:rPr>
        <w:t>-</w:t>
      </w:r>
      <w:r w:rsidR="00F1245D" w:rsidRPr="00F1245D">
        <w:rPr>
          <w:i/>
        </w:rPr>
        <w:t>mail</w:t>
      </w:r>
      <w:r w:rsidR="00F1245D" w:rsidRPr="00CC6297">
        <w:rPr>
          <w:i/>
          <w:lang w:val="ru-RU"/>
        </w:rPr>
        <w:t xml:space="preserve">: </w:t>
      </w:r>
      <w:r w:rsidR="005034AF" w:rsidRPr="005034AF">
        <w:rPr>
          <w:lang w:val="ru-RU"/>
        </w:rPr>
        <w:t>-</w:t>
      </w:r>
      <w:r w:rsidR="005034AF">
        <w:rPr>
          <w:lang w:val="ru-RU"/>
        </w:rPr>
        <w:t>_________________</w:t>
      </w:r>
    </w:p>
    <w:p w:rsidR="00F1245D" w:rsidRPr="005034AF" w:rsidRDefault="00F470D1" w:rsidP="00F1245D">
      <w:pPr>
        <w:ind w:left="709"/>
        <w:jc w:val="both"/>
        <w:rPr>
          <w:i/>
          <w:lang w:val="ru-RU"/>
        </w:rPr>
      </w:pPr>
      <w:r w:rsidRPr="00CC6297">
        <w:rPr>
          <w:i/>
          <w:lang w:val="ru-RU"/>
        </w:rPr>
        <w:tab/>
      </w:r>
      <w:r w:rsidRPr="00CC6297">
        <w:rPr>
          <w:i/>
          <w:lang w:val="ru-RU"/>
        </w:rPr>
        <w:tab/>
      </w:r>
      <w:r w:rsidRPr="00CC6297">
        <w:rPr>
          <w:i/>
          <w:lang w:val="ru-RU"/>
        </w:rPr>
        <w:tab/>
      </w:r>
      <w:r w:rsidRPr="00CC6297">
        <w:rPr>
          <w:i/>
          <w:lang w:val="ru-RU"/>
        </w:rPr>
        <w:tab/>
      </w:r>
      <w:r w:rsidRPr="00CC6297">
        <w:rPr>
          <w:i/>
          <w:lang w:val="ru-RU"/>
        </w:rPr>
        <w:tab/>
      </w:r>
      <w:r w:rsidRPr="00CC6297">
        <w:rPr>
          <w:i/>
          <w:lang w:val="ru-RU"/>
        </w:rPr>
        <w:tab/>
      </w:r>
      <w:r w:rsidRPr="00CC6297">
        <w:rPr>
          <w:i/>
          <w:lang w:val="ru-RU"/>
        </w:rPr>
        <w:tab/>
      </w:r>
      <w:r w:rsidR="00F1245D" w:rsidRPr="00F1245D">
        <w:rPr>
          <w:i/>
        </w:rPr>
        <w:t>Tel</w:t>
      </w:r>
      <w:r w:rsidR="00F1245D" w:rsidRPr="00CC6297">
        <w:rPr>
          <w:i/>
          <w:lang w:val="ru-RU"/>
        </w:rPr>
        <w:t xml:space="preserve">. </w:t>
      </w:r>
      <w:r w:rsidR="005034AF">
        <w:rPr>
          <w:lang w:val="ru-RU"/>
        </w:rPr>
        <w:t>_________________</w:t>
      </w:r>
    </w:p>
    <w:p w:rsidR="00F1245D" w:rsidRPr="005034AF" w:rsidRDefault="00F470D1" w:rsidP="00F1245D">
      <w:pPr>
        <w:ind w:left="709"/>
        <w:jc w:val="both"/>
        <w:rPr>
          <w:i/>
          <w:lang w:val="ru-RU"/>
        </w:rPr>
      </w:pP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proofErr w:type="gramStart"/>
      <w:r w:rsidR="00F1245D" w:rsidRPr="00F1245D">
        <w:rPr>
          <w:i/>
        </w:rPr>
        <w:t>Mob</w:t>
      </w:r>
      <w:r w:rsidR="00F1245D" w:rsidRPr="00CC6297">
        <w:rPr>
          <w:i/>
          <w:lang w:val="ru-RU"/>
        </w:rPr>
        <w:t>.</w:t>
      </w:r>
      <w:proofErr w:type="gramEnd"/>
      <w:r w:rsidR="00F1245D" w:rsidRPr="00CC6297">
        <w:rPr>
          <w:i/>
          <w:lang w:val="ru-RU"/>
        </w:rPr>
        <w:t xml:space="preserve"> </w:t>
      </w:r>
      <w:r w:rsidR="005034AF">
        <w:rPr>
          <w:lang w:val="ru-RU"/>
        </w:rPr>
        <w:t>___________________</w:t>
      </w:r>
    </w:p>
    <w:p w:rsidR="00F1245D" w:rsidRPr="00DE59E7" w:rsidRDefault="00F1245D" w:rsidP="005034AF">
      <w:pPr>
        <w:spacing w:line="276" w:lineRule="auto"/>
        <w:ind w:left="1066"/>
        <w:jc w:val="both"/>
        <w:rPr>
          <w:lang w:val="ru-RU"/>
        </w:rPr>
      </w:pPr>
    </w:p>
    <w:p w:rsidR="00B670B1" w:rsidRDefault="00F1245D" w:rsidP="00DE59E7">
      <w:pPr>
        <w:widowControl w:val="0"/>
        <w:autoSpaceDE w:val="0"/>
        <w:autoSpaceDN w:val="0"/>
        <w:adjustRightInd w:val="0"/>
        <w:ind w:firstLine="540"/>
        <w:jc w:val="both"/>
        <w:rPr>
          <w:b/>
          <w:lang w:val="ru-RU"/>
        </w:rPr>
      </w:pPr>
      <w:r w:rsidRPr="00DE59E7">
        <w:rPr>
          <w:lang w:val="ru-RU"/>
        </w:rPr>
        <w:t xml:space="preserve">От Исполнителя: </w:t>
      </w:r>
      <w:r w:rsidRPr="00DE59E7">
        <w:rPr>
          <w:rFonts w:ascii="Calibri" w:hAnsi="Calibri" w:cs="Calibri"/>
          <w:lang w:val="ru-RU"/>
        </w:rPr>
        <w:t xml:space="preserve">   </w:t>
      </w:r>
    </w:p>
    <w:p w:rsidR="005034AF" w:rsidRPr="00390720" w:rsidRDefault="002E4150" w:rsidP="005034AF">
      <w:pPr>
        <w:numPr>
          <w:ilvl w:val="0"/>
          <w:numId w:val="25"/>
        </w:numPr>
        <w:spacing w:line="276" w:lineRule="auto"/>
        <w:jc w:val="both"/>
        <w:rPr>
          <w:b/>
        </w:rPr>
      </w:pPr>
      <w:r w:rsidRPr="00CC6297">
        <w:rPr>
          <w:i/>
          <w:lang w:val="ru-RU"/>
        </w:rPr>
        <w:tab/>
      </w:r>
      <w:r w:rsidRPr="00CC6297">
        <w:rPr>
          <w:i/>
          <w:lang w:val="ru-RU"/>
        </w:rPr>
        <w:tab/>
      </w:r>
      <w:r w:rsidRPr="00390720">
        <w:rPr>
          <w:i/>
          <w:lang w:val="ru-RU"/>
        </w:rPr>
        <w:t xml:space="preserve"> </w:t>
      </w:r>
      <w:r w:rsidR="005034AF">
        <w:rPr>
          <w:b/>
          <w:lang w:val="ru-RU"/>
        </w:rPr>
        <w:t>Ф.И.О.___________________________</w:t>
      </w:r>
    </w:p>
    <w:p w:rsidR="005034AF" w:rsidRPr="00390720" w:rsidRDefault="005034AF" w:rsidP="005034AF">
      <w:pPr>
        <w:ind w:left="709"/>
        <w:jc w:val="both"/>
        <w:rPr>
          <w:i/>
        </w:rPr>
      </w:pP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 w:rsidRPr="00390720">
        <w:rPr>
          <w:i/>
        </w:rPr>
        <w:tab/>
      </w:r>
      <w:r w:rsidRPr="00F1245D">
        <w:rPr>
          <w:i/>
        </w:rPr>
        <w:t xml:space="preserve">E-mail: </w:t>
      </w:r>
      <w:r w:rsidRPr="005034AF">
        <w:rPr>
          <w:lang w:val="ru-RU"/>
        </w:rPr>
        <w:t>-</w:t>
      </w:r>
      <w:r>
        <w:rPr>
          <w:lang w:val="ru-RU"/>
        </w:rPr>
        <w:t>_________________</w:t>
      </w:r>
    </w:p>
    <w:p w:rsidR="005034AF" w:rsidRPr="005034AF" w:rsidRDefault="005034AF" w:rsidP="005034AF">
      <w:pPr>
        <w:ind w:left="709"/>
        <w:jc w:val="both"/>
        <w:rPr>
          <w:i/>
          <w:lang w:val="ru-RU"/>
        </w:rPr>
      </w:pPr>
      <w:r w:rsidRPr="00390720">
        <w:rPr>
          <w:i/>
        </w:rPr>
        <w:tab/>
      </w:r>
      <w:r w:rsidRPr="00390720">
        <w:rPr>
          <w:i/>
        </w:rPr>
        <w:tab/>
      </w:r>
      <w:r w:rsidRPr="00390720">
        <w:rPr>
          <w:i/>
        </w:rPr>
        <w:tab/>
      </w:r>
      <w:r w:rsidRPr="00390720">
        <w:rPr>
          <w:i/>
        </w:rPr>
        <w:tab/>
      </w:r>
      <w:r w:rsidRPr="00390720">
        <w:rPr>
          <w:i/>
        </w:rPr>
        <w:tab/>
      </w:r>
      <w:r w:rsidRPr="00390720">
        <w:rPr>
          <w:i/>
        </w:rPr>
        <w:tab/>
      </w:r>
      <w:r w:rsidRPr="00390720">
        <w:rPr>
          <w:i/>
        </w:rPr>
        <w:tab/>
      </w:r>
      <w:r w:rsidRPr="00F1245D">
        <w:rPr>
          <w:i/>
        </w:rPr>
        <w:t xml:space="preserve">Tel. </w:t>
      </w:r>
      <w:r>
        <w:rPr>
          <w:lang w:val="ru-RU"/>
        </w:rPr>
        <w:t>_________________</w:t>
      </w:r>
    </w:p>
    <w:p w:rsidR="005034AF" w:rsidRPr="005034AF" w:rsidRDefault="005034AF" w:rsidP="005034AF">
      <w:pPr>
        <w:ind w:left="709"/>
        <w:jc w:val="both"/>
        <w:rPr>
          <w:i/>
          <w:lang w:val="ru-RU"/>
        </w:rPr>
      </w:pP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 w:rsidRPr="00F1245D">
        <w:rPr>
          <w:i/>
        </w:rPr>
        <w:t xml:space="preserve">Mob. </w:t>
      </w:r>
      <w:r>
        <w:rPr>
          <w:lang w:val="ru-RU"/>
        </w:rPr>
        <w:t>___________________</w:t>
      </w:r>
    </w:p>
    <w:p w:rsidR="002E4150" w:rsidRDefault="002E4150" w:rsidP="002E4150">
      <w:pPr>
        <w:ind w:left="709"/>
        <w:jc w:val="both"/>
        <w:rPr>
          <w:i/>
          <w:lang w:val="ru-RU"/>
        </w:rPr>
      </w:pPr>
    </w:p>
    <w:p w:rsidR="00770E1B" w:rsidRDefault="00225E65" w:rsidP="00752D06">
      <w:pPr>
        <w:pStyle w:val="a8"/>
        <w:numPr>
          <w:ilvl w:val="0"/>
          <w:numId w:val="14"/>
        </w:numPr>
        <w:spacing w:before="120" w:after="120"/>
        <w:ind w:left="357" w:hanging="357"/>
        <w:jc w:val="center"/>
        <w:rPr>
          <w:b/>
          <w:bCs/>
        </w:rPr>
      </w:pPr>
      <w:r w:rsidRPr="008823C5">
        <w:rPr>
          <w:b/>
          <w:bCs/>
        </w:rPr>
        <w:t>Приложения</w:t>
      </w:r>
    </w:p>
    <w:p w:rsidR="00752D06" w:rsidRPr="00752D06" w:rsidRDefault="00752D06" w:rsidP="00752D06">
      <w:pPr>
        <w:pStyle w:val="a8"/>
        <w:ind w:left="360" w:firstLine="0"/>
        <w:rPr>
          <w:bCs/>
        </w:rPr>
      </w:pPr>
      <w:r w:rsidRPr="00752D06">
        <w:rPr>
          <w:bCs/>
        </w:rPr>
        <w:t>К настоящему Договору в качестве неотъемлемых частей прилагаются:</w:t>
      </w:r>
    </w:p>
    <w:p w:rsidR="00435CC2" w:rsidRPr="00752D06" w:rsidRDefault="003F71F5" w:rsidP="00752D06">
      <w:pPr>
        <w:jc w:val="both"/>
        <w:rPr>
          <w:lang w:val="ru-RU"/>
        </w:rPr>
      </w:pPr>
      <w:r w:rsidRPr="00752D06">
        <w:rPr>
          <w:lang w:val="ru-RU"/>
        </w:rPr>
        <w:t>8</w:t>
      </w:r>
      <w:r w:rsidR="00241949" w:rsidRPr="00752D06">
        <w:rPr>
          <w:lang w:val="ru-RU"/>
        </w:rPr>
        <w:t>.1</w:t>
      </w:r>
      <w:r w:rsidR="00314914" w:rsidRPr="00752D06">
        <w:rPr>
          <w:lang w:val="ru-RU"/>
        </w:rPr>
        <w:t xml:space="preserve">. </w:t>
      </w:r>
      <w:r w:rsidR="00225E65" w:rsidRPr="00752D06">
        <w:rPr>
          <w:lang w:val="ru-RU"/>
        </w:rPr>
        <w:t>Приложение №</w:t>
      </w:r>
      <w:r w:rsidR="00B47912" w:rsidRPr="00752D06">
        <w:rPr>
          <w:lang w:val="ru-RU"/>
        </w:rPr>
        <w:t xml:space="preserve"> </w:t>
      </w:r>
      <w:r w:rsidR="00241949" w:rsidRPr="00752D06">
        <w:rPr>
          <w:lang w:val="ru-RU"/>
        </w:rPr>
        <w:t>1</w:t>
      </w:r>
      <w:r w:rsidR="00225E65" w:rsidRPr="00752D06">
        <w:rPr>
          <w:lang w:val="ru-RU"/>
        </w:rPr>
        <w:t xml:space="preserve">. </w:t>
      </w:r>
      <w:r w:rsidR="00C726F8" w:rsidRPr="00752D06">
        <w:rPr>
          <w:lang w:val="ru-RU"/>
        </w:rPr>
        <w:t xml:space="preserve">График </w:t>
      </w:r>
      <w:r w:rsidR="001A5A60" w:rsidRPr="00752D06">
        <w:rPr>
          <w:lang w:val="ru-RU"/>
        </w:rPr>
        <w:t>оплаты</w:t>
      </w:r>
      <w:r w:rsidR="00C726F8" w:rsidRPr="00752D06">
        <w:rPr>
          <w:lang w:val="ru-RU"/>
        </w:rPr>
        <w:t xml:space="preserve"> </w:t>
      </w:r>
      <w:r w:rsidR="00AC364B" w:rsidRPr="00752D06">
        <w:rPr>
          <w:lang w:val="ru-RU"/>
        </w:rPr>
        <w:t>услуг</w:t>
      </w:r>
      <w:r w:rsidR="00C77BAF" w:rsidRPr="00752D06">
        <w:rPr>
          <w:lang w:val="ru-RU"/>
        </w:rPr>
        <w:t>.</w:t>
      </w:r>
    </w:p>
    <w:p w:rsidR="00770E1B" w:rsidRPr="002C264B" w:rsidRDefault="003F71F5" w:rsidP="00752D06">
      <w:pPr>
        <w:jc w:val="both"/>
        <w:rPr>
          <w:lang w:val="ru-RU"/>
        </w:rPr>
      </w:pPr>
      <w:r w:rsidRPr="002C264B">
        <w:rPr>
          <w:lang w:val="ru-RU"/>
        </w:rPr>
        <w:t>8</w:t>
      </w:r>
      <w:r w:rsidR="00B4706E" w:rsidRPr="002C264B">
        <w:rPr>
          <w:lang w:val="ru-RU"/>
        </w:rPr>
        <w:t>.</w:t>
      </w:r>
      <w:r w:rsidR="00241949" w:rsidRPr="002C264B">
        <w:rPr>
          <w:lang w:val="ru-RU"/>
        </w:rPr>
        <w:t>2</w:t>
      </w:r>
      <w:r w:rsidR="00B4706E" w:rsidRPr="002C264B">
        <w:rPr>
          <w:lang w:val="ru-RU"/>
        </w:rPr>
        <w:t xml:space="preserve">. Приложение № </w:t>
      </w:r>
      <w:r w:rsidR="00241949" w:rsidRPr="002C264B">
        <w:rPr>
          <w:lang w:val="ru-RU"/>
        </w:rPr>
        <w:t>2</w:t>
      </w:r>
      <w:r w:rsidR="00B4706E" w:rsidRPr="002C264B">
        <w:rPr>
          <w:lang w:val="ru-RU"/>
        </w:rPr>
        <w:t xml:space="preserve">. </w:t>
      </w:r>
      <w:r w:rsidR="001A5A60" w:rsidRPr="002C264B">
        <w:rPr>
          <w:lang w:val="ru-RU"/>
        </w:rPr>
        <w:t>Протокол согласования договорной цены.</w:t>
      </w:r>
    </w:p>
    <w:p w:rsidR="00E131CC" w:rsidRDefault="00E131CC" w:rsidP="00752D06">
      <w:pPr>
        <w:jc w:val="both"/>
        <w:rPr>
          <w:lang w:val="ru-RU"/>
        </w:rPr>
      </w:pPr>
      <w:r w:rsidRPr="002C264B">
        <w:rPr>
          <w:lang w:val="ru-RU"/>
        </w:rPr>
        <w:t xml:space="preserve">8.3. Приложение № 3. </w:t>
      </w:r>
      <w:r w:rsidR="005002A1" w:rsidRPr="005002A1">
        <w:rPr>
          <w:lang w:val="ru-RU"/>
        </w:rPr>
        <w:t>Техническое задание на оказание услуг</w:t>
      </w:r>
      <w:r w:rsidRPr="005002A1">
        <w:rPr>
          <w:lang w:val="ru-RU"/>
        </w:rPr>
        <w:t>.</w:t>
      </w:r>
    </w:p>
    <w:p w:rsidR="00AE2506" w:rsidRPr="005002A1" w:rsidRDefault="00AE2506" w:rsidP="00752D06">
      <w:pPr>
        <w:jc w:val="both"/>
        <w:rPr>
          <w:lang w:val="ru-RU"/>
        </w:rPr>
      </w:pPr>
      <w:r>
        <w:rPr>
          <w:lang w:val="ru-RU"/>
        </w:rPr>
        <w:t>8.4. Приложение №4. Антикоррупционная оговорка</w:t>
      </w:r>
    </w:p>
    <w:p w:rsidR="00EE49C2" w:rsidRPr="002104F4" w:rsidRDefault="00EE49C2" w:rsidP="00007D2E">
      <w:pPr>
        <w:jc w:val="both"/>
        <w:rPr>
          <w:lang w:val="ru-RU"/>
        </w:rPr>
      </w:pPr>
    </w:p>
    <w:p w:rsidR="00A4217E" w:rsidRDefault="00A4217E" w:rsidP="00007D2E">
      <w:pPr>
        <w:jc w:val="both"/>
        <w:rPr>
          <w:lang w:val="ru-RU"/>
        </w:rPr>
      </w:pPr>
    </w:p>
    <w:p w:rsidR="00AE2506" w:rsidRDefault="00AE2506" w:rsidP="00007D2E">
      <w:pPr>
        <w:jc w:val="both"/>
        <w:rPr>
          <w:lang w:val="ru-RU"/>
        </w:rPr>
      </w:pPr>
    </w:p>
    <w:p w:rsidR="00AE2506" w:rsidRDefault="00AE2506" w:rsidP="00007D2E">
      <w:pPr>
        <w:jc w:val="both"/>
        <w:rPr>
          <w:lang w:val="ru-RU"/>
        </w:rPr>
      </w:pPr>
    </w:p>
    <w:p w:rsidR="00AE2506" w:rsidRDefault="00AE2506" w:rsidP="00007D2E">
      <w:pPr>
        <w:jc w:val="both"/>
        <w:rPr>
          <w:lang w:val="ru-RU"/>
        </w:rPr>
      </w:pPr>
    </w:p>
    <w:p w:rsidR="00AE2506" w:rsidRDefault="00AE2506" w:rsidP="00007D2E">
      <w:pPr>
        <w:jc w:val="both"/>
        <w:rPr>
          <w:lang w:val="ru-RU"/>
        </w:rPr>
      </w:pPr>
    </w:p>
    <w:p w:rsidR="00AE2506" w:rsidRPr="002104F4" w:rsidRDefault="00AE2506" w:rsidP="00007D2E">
      <w:pPr>
        <w:jc w:val="both"/>
        <w:rPr>
          <w:lang w:val="ru-RU"/>
        </w:rPr>
      </w:pPr>
    </w:p>
    <w:p w:rsidR="00A4217E" w:rsidRPr="002104F4" w:rsidRDefault="00A4217E" w:rsidP="00007D2E">
      <w:pPr>
        <w:jc w:val="both"/>
        <w:rPr>
          <w:lang w:val="ru-RU"/>
        </w:rPr>
      </w:pPr>
    </w:p>
    <w:p w:rsidR="00A4217E" w:rsidRPr="002104F4" w:rsidRDefault="00A4217E" w:rsidP="00007D2E">
      <w:pPr>
        <w:jc w:val="both"/>
        <w:rPr>
          <w:lang w:val="ru-RU"/>
        </w:rPr>
      </w:pPr>
    </w:p>
    <w:p w:rsidR="00A4217E" w:rsidRPr="00CC6297" w:rsidRDefault="00A4217E" w:rsidP="00007D2E">
      <w:pPr>
        <w:jc w:val="both"/>
        <w:rPr>
          <w:lang w:val="ru-RU"/>
        </w:rPr>
      </w:pPr>
    </w:p>
    <w:p w:rsidR="00CC6297" w:rsidRPr="007810E1" w:rsidRDefault="00CC6297" w:rsidP="00007D2E">
      <w:pPr>
        <w:jc w:val="both"/>
        <w:rPr>
          <w:lang w:val="ru-RU"/>
        </w:rPr>
      </w:pPr>
    </w:p>
    <w:p w:rsidR="00CC6297" w:rsidRPr="007810E1" w:rsidRDefault="00CC6297" w:rsidP="00007D2E">
      <w:pPr>
        <w:jc w:val="both"/>
        <w:rPr>
          <w:lang w:val="ru-RU"/>
        </w:rPr>
      </w:pPr>
    </w:p>
    <w:p w:rsidR="00770E1B" w:rsidRDefault="00225E65" w:rsidP="000365AF">
      <w:pPr>
        <w:numPr>
          <w:ilvl w:val="0"/>
          <w:numId w:val="14"/>
        </w:numPr>
        <w:jc w:val="center"/>
        <w:rPr>
          <w:b/>
          <w:lang w:val="ru-RU"/>
        </w:rPr>
      </w:pPr>
      <w:r w:rsidRPr="00770E1B">
        <w:rPr>
          <w:b/>
          <w:lang w:val="ru-RU"/>
        </w:rPr>
        <w:lastRenderedPageBreak/>
        <w:t>Юридические адреса и банковские реквизиты сторон</w:t>
      </w:r>
    </w:p>
    <w:p w:rsidR="00EE49C2" w:rsidRPr="000365AF" w:rsidRDefault="00EE49C2" w:rsidP="00EE49C2">
      <w:pPr>
        <w:ind w:left="360"/>
        <w:rPr>
          <w:b/>
          <w:lang w:val="ru-RU"/>
        </w:rPr>
      </w:pPr>
    </w:p>
    <w:tbl>
      <w:tblPr>
        <w:tblW w:w="10314" w:type="dxa"/>
        <w:tblLook w:val="0000" w:firstRow="0" w:lastRow="0" w:firstColumn="0" w:lastColumn="0" w:noHBand="0" w:noVBand="0"/>
      </w:tblPr>
      <w:tblGrid>
        <w:gridCol w:w="5091"/>
        <w:gridCol w:w="5048"/>
        <w:gridCol w:w="175"/>
      </w:tblGrid>
      <w:tr w:rsidR="00225E65" w:rsidRPr="00A845F4" w:rsidTr="0089263A">
        <w:tc>
          <w:tcPr>
            <w:tcW w:w="5091" w:type="dxa"/>
          </w:tcPr>
          <w:p w:rsidR="00225E65" w:rsidRPr="00752D06" w:rsidRDefault="00225E65" w:rsidP="00975E97">
            <w:pPr>
              <w:rPr>
                <w:b/>
                <w:lang w:val="ru-RU"/>
              </w:rPr>
            </w:pPr>
            <w:r w:rsidRPr="00752D06">
              <w:rPr>
                <w:b/>
                <w:lang w:val="ru-RU"/>
              </w:rPr>
              <w:t>ЗАКАЗЧИК:</w:t>
            </w:r>
          </w:p>
        </w:tc>
        <w:tc>
          <w:tcPr>
            <w:tcW w:w="5223" w:type="dxa"/>
            <w:gridSpan w:val="2"/>
          </w:tcPr>
          <w:p w:rsidR="00225E65" w:rsidRPr="00752D06" w:rsidRDefault="00225E65" w:rsidP="0089263A">
            <w:pPr>
              <w:rPr>
                <w:b/>
                <w:lang w:val="ru-RU"/>
              </w:rPr>
            </w:pPr>
            <w:r w:rsidRPr="00752D06">
              <w:rPr>
                <w:b/>
                <w:lang w:val="ru-RU"/>
              </w:rPr>
              <w:t>ИСПОЛНИТЕЛЬ:</w:t>
            </w:r>
          </w:p>
        </w:tc>
      </w:tr>
      <w:tr w:rsidR="00F50A38" w:rsidRPr="00843233" w:rsidTr="0089263A">
        <w:tc>
          <w:tcPr>
            <w:tcW w:w="5091" w:type="dxa"/>
            <w:tcBorders>
              <w:top w:val="nil"/>
              <w:left w:val="nil"/>
              <w:bottom w:val="nil"/>
              <w:right w:val="nil"/>
            </w:tcBorders>
          </w:tcPr>
          <w:p w:rsidR="0089263A" w:rsidRDefault="0089263A" w:rsidP="00A4217E">
            <w:pPr>
              <w:rPr>
                <w:b/>
                <w:lang w:val="ru-RU"/>
              </w:rPr>
            </w:pPr>
            <w:r w:rsidRPr="0089263A">
              <w:rPr>
                <w:b/>
                <w:lang w:val="ru-RU"/>
              </w:rPr>
              <w:t>ПАО «МРСК Центра»</w:t>
            </w:r>
          </w:p>
          <w:p w:rsidR="0089263A" w:rsidRPr="0089263A" w:rsidRDefault="00752D06" w:rsidP="0089263A">
            <w:pPr>
              <w:rPr>
                <w:bCs/>
                <w:color w:val="000000"/>
                <w:lang w:val="ru-RU"/>
              </w:rPr>
            </w:pPr>
            <w:r w:rsidRPr="00752D06">
              <w:rPr>
                <w:bCs/>
                <w:color w:val="000000"/>
                <w:lang w:val="ru-RU"/>
              </w:rPr>
              <w:t xml:space="preserve">Юридический адрес: </w:t>
            </w:r>
            <w:r w:rsidR="0089263A" w:rsidRPr="0089263A">
              <w:rPr>
                <w:bCs/>
                <w:color w:val="000000"/>
                <w:lang w:val="ru-RU"/>
              </w:rPr>
              <w:t xml:space="preserve">127018, Россия, </w:t>
            </w:r>
          </w:p>
          <w:p w:rsidR="00752D06" w:rsidRPr="005A2BC2" w:rsidRDefault="0089263A" w:rsidP="0089263A">
            <w:pPr>
              <w:rPr>
                <w:b/>
                <w:lang w:val="ru-RU"/>
              </w:rPr>
            </w:pPr>
            <w:r w:rsidRPr="0089263A">
              <w:rPr>
                <w:bCs/>
                <w:color w:val="000000"/>
                <w:lang w:val="ru-RU"/>
              </w:rPr>
              <w:t>г. Москва, 2-я Ямская ул., д.4</w:t>
            </w:r>
          </w:p>
          <w:p w:rsidR="0089263A" w:rsidRDefault="0089263A" w:rsidP="00752D06">
            <w:pPr>
              <w:rPr>
                <w:b/>
                <w:color w:val="000000"/>
                <w:lang w:val="ru-RU"/>
              </w:rPr>
            </w:pPr>
            <w:r w:rsidRPr="0089263A">
              <w:rPr>
                <w:b/>
                <w:color w:val="000000"/>
                <w:lang w:val="ru-RU"/>
              </w:rPr>
              <w:t>Филиал ПАО «МРСК Центра» - «Тверьэнерго»</w:t>
            </w:r>
          </w:p>
          <w:p w:rsidR="0089263A" w:rsidRPr="0089263A" w:rsidRDefault="0089263A" w:rsidP="0089263A">
            <w:pPr>
              <w:rPr>
                <w:lang w:val="ru-RU"/>
              </w:rPr>
            </w:pPr>
            <w:r w:rsidRPr="0089263A">
              <w:rPr>
                <w:lang w:val="ru-RU"/>
              </w:rPr>
              <w:t xml:space="preserve">Адрес филиала: 170006, Россия, г. Тверь, </w:t>
            </w:r>
            <w:r w:rsidRPr="0089263A">
              <w:rPr>
                <w:lang w:val="ru-RU"/>
              </w:rPr>
              <w:br/>
              <w:t>ул. Бебеля, д. 1</w:t>
            </w:r>
          </w:p>
          <w:p w:rsidR="0089263A" w:rsidRPr="0089263A" w:rsidRDefault="0089263A" w:rsidP="0089263A">
            <w:pPr>
              <w:ind w:firstLine="6"/>
              <w:rPr>
                <w:lang w:val="ru-RU"/>
              </w:rPr>
            </w:pPr>
            <w:r w:rsidRPr="0089263A">
              <w:rPr>
                <w:lang w:val="ru-RU"/>
              </w:rPr>
              <w:t>ИНН/КПП: 6901067107/695002001</w:t>
            </w:r>
          </w:p>
          <w:p w:rsidR="0089263A" w:rsidRPr="0089263A" w:rsidRDefault="0089263A" w:rsidP="0089263A">
            <w:pPr>
              <w:ind w:firstLine="6"/>
              <w:rPr>
                <w:lang w:val="ru-RU"/>
              </w:rPr>
            </w:pPr>
            <w:r w:rsidRPr="0089263A">
              <w:rPr>
                <w:lang w:val="ru-RU"/>
              </w:rPr>
              <w:t>ОГРН: 1046900099498</w:t>
            </w:r>
          </w:p>
          <w:p w:rsidR="0089263A" w:rsidRPr="0089263A" w:rsidRDefault="0089263A" w:rsidP="0089263A">
            <w:pPr>
              <w:ind w:firstLine="6"/>
              <w:rPr>
                <w:lang w:val="ru-RU"/>
              </w:rPr>
            </w:pPr>
            <w:r w:rsidRPr="0089263A">
              <w:rPr>
                <w:lang w:val="ru-RU"/>
              </w:rPr>
              <w:t>ОКПО: 00102385</w:t>
            </w:r>
          </w:p>
          <w:p w:rsidR="0089263A" w:rsidRPr="0089263A" w:rsidRDefault="0089263A" w:rsidP="0089263A">
            <w:pPr>
              <w:ind w:firstLine="6"/>
              <w:rPr>
                <w:lang w:val="ru-RU"/>
              </w:rPr>
            </w:pPr>
            <w:proofErr w:type="gramStart"/>
            <w:r w:rsidRPr="0089263A">
              <w:rPr>
                <w:lang w:val="ru-RU"/>
              </w:rPr>
              <w:t>р</w:t>
            </w:r>
            <w:proofErr w:type="gramEnd"/>
            <w:r w:rsidRPr="0089263A">
              <w:rPr>
                <w:lang w:val="ru-RU"/>
              </w:rPr>
              <w:t>/с: 40702810627250001032</w:t>
            </w:r>
            <w:r w:rsidRPr="0089263A">
              <w:rPr>
                <w:b/>
                <w:bCs/>
                <w:lang w:val="ru-RU"/>
              </w:rPr>
              <w:t xml:space="preserve"> </w:t>
            </w:r>
            <w:r w:rsidRPr="0089263A">
              <w:rPr>
                <w:lang w:val="ru-RU"/>
              </w:rPr>
              <w:t xml:space="preserve">в Филиале </w:t>
            </w:r>
            <w:r w:rsidRPr="0089263A">
              <w:rPr>
                <w:lang w:val="ru-RU"/>
              </w:rPr>
              <w:br/>
              <w:t>Банка ВТБ (ПАО) в г. Воронеже</w:t>
            </w:r>
            <w:r w:rsidRPr="0089263A">
              <w:rPr>
                <w:color w:val="000000"/>
                <w:spacing w:val="2"/>
                <w:lang w:val="ru-RU"/>
              </w:rPr>
              <w:br/>
            </w:r>
            <w:r w:rsidRPr="0089263A">
              <w:rPr>
                <w:lang w:val="ru-RU"/>
              </w:rPr>
              <w:t xml:space="preserve">БИК: 042007835 </w:t>
            </w:r>
          </w:p>
          <w:p w:rsidR="0089263A" w:rsidRDefault="0089263A" w:rsidP="0089263A">
            <w:pPr>
              <w:ind w:firstLine="6"/>
            </w:pPr>
            <w:r w:rsidRPr="00236213">
              <w:t xml:space="preserve">к/с: </w:t>
            </w:r>
            <w:r w:rsidRPr="00612DB0">
              <w:t>30101810100000000835</w:t>
            </w:r>
            <w:r w:rsidRPr="00236213">
              <w:t xml:space="preserve"> в ГРКЦ ГУ</w:t>
            </w:r>
            <w:r>
              <w:t xml:space="preserve">  </w:t>
            </w:r>
          </w:p>
          <w:p w:rsidR="00752D06" w:rsidRPr="00752D06" w:rsidRDefault="00752D06" w:rsidP="00A4217E">
            <w:pPr>
              <w:rPr>
                <w:color w:val="000000"/>
                <w:lang w:val="ru-RU"/>
              </w:rPr>
            </w:pPr>
          </w:p>
        </w:tc>
        <w:tc>
          <w:tcPr>
            <w:tcW w:w="52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0A38" w:rsidRPr="00752D06" w:rsidRDefault="00F50A38" w:rsidP="0089263A">
            <w:pPr>
              <w:pStyle w:val="a9"/>
              <w:jc w:val="left"/>
              <w:rPr>
                <w:b/>
                <w:color w:val="000000"/>
                <w:sz w:val="24"/>
                <w:szCs w:val="24"/>
                <w:lang w:val="ru-RU"/>
              </w:rPr>
            </w:pPr>
            <w:r w:rsidRPr="00752D06">
              <w:rPr>
                <w:b/>
                <w:color w:val="000000"/>
                <w:sz w:val="24"/>
                <w:szCs w:val="24"/>
                <w:lang w:val="ru-RU"/>
              </w:rPr>
              <w:t>ЗАО ИТФ «СИСТЕМЫ И ТЕХНОЛОГИИ»</w:t>
            </w:r>
          </w:p>
          <w:p w:rsidR="00F50A38" w:rsidRPr="00752D06" w:rsidRDefault="00F50A38" w:rsidP="0089263A">
            <w:pPr>
              <w:pStyle w:val="a9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752D06">
              <w:rPr>
                <w:color w:val="000000"/>
                <w:sz w:val="24"/>
                <w:szCs w:val="24"/>
                <w:lang w:val="ru-RU"/>
              </w:rPr>
              <w:t xml:space="preserve">Юридический адрес: 600026, Россия, </w:t>
            </w:r>
            <w:r w:rsidR="006731FA">
              <w:rPr>
                <w:color w:val="000000"/>
                <w:sz w:val="24"/>
                <w:szCs w:val="24"/>
                <w:lang w:val="ru-RU"/>
              </w:rPr>
              <w:t xml:space="preserve">                     </w:t>
            </w:r>
            <w:r w:rsidRPr="00752D06">
              <w:rPr>
                <w:color w:val="000000"/>
                <w:sz w:val="24"/>
                <w:szCs w:val="24"/>
                <w:lang w:val="ru-RU"/>
              </w:rPr>
              <w:t xml:space="preserve">г. Владимир, ул. Лакина, д. 8 </w:t>
            </w:r>
          </w:p>
          <w:p w:rsidR="00F50A38" w:rsidRPr="00752D06" w:rsidRDefault="00F50A38" w:rsidP="0089263A">
            <w:pPr>
              <w:pStyle w:val="a9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752D06">
              <w:rPr>
                <w:color w:val="000000"/>
                <w:sz w:val="24"/>
                <w:szCs w:val="24"/>
                <w:lang w:val="ru-RU"/>
              </w:rPr>
              <w:t xml:space="preserve">Почтовый адрес: 600026, Россия, </w:t>
            </w:r>
            <w:r w:rsidR="006731FA">
              <w:rPr>
                <w:color w:val="000000"/>
                <w:sz w:val="24"/>
                <w:szCs w:val="24"/>
                <w:lang w:val="ru-RU"/>
              </w:rPr>
              <w:t xml:space="preserve">                           </w:t>
            </w:r>
            <w:r w:rsidRPr="00752D06">
              <w:rPr>
                <w:color w:val="000000"/>
                <w:sz w:val="24"/>
                <w:szCs w:val="24"/>
                <w:lang w:val="ru-RU"/>
              </w:rPr>
              <w:t>г. Владимир, ул. Лакина, д. 8, а/я 14</w:t>
            </w:r>
          </w:p>
          <w:p w:rsidR="00752D06" w:rsidRPr="00752D06" w:rsidRDefault="00F50A38" w:rsidP="0089263A">
            <w:pPr>
              <w:pStyle w:val="a9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752D06">
              <w:rPr>
                <w:color w:val="000000"/>
                <w:sz w:val="24"/>
                <w:szCs w:val="24"/>
                <w:lang w:val="ru-RU"/>
              </w:rPr>
              <w:t xml:space="preserve">ИНН: 3327304235 </w:t>
            </w:r>
          </w:p>
          <w:p w:rsidR="00F50A38" w:rsidRPr="00752D06" w:rsidRDefault="00F50A38" w:rsidP="0089263A">
            <w:pPr>
              <w:pStyle w:val="a9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752D06">
              <w:rPr>
                <w:color w:val="000000"/>
                <w:sz w:val="24"/>
                <w:szCs w:val="24"/>
                <w:lang w:val="ru-RU"/>
              </w:rPr>
              <w:t>КПП: 332801001</w:t>
            </w:r>
          </w:p>
          <w:p w:rsidR="00F50A38" w:rsidRPr="00752D06" w:rsidRDefault="00F50A38" w:rsidP="0089263A">
            <w:pPr>
              <w:pStyle w:val="a9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752D06">
              <w:rPr>
                <w:color w:val="000000"/>
                <w:sz w:val="24"/>
                <w:szCs w:val="24"/>
                <w:lang w:val="ru-RU"/>
              </w:rPr>
              <w:t>Расчетный счет: 40702810000260300498</w:t>
            </w:r>
          </w:p>
          <w:p w:rsidR="00F50A38" w:rsidRPr="00752D06" w:rsidRDefault="00F50A38" w:rsidP="0089263A">
            <w:pPr>
              <w:pStyle w:val="a9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752D06">
              <w:rPr>
                <w:color w:val="000000"/>
                <w:sz w:val="24"/>
                <w:szCs w:val="24"/>
                <w:lang w:val="ru-RU"/>
              </w:rPr>
              <w:t xml:space="preserve">Филиал ВРУ </w:t>
            </w:r>
            <w:r w:rsidR="00A66582" w:rsidRPr="00A66582">
              <w:rPr>
                <w:color w:val="000000"/>
                <w:sz w:val="24"/>
                <w:szCs w:val="24"/>
                <w:lang w:val="ru-RU"/>
              </w:rPr>
              <w:t>ПАО «МИнБанк»</w:t>
            </w:r>
            <w:r w:rsidRPr="00752D06">
              <w:rPr>
                <w:color w:val="000000"/>
                <w:sz w:val="24"/>
                <w:szCs w:val="24"/>
                <w:lang w:val="ru-RU"/>
              </w:rPr>
              <w:t xml:space="preserve"> г. Владимир</w:t>
            </w:r>
          </w:p>
          <w:p w:rsidR="00F50A38" w:rsidRPr="00752D06" w:rsidRDefault="00F50A38" w:rsidP="0089263A">
            <w:pPr>
              <w:pStyle w:val="a9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752D06">
              <w:rPr>
                <w:color w:val="000000"/>
                <w:sz w:val="24"/>
                <w:szCs w:val="24"/>
                <w:lang w:val="ru-RU"/>
              </w:rPr>
              <w:t>Корр./счет: 30101810200000000716</w:t>
            </w:r>
          </w:p>
          <w:p w:rsidR="00F50A38" w:rsidRPr="00752D06" w:rsidRDefault="00F50A38" w:rsidP="0089263A">
            <w:pPr>
              <w:pStyle w:val="a9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752D06">
              <w:rPr>
                <w:color w:val="000000"/>
                <w:sz w:val="24"/>
                <w:szCs w:val="24"/>
                <w:lang w:val="ru-RU"/>
              </w:rPr>
              <w:t>БИК: 041708716</w:t>
            </w:r>
          </w:p>
          <w:p w:rsidR="00F50A38" w:rsidRPr="00752D06" w:rsidRDefault="00F50A38" w:rsidP="0089263A">
            <w:pPr>
              <w:pStyle w:val="a9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752D06">
              <w:rPr>
                <w:color w:val="000000"/>
                <w:sz w:val="24"/>
                <w:szCs w:val="24"/>
                <w:lang w:val="ru-RU"/>
              </w:rPr>
              <w:t>ОКПО 10485056</w:t>
            </w:r>
          </w:p>
          <w:p w:rsidR="00F50A38" w:rsidRPr="00752D06" w:rsidRDefault="00F50A38" w:rsidP="0089263A">
            <w:pPr>
              <w:pStyle w:val="a9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752D06">
              <w:rPr>
                <w:color w:val="000000"/>
                <w:sz w:val="24"/>
                <w:szCs w:val="24"/>
                <w:lang w:val="ru-RU"/>
              </w:rPr>
              <w:t>Тел. /факс (4922) 33-66-67, 33-79-60</w:t>
            </w:r>
          </w:p>
          <w:p w:rsidR="00F50A38" w:rsidRPr="00752D06" w:rsidRDefault="00F50A38" w:rsidP="0089263A">
            <w:pPr>
              <w:pStyle w:val="a9"/>
              <w:jc w:val="left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F50A38" w:rsidRPr="00843233" w:rsidTr="00892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6" w:type="dxa"/>
            <w:right w:w="106" w:type="dxa"/>
          </w:tblCellMar>
        </w:tblPrEx>
        <w:trPr>
          <w:cantSplit/>
          <w:trHeight w:val="709"/>
        </w:trPr>
        <w:tc>
          <w:tcPr>
            <w:tcW w:w="5091" w:type="dxa"/>
            <w:tcBorders>
              <w:top w:val="nil"/>
              <w:left w:val="nil"/>
              <w:bottom w:val="nil"/>
              <w:right w:val="nil"/>
            </w:tcBorders>
          </w:tcPr>
          <w:p w:rsidR="00F50A38" w:rsidRPr="00752D06" w:rsidRDefault="0089263A" w:rsidP="0089263A">
            <w:pPr>
              <w:ind w:firstLine="6"/>
              <w:rPr>
                <w:color w:val="000000"/>
                <w:highlight w:val="yellow"/>
                <w:lang w:val="ru-RU"/>
              </w:rPr>
            </w:pPr>
            <w:r w:rsidRPr="0089263A">
              <w:rPr>
                <w:b/>
                <w:lang w:val="ru-RU"/>
              </w:rPr>
              <w:t>Первый заместителя директора - главный инженер филиала ПАО «МРСК Центра» - «Тверьэнерго»</w:t>
            </w:r>
          </w:p>
        </w:tc>
        <w:tc>
          <w:tcPr>
            <w:tcW w:w="52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0A38" w:rsidRPr="0089263A" w:rsidRDefault="00F50A38" w:rsidP="0089263A">
            <w:pPr>
              <w:pStyle w:val="a9"/>
              <w:jc w:val="left"/>
              <w:rPr>
                <w:b/>
                <w:color w:val="000000"/>
                <w:sz w:val="24"/>
                <w:szCs w:val="24"/>
                <w:lang w:val="ru-RU"/>
              </w:rPr>
            </w:pPr>
            <w:r w:rsidRPr="0089263A">
              <w:rPr>
                <w:b/>
                <w:color w:val="000000"/>
                <w:sz w:val="24"/>
                <w:szCs w:val="24"/>
                <w:lang w:val="ru-RU"/>
              </w:rPr>
              <w:t>Генеральный директор</w:t>
            </w:r>
          </w:p>
          <w:p w:rsidR="00F50A38" w:rsidRPr="0089263A" w:rsidRDefault="00F50A38" w:rsidP="0089263A">
            <w:pPr>
              <w:pStyle w:val="a9"/>
              <w:jc w:val="left"/>
              <w:rPr>
                <w:b/>
                <w:color w:val="000000"/>
                <w:sz w:val="24"/>
                <w:szCs w:val="24"/>
                <w:lang w:val="ru-RU"/>
              </w:rPr>
            </w:pPr>
            <w:r w:rsidRPr="0089263A">
              <w:rPr>
                <w:b/>
                <w:color w:val="000000"/>
                <w:sz w:val="24"/>
                <w:szCs w:val="24"/>
                <w:lang w:val="ru-RU"/>
              </w:rPr>
              <w:t>ЗАО  ИТФ «СИСТЕМЫ И</w:t>
            </w:r>
            <w:r w:rsidR="0089263A">
              <w:rPr>
                <w:b/>
                <w:color w:val="000000"/>
                <w:sz w:val="24"/>
                <w:szCs w:val="24"/>
                <w:lang w:val="ru-RU"/>
              </w:rPr>
              <w:t xml:space="preserve"> Т</w:t>
            </w:r>
            <w:r w:rsidRPr="0089263A">
              <w:rPr>
                <w:b/>
                <w:color w:val="000000"/>
                <w:sz w:val="24"/>
                <w:szCs w:val="24"/>
                <w:lang w:val="ru-RU"/>
              </w:rPr>
              <w:t>ЕХНОЛОГИИ»</w:t>
            </w:r>
          </w:p>
          <w:p w:rsidR="00F50A38" w:rsidRPr="00752D06" w:rsidRDefault="00F50A38">
            <w:pPr>
              <w:pStyle w:val="a9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F50A38" w:rsidRPr="00A845F4" w:rsidTr="00892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6" w:type="dxa"/>
            <w:right w:w="106" w:type="dxa"/>
          </w:tblCellMar>
        </w:tblPrEx>
        <w:trPr>
          <w:cantSplit/>
          <w:trHeight w:val="180"/>
        </w:trPr>
        <w:tc>
          <w:tcPr>
            <w:tcW w:w="5091" w:type="dxa"/>
            <w:tcBorders>
              <w:top w:val="nil"/>
              <w:left w:val="nil"/>
              <w:bottom w:val="nil"/>
              <w:right w:val="nil"/>
            </w:tcBorders>
          </w:tcPr>
          <w:p w:rsidR="00F50A38" w:rsidRPr="00752D06" w:rsidRDefault="00F50A38" w:rsidP="00F50A38">
            <w:pPr>
              <w:pStyle w:val="a9"/>
              <w:jc w:val="left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</w:p>
          <w:p w:rsidR="0089263A" w:rsidRDefault="00F50A38" w:rsidP="0089263A">
            <w:pPr>
              <w:pStyle w:val="Con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2D06">
              <w:rPr>
                <w:color w:val="000000"/>
                <w:sz w:val="24"/>
                <w:szCs w:val="24"/>
              </w:rPr>
              <w:t>_</w:t>
            </w:r>
            <w:r w:rsidR="0089263A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</w:t>
            </w:r>
            <w:r w:rsidR="0089263A" w:rsidRPr="00BD1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9263A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89263A" w:rsidRPr="00BD1EE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89263A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89263A" w:rsidRPr="00BD1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89263A">
              <w:rPr>
                <w:rFonts w:ascii="Times New Roman" w:hAnsi="Times New Roman" w:cs="Times New Roman"/>
                <w:b/>
                <w:sz w:val="24"/>
                <w:szCs w:val="24"/>
              </w:rPr>
              <w:t>Чумаченко</w:t>
            </w:r>
            <w:r w:rsidR="0089263A" w:rsidRPr="002362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9263A" w:rsidRPr="00D86F44" w:rsidRDefault="0089263A" w:rsidP="0089263A">
            <w:pPr>
              <w:pStyle w:val="ConsNonformat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:rsidR="00F50A38" w:rsidRPr="00752D06" w:rsidRDefault="0089263A" w:rsidP="0089263A">
            <w:pPr>
              <w:pStyle w:val="a9"/>
              <w:jc w:val="left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782B3A">
              <w:t xml:space="preserve">                    </w:t>
            </w:r>
          </w:p>
        </w:tc>
        <w:tc>
          <w:tcPr>
            <w:tcW w:w="52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0A38" w:rsidRPr="00752D06" w:rsidRDefault="00F50A38">
            <w:pPr>
              <w:pStyle w:val="a9"/>
              <w:rPr>
                <w:color w:val="000000"/>
                <w:sz w:val="24"/>
                <w:szCs w:val="24"/>
                <w:lang w:val="ru-RU"/>
              </w:rPr>
            </w:pPr>
          </w:p>
          <w:p w:rsidR="00F50A38" w:rsidRPr="0089263A" w:rsidRDefault="00F50A38" w:rsidP="002C264B">
            <w:pPr>
              <w:pStyle w:val="a9"/>
              <w:rPr>
                <w:b/>
                <w:color w:val="000000"/>
                <w:sz w:val="24"/>
                <w:szCs w:val="24"/>
                <w:lang w:val="ru-RU"/>
              </w:rPr>
            </w:pPr>
            <w:r w:rsidRPr="0089263A">
              <w:rPr>
                <w:b/>
                <w:color w:val="000000"/>
                <w:sz w:val="24"/>
                <w:szCs w:val="24"/>
                <w:lang w:val="ru-RU"/>
              </w:rPr>
              <w:t>_________</w:t>
            </w:r>
            <w:r w:rsidR="00571D58">
              <w:rPr>
                <w:b/>
                <w:color w:val="000000"/>
                <w:sz w:val="24"/>
                <w:szCs w:val="24"/>
                <w:lang w:val="ru-RU"/>
              </w:rPr>
              <w:t>____________</w:t>
            </w:r>
            <w:r w:rsidRPr="0089263A">
              <w:rPr>
                <w:b/>
                <w:color w:val="000000"/>
                <w:sz w:val="24"/>
                <w:szCs w:val="24"/>
                <w:lang w:val="ru-RU"/>
              </w:rPr>
              <w:t xml:space="preserve">________ </w:t>
            </w:r>
            <w:r w:rsidR="002C264B" w:rsidRPr="0089263A">
              <w:rPr>
                <w:b/>
                <w:color w:val="000000"/>
                <w:sz w:val="24"/>
                <w:szCs w:val="24"/>
                <w:lang w:val="ru-RU"/>
              </w:rPr>
              <w:t>Е</w:t>
            </w:r>
            <w:r w:rsidRPr="0089263A">
              <w:rPr>
                <w:b/>
                <w:color w:val="000000"/>
                <w:sz w:val="24"/>
                <w:szCs w:val="24"/>
                <w:lang w:val="ru-RU"/>
              </w:rPr>
              <w:t xml:space="preserve">.А. </w:t>
            </w:r>
            <w:proofErr w:type="spellStart"/>
            <w:r w:rsidR="002C264B" w:rsidRPr="0089263A">
              <w:rPr>
                <w:b/>
                <w:color w:val="000000"/>
                <w:sz w:val="24"/>
                <w:szCs w:val="24"/>
                <w:lang w:val="ru-RU"/>
              </w:rPr>
              <w:t>Диков</w:t>
            </w:r>
            <w:proofErr w:type="spellEnd"/>
          </w:p>
        </w:tc>
      </w:tr>
      <w:tr w:rsidR="00F50A38" w:rsidRPr="00A845F4" w:rsidTr="00892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6" w:type="dxa"/>
            <w:right w:w="106" w:type="dxa"/>
          </w:tblCellMar>
        </w:tblPrEx>
        <w:trPr>
          <w:gridAfter w:val="1"/>
          <w:wAfter w:w="175" w:type="dxa"/>
          <w:cantSplit/>
          <w:trHeight w:val="180"/>
        </w:trPr>
        <w:tc>
          <w:tcPr>
            <w:tcW w:w="5091" w:type="dxa"/>
            <w:tcBorders>
              <w:top w:val="nil"/>
              <w:left w:val="nil"/>
              <w:bottom w:val="nil"/>
              <w:right w:val="nil"/>
            </w:tcBorders>
          </w:tcPr>
          <w:p w:rsidR="00F50A38" w:rsidRPr="00752D06" w:rsidRDefault="00752D06" w:rsidP="00F50A38">
            <w:pPr>
              <w:pStyle w:val="a9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М.п.</w:t>
            </w:r>
          </w:p>
          <w:p w:rsidR="00F50A38" w:rsidRPr="00752D06" w:rsidRDefault="00F50A38" w:rsidP="00F50A38">
            <w:pPr>
              <w:pStyle w:val="a9"/>
              <w:rPr>
                <w:color w:val="000000"/>
                <w:sz w:val="24"/>
                <w:szCs w:val="24"/>
                <w:lang w:val="ru-RU"/>
              </w:rPr>
            </w:pPr>
            <w:r w:rsidRPr="00752D06">
              <w:rPr>
                <w:color w:val="000000"/>
                <w:sz w:val="24"/>
                <w:szCs w:val="24"/>
                <w:lang w:val="ru-RU"/>
              </w:rPr>
              <w:t>«_____ »  _____________  201</w:t>
            </w:r>
            <w:r w:rsidR="0089263A">
              <w:rPr>
                <w:color w:val="000000"/>
                <w:sz w:val="24"/>
                <w:szCs w:val="24"/>
                <w:lang w:val="ru-RU"/>
              </w:rPr>
              <w:t>__</w:t>
            </w:r>
            <w:r w:rsidR="0057167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752D06">
              <w:rPr>
                <w:color w:val="000000"/>
                <w:sz w:val="24"/>
                <w:szCs w:val="24"/>
                <w:lang w:val="ru-RU"/>
              </w:rPr>
              <w:t>г.</w:t>
            </w:r>
          </w:p>
          <w:p w:rsidR="00F50A38" w:rsidRPr="00752D06" w:rsidRDefault="00F50A38" w:rsidP="00F50A38">
            <w:pPr>
              <w:pStyle w:val="a9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48" w:type="dxa"/>
            <w:tcBorders>
              <w:top w:val="nil"/>
              <w:left w:val="nil"/>
              <w:bottom w:val="nil"/>
              <w:right w:val="nil"/>
            </w:tcBorders>
          </w:tcPr>
          <w:p w:rsidR="00F50A38" w:rsidRPr="00752D06" w:rsidRDefault="00752D06">
            <w:pPr>
              <w:pStyle w:val="a9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М.п.</w:t>
            </w:r>
          </w:p>
          <w:p w:rsidR="00F50A38" w:rsidRPr="00752D06" w:rsidRDefault="00F50A38" w:rsidP="0089263A">
            <w:pPr>
              <w:pStyle w:val="a9"/>
              <w:rPr>
                <w:color w:val="000000"/>
                <w:sz w:val="24"/>
                <w:szCs w:val="24"/>
                <w:lang w:val="ru-RU"/>
              </w:rPr>
            </w:pPr>
            <w:r w:rsidRPr="00752D06">
              <w:rPr>
                <w:color w:val="000000"/>
                <w:sz w:val="24"/>
                <w:szCs w:val="24"/>
                <w:lang w:val="ru-RU"/>
              </w:rPr>
              <w:t>«_____»  ______________ 201</w:t>
            </w:r>
            <w:r w:rsidR="0089263A">
              <w:rPr>
                <w:color w:val="000000"/>
                <w:sz w:val="24"/>
                <w:szCs w:val="24"/>
                <w:lang w:val="ru-RU"/>
              </w:rPr>
              <w:t>_</w:t>
            </w:r>
            <w:r w:rsidR="009332AF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752D06">
              <w:rPr>
                <w:color w:val="000000"/>
                <w:sz w:val="24"/>
                <w:szCs w:val="24"/>
                <w:lang w:val="ru-RU"/>
              </w:rPr>
              <w:t>г.</w:t>
            </w:r>
          </w:p>
        </w:tc>
      </w:tr>
    </w:tbl>
    <w:p w:rsidR="004A4832" w:rsidRDefault="004A4832" w:rsidP="00E43226">
      <w:pPr>
        <w:pStyle w:val="a9"/>
        <w:rPr>
          <w:sz w:val="24"/>
          <w:szCs w:val="24"/>
        </w:rPr>
      </w:pPr>
    </w:p>
    <w:p w:rsidR="00D32BD9" w:rsidRPr="008823C5" w:rsidRDefault="004A4832" w:rsidP="00752D06">
      <w:pPr>
        <w:pStyle w:val="a9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E266D3" w:rsidRPr="00E266D3" w:rsidRDefault="00E266D3" w:rsidP="00E266D3">
      <w:pPr>
        <w:pStyle w:val="a9"/>
        <w:jc w:val="right"/>
        <w:rPr>
          <w:b/>
          <w:sz w:val="22"/>
          <w:lang w:val="ru-RU"/>
        </w:rPr>
      </w:pPr>
      <w:r w:rsidRPr="00E266D3">
        <w:rPr>
          <w:b/>
          <w:sz w:val="22"/>
          <w:lang w:val="ru-RU"/>
        </w:rPr>
        <w:lastRenderedPageBreak/>
        <w:t xml:space="preserve">Приложение № </w:t>
      </w:r>
      <w:r>
        <w:rPr>
          <w:b/>
          <w:sz w:val="22"/>
          <w:lang w:val="ru-RU"/>
        </w:rPr>
        <w:t>1</w:t>
      </w:r>
    </w:p>
    <w:p w:rsidR="00E266D3" w:rsidRPr="00E266D3" w:rsidRDefault="00E266D3" w:rsidP="00E266D3">
      <w:pPr>
        <w:pStyle w:val="a9"/>
        <w:jc w:val="right"/>
        <w:rPr>
          <w:b/>
          <w:sz w:val="22"/>
          <w:lang w:val="ru-RU"/>
        </w:rPr>
      </w:pPr>
      <w:r w:rsidRPr="00E266D3">
        <w:rPr>
          <w:b/>
          <w:sz w:val="22"/>
          <w:lang w:val="ru-RU"/>
        </w:rPr>
        <w:t>к Договору на оказание услуг</w:t>
      </w:r>
    </w:p>
    <w:p w:rsidR="00E266D3" w:rsidRDefault="00E266D3" w:rsidP="00E266D3">
      <w:pPr>
        <w:pStyle w:val="a9"/>
        <w:jc w:val="right"/>
        <w:rPr>
          <w:b/>
          <w:sz w:val="22"/>
          <w:lang w:val="ru-RU"/>
        </w:rPr>
      </w:pPr>
      <w:r w:rsidRPr="00E266D3">
        <w:rPr>
          <w:b/>
          <w:sz w:val="22"/>
          <w:lang w:val="ru-RU"/>
        </w:rPr>
        <w:t xml:space="preserve"> №__________ от  «___» _____________201__г.</w:t>
      </w:r>
    </w:p>
    <w:p w:rsidR="00E266D3" w:rsidRDefault="00E266D3" w:rsidP="00214201">
      <w:pPr>
        <w:pStyle w:val="a9"/>
        <w:jc w:val="right"/>
        <w:rPr>
          <w:b/>
          <w:sz w:val="22"/>
          <w:lang w:val="ru-RU"/>
        </w:rPr>
      </w:pPr>
    </w:p>
    <w:p w:rsidR="00E266D3" w:rsidRDefault="00E266D3" w:rsidP="00214201">
      <w:pPr>
        <w:pStyle w:val="a9"/>
        <w:jc w:val="right"/>
        <w:rPr>
          <w:b/>
          <w:sz w:val="22"/>
          <w:lang w:val="ru-RU"/>
        </w:rPr>
      </w:pPr>
    </w:p>
    <w:p w:rsidR="00E266D3" w:rsidRDefault="00E266D3" w:rsidP="00214201">
      <w:pPr>
        <w:pStyle w:val="a9"/>
        <w:jc w:val="right"/>
        <w:rPr>
          <w:b/>
          <w:sz w:val="22"/>
          <w:lang w:val="ru-RU"/>
        </w:rPr>
      </w:pPr>
    </w:p>
    <w:p w:rsidR="00E266D3" w:rsidRDefault="00E266D3" w:rsidP="00E266D3">
      <w:pPr>
        <w:pStyle w:val="a9"/>
        <w:jc w:val="center"/>
        <w:rPr>
          <w:b/>
          <w:sz w:val="32"/>
          <w:szCs w:val="32"/>
          <w:lang w:val="ru-RU"/>
        </w:rPr>
      </w:pPr>
      <w:r w:rsidRPr="00E266D3">
        <w:rPr>
          <w:b/>
          <w:sz w:val="32"/>
          <w:szCs w:val="32"/>
          <w:lang w:val="ru-RU"/>
        </w:rPr>
        <w:t>График оплаты услуг</w:t>
      </w:r>
    </w:p>
    <w:p w:rsidR="00E266D3" w:rsidRDefault="00E266D3" w:rsidP="00E266D3">
      <w:pPr>
        <w:pStyle w:val="a9"/>
        <w:jc w:val="center"/>
        <w:rPr>
          <w:b/>
          <w:sz w:val="32"/>
          <w:szCs w:val="32"/>
          <w:lang w:val="ru-RU"/>
        </w:rPr>
      </w:pPr>
    </w:p>
    <w:p w:rsidR="00E266D3" w:rsidRPr="00E266D3" w:rsidRDefault="00E266D3" w:rsidP="00E266D3">
      <w:pPr>
        <w:pStyle w:val="a9"/>
        <w:jc w:val="center"/>
        <w:rPr>
          <w:b/>
          <w:sz w:val="32"/>
          <w:szCs w:val="32"/>
          <w:lang w:val="ru-RU"/>
        </w:rPr>
      </w:pPr>
    </w:p>
    <w:p w:rsidR="001E76CF" w:rsidRPr="001E76CF" w:rsidRDefault="001E76CF" w:rsidP="001E76CF">
      <w:pPr>
        <w:rPr>
          <w:lang w:val="ru-RU"/>
        </w:rPr>
      </w:pPr>
      <w:bookmarkStart w:id="0" w:name="_Toc130375384"/>
      <w:bookmarkStart w:id="1" w:name="_Toc221178720"/>
      <w:r w:rsidRPr="001E76CF">
        <w:rPr>
          <w:lang w:val="ru-RU"/>
        </w:rPr>
        <w:t>Начало оказания услуг:  01.0</w:t>
      </w:r>
      <w:r>
        <w:rPr>
          <w:lang w:val="ru-RU"/>
        </w:rPr>
        <w:t>1</w:t>
      </w:r>
      <w:r w:rsidRPr="001E76CF">
        <w:rPr>
          <w:lang w:val="ru-RU"/>
        </w:rPr>
        <w:t>.201</w:t>
      </w:r>
      <w:r>
        <w:rPr>
          <w:lang w:val="ru-RU"/>
        </w:rPr>
        <w:t>7</w:t>
      </w:r>
      <w:r w:rsidRPr="001E76CF">
        <w:rPr>
          <w:lang w:val="ru-RU"/>
        </w:rPr>
        <w:t xml:space="preserve"> г;</w:t>
      </w:r>
    </w:p>
    <w:p w:rsidR="001E76CF" w:rsidRDefault="001E76CF" w:rsidP="001E76CF">
      <w:proofErr w:type="spellStart"/>
      <w:r>
        <w:t>Завершение</w:t>
      </w:r>
      <w:proofErr w:type="spellEnd"/>
      <w:r>
        <w:t xml:space="preserve"> </w:t>
      </w:r>
      <w:proofErr w:type="spellStart"/>
      <w:r>
        <w:t>оказания</w:t>
      </w:r>
      <w:proofErr w:type="spellEnd"/>
      <w:r>
        <w:t xml:space="preserve"> </w:t>
      </w:r>
      <w:proofErr w:type="spellStart"/>
      <w:r>
        <w:t>услуг</w:t>
      </w:r>
      <w:proofErr w:type="spellEnd"/>
      <w:r>
        <w:t>: 3</w:t>
      </w:r>
      <w:r>
        <w:rPr>
          <w:lang w:val="ru-RU"/>
        </w:rPr>
        <w:t>1</w:t>
      </w:r>
      <w:r>
        <w:t>.</w:t>
      </w:r>
      <w:r>
        <w:rPr>
          <w:lang w:val="ru-RU"/>
        </w:rPr>
        <w:t>12</w:t>
      </w:r>
      <w:r>
        <w:t>.2017</w:t>
      </w:r>
      <w:r w:rsidRPr="009A0CE9">
        <w:t xml:space="preserve"> г.</w:t>
      </w:r>
    </w:p>
    <w:p w:rsidR="001E76CF" w:rsidRDefault="001E76CF" w:rsidP="001E76CF"/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569"/>
        <w:gridCol w:w="3465"/>
        <w:gridCol w:w="2011"/>
        <w:gridCol w:w="2011"/>
        <w:gridCol w:w="1584"/>
      </w:tblGrid>
      <w:tr w:rsidR="001E76CF" w:rsidRPr="001E76CF" w:rsidTr="001E76CF">
        <w:trPr>
          <w:trHeight w:val="101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bookmarkEnd w:id="0"/>
          <w:bookmarkEnd w:id="1"/>
          <w:p w:rsidR="001E76CF" w:rsidRDefault="001E76CF" w:rsidP="001E76CF">
            <w:pPr>
              <w:pStyle w:val="a8"/>
              <w:snapToGrid w:val="0"/>
              <w:ind w:left="0" w:firstLine="0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  <w:p w:rsidR="001E76CF" w:rsidRDefault="001E76CF" w:rsidP="001E76CF">
            <w:pPr>
              <w:pStyle w:val="a8"/>
              <w:ind w:left="0" w:firstLine="0"/>
              <w:rPr>
                <w:b/>
                <w:bCs/>
              </w:rPr>
            </w:pPr>
            <w:r>
              <w:rPr>
                <w:b/>
                <w:bCs/>
              </w:rPr>
              <w:t>этапа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76CF" w:rsidRDefault="001E76CF" w:rsidP="001E76CF">
            <w:pPr>
              <w:pStyle w:val="a8"/>
              <w:snapToGrid w:val="0"/>
              <w:ind w:left="0" w:firstLine="0"/>
              <w:rPr>
                <w:b/>
                <w:bCs/>
              </w:rPr>
            </w:pPr>
          </w:p>
          <w:p w:rsidR="001E76CF" w:rsidRDefault="001E76CF" w:rsidP="001E76CF">
            <w:pPr>
              <w:pStyle w:val="a8"/>
              <w:ind w:left="0" w:firstLine="0"/>
              <w:rPr>
                <w:b/>
                <w:bCs/>
              </w:rPr>
            </w:pPr>
            <w:r>
              <w:rPr>
                <w:b/>
                <w:bCs/>
              </w:rPr>
              <w:t>Наименование услуги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76CF" w:rsidRDefault="001E76CF" w:rsidP="001E76CF">
            <w:pPr>
              <w:pStyle w:val="a8"/>
              <w:snapToGrid w:val="0"/>
              <w:ind w:left="0" w:firstLine="0"/>
              <w:rPr>
                <w:b/>
                <w:bCs/>
              </w:rPr>
            </w:pPr>
            <w:r>
              <w:rPr>
                <w:b/>
                <w:bCs/>
              </w:rPr>
              <w:t xml:space="preserve">Срок оказания услуг </w:t>
            </w:r>
          </w:p>
          <w:p w:rsidR="001E76CF" w:rsidRDefault="001E76CF" w:rsidP="001E76CF">
            <w:pPr>
              <w:pStyle w:val="a8"/>
              <w:ind w:left="0" w:firstLine="0"/>
              <w:rPr>
                <w:b/>
                <w:bCs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76CF" w:rsidRDefault="001E76CF" w:rsidP="001E76CF">
            <w:pPr>
              <w:pStyle w:val="a8"/>
              <w:snapToGrid w:val="0"/>
              <w:ind w:left="0" w:firstLine="0"/>
              <w:rPr>
                <w:b/>
                <w:bCs/>
              </w:rPr>
            </w:pPr>
            <w:r>
              <w:rPr>
                <w:b/>
                <w:bCs/>
              </w:rPr>
              <w:t>Срок оплаты оказания услуг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6CF" w:rsidRDefault="001E76CF" w:rsidP="001E76CF">
            <w:pPr>
              <w:pStyle w:val="a8"/>
              <w:snapToGrid w:val="0"/>
              <w:ind w:left="0" w:firstLine="0"/>
              <w:rPr>
                <w:b/>
                <w:bCs/>
              </w:rPr>
            </w:pPr>
            <w:r>
              <w:rPr>
                <w:b/>
                <w:bCs/>
              </w:rPr>
              <w:t>Стоимость услуг с НДС, рублей</w:t>
            </w:r>
          </w:p>
        </w:tc>
      </w:tr>
      <w:tr w:rsidR="001E76CF" w:rsidRPr="00640A8E" w:rsidTr="001E76CF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76CF" w:rsidRDefault="001E76CF" w:rsidP="001E76CF">
            <w:pPr>
              <w:pStyle w:val="a8"/>
              <w:tabs>
                <w:tab w:val="left" w:pos="0"/>
              </w:tabs>
              <w:snapToGrid w:val="0"/>
              <w:spacing w:after="60"/>
              <w:ind w:left="0" w:right="252"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76CF" w:rsidRPr="00640A8E" w:rsidRDefault="00640A8E" w:rsidP="00640A8E">
            <w:pPr>
              <w:snapToGrid w:val="0"/>
              <w:rPr>
                <w:lang w:val="ru-RU"/>
              </w:rPr>
            </w:pPr>
            <w:r>
              <w:rPr>
                <w:rFonts w:cs="Calibri"/>
                <w:lang w:val="ru-RU" w:eastAsia="ru-RU"/>
              </w:rPr>
              <w:t>Т</w:t>
            </w:r>
            <w:r w:rsidRPr="00843233">
              <w:rPr>
                <w:rFonts w:cs="Calibri"/>
                <w:lang w:val="ru-RU" w:eastAsia="ru-RU"/>
              </w:rPr>
              <w:t>ехническ</w:t>
            </w:r>
            <w:r>
              <w:rPr>
                <w:rFonts w:cs="Calibri"/>
                <w:lang w:val="ru-RU" w:eastAsia="ru-RU"/>
              </w:rPr>
              <w:t>ая</w:t>
            </w:r>
            <w:r w:rsidRPr="00843233">
              <w:rPr>
                <w:rFonts w:cs="Calibri"/>
                <w:lang w:val="ru-RU" w:eastAsia="ru-RU"/>
              </w:rPr>
              <w:t xml:space="preserve"> поддержк</w:t>
            </w:r>
            <w:r>
              <w:rPr>
                <w:rFonts w:cs="Calibri"/>
                <w:lang w:val="ru-RU" w:eastAsia="ru-RU"/>
              </w:rPr>
              <w:t>а</w:t>
            </w:r>
            <w:r w:rsidRPr="00843233">
              <w:rPr>
                <w:rFonts w:cs="Calibri"/>
                <w:lang w:val="ru-RU" w:eastAsia="ru-RU"/>
              </w:rPr>
              <w:t xml:space="preserve"> ПК АИИС КУЭ «Пирамида 2000»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76CF" w:rsidRPr="00640A8E" w:rsidRDefault="001E76CF" w:rsidP="001E76CF">
            <w:pPr>
              <w:snapToGrid w:val="0"/>
              <w:jc w:val="center"/>
              <w:rPr>
                <w:lang w:val="ru-RU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76CF" w:rsidRPr="00640A8E" w:rsidRDefault="001E76CF" w:rsidP="001E76CF">
            <w:pPr>
              <w:snapToGrid w:val="0"/>
              <w:jc w:val="center"/>
              <w:rPr>
                <w:lang w:val="ru-RU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6CF" w:rsidRPr="00640A8E" w:rsidRDefault="001E76CF" w:rsidP="001E76CF">
            <w:pPr>
              <w:snapToGrid w:val="0"/>
              <w:jc w:val="center"/>
              <w:rPr>
                <w:lang w:val="ru-RU"/>
              </w:rPr>
            </w:pPr>
          </w:p>
        </w:tc>
      </w:tr>
      <w:tr w:rsidR="001E76CF" w:rsidRPr="00640A8E" w:rsidTr="001E76CF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76CF" w:rsidRDefault="001E76CF" w:rsidP="001E76CF">
            <w:pPr>
              <w:pStyle w:val="a8"/>
              <w:tabs>
                <w:tab w:val="left" w:pos="0"/>
              </w:tabs>
              <w:snapToGrid w:val="0"/>
              <w:spacing w:after="60"/>
              <w:ind w:left="0" w:right="252"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76CF" w:rsidRPr="00640A8E" w:rsidRDefault="00640A8E" w:rsidP="001E76CF">
            <w:pPr>
              <w:rPr>
                <w:lang w:val="ru-RU"/>
              </w:rPr>
            </w:pPr>
            <w:r w:rsidRPr="00640A8E">
              <w:rPr>
                <w:lang w:val="ru-RU"/>
              </w:rPr>
              <w:t>Техническая поддержка ПК АИИС КУЭ «Пирамида 2000»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76CF" w:rsidRPr="00640A8E" w:rsidRDefault="001E76CF" w:rsidP="001E76CF">
            <w:pPr>
              <w:snapToGrid w:val="0"/>
              <w:jc w:val="center"/>
              <w:rPr>
                <w:lang w:val="ru-RU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76CF" w:rsidRPr="00640A8E" w:rsidRDefault="001E76CF" w:rsidP="001E76CF">
            <w:pPr>
              <w:snapToGrid w:val="0"/>
              <w:jc w:val="center"/>
              <w:rPr>
                <w:lang w:val="ru-RU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6CF" w:rsidRPr="00640A8E" w:rsidRDefault="001E76CF" w:rsidP="001E76CF">
            <w:pPr>
              <w:jc w:val="center"/>
              <w:rPr>
                <w:lang w:val="ru-RU"/>
              </w:rPr>
            </w:pPr>
          </w:p>
        </w:tc>
      </w:tr>
      <w:tr w:rsidR="001E76CF" w:rsidRPr="00640A8E" w:rsidTr="001E76CF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76CF" w:rsidRDefault="001E76CF" w:rsidP="001E76CF">
            <w:pPr>
              <w:pStyle w:val="a8"/>
              <w:tabs>
                <w:tab w:val="left" w:pos="0"/>
              </w:tabs>
              <w:snapToGrid w:val="0"/>
              <w:spacing w:after="60"/>
              <w:ind w:left="0" w:right="252"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76CF" w:rsidRPr="00640A8E" w:rsidRDefault="00640A8E" w:rsidP="001E76CF">
            <w:pPr>
              <w:rPr>
                <w:lang w:val="ru-RU"/>
              </w:rPr>
            </w:pPr>
            <w:r w:rsidRPr="00640A8E">
              <w:rPr>
                <w:lang w:val="ru-RU"/>
              </w:rPr>
              <w:t>Техническая поддержка ПК АИИС КУЭ «Пирамида 2000»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76CF" w:rsidRPr="00640A8E" w:rsidRDefault="001E76CF" w:rsidP="001E76CF">
            <w:pPr>
              <w:rPr>
                <w:lang w:val="ru-RU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76CF" w:rsidRPr="00640A8E" w:rsidRDefault="001E76CF" w:rsidP="001E76CF">
            <w:pPr>
              <w:snapToGrid w:val="0"/>
              <w:jc w:val="center"/>
              <w:rPr>
                <w:lang w:val="ru-RU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6CF" w:rsidRPr="00640A8E" w:rsidRDefault="001E76CF" w:rsidP="001E76CF">
            <w:pPr>
              <w:jc w:val="center"/>
              <w:rPr>
                <w:lang w:val="ru-RU"/>
              </w:rPr>
            </w:pPr>
          </w:p>
        </w:tc>
      </w:tr>
      <w:tr w:rsidR="00640A8E" w:rsidTr="001E76CF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0A8E" w:rsidRDefault="00640A8E" w:rsidP="001E76CF">
            <w:pPr>
              <w:pStyle w:val="a8"/>
              <w:tabs>
                <w:tab w:val="left" w:pos="0"/>
              </w:tabs>
              <w:snapToGrid w:val="0"/>
              <w:spacing w:after="60"/>
              <w:ind w:left="0" w:right="252"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…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0A8E" w:rsidRDefault="00640A8E" w:rsidP="001E76CF"/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0A8E" w:rsidRDefault="00640A8E" w:rsidP="001E76CF"/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0A8E" w:rsidRDefault="00640A8E" w:rsidP="001E76CF">
            <w:pPr>
              <w:snapToGrid w:val="0"/>
              <w:jc w:val="center"/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A8E" w:rsidRDefault="00640A8E" w:rsidP="001E76CF">
            <w:pPr>
              <w:jc w:val="center"/>
            </w:pPr>
          </w:p>
        </w:tc>
      </w:tr>
      <w:tr w:rsidR="00640A8E" w:rsidTr="001E76CF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0A8E" w:rsidRDefault="00640A8E" w:rsidP="001E76CF">
            <w:pPr>
              <w:pStyle w:val="a8"/>
              <w:tabs>
                <w:tab w:val="left" w:pos="0"/>
              </w:tabs>
              <w:snapToGrid w:val="0"/>
              <w:spacing w:after="60"/>
              <w:ind w:left="0" w:right="252"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…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0A8E" w:rsidRDefault="00640A8E" w:rsidP="001E76CF"/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0A8E" w:rsidRDefault="00640A8E" w:rsidP="001E76CF"/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0A8E" w:rsidRDefault="00640A8E" w:rsidP="001E76CF">
            <w:pPr>
              <w:snapToGrid w:val="0"/>
              <w:jc w:val="center"/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A8E" w:rsidRDefault="00640A8E" w:rsidP="001E76CF">
            <w:pPr>
              <w:jc w:val="center"/>
            </w:pPr>
          </w:p>
        </w:tc>
      </w:tr>
      <w:tr w:rsidR="00640A8E" w:rsidTr="001E76CF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0A8E" w:rsidRDefault="00640A8E" w:rsidP="001E76CF">
            <w:pPr>
              <w:pStyle w:val="a8"/>
              <w:tabs>
                <w:tab w:val="left" w:pos="0"/>
              </w:tabs>
              <w:snapToGrid w:val="0"/>
              <w:spacing w:after="60"/>
              <w:ind w:left="0" w:right="252"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…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0A8E" w:rsidRDefault="00640A8E" w:rsidP="001E76CF"/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0A8E" w:rsidRDefault="00640A8E" w:rsidP="001E76CF"/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0A8E" w:rsidRDefault="00640A8E" w:rsidP="001E76CF">
            <w:pPr>
              <w:snapToGrid w:val="0"/>
              <w:jc w:val="center"/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A8E" w:rsidRDefault="00640A8E" w:rsidP="001E76CF">
            <w:pPr>
              <w:jc w:val="center"/>
            </w:pPr>
          </w:p>
        </w:tc>
      </w:tr>
    </w:tbl>
    <w:p w:rsidR="001E76CF" w:rsidRDefault="001E76CF" w:rsidP="001E76CF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  <w:bCs/>
        </w:rPr>
      </w:pPr>
    </w:p>
    <w:p w:rsidR="00E266D3" w:rsidRDefault="00E266D3" w:rsidP="00214201">
      <w:pPr>
        <w:pStyle w:val="a9"/>
        <w:jc w:val="right"/>
        <w:rPr>
          <w:b/>
          <w:sz w:val="22"/>
          <w:lang w:val="ru-RU"/>
        </w:rPr>
      </w:pPr>
    </w:p>
    <w:p w:rsidR="00E266D3" w:rsidRDefault="00E266D3" w:rsidP="00214201">
      <w:pPr>
        <w:pStyle w:val="a9"/>
        <w:jc w:val="right"/>
        <w:rPr>
          <w:b/>
          <w:sz w:val="22"/>
          <w:lang w:val="ru-RU"/>
        </w:rPr>
      </w:pPr>
      <w:bookmarkStart w:id="2" w:name="_GoBack"/>
      <w:bookmarkEnd w:id="2"/>
    </w:p>
    <w:p w:rsidR="00E266D3" w:rsidRDefault="00E266D3" w:rsidP="00214201">
      <w:pPr>
        <w:pStyle w:val="a9"/>
        <w:jc w:val="right"/>
        <w:rPr>
          <w:b/>
          <w:sz w:val="22"/>
          <w:lang w:val="ru-RU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6" w:type="dxa"/>
          <w:right w:w="106" w:type="dxa"/>
        </w:tblCellMar>
        <w:tblLook w:val="0000" w:firstRow="0" w:lastRow="0" w:firstColumn="0" w:lastColumn="0" w:noHBand="0" w:noVBand="0"/>
      </w:tblPr>
      <w:tblGrid>
        <w:gridCol w:w="5091"/>
        <w:gridCol w:w="5048"/>
        <w:gridCol w:w="175"/>
      </w:tblGrid>
      <w:tr w:rsidR="001E76CF" w:rsidRPr="00752D06" w:rsidTr="001E76CF">
        <w:trPr>
          <w:cantSplit/>
          <w:trHeight w:val="709"/>
        </w:trPr>
        <w:tc>
          <w:tcPr>
            <w:tcW w:w="5091" w:type="dxa"/>
            <w:tcBorders>
              <w:top w:val="nil"/>
              <w:left w:val="nil"/>
              <w:bottom w:val="nil"/>
              <w:right w:val="nil"/>
            </w:tcBorders>
          </w:tcPr>
          <w:p w:rsidR="001E76CF" w:rsidRPr="00752D06" w:rsidRDefault="001E76CF" w:rsidP="001E76CF">
            <w:pPr>
              <w:ind w:firstLine="6"/>
              <w:rPr>
                <w:color w:val="000000"/>
                <w:highlight w:val="yellow"/>
                <w:lang w:val="ru-RU"/>
              </w:rPr>
            </w:pPr>
            <w:r w:rsidRPr="0089263A">
              <w:rPr>
                <w:b/>
                <w:lang w:val="ru-RU"/>
              </w:rPr>
              <w:t>Первый заместителя директора - главный инженер филиала ПАО «МРСК Центра» - «Тверьэнерго»</w:t>
            </w:r>
          </w:p>
        </w:tc>
        <w:tc>
          <w:tcPr>
            <w:tcW w:w="52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76CF" w:rsidRPr="0089263A" w:rsidRDefault="001E76CF" w:rsidP="001E76CF">
            <w:pPr>
              <w:pStyle w:val="a9"/>
              <w:jc w:val="left"/>
              <w:rPr>
                <w:b/>
                <w:color w:val="000000"/>
                <w:sz w:val="24"/>
                <w:szCs w:val="24"/>
                <w:lang w:val="ru-RU"/>
              </w:rPr>
            </w:pPr>
            <w:r w:rsidRPr="0089263A">
              <w:rPr>
                <w:b/>
                <w:color w:val="000000"/>
                <w:sz w:val="24"/>
                <w:szCs w:val="24"/>
                <w:lang w:val="ru-RU"/>
              </w:rPr>
              <w:t>Генеральный директор</w:t>
            </w:r>
          </w:p>
          <w:p w:rsidR="001E76CF" w:rsidRPr="0089263A" w:rsidRDefault="001E76CF" w:rsidP="001E76CF">
            <w:pPr>
              <w:pStyle w:val="a9"/>
              <w:jc w:val="left"/>
              <w:rPr>
                <w:b/>
                <w:color w:val="000000"/>
                <w:sz w:val="24"/>
                <w:szCs w:val="24"/>
                <w:lang w:val="ru-RU"/>
              </w:rPr>
            </w:pPr>
            <w:r w:rsidRPr="0089263A">
              <w:rPr>
                <w:b/>
                <w:color w:val="000000"/>
                <w:sz w:val="24"/>
                <w:szCs w:val="24"/>
                <w:lang w:val="ru-RU"/>
              </w:rPr>
              <w:t>ЗАО  ИТФ «СИСТЕМЫ И</w:t>
            </w:r>
            <w:r>
              <w:rPr>
                <w:b/>
                <w:color w:val="000000"/>
                <w:sz w:val="24"/>
                <w:szCs w:val="24"/>
                <w:lang w:val="ru-RU"/>
              </w:rPr>
              <w:t xml:space="preserve"> Т</w:t>
            </w:r>
            <w:r w:rsidRPr="0089263A">
              <w:rPr>
                <w:b/>
                <w:color w:val="000000"/>
                <w:sz w:val="24"/>
                <w:szCs w:val="24"/>
                <w:lang w:val="ru-RU"/>
              </w:rPr>
              <w:t>ЕХНОЛОГИИ»</w:t>
            </w:r>
          </w:p>
          <w:p w:rsidR="001E76CF" w:rsidRPr="00752D06" w:rsidRDefault="001E76CF" w:rsidP="001E76CF">
            <w:pPr>
              <w:pStyle w:val="a9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1E76CF" w:rsidRPr="0089263A" w:rsidTr="001E76CF">
        <w:trPr>
          <w:cantSplit/>
          <w:trHeight w:val="180"/>
        </w:trPr>
        <w:tc>
          <w:tcPr>
            <w:tcW w:w="5091" w:type="dxa"/>
            <w:tcBorders>
              <w:top w:val="nil"/>
              <w:left w:val="nil"/>
              <w:bottom w:val="nil"/>
              <w:right w:val="nil"/>
            </w:tcBorders>
          </w:tcPr>
          <w:p w:rsidR="001E76CF" w:rsidRPr="00752D06" w:rsidRDefault="001E76CF" w:rsidP="001E76CF">
            <w:pPr>
              <w:pStyle w:val="a9"/>
              <w:jc w:val="left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</w:p>
          <w:p w:rsidR="001E76CF" w:rsidRDefault="001E76CF" w:rsidP="001E76CF">
            <w:pPr>
              <w:pStyle w:val="Con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2D06">
              <w:rPr>
                <w:color w:val="000000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</w:t>
            </w:r>
            <w:r w:rsidRPr="00BD1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BD1EE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BD1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Чумаченко</w:t>
            </w:r>
            <w:r w:rsidRPr="002362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1E76CF" w:rsidRPr="00D86F44" w:rsidRDefault="001E76CF" w:rsidP="001E76CF">
            <w:pPr>
              <w:pStyle w:val="ConsNonformat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:rsidR="001E76CF" w:rsidRPr="00752D06" w:rsidRDefault="001E76CF" w:rsidP="001E76CF">
            <w:pPr>
              <w:pStyle w:val="a9"/>
              <w:jc w:val="left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782B3A">
              <w:t xml:space="preserve">                    </w:t>
            </w:r>
          </w:p>
        </w:tc>
        <w:tc>
          <w:tcPr>
            <w:tcW w:w="52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76CF" w:rsidRPr="00752D06" w:rsidRDefault="001E76CF" w:rsidP="001E76CF">
            <w:pPr>
              <w:pStyle w:val="a9"/>
              <w:rPr>
                <w:color w:val="000000"/>
                <w:sz w:val="24"/>
                <w:szCs w:val="24"/>
                <w:lang w:val="ru-RU"/>
              </w:rPr>
            </w:pPr>
          </w:p>
          <w:p w:rsidR="001E76CF" w:rsidRPr="0089263A" w:rsidRDefault="001E76CF" w:rsidP="001E76CF">
            <w:pPr>
              <w:pStyle w:val="a9"/>
              <w:rPr>
                <w:b/>
                <w:color w:val="000000"/>
                <w:sz w:val="24"/>
                <w:szCs w:val="24"/>
                <w:lang w:val="ru-RU"/>
              </w:rPr>
            </w:pPr>
            <w:r w:rsidRPr="0089263A">
              <w:rPr>
                <w:b/>
                <w:color w:val="000000"/>
                <w:sz w:val="24"/>
                <w:szCs w:val="24"/>
                <w:lang w:val="ru-RU"/>
              </w:rPr>
              <w:t>_________</w:t>
            </w:r>
            <w:r>
              <w:rPr>
                <w:b/>
                <w:color w:val="000000"/>
                <w:sz w:val="24"/>
                <w:szCs w:val="24"/>
                <w:lang w:val="ru-RU"/>
              </w:rPr>
              <w:t>____________</w:t>
            </w:r>
            <w:r w:rsidRPr="0089263A">
              <w:rPr>
                <w:b/>
                <w:color w:val="000000"/>
                <w:sz w:val="24"/>
                <w:szCs w:val="24"/>
                <w:lang w:val="ru-RU"/>
              </w:rPr>
              <w:t xml:space="preserve">________ Е.А. </w:t>
            </w:r>
            <w:proofErr w:type="spellStart"/>
            <w:r w:rsidRPr="0089263A">
              <w:rPr>
                <w:b/>
                <w:color w:val="000000"/>
                <w:sz w:val="24"/>
                <w:szCs w:val="24"/>
                <w:lang w:val="ru-RU"/>
              </w:rPr>
              <w:t>Диков</w:t>
            </w:r>
            <w:proofErr w:type="spellEnd"/>
          </w:p>
        </w:tc>
      </w:tr>
      <w:tr w:rsidR="001E76CF" w:rsidRPr="00752D06" w:rsidTr="001E76CF">
        <w:trPr>
          <w:gridAfter w:val="1"/>
          <w:wAfter w:w="175" w:type="dxa"/>
          <w:cantSplit/>
          <w:trHeight w:val="180"/>
        </w:trPr>
        <w:tc>
          <w:tcPr>
            <w:tcW w:w="5091" w:type="dxa"/>
            <w:tcBorders>
              <w:top w:val="nil"/>
              <w:left w:val="nil"/>
              <w:bottom w:val="nil"/>
              <w:right w:val="nil"/>
            </w:tcBorders>
          </w:tcPr>
          <w:p w:rsidR="001E76CF" w:rsidRPr="00752D06" w:rsidRDefault="001E76CF" w:rsidP="001E76CF">
            <w:pPr>
              <w:pStyle w:val="a9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val="ru-RU"/>
              </w:rPr>
              <w:t>М.п</w:t>
            </w:r>
            <w:proofErr w:type="spellEnd"/>
            <w:r>
              <w:rPr>
                <w:color w:val="000000"/>
                <w:sz w:val="24"/>
                <w:szCs w:val="24"/>
                <w:lang w:val="ru-RU"/>
              </w:rPr>
              <w:t>.</w:t>
            </w:r>
          </w:p>
          <w:p w:rsidR="001E76CF" w:rsidRPr="00752D06" w:rsidRDefault="001E76CF" w:rsidP="001E76CF">
            <w:pPr>
              <w:pStyle w:val="a9"/>
              <w:rPr>
                <w:color w:val="000000"/>
                <w:sz w:val="24"/>
                <w:szCs w:val="24"/>
                <w:lang w:val="ru-RU"/>
              </w:rPr>
            </w:pPr>
            <w:r w:rsidRPr="00752D06">
              <w:rPr>
                <w:color w:val="000000"/>
                <w:sz w:val="24"/>
                <w:szCs w:val="24"/>
                <w:lang w:val="ru-RU"/>
              </w:rPr>
              <w:t>«_____ »  _____________  201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__ </w:t>
            </w:r>
            <w:r w:rsidRPr="00752D06">
              <w:rPr>
                <w:color w:val="000000"/>
                <w:sz w:val="24"/>
                <w:szCs w:val="24"/>
                <w:lang w:val="ru-RU"/>
              </w:rPr>
              <w:t>г.</w:t>
            </w:r>
          </w:p>
          <w:p w:rsidR="001E76CF" w:rsidRPr="00752D06" w:rsidRDefault="001E76CF" w:rsidP="001E76CF">
            <w:pPr>
              <w:pStyle w:val="a9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48" w:type="dxa"/>
            <w:tcBorders>
              <w:top w:val="nil"/>
              <w:left w:val="nil"/>
              <w:bottom w:val="nil"/>
              <w:right w:val="nil"/>
            </w:tcBorders>
          </w:tcPr>
          <w:p w:rsidR="001E76CF" w:rsidRPr="00752D06" w:rsidRDefault="001E76CF" w:rsidP="001E76CF">
            <w:pPr>
              <w:pStyle w:val="a9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val="ru-RU"/>
              </w:rPr>
              <w:t>М.п</w:t>
            </w:r>
            <w:proofErr w:type="spellEnd"/>
            <w:r>
              <w:rPr>
                <w:color w:val="000000"/>
                <w:sz w:val="24"/>
                <w:szCs w:val="24"/>
                <w:lang w:val="ru-RU"/>
              </w:rPr>
              <w:t>.</w:t>
            </w:r>
          </w:p>
          <w:p w:rsidR="001E76CF" w:rsidRPr="00752D06" w:rsidRDefault="001E76CF" w:rsidP="001E76CF">
            <w:pPr>
              <w:pStyle w:val="a9"/>
              <w:rPr>
                <w:color w:val="000000"/>
                <w:sz w:val="24"/>
                <w:szCs w:val="24"/>
                <w:lang w:val="ru-RU"/>
              </w:rPr>
            </w:pPr>
            <w:r w:rsidRPr="00752D06">
              <w:rPr>
                <w:color w:val="000000"/>
                <w:sz w:val="24"/>
                <w:szCs w:val="24"/>
                <w:lang w:val="ru-RU"/>
              </w:rPr>
              <w:t>«_____»  ______________ 201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_ </w:t>
            </w:r>
            <w:r w:rsidRPr="00752D06">
              <w:rPr>
                <w:color w:val="000000"/>
                <w:sz w:val="24"/>
                <w:szCs w:val="24"/>
                <w:lang w:val="ru-RU"/>
              </w:rPr>
              <w:t>г.</w:t>
            </w:r>
          </w:p>
        </w:tc>
      </w:tr>
    </w:tbl>
    <w:p w:rsidR="00E266D3" w:rsidRDefault="00E266D3" w:rsidP="00214201">
      <w:pPr>
        <w:pStyle w:val="a9"/>
        <w:jc w:val="right"/>
        <w:rPr>
          <w:b/>
          <w:sz w:val="22"/>
          <w:lang w:val="ru-RU"/>
        </w:rPr>
      </w:pPr>
    </w:p>
    <w:p w:rsidR="00E266D3" w:rsidRDefault="00E266D3" w:rsidP="00214201">
      <w:pPr>
        <w:pStyle w:val="a9"/>
        <w:jc w:val="right"/>
        <w:rPr>
          <w:b/>
          <w:sz w:val="22"/>
          <w:lang w:val="ru-RU"/>
        </w:rPr>
      </w:pPr>
    </w:p>
    <w:p w:rsidR="00E266D3" w:rsidRDefault="00E266D3" w:rsidP="00214201">
      <w:pPr>
        <w:pStyle w:val="a9"/>
        <w:jc w:val="right"/>
        <w:rPr>
          <w:b/>
          <w:sz w:val="22"/>
          <w:lang w:val="ru-RU"/>
        </w:rPr>
      </w:pPr>
    </w:p>
    <w:p w:rsidR="00E266D3" w:rsidRDefault="00E266D3" w:rsidP="00214201">
      <w:pPr>
        <w:pStyle w:val="a9"/>
        <w:jc w:val="right"/>
        <w:rPr>
          <w:b/>
          <w:sz w:val="22"/>
          <w:lang w:val="ru-RU"/>
        </w:rPr>
      </w:pPr>
    </w:p>
    <w:p w:rsidR="00E266D3" w:rsidRDefault="00E266D3" w:rsidP="00214201">
      <w:pPr>
        <w:pStyle w:val="a9"/>
        <w:jc w:val="right"/>
        <w:rPr>
          <w:b/>
          <w:sz w:val="22"/>
          <w:lang w:val="ru-RU"/>
        </w:rPr>
      </w:pPr>
    </w:p>
    <w:p w:rsidR="00E266D3" w:rsidRDefault="00E266D3" w:rsidP="00214201">
      <w:pPr>
        <w:pStyle w:val="a9"/>
        <w:jc w:val="right"/>
        <w:rPr>
          <w:b/>
          <w:sz w:val="22"/>
          <w:lang w:val="ru-RU"/>
        </w:rPr>
      </w:pPr>
    </w:p>
    <w:p w:rsidR="00E266D3" w:rsidRDefault="00E266D3" w:rsidP="00214201">
      <w:pPr>
        <w:pStyle w:val="a9"/>
        <w:jc w:val="right"/>
        <w:rPr>
          <w:b/>
          <w:sz w:val="22"/>
          <w:lang w:val="ru-RU"/>
        </w:rPr>
      </w:pPr>
    </w:p>
    <w:p w:rsidR="00E266D3" w:rsidRDefault="00E266D3" w:rsidP="00214201">
      <w:pPr>
        <w:pStyle w:val="a9"/>
        <w:jc w:val="right"/>
        <w:rPr>
          <w:b/>
          <w:sz w:val="22"/>
          <w:lang w:val="ru-RU"/>
        </w:rPr>
      </w:pPr>
    </w:p>
    <w:p w:rsidR="00E266D3" w:rsidRDefault="00E266D3" w:rsidP="00214201">
      <w:pPr>
        <w:pStyle w:val="a9"/>
        <w:jc w:val="right"/>
        <w:rPr>
          <w:b/>
          <w:sz w:val="22"/>
          <w:lang w:val="ru-RU"/>
        </w:rPr>
      </w:pPr>
    </w:p>
    <w:p w:rsidR="00640A8E" w:rsidRDefault="00640A8E" w:rsidP="00214201">
      <w:pPr>
        <w:pStyle w:val="a9"/>
        <w:jc w:val="right"/>
        <w:rPr>
          <w:b/>
          <w:sz w:val="22"/>
          <w:lang w:val="ru-RU"/>
        </w:rPr>
      </w:pPr>
    </w:p>
    <w:p w:rsidR="00640A8E" w:rsidRDefault="00640A8E" w:rsidP="00214201">
      <w:pPr>
        <w:pStyle w:val="a9"/>
        <w:jc w:val="right"/>
        <w:rPr>
          <w:b/>
          <w:sz w:val="22"/>
          <w:lang w:val="ru-RU"/>
        </w:rPr>
      </w:pPr>
    </w:p>
    <w:p w:rsidR="00640A8E" w:rsidRDefault="00640A8E" w:rsidP="00214201">
      <w:pPr>
        <w:pStyle w:val="a9"/>
        <w:jc w:val="right"/>
        <w:rPr>
          <w:b/>
          <w:sz w:val="22"/>
          <w:lang w:val="ru-RU"/>
        </w:rPr>
      </w:pPr>
    </w:p>
    <w:p w:rsidR="00640A8E" w:rsidRDefault="00640A8E" w:rsidP="00214201">
      <w:pPr>
        <w:pStyle w:val="a9"/>
        <w:jc w:val="right"/>
        <w:rPr>
          <w:b/>
          <w:sz w:val="22"/>
          <w:lang w:val="ru-RU"/>
        </w:rPr>
      </w:pPr>
    </w:p>
    <w:p w:rsidR="00640A8E" w:rsidRDefault="00640A8E" w:rsidP="00214201">
      <w:pPr>
        <w:pStyle w:val="a9"/>
        <w:jc w:val="right"/>
        <w:rPr>
          <w:b/>
          <w:sz w:val="22"/>
          <w:lang w:val="ru-RU"/>
        </w:rPr>
      </w:pPr>
    </w:p>
    <w:p w:rsidR="00E266D3" w:rsidRDefault="00E266D3" w:rsidP="00214201">
      <w:pPr>
        <w:pStyle w:val="a9"/>
        <w:jc w:val="right"/>
        <w:rPr>
          <w:b/>
          <w:sz w:val="22"/>
          <w:lang w:val="ru-RU"/>
        </w:rPr>
      </w:pPr>
    </w:p>
    <w:p w:rsidR="00E266D3" w:rsidRDefault="00E266D3" w:rsidP="00214201">
      <w:pPr>
        <w:pStyle w:val="a9"/>
        <w:jc w:val="right"/>
        <w:rPr>
          <w:b/>
          <w:sz w:val="22"/>
          <w:lang w:val="ru-RU"/>
        </w:rPr>
      </w:pPr>
    </w:p>
    <w:p w:rsidR="00E266D3" w:rsidRDefault="00E266D3" w:rsidP="00214201">
      <w:pPr>
        <w:pStyle w:val="a9"/>
        <w:jc w:val="right"/>
        <w:rPr>
          <w:b/>
          <w:sz w:val="22"/>
          <w:lang w:val="ru-RU"/>
        </w:rPr>
      </w:pPr>
    </w:p>
    <w:p w:rsidR="00E266D3" w:rsidRDefault="00E266D3" w:rsidP="00214201">
      <w:pPr>
        <w:pStyle w:val="a9"/>
        <w:jc w:val="right"/>
        <w:rPr>
          <w:b/>
          <w:sz w:val="22"/>
          <w:lang w:val="ru-RU"/>
        </w:rPr>
      </w:pPr>
    </w:p>
    <w:p w:rsidR="00E266D3" w:rsidRDefault="00E266D3" w:rsidP="00214201">
      <w:pPr>
        <w:pStyle w:val="a9"/>
        <w:jc w:val="right"/>
        <w:rPr>
          <w:b/>
          <w:sz w:val="22"/>
          <w:lang w:val="ru-RU"/>
        </w:rPr>
      </w:pPr>
    </w:p>
    <w:p w:rsidR="00E266D3" w:rsidRDefault="00E266D3" w:rsidP="00214201">
      <w:pPr>
        <w:pStyle w:val="a9"/>
        <w:jc w:val="right"/>
        <w:rPr>
          <w:b/>
          <w:sz w:val="22"/>
          <w:lang w:val="ru-RU"/>
        </w:rPr>
      </w:pPr>
    </w:p>
    <w:p w:rsidR="001E76CF" w:rsidRDefault="001E76CF" w:rsidP="00214201">
      <w:pPr>
        <w:pStyle w:val="a9"/>
        <w:jc w:val="right"/>
        <w:rPr>
          <w:b/>
          <w:sz w:val="22"/>
          <w:lang w:val="ru-RU"/>
        </w:rPr>
      </w:pPr>
    </w:p>
    <w:p w:rsidR="00214201" w:rsidRPr="00E266D3" w:rsidRDefault="00241949" w:rsidP="00214201">
      <w:pPr>
        <w:pStyle w:val="a9"/>
        <w:jc w:val="right"/>
        <w:rPr>
          <w:b/>
          <w:sz w:val="22"/>
          <w:lang w:val="ru-RU"/>
        </w:rPr>
      </w:pPr>
      <w:r w:rsidRPr="00E266D3">
        <w:rPr>
          <w:b/>
          <w:sz w:val="22"/>
          <w:lang w:val="ru-RU"/>
        </w:rPr>
        <w:t>Приложение № 2</w:t>
      </w:r>
    </w:p>
    <w:p w:rsidR="00571D58" w:rsidRDefault="00571673" w:rsidP="00214201">
      <w:pPr>
        <w:pStyle w:val="a9"/>
        <w:jc w:val="right"/>
        <w:rPr>
          <w:sz w:val="22"/>
          <w:lang w:val="ru-RU"/>
        </w:rPr>
      </w:pPr>
      <w:r w:rsidRPr="00E266D3">
        <w:rPr>
          <w:sz w:val="22"/>
          <w:lang w:val="ru-RU"/>
        </w:rPr>
        <w:t>к Договору</w:t>
      </w:r>
      <w:r w:rsidR="00571D58">
        <w:rPr>
          <w:sz w:val="22"/>
          <w:lang w:val="ru-RU"/>
        </w:rPr>
        <w:t xml:space="preserve"> на оказание услуг</w:t>
      </w:r>
    </w:p>
    <w:p w:rsidR="00214201" w:rsidRPr="00E266D3" w:rsidRDefault="00F50A38" w:rsidP="00214201">
      <w:pPr>
        <w:pStyle w:val="a9"/>
        <w:jc w:val="right"/>
        <w:rPr>
          <w:sz w:val="22"/>
          <w:lang w:val="ru-RU"/>
        </w:rPr>
      </w:pPr>
      <w:r w:rsidRPr="00E266D3">
        <w:rPr>
          <w:sz w:val="22"/>
          <w:lang w:val="ru-RU"/>
        </w:rPr>
        <w:t xml:space="preserve"> №</w:t>
      </w:r>
      <w:r w:rsidR="007C77D6">
        <w:rPr>
          <w:sz w:val="22"/>
          <w:lang w:val="ru-RU"/>
        </w:rPr>
        <w:t>__________</w:t>
      </w:r>
      <w:r w:rsidR="00571D58">
        <w:rPr>
          <w:sz w:val="22"/>
          <w:lang w:val="ru-RU"/>
        </w:rPr>
        <w:t xml:space="preserve"> </w:t>
      </w:r>
      <w:r w:rsidR="00214201" w:rsidRPr="00E266D3">
        <w:rPr>
          <w:sz w:val="22"/>
          <w:lang w:val="ru-RU"/>
        </w:rPr>
        <w:t>от  «___» _______</w:t>
      </w:r>
      <w:r w:rsidR="006731FA">
        <w:rPr>
          <w:sz w:val="22"/>
          <w:lang w:val="ru-RU"/>
        </w:rPr>
        <w:t>___</w:t>
      </w:r>
      <w:r w:rsidR="00214201" w:rsidRPr="00E266D3">
        <w:rPr>
          <w:sz w:val="22"/>
          <w:lang w:val="ru-RU"/>
        </w:rPr>
        <w:t>___</w:t>
      </w:r>
      <w:r w:rsidR="006731FA">
        <w:rPr>
          <w:sz w:val="22"/>
          <w:lang w:val="ru-RU"/>
        </w:rPr>
        <w:t>201</w:t>
      </w:r>
      <w:r w:rsidR="0089263A">
        <w:rPr>
          <w:sz w:val="22"/>
          <w:lang w:val="ru-RU"/>
        </w:rPr>
        <w:t>__</w:t>
      </w:r>
      <w:r w:rsidR="006731FA">
        <w:rPr>
          <w:sz w:val="22"/>
          <w:lang w:val="ru-RU"/>
        </w:rPr>
        <w:t>г.</w:t>
      </w:r>
    </w:p>
    <w:p w:rsidR="00214201" w:rsidRDefault="00214201" w:rsidP="00214201">
      <w:pPr>
        <w:jc w:val="center"/>
        <w:rPr>
          <w:b/>
          <w:bCs/>
          <w:lang w:val="ru-RU"/>
        </w:rPr>
      </w:pPr>
    </w:p>
    <w:p w:rsidR="00214201" w:rsidRDefault="00214201" w:rsidP="00214201">
      <w:pPr>
        <w:jc w:val="center"/>
        <w:rPr>
          <w:b/>
          <w:bCs/>
          <w:lang w:val="ru-RU"/>
        </w:rPr>
      </w:pPr>
    </w:p>
    <w:p w:rsidR="00214201" w:rsidRPr="00E266D3" w:rsidRDefault="00214201" w:rsidP="006731FA">
      <w:pPr>
        <w:pStyle w:val="3"/>
        <w:jc w:val="center"/>
        <w:rPr>
          <w:sz w:val="28"/>
          <w:szCs w:val="28"/>
          <w:lang w:val="ru-RU"/>
        </w:rPr>
      </w:pPr>
      <w:r w:rsidRPr="00E266D3">
        <w:rPr>
          <w:sz w:val="28"/>
          <w:szCs w:val="28"/>
          <w:lang w:val="ru-RU"/>
        </w:rPr>
        <w:t>ПРОТОКОЛ</w:t>
      </w:r>
    </w:p>
    <w:p w:rsidR="00214201" w:rsidRDefault="00214201" w:rsidP="006731FA">
      <w:pPr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согласования договорной цены</w:t>
      </w:r>
    </w:p>
    <w:p w:rsidR="00214201" w:rsidRDefault="00214201" w:rsidP="006731FA">
      <w:pPr>
        <w:rPr>
          <w:sz w:val="28"/>
          <w:szCs w:val="28"/>
          <w:lang w:val="ru-RU"/>
        </w:rPr>
      </w:pPr>
    </w:p>
    <w:p w:rsidR="00214201" w:rsidRDefault="00214201" w:rsidP="006731FA">
      <w:pPr>
        <w:pStyle w:val="32"/>
        <w:rPr>
          <w:lang w:val="ru-RU"/>
        </w:rPr>
      </w:pPr>
      <w:r>
        <w:rPr>
          <w:lang w:val="ru-RU"/>
        </w:rPr>
        <w:t xml:space="preserve">  </w:t>
      </w:r>
    </w:p>
    <w:p w:rsidR="00214201" w:rsidRDefault="00214201" w:rsidP="006731FA">
      <w:pPr>
        <w:pStyle w:val="32"/>
        <w:rPr>
          <w:lang w:val="ru-RU"/>
        </w:rPr>
      </w:pPr>
    </w:p>
    <w:p w:rsidR="00214201" w:rsidRPr="006731FA" w:rsidRDefault="00214201" w:rsidP="006731FA">
      <w:pPr>
        <w:pStyle w:val="32"/>
        <w:rPr>
          <w:color w:val="auto"/>
          <w:lang w:val="ru-RU"/>
        </w:rPr>
      </w:pPr>
      <w:r>
        <w:rPr>
          <w:color w:val="auto"/>
          <w:lang w:val="ru-RU"/>
        </w:rPr>
        <w:t xml:space="preserve"> Мы нижеподписавшиеся:</w:t>
      </w:r>
    </w:p>
    <w:p w:rsidR="00F50A38" w:rsidRPr="006731FA" w:rsidRDefault="00F50A38" w:rsidP="00A4217E">
      <w:pPr>
        <w:pStyle w:val="32"/>
        <w:ind w:firstLine="720"/>
        <w:rPr>
          <w:color w:val="auto"/>
          <w:lang w:val="ru-RU"/>
        </w:rPr>
      </w:pPr>
      <w:r w:rsidRPr="006731FA">
        <w:rPr>
          <w:color w:val="auto"/>
          <w:lang w:val="ru-RU"/>
        </w:rPr>
        <w:t xml:space="preserve">Заказчик: </w:t>
      </w:r>
      <w:r w:rsidR="00571D58" w:rsidRPr="00571D58">
        <w:rPr>
          <w:b/>
          <w:bCs/>
          <w:color w:val="auto"/>
          <w:lang w:val="ru-RU"/>
        </w:rPr>
        <w:t>Публичное акционерное общество «Межрегиональная распределительная сетевая компания Центра» (Филиал ПАО «МРСК Центра» - «Тверьэнерго»)</w:t>
      </w:r>
      <w:r w:rsidRPr="006731FA">
        <w:rPr>
          <w:bCs/>
          <w:color w:val="auto"/>
          <w:lang w:val="ru-RU"/>
        </w:rPr>
        <w:t>,</w:t>
      </w:r>
      <w:r w:rsidRPr="006731FA">
        <w:rPr>
          <w:color w:val="auto"/>
          <w:lang w:val="ru-RU"/>
        </w:rPr>
        <w:t xml:space="preserve"> </w:t>
      </w:r>
      <w:r w:rsidR="006731FA" w:rsidRPr="006731FA">
        <w:rPr>
          <w:color w:val="auto"/>
          <w:lang w:val="ru-RU"/>
        </w:rPr>
        <w:t xml:space="preserve">в лице </w:t>
      </w:r>
      <w:r w:rsidR="00571D58" w:rsidRPr="00571D58">
        <w:rPr>
          <w:color w:val="auto"/>
          <w:lang w:val="ru-RU"/>
        </w:rPr>
        <w:t>первого заместителя директора – главного инженера филиала ПАО «МРСК Центра» «Тверьэнерго» Чумаченко Александра Ивановича, действующего на основании Доверенности Д-ТВ/24/256 от 02.09.2016г</w:t>
      </w:r>
      <w:r w:rsidR="008E6CF4" w:rsidRPr="008E6CF4">
        <w:rPr>
          <w:color w:val="auto"/>
          <w:lang w:val="ru-RU"/>
        </w:rPr>
        <w:t>,</w:t>
      </w:r>
      <w:r w:rsidR="008F2DBD">
        <w:rPr>
          <w:color w:val="auto"/>
          <w:lang w:val="ru-RU"/>
        </w:rPr>
        <w:t xml:space="preserve"> </w:t>
      </w:r>
      <w:r w:rsidRPr="008E6CF4">
        <w:rPr>
          <w:color w:val="auto"/>
          <w:lang w:val="ru-RU"/>
        </w:rPr>
        <w:t>с</w:t>
      </w:r>
      <w:r w:rsidRPr="006731FA">
        <w:rPr>
          <w:color w:val="auto"/>
          <w:lang w:val="ru-RU"/>
        </w:rPr>
        <w:t xml:space="preserve"> одной стороны,</w:t>
      </w:r>
    </w:p>
    <w:p w:rsidR="006731FA" w:rsidRPr="000134D0" w:rsidRDefault="00F50A38" w:rsidP="006731FA">
      <w:pPr>
        <w:ind w:firstLine="709"/>
        <w:jc w:val="both"/>
        <w:rPr>
          <w:bCs/>
          <w:color w:val="000000"/>
          <w:lang w:val="ru-RU"/>
        </w:rPr>
      </w:pPr>
      <w:r w:rsidRPr="006731FA">
        <w:rPr>
          <w:lang w:val="ru-RU"/>
        </w:rPr>
        <w:t xml:space="preserve">и Исполнитель: </w:t>
      </w:r>
      <w:proofErr w:type="gramStart"/>
      <w:r w:rsidRPr="006731FA">
        <w:rPr>
          <w:b/>
          <w:bCs/>
          <w:lang w:val="ru-RU"/>
        </w:rPr>
        <w:t>ЗАО ИТФ «СИСТЕМЫ И ТЕХНОЛОГИИ»</w:t>
      </w:r>
      <w:r w:rsidRPr="006731FA">
        <w:rPr>
          <w:bCs/>
          <w:lang w:val="ru-RU"/>
        </w:rPr>
        <w:t>,</w:t>
      </w:r>
      <w:r w:rsidRPr="006731FA">
        <w:rPr>
          <w:lang w:val="ru-RU"/>
        </w:rPr>
        <w:t xml:space="preserve"> в лице Генерального директора </w:t>
      </w:r>
      <w:proofErr w:type="spellStart"/>
      <w:r w:rsidR="000134D0">
        <w:rPr>
          <w:bCs/>
          <w:lang w:val="ru-RU"/>
        </w:rPr>
        <w:t>Дикова</w:t>
      </w:r>
      <w:proofErr w:type="spellEnd"/>
      <w:r w:rsidR="000134D0">
        <w:rPr>
          <w:bCs/>
          <w:lang w:val="ru-RU"/>
        </w:rPr>
        <w:t xml:space="preserve"> Евгения Александровича</w:t>
      </w:r>
      <w:r w:rsidRPr="006731FA">
        <w:rPr>
          <w:lang w:val="ru-RU"/>
        </w:rPr>
        <w:t>, действующего на основании Устава, с другой стороны, удостоверяем</w:t>
      </w:r>
      <w:r w:rsidR="00214201" w:rsidRPr="006731FA">
        <w:rPr>
          <w:lang w:val="ru-RU"/>
        </w:rPr>
        <w:t>, что  сторонами</w:t>
      </w:r>
      <w:r w:rsidR="00214201">
        <w:rPr>
          <w:lang w:val="ru-RU"/>
        </w:rPr>
        <w:t xml:space="preserve"> достигнуто соглашение о величине договорной цены на  </w:t>
      </w:r>
      <w:r w:rsidR="002E4749" w:rsidRPr="00EB2E5A">
        <w:rPr>
          <w:bCs/>
          <w:color w:val="000000"/>
          <w:lang w:val="ru-RU"/>
        </w:rPr>
        <w:t>оказание услуг по</w:t>
      </w:r>
      <w:r w:rsidR="00571673">
        <w:rPr>
          <w:bCs/>
          <w:color w:val="000000"/>
          <w:lang w:val="ru-RU"/>
        </w:rPr>
        <w:t xml:space="preserve"> </w:t>
      </w:r>
      <w:r w:rsidR="00571D58" w:rsidRPr="00571D58">
        <w:rPr>
          <w:bCs/>
          <w:color w:val="000000"/>
          <w:lang w:val="ru-RU"/>
        </w:rPr>
        <w:t>технической поддержке ПК АИИС КУЭ «Пирамида 2000»</w:t>
      </w:r>
      <w:r w:rsidR="00C63E57">
        <w:rPr>
          <w:bCs/>
          <w:color w:val="000000"/>
          <w:lang w:val="ru-RU"/>
        </w:rPr>
        <w:t xml:space="preserve"> </w:t>
      </w:r>
      <w:r w:rsidR="00571673">
        <w:rPr>
          <w:bCs/>
          <w:color w:val="000000"/>
          <w:lang w:val="ru-RU"/>
        </w:rPr>
        <w:t>в</w:t>
      </w:r>
      <w:r w:rsidR="00214201" w:rsidRPr="002B0195">
        <w:rPr>
          <w:lang w:val="ru-RU"/>
        </w:rPr>
        <w:t xml:space="preserve"> размере </w:t>
      </w:r>
      <w:r w:rsidR="00571D58" w:rsidRPr="00571D58">
        <w:rPr>
          <w:b/>
          <w:lang w:val="ru-RU"/>
        </w:rPr>
        <w:t xml:space="preserve">660002,32  рублей (Шестьсот шестьдесят тысяч два рубля 32 копейки), в </w:t>
      </w:r>
      <w:proofErr w:type="spellStart"/>
      <w:r w:rsidR="00571D58" w:rsidRPr="00571D58">
        <w:rPr>
          <w:b/>
          <w:lang w:val="ru-RU"/>
        </w:rPr>
        <w:t>т.ч</w:t>
      </w:r>
      <w:proofErr w:type="spellEnd"/>
      <w:r w:rsidR="00571D58" w:rsidRPr="00571D58">
        <w:rPr>
          <w:b/>
          <w:lang w:val="ru-RU"/>
        </w:rPr>
        <w:t>. НДС 18% - 100678,32 рублей (Сто тысяч шестьсот</w:t>
      </w:r>
      <w:proofErr w:type="gramEnd"/>
      <w:r w:rsidR="00571D58" w:rsidRPr="00571D58">
        <w:rPr>
          <w:b/>
          <w:lang w:val="ru-RU"/>
        </w:rPr>
        <w:t xml:space="preserve"> </w:t>
      </w:r>
      <w:proofErr w:type="gramStart"/>
      <w:r w:rsidR="00571D58" w:rsidRPr="00571D58">
        <w:rPr>
          <w:b/>
          <w:lang w:val="ru-RU"/>
        </w:rPr>
        <w:t>семьдесят восемь рублей 32</w:t>
      </w:r>
      <w:proofErr w:type="gramEnd"/>
      <w:r w:rsidR="00571D58" w:rsidRPr="00571D58">
        <w:rPr>
          <w:b/>
          <w:lang w:val="ru-RU"/>
        </w:rPr>
        <w:t xml:space="preserve"> копейки)</w:t>
      </w:r>
    </w:p>
    <w:p w:rsidR="00214201" w:rsidRPr="006731FA" w:rsidRDefault="00214201" w:rsidP="006731FA">
      <w:pPr>
        <w:ind w:firstLine="709"/>
        <w:jc w:val="both"/>
        <w:rPr>
          <w:lang w:val="ru-RU"/>
        </w:rPr>
      </w:pPr>
      <w:r w:rsidRPr="006731FA">
        <w:rPr>
          <w:lang w:val="ru-RU"/>
        </w:rPr>
        <w:t>Настоящий протокол является основанием для проведения расчетов между Заказчиком и Исполнителем.</w:t>
      </w:r>
    </w:p>
    <w:p w:rsidR="00214201" w:rsidRPr="006731FA" w:rsidRDefault="00214201" w:rsidP="006731FA">
      <w:pPr>
        <w:jc w:val="both"/>
        <w:rPr>
          <w:lang w:val="ru-RU"/>
        </w:rPr>
      </w:pPr>
    </w:p>
    <w:p w:rsidR="00214201" w:rsidRPr="006731FA" w:rsidRDefault="00214201" w:rsidP="006731FA">
      <w:pPr>
        <w:jc w:val="both"/>
        <w:rPr>
          <w:lang w:val="ru-RU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4900"/>
        <w:gridCol w:w="6"/>
        <w:gridCol w:w="4949"/>
        <w:gridCol w:w="318"/>
      </w:tblGrid>
      <w:tr w:rsidR="0089263A" w:rsidRPr="0089263A" w:rsidTr="00571D58">
        <w:tc>
          <w:tcPr>
            <w:tcW w:w="4900" w:type="dxa"/>
          </w:tcPr>
          <w:p w:rsidR="0089263A" w:rsidRPr="00752D06" w:rsidRDefault="0089263A" w:rsidP="00571D58">
            <w:pPr>
              <w:ind w:firstLine="6"/>
              <w:rPr>
                <w:color w:val="000000"/>
                <w:highlight w:val="yellow"/>
                <w:lang w:val="ru-RU"/>
              </w:rPr>
            </w:pPr>
            <w:r w:rsidRPr="0089263A">
              <w:rPr>
                <w:b/>
                <w:lang w:val="ru-RU"/>
              </w:rPr>
              <w:t>Первый заместител</w:t>
            </w:r>
            <w:r w:rsidR="00571D58">
              <w:rPr>
                <w:b/>
                <w:lang w:val="ru-RU"/>
              </w:rPr>
              <w:t>ь</w:t>
            </w:r>
            <w:r w:rsidRPr="0089263A">
              <w:rPr>
                <w:b/>
                <w:lang w:val="ru-RU"/>
              </w:rPr>
              <w:t xml:space="preserve"> директора - главный инженер филиала ПАО «МРСК Центра» - «Тверьэнерго»</w:t>
            </w:r>
          </w:p>
        </w:tc>
        <w:tc>
          <w:tcPr>
            <w:tcW w:w="5273" w:type="dxa"/>
            <w:gridSpan w:val="3"/>
          </w:tcPr>
          <w:p w:rsidR="0089263A" w:rsidRPr="0089263A" w:rsidRDefault="0089263A" w:rsidP="001E76CF">
            <w:pPr>
              <w:pStyle w:val="a9"/>
              <w:jc w:val="left"/>
              <w:rPr>
                <w:b/>
                <w:color w:val="000000"/>
                <w:sz w:val="24"/>
                <w:szCs w:val="24"/>
                <w:lang w:val="ru-RU"/>
              </w:rPr>
            </w:pPr>
            <w:r w:rsidRPr="0089263A">
              <w:rPr>
                <w:b/>
                <w:color w:val="000000"/>
                <w:sz w:val="24"/>
                <w:szCs w:val="24"/>
                <w:lang w:val="ru-RU"/>
              </w:rPr>
              <w:t>Генеральный директор</w:t>
            </w:r>
          </w:p>
          <w:p w:rsidR="0089263A" w:rsidRPr="0089263A" w:rsidRDefault="0089263A" w:rsidP="001E76CF">
            <w:pPr>
              <w:pStyle w:val="a9"/>
              <w:jc w:val="left"/>
              <w:rPr>
                <w:b/>
                <w:color w:val="000000"/>
                <w:sz w:val="24"/>
                <w:szCs w:val="24"/>
                <w:lang w:val="ru-RU"/>
              </w:rPr>
            </w:pPr>
            <w:r w:rsidRPr="0089263A">
              <w:rPr>
                <w:b/>
                <w:color w:val="000000"/>
                <w:sz w:val="24"/>
                <w:szCs w:val="24"/>
                <w:lang w:val="ru-RU"/>
              </w:rPr>
              <w:t>ЗАО  ИТФ «СИСТЕМЫ И</w:t>
            </w:r>
            <w:r>
              <w:rPr>
                <w:b/>
                <w:color w:val="000000"/>
                <w:sz w:val="24"/>
                <w:szCs w:val="24"/>
                <w:lang w:val="ru-RU"/>
              </w:rPr>
              <w:t xml:space="preserve"> Т</w:t>
            </w:r>
            <w:r w:rsidRPr="0089263A">
              <w:rPr>
                <w:b/>
                <w:color w:val="000000"/>
                <w:sz w:val="24"/>
                <w:szCs w:val="24"/>
                <w:lang w:val="ru-RU"/>
              </w:rPr>
              <w:t>ЕХНОЛОГИИ»</w:t>
            </w:r>
          </w:p>
          <w:p w:rsidR="0089263A" w:rsidRPr="00752D06" w:rsidRDefault="0089263A" w:rsidP="001E76CF">
            <w:pPr>
              <w:pStyle w:val="a9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89263A" w:rsidRPr="006731FA" w:rsidTr="00571D58">
        <w:tc>
          <w:tcPr>
            <w:tcW w:w="4900" w:type="dxa"/>
          </w:tcPr>
          <w:p w:rsidR="0089263A" w:rsidRPr="00752D06" w:rsidRDefault="0089263A" w:rsidP="001E76CF">
            <w:pPr>
              <w:pStyle w:val="a9"/>
              <w:jc w:val="left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</w:p>
          <w:p w:rsidR="0089263A" w:rsidRDefault="0089263A" w:rsidP="001E76CF">
            <w:pPr>
              <w:pStyle w:val="Con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2D06">
              <w:rPr>
                <w:color w:val="000000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_______________________А</w:t>
            </w:r>
            <w:r w:rsidRPr="00BD1EE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BD1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Чумаченко</w:t>
            </w:r>
            <w:r w:rsidRPr="002362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9263A" w:rsidRPr="00D86F44" w:rsidRDefault="0089263A" w:rsidP="001E76CF">
            <w:pPr>
              <w:pStyle w:val="ConsNonformat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:rsidR="0089263A" w:rsidRPr="00752D06" w:rsidRDefault="0089263A" w:rsidP="001E76CF">
            <w:pPr>
              <w:pStyle w:val="a9"/>
              <w:jc w:val="left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782B3A">
              <w:t xml:space="preserve">                    </w:t>
            </w:r>
          </w:p>
        </w:tc>
        <w:tc>
          <w:tcPr>
            <w:tcW w:w="5273" w:type="dxa"/>
            <w:gridSpan w:val="3"/>
          </w:tcPr>
          <w:p w:rsidR="0089263A" w:rsidRPr="00752D06" w:rsidRDefault="0089263A" w:rsidP="001E76CF">
            <w:pPr>
              <w:pStyle w:val="a9"/>
              <w:rPr>
                <w:color w:val="000000"/>
                <w:sz w:val="24"/>
                <w:szCs w:val="24"/>
                <w:lang w:val="ru-RU"/>
              </w:rPr>
            </w:pPr>
          </w:p>
          <w:p w:rsidR="0089263A" w:rsidRPr="0089263A" w:rsidRDefault="0089263A" w:rsidP="001E76CF">
            <w:pPr>
              <w:pStyle w:val="a9"/>
              <w:rPr>
                <w:b/>
                <w:color w:val="000000"/>
                <w:sz w:val="24"/>
                <w:szCs w:val="24"/>
                <w:lang w:val="ru-RU"/>
              </w:rPr>
            </w:pPr>
            <w:r w:rsidRPr="0089263A">
              <w:rPr>
                <w:b/>
                <w:color w:val="000000"/>
                <w:sz w:val="24"/>
                <w:szCs w:val="24"/>
                <w:lang w:val="ru-RU"/>
              </w:rPr>
              <w:t>______________</w:t>
            </w:r>
            <w:r w:rsidR="00571D58">
              <w:rPr>
                <w:b/>
                <w:color w:val="000000"/>
                <w:sz w:val="24"/>
                <w:szCs w:val="24"/>
                <w:lang w:val="ru-RU"/>
              </w:rPr>
              <w:t>____________</w:t>
            </w:r>
            <w:r w:rsidRPr="0089263A">
              <w:rPr>
                <w:b/>
                <w:color w:val="000000"/>
                <w:sz w:val="24"/>
                <w:szCs w:val="24"/>
                <w:lang w:val="ru-RU"/>
              </w:rPr>
              <w:t xml:space="preserve">___ Е.А. </w:t>
            </w:r>
            <w:proofErr w:type="spellStart"/>
            <w:r w:rsidRPr="0089263A">
              <w:rPr>
                <w:b/>
                <w:color w:val="000000"/>
                <w:sz w:val="24"/>
                <w:szCs w:val="24"/>
                <w:lang w:val="ru-RU"/>
              </w:rPr>
              <w:t>Диков</w:t>
            </w:r>
            <w:proofErr w:type="spellEnd"/>
          </w:p>
        </w:tc>
      </w:tr>
      <w:tr w:rsidR="00571D58" w:rsidRPr="00843233" w:rsidTr="00571D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6" w:type="dxa"/>
            <w:right w:w="106" w:type="dxa"/>
          </w:tblCellMar>
        </w:tblPrEx>
        <w:trPr>
          <w:gridAfter w:val="1"/>
          <w:wAfter w:w="318" w:type="dxa"/>
          <w:cantSplit/>
          <w:trHeight w:val="709"/>
        </w:trPr>
        <w:tc>
          <w:tcPr>
            <w:tcW w:w="49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71D58" w:rsidRPr="00752D06" w:rsidRDefault="00571D58" w:rsidP="001E76CF">
            <w:pPr>
              <w:pStyle w:val="a9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val="ru-RU"/>
              </w:rPr>
              <w:t>М.п</w:t>
            </w:r>
            <w:proofErr w:type="spellEnd"/>
            <w:r>
              <w:rPr>
                <w:color w:val="000000"/>
                <w:sz w:val="24"/>
                <w:szCs w:val="24"/>
                <w:lang w:val="ru-RU"/>
              </w:rPr>
              <w:t>.</w:t>
            </w:r>
          </w:p>
          <w:p w:rsidR="00571D58" w:rsidRPr="00752D06" w:rsidRDefault="00571D58" w:rsidP="001E76CF">
            <w:pPr>
              <w:pStyle w:val="a9"/>
              <w:rPr>
                <w:color w:val="000000"/>
                <w:sz w:val="24"/>
                <w:szCs w:val="24"/>
                <w:lang w:val="ru-RU"/>
              </w:rPr>
            </w:pPr>
            <w:r w:rsidRPr="00752D06">
              <w:rPr>
                <w:color w:val="000000"/>
                <w:sz w:val="24"/>
                <w:szCs w:val="24"/>
                <w:lang w:val="ru-RU"/>
              </w:rPr>
              <w:t>«_____ »  _____________  201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__ </w:t>
            </w:r>
            <w:r w:rsidRPr="00752D06">
              <w:rPr>
                <w:color w:val="000000"/>
                <w:sz w:val="24"/>
                <w:szCs w:val="24"/>
                <w:lang w:val="ru-RU"/>
              </w:rPr>
              <w:t>г.</w:t>
            </w:r>
          </w:p>
          <w:p w:rsidR="00571D58" w:rsidRPr="00752D06" w:rsidRDefault="00571D58" w:rsidP="001E76CF">
            <w:pPr>
              <w:pStyle w:val="a9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949" w:type="dxa"/>
            <w:tcBorders>
              <w:top w:val="nil"/>
              <w:left w:val="nil"/>
              <w:bottom w:val="nil"/>
              <w:right w:val="nil"/>
            </w:tcBorders>
          </w:tcPr>
          <w:p w:rsidR="00571D58" w:rsidRPr="00752D06" w:rsidRDefault="00571D58" w:rsidP="001E76CF">
            <w:pPr>
              <w:pStyle w:val="a9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val="ru-RU"/>
              </w:rPr>
              <w:t>М.п</w:t>
            </w:r>
            <w:proofErr w:type="spellEnd"/>
            <w:r>
              <w:rPr>
                <w:color w:val="000000"/>
                <w:sz w:val="24"/>
                <w:szCs w:val="24"/>
                <w:lang w:val="ru-RU"/>
              </w:rPr>
              <w:t>.</w:t>
            </w:r>
          </w:p>
          <w:p w:rsidR="00571D58" w:rsidRPr="00752D06" w:rsidRDefault="00571D58" w:rsidP="001E76CF">
            <w:pPr>
              <w:pStyle w:val="a9"/>
              <w:rPr>
                <w:color w:val="000000"/>
                <w:sz w:val="24"/>
                <w:szCs w:val="24"/>
                <w:lang w:val="ru-RU"/>
              </w:rPr>
            </w:pPr>
            <w:r w:rsidRPr="00752D06">
              <w:rPr>
                <w:color w:val="000000"/>
                <w:sz w:val="24"/>
                <w:szCs w:val="24"/>
                <w:lang w:val="ru-RU"/>
              </w:rPr>
              <w:t>«_____»  ______________ 201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_ </w:t>
            </w:r>
            <w:r w:rsidRPr="00752D06">
              <w:rPr>
                <w:color w:val="000000"/>
                <w:sz w:val="24"/>
                <w:szCs w:val="24"/>
                <w:lang w:val="ru-RU"/>
              </w:rPr>
              <w:t>г.</w:t>
            </w:r>
          </w:p>
        </w:tc>
      </w:tr>
      <w:tr w:rsidR="00571D58" w:rsidRPr="0089263A" w:rsidTr="00571D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6" w:type="dxa"/>
            <w:right w:w="106" w:type="dxa"/>
          </w:tblCellMar>
        </w:tblPrEx>
        <w:trPr>
          <w:gridAfter w:val="1"/>
          <w:wAfter w:w="318" w:type="dxa"/>
          <w:cantSplit/>
          <w:trHeight w:val="180"/>
        </w:trPr>
        <w:tc>
          <w:tcPr>
            <w:tcW w:w="49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71D58" w:rsidRPr="00752D06" w:rsidRDefault="00571D58" w:rsidP="001E76CF">
            <w:pPr>
              <w:ind w:firstLine="6"/>
              <w:rPr>
                <w:color w:val="000000"/>
                <w:highlight w:val="yellow"/>
                <w:lang w:val="ru-RU"/>
              </w:rPr>
            </w:pPr>
          </w:p>
        </w:tc>
        <w:tc>
          <w:tcPr>
            <w:tcW w:w="4949" w:type="dxa"/>
            <w:tcBorders>
              <w:top w:val="nil"/>
              <w:left w:val="nil"/>
              <w:bottom w:val="nil"/>
              <w:right w:val="nil"/>
            </w:tcBorders>
          </w:tcPr>
          <w:p w:rsidR="00571D58" w:rsidRPr="00752D06" w:rsidRDefault="00571D58" w:rsidP="001E76CF">
            <w:pPr>
              <w:pStyle w:val="a9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571D58" w:rsidRPr="006731FA" w:rsidTr="00571D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6" w:type="dxa"/>
            <w:right w:w="106" w:type="dxa"/>
          </w:tblCellMar>
        </w:tblPrEx>
        <w:trPr>
          <w:gridAfter w:val="1"/>
          <w:wAfter w:w="318" w:type="dxa"/>
          <w:cantSplit/>
          <w:trHeight w:val="180"/>
        </w:trPr>
        <w:tc>
          <w:tcPr>
            <w:tcW w:w="49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71D58" w:rsidRPr="00752D06" w:rsidRDefault="00571D58" w:rsidP="001E76CF">
            <w:pPr>
              <w:pStyle w:val="a9"/>
              <w:jc w:val="left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4949" w:type="dxa"/>
            <w:tcBorders>
              <w:top w:val="nil"/>
              <w:left w:val="nil"/>
              <w:bottom w:val="nil"/>
              <w:right w:val="nil"/>
            </w:tcBorders>
          </w:tcPr>
          <w:p w:rsidR="00571D58" w:rsidRPr="0089263A" w:rsidRDefault="00571D58" w:rsidP="001E76CF">
            <w:pPr>
              <w:pStyle w:val="a9"/>
              <w:rPr>
                <w:b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A7150" w:rsidRPr="006731FA" w:rsidRDefault="00EA7150">
      <w:pPr>
        <w:pStyle w:val="a9"/>
        <w:jc w:val="right"/>
        <w:rPr>
          <w:sz w:val="24"/>
          <w:szCs w:val="24"/>
        </w:rPr>
      </w:pPr>
    </w:p>
    <w:p w:rsidR="00EA7150" w:rsidRPr="006731FA" w:rsidRDefault="00EA7150">
      <w:pPr>
        <w:pStyle w:val="a9"/>
        <w:jc w:val="right"/>
        <w:rPr>
          <w:sz w:val="24"/>
          <w:szCs w:val="24"/>
        </w:rPr>
      </w:pPr>
    </w:p>
    <w:p w:rsidR="00EA7150" w:rsidRPr="006731FA" w:rsidRDefault="00EA7150">
      <w:pPr>
        <w:pStyle w:val="a9"/>
        <w:jc w:val="right"/>
        <w:rPr>
          <w:sz w:val="24"/>
          <w:szCs w:val="24"/>
        </w:rPr>
      </w:pPr>
    </w:p>
    <w:p w:rsidR="00EA7150" w:rsidRPr="006731FA" w:rsidRDefault="00EA7150">
      <w:pPr>
        <w:pStyle w:val="a9"/>
        <w:jc w:val="right"/>
        <w:rPr>
          <w:sz w:val="24"/>
          <w:szCs w:val="24"/>
        </w:rPr>
      </w:pPr>
    </w:p>
    <w:p w:rsidR="00EA7150" w:rsidRPr="006731FA" w:rsidRDefault="00EA7150">
      <w:pPr>
        <w:pStyle w:val="a9"/>
        <w:jc w:val="right"/>
        <w:rPr>
          <w:sz w:val="24"/>
          <w:szCs w:val="24"/>
        </w:rPr>
      </w:pPr>
    </w:p>
    <w:p w:rsidR="00EA7150" w:rsidRPr="006731FA" w:rsidRDefault="00EA7150">
      <w:pPr>
        <w:pStyle w:val="a9"/>
        <w:jc w:val="right"/>
        <w:rPr>
          <w:sz w:val="24"/>
          <w:szCs w:val="24"/>
        </w:rPr>
      </w:pPr>
    </w:p>
    <w:p w:rsidR="00EA7150" w:rsidRDefault="00EA7150">
      <w:pPr>
        <w:pStyle w:val="a9"/>
        <w:jc w:val="right"/>
        <w:rPr>
          <w:sz w:val="24"/>
          <w:szCs w:val="24"/>
          <w:lang w:val="ru-RU"/>
        </w:rPr>
      </w:pPr>
    </w:p>
    <w:p w:rsidR="0072019B" w:rsidRDefault="0072019B">
      <w:pPr>
        <w:pStyle w:val="a9"/>
        <w:jc w:val="right"/>
        <w:rPr>
          <w:sz w:val="24"/>
          <w:szCs w:val="24"/>
          <w:lang w:val="ru-RU"/>
        </w:rPr>
      </w:pPr>
    </w:p>
    <w:p w:rsidR="0072019B" w:rsidRDefault="0072019B">
      <w:pPr>
        <w:pStyle w:val="a9"/>
        <w:jc w:val="right"/>
        <w:rPr>
          <w:sz w:val="24"/>
          <w:szCs w:val="24"/>
          <w:lang w:val="ru-RU"/>
        </w:rPr>
      </w:pPr>
    </w:p>
    <w:p w:rsidR="0072019B" w:rsidRDefault="0072019B">
      <w:pPr>
        <w:pStyle w:val="a9"/>
        <w:jc w:val="right"/>
        <w:rPr>
          <w:sz w:val="24"/>
          <w:szCs w:val="24"/>
          <w:lang w:val="ru-RU"/>
        </w:rPr>
      </w:pPr>
    </w:p>
    <w:p w:rsidR="0072019B" w:rsidRDefault="0072019B">
      <w:pPr>
        <w:pStyle w:val="a9"/>
        <w:jc w:val="right"/>
        <w:rPr>
          <w:sz w:val="24"/>
          <w:szCs w:val="24"/>
          <w:lang w:val="ru-RU"/>
        </w:rPr>
      </w:pPr>
    </w:p>
    <w:p w:rsidR="0072019B" w:rsidRDefault="0072019B">
      <w:pPr>
        <w:pStyle w:val="a9"/>
        <w:jc w:val="right"/>
        <w:rPr>
          <w:sz w:val="24"/>
          <w:szCs w:val="24"/>
          <w:lang w:val="ru-RU"/>
        </w:rPr>
      </w:pPr>
    </w:p>
    <w:p w:rsidR="0072019B" w:rsidRDefault="0072019B">
      <w:pPr>
        <w:pStyle w:val="a9"/>
        <w:jc w:val="right"/>
        <w:rPr>
          <w:sz w:val="24"/>
          <w:szCs w:val="24"/>
          <w:lang w:val="ru-RU"/>
        </w:rPr>
      </w:pPr>
    </w:p>
    <w:p w:rsidR="0072019B" w:rsidRDefault="0072019B">
      <w:pPr>
        <w:pStyle w:val="a9"/>
        <w:jc w:val="right"/>
        <w:rPr>
          <w:sz w:val="24"/>
          <w:szCs w:val="24"/>
          <w:lang w:val="ru-RU"/>
        </w:rPr>
      </w:pPr>
    </w:p>
    <w:p w:rsidR="0072019B" w:rsidRDefault="0072019B">
      <w:pPr>
        <w:pStyle w:val="a9"/>
        <w:jc w:val="right"/>
        <w:rPr>
          <w:sz w:val="24"/>
          <w:szCs w:val="24"/>
          <w:lang w:val="ru-RU"/>
        </w:rPr>
      </w:pPr>
    </w:p>
    <w:p w:rsidR="0072019B" w:rsidRDefault="0072019B">
      <w:pPr>
        <w:pStyle w:val="a9"/>
        <w:jc w:val="right"/>
        <w:rPr>
          <w:sz w:val="24"/>
          <w:szCs w:val="24"/>
          <w:lang w:val="ru-RU"/>
        </w:rPr>
      </w:pPr>
    </w:p>
    <w:p w:rsidR="0072019B" w:rsidRDefault="0072019B">
      <w:pPr>
        <w:pStyle w:val="a9"/>
        <w:jc w:val="right"/>
        <w:rPr>
          <w:sz w:val="24"/>
          <w:szCs w:val="24"/>
          <w:lang w:val="ru-RU"/>
        </w:rPr>
      </w:pPr>
    </w:p>
    <w:p w:rsidR="0072019B" w:rsidRPr="0072019B" w:rsidRDefault="0072019B" w:rsidP="0072019B">
      <w:pPr>
        <w:pStyle w:val="a9"/>
        <w:jc w:val="right"/>
        <w:rPr>
          <w:b/>
          <w:sz w:val="22"/>
          <w:lang w:val="ru-RU"/>
        </w:rPr>
      </w:pPr>
      <w:r w:rsidRPr="0072019B">
        <w:rPr>
          <w:b/>
          <w:sz w:val="22"/>
          <w:lang w:val="ru-RU"/>
        </w:rPr>
        <w:t xml:space="preserve">Приложение № </w:t>
      </w:r>
      <w:r>
        <w:rPr>
          <w:b/>
          <w:sz w:val="22"/>
          <w:lang w:val="ru-RU"/>
        </w:rPr>
        <w:t>3</w:t>
      </w:r>
    </w:p>
    <w:p w:rsidR="0072019B" w:rsidRDefault="0072019B" w:rsidP="0072019B">
      <w:pPr>
        <w:pStyle w:val="a9"/>
        <w:jc w:val="right"/>
        <w:rPr>
          <w:sz w:val="22"/>
          <w:lang w:val="ru-RU"/>
        </w:rPr>
      </w:pPr>
      <w:r w:rsidRPr="0072019B">
        <w:rPr>
          <w:sz w:val="22"/>
          <w:lang w:val="ru-RU"/>
        </w:rPr>
        <w:t>к Договору</w:t>
      </w:r>
      <w:r>
        <w:rPr>
          <w:sz w:val="22"/>
          <w:lang w:val="ru-RU"/>
        </w:rPr>
        <w:t xml:space="preserve"> на оказание услуг</w:t>
      </w:r>
    </w:p>
    <w:p w:rsidR="0072019B" w:rsidRPr="0072019B" w:rsidRDefault="0072019B" w:rsidP="0072019B">
      <w:pPr>
        <w:pStyle w:val="a9"/>
        <w:jc w:val="right"/>
        <w:rPr>
          <w:sz w:val="22"/>
          <w:lang w:val="ru-RU"/>
        </w:rPr>
      </w:pPr>
      <w:r w:rsidRPr="0072019B">
        <w:rPr>
          <w:sz w:val="22"/>
          <w:lang w:val="ru-RU"/>
        </w:rPr>
        <w:t xml:space="preserve"> №</w:t>
      </w:r>
      <w:r>
        <w:rPr>
          <w:sz w:val="22"/>
          <w:lang w:val="ru-RU"/>
        </w:rPr>
        <w:t xml:space="preserve">__________ </w:t>
      </w:r>
      <w:r w:rsidRPr="0072019B">
        <w:rPr>
          <w:sz w:val="22"/>
          <w:lang w:val="ru-RU"/>
        </w:rPr>
        <w:t>от  «___» _______</w:t>
      </w:r>
      <w:r>
        <w:rPr>
          <w:sz w:val="22"/>
          <w:lang w:val="ru-RU"/>
        </w:rPr>
        <w:t>___</w:t>
      </w:r>
      <w:r w:rsidRPr="0072019B">
        <w:rPr>
          <w:sz w:val="22"/>
          <w:lang w:val="ru-RU"/>
        </w:rPr>
        <w:t>___</w:t>
      </w:r>
      <w:r>
        <w:rPr>
          <w:sz w:val="22"/>
          <w:lang w:val="ru-RU"/>
        </w:rPr>
        <w:t>201__г.</w:t>
      </w:r>
    </w:p>
    <w:p w:rsidR="0072019B" w:rsidRPr="0072019B" w:rsidRDefault="0072019B" w:rsidP="0072019B">
      <w:pPr>
        <w:contextualSpacing/>
        <w:jc w:val="center"/>
        <w:rPr>
          <w:rFonts w:eastAsiaTheme="minorHAnsi"/>
          <w:b/>
          <w:lang w:val="ru-RU"/>
        </w:rPr>
      </w:pPr>
    </w:p>
    <w:p w:rsidR="0072019B" w:rsidRPr="0072019B" w:rsidRDefault="0072019B" w:rsidP="0072019B">
      <w:pPr>
        <w:contextualSpacing/>
        <w:jc w:val="center"/>
        <w:rPr>
          <w:rFonts w:eastAsiaTheme="minorHAnsi"/>
          <w:b/>
          <w:lang w:val="ru-RU"/>
        </w:rPr>
      </w:pPr>
      <w:r w:rsidRPr="0072019B">
        <w:rPr>
          <w:rFonts w:eastAsiaTheme="minorHAnsi"/>
          <w:b/>
          <w:lang w:val="ru-RU"/>
        </w:rPr>
        <w:t xml:space="preserve">Техническое задание на оказание услуги по технической поддержке </w:t>
      </w:r>
    </w:p>
    <w:p w:rsidR="0072019B" w:rsidRPr="0072019B" w:rsidRDefault="0072019B" w:rsidP="0072019B">
      <w:pPr>
        <w:contextualSpacing/>
        <w:jc w:val="center"/>
        <w:rPr>
          <w:rFonts w:eastAsiaTheme="minorHAnsi"/>
          <w:b/>
          <w:lang w:val="ru-RU"/>
        </w:rPr>
      </w:pPr>
      <w:r w:rsidRPr="0072019B">
        <w:rPr>
          <w:rFonts w:eastAsiaTheme="minorHAnsi"/>
          <w:b/>
          <w:lang w:val="ru-RU"/>
        </w:rPr>
        <w:t xml:space="preserve">ПК АИИС КУЭ «Пирамида 2000» филиала «Тверьэнерго» ПАО «МРСК Центра» </w:t>
      </w:r>
    </w:p>
    <w:p w:rsidR="0072019B" w:rsidRDefault="0072019B" w:rsidP="0072019B">
      <w:pPr>
        <w:contextualSpacing/>
        <w:jc w:val="center"/>
        <w:rPr>
          <w:rFonts w:eastAsiaTheme="minorHAnsi"/>
          <w:b/>
          <w:lang w:val="ru-RU"/>
        </w:rPr>
      </w:pPr>
      <w:r w:rsidRPr="0072019B">
        <w:rPr>
          <w:rFonts w:eastAsiaTheme="minorHAnsi"/>
          <w:b/>
          <w:lang w:val="ru-RU"/>
        </w:rPr>
        <w:t>на период 01.01.2017 г.-31.12.2017г.</w:t>
      </w:r>
    </w:p>
    <w:p w:rsidR="0072019B" w:rsidRDefault="0072019B" w:rsidP="0072019B">
      <w:pPr>
        <w:contextualSpacing/>
        <w:jc w:val="center"/>
        <w:rPr>
          <w:rFonts w:eastAsiaTheme="minorHAnsi"/>
          <w:b/>
          <w:lang w:val="ru-RU"/>
        </w:rPr>
      </w:pPr>
    </w:p>
    <w:p w:rsidR="0072019B" w:rsidRPr="0072019B" w:rsidRDefault="0072019B" w:rsidP="0072019B">
      <w:pPr>
        <w:keepNext/>
        <w:jc w:val="both"/>
        <w:outlineLvl w:val="0"/>
        <w:rPr>
          <w:b/>
          <w:bCs/>
          <w:i/>
          <w:kern w:val="32"/>
          <w:lang w:val="ru-RU"/>
        </w:rPr>
      </w:pPr>
      <w:r w:rsidRPr="0072019B">
        <w:rPr>
          <w:b/>
          <w:bCs/>
          <w:i/>
          <w:kern w:val="32"/>
          <w:lang w:val="ru-RU"/>
        </w:rPr>
        <w:t>Общие сведения</w:t>
      </w:r>
    </w:p>
    <w:p w:rsidR="0072019B" w:rsidRPr="0072019B" w:rsidRDefault="0072019B" w:rsidP="0072019B">
      <w:pPr>
        <w:ind w:firstLine="709"/>
        <w:jc w:val="both"/>
        <w:rPr>
          <w:lang w:val="ru-RU" w:eastAsia="ru-RU"/>
        </w:rPr>
      </w:pPr>
      <w:r w:rsidRPr="0072019B">
        <w:rPr>
          <w:lang w:val="ru-RU" w:eastAsia="ru-RU"/>
        </w:rPr>
        <w:t xml:space="preserve">Предметом закупки является сопровождение информационно-вычислительного комплекса верхнего уровня (далее - ИВК ВУ) </w:t>
      </w:r>
      <w:r w:rsidRPr="0072019B">
        <w:rPr>
          <w:rFonts w:eastAsiaTheme="minorHAnsi"/>
          <w:b/>
          <w:lang w:val="ru-RU"/>
        </w:rPr>
        <w:t>филиала «Тверьэнерго» ПАО «МРСК Центра»</w:t>
      </w:r>
      <w:r w:rsidRPr="0072019B">
        <w:rPr>
          <w:rFonts w:eastAsiaTheme="minorHAnsi"/>
          <w:b/>
          <w:color w:val="FF0000"/>
          <w:lang w:val="ru-RU"/>
        </w:rPr>
        <w:t xml:space="preserve"> </w:t>
      </w:r>
      <w:r w:rsidRPr="0072019B">
        <w:rPr>
          <w:lang w:val="ru-RU" w:eastAsia="ru-RU"/>
        </w:rPr>
        <w:t>(далее - Заказчик).</w:t>
      </w:r>
    </w:p>
    <w:p w:rsidR="0072019B" w:rsidRPr="0072019B" w:rsidRDefault="0072019B" w:rsidP="0072019B">
      <w:pPr>
        <w:ind w:firstLine="709"/>
        <w:jc w:val="both"/>
        <w:rPr>
          <w:rFonts w:eastAsiaTheme="minorHAnsi"/>
          <w:lang w:val="ru-RU"/>
        </w:rPr>
      </w:pPr>
      <w:r w:rsidRPr="0072019B">
        <w:rPr>
          <w:rFonts w:eastAsiaTheme="minorHAnsi"/>
          <w:lang w:val="ru-RU"/>
        </w:rPr>
        <w:t>Срок оказания услуг по сопровождению ИВК ВУ Заказчика - 12 календарных месяцев с момента заключения договора на сопровождение.</w:t>
      </w:r>
    </w:p>
    <w:p w:rsidR="0072019B" w:rsidRPr="0072019B" w:rsidRDefault="0072019B" w:rsidP="0072019B">
      <w:pPr>
        <w:keepNext/>
        <w:jc w:val="both"/>
        <w:outlineLvl w:val="0"/>
        <w:rPr>
          <w:b/>
          <w:bCs/>
          <w:i/>
          <w:kern w:val="32"/>
          <w:lang w:val="ru-RU"/>
        </w:rPr>
      </w:pPr>
    </w:p>
    <w:p w:rsidR="0072019B" w:rsidRPr="0072019B" w:rsidRDefault="0072019B" w:rsidP="0072019B">
      <w:pPr>
        <w:keepNext/>
        <w:jc w:val="both"/>
        <w:outlineLvl w:val="0"/>
        <w:rPr>
          <w:b/>
          <w:bCs/>
          <w:i/>
          <w:kern w:val="32"/>
          <w:lang w:val="ru-RU"/>
        </w:rPr>
      </w:pPr>
      <w:r w:rsidRPr="0072019B">
        <w:rPr>
          <w:b/>
          <w:bCs/>
          <w:i/>
          <w:kern w:val="32"/>
          <w:lang w:val="ru-RU"/>
        </w:rPr>
        <w:t>Цели и задачи</w:t>
      </w:r>
    </w:p>
    <w:p w:rsidR="0072019B" w:rsidRPr="0072019B" w:rsidRDefault="0072019B" w:rsidP="0072019B">
      <w:pPr>
        <w:ind w:firstLine="709"/>
        <w:jc w:val="both"/>
        <w:rPr>
          <w:rFonts w:eastAsiaTheme="minorHAnsi"/>
          <w:lang w:val="ru-RU"/>
        </w:rPr>
      </w:pPr>
      <w:r w:rsidRPr="0072019B">
        <w:rPr>
          <w:rFonts w:eastAsiaTheme="minorHAnsi"/>
          <w:lang w:val="ru-RU"/>
        </w:rPr>
        <w:t>Цели выполнения проекта:</w:t>
      </w:r>
    </w:p>
    <w:p w:rsidR="0072019B" w:rsidRPr="0072019B" w:rsidRDefault="0072019B" w:rsidP="0072019B">
      <w:pPr>
        <w:numPr>
          <w:ilvl w:val="0"/>
          <w:numId w:val="30"/>
        </w:numPr>
        <w:tabs>
          <w:tab w:val="num" w:pos="0"/>
          <w:tab w:val="left" w:pos="1134"/>
        </w:tabs>
        <w:suppressAutoHyphens/>
        <w:ind w:left="0" w:firstLine="709"/>
        <w:jc w:val="both"/>
        <w:rPr>
          <w:lang w:val="ru-RU" w:eastAsia="ru-RU"/>
        </w:rPr>
      </w:pPr>
      <w:r w:rsidRPr="0072019B">
        <w:rPr>
          <w:lang w:val="ru-RU" w:eastAsia="ru-RU"/>
        </w:rPr>
        <w:t xml:space="preserve">Обслуживание ИВК ВУ, поддержка актуальности программного обеспечения ИВК ВУ </w:t>
      </w:r>
      <w:r w:rsidRPr="0072019B">
        <w:rPr>
          <w:rFonts w:eastAsiaTheme="minorHAnsi"/>
          <w:lang w:val="ru-RU"/>
        </w:rPr>
        <w:t>по формированию объемов оказанных услуг по передаче электроэнергии.</w:t>
      </w:r>
    </w:p>
    <w:p w:rsidR="0072019B" w:rsidRPr="0072019B" w:rsidRDefault="0072019B" w:rsidP="0072019B">
      <w:pPr>
        <w:numPr>
          <w:ilvl w:val="0"/>
          <w:numId w:val="30"/>
        </w:numPr>
        <w:tabs>
          <w:tab w:val="num" w:pos="709"/>
          <w:tab w:val="left" w:pos="1134"/>
        </w:tabs>
        <w:suppressAutoHyphens/>
        <w:ind w:left="0" w:firstLine="709"/>
        <w:jc w:val="both"/>
        <w:rPr>
          <w:lang w:val="ru-RU" w:eastAsia="ru-RU"/>
        </w:rPr>
      </w:pPr>
      <w:r w:rsidRPr="0072019B">
        <w:rPr>
          <w:lang w:val="ru-RU" w:eastAsia="ru-RU"/>
        </w:rPr>
        <w:t xml:space="preserve">Обеспечение круглосуточного сбора информации об энергопотреблении объектов, журналов </w:t>
      </w:r>
      <w:proofErr w:type="gramStart"/>
      <w:r w:rsidRPr="0072019B">
        <w:rPr>
          <w:lang w:val="ru-RU" w:eastAsia="ru-RU"/>
        </w:rPr>
        <w:t>событий оборудования системы учета электроэнергии Заказчика</w:t>
      </w:r>
      <w:proofErr w:type="gramEnd"/>
      <w:r w:rsidRPr="0072019B">
        <w:rPr>
          <w:lang w:val="ru-RU" w:eastAsia="ru-RU"/>
        </w:rPr>
        <w:t>.</w:t>
      </w:r>
    </w:p>
    <w:p w:rsidR="0072019B" w:rsidRPr="0072019B" w:rsidRDefault="0072019B" w:rsidP="0072019B">
      <w:pPr>
        <w:keepNext/>
        <w:jc w:val="both"/>
        <w:outlineLvl w:val="0"/>
        <w:rPr>
          <w:b/>
          <w:bCs/>
          <w:i/>
          <w:kern w:val="32"/>
          <w:lang w:val="ru-RU"/>
        </w:rPr>
      </w:pPr>
    </w:p>
    <w:p w:rsidR="0072019B" w:rsidRPr="0072019B" w:rsidRDefault="0072019B" w:rsidP="0072019B">
      <w:pPr>
        <w:keepNext/>
        <w:jc w:val="both"/>
        <w:outlineLvl w:val="0"/>
        <w:rPr>
          <w:b/>
          <w:bCs/>
          <w:i/>
          <w:kern w:val="32"/>
          <w:lang w:val="ru-RU"/>
        </w:rPr>
      </w:pPr>
      <w:r w:rsidRPr="0072019B">
        <w:rPr>
          <w:b/>
          <w:bCs/>
          <w:i/>
          <w:kern w:val="32"/>
          <w:lang w:val="ru-RU"/>
        </w:rPr>
        <w:t>Объект оказания услуг</w:t>
      </w:r>
    </w:p>
    <w:p w:rsidR="0072019B" w:rsidRPr="0072019B" w:rsidRDefault="0072019B" w:rsidP="0072019B">
      <w:pPr>
        <w:ind w:firstLine="709"/>
        <w:jc w:val="both"/>
        <w:rPr>
          <w:lang w:val="ru-RU" w:eastAsia="ru-RU"/>
        </w:rPr>
      </w:pPr>
      <w:r w:rsidRPr="0072019B">
        <w:rPr>
          <w:lang w:val="ru-RU" w:eastAsia="ru-RU"/>
        </w:rPr>
        <w:t xml:space="preserve">ИВК ВУ </w:t>
      </w:r>
      <w:r w:rsidRPr="0072019B">
        <w:rPr>
          <w:rFonts w:eastAsiaTheme="minorHAnsi"/>
          <w:b/>
          <w:lang w:val="ru-RU"/>
        </w:rPr>
        <w:t>филиала «Тверьэнерго» ПАО «МРСК Центра»</w:t>
      </w:r>
      <w:r w:rsidRPr="0072019B">
        <w:rPr>
          <w:rFonts w:eastAsiaTheme="minorHAnsi"/>
          <w:b/>
          <w:color w:val="FF0000"/>
          <w:lang w:val="ru-RU"/>
        </w:rPr>
        <w:t xml:space="preserve"> </w:t>
      </w:r>
      <w:r w:rsidRPr="0072019B">
        <w:rPr>
          <w:lang w:val="ru-RU" w:eastAsia="ru-RU"/>
        </w:rPr>
        <w:t>на базе программного обеспечения «Пирамида 2000»</w:t>
      </w:r>
      <w:r w:rsidRPr="0072019B">
        <w:rPr>
          <w:color w:val="FF0000"/>
          <w:lang w:val="ru-RU" w:eastAsia="ru-RU"/>
        </w:rPr>
        <w:t xml:space="preserve"> </w:t>
      </w:r>
      <w:r w:rsidRPr="0072019B">
        <w:rPr>
          <w:lang w:val="ru-RU" w:eastAsia="ru-RU"/>
        </w:rPr>
        <w:t>производства ООО «АСТЭК», в составе:</w:t>
      </w:r>
    </w:p>
    <w:p w:rsidR="0072019B" w:rsidRPr="0072019B" w:rsidRDefault="0072019B" w:rsidP="0072019B">
      <w:pPr>
        <w:autoSpaceDE w:val="0"/>
        <w:autoSpaceDN w:val="0"/>
        <w:adjustRightInd w:val="0"/>
        <w:rPr>
          <w:rFonts w:ascii="Tahoma" w:eastAsiaTheme="minorHAnsi" w:hAnsi="Tahoma" w:cs="Tahoma"/>
          <w:sz w:val="20"/>
          <w:lang w:val="ru-RU"/>
        </w:rPr>
      </w:pPr>
    </w:p>
    <w:p w:rsidR="0072019B" w:rsidRPr="0072019B" w:rsidRDefault="0072019B" w:rsidP="0072019B">
      <w:pPr>
        <w:autoSpaceDE w:val="0"/>
        <w:autoSpaceDN w:val="0"/>
        <w:adjustRightInd w:val="0"/>
        <w:rPr>
          <w:rFonts w:eastAsiaTheme="minorHAnsi"/>
          <w:i/>
          <w:lang w:val="x-none"/>
        </w:rPr>
      </w:pPr>
      <w:r w:rsidRPr="0072019B">
        <w:rPr>
          <w:rFonts w:eastAsiaTheme="minorHAnsi"/>
          <w:i/>
          <w:lang w:val="x-none"/>
        </w:rPr>
        <w:t xml:space="preserve">Пирамида 2000. Сервер 30.01/2014/С-6144 </w:t>
      </w:r>
      <w:r w:rsidRPr="0072019B">
        <w:rPr>
          <w:rFonts w:eastAsiaTheme="minorHAnsi"/>
          <w:i/>
          <w:lang w:val="ru-RU"/>
        </w:rPr>
        <w:t xml:space="preserve">   </w:t>
      </w:r>
      <w:r w:rsidRPr="0072019B">
        <w:rPr>
          <w:rFonts w:eastAsiaTheme="minorHAnsi"/>
          <w:i/>
          <w:lang w:val="x-none"/>
        </w:rPr>
        <w:t>90*0000696  13.03.2015</w:t>
      </w:r>
    </w:p>
    <w:p w:rsidR="0072019B" w:rsidRPr="0072019B" w:rsidRDefault="0072019B" w:rsidP="0072019B">
      <w:pPr>
        <w:autoSpaceDE w:val="0"/>
        <w:autoSpaceDN w:val="0"/>
        <w:adjustRightInd w:val="0"/>
        <w:rPr>
          <w:rFonts w:eastAsiaTheme="minorHAnsi"/>
          <w:i/>
          <w:lang w:val="x-none"/>
        </w:rPr>
      </w:pPr>
      <w:r w:rsidRPr="0072019B">
        <w:rPr>
          <w:rFonts w:eastAsiaTheme="minorHAnsi"/>
          <w:i/>
          <w:lang w:val="x-none"/>
        </w:rPr>
        <w:t>Пирамида 2000. Сервер  10.02/2007/С-300</w:t>
      </w:r>
      <w:r w:rsidRPr="0072019B">
        <w:rPr>
          <w:rFonts w:eastAsiaTheme="minorHAnsi"/>
          <w:i/>
          <w:lang w:val="ru-RU"/>
        </w:rPr>
        <w:t xml:space="preserve">    </w:t>
      </w:r>
      <w:r w:rsidRPr="0072019B">
        <w:rPr>
          <w:rFonts w:eastAsiaTheme="minorHAnsi"/>
          <w:i/>
          <w:lang w:val="x-none"/>
        </w:rPr>
        <w:t>78*0000696 26.09.2011</w:t>
      </w:r>
    </w:p>
    <w:p w:rsidR="0072019B" w:rsidRPr="0072019B" w:rsidRDefault="0072019B" w:rsidP="0072019B">
      <w:pPr>
        <w:keepNext/>
        <w:jc w:val="both"/>
        <w:outlineLvl w:val="0"/>
        <w:rPr>
          <w:color w:val="FF0000"/>
          <w:lang w:val="x-none" w:eastAsia="ru-RU"/>
        </w:rPr>
      </w:pPr>
    </w:p>
    <w:p w:rsidR="0072019B" w:rsidRPr="0072019B" w:rsidRDefault="0072019B" w:rsidP="0072019B">
      <w:pPr>
        <w:keepNext/>
        <w:jc w:val="both"/>
        <w:outlineLvl w:val="0"/>
        <w:rPr>
          <w:b/>
          <w:bCs/>
          <w:i/>
          <w:kern w:val="32"/>
          <w:lang w:val="ru-RU"/>
        </w:rPr>
      </w:pPr>
      <w:r w:rsidRPr="0072019B">
        <w:rPr>
          <w:b/>
          <w:bCs/>
          <w:i/>
          <w:kern w:val="32"/>
          <w:lang w:val="ru-RU"/>
        </w:rPr>
        <w:t>Основные задачи исполнителя</w:t>
      </w:r>
    </w:p>
    <w:p w:rsidR="0072019B" w:rsidRPr="0072019B" w:rsidRDefault="0072019B" w:rsidP="0072019B">
      <w:pPr>
        <w:ind w:firstLine="709"/>
        <w:jc w:val="both"/>
        <w:rPr>
          <w:lang w:val="ru-RU" w:eastAsia="ru-RU"/>
        </w:rPr>
      </w:pPr>
      <w:r w:rsidRPr="0072019B">
        <w:rPr>
          <w:lang w:val="ru-RU" w:eastAsia="ru-RU"/>
        </w:rPr>
        <w:t>Обеспечение Исполнителем своевременных, качественных и «прозрачных» Услуг по комплексному обслуживанию ИВК ВУ Заказчика:</w:t>
      </w:r>
    </w:p>
    <w:p w:rsidR="0072019B" w:rsidRPr="0072019B" w:rsidRDefault="0072019B" w:rsidP="0072019B">
      <w:pPr>
        <w:numPr>
          <w:ilvl w:val="0"/>
          <w:numId w:val="31"/>
        </w:numPr>
        <w:tabs>
          <w:tab w:val="left" w:pos="1134"/>
        </w:tabs>
        <w:ind w:left="0" w:firstLine="709"/>
        <w:jc w:val="both"/>
        <w:rPr>
          <w:lang w:val="ru-RU" w:eastAsia="ru-RU"/>
        </w:rPr>
      </w:pPr>
      <w:r w:rsidRPr="0072019B">
        <w:rPr>
          <w:lang w:val="ru-RU" w:eastAsia="ru-RU"/>
        </w:rPr>
        <w:t xml:space="preserve">Обеспечение высокой работоспособности и надежности </w:t>
      </w:r>
      <w:proofErr w:type="gramStart"/>
      <w:r w:rsidRPr="0072019B">
        <w:rPr>
          <w:lang w:val="ru-RU" w:eastAsia="ru-RU"/>
        </w:rPr>
        <w:t>ПО</w:t>
      </w:r>
      <w:proofErr w:type="gramEnd"/>
      <w:r w:rsidRPr="0072019B">
        <w:rPr>
          <w:lang w:val="ru-RU" w:eastAsia="ru-RU"/>
        </w:rPr>
        <w:t xml:space="preserve"> «Пирамида 2000» ИВК ВУ.</w:t>
      </w:r>
    </w:p>
    <w:p w:rsidR="0072019B" w:rsidRPr="0072019B" w:rsidRDefault="0072019B" w:rsidP="0072019B">
      <w:pPr>
        <w:numPr>
          <w:ilvl w:val="0"/>
          <w:numId w:val="31"/>
        </w:numPr>
        <w:tabs>
          <w:tab w:val="left" w:pos="1134"/>
        </w:tabs>
        <w:ind w:left="0" w:firstLine="709"/>
        <w:jc w:val="both"/>
        <w:rPr>
          <w:lang w:val="ru-RU" w:eastAsia="ru-RU"/>
        </w:rPr>
      </w:pPr>
      <w:r w:rsidRPr="0072019B">
        <w:rPr>
          <w:lang w:val="ru-RU" w:eastAsia="ru-RU"/>
        </w:rPr>
        <w:t>Организация единой «точки входа» для пользователей ИВК ВУ, регистрация, контроль и анализ всех поступающих обращений.</w:t>
      </w:r>
    </w:p>
    <w:p w:rsidR="0072019B" w:rsidRPr="0072019B" w:rsidRDefault="0072019B" w:rsidP="0072019B">
      <w:pPr>
        <w:numPr>
          <w:ilvl w:val="0"/>
          <w:numId w:val="31"/>
        </w:numPr>
        <w:tabs>
          <w:tab w:val="left" w:pos="1134"/>
        </w:tabs>
        <w:ind w:left="0" w:firstLine="709"/>
        <w:jc w:val="both"/>
        <w:rPr>
          <w:lang w:val="ru-RU" w:eastAsia="ru-RU"/>
        </w:rPr>
      </w:pPr>
      <w:r w:rsidRPr="0072019B">
        <w:rPr>
          <w:lang w:val="ru-RU" w:eastAsia="ru-RU"/>
        </w:rPr>
        <w:t xml:space="preserve">Минимизация потерь времени пользователей ИВК ВУ на решение возникающих вопросов, исправления сбоев и инцидентов в части функционирования </w:t>
      </w:r>
      <w:proofErr w:type="gramStart"/>
      <w:r w:rsidRPr="0072019B">
        <w:rPr>
          <w:lang w:val="ru-RU" w:eastAsia="ru-RU"/>
        </w:rPr>
        <w:t>ПО</w:t>
      </w:r>
      <w:proofErr w:type="gramEnd"/>
      <w:r w:rsidRPr="0072019B">
        <w:rPr>
          <w:lang w:val="ru-RU" w:eastAsia="ru-RU"/>
        </w:rPr>
        <w:t xml:space="preserve"> «Пирамида 2000» ИВК ВУ.</w:t>
      </w:r>
    </w:p>
    <w:p w:rsidR="0072019B" w:rsidRPr="0072019B" w:rsidRDefault="0072019B" w:rsidP="0072019B">
      <w:pPr>
        <w:tabs>
          <w:tab w:val="left" w:pos="1134"/>
        </w:tabs>
        <w:ind w:left="709"/>
        <w:jc w:val="both"/>
        <w:rPr>
          <w:lang w:val="ru-RU" w:eastAsia="ru-RU"/>
        </w:rPr>
      </w:pPr>
    </w:p>
    <w:p w:rsidR="0072019B" w:rsidRPr="0072019B" w:rsidRDefault="0072019B" w:rsidP="0072019B">
      <w:pPr>
        <w:widowControl w:val="0"/>
        <w:numPr>
          <w:ilvl w:val="1"/>
          <w:numId w:val="0"/>
        </w:numPr>
        <w:tabs>
          <w:tab w:val="num" w:pos="1080"/>
        </w:tabs>
        <w:adjustRightInd w:val="0"/>
        <w:textAlignment w:val="baseline"/>
        <w:outlineLvl w:val="1"/>
        <w:rPr>
          <w:b/>
          <w:bCs/>
          <w:i/>
          <w:kern w:val="32"/>
          <w:lang w:val="ru-RU"/>
        </w:rPr>
      </w:pPr>
      <w:bookmarkStart w:id="3" w:name="_Toc399139519"/>
      <w:r w:rsidRPr="0072019B">
        <w:rPr>
          <w:b/>
          <w:bCs/>
          <w:i/>
          <w:kern w:val="32"/>
          <w:lang w:val="ru-RU"/>
        </w:rPr>
        <w:t>Требования к порядку оказания услуг</w:t>
      </w:r>
      <w:bookmarkEnd w:id="3"/>
    </w:p>
    <w:p w:rsidR="0072019B" w:rsidRPr="0072019B" w:rsidRDefault="0072019B" w:rsidP="0072019B">
      <w:pPr>
        <w:widowControl w:val="0"/>
        <w:ind w:firstLine="709"/>
        <w:jc w:val="both"/>
        <w:rPr>
          <w:rFonts w:eastAsiaTheme="minorHAnsi"/>
          <w:lang w:val="ru-RU"/>
        </w:rPr>
      </w:pPr>
      <w:r w:rsidRPr="0072019B">
        <w:rPr>
          <w:rFonts w:eastAsiaTheme="minorHAnsi"/>
          <w:lang w:val="ru-RU"/>
        </w:rPr>
        <w:t xml:space="preserve">Исполнитель должен выделить для оказания услуг по сопровождению </w:t>
      </w:r>
      <w:proofErr w:type="gramStart"/>
      <w:r w:rsidRPr="0072019B">
        <w:rPr>
          <w:rFonts w:eastAsiaTheme="minorHAnsi"/>
          <w:lang w:val="ru-RU"/>
        </w:rPr>
        <w:t>ПО</w:t>
      </w:r>
      <w:proofErr w:type="gramEnd"/>
      <w:r w:rsidRPr="0072019B">
        <w:rPr>
          <w:rFonts w:eastAsiaTheme="minorHAnsi"/>
          <w:lang w:val="ru-RU"/>
        </w:rPr>
        <w:t xml:space="preserve"> «</w:t>
      </w:r>
      <w:proofErr w:type="gramStart"/>
      <w:r w:rsidRPr="0072019B">
        <w:rPr>
          <w:rFonts w:eastAsiaTheme="minorHAnsi"/>
          <w:lang w:val="ru-RU"/>
        </w:rPr>
        <w:t>Пирамида</w:t>
      </w:r>
      <w:proofErr w:type="gramEnd"/>
      <w:r w:rsidRPr="0072019B">
        <w:rPr>
          <w:rFonts w:eastAsiaTheme="minorHAnsi"/>
          <w:lang w:val="ru-RU"/>
        </w:rPr>
        <w:t xml:space="preserve"> 2000» ИВК ВУ постоянную команду специалистов соответствующей квалификации в количестве, достаточном для своевременного и качественного выполнения задач в рамках сопровождения ИВК ВУ, но </w:t>
      </w:r>
      <w:r w:rsidRPr="0072019B">
        <w:rPr>
          <w:rFonts w:eastAsiaTheme="minorHAnsi"/>
          <w:b/>
          <w:lang w:val="ru-RU"/>
        </w:rPr>
        <w:t>не менее 3 (трех) человек.</w:t>
      </w:r>
    </w:p>
    <w:p w:rsidR="0072019B" w:rsidRPr="0072019B" w:rsidRDefault="0072019B" w:rsidP="0072019B">
      <w:pPr>
        <w:ind w:firstLine="709"/>
        <w:jc w:val="both"/>
        <w:rPr>
          <w:rFonts w:eastAsiaTheme="minorHAnsi"/>
          <w:lang w:val="ru-RU"/>
        </w:rPr>
      </w:pPr>
      <w:r w:rsidRPr="0072019B">
        <w:rPr>
          <w:rFonts w:eastAsiaTheme="minorHAnsi"/>
          <w:lang w:val="ru-RU"/>
        </w:rPr>
        <w:t>Исполнитель обязан поддерживать уровень опроса приборов учета электроэнергии не ниже уровня, согласованного Заказчиком при приемке в промышленную эксплуатацию систем учета электроэнергии с удаленным сбором по состоянию на момент заключения договора. Обязательства Исполнителя по данному пункту не распространяются на случаи снижения уровня опроса вследствие выхода из строя оборудования ИВКЭ, ИИК или каналообразующей аппаратуры.</w:t>
      </w:r>
    </w:p>
    <w:p w:rsidR="0072019B" w:rsidRPr="0072019B" w:rsidRDefault="0072019B" w:rsidP="0072019B">
      <w:pPr>
        <w:ind w:firstLine="709"/>
        <w:jc w:val="both"/>
        <w:rPr>
          <w:rFonts w:eastAsiaTheme="minorHAnsi"/>
          <w:b/>
          <w:lang w:val="ru-RU"/>
        </w:rPr>
      </w:pPr>
      <w:r w:rsidRPr="0072019B">
        <w:rPr>
          <w:rFonts w:eastAsiaTheme="minorHAnsi"/>
          <w:lang w:val="ru-RU"/>
        </w:rPr>
        <w:lastRenderedPageBreak/>
        <w:t xml:space="preserve">График работы службы сопровождения пользователей ИВК ВУ и объем оказания услуг должен соответствовать </w:t>
      </w:r>
      <w:r w:rsidRPr="0072019B">
        <w:rPr>
          <w:rFonts w:eastAsiaTheme="minorHAnsi"/>
          <w:b/>
          <w:lang w:val="ru-RU"/>
        </w:rPr>
        <w:t>рабочим дням и часам Заказчика.</w:t>
      </w:r>
    </w:p>
    <w:p w:rsidR="0072019B" w:rsidRPr="0072019B" w:rsidRDefault="0072019B" w:rsidP="0072019B">
      <w:pPr>
        <w:jc w:val="both"/>
        <w:rPr>
          <w:rFonts w:eastAsiaTheme="minorHAnsi"/>
          <w:b/>
          <w:lang w:val="ru-RU"/>
        </w:rPr>
      </w:pPr>
    </w:p>
    <w:p w:rsidR="0072019B" w:rsidRPr="0072019B" w:rsidRDefault="0072019B" w:rsidP="0072019B">
      <w:pPr>
        <w:jc w:val="both"/>
        <w:rPr>
          <w:rFonts w:eastAsiaTheme="minorHAnsi"/>
          <w:b/>
          <w:lang w:val="ru-RU"/>
        </w:rPr>
      </w:pPr>
      <w:r w:rsidRPr="0072019B">
        <w:rPr>
          <w:rFonts w:eastAsiaTheme="minorHAnsi"/>
          <w:b/>
          <w:lang w:val="ru-RU"/>
        </w:rPr>
        <w:t>Требование к исполнителю</w:t>
      </w:r>
    </w:p>
    <w:p w:rsidR="0072019B" w:rsidRPr="0072019B" w:rsidRDefault="0072019B" w:rsidP="0072019B">
      <w:pPr>
        <w:ind w:firstLine="708"/>
        <w:jc w:val="both"/>
        <w:rPr>
          <w:rFonts w:eastAsiaTheme="minorHAnsi"/>
          <w:lang w:val="ru-RU"/>
        </w:rPr>
      </w:pPr>
      <w:r w:rsidRPr="0072019B">
        <w:rPr>
          <w:rFonts w:eastAsiaTheme="minorHAnsi"/>
          <w:lang w:val="ru-RU"/>
        </w:rPr>
        <w:t xml:space="preserve">Исполнитель должен иметь в штате не менее 5 обученных специалистов программистов, прошедших курс </w:t>
      </w:r>
      <w:proofErr w:type="gramStart"/>
      <w:r w:rsidRPr="0072019B">
        <w:rPr>
          <w:rFonts w:eastAsiaTheme="minorHAnsi"/>
          <w:lang w:val="ru-RU"/>
        </w:rPr>
        <w:t>обучения по работе</w:t>
      </w:r>
      <w:proofErr w:type="gramEnd"/>
      <w:r w:rsidRPr="0072019B">
        <w:rPr>
          <w:rFonts w:eastAsiaTheme="minorHAnsi"/>
          <w:lang w:val="ru-RU"/>
        </w:rPr>
        <w:t xml:space="preserve"> с программным обеспечением «Пирамида 2000». Иметь соответствующие сертификаты, от компании разработчика программного обеспечения </w:t>
      </w:r>
      <w:proofErr w:type="gramStart"/>
      <w:r w:rsidRPr="0072019B">
        <w:rPr>
          <w:rFonts w:eastAsiaTheme="minorHAnsi"/>
          <w:lang w:val="ru-RU"/>
        </w:rPr>
        <w:t>ПО</w:t>
      </w:r>
      <w:proofErr w:type="gramEnd"/>
      <w:r w:rsidRPr="0072019B">
        <w:rPr>
          <w:rFonts w:eastAsiaTheme="minorHAnsi"/>
          <w:lang w:val="ru-RU"/>
        </w:rPr>
        <w:t xml:space="preserve"> «Пирамида 2000» ООО «АСТЭК». </w:t>
      </w:r>
    </w:p>
    <w:p w:rsidR="0072019B" w:rsidRPr="0072019B" w:rsidRDefault="0072019B" w:rsidP="0072019B">
      <w:pPr>
        <w:ind w:firstLine="708"/>
        <w:jc w:val="both"/>
        <w:rPr>
          <w:rFonts w:eastAsiaTheme="minorHAnsi"/>
          <w:lang w:val="ru-RU"/>
        </w:rPr>
      </w:pPr>
      <w:r w:rsidRPr="0072019B">
        <w:rPr>
          <w:rFonts w:eastAsiaTheme="minorHAnsi"/>
          <w:lang w:val="ru-RU"/>
        </w:rPr>
        <w:t>Наличие собственного штата наладчиков аппаратных и программных решений (подтверждается справкой о кадровых ресурсах) не менее 5 человек.</w:t>
      </w:r>
    </w:p>
    <w:p w:rsidR="0072019B" w:rsidRPr="0072019B" w:rsidRDefault="0072019B" w:rsidP="0072019B">
      <w:pPr>
        <w:ind w:firstLine="709"/>
        <w:jc w:val="both"/>
        <w:rPr>
          <w:rFonts w:eastAsiaTheme="minorHAnsi"/>
          <w:b/>
          <w:lang w:val="ru-RU"/>
        </w:rPr>
      </w:pPr>
    </w:p>
    <w:p w:rsidR="0072019B" w:rsidRPr="0072019B" w:rsidRDefault="0072019B" w:rsidP="0072019B">
      <w:pPr>
        <w:widowControl w:val="0"/>
        <w:jc w:val="both"/>
        <w:outlineLvl w:val="0"/>
        <w:rPr>
          <w:b/>
          <w:bCs/>
          <w:i/>
          <w:kern w:val="32"/>
          <w:lang w:val="ru-RU"/>
        </w:rPr>
      </w:pPr>
      <w:bookmarkStart w:id="4" w:name="_Toc262659133"/>
      <w:bookmarkStart w:id="5" w:name="_Toc306894655"/>
      <w:bookmarkStart w:id="6" w:name="_Toc317167374"/>
      <w:bookmarkStart w:id="7" w:name="_Toc413765905"/>
      <w:r w:rsidRPr="0072019B">
        <w:rPr>
          <w:b/>
          <w:bCs/>
          <w:i/>
          <w:kern w:val="32"/>
          <w:lang w:val="ru-RU"/>
        </w:rPr>
        <w:t>Роли и ответственность</w:t>
      </w:r>
      <w:bookmarkEnd w:id="4"/>
      <w:bookmarkEnd w:id="5"/>
      <w:bookmarkEnd w:id="6"/>
      <w:bookmarkEnd w:id="7"/>
      <w:r w:rsidRPr="0072019B">
        <w:rPr>
          <w:b/>
          <w:bCs/>
          <w:i/>
          <w:kern w:val="32"/>
          <w:lang w:val="ru-RU"/>
        </w:rPr>
        <w:t xml:space="preserve"> участников процесса</w:t>
      </w:r>
    </w:p>
    <w:p w:rsidR="0072019B" w:rsidRPr="0072019B" w:rsidRDefault="0072019B" w:rsidP="0072019B">
      <w:pPr>
        <w:ind w:firstLine="709"/>
        <w:jc w:val="both"/>
        <w:rPr>
          <w:rFonts w:eastAsia="PMingLiU"/>
          <w:lang w:val="ru-RU" w:eastAsia="ru-RU"/>
        </w:rPr>
      </w:pPr>
      <w:r w:rsidRPr="0072019B">
        <w:rPr>
          <w:rFonts w:eastAsia="PMingLiU"/>
          <w:lang w:val="ru-RU" w:eastAsia="ru-RU"/>
        </w:rPr>
        <w:t>Для определения порядка проведения работ, а также для распределения ответственности за полученный результат, со стороны Заказчика и Исполнителя должны быть назначены следующие сотрудники:</w:t>
      </w:r>
    </w:p>
    <w:p w:rsidR="0072019B" w:rsidRPr="0072019B" w:rsidRDefault="0072019B" w:rsidP="0072019B">
      <w:pPr>
        <w:ind w:firstLine="709"/>
        <w:jc w:val="both"/>
        <w:rPr>
          <w:rFonts w:eastAsia="PMingLiU"/>
          <w:lang w:val="ru-RU" w:eastAsia="ru-RU"/>
        </w:rPr>
      </w:pPr>
    </w:p>
    <w:tbl>
      <w:tblPr>
        <w:tblW w:w="5143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208"/>
        <w:gridCol w:w="5271"/>
        <w:gridCol w:w="2845"/>
      </w:tblGrid>
      <w:tr w:rsidR="0072019B" w:rsidRPr="0072019B" w:rsidTr="001E76CF">
        <w:trPr>
          <w:tblHeader/>
          <w:jc w:val="center"/>
        </w:trPr>
        <w:tc>
          <w:tcPr>
            <w:tcW w:w="1069" w:type="pct"/>
            <w:shd w:val="clear" w:color="auto" w:fill="D9D9D9" w:themeFill="background1" w:themeFillShade="D9"/>
            <w:vAlign w:val="center"/>
          </w:tcPr>
          <w:p w:rsidR="0072019B" w:rsidRPr="0072019B" w:rsidRDefault="0072019B" w:rsidP="0072019B">
            <w:pPr>
              <w:jc w:val="center"/>
              <w:rPr>
                <w:b/>
                <w:lang w:val="ru-RU" w:eastAsia="ru-RU"/>
              </w:rPr>
            </w:pPr>
            <w:r w:rsidRPr="0072019B">
              <w:rPr>
                <w:b/>
                <w:lang w:val="ru-RU" w:eastAsia="ru-RU"/>
              </w:rPr>
              <w:t>Роль</w:t>
            </w:r>
          </w:p>
        </w:tc>
        <w:tc>
          <w:tcPr>
            <w:tcW w:w="2553" w:type="pct"/>
            <w:shd w:val="clear" w:color="auto" w:fill="D9D9D9" w:themeFill="background1" w:themeFillShade="D9"/>
            <w:vAlign w:val="center"/>
          </w:tcPr>
          <w:p w:rsidR="0072019B" w:rsidRPr="0072019B" w:rsidRDefault="0072019B" w:rsidP="0072019B">
            <w:pPr>
              <w:jc w:val="center"/>
              <w:rPr>
                <w:b/>
                <w:lang w:val="ru-RU" w:eastAsia="ru-RU"/>
              </w:rPr>
            </w:pPr>
            <w:r w:rsidRPr="0072019B">
              <w:rPr>
                <w:b/>
                <w:lang w:val="ru-RU" w:eastAsia="ru-RU"/>
              </w:rPr>
              <w:t>Краткое описание</w:t>
            </w:r>
          </w:p>
        </w:tc>
        <w:tc>
          <w:tcPr>
            <w:tcW w:w="1378" w:type="pct"/>
            <w:shd w:val="clear" w:color="auto" w:fill="D9D9D9" w:themeFill="background1" w:themeFillShade="D9"/>
            <w:vAlign w:val="center"/>
          </w:tcPr>
          <w:p w:rsidR="0072019B" w:rsidRPr="0072019B" w:rsidRDefault="0072019B" w:rsidP="0072019B">
            <w:pPr>
              <w:jc w:val="center"/>
              <w:rPr>
                <w:b/>
                <w:lang w:val="ru-RU" w:eastAsia="ru-RU"/>
              </w:rPr>
            </w:pPr>
            <w:r w:rsidRPr="0072019B">
              <w:rPr>
                <w:b/>
                <w:lang w:val="ru-RU" w:eastAsia="ru-RU"/>
              </w:rPr>
              <w:t>Ф.И.О. и контакты</w:t>
            </w:r>
          </w:p>
        </w:tc>
      </w:tr>
      <w:tr w:rsidR="0072019B" w:rsidRPr="0072019B" w:rsidTr="001E76CF">
        <w:trPr>
          <w:jc w:val="center"/>
        </w:trPr>
        <w:tc>
          <w:tcPr>
            <w:tcW w:w="1069" w:type="pct"/>
          </w:tcPr>
          <w:p w:rsidR="0072019B" w:rsidRPr="0072019B" w:rsidRDefault="0072019B" w:rsidP="0072019B">
            <w:pPr>
              <w:rPr>
                <w:rFonts w:eastAsia="PMingLiU"/>
                <w:b/>
                <w:lang w:val="ru-RU" w:eastAsia="ru-RU"/>
              </w:rPr>
            </w:pPr>
            <w:r w:rsidRPr="0072019B">
              <w:rPr>
                <w:rFonts w:eastAsia="PMingLiU"/>
                <w:b/>
                <w:lang w:val="ru-RU" w:eastAsia="ru-RU"/>
              </w:rPr>
              <w:t>Менеджер по контролю</w:t>
            </w:r>
          </w:p>
        </w:tc>
        <w:tc>
          <w:tcPr>
            <w:tcW w:w="2553" w:type="pct"/>
          </w:tcPr>
          <w:p w:rsidR="0072019B" w:rsidRPr="0072019B" w:rsidRDefault="0072019B" w:rsidP="0072019B">
            <w:pPr>
              <w:jc w:val="both"/>
              <w:rPr>
                <w:rFonts w:eastAsia="PMingLiU"/>
                <w:lang w:val="ru-RU" w:eastAsia="ru-RU"/>
              </w:rPr>
            </w:pPr>
            <w:r w:rsidRPr="0072019B">
              <w:rPr>
                <w:rFonts w:eastAsia="PMingLiU"/>
                <w:lang w:val="ru-RU" w:eastAsia="ru-RU"/>
              </w:rPr>
              <w:t xml:space="preserve">Со стороны Заказчика. Осуществляет контроль содержания договора на наличие всех необходимых </w:t>
            </w:r>
            <w:proofErr w:type="gramStart"/>
            <w:r w:rsidRPr="0072019B">
              <w:rPr>
                <w:rFonts w:eastAsia="PMingLiU"/>
                <w:lang w:val="ru-RU" w:eastAsia="ru-RU"/>
              </w:rPr>
              <w:t>требований</w:t>
            </w:r>
            <w:proofErr w:type="gramEnd"/>
            <w:r w:rsidRPr="0072019B">
              <w:rPr>
                <w:rFonts w:eastAsia="PMingLiU"/>
                <w:lang w:val="ru-RU" w:eastAsia="ru-RU"/>
              </w:rPr>
              <w:t xml:space="preserve"> как к требованиям предоставления услуг, так и к составу договора. Также отвечает за контроль качества исполнения договора поставщиками и изменение его условий.</w:t>
            </w:r>
          </w:p>
        </w:tc>
        <w:tc>
          <w:tcPr>
            <w:tcW w:w="1378" w:type="pct"/>
          </w:tcPr>
          <w:p w:rsidR="0072019B" w:rsidRPr="0072019B" w:rsidRDefault="0072019B" w:rsidP="0072019B">
            <w:pPr>
              <w:jc w:val="both"/>
              <w:rPr>
                <w:rFonts w:eastAsia="PMingLiU"/>
                <w:lang w:val="ru-RU" w:eastAsia="ru-RU"/>
              </w:rPr>
            </w:pPr>
          </w:p>
        </w:tc>
      </w:tr>
      <w:tr w:rsidR="0072019B" w:rsidRPr="0072019B" w:rsidTr="001E76CF">
        <w:trPr>
          <w:jc w:val="center"/>
        </w:trPr>
        <w:tc>
          <w:tcPr>
            <w:tcW w:w="1069" w:type="pct"/>
          </w:tcPr>
          <w:p w:rsidR="0072019B" w:rsidRPr="0072019B" w:rsidRDefault="0072019B" w:rsidP="0072019B">
            <w:pPr>
              <w:rPr>
                <w:rFonts w:eastAsia="PMingLiU"/>
                <w:b/>
                <w:lang w:val="ru-RU" w:eastAsia="ru-RU"/>
              </w:rPr>
            </w:pPr>
            <w:r w:rsidRPr="0072019B">
              <w:rPr>
                <w:rFonts w:eastAsia="PMingLiU"/>
                <w:b/>
                <w:lang w:val="ru-RU" w:eastAsia="ru-RU"/>
              </w:rPr>
              <w:t>Менеджер по исполнению договора</w:t>
            </w:r>
          </w:p>
        </w:tc>
        <w:tc>
          <w:tcPr>
            <w:tcW w:w="2553" w:type="pct"/>
          </w:tcPr>
          <w:p w:rsidR="0072019B" w:rsidRPr="0072019B" w:rsidRDefault="0072019B" w:rsidP="0072019B">
            <w:pPr>
              <w:jc w:val="both"/>
              <w:rPr>
                <w:rFonts w:eastAsia="PMingLiU"/>
                <w:lang w:val="ru-RU" w:eastAsia="ru-RU"/>
              </w:rPr>
            </w:pPr>
            <w:r w:rsidRPr="0072019B">
              <w:rPr>
                <w:rFonts w:eastAsia="PMingLiU"/>
                <w:lang w:val="ru-RU" w:eastAsia="ru-RU"/>
              </w:rPr>
              <w:t>Со стороны Исполнителя. Отвечает за решение вопросов, связанных с исполнением сервисного договора и изменение его условий.</w:t>
            </w:r>
          </w:p>
        </w:tc>
        <w:tc>
          <w:tcPr>
            <w:tcW w:w="1378" w:type="pct"/>
          </w:tcPr>
          <w:p w:rsidR="0072019B" w:rsidRPr="0072019B" w:rsidRDefault="0072019B" w:rsidP="0072019B">
            <w:pPr>
              <w:jc w:val="both"/>
              <w:rPr>
                <w:rFonts w:eastAsia="PMingLiU"/>
                <w:lang w:val="ru-RU" w:eastAsia="ru-RU"/>
              </w:rPr>
            </w:pPr>
          </w:p>
        </w:tc>
      </w:tr>
      <w:tr w:rsidR="0072019B" w:rsidRPr="0072019B" w:rsidTr="001E76CF">
        <w:trPr>
          <w:jc w:val="center"/>
        </w:trPr>
        <w:tc>
          <w:tcPr>
            <w:tcW w:w="1069" w:type="pct"/>
          </w:tcPr>
          <w:p w:rsidR="0072019B" w:rsidRPr="0072019B" w:rsidRDefault="0072019B" w:rsidP="0072019B">
            <w:pPr>
              <w:jc w:val="both"/>
              <w:rPr>
                <w:rFonts w:eastAsia="PMingLiU"/>
                <w:b/>
                <w:lang w:val="ru-RU" w:eastAsia="ru-RU"/>
              </w:rPr>
            </w:pPr>
            <w:r w:rsidRPr="0072019B">
              <w:rPr>
                <w:rFonts w:eastAsia="PMingLiU"/>
                <w:b/>
                <w:lang w:val="ru-RU" w:eastAsia="ru-RU"/>
              </w:rPr>
              <w:t xml:space="preserve">Руководитель СП </w:t>
            </w:r>
          </w:p>
        </w:tc>
        <w:tc>
          <w:tcPr>
            <w:tcW w:w="2553" w:type="pct"/>
          </w:tcPr>
          <w:p w:rsidR="0072019B" w:rsidRPr="0072019B" w:rsidRDefault="0072019B" w:rsidP="0072019B">
            <w:pPr>
              <w:jc w:val="both"/>
              <w:rPr>
                <w:rFonts w:eastAsia="PMingLiU"/>
                <w:lang w:val="ru-RU" w:eastAsia="ru-RU"/>
              </w:rPr>
            </w:pPr>
            <w:r w:rsidRPr="0072019B">
              <w:rPr>
                <w:rFonts w:eastAsia="PMingLiU"/>
                <w:lang w:val="ru-RU" w:eastAsia="ru-RU"/>
              </w:rPr>
              <w:t>Со стороны Исполнителя. Осуществляет общее руководство Службой технической поддержки, координирует деятельность по решению обращений.</w:t>
            </w:r>
          </w:p>
          <w:p w:rsidR="0072019B" w:rsidRPr="0072019B" w:rsidRDefault="0072019B" w:rsidP="0072019B">
            <w:pPr>
              <w:jc w:val="both"/>
              <w:rPr>
                <w:rFonts w:eastAsia="PMingLiU"/>
                <w:lang w:val="ru-RU" w:eastAsia="ru-RU"/>
              </w:rPr>
            </w:pPr>
            <w:r w:rsidRPr="0072019B">
              <w:rPr>
                <w:rFonts w:eastAsia="PMingLiU"/>
                <w:lang w:val="ru-RU" w:eastAsia="ru-RU"/>
              </w:rPr>
              <w:t xml:space="preserve">Решение </w:t>
            </w:r>
            <w:proofErr w:type="spellStart"/>
            <w:r w:rsidRPr="0072019B">
              <w:rPr>
                <w:rFonts w:eastAsia="PMingLiU"/>
                <w:lang w:val="ru-RU" w:eastAsia="ru-RU"/>
              </w:rPr>
              <w:t>эскалированных</w:t>
            </w:r>
            <w:proofErr w:type="spellEnd"/>
            <w:r w:rsidRPr="0072019B">
              <w:rPr>
                <w:rFonts w:eastAsia="PMingLiU"/>
                <w:lang w:val="ru-RU" w:eastAsia="ru-RU"/>
              </w:rPr>
              <w:t xml:space="preserve"> на его уровень обращений.</w:t>
            </w:r>
          </w:p>
        </w:tc>
        <w:tc>
          <w:tcPr>
            <w:tcW w:w="1378" w:type="pct"/>
          </w:tcPr>
          <w:p w:rsidR="0072019B" w:rsidRPr="0072019B" w:rsidRDefault="0072019B" w:rsidP="0072019B">
            <w:pPr>
              <w:jc w:val="both"/>
              <w:rPr>
                <w:rFonts w:eastAsia="PMingLiU"/>
                <w:lang w:val="ru-RU" w:eastAsia="ru-RU"/>
              </w:rPr>
            </w:pPr>
          </w:p>
        </w:tc>
      </w:tr>
      <w:tr w:rsidR="0072019B" w:rsidRPr="0072019B" w:rsidTr="001E76CF">
        <w:trPr>
          <w:jc w:val="center"/>
        </w:trPr>
        <w:tc>
          <w:tcPr>
            <w:tcW w:w="1069" w:type="pct"/>
          </w:tcPr>
          <w:p w:rsidR="0072019B" w:rsidRPr="0072019B" w:rsidRDefault="0072019B" w:rsidP="0072019B">
            <w:pPr>
              <w:jc w:val="both"/>
              <w:rPr>
                <w:rFonts w:eastAsia="PMingLiU"/>
                <w:b/>
                <w:lang w:eastAsia="ru-RU"/>
              </w:rPr>
            </w:pPr>
            <w:r w:rsidRPr="0072019B">
              <w:rPr>
                <w:rFonts w:eastAsia="PMingLiU"/>
                <w:b/>
                <w:lang w:val="ru-RU" w:eastAsia="ru-RU"/>
              </w:rPr>
              <w:t>Оператор СП</w:t>
            </w:r>
          </w:p>
        </w:tc>
        <w:tc>
          <w:tcPr>
            <w:tcW w:w="2553" w:type="pct"/>
          </w:tcPr>
          <w:p w:rsidR="0072019B" w:rsidRPr="0072019B" w:rsidRDefault="0072019B" w:rsidP="0072019B">
            <w:pPr>
              <w:jc w:val="both"/>
              <w:rPr>
                <w:rFonts w:eastAsia="PMingLiU"/>
                <w:lang w:val="ru-RU" w:eastAsia="ru-RU"/>
              </w:rPr>
            </w:pPr>
            <w:r w:rsidRPr="0072019B">
              <w:rPr>
                <w:rFonts w:eastAsia="PMingLiU"/>
                <w:lang w:val="ru-RU" w:eastAsia="ru-RU"/>
              </w:rPr>
              <w:t>Со стороны Исполнителя. Сотрудник 1 линии поддержки. Осуществляет регистрацию обращения пользователя, классификацию и первичную диагностику обращений, а также решение простых обращений / предоставление консультаций.</w:t>
            </w:r>
          </w:p>
        </w:tc>
        <w:tc>
          <w:tcPr>
            <w:tcW w:w="1378" w:type="pct"/>
          </w:tcPr>
          <w:p w:rsidR="0072019B" w:rsidRPr="0072019B" w:rsidRDefault="0072019B" w:rsidP="0072019B">
            <w:pPr>
              <w:rPr>
                <w:rFonts w:eastAsia="PMingLiU"/>
                <w:lang w:val="ru-RU" w:eastAsia="ru-RU"/>
              </w:rPr>
            </w:pPr>
            <w:r w:rsidRPr="0072019B">
              <w:rPr>
                <w:rFonts w:eastAsia="PMingLiU"/>
                <w:lang w:val="ru-RU" w:eastAsia="ru-RU"/>
              </w:rPr>
              <w:t xml:space="preserve">Конкретные сотрудники, исполняющие роль операторов, определяются Исполнителем, </w:t>
            </w:r>
            <w:r w:rsidRPr="0072019B">
              <w:rPr>
                <w:rFonts w:eastAsia="PMingLiU"/>
                <w:lang w:val="ru-RU" w:eastAsia="ru-RU"/>
              </w:rPr>
              <w:br/>
              <w:t>в договоре не фиксируются.</w:t>
            </w:r>
          </w:p>
        </w:tc>
      </w:tr>
      <w:tr w:rsidR="0072019B" w:rsidRPr="0072019B" w:rsidTr="001E76CF">
        <w:trPr>
          <w:jc w:val="center"/>
        </w:trPr>
        <w:tc>
          <w:tcPr>
            <w:tcW w:w="1069" w:type="pct"/>
          </w:tcPr>
          <w:p w:rsidR="0072019B" w:rsidRPr="0072019B" w:rsidRDefault="0072019B" w:rsidP="0072019B">
            <w:pPr>
              <w:rPr>
                <w:rFonts w:eastAsia="PMingLiU"/>
                <w:b/>
                <w:lang w:val="ru-RU" w:eastAsia="ru-RU"/>
              </w:rPr>
            </w:pPr>
            <w:r w:rsidRPr="0072019B">
              <w:rPr>
                <w:rFonts w:eastAsia="PMingLiU"/>
                <w:b/>
                <w:lang w:val="ru-RU" w:eastAsia="ru-RU"/>
              </w:rPr>
              <w:t>Специалист 1, 2, 3 линии поддержки (или Исполнитель по заявке)</w:t>
            </w:r>
          </w:p>
        </w:tc>
        <w:tc>
          <w:tcPr>
            <w:tcW w:w="2553" w:type="pct"/>
          </w:tcPr>
          <w:p w:rsidR="0072019B" w:rsidRPr="0072019B" w:rsidRDefault="0072019B" w:rsidP="0072019B">
            <w:pPr>
              <w:jc w:val="both"/>
              <w:rPr>
                <w:rFonts w:eastAsia="PMingLiU"/>
                <w:lang w:val="ru-RU" w:eastAsia="ru-RU"/>
              </w:rPr>
            </w:pPr>
            <w:r w:rsidRPr="0072019B">
              <w:rPr>
                <w:rFonts w:eastAsia="PMingLiU"/>
                <w:lang w:val="ru-RU" w:eastAsia="ru-RU"/>
              </w:rPr>
              <w:t xml:space="preserve">Специалисты Исполнителя или разработчика программного комплекса, в функциональные </w:t>
            </w:r>
            <w:proofErr w:type="gramStart"/>
            <w:r w:rsidRPr="0072019B">
              <w:rPr>
                <w:rFonts w:eastAsia="PMingLiU"/>
                <w:lang w:val="ru-RU" w:eastAsia="ru-RU"/>
              </w:rPr>
              <w:t>обязанности</w:t>
            </w:r>
            <w:proofErr w:type="gramEnd"/>
            <w:r w:rsidRPr="0072019B">
              <w:rPr>
                <w:rFonts w:eastAsia="PMingLiU"/>
                <w:lang w:val="ru-RU" w:eastAsia="ru-RU"/>
              </w:rPr>
              <w:t xml:space="preserve"> которых входит техническая поддержка и сопровождение ИВК ВУ, оказание экспертной помощи пользователям и специалистам первой линии поддержки, решение инцидентов или (в случае необходимости) эскалация инцидентов на следующий уровень поддержки.</w:t>
            </w:r>
          </w:p>
        </w:tc>
        <w:tc>
          <w:tcPr>
            <w:tcW w:w="1378" w:type="pct"/>
          </w:tcPr>
          <w:p w:rsidR="0072019B" w:rsidRPr="0072019B" w:rsidRDefault="0072019B" w:rsidP="0072019B">
            <w:pPr>
              <w:rPr>
                <w:rFonts w:eastAsia="PMingLiU"/>
                <w:lang w:val="ru-RU" w:eastAsia="ru-RU"/>
              </w:rPr>
            </w:pPr>
            <w:r w:rsidRPr="0072019B">
              <w:rPr>
                <w:rFonts w:eastAsia="PMingLiU"/>
                <w:lang w:val="ru-RU" w:eastAsia="ru-RU"/>
              </w:rPr>
              <w:t xml:space="preserve">Конкретные сотрудники, исполняющие роль специалистов, определяются Исполнителем, в договоре не фиксируются. </w:t>
            </w:r>
          </w:p>
        </w:tc>
      </w:tr>
      <w:tr w:rsidR="0072019B" w:rsidRPr="0072019B" w:rsidTr="001E76CF">
        <w:trPr>
          <w:jc w:val="center"/>
        </w:trPr>
        <w:tc>
          <w:tcPr>
            <w:tcW w:w="1069" w:type="pct"/>
          </w:tcPr>
          <w:p w:rsidR="0072019B" w:rsidRPr="0072019B" w:rsidRDefault="0072019B" w:rsidP="0072019B">
            <w:pPr>
              <w:jc w:val="both"/>
              <w:rPr>
                <w:rFonts w:eastAsia="PMingLiU"/>
                <w:b/>
                <w:lang w:val="ru-RU" w:eastAsia="ru-RU"/>
              </w:rPr>
            </w:pPr>
            <w:r w:rsidRPr="0072019B">
              <w:rPr>
                <w:rFonts w:eastAsia="PMingLiU"/>
                <w:b/>
                <w:bCs/>
                <w:lang w:val="ru-RU" w:eastAsia="ru-RU"/>
              </w:rPr>
              <w:t xml:space="preserve">Пользователи </w:t>
            </w:r>
          </w:p>
        </w:tc>
        <w:tc>
          <w:tcPr>
            <w:tcW w:w="2553" w:type="pct"/>
          </w:tcPr>
          <w:p w:rsidR="0072019B" w:rsidRPr="0072019B" w:rsidRDefault="0072019B" w:rsidP="0072019B">
            <w:pPr>
              <w:jc w:val="both"/>
              <w:rPr>
                <w:rFonts w:eastAsia="PMingLiU"/>
                <w:lang w:val="ru-RU" w:eastAsia="ru-RU"/>
              </w:rPr>
            </w:pPr>
            <w:r w:rsidRPr="0072019B">
              <w:rPr>
                <w:rFonts w:eastAsia="PMingLiU"/>
                <w:lang w:val="ru-RU" w:eastAsia="ru-RU"/>
              </w:rPr>
              <w:t>Работники структурных подразделений Общества, имеющие право на получение услуг по сопровождению ИВК ВУ, предоставляемых поставщиками услуг.</w:t>
            </w:r>
          </w:p>
        </w:tc>
        <w:tc>
          <w:tcPr>
            <w:tcW w:w="1378" w:type="pct"/>
          </w:tcPr>
          <w:p w:rsidR="0072019B" w:rsidRPr="0072019B" w:rsidRDefault="0072019B" w:rsidP="0072019B">
            <w:pPr>
              <w:rPr>
                <w:rFonts w:eastAsia="PMingLiU"/>
                <w:lang w:val="ru-RU" w:eastAsia="ru-RU"/>
              </w:rPr>
            </w:pPr>
            <w:r w:rsidRPr="0072019B">
              <w:rPr>
                <w:rFonts w:eastAsia="PMingLiU"/>
                <w:lang w:val="ru-RU" w:eastAsia="ru-RU"/>
              </w:rPr>
              <w:t>Любой сотрудник Заказчика или сотрудник компании подрядчика.</w:t>
            </w:r>
          </w:p>
        </w:tc>
      </w:tr>
    </w:tbl>
    <w:p w:rsidR="0072019B" w:rsidRPr="0072019B" w:rsidRDefault="0072019B" w:rsidP="0072019B">
      <w:pPr>
        <w:ind w:firstLine="709"/>
        <w:jc w:val="both"/>
        <w:rPr>
          <w:rFonts w:eastAsia="PMingLiU"/>
          <w:lang w:val="ru-RU" w:eastAsia="ru-RU"/>
        </w:rPr>
      </w:pPr>
    </w:p>
    <w:p w:rsidR="0072019B" w:rsidRPr="0072019B" w:rsidRDefault="0072019B" w:rsidP="0072019B">
      <w:pPr>
        <w:widowControl w:val="0"/>
        <w:numPr>
          <w:ilvl w:val="1"/>
          <w:numId w:val="0"/>
        </w:numPr>
        <w:tabs>
          <w:tab w:val="num" w:pos="1080"/>
        </w:tabs>
        <w:adjustRightInd w:val="0"/>
        <w:jc w:val="both"/>
        <w:textAlignment w:val="baseline"/>
        <w:outlineLvl w:val="1"/>
        <w:rPr>
          <w:b/>
          <w:bCs/>
          <w:i/>
          <w:iCs/>
          <w:lang w:val="ru-RU"/>
        </w:rPr>
      </w:pPr>
      <w:bookmarkStart w:id="8" w:name="_Toc399139520"/>
      <w:bookmarkStart w:id="9" w:name="_Toc419796381"/>
      <w:r w:rsidRPr="0072019B">
        <w:rPr>
          <w:b/>
          <w:bCs/>
          <w:i/>
          <w:iCs/>
          <w:lang w:val="ru-RU"/>
        </w:rPr>
        <w:t>Исключения и ограничения оказания услуг</w:t>
      </w:r>
      <w:bookmarkEnd w:id="8"/>
      <w:bookmarkEnd w:id="9"/>
    </w:p>
    <w:p w:rsidR="0072019B" w:rsidRPr="0072019B" w:rsidRDefault="0072019B" w:rsidP="0072019B">
      <w:pPr>
        <w:keepLines/>
        <w:widowControl w:val="0"/>
        <w:adjustRightInd w:val="0"/>
        <w:ind w:firstLine="709"/>
        <w:textAlignment w:val="baseline"/>
        <w:rPr>
          <w:lang w:val="ru-RU" w:eastAsia="ru-RU"/>
        </w:rPr>
      </w:pPr>
      <w:r w:rsidRPr="0072019B">
        <w:rPr>
          <w:lang w:val="ru-RU" w:eastAsia="ru-RU"/>
        </w:rPr>
        <w:lastRenderedPageBreak/>
        <w:t>Сопровождение не включает услуги или усилия по исправлению, ремонту или замене каких-либо компонентов в ИВК ВУ, требуемые в результате:</w:t>
      </w:r>
    </w:p>
    <w:p w:rsidR="0072019B" w:rsidRPr="0072019B" w:rsidRDefault="0072019B" w:rsidP="0072019B">
      <w:pPr>
        <w:widowControl w:val="0"/>
        <w:numPr>
          <w:ilvl w:val="0"/>
          <w:numId w:val="32"/>
        </w:numPr>
        <w:tabs>
          <w:tab w:val="left" w:pos="1134"/>
        </w:tabs>
        <w:suppressAutoHyphens/>
        <w:adjustRightInd w:val="0"/>
        <w:ind w:left="0" w:firstLine="709"/>
        <w:jc w:val="both"/>
        <w:textAlignment w:val="baseline"/>
        <w:rPr>
          <w:rFonts w:eastAsiaTheme="minorHAnsi"/>
          <w:lang w:val="ru-RU"/>
        </w:rPr>
      </w:pPr>
      <w:r w:rsidRPr="0072019B">
        <w:rPr>
          <w:rFonts w:eastAsiaTheme="minorHAnsi"/>
          <w:lang w:val="ru-RU"/>
        </w:rPr>
        <w:t>несчастного случая или небрежности не по вине Исполнителя;</w:t>
      </w:r>
    </w:p>
    <w:p w:rsidR="0072019B" w:rsidRPr="0072019B" w:rsidRDefault="0072019B" w:rsidP="0072019B">
      <w:pPr>
        <w:widowControl w:val="0"/>
        <w:numPr>
          <w:ilvl w:val="0"/>
          <w:numId w:val="32"/>
        </w:numPr>
        <w:tabs>
          <w:tab w:val="left" w:pos="1134"/>
        </w:tabs>
        <w:suppressAutoHyphens/>
        <w:adjustRightInd w:val="0"/>
        <w:ind w:left="0" w:firstLine="709"/>
        <w:jc w:val="both"/>
        <w:textAlignment w:val="baseline"/>
        <w:rPr>
          <w:rFonts w:eastAsiaTheme="minorHAnsi"/>
          <w:lang w:val="ru-RU"/>
        </w:rPr>
      </w:pPr>
      <w:r w:rsidRPr="0072019B">
        <w:rPr>
          <w:rFonts w:eastAsiaTheme="minorHAnsi"/>
          <w:lang w:val="ru-RU"/>
        </w:rPr>
        <w:t>проблем, относящихся к другому оборудованию, программному обеспечению или услугам, не описанным в ТЗ;</w:t>
      </w:r>
    </w:p>
    <w:p w:rsidR="0072019B" w:rsidRPr="0072019B" w:rsidRDefault="0072019B" w:rsidP="0072019B">
      <w:pPr>
        <w:widowControl w:val="0"/>
        <w:numPr>
          <w:ilvl w:val="0"/>
          <w:numId w:val="32"/>
        </w:numPr>
        <w:tabs>
          <w:tab w:val="left" w:pos="1134"/>
        </w:tabs>
        <w:suppressAutoHyphens/>
        <w:adjustRightInd w:val="0"/>
        <w:ind w:left="0" w:firstLine="709"/>
        <w:jc w:val="both"/>
        <w:textAlignment w:val="baseline"/>
        <w:rPr>
          <w:rFonts w:eastAsiaTheme="minorHAnsi"/>
          <w:lang w:val="ru-RU"/>
        </w:rPr>
      </w:pPr>
      <w:r w:rsidRPr="0072019B">
        <w:rPr>
          <w:rFonts w:eastAsiaTheme="minorHAnsi"/>
          <w:lang w:val="ru-RU"/>
        </w:rPr>
        <w:t xml:space="preserve">установки в ИВК ВУ оборудования, не в соответствии </w:t>
      </w:r>
      <w:r w:rsidRPr="0072019B">
        <w:rPr>
          <w:rFonts w:eastAsiaTheme="minorHAnsi"/>
          <w:lang w:val="ru-RU"/>
        </w:rPr>
        <w:br/>
      </w:r>
      <w:r w:rsidRPr="0072019B">
        <w:rPr>
          <w:rFonts w:eastAsiaTheme="minorHAnsi"/>
          <w:spacing w:val="-4"/>
          <w:lang w:val="ru-RU"/>
        </w:rPr>
        <w:t>с рекомендациями разработчика, Исполнителя или техническими требованиями</w:t>
      </w:r>
      <w:r w:rsidRPr="0072019B">
        <w:rPr>
          <w:rFonts w:eastAsiaTheme="minorHAnsi"/>
          <w:lang w:val="ru-RU"/>
        </w:rPr>
        <w:t xml:space="preserve"> на ИВК ВУ;</w:t>
      </w:r>
    </w:p>
    <w:p w:rsidR="0072019B" w:rsidRPr="0072019B" w:rsidRDefault="0072019B" w:rsidP="0072019B">
      <w:pPr>
        <w:widowControl w:val="0"/>
        <w:numPr>
          <w:ilvl w:val="0"/>
          <w:numId w:val="32"/>
        </w:numPr>
        <w:tabs>
          <w:tab w:val="left" w:pos="1134"/>
        </w:tabs>
        <w:suppressAutoHyphens/>
        <w:adjustRightInd w:val="0"/>
        <w:ind w:left="0" w:firstLine="709"/>
        <w:jc w:val="both"/>
        <w:textAlignment w:val="baseline"/>
        <w:rPr>
          <w:rFonts w:eastAsiaTheme="minorHAnsi"/>
          <w:lang w:val="ru-RU"/>
        </w:rPr>
      </w:pPr>
      <w:r w:rsidRPr="0072019B">
        <w:rPr>
          <w:rFonts w:eastAsiaTheme="minorHAnsi"/>
          <w:lang w:val="ru-RU"/>
        </w:rPr>
        <w:t>использования ИВК ВУ в среде, способом или в целях, для которых ИВК ВУ не был предназначен;</w:t>
      </w:r>
    </w:p>
    <w:p w:rsidR="0072019B" w:rsidRPr="0072019B" w:rsidRDefault="0072019B" w:rsidP="0072019B">
      <w:pPr>
        <w:widowControl w:val="0"/>
        <w:numPr>
          <w:ilvl w:val="0"/>
          <w:numId w:val="32"/>
        </w:numPr>
        <w:tabs>
          <w:tab w:val="left" w:pos="1134"/>
        </w:tabs>
        <w:suppressAutoHyphens/>
        <w:adjustRightInd w:val="0"/>
        <w:ind w:left="0" w:firstLine="709"/>
        <w:jc w:val="both"/>
        <w:textAlignment w:val="baseline"/>
        <w:rPr>
          <w:rFonts w:eastAsiaTheme="minorHAnsi"/>
          <w:lang w:val="ru-RU"/>
        </w:rPr>
      </w:pPr>
      <w:r w:rsidRPr="0072019B">
        <w:rPr>
          <w:rFonts w:eastAsiaTheme="minorHAnsi"/>
          <w:lang w:val="ru-RU"/>
        </w:rPr>
        <w:t>установки, модификации, изменения или ремонта ИВК ВУ, помимо Исполнителя, без предварительного уведомления Исполнителя в период действия договора.</w:t>
      </w:r>
    </w:p>
    <w:p w:rsidR="0072019B" w:rsidRPr="0072019B" w:rsidRDefault="0072019B" w:rsidP="0072019B">
      <w:pPr>
        <w:rPr>
          <w:b/>
          <w:bCs/>
          <w:i/>
          <w:kern w:val="32"/>
          <w:lang w:val="ru-RU"/>
        </w:rPr>
      </w:pPr>
    </w:p>
    <w:p w:rsidR="0072019B" w:rsidRPr="0072019B" w:rsidRDefault="0072019B" w:rsidP="0072019B">
      <w:pPr>
        <w:rPr>
          <w:b/>
          <w:bCs/>
          <w:i/>
          <w:kern w:val="32"/>
          <w:lang w:val="ru-RU"/>
        </w:rPr>
      </w:pPr>
      <w:r w:rsidRPr="0072019B">
        <w:rPr>
          <w:b/>
          <w:bCs/>
          <w:i/>
          <w:kern w:val="32"/>
          <w:lang w:val="ru-RU"/>
        </w:rPr>
        <w:t>Состав работ</w:t>
      </w:r>
    </w:p>
    <w:p w:rsidR="0072019B" w:rsidRPr="0072019B" w:rsidRDefault="0072019B" w:rsidP="0072019B">
      <w:pPr>
        <w:ind w:firstLine="708"/>
        <w:rPr>
          <w:i/>
          <w:lang w:val="ru-RU" w:eastAsia="ru-RU"/>
        </w:rPr>
      </w:pPr>
      <w:r w:rsidRPr="0072019B">
        <w:rPr>
          <w:i/>
          <w:lang w:val="ru-RU" w:eastAsia="ru-RU"/>
        </w:rPr>
        <w:t>Все работы проводятся удаленно, в случае необходимости выезд специалиста оплачивается по отдельному счету. Стоимость выезда специалиста не превышает 27000 руб. за день работы.</w:t>
      </w:r>
    </w:p>
    <w:p w:rsidR="0072019B" w:rsidRPr="0072019B" w:rsidRDefault="0072019B" w:rsidP="0072019B">
      <w:pPr>
        <w:ind w:firstLine="708"/>
        <w:rPr>
          <w:i/>
          <w:lang w:val="ru-RU" w:eastAsia="ru-RU"/>
        </w:rPr>
      </w:pPr>
    </w:p>
    <w:tbl>
      <w:tblPr>
        <w:tblStyle w:val="af5"/>
        <w:tblW w:w="9889" w:type="dxa"/>
        <w:tblLook w:val="04A0" w:firstRow="1" w:lastRow="0" w:firstColumn="1" w:lastColumn="0" w:noHBand="0" w:noVBand="1"/>
      </w:tblPr>
      <w:tblGrid>
        <w:gridCol w:w="509"/>
        <w:gridCol w:w="7112"/>
        <w:gridCol w:w="2268"/>
      </w:tblGrid>
      <w:tr w:rsidR="0072019B" w:rsidRPr="0072019B" w:rsidTr="0072019B">
        <w:tc>
          <w:tcPr>
            <w:tcW w:w="509" w:type="dxa"/>
            <w:shd w:val="clear" w:color="auto" w:fill="D9D9D9" w:themeFill="background1" w:themeFillShade="D9"/>
            <w:vAlign w:val="center"/>
          </w:tcPr>
          <w:p w:rsidR="0072019B" w:rsidRPr="0072019B" w:rsidRDefault="0072019B" w:rsidP="0072019B">
            <w:pPr>
              <w:rPr>
                <w:rFonts w:ascii="Times New Roman" w:hAnsi="Times New Roman"/>
                <w:b/>
                <w:lang w:val="ru-RU"/>
              </w:rPr>
            </w:pPr>
            <w:r w:rsidRPr="0072019B">
              <w:rPr>
                <w:rFonts w:ascii="Times New Roman" w:hAnsi="Times New Roman"/>
                <w:b/>
                <w:lang w:val="ru-RU"/>
              </w:rPr>
              <w:t>№</w:t>
            </w:r>
          </w:p>
        </w:tc>
        <w:tc>
          <w:tcPr>
            <w:tcW w:w="7112" w:type="dxa"/>
            <w:shd w:val="clear" w:color="auto" w:fill="D9D9D9" w:themeFill="background1" w:themeFillShade="D9"/>
            <w:vAlign w:val="center"/>
          </w:tcPr>
          <w:p w:rsidR="0072019B" w:rsidRPr="0072019B" w:rsidRDefault="0072019B" w:rsidP="0072019B">
            <w:pPr>
              <w:rPr>
                <w:rFonts w:ascii="Times New Roman" w:hAnsi="Times New Roman"/>
                <w:b/>
                <w:lang w:val="ru-RU"/>
              </w:rPr>
            </w:pPr>
            <w:r w:rsidRPr="0072019B">
              <w:rPr>
                <w:rFonts w:ascii="Times New Roman" w:hAnsi="Times New Roman"/>
                <w:b/>
                <w:lang w:val="ru-RU"/>
              </w:rPr>
              <w:t>Услуги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72019B" w:rsidRPr="0072019B" w:rsidRDefault="0072019B" w:rsidP="0072019B">
            <w:pPr>
              <w:rPr>
                <w:rFonts w:ascii="Times New Roman" w:hAnsi="Times New Roman"/>
                <w:b/>
                <w:lang w:val="ru-RU"/>
              </w:rPr>
            </w:pPr>
            <w:r w:rsidRPr="0072019B">
              <w:rPr>
                <w:rFonts w:ascii="Times New Roman" w:hAnsi="Times New Roman"/>
                <w:b/>
                <w:lang w:val="ru-RU"/>
              </w:rPr>
              <w:t>Режим предоставления услуги</w:t>
            </w:r>
          </w:p>
        </w:tc>
      </w:tr>
      <w:tr w:rsidR="0072019B" w:rsidRPr="0072019B" w:rsidTr="001E76CF">
        <w:trPr>
          <w:trHeight w:val="545"/>
        </w:trPr>
        <w:tc>
          <w:tcPr>
            <w:tcW w:w="9889" w:type="dxa"/>
            <w:gridSpan w:val="3"/>
            <w:shd w:val="clear" w:color="auto" w:fill="D9D9D9" w:themeFill="background1" w:themeFillShade="D9"/>
            <w:vAlign w:val="center"/>
          </w:tcPr>
          <w:p w:rsidR="0072019B" w:rsidRPr="0072019B" w:rsidRDefault="0072019B" w:rsidP="0072019B">
            <w:pPr>
              <w:rPr>
                <w:rFonts w:ascii="Times New Roman" w:hAnsi="Times New Roman"/>
                <w:b/>
                <w:lang w:val="ru-RU"/>
              </w:rPr>
            </w:pPr>
            <w:r w:rsidRPr="0072019B">
              <w:rPr>
                <w:rFonts w:ascii="Times New Roman" w:hAnsi="Times New Roman"/>
                <w:b/>
                <w:lang w:val="ru-RU"/>
              </w:rPr>
              <w:t xml:space="preserve">Сопровождение ИВК ВУ АИИС КУЭ </w:t>
            </w:r>
            <w:proofErr w:type="gramStart"/>
            <w:r w:rsidRPr="0072019B">
              <w:rPr>
                <w:rFonts w:ascii="Times New Roman" w:hAnsi="Times New Roman"/>
                <w:b/>
                <w:lang w:val="ru-RU"/>
              </w:rPr>
              <w:t>ПО</w:t>
            </w:r>
            <w:proofErr w:type="gramEnd"/>
            <w:r w:rsidRPr="0072019B">
              <w:rPr>
                <w:rFonts w:ascii="Times New Roman" w:hAnsi="Times New Roman"/>
                <w:b/>
                <w:lang w:val="ru-RU"/>
              </w:rPr>
              <w:t xml:space="preserve"> «Пирамида 2000»</w:t>
            </w:r>
          </w:p>
        </w:tc>
      </w:tr>
      <w:tr w:rsidR="0072019B" w:rsidRPr="0072019B" w:rsidTr="0072019B">
        <w:tc>
          <w:tcPr>
            <w:tcW w:w="509" w:type="dxa"/>
          </w:tcPr>
          <w:p w:rsidR="0072019B" w:rsidRPr="0072019B" w:rsidRDefault="0072019B" w:rsidP="0072019B">
            <w:pPr>
              <w:rPr>
                <w:rFonts w:ascii="Times New Roman" w:hAnsi="Times New Roman"/>
                <w:lang w:val="ru-RU"/>
              </w:rPr>
            </w:pPr>
            <w:r w:rsidRPr="0072019B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7112" w:type="dxa"/>
          </w:tcPr>
          <w:p w:rsidR="0072019B" w:rsidRPr="0072019B" w:rsidRDefault="0072019B" w:rsidP="0072019B">
            <w:pPr>
              <w:rPr>
                <w:rFonts w:ascii="Times New Roman" w:hAnsi="Times New Roman"/>
                <w:b/>
                <w:lang w:val="ru-RU"/>
              </w:rPr>
            </w:pPr>
            <w:r w:rsidRPr="0072019B">
              <w:rPr>
                <w:rFonts w:ascii="Times New Roman" w:hAnsi="Times New Roman"/>
                <w:b/>
                <w:lang w:val="ru-RU"/>
              </w:rPr>
              <w:t>Мониторинг работы и оперативная диагностика ИВК ВУ.</w:t>
            </w:r>
          </w:p>
          <w:p w:rsidR="0072019B" w:rsidRPr="0072019B" w:rsidRDefault="0072019B" w:rsidP="0072019B">
            <w:pPr>
              <w:rPr>
                <w:rFonts w:ascii="Times New Roman" w:hAnsi="Times New Roman"/>
                <w:lang w:val="ru-RU"/>
              </w:rPr>
            </w:pPr>
            <w:r w:rsidRPr="0072019B">
              <w:rPr>
                <w:rFonts w:ascii="Times New Roman" w:hAnsi="Times New Roman"/>
                <w:lang w:val="ru-RU"/>
              </w:rPr>
              <w:t xml:space="preserve">В перечень работ входит: </w:t>
            </w:r>
          </w:p>
          <w:p w:rsidR="0072019B" w:rsidRPr="0072019B" w:rsidRDefault="0072019B" w:rsidP="0072019B">
            <w:pPr>
              <w:numPr>
                <w:ilvl w:val="0"/>
                <w:numId w:val="26"/>
              </w:numPr>
              <w:contextualSpacing/>
              <w:rPr>
                <w:rFonts w:ascii="Times New Roman" w:hAnsi="Times New Roman"/>
                <w:lang w:val="ru-RU"/>
              </w:rPr>
            </w:pPr>
            <w:r w:rsidRPr="0072019B">
              <w:rPr>
                <w:rFonts w:ascii="Times New Roman" w:hAnsi="Times New Roman"/>
                <w:lang w:val="ru-RU"/>
              </w:rPr>
              <w:t>мониторинг информационного обмена ИВК ВУ</w:t>
            </w:r>
          </w:p>
          <w:p w:rsidR="0072019B" w:rsidRPr="0072019B" w:rsidRDefault="0072019B" w:rsidP="0072019B">
            <w:pPr>
              <w:numPr>
                <w:ilvl w:val="1"/>
                <w:numId w:val="26"/>
              </w:numPr>
              <w:contextualSpacing/>
              <w:rPr>
                <w:rFonts w:ascii="Times New Roman" w:hAnsi="Times New Roman"/>
                <w:lang w:val="ru-RU"/>
              </w:rPr>
            </w:pPr>
            <w:r w:rsidRPr="0072019B">
              <w:rPr>
                <w:rFonts w:ascii="Times New Roman" w:hAnsi="Times New Roman"/>
                <w:lang w:val="ru-RU"/>
              </w:rPr>
              <w:t>полноты сбора результатов измерений</w:t>
            </w:r>
          </w:p>
          <w:p w:rsidR="0072019B" w:rsidRPr="0072019B" w:rsidRDefault="0072019B" w:rsidP="0072019B">
            <w:pPr>
              <w:numPr>
                <w:ilvl w:val="1"/>
                <w:numId w:val="26"/>
              </w:numPr>
              <w:contextualSpacing/>
              <w:rPr>
                <w:rFonts w:ascii="Times New Roman" w:hAnsi="Times New Roman"/>
                <w:lang w:val="ru-RU"/>
              </w:rPr>
            </w:pPr>
            <w:r w:rsidRPr="0072019B">
              <w:rPr>
                <w:rFonts w:ascii="Times New Roman" w:hAnsi="Times New Roman"/>
                <w:lang w:val="ru-RU"/>
              </w:rPr>
              <w:t>информационного обмена между подсистемами ИВК ВУ</w:t>
            </w:r>
          </w:p>
          <w:p w:rsidR="0072019B" w:rsidRPr="0072019B" w:rsidRDefault="0072019B" w:rsidP="0072019B">
            <w:pPr>
              <w:numPr>
                <w:ilvl w:val="1"/>
                <w:numId w:val="26"/>
              </w:numPr>
              <w:contextualSpacing/>
              <w:rPr>
                <w:rFonts w:ascii="Times New Roman" w:hAnsi="Times New Roman"/>
                <w:lang w:val="ru-RU"/>
              </w:rPr>
            </w:pPr>
            <w:r w:rsidRPr="0072019B">
              <w:rPr>
                <w:rFonts w:ascii="Times New Roman" w:hAnsi="Times New Roman"/>
                <w:lang w:val="ru-RU"/>
              </w:rPr>
              <w:t>информационного обмена с внешними АС и ИС</w:t>
            </w:r>
          </w:p>
          <w:p w:rsidR="0072019B" w:rsidRPr="0072019B" w:rsidRDefault="0072019B" w:rsidP="0072019B">
            <w:pPr>
              <w:numPr>
                <w:ilvl w:val="0"/>
                <w:numId w:val="26"/>
              </w:numPr>
              <w:contextualSpacing/>
              <w:rPr>
                <w:rFonts w:ascii="Times New Roman" w:hAnsi="Times New Roman"/>
                <w:lang w:val="ru-RU"/>
              </w:rPr>
            </w:pPr>
            <w:r w:rsidRPr="0072019B">
              <w:rPr>
                <w:rFonts w:ascii="Times New Roman" w:hAnsi="Times New Roman"/>
                <w:lang w:val="ru-RU"/>
              </w:rPr>
              <w:t xml:space="preserve">мониторинг </w:t>
            </w:r>
            <w:proofErr w:type="gramStart"/>
            <w:r w:rsidRPr="0072019B">
              <w:rPr>
                <w:rFonts w:ascii="Times New Roman" w:hAnsi="Times New Roman"/>
                <w:lang w:val="ru-RU"/>
              </w:rPr>
              <w:t>прикладного</w:t>
            </w:r>
            <w:proofErr w:type="gramEnd"/>
            <w:r w:rsidRPr="0072019B">
              <w:rPr>
                <w:rFonts w:ascii="Times New Roman" w:hAnsi="Times New Roman"/>
                <w:lang w:val="ru-RU"/>
              </w:rPr>
              <w:t xml:space="preserve"> ПО «Пирамида 2000»</w:t>
            </w:r>
          </w:p>
        </w:tc>
        <w:tc>
          <w:tcPr>
            <w:tcW w:w="2268" w:type="dxa"/>
          </w:tcPr>
          <w:p w:rsidR="0072019B" w:rsidRPr="0072019B" w:rsidRDefault="0072019B" w:rsidP="0072019B">
            <w:pPr>
              <w:rPr>
                <w:rFonts w:ascii="Times New Roman" w:hAnsi="Times New Roman"/>
                <w:lang w:val="ru-RU"/>
              </w:rPr>
            </w:pPr>
            <w:r w:rsidRPr="0072019B">
              <w:rPr>
                <w:rFonts w:ascii="Times New Roman" w:hAnsi="Times New Roman"/>
                <w:lang w:val="ru-RU"/>
              </w:rPr>
              <w:t>Постоянно. Рабочие дни и часы Заказчика</w:t>
            </w:r>
          </w:p>
        </w:tc>
      </w:tr>
      <w:tr w:rsidR="0072019B" w:rsidRPr="0072019B" w:rsidTr="0072019B">
        <w:tc>
          <w:tcPr>
            <w:tcW w:w="509" w:type="dxa"/>
          </w:tcPr>
          <w:p w:rsidR="0072019B" w:rsidRPr="0072019B" w:rsidRDefault="0072019B" w:rsidP="0072019B">
            <w:pPr>
              <w:rPr>
                <w:rFonts w:ascii="Times New Roman" w:hAnsi="Times New Roman"/>
                <w:lang w:val="ru-RU"/>
              </w:rPr>
            </w:pPr>
            <w:r w:rsidRPr="0072019B"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7112" w:type="dxa"/>
          </w:tcPr>
          <w:p w:rsidR="0072019B" w:rsidRPr="0072019B" w:rsidRDefault="0072019B" w:rsidP="0072019B">
            <w:pPr>
              <w:rPr>
                <w:rFonts w:ascii="Times New Roman" w:hAnsi="Times New Roman"/>
                <w:b/>
                <w:lang w:val="ru-RU"/>
              </w:rPr>
            </w:pPr>
            <w:r w:rsidRPr="0072019B">
              <w:rPr>
                <w:rFonts w:ascii="Times New Roman" w:hAnsi="Times New Roman"/>
                <w:b/>
                <w:lang w:val="ru-RU"/>
              </w:rPr>
              <w:t>Устранение сбоев ИВК ВУ.</w:t>
            </w:r>
          </w:p>
          <w:p w:rsidR="0072019B" w:rsidRPr="0072019B" w:rsidRDefault="0072019B" w:rsidP="0072019B">
            <w:pPr>
              <w:rPr>
                <w:rFonts w:ascii="Times New Roman" w:hAnsi="Times New Roman"/>
                <w:lang w:val="ru-RU"/>
              </w:rPr>
            </w:pPr>
            <w:r w:rsidRPr="0072019B">
              <w:rPr>
                <w:rFonts w:ascii="Times New Roman" w:hAnsi="Times New Roman"/>
                <w:lang w:val="ru-RU"/>
              </w:rPr>
              <w:t xml:space="preserve">В перечень работ входит: </w:t>
            </w:r>
          </w:p>
          <w:p w:rsidR="0072019B" w:rsidRPr="0072019B" w:rsidRDefault="0072019B" w:rsidP="0072019B">
            <w:pPr>
              <w:numPr>
                <w:ilvl w:val="0"/>
                <w:numId w:val="27"/>
              </w:numPr>
              <w:contextualSpacing/>
              <w:rPr>
                <w:rFonts w:ascii="Times New Roman" w:hAnsi="Times New Roman"/>
                <w:lang w:val="ru-RU"/>
              </w:rPr>
            </w:pPr>
            <w:r w:rsidRPr="0072019B">
              <w:rPr>
                <w:rFonts w:ascii="Times New Roman" w:hAnsi="Times New Roman"/>
                <w:lang w:val="ru-RU"/>
              </w:rPr>
              <w:t xml:space="preserve">восстановление работоспособности </w:t>
            </w:r>
            <w:proofErr w:type="gramStart"/>
            <w:r w:rsidRPr="0072019B">
              <w:rPr>
                <w:rFonts w:ascii="Times New Roman" w:hAnsi="Times New Roman"/>
                <w:lang w:val="ru-RU"/>
              </w:rPr>
              <w:t>прикладного</w:t>
            </w:r>
            <w:proofErr w:type="gramEnd"/>
            <w:r w:rsidRPr="0072019B">
              <w:rPr>
                <w:rFonts w:ascii="Times New Roman" w:hAnsi="Times New Roman"/>
                <w:lang w:val="ru-RU"/>
              </w:rPr>
              <w:t xml:space="preserve"> ПО</w:t>
            </w:r>
          </w:p>
          <w:p w:rsidR="0072019B" w:rsidRPr="0072019B" w:rsidRDefault="0072019B" w:rsidP="0072019B">
            <w:pPr>
              <w:numPr>
                <w:ilvl w:val="0"/>
                <w:numId w:val="27"/>
              </w:numPr>
              <w:contextualSpacing/>
              <w:rPr>
                <w:rFonts w:ascii="Times New Roman" w:hAnsi="Times New Roman"/>
                <w:lang w:val="ru-RU"/>
              </w:rPr>
            </w:pPr>
            <w:r w:rsidRPr="0072019B">
              <w:rPr>
                <w:rFonts w:ascii="Times New Roman" w:hAnsi="Times New Roman"/>
                <w:lang w:val="ru-RU"/>
              </w:rPr>
              <w:t xml:space="preserve">переустановка (при необходимости) </w:t>
            </w:r>
            <w:proofErr w:type="gramStart"/>
            <w:r w:rsidRPr="0072019B">
              <w:rPr>
                <w:rFonts w:ascii="Times New Roman" w:hAnsi="Times New Roman"/>
                <w:lang w:val="ru-RU"/>
              </w:rPr>
              <w:t>прикладного</w:t>
            </w:r>
            <w:proofErr w:type="gramEnd"/>
            <w:r w:rsidRPr="0072019B">
              <w:rPr>
                <w:rFonts w:ascii="Times New Roman" w:hAnsi="Times New Roman"/>
                <w:lang w:val="ru-RU"/>
              </w:rPr>
              <w:t xml:space="preserve"> ПО</w:t>
            </w:r>
          </w:p>
        </w:tc>
        <w:tc>
          <w:tcPr>
            <w:tcW w:w="2268" w:type="dxa"/>
          </w:tcPr>
          <w:p w:rsidR="0072019B" w:rsidRPr="0072019B" w:rsidRDefault="0072019B" w:rsidP="0072019B">
            <w:pPr>
              <w:rPr>
                <w:rFonts w:ascii="Times New Roman" w:hAnsi="Times New Roman"/>
                <w:lang w:val="ru-RU"/>
              </w:rPr>
            </w:pPr>
            <w:r w:rsidRPr="0072019B">
              <w:rPr>
                <w:rFonts w:ascii="Times New Roman" w:hAnsi="Times New Roman"/>
                <w:lang w:val="ru-RU"/>
              </w:rPr>
              <w:t>Постоянно. Рабочие дни и часы Заказчика</w:t>
            </w:r>
          </w:p>
        </w:tc>
      </w:tr>
      <w:tr w:rsidR="0072019B" w:rsidRPr="0072019B" w:rsidTr="0072019B">
        <w:tc>
          <w:tcPr>
            <w:tcW w:w="509" w:type="dxa"/>
          </w:tcPr>
          <w:p w:rsidR="0072019B" w:rsidRPr="0072019B" w:rsidRDefault="0072019B" w:rsidP="0072019B">
            <w:pPr>
              <w:rPr>
                <w:rFonts w:ascii="Times New Roman" w:hAnsi="Times New Roman"/>
                <w:lang w:val="ru-RU"/>
              </w:rPr>
            </w:pPr>
            <w:r w:rsidRPr="0072019B">
              <w:rPr>
                <w:rFonts w:ascii="Times New Roman" w:hAnsi="Times New Roman"/>
                <w:lang w:val="ru-RU"/>
              </w:rPr>
              <w:t>3</w:t>
            </w:r>
          </w:p>
        </w:tc>
        <w:tc>
          <w:tcPr>
            <w:tcW w:w="7112" w:type="dxa"/>
          </w:tcPr>
          <w:p w:rsidR="0072019B" w:rsidRPr="0072019B" w:rsidRDefault="0072019B" w:rsidP="0072019B">
            <w:pPr>
              <w:rPr>
                <w:rFonts w:ascii="Times New Roman" w:hAnsi="Times New Roman"/>
                <w:b/>
                <w:lang w:val="ru-RU"/>
              </w:rPr>
            </w:pPr>
            <w:r w:rsidRPr="0072019B">
              <w:rPr>
                <w:rFonts w:ascii="Times New Roman" w:hAnsi="Times New Roman"/>
                <w:b/>
                <w:lang w:val="ru-RU"/>
              </w:rPr>
              <w:t>Оказание технических и методических консультаций пользователям.</w:t>
            </w:r>
          </w:p>
          <w:p w:rsidR="0072019B" w:rsidRPr="0072019B" w:rsidRDefault="0072019B" w:rsidP="0072019B">
            <w:pPr>
              <w:rPr>
                <w:rFonts w:ascii="Times New Roman" w:hAnsi="Times New Roman"/>
                <w:lang w:val="ru-RU"/>
              </w:rPr>
            </w:pPr>
            <w:r w:rsidRPr="0072019B">
              <w:rPr>
                <w:rFonts w:ascii="Times New Roman" w:hAnsi="Times New Roman"/>
                <w:lang w:val="ru-RU"/>
              </w:rPr>
              <w:t xml:space="preserve">В перечень работ входит: </w:t>
            </w:r>
          </w:p>
          <w:p w:rsidR="0072019B" w:rsidRPr="0072019B" w:rsidRDefault="0072019B" w:rsidP="0072019B">
            <w:pPr>
              <w:numPr>
                <w:ilvl w:val="0"/>
                <w:numId w:val="28"/>
              </w:numPr>
              <w:suppressAutoHyphens/>
              <w:ind w:left="459" w:hanging="284"/>
              <w:jc w:val="both"/>
              <w:rPr>
                <w:rFonts w:ascii="Times New Roman" w:hAnsi="Times New Roman"/>
                <w:lang w:val="ru-RU"/>
              </w:rPr>
            </w:pPr>
            <w:r w:rsidRPr="0072019B">
              <w:rPr>
                <w:rFonts w:ascii="Times New Roman" w:hAnsi="Times New Roman"/>
                <w:lang w:val="ru-RU"/>
              </w:rPr>
              <w:t>консультации по наличию результатов измерений и работоспособности ИВК ВУ</w:t>
            </w:r>
          </w:p>
          <w:p w:rsidR="0072019B" w:rsidRPr="0072019B" w:rsidRDefault="0072019B" w:rsidP="0072019B">
            <w:pPr>
              <w:numPr>
                <w:ilvl w:val="0"/>
                <w:numId w:val="28"/>
              </w:numPr>
              <w:suppressAutoHyphens/>
              <w:ind w:left="459" w:hanging="284"/>
              <w:jc w:val="both"/>
              <w:rPr>
                <w:rFonts w:ascii="Times New Roman" w:hAnsi="Times New Roman"/>
                <w:lang w:val="ru-RU"/>
              </w:rPr>
            </w:pPr>
            <w:r w:rsidRPr="0072019B">
              <w:rPr>
                <w:rFonts w:ascii="Times New Roman" w:hAnsi="Times New Roman"/>
                <w:lang w:val="ru-RU"/>
              </w:rPr>
              <w:t xml:space="preserve">консультации по эксплуатации </w:t>
            </w:r>
            <w:proofErr w:type="gramStart"/>
            <w:r w:rsidRPr="0072019B">
              <w:rPr>
                <w:rFonts w:ascii="Times New Roman" w:hAnsi="Times New Roman"/>
                <w:lang w:val="ru-RU"/>
              </w:rPr>
              <w:t>ПО</w:t>
            </w:r>
            <w:proofErr w:type="gramEnd"/>
          </w:p>
        </w:tc>
        <w:tc>
          <w:tcPr>
            <w:tcW w:w="2268" w:type="dxa"/>
          </w:tcPr>
          <w:p w:rsidR="0072019B" w:rsidRPr="0072019B" w:rsidRDefault="0072019B" w:rsidP="0072019B">
            <w:pPr>
              <w:rPr>
                <w:rFonts w:ascii="Times New Roman" w:hAnsi="Times New Roman"/>
                <w:lang w:val="ru-RU"/>
              </w:rPr>
            </w:pPr>
            <w:r w:rsidRPr="0072019B">
              <w:rPr>
                <w:rFonts w:ascii="Times New Roman" w:hAnsi="Times New Roman"/>
                <w:lang w:val="ru-RU"/>
              </w:rPr>
              <w:t>Постоянно. Рабочие дни и часы Заказчика</w:t>
            </w:r>
          </w:p>
        </w:tc>
      </w:tr>
      <w:tr w:rsidR="0072019B" w:rsidRPr="0072019B" w:rsidTr="0072019B">
        <w:tc>
          <w:tcPr>
            <w:tcW w:w="509" w:type="dxa"/>
          </w:tcPr>
          <w:p w:rsidR="0072019B" w:rsidRPr="0072019B" w:rsidRDefault="0072019B" w:rsidP="0072019B">
            <w:pPr>
              <w:rPr>
                <w:rFonts w:ascii="Times New Roman" w:hAnsi="Times New Roman"/>
                <w:lang w:val="ru-RU"/>
              </w:rPr>
            </w:pPr>
            <w:r w:rsidRPr="0072019B">
              <w:rPr>
                <w:rFonts w:ascii="Times New Roman" w:hAnsi="Times New Roman"/>
                <w:lang w:val="ru-RU"/>
              </w:rPr>
              <w:t>4</w:t>
            </w:r>
          </w:p>
        </w:tc>
        <w:tc>
          <w:tcPr>
            <w:tcW w:w="7112" w:type="dxa"/>
          </w:tcPr>
          <w:p w:rsidR="0072019B" w:rsidRPr="0072019B" w:rsidRDefault="0072019B" w:rsidP="0072019B">
            <w:pPr>
              <w:rPr>
                <w:rFonts w:ascii="Times New Roman" w:hAnsi="Times New Roman"/>
                <w:b/>
                <w:lang w:val="ru-RU"/>
              </w:rPr>
            </w:pPr>
            <w:r w:rsidRPr="0072019B">
              <w:rPr>
                <w:rFonts w:ascii="Times New Roman" w:hAnsi="Times New Roman"/>
                <w:b/>
                <w:lang w:val="ru-RU"/>
              </w:rPr>
              <w:t>Управление изменениями ИВК ВУ.</w:t>
            </w:r>
          </w:p>
          <w:p w:rsidR="0072019B" w:rsidRPr="0072019B" w:rsidRDefault="0072019B" w:rsidP="0072019B">
            <w:pPr>
              <w:rPr>
                <w:rFonts w:ascii="Times New Roman" w:hAnsi="Times New Roman"/>
                <w:lang w:val="ru-RU"/>
              </w:rPr>
            </w:pPr>
            <w:r w:rsidRPr="0072019B">
              <w:rPr>
                <w:rFonts w:ascii="Times New Roman" w:hAnsi="Times New Roman"/>
                <w:lang w:val="ru-RU"/>
              </w:rPr>
              <w:t xml:space="preserve">В перечень работ входит: </w:t>
            </w:r>
          </w:p>
          <w:p w:rsidR="0072019B" w:rsidRPr="0072019B" w:rsidRDefault="0072019B" w:rsidP="0072019B">
            <w:pPr>
              <w:numPr>
                <w:ilvl w:val="0"/>
                <w:numId w:val="29"/>
              </w:numPr>
              <w:rPr>
                <w:rFonts w:ascii="Times New Roman" w:hAnsi="Times New Roman"/>
                <w:lang w:val="ru-RU"/>
              </w:rPr>
            </w:pPr>
            <w:r w:rsidRPr="0072019B">
              <w:rPr>
                <w:rFonts w:ascii="Times New Roman" w:hAnsi="Times New Roman"/>
                <w:lang w:val="ru-RU"/>
              </w:rPr>
              <w:t xml:space="preserve">обновление версий </w:t>
            </w:r>
            <w:proofErr w:type="gramStart"/>
            <w:r w:rsidRPr="0072019B">
              <w:rPr>
                <w:rFonts w:ascii="Times New Roman" w:hAnsi="Times New Roman"/>
                <w:lang w:val="ru-RU"/>
              </w:rPr>
              <w:t>прикладного</w:t>
            </w:r>
            <w:proofErr w:type="gramEnd"/>
            <w:r w:rsidRPr="0072019B">
              <w:rPr>
                <w:rFonts w:ascii="Times New Roman" w:hAnsi="Times New Roman"/>
                <w:lang w:val="ru-RU"/>
              </w:rPr>
              <w:t xml:space="preserve"> ПО в рамках действующей лицензии;</w:t>
            </w:r>
          </w:p>
          <w:p w:rsidR="0072019B" w:rsidRPr="0072019B" w:rsidRDefault="0072019B" w:rsidP="0072019B">
            <w:pPr>
              <w:numPr>
                <w:ilvl w:val="0"/>
                <w:numId w:val="29"/>
              </w:numPr>
              <w:contextualSpacing/>
              <w:rPr>
                <w:rFonts w:ascii="Times New Roman" w:hAnsi="Times New Roman"/>
                <w:lang w:val="ru-RU"/>
              </w:rPr>
            </w:pPr>
            <w:r w:rsidRPr="0072019B">
              <w:rPr>
                <w:rFonts w:ascii="Times New Roman" w:hAnsi="Times New Roman"/>
                <w:lang w:val="ru-RU"/>
              </w:rPr>
              <w:t>выполнение мероприятий по отмене/включению сезонного перевода времени (при необходимости);</w:t>
            </w:r>
          </w:p>
          <w:p w:rsidR="0072019B" w:rsidRPr="0072019B" w:rsidRDefault="0072019B" w:rsidP="0072019B">
            <w:pPr>
              <w:numPr>
                <w:ilvl w:val="0"/>
                <w:numId w:val="29"/>
              </w:numPr>
              <w:contextualSpacing/>
              <w:rPr>
                <w:rFonts w:ascii="Times New Roman" w:hAnsi="Times New Roman"/>
                <w:lang w:val="ru-RU"/>
              </w:rPr>
            </w:pPr>
            <w:r w:rsidRPr="0072019B">
              <w:rPr>
                <w:rFonts w:ascii="Times New Roman" w:hAnsi="Times New Roman"/>
                <w:lang w:val="ru-RU"/>
              </w:rPr>
              <w:t>модификация процедур сбора, обработки и анализа данных учета электроэнергии.</w:t>
            </w:r>
          </w:p>
        </w:tc>
        <w:tc>
          <w:tcPr>
            <w:tcW w:w="2268" w:type="dxa"/>
          </w:tcPr>
          <w:p w:rsidR="0072019B" w:rsidRPr="0072019B" w:rsidRDefault="0072019B" w:rsidP="0072019B">
            <w:pPr>
              <w:rPr>
                <w:rFonts w:ascii="Times New Roman" w:hAnsi="Times New Roman"/>
                <w:lang w:val="ru-RU"/>
              </w:rPr>
            </w:pPr>
            <w:r w:rsidRPr="0072019B">
              <w:rPr>
                <w:rFonts w:ascii="Times New Roman" w:hAnsi="Times New Roman"/>
                <w:lang w:val="ru-RU"/>
              </w:rPr>
              <w:t>Постоянно. Рабочие дни и часы Заказчика</w:t>
            </w:r>
          </w:p>
        </w:tc>
      </w:tr>
      <w:tr w:rsidR="0072019B" w:rsidRPr="0072019B" w:rsidTr="0072019B">
        <w:tc>
          <w:tcPr>
            <w:tcW w:w="509" w:type="dxa"/>
          </w:tcPr>
          <w:p w:rsidR="0072019B" w:rsidRPr="0072019B" w:rsidRDefault="0072019B" w:rsidP="0072019B">
            <w:pPr>
              <w:rPr>
                <w:rFonts w:ascii="Times New Roman" w:hAnsi="Times New Roman"/>
                <w:lang w:val="ru-RU"/>
              </w:rPr>
            </w:pPr>
            <w:r w:rsidRPr="0072019B">
              <w:rPr>
                <w:rFonts w:ascii="Times New Roman" w:hAnsi="Times New Roman"/>
                <w:lang w:val="ru-RU"/>
              </w:rPr>
              <w:t>5</w:t>
            </w:r>
          </w:p>
        </w:tc>
        <w:tc>
          <w:tcPr>
            <w:tcW w:w="7112" w:type="dxa"/>
          </w:tcPr>
          <w:p w:rsidR="0072019B" w:rsidRPr="0072019B" w:rsidRDefault="0072019B" w:rsidP="0072019B">
            <w:pPr>
              <w:rPr>
                <w:rFonts w:ascii="Times New Roman" w:hAnsi="Times New Roman"/>
                <w:b/>
                <w:lang w:val="ru-RU"/>
              </w:rPr>
            </w:pPr>
            <w:r w:rsidRPr="0072019B">
              <w:rPr>
                <w:rFonts w:ascii="Times New Roman" w:hAnsi="Times New Roman"/>
                <w:b/>
                <w:lang w:val="ru-RU"/>
              </w:rPr>
              <w:t>Плановое техническое обслуживание ИВК ВУ.</w:t>
            </w:r>
          </w:p>
          <w:p w:rsidR="0072019B" w:rsidRPr="0072019B" w:rsidRDefault="0072019B" w:rsidP="0072019B">
            <w:pPr>
              <w:rPr>
                <w:rFonts w:ascii="Times New Roman" w:hAnsi="Times New Roman"/>
                <w:lang w:val="ru-RU"/>
              </w:rPr>
            </w:pPr>
            <w:r w:rsidRPr="0072019B">
              <w:rPr>
                <w:rFonts w:ascii="Times New Roman" w:hAnsi="Times New Roman"/>
                <w:lang w:val="ru-RU"/>
              </w:rPr>
              <w:t xml:space="preserve">В перечень работ входит: </w:t>
            </w:r>
          </w:p>
          <w:p w:rsidR="0072019B" w:rsidRPr="0072019B" w:rsidRDefault="0072019B" w:rsidP="0072019B">
            <w:pPr>
              <w:numPr>
                <w:ilvl w:val="0"/>
                <w:numId w:val="29"/>
              </w:numPr>
              <w:contextualSpacing/>
              <w:rPr>
                <w:rFonts w:ascii="Times New Roman" w:hAnsi="Times New Roman"/>
                <w:lang w:val="ru-RU"/>
              </w:rPr>
            </w:pPr>
            <w:r w:rsidRPr="0072019B">
              <w:rPr>
                <w:rFonts w:ascii="Times New Roman" w:hAnsi="Times New Roman"/>
                <w:lang w:val="ru-RU"/>
              </w:rPr>
              <w:t>проверка функционирования прикладного программного обеспечения.</w:t>
            </w:r>
          </w:p>
        </w:tc>
        <w:tc>
          <w:tcPr>
            <w:tcW w:w="2268" w:type="dxa"/>
          </w:tcPr>
          <w:p w:rsidR="0072019B" w:rsidRPr="0072019B" w:rsidRDefault="0072019B" w:rsidP="0072019B">
            <w:pPr>
              <w:rPr>
                <w:rFonts w:ascii="Times New Roman" w:hAnsi="Times New Roman"/>
                <w:lang w:val="ru-RU"/>
              </w:rPr>
            </w:pPr>
            <w:r w:rsidRPr="0072019B">
              <w:rPr>
                <w:rFonts w:ascii="Times New Roman" w:hAnsi="Times New Roman"/>
                <w:lang w:val="ru-RU"/>
              </w:rPr>
              <w:t>Постоянно. Рабочие дни и часы Заказчика</w:t>
            </w:r>
          </w:p>
        </w:tc>
      </w:tr>
      <w:tr w:rsidR="0072019B" w:rsidRPr="0072019B" w:rsidTr="0072019B">
        <w:trPr>
          <w:trHeight w:val="833"/>
        </w:trPr>
        <w:tc>
          <w:tcPr>
            <w:tcW w:w="7621" w:type="dxa"/>
            <w:gridSpan w:val="2"/>
            <w:tcBorders>
              <w:bottom w:val="single" w:sz="4" w:space="0" w:color="auto"/>
            </w:tcBorders>
            <w:vAlign w:val="center"/>
          </w:tcPr>
          <w:p w:rsidR="0072019B" w:rsidRPr="0072019B" w:rsidRDefault="0072019B" w:rsidP="0072019B">
            <w:pPr>
              <w:jc w:val="right"/>
              <w:rPr>
                <w:rFonts w:ascii="Times New Roman" w:hAnsi="Times New Roman"/>
                <w:b/>
                <w:lang w:val="ru-RU"/>
              </w:rPr>
            </w:pPr>
            <w:r w:rsidRPr="0072019B">
              <w:rPr>
                <w:rFonts w:ascii="Times New Roman" w:hAnsi="Times New Roman"/>
                <w:b/>
                <w:lang w:val="ru-RU"/>
              </w:rPr>
              <w:lastRenderedPageBreak/>
              <w:t xml:space="preserve">Стоимость сопровождения ИВК ВУ АИИС КУЭ </w:t>
            </w:r>
            <w:proofErr w:type="gramStart"/>
            <w:r w:rsidRPr="0072019B">
              <w:rPr>
                <w:rFonts w:ascii="Times New Roman" w:hAnsi="Times New Roman"/>
                <w:b/>
                <w:lang w:val="ru-RU"/>
              </w:rPr>
              <w:t>ПО</w:t>
            </w:r>
            <w:proofErr w:type="gramEnd"/>
            <w:r w:rsidRPr="0072019B">
              <w:rPr>
                <w:rFonts w:ascii="Times New Roman" w:hAnsi="Times New Roman"/>
                <w:b/>
                <w:lang w:val="ru-RU"/>
              </w:rPr>
              <w:t xml:space="preserve"> «Пирамида 2000», руб. с НДС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72019B" w:rsidRPr="0072019B" w:rsidRDefault="0072019B" w:rsidP="0072019B">
            <w:pPr>
              <w:rPr>
                <w:rFonts w:ascii="Times New Roman" w:hAnsi="Times New Roman"/>
                <w:b/>
                <w:lang w:val="ru-RU"/>
              </w:rPr>
            </w:pPr>
            <w:r w:rsidRPr="0072019B">
              <w:rPr>
                <w:rFonts w:ascii="Times New Roman" w:hAnsi="Times New Roman"/>
                <w:b/>
                <w:lang w:val="ru-RU"/>
              </w:rPr>
              <w:t>660</w:t>
            </w:r>
            <w:r w:rsidRPr="0072019B">
              <w:rPr>
                <w:rFonts w:ascii="Times New Roman" w:hAnsi="Times New Roman"/>
                <w:b/>
              </w:rPr>
              <w:t> </w:t>
            </w:r>
            <w:r w:rsidRPr="0072019B">
              <w:rPr>
                <w:rFonts w:ascii="Times New Roman" w:hAnsi="Times New Roman"/>
                <w:b/>
                <w:lang w:val="ru-RU"/>
              </w:rPr>
              <w:t>002</w:t>
            </w:r>
            <w:r w:rsidRPr="0072019B">
              <w:rPr>
                <w:rFonts w:ascii="Times New Roman" w:hAnsi="Times New Roman"/>
                <w:b/>
              </w:rPr>
              <w:t>,</w:t>
            </w:r>
            <w:r w:rsidRPr="0072019B">
              <w:rPr>
                <w:rFonts w:ascii="Times New Roman" w:hAnsi="Times New Roman"/>
                <w:b/>
                <w:lang w:val="ru-RU"/>
              </w:rPr>
              <w:t>32 руб. с НДС</w:t>
            </w:r>
          </w:p>
        </w:tc>
      </w:tr>
    </w:tbl>
    <w:p w:rsidR="0072019B" w:rsidRDefault="0072019B" w:rsidP="0072019B">
      <w:pPr>
        <w:keepNext/>
        <w:jc w:val="both"/>
        <w:outlineLvl w:val="0"/>
        <w:rPr>
          <w:b/>
          <w:bCs/>
          <w:kern w:val="28"/>
          <w:lang w:val="ru-RU" w:eastAsia="ru-RU"/>
        </w:rPr>
      </w:pPr>
      <w:bookmarkStart w:id="10" w:name="_Toc413765912"/>
    </w:p>
    <w:p w:rsidR="0072019B" w:rsidRPr="0072019B" w:rsidRDefault="0072019B" w:rsidP="0072019B">
      <w:pPr>
        <w:keepNext/>
        <w:jc w:val="both"/>
        <w:outlineLvl w:val="0"/>
        <w:rPr>
          <w:b/>
          <w:bCs/>
          <w:kern w:val="28"/>
          <w:lang w:val="ru-RU" w:eastAsia="ru-RU"/>
        </w:rPr>
      </w:pPr>
    </w:p>
    <w:p w:rsidR="0072019B" w:rsidRPr="0072019B" w:rsidRDefault="0072019B" w:rsidP="0072019B">
      <w:pPr>
        <w:keepNext/>
        <w:jc w:val="both"/>
        <w:outlineLvl w:val="0"/>
        <w:rPr>
          <w:b/>
          <w:bCs/>
          <w:kern w:val="28"/>
          <w:lang w:val="ru-RU" w:eastAsia="ru-RU"/>
        </w:rPr>
      </w:pPr>
      <w:r w:rsidRPr="0072019B">
        <w:rPr>
          <w:b/>
          <w:bCs/>
          <w:i/>
          <w:kern w:val="32"/>
          <w:lang w:val="ru-RU"/>
        </w:rPr>
        <w:t>Обязанности Заказчика и Исполнителя</w:t>
      </w:r>
      <w:bookmarkEnd w:id="10"/>
    </w:p>
    <w:p w:rsidR="0072019B" w:rsidRPr="0072019B" w:rsidRDefault="0072019B" w:rsidP="0072019B">
      <w:pPr>
        <w:numPr>
          <w:ilvl w:val="0"/>
          <w:numId w:val="33"/>
        </w:numPr>
        <w:tabs>
          <w:tab w:val="left" w:pos="993"/>
        </w:tabs>
        <w:ind w:left="0" w:firstLine="709"/>
        <w:contextualSpacing/>
        <w:jc w:val="both"/>
        <w:rPr>
          <w:rFonts w:eastAsiaTheme="minorHAnsi"/>
          <w:b/>
          <w:lang w:val="ru-RU"/>
        </w:rPr>
      </w:pPr>
      <w:r w:rsidRPr="0072019B">
        <w:rPr>
          <w:rFonts w:eastAsiaTheme="minorHAnsi"/>
          <w:b/>
          <w:lang w:val="ru-RU"/>
        </w:rPr>
        <w:t>Заказчик обязан:</w:t>
      </w:r>
    </w:p>
    <w:p w:rsidR="0072019B" w:rsidRPr="0072019B" w:rsidRDefault="0072019B" w:rsidP="0072019B">
      <w:pPr>
        <w:numPr>
          <w:ilvl w:val="0"/>
          <w:numId w:val="34"/>
        </w:numPr>
        <w:tabs>
          <w:tab w:val="left" w:pos="993"/>
        </w:tabs>
        <w:ind w:left="0" w:firstLine="709"/>
        <w:contextualSpacing/>
        <w:jc w:val="both"/>
        <w:rPr>
          <w:rFonts w:eastAsiaTheme="minorHAnsi"/>
          <w:lang w:val="ru-RU"/>
        </w:rPr>
      </w:pPr>
      <w:r w:rsidRPr="0072019B">
        <w:rPr>
          <w:rFonts w:eastAsiaTheme="minorHAnsi"/>
          <w:lang w:val="ru-RU"/>
        </w:rPr>
        <w:t xml:space="preserve">Не менее чем за 1 рабочий день уведомить с использованием электронной почты Исполнителя о готовящейся процедуре проверки информационной безопасности системы или смежных информационных систем с использованием специального программного обеспечения для обнаружения угроз и уязвимостей. </w:t>
      </w:r>
    </w:p>
    <w:p w:rsidR="0072019B" w:rsidRPr="0072019B" w:rsidRDefault="0072019B" w:rsidP="0072019B">
      <w:pPr>
        <w:numPr>
          <w:ilvl w:val="0"/>
          <w:numId w:val="34"/>
        </w:numPr>
        <w:tabs>
          <w:tab w:val="left" w:pos="993"/>
        </w:tabs>
        <w:ind w:left="0" w:firstLine="709"/>
        <w:contextualSpacing/>
        <w:jc w:val="both"/>
        <w:rPr>
          <w:rFonts w:eastAsiaTheme="minorHAnsi"/>
          <w:lang w:val="ru-RU"/>
        </w:rPr>
      </w:pPr>
      <w:r w:rsidRPr="0072019B">
        <w:rPr>
          <w:rFonts w:eastAsiaTheme="minorHAnsi"/>
          <w:lang w:val="ru-RU"/>
        </w:rPr>
        <w:t xml:space="preserve">Для возможности оказания услуг по технической поддержке системы передать в безвозмездное пользование Исполнителю на время выполнения договора ключевые носители с записанной на них </w:t>
      </w:r>
      <w:proofErr w:type="spellStart"/>
      <w:r w:rsidRPr="0072019B">
        <w:rPr>
          <w:rFonts w:eastAsiaTheme="minorHAnsi"/>
          <w:lang w:val="ru-RU"/>
        </w:rPr>
        <w:t>аутентификационной</w:t>
      </w:r>
      <w:proofErr w:type="spellEnd"/>
      <w:r w:rsidRPr="0072019B">
        <w:rPr>
          <w:rFonts w:eastAsiaTheme="minorHAnsi"/>
          <w:lang w:val="ru-RU"/>
        </w:rPr>
        <w:t xml:space="preserve"> информацией в необходимом Исполнителю количестве, а также передать инструкции и описания настроек для персонифицированного удаленного доступа Исполнителя к Системе и ресурсам Заказчика.</w:t>
      </w:r>
    </w:p>
    <w:p w:rsidR="0072019B" w:rsidRPr="0072019B" w:rsidRDefault="0072019B" w:rsidP="0072019B">
      <w:pPr>
        <w:numPr>
          <w:ilvl w:val="0"/>
          <w:numId w:val="34"/>
        </w:numPr>
        <w:tabs>
          <w:tab w:val="left" w:pos="993"/>
        </w:tabs>
        <w:ind w:left="0" w:firstLine="709"/>
        <w:contextualSpacing/>
        <w:jc w:val="both"/>
        <w:rPr>
          <w:rFonts w:eastAsiaTheme="minorHAnsi"/>
          <w:lang w:val="ru-RU"/>
        </w:rPr>
      </w:pPr>
      <w:proofErr w:type="gramStart"/>
      <w:r w:rsidRPr="0072019B">
        <w:rPr>
          <w:rFonts w:eastAsiaTheme="minorHAnsi"/>
          <w:lang w:val="ru-RU"/>
        </w:rPr>
        <w:t xml:space="preserve">Для возможности оказания услуг по технической поддержке системы предоставить Исполнителю специализированное программное обеспечение, </w:t>
      </w:r>
      <w:r w:rsidRPr="0072019B">
        <w:rPr>
          <w:rFonts w:eastAsiaTheme="minorHAnsi"/>
          <w:lang w:val="ru-RU"/>
        </w:rPr>
        <w:br/>
        <w:t>а также инструкции по установке и настройке программного обеспечения, применяемого для ограничения запуска программного обеспечения, взаимодействия с носителями информации, сетевого взаимодействия, в том числе с Интернетом, контроля отчуждения и передачи информации, устанавливаемого на АРМ Исполнителя, задействованных в процессе оказания услуг по технической поддержке системы.</w:t>
      </w:r>
      <w:proofErr w:type="gramEnd"/>
    </w:p>
    <w:p w:rsidR="0072019B" w:rsidRPr="0072019B" w:rsidRDefault="0072019B" w:rsidP="0072019B">
      <w:pPr>
        <w:numPr>
          <w:ilvl w:val="0"/>
          <w:numId w:val="34"/>
        </w:numPr>
        <w:tabs>
          <w:tab w:val="left" w:pos="993"/>
        </w:tabs>
        <w:ind w:left="0" w:firstLine="709"/>
        <w:contextualSpacing/>
        <w:jc w:val="both"/>
        <w:rPr>
          <w:rFonts w:eastAsiaTheme="minorHAnsi"/>
          <w:lang w:val="ru-RU"/>
        </w:rPr>
      </w:pPr>
      <w:r w:rsidRPr="0072019B">
        <w:rPr>
          <w:rFonts w:eastAsiaTheme="minorHAnsi"/>
          <w:lang w:val="ru-RU"/>
        </w:rPr>
        <w:t>Для возможности оказания услуг по технической поддержке системы поддерживать актуальность программного обеспечения ИВК ВУ и серверного парка ИВК ВУ включая все сетевое оборудование сбора, хранения, обработки и передачи данных, а также системное программное обеспечение с системами управления баз данными (СУБД) и прочее оборудование ИВК ВУ. При замене любого из компонентов ИВК ВУ незамедлительно уведомить об этом исполнителя.</w:t>
      </w:r>
    </w:p>
    <w:p w:rsidR="0072019B" w:rsidRPr="0072019B" w:rsidRDefault="0072019B" w:rsidP="0072019B">
      <w:pPr>
        <w:tabs>
          <w:tab w:val="left" w:pos="993"/>
        </w:tabs>
        <w:ind w:left="709"/>
        <w:contextualSpacing/>
        <w:jc w:val="both"/>
        <w:rPr>
          <w:rFonts w:eastAsiaTheme="minorHAnsi"/>
          <w:lang w:val="ru-RU"/>
        </w:rPr>
      </w:pPr>
    </w:p>
    <w:p w:rsidR="0072019B" w:rsidRPr="0072019B" w:rsidRDefault="0072019B" w:rsidP="0072019B">
      <w:pPr>
        <w:numPr>
          <w:ilvl w:val="0"/>
          <w:numId w:val="33"/>
        </w:numPr>
        <w:tabs>
          <w:tab w:val="left" w:pos="993"/>
        </w:tabs>
        <w:ind w:left="0" w:firstLine="709"/>
        <w:contextualSpacing/>
        <w:jc w:val="both"/>
        <w:rPr>
          <w:rFonts w:eastAsiaTheme="minorHAnsi"/>
          <w:b/>
          <w:lang w:val="ru-RU"/>
        </w:rPr>
      </w:pPr>
      <w:r w:rsidRPr="0072019B">
        <w:rPr>
          <w:rFonts w:eastAsiaTheme="minorHAnsi"/>
          <w:b/>
          <w:lang w:val="ru-RU"/>
        </w:rPr>
        <w:t>Исполнитель обязан:</w:t>
      </w:r>
    </w:p>
    <w:p w:rsidR="0072019B" w:rsidRPr="0072019B" w:rsidRDefault="0072019B" w:rsidP="0072019B">
      <w:pPr>
        <w:numPr>
          <w:ilvl w:val="0"/>
          <w:numId w:val="35"/>
        </w:numPr>
        <w:tabs>
          <w:tab w:val="left" w:pos="993"/>
        </w:tabs>
        <w:ind w:left="0" w:firstLine="709"/>
        <w:contextualSpacing/>
        <w:jc w:val="both"/>
        <w:rPr>
          <w:rFonts w:eastAsiaTheme="minorHAnsi"/>
          <w:lang w:val="ru-RU"/>
        </w:rPr>
      </w:pPr>
      <w:r w:rsidRPr="0072019B">
        <w:rPr>
          <w:rFonts w:eastAsiaTheme="minorHAnsi"/>
          <w:lang w:val="ru-RU"/>
        </w:rPr>
        <w:t xml:space="preserve">Использовать для доступа к сети и ресурсам Заказчика персонифицированный защищенный удаленный доступ с использованием </w:t>
      </w:r>
      <w:proofErr w:type="spellStart"/>
      <w:r w:rsidRPr="0072019B">
        <w:rPr>
          <w:rFonts w:eastAsiaTheme="minorHAnsi"/>
          <w:lang w:val="ru-RU"/>
        </w:rPr>
        <w:t>аутентификационной</w:t>
      </w:r>
      <w:proofErr w:type="spellEnd"/>
      <w:r w:rsidRPr="0072019B">
        <w:rPr>
          <w:rFonts w:eastAsiaTheme="minorHAnsi"/>
          <w:lang w:val="ru-RU"/>
        </w:rPr>
        <w:t xml:space="preserve"> информации, записанной на ключевых носителях, предоставляемых Заказчиком.</w:t>
      </w:r>
    </w:p>
    <w:p w:rsidR="0072019B" w:rsidRPr="0072019B" w:rsidRDefault="0072019B" w:rsidP="0072019B">
      <w:pPr>
        <w:numPr>
          <w:ilvl w:val="0"/>
          <w:numId w:val="35"/>
        </w:numPr>
        <w:tabs>
          <w:tab w:val="left" w:pos="993"/>
        </w:tabs>
        <w:ind w:left="0" w:firstLine="709"/>
        <w:contextualSpacing/>
        <w:jc w:val="both"/>
        <w:rPr>
          <w:rFonts w:eastAsiaTheme="minorHAnsi"/>
          <w:lang w:val="ru-RU"/>
        </w:rPr>
      </w:pPr>
      <w:r w:rsidRPr="0072019B">
        <w:rPr>
          <w:rFonts w:eastAsiaTheme="minorHAnsi"/>
          <w:lang w:val="ru-RU"/>
        </w:rPr>
        <w:t>По окончании оказания услуг по технической поддержке системы передать Заказчику ключевые носители.</w:t>
      </w:r>
    </w:p>
    <w:p w:rsidR="0072019B" w:rsidRPr="0072019B" w:rsidRDefault="0072019B" w:rsidP="0072019B">
      <w:pPr>
        <w:numPr>
          <w:ilvl w:val="0"/>
          <w:numId w:val="35"/>
        </w:numPr>
        <w:tabs>
          <w:tab w:val="left" w:pos="993"/>
        </w:tabs>
        <w:ind w:left="0" w:firstLine="709"/>
        <w:contextualSpacing/>
        <w:jc w:val="both"/>
        <w:rPr>
          <w:rFonts w:eastAsiaTheme="minorHAnsi"/>
          <w:lang w:val="ru-RU"/>
        </w:rPr>
      </w:pPr>
      <w:r w:rsidRPr="0072019B">
        <w:rPr>
          <w:rFonts w:eastAsiaTheme="minorHAnsi"/>
          <w:lang w:val="ru-RU"/>
        </w:rPr>
        <w:t xml:space="preserve">Использовать на АРМ, задействованных в процессе оказания услуг </w:t>
      </w:r>
      <w:r w:rsidRPr="0072019B">
        <w:rPr>
          <w:rFonts w:eastAsiaTheme="minorHAnsi"/>
          <w:lang w:val="ru-RU"/>
        </w:rPr>
        <w:br/>
        <w:t>по технической поддержке системы, средства антивирусной защиты российских производителей с актуальными обновлениями антивирусных баз и настройками безопасности.</w:t>
      </w:r>
    </w:p>
    <w:p w:rsidR="0072019B" w:rsidRPr="0072019B" w:rsidRDefault="0072019B" w:rsidP="0072019B">
      <w:pPr>
        <w:numPr>
          <w:ilvl w:val="0"/>
          <w:numId w:val="35"/>
        </w:numPr>
        <w:tabs>
          <w:tab w:val="left" w:pos="993"/>
        </w:tabs>
        <w:ind w:left="0" w:firstLine="709"/>
        <w:contextualSpacing/>
        <w:jc w:val="both"/>
        <w:rPr>
          <w:rFonts w:eastAsiaTheme="minorHAnsi"/>
          <w:lang w:val="ru-RU"/>
        </w:rPr>
      </w:pPr>
      <w:r w:rsidRPr="0072019B">
        <w:rPr>
          <w:rFonts w:eastAsiaTheme="minorHAnsi"/>
          <w:lang w:val="ru-RU"/>
        </w:rPr>
        <w:t>Обеспечить на АРМ, задействованных в процессе оказания услуг по технической поддержке системы, включение журналов регистрации событий. По требованию предоставлять журналы регистрации событий службе информационной безопасности Заказчика.</w:t>
      </w:r>
    </w:p>
    <w:p w:rsidR="0072019B" w:rsidRPr="0072019B" w:rsidRDefault="0072019B" w:rsidP="0072019B">
      <w:pPr>
        <w:numPr>
          <w:ilvl w:val="0"/>
          <w:numId w:val="35"/>
        </w:numPr>
        <w:tabs>
          <w:tab w:val="left" w:pos="993"/>
        </w:tabs>
        <w:ind w:left="0" w:firstLine="709"/>
        <w:contextualSpacing/>
        <w:jc w:val="both"/>
        <w:rPr>
          <w:rFonts w:eastAsiaTheme="minorHAnsi"/>
          <w:lang w:val="ru-RU"/>
        </w:rPr>
      </w:pPr>
      <w:r w:rsidRPr="0072019B">
        <w:rPr>
          <w:rFonts w:eastAsiaTheme="minorHAnsi"/>
          <w:lang w:val="ru-RU"/>
        </w:rPr>
        <w:t>Не допускать случаев работы с сетью и ресурсами Заказчика в обход установленных средств и политик информационной безопасности.</w:t>
      </w:r>
    </w:p>
    <w:p w:rsidR="0072019B" w:rsidRPr="0072019B" w:rsidRDefault="0072019B" w:rsidP="0072019B">
      <w:pPr>
        <w:numPr>
          <w:ilvl w:val="0"/>
          <w:numId w:val="35"/>
        </w:numPr>
        <w:tabs>
          <w:tab w:val="left" w:pos="993"/>
        </w:tabs>
        <w:ind w:left="0" w:firstLine="709"/>
        <w:contextualSpacing/>
        <w:jc w:val="both"/>
        <w:rPr>
          <w:rFonts w:eastAsiaTheme="minorHAnsi"/>
          <w:lang w:val="ru-RU"/>
        </w:rPr>
      </w:pPr>
      <w:r w:rsidRPr="0072019B">
        <w:rPr>
          <w:rFonts w:eastAsiaTheme="minorHAnsi"/>
          <w:lang w:val="ru-RU"/>
        </w:rPr>
        <w:t>Не допускать действия с системой, не связанные с выполнением услуг по договору.</w:t>
      </w:r>
    </w:p>
    <w:p w:rsidR="0072019B" w:rsidRPr="0072019B" w:rsidRDefault="0072019B" w:rsidP="0072019B">
      <w:pPr>
        <w:numPr>
          <w:ilvl w:val="0"/>
          <w:numId w:val="35"/>
        </w:numPr>
        <w:tabs>
          <w:tab w:val="left" w:pos="993"/>
        </w:tabs>
        <w:ind w:left="0" w:firstLine="709"/>
        <w:contextualSpacing/>
        <w:jc w:val="both"/>
        <w:rPr>
          <w:rFonts w:eastAsiaTheme="minorHAnsi"/>
          <w:lang w:val="ru-RU"/>
        </w:rPr>
      </w:pPr>
      <w:r w:rsidRPr="0072019B">
        <w:rPr>
          <w:rFonts w:eastAsiaTheme="minorHAnsi"/>
          <w:lang w:val="ru-RU"/>
        </w:rPr>
        <w:t>При обнаружении угроз или уязвимостей, а также других подозрительных ситуаций, создающих предпосылки к реализации угроз информационной безопасности, незамедлительно оповещать службу информационной безопасности Заказчика и строго следовать указаниям сотрудника службы.</w:t>
      </w:r>
    </w:p>
    <w:p w:rsidR="0072019B" w:rsidRDefault="0072019B">
      <w:pPr>
        <w:pStyle w:val="a9"/>
        <w:jc w:val="right"/>
        <w:rPr>
          <w:sz w:val="24"/>
          <w:szCs w:val="24"/>
          <w:lang w:val="ru-RU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6" w:type="dxa"/>
          <w:right w:w="106" w:type="dxa"/>
        </w:tblCellMar>
        <w:tblLook w:val="0000" w:firstRow="0" w:lastRow="0" w:firstColumn="0" w:lastColumn="0" w:noHBand="0" w:noVBand="0"/>
      </w:tblPr>
      <w:tblGrid>
        <w:gridCol w:w="5091"/>
        <w:gridCol w:w="5048"/>
        <w:gridCol w:w="175"/>
      </w:tblGrid>
      <w:tr w:rsidR="0072019B" w:rsidRPr="00752D06" w:rsidTr="001E76CF">
        <w:trPr>
          <w:cantSplit/>
          <w:trHeight w:val="709"/>
        </w:trPr>
        <w:tc>
          <w:tcPr>
            <w:tcW w:w="5091" w:type="dxa"/>
            <w:tcBorders>
              <w:top w:val="nil"/>
              <w:left w:val="nil"/>
              <w:bottom w:val="nil"/>
              <w:right w:val="nil"/>
            </w:tcBorders>
          </w:tcPr>
          <w:p w:rsidR="0072019B" w:rsidRPr="00752D06" w:rsidRDefault="0072019B" w:rsidP="001E76CF">
            <w:pPr>
              <w:ind w:firstLine="6"/>
              <w:rPr>
                <w:color w:val="000000"/>
                <w:highlight w:val="yellow"/>
                <w:lang w:val="ru-RU"/>
              </w:rPr>
            </w:pPr>
            <w:r w:rsidRPr="0089263A">
              <w:rPr>
                <w:b/>
                <w:lang w:val="ru-RU"/>
              </w:rPr>
              <w:t>Первый заместителя директора - главный инженер филиала ПАО «МРСК Центра» - «Тверьэнерго»</w:t>
            </w:r>
          </w:p>
        </w:tc>
        <w:tc>
          <w:tcPr>
            <w:tcW w:w="52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2019B" w:rsidRPr="0089263A" w:rsidRDefault="0072019B" w:rsidP="001E76CF">
            <w:pPr>
              <w:pStyle w:val="a9"/>
              <w:jc w:val="left"/>
              <w:rPr>
                <w:b/>
                <w:color w:val="000000"/>
                <w:sz w:val="24"/>
                <w:szCs w:val="24"/>
                <w:lang w:val="ru-RU"/>
              </w:rPr>
            </w:pPr>
            <w:r w:rsidRPr="0089263A">
              <w:rPr>
                <w:b/>
                <w:color w:val="000000"/>
                <w:sz w:val="24"/>
                <w:szCs w:val="24"/>
                <w:lang w:val="ru-RU"/>
              </w:rPr>
              <w:t>Генеральный директор</w:t>
            </w:r>
          </w:p>
          <w:p w:rsidR="0072019B" w:rsidRPr="0089263A" w:rsidRDefault="0072019B" w:rsidP="001E76CF">
            <w:pPr>
              <w:pStyle w:val="a9"/>
              <w:jc w:val="left"/>
              <w:rPr>
                <w:b/>
                <w:color w:val="000000"/>
                <w:sz w:val="24"/>
                <w:szCs w:val="24"/>
                <w:lang w:val="ru-RU"/>
              </w:rPr>
            </w:pPr>
            <w:r w:rsidRPr="0089263A">
              <w:rPr>
                <w:b/>
                <w:color w:val="000000"/>
                <w:sz w:val="24"/>
                <w:szCs w:val="24"/>
                <w:lang w:val="ru-RU"/>
              </w:rPr>
              <w:t>ЗАО  ИТФ «СИСТЕМЫ И</w:t>
            </w:r>
            <w:r>
              <w:rPr>
                <w:b/>
                <w:color w:val="000000"/>
                <w:sz w:val="24"/>
                <w:szCs w:val="24"/>
                <w:lang w:val="ru-RU"/>
              </w:rPr>
              <w:t xml:space="preserve"> Т</w:t>
            </w:r>
            <w:r w:rsidRPr="0089263A">
              <w:rPr>
                <w:b/>
                <w:color w:val="000000"/>
                <w:sz w:val="24"/>
                <w:szCs w:val="24"/>
                <w:lang w:val="ru-RU"/>
              </w:rPr>
              <w:t>ЕХНОЛОГИИ»</w:t>
            </w:r>
          </w:p>
          <w:p w:rsidR="0072019B" w:rsidRPr="00752D06" w:rsidRDefault="0072019B" w:rsidP="001E76CF">
            <w:pPr>
              <w:pStyle w:val="a9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72019B" w:rsidRPr="0089263A" w:rsidTr="001E76CF">
        <w:trPr>
          <w:cantSplit/>
          <w:trHeight w:val="180"/>
        </w:trPr>
        <w:tc>
          <w:tcPr>
            <w:tcW w:w="5091" w:type="dxa"/>
            <w:tcBorders>
              <w:top w:val="nil"/>
              <w:left w:val="nil"/>
              <w:bottom w:val="nil"/>
              <w:right w:val="nil"/>
            </w:tcBorders>
          </w:tcPr>
          <w:p w:rsidR="0072019B" w:rsidRPr="00752D06" w:rsidRDefault="0072019B" w:rsidP="001E76CF">
            <w:pPr>
              <w:pStyle w:val="a9"/>
              <w:jc w:val="left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</w:p>
          <w:p w:rsidR="0072019B" w:rsidRDefault="0072019B" w:rsidP="001E76CF">
            <w:pPr>
              <w:pStyle w:val="Con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2D06">
              <w:rPr>
                <w:color w:val="000000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</w:t>
            </w:r>
            <w:r w:rsidRPr="00BD1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BD1EE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BD1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Чумаченко</w:t>
            </w:r>
            <w:r w:rsidRPr="002362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2019B" w:rsidRPr="00D86F44" w:rsidRDefault="0072019B" w:rsidP="001E76CF">
            <w:pPr>
              <w:pStyle w:val="ConsNonformat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:rsidR="0072019B" w:rsidRPr="00752D06" w:rsidRDefault="0072019B" w:rsidP="001E76CF">
            <w:pPr>
              <w:pStyle w:val="a9"/>
              <w:jc w:val="left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782B3A">
              <w:t xml:space="preserve">                    </w:t>
            </w:r>
          </w:p>
        </w:tc>
        <w:tc>
          <w:tcPr>
            <w:tcW w:w="52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2019B" w:rsidRPr="00752D06" w:rsidRDefault="0072019B" w:rsidP="001E76CF">
            <w:pPr>
              <w:pStyle w:val="a9"/>
              <w:rPr>
                <w:color w:val="000000"/>
                <w:sz w:val="24"/>
                <w:szCs w:val="24"/>
                <w:lang w:val="ru-RU"/>
              </w:rPr>
            </w:pPr>
          </w:p>
          <w:p w:rsidR="0072019B" w:rsidRPr="0089263A" w:rsidRDefault="0072019B" w:rsidP="001E76CF">
            <w:pPr>
              <w:pStyle w:val="a9"/>
              <w:rPr>
                <w:b/>
                <w:color w:val="000000"/>
                <w:sz w:val="24"/>
                <w:szCs w:val="24"/>
                <w:lang w:val="ru-RU"/>
              </w:rPr>
            </w:pPr>
            <w:r w:rsidRPr="0089263A">
              <w:rPr>
                <w:b/>
                <w:color w:val="000000"/>
                <w:sz w:val="24"/>
                <w:szCs w:val="24"/>
                <w:lang w:val="ru-RU"/>
              </w:rPr>
              <w:t>_________</w:t>
            </w:r>
            <w:r>
              <w:rPr>
                <w:b/>
                <w:color w:val="000000"/>
                <w:sz w:val="24"/>
                <w:szCs w:val="24"/>
                <w:lang w:val="ru-RU"/>
              </w:rPr>
              <w:t>____________</w:t>
            </w:r>
            <w:r w:rsidRPr="0089263A">
              <w:rPr>
                <w:b/>
                <w:color w:val="000000"/>
                <w:sz w:val="24"/>
                <w:szCs w:val="24"/>
                <w:lang w:val="ru-RU"/>
              </w:rPr>
              <w:t xml:space="preserve">________ Е.А. </w:t>
            </w:r>
            <w:proofErr w:type="spellStart"/>
            <w:r w:rsidRPr="0089263A">
              <w:rPr>
                <w:b/>
                <w:color w:val="000000"/>
                <w:sz w:val="24"/>
                <w:szCs w:val="24"/>
                <w:lang w:val="ru-RU"/>
              </w:rPr>
              <w:t>Диков</w:t>
            </w:r>
            <w:proofErr w:type="spellEnd"/>
          </w:p>
        </w:tc>
      </w:tr>
      <w:tr w:rsidR="0072019B" w:rsidRPr="00752D06" w:rsidTr="001E76CF">
        <w:trPr>
          <w:gridAfter w:val="1"/>
          <w:wAfter w:w="175" w:type="dxa"/>
          <w:cantSplit/>
          <w:trHeight w:val="180"/>
        </w:trPr>
        <w:tc>
          <w:tcPr>
            <w:tcW w:w="5091" w:type="dxa"/>
            <w:tcBorders>
              <w:top w:val="nil"/>
              <w:left w:val="nil"/>
              <w:bottom w:val="nil"/>
              <w:right w:val="nil"/>
            </w:tcBorders>
          </w:tcPr>
          <w:p w:rsidR="0072019B" w:rsidRPr="00752D06" w:rsidRDefault="0072019B" w:rsidP="001E76CF">
            <w:pPr>
              <w:pStyle w:val="a9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val="ru-RU"/>
              </w:rPr>
              <w:t>М.п</w:t>
            </w:r>
            <w:proofErr w:type="spellEnd"/>
            <w:r>
              <w:rPr>
                <w:color w:val="000000"/>
                <w:sz w:val="24"/>
                <w:szCs w:val="24"/>
                <w:lang w:val="ru-RU"/>
              </w:rPr>
              <w:t>.</w:t>
            </w:r>
          </w:p>
          <w:p w:rsidR="0072019B" w:rsidRPr="00752D06" w:rsidRDefault="0072019B" w:rsidP="001E76CF">
            <w:pPr>
              <w:pStyle w:val="a9"/>
              <w:rPr>
                <w:color w:val="000000"/>
                <w:sz w:val="24"/>
                <w:szCs w:val="24"/>
                <w:lang w:val="ru-RU"/>
              </w:rPr>
            </w:pPr>
            <w:r w:rsidRPr="00752D06">
              <w:rPr>
                <w:color w:val="000000"/>
                <w:sz w:val="24"/>
                <w:szCs w:val="24"/>
                <w:lang w:val="ru-RU"/>
              </w:rPr>
              <w:t>«_____ »  _____________  201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__ </w:t>
            </w:r>
            <w:r w:rsidRPr="00752D06">
              <w:rPr>
                <w:color w:val="000000"/>
                <w:sz w:val="24"/>
                <w:szCs w:val="24"/>
                <w:lang w:val="ru-RU"/>
              </w:rPr>
              <w:t>г.</w:t>
            </w:r>
          </w:p>
          <w:p w:rsidR="0072019B" w:rsidRPr="00752D06" w:rsidRDefault="0072019B" w:rsidP="001E76CF">
            <w:pPr>
              <w:pStyle w:val="a9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48" w:type="dxa"/>
            <w:tcBorders>
              <w:top w:val="nil"/>
              <w:left w:val="nil"/>
              <w:bottom w:val="nil"/>
              <w:right w:val="nil"/>
            </w:tcBorders>
          </w:tcPr>
          <w:p w:rsidR="0072019B" w:rsidRPr="00752D06" w:rsidRDefault="0072019B" w:rsidP="001E76CF">
            <w:pPr>
              <w:pStyle w:val="a9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val="ru-RU"/>
              </w:rPr>
              <w:t>М.п</w:t>
            </w:r>
            <w:proofErr w:type="spellEnd"/>
            <w:r>
              <w:rPr>
                <w:color w:val="000000"/>
                <w:sz w:val="24"/>
                <w:szCs w:val="24"/>
                <w:lang w:val="ru-RU"/>
              </w:rPr>
              <w:t>.</w:t>
            </w:r>
          </w:p>
          <w:p w:rsidR="0072019B" w:rsidRPr="00752D06" w:rsidRDefault="0072019B" w:rsidP="0072019B">
            <w:pPr>
              <w:pStyle w:val="a9"/>
              <w:rPr>
                <w:color w:val="000000"/>
                <w:sz w:val="24"/>
                <w:szCs w:val="24"/>
                <w:lang w:val="ru-RU"/>
              </w:rPr>
            </w:pPr>
            <w:r w:rsidRPr="00752D06">
              <w:rPr>
                <w:color w:val="000000"/>
                <w:sz w:val="24"/>
                <w:szCs w:val="24"/>
                <w:lang w:val="ru-RU"/>
              </w:rPr>
              <w:t>«_____»  ______________ 201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_ </w:t>
            </w:r>
            <w:r w:rsidRPr="00752D06">
              <w:rPr>
                <w:color w:val="000000"/>
                <w:sz w:val="24"/>
                <w:szCs w:val="24"/>
                <w:lang w:val="ru-RU"/>
              </w:rPr>
              <w:t>г.</w:t>
            </w:r>
          </w:p>
        </w:tc>
      </w:tr>
    </w:tbl>
    <w:p w:rsidR="0072019B" w:rsidRPr="006E5DD2" w:rsidRDefault="0072019B" w:rsidP="0072019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</w:pPr>
      <w:r>
        <w:rPr>
          <w:b/>
        </w:rPr>
        <w:t xml:space="preserve">                  </w:t>
      </w:r>
      <w:r w:rsidRPr="00396284">
        <w:t xml:space="preserve">                                                                                                  </w:t>
      </w:r>
      <w:r w:rsidRPr="00624A8E">
        <w:t xml:space="preserve">Приложение № </w:t>
      </w:r>
      <w:r>
        <w:t>4</w:t>
      </w:r>
      <w:r w:rsidRPr="00624A8E">
        <w:t xml:space="preserve">                                                                        </w:t>
      </w:r>
      <w:r>
        <w:t xml:space="preserve">                          </w:t>
      </w:r>
      <w:r w:rsidRPr="00624A8E">
        <w:t xml:space="preserve"> </w:t>
      </w:r>
      <w:r>
        <w:br/>
      </w:r>
      <w:r w:rsidRPr="00624A8E">
        <w:t>к Договору на оказание услуг</w:t>
      </w:r>
      <w:r>
        <w:br/>
      </w:r>
      <w:r w:rsidRPr="00624A8E">
        <w:t>№_</w:t>
      </w:r>
      <w:r>
        <w:t>____</w:t>
      </w:r>
      <w:r w:rsidRPr="00624A8E">
        <w:t>____  от «___»______ 20__г.</w:t>
      </w:r>
    </w:p>
    <w:p w:rsidR="0072019B" w:rsidRPr="0072019B" w:rsidRDefault="0072019B" w:rsidP="0072019B">
      <w:pPr>
        <w:jc w:val="center"/>
        <w:rPr>
          <w:rFonts w:eastAsia="Calibri"/>
          <w:b/>
          <w:bCs/>
          <w:sz w:val="28"/>
          <w:szCs w:val="28"/>
          <w:lang w:val="ru-RU"/>
        </w:rPr>
      </w:pPr>
    </w:p>
    <w:p w:rsidR="0072019B" w:rsidRPr="0072019B" w:rsidRDefault="0072019B" w:rsidP="0072019B">
      <w:pPr>
        <w:jc w:val="center"/>
        <w:rPr>
          <w:rFonts w:eastAsia="Calibri"/>
          <w:b/>
          <w:bCs/>
          <w:sz w:val="28"/>
          <w:szCs w:val="28"/>
          <w:lang w:val="ru-RU"/>
        </w:rPr>
      </w:pPr>
      <w:r w:rsidRPr="0072019B">
        <w:rPr>
          <w:rFonts w:eastAsia="Calibri"/>
          <w:b/>
          <w:bCs/>
          <w:sz w:val="28"/>
          <w:szCs w:val="28"/>
          <w:lang w:val="ru-RU"/>
        </w:rPr>
        <w:t>АНТИКОРРУПЦИОННАЯ ОГОВОРКА</w:t>
      </w:r>
    </w:p>
    <w:p w:rsidR="0072019B" w:rsidRPr="0072019B" w:rsidRDefault="0072019B" w:rsidP="0072019B">
      <w:pPr>
        <w:snapToGrid w:val="0"/>
        <w:ind w:firstLine="709"/>
        <w:jc w:val="both"/>
        <w:rPr>
          <w:rFonts w:eastAsia="Calibri"/>
          <w:lang w:val="ru-RU"/>
        </w:rPr>
      </w:pPr>
    </w:p>
    <w:p w:rsidR="0072019B" w:rsidRPr="0072019B" w:rsidRDefault="0072019B" w:rsidP="0072019B">
      <w:pPr>
        <w:snapToGrid w:val="0"/>
        <w:ind w:firstLine="709"/>
        <w:jc w:val="both"/>
        <w:rPr>
          <w:sz w:val="26"/>
          <w:szCs w:val="26"/>
          <w:lang w:val="ru-RU"/>
        </w:rPr>
      </w:pPr>
      <w:r w:rsidRPr="0072019B">
        <w:rPr>
          <w:sz w:val="26"/>
          <w:szCs w:val="26"/>
          <w:lang w:val="ru-RU"/>
        </w:rPr>
        <w:t>1.</w:t>
      </w:r>
      <w:r w:rsidRPr="000057C2">
        <w:rPr>
          <w:sz w:val="26"/>
          <w:szCs w:val="26"/>
        </w:rPr>
        <w:t> </w:t>
      </w:r>
      <w:r w:rsidRPr="0072019B">
        <w:rPr>
          <w:sz w:val="26"/>
          <w:szCs w:val="26"/>
          <w:lang w:val="ru-RU"/>
        </w:rPr>
        <w:t>Поставщику</w:t>
      </w:r>
      <w:r w:rsidRPr="0072019B">
        <w:rPr>
          <w:color w:val="000000"/>
          <w:lang w:val="ru-RU"/>
        </w:rPr>
        <w:t xml:space="preserve"> </w:t>
      </w:r>
      <w:r w:rsidRPr="0072019B">
        <w:rPr>
          <w:sz w:val="26"/>
          <w:szCs w:val="26"/>
          <w:lang w:val="ru-RU"/>
        </w:rPr>
        <w:t xml:space="preserve">известно о том, что Покупатель реализует требования статьи 13.3 </w:t>
      </w:r>
      <w:proofErr w:type="gramStart"/>
      <w:r w:rsidRPr="0072019B">
        <w:rPr>
          <w:sz w:val="26"/>
          <w:szCs w:val="26"/>
          <w:lang w:val="ru-RU"/>
        </w:rPr>
        <w:t>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ООО «Астра-Трейд», которые гарантируют добросовестность своих партнеров и поддерживают антикоррупционные стандарты ведения бизнеса.</w:t>
      </w:r>
      <w:proofErr w:type="gramEnd"/>
    </w:p>
    <w:p w:rsidR="0072019B" w:rsidRPr="0072019B" w:rsidRDefault="0072019B" w:rsidP="0072019B">
      <w:pPr>
        <w:snapToGrid w:val="0"/>
        <w:ind w:firstLine="709"/>
        <w:jc w:val="both"/>
        <w:rPr>
          <w:sz w:val="26"/>
          <w:szCs w:val="26"/>
          <w:lang w:val="ru-RU"/>
        </w:rPr>
      </w:pPr>
      <w:r w:rsidRPr="0072019B">
        <w:rPr>
          <w:sz w:val="26"/>
          <w:szCs w:val="26"/>
          <w:lang w:val="ru-RU"/>
        </w:rPr>
        <w:t>2.</w:t>
      </w:r>
      <w:r w:rsidRPr="000057C2">
        <w:rPr>
          <w:sz w:val="26"/>
          <w:szCs w:val="26"/>
        </w:rPr>
        <w:t> </w:t>
      </w:r>
      <w:proofErr w:type="gramStart"/>
      <w:r w:rsidRPr="0072019B">
        <w:rPr>
          <w:sz w:val="26"/>
          <w:szCs w:val="26"/>
          <w:lang w:val="ru-RU"/>
        </w:rPr>
        <w:t xml:space="preserve">Поставщик настоящим подтверждает, что он ознакомился </w:t>
      </w:r>
      <w:r w:rsidRPr="0072019B">
        <w:rPr>
          <w:sz w:val="26"/>
          <w:szCs w:val="26"/>
          <w:lang w:val="ru-RU"/>
        </w:rPr>
        <w:br/>
        <w:t>с Антикоррупционной хартией российского бизнеса и Антикоррупционной политикой ПАО «</w:t>
      </w:r>
      <w:proofErr w:type="spellStart"/>
      <w:r w:rsidRPr="0072019B">
        <w:rPr>
          <w:sz w:val="26"/>
          <w:szCs w:val="26"/>
          <w:lang w:val="ru-RU"/>
        </w:rPr>
        <w:t>Россети</w:t>
      </w:r>
      <w:proofErr w:type="spellEnd"/>
      <w:r w:rsidRPr="0072019B">
        <w:rPr>
          <w:sz w:val="26"/>
          <w:szCs w:val="26"/>
          <w:lang w:val="ru-RU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2019B">
        <w:rPr>
          <w:sz w:val="26"/>
          <w:szCs w:val="26"/>
          <w:lang w:val="ru-RU"/>
        </w:rPr>
        <w:t xml:space="preserve"> ПАО «</w:t>
      </w:r>
      <w:proofErr w:type="spellStart"/>
      <w:r w:rsidRPr="0072019B">
        <w:rPr>
          <w:sz w:val="26"/>
          <w:szCs w:val="26"/>
          <w:lang w:val="ru-RU"/>
        </w:rPr>
        <w:t>Россети</w:t>
      </w:r>
      <w:proofErr w:type="spellEnd"/>
      <w:r w:rsidRPr="0072019B">
        <w:rPr>
          <w:sz w:val="26"/>
          <w:szCs w:val="26"/>
          <w:lang w:val="ru-RU"/>
        </w:rPr>
        <w:t xml:space="preserve">» по адресу - </w:t>
      </w:r>
      <w:hyperlink r:id="rId9" w:history="1">
        <w:r w:rsidRPr="00E64DD0">
          <w:rPr>
            <w:rStyle w:val="af4"/>
            <w:rFonts w:eastAsiaTheme="majorEastAsia"/>
            <w:sz w:val="26"/>
            <w:szCs w:val="26"/>
          </w:rPr>
          <w:t>http</w:t>
        </w:r>
        <w:r w:rsidRPr="0072019B">
          <w:rPr>
            <w:rStyle w:val="af4"/>
            <w:rFonts w:eastAsiaTheme="majorEastAsia"/>
            <w:sz w:val="26"/>
            <w:szCs w:val="26"/>
            <w:lang w:val="ru-RU"/>
          </w:rPr>
          <w:t>://</w:t>
        </w:r>
        <w:r w:rsidRPr="00E64DD0">
          <w:rPr>
            <w:rStyle w:val="af4"/>
            <w:rFonts w:eastAsiaTheme="majorEastAsia"/>
            <w:sz w:val="26"/>
            <w:szCs w:val="26"/>
          </w:rPr>
          <w:t>www</w:t>
        </w:r>
        <w:r w:rsidRPr="0072019B">
          <w:rPr>
            <w:rStyle w:val="af4"/>
            <w:rFonts w:eastAsiaTheme="majorEastAsia"/>
            <w:sz w:val="26"/>
            <w:szCs w:val="26"/>
            <w:lang w:val="ru-RU"/>
          </w:rPr>
          <w:t>.</w:t>
        </w:r>
        <w:r w:rsidRPr="00E64DD0">
          <w:rPr>
            <w:rStyle w:val="af4"/>
            <w:rFonts w:eastAsiaTheme="majorEastAsia"/>
            <w:sz w:val="26"/>
            <w:szCs w:val="26"/>
          </w:rPr>
          <w:t>rosseti</w:t>
        </w:r>
        <w:r w:rsidRPr="0072019B">
          <w:rPr>
            <w:rStyle w:val="af4"/>
            <w:rFonts w:eastAsiaTheme="majorEastAsia"/>
            <w:sz w:val="26"/>
            <w:szCs w:val="26"/>
            <w:lang w:val="ru-RU"/>
          </w:rPr>
          <w:t>.</w:t>
        </w:r>
        <w:r w:rsidRPr="00E64DD0">
          <w:rPr>
            <w:rStyle w:val="af4"/>
            <w:rFonts w:eastAsiaTheme="majorEastAsia"/>
            <w:sz w:val="26"/>
            <w:szCs w:val="26"/>
          </w:rPr>
          <w:t>ru</w:t>
        </w:r>
        <w:r w:rsidRPr="0072019B">
          <w:rPr>
            <w:rStyle w:val="af4"/>
            <w:rFonts w:eastAsiaTheme="majorEastAsia"/>
            <w:sz w:val="26"/>
            <w:szCs w:val="26"/>
            <w:lang w:val="ru-RU"/>
          </w:rPr>
          <w:t>/</w:t>
        </w:r>
        <w:r w:rsidRPr="00E64DD0">
          <w:rPr>
            <w:rStyle w:val="af4"/>
            <w:rFonts w:eastAsiaTheme="majorEastAsia"/>
            <w:sz w:val="26"/>
            <w:szCs w:val="26"/>
          </w:rPr>
          <w:t>about</w:t>
        </w:r>
        <w:r w:rsidRPr="0072019B">
          <w:rPr>
            <w:rStyle w:val="af4"/>
            <w:rFonts w:eastAsiaTheme="majorEastAsia"/>
            <w:sz w:val="26"/>
            <w:szCs w:val="26"/>
            <w:lang w:val="ru-RU"/>
          </w:rPr>
          <w:t>/</w:t>
        </w:r>
        <w:r w:rsidRPr="00E64DD0">
          <w:rPr>
            <w:rStyle w:val="af4"/>
            <w:rFonts w:eastAsiaTheme="majorEastAsia"/>
            <w:sz w:val="26"/>
            <w:szCs w:val="26"/>
          </w:rPr>
          <w:t>anticorruptionpolicy</w:t>
        </w:r>
        <w:r w:rsidRPr="0072019B">
          <w:rPr>
            <w:rStyle w:val="af4"/>
            <w:rFonts w:eastAsiaTheme="majorEastAsia"/>
            <w:sz w:val="26"/>
            <w:szCs w:val="26"/>
            <w:lang w:val="ru-RU"/>
          </w:rPr>
          <w:t>/</w:t>
        </w:r>
        <w:r w:rsidRPr="00E64DD0">
          <w:rPr>
            <w:rStyle w:val="af4"/>
            <w:rFonts w:eastAsiaTheme="majorEastAsia"/>
            <w:sz w:val="26"/>
            <w:szCs w:val="26"/>
          </w:rPr>
          <w:t>policy</w:t>
        </w:r>
        <w:r w:rsidRPr="0072019B">
          <w:rPr>
            <w:rStyle w:val="af4"/>
            <w:rFonts w:eastAsiaTheme="majorEastAsia"/>
            <w:sz w:val="26"/>
            <w:szCs w:val="26"/>
            <w:lang w:val="ru-RU"/>
          </w:rPr>
          <w:t>/</w:t>
        </w:r>
        <w:r w:rsidRPr="00E64DD0">
          <w:rPr>
            <w:rStyle w:val="af4"/>
            <w:rFonts w:eastAsiaTheme="majorEastAsia"/>
            <w:sz w:val="26"/>
            <w:szCs w:val="26"/>
          </w:rPr>
          <w:t>index</w:t>
        </w:r>
        <w:r w:rsidRPr="0072019B">
          <w:rPr>
            <w:rStyle w:val="af4"/>
            <w:rFonts w:eastAsiaTheme="majorEastAsia"/>
            <w:sz w:val="26"/>
            <w:szCs w:val="26"/>
            <w:lang w:val="ru-RU"/>
          </w:rPr>
          <w:t>.</w:t>
        </w:r>
        <w:r w:rsidRPr="00E64DD0">
          <w:rPr>
            <w:rStyle w:val="af4"/>
            <w:rFonts w:eastAsiaTheme="majorEastAsia"/>
            <w:sz w:val="26"/>
            <w:szCs w:val="26"/>
          </w:rPr>
          <w:t>php</w:t>
        </w:r>
      </w:hyperlink>
      <w:r w:rsidRPr="0072019B">
        <w:rPr>
          <w:sz w:val="26"/>
          <w:szCs w:val="26"/>
          <w:lang w:val="ru-RU"/>
        </w:rPr>
        <w:t>, ПАО «МРСК Центра» по адресу -</w:t>
      </w:r>
      <w:r w:rsidRPr="0072019B">
        <w:rPr>
          <w:rFonts w:eastAsia="Calibri"/>
          <w:sz w:val="26"/>
          <w:szCs w:val="26"/>
          <w:lang w:val="ru-RU"/>
        </w:rPr>
        <w:t xml:space="preserve"> </w:t>
      </w:r>
      <w:r w:rsidRPr="002C358E">
        <w:rPr>
          <w:rFonts w:eastAsia="Calibri"/>
          <w:sz w:val="26"/>
          <w:szCs w:val="26"/>
          <w:u w:val="single"/>
        </w:rPr>
        <w:t>http</w:t>
      </w:r>
      <w:r w:rsidRPr="0072019B">
        <w:rPr>
          <w:rFonts w:eastAsia="Calibri"/>
          <w:sz w:val="26"/>
          <w:szCs w:val="26"/>
          <w:u w:val="single"/>
          <w:lang w:val="ru-RU"/>
        </w:rPr>
        <w:t>://</w:t>
      </w:r>
      <w:r w:rsidRPr="002C358E">
        <w:rPr>
          <w:rFonts w:eastAsia="Calibri"/>
          <w:sz w:val="26"/>
          <w:szCs w:val="26"/>
          <w:u w:val="single"/>
        </w:rPr>
        <w:t>www</w:t>
      </w:r>
      <w:r w:rsidRPr="0072019B">
        <w:rPr>
          <w:rFonts w:eastAsia="Calibri"/>
          <w:sz w:val="26"/>
          <w:szCs w:val="26"/>
          <w:u w:val="single"/>
          <w:lang w:val="ru-RU"/>
        </w:rPr>
        <w:t>.</w:t>
      </w:r>
      <w:r w:rsidRPr="002C358E">
        <w:rPr>
          <w:rFonts w:eastAsia="Calibri"/>
          <w:sz w:val="26"/>
          <w:szCs w:val="26"/>
          <w:u w:val="single"/>
        </w:rPr>
        <w:t>mrsk</w:t>
      </w:r>
      <w:r w:rsidRPr="0072019B">
        <w:rPr>
          <w:rFonts w:eastAsia="Calibri"/>
          <w:sz w:val="26"/>
          <w:szCs w:val="26"/>
          <w:u w:val="single"/>
          <w:lang w:val="ru-RU"/>
        </w:rPr>
        <w:t>-1.</w:t>
      </w:r>
      <w:r w:rsidRPr="002C358E">
        <w:rPr>
          <w:rFonts w:eastAsia="Calibri"/>
          <w:sz w:val="26"/>
          <w:szCs w:val="26"/>
          <w:u w:val="single"/>
        </w:rPr>
        <w:t>ru</w:t>
      </w:r>
      <w:r w:rsidRPr="0072019B">
        <w:rPr>
          <w:rFonts w:eastAsia="Calibri"/>
          <w:sz w:val="26"/>
          <w:szCs w:val="26"/>
          <w:u w:val="single"/>
          <w:lang w:val="ru-RU"/>
        </w:rPr>
        <w:t>/</w:t>
      </w:r>
      <w:r w:rsidRPr="002C358E">
        <w:rPr>
          <w:rFonts w:eastAsia="Calibri"/>
          <w:sz w:val="26"/>
          <w:szCs w:val="26"/>
          <w:u w:val="single"/>
        </w:rPr>
        <w:t>information</w:t>
      </w:r>
      <w:r w:rsidRPr="0072019B">
        <w:rPr>
          <w:rFonts w:eastAsia="Calibri"/>
          <w:sz w:val="26"/>
          <w:szCs w:val="26"/>
          <w:u w:val="single"/>
          <w:lang w:val="ru-RU"/>
        </w:rPr>
        <w:t>/</w:t>
      </w:r>
      <w:r w:rsidRPr="002C358E">
        <w:rPr>
          <w:rFonts w:eastAsia="Calibri"/>
          <w:sz w:val="26"/>
          <w:szCs w:val="26"/>
          <w:u w:val="single"/>
        </w:rPr>
        <w:t>documents</w:t>
      </w:r>
      <w:r w:rsidRPr="0072019B">
        <w:rPr>
          <w:rFonts w:eastAsia="Calibri"/>
          <w:sz w:val="26"/>
          <w:szCs w:val="26"/>
          <w:u w:val="single"/>
          <w:lang w:val="ru-RU"/>
        </w:rPr>
        <w:t>/</w:t>
      </w:r>
      <w:r w:rsidRPr="002C358E">
        <w:rPr>
          <w:rFonts w:eastAsia="Calibri"/>
          <w:sz w:val="26"/>
          <w:szCs w:val="26"/>
          <w:u w:val="single"/>
        </w:rPr>
        <w:t>internal</w:t>
      </w:r>
      <w:r w:rsidRPr="0072019B">
        <w:rPr>
          <w:rFonts w:eastAsia="Calibri"/>
          <w:sz w:val="26"/>
          <w:szCs w:val="26"/>
          <w:u w:val="single"/>
          <w:lang w:val="ru-RU"/>
        </w:rPr>
        <w:t>/</w:t>
      </w:r>
      <w:r w:rsidRPr="0072019B">
        <w:rPr>
          <w:sz w:val="26"/>
          <w:szCs w:val="26"/>
          <w:lang w:val="ru-RU"/>
        </w:rPr>
        <w:t xml:space="preserve">), - полностью принимает положения Антикоррупционной политики </w:t>
      </w:r>
      <w:r w:rsidRPr="0072019B">
        <w:rPr>
          <w:sz w:val="26"/>
          <w:szCs w:val="26"/>
          <w:lang w:val="ru-RU"/>
        </w:rPr>
        <w:br/>
        <w:t>ПАО «</w:t>
      </w:r>
      <w:proofErr w:type="spellStart"/>
      <w:r w:rsidRPr="0072019B">
        <w:rPr>
          <w:sz w:val="26"/>
          <w:szCs w:val="26"/>
          <w:lang w:val="ru-RU"/>
        </w:rPr>
        <w:t>Россети</w:t>
      </w:r>
      <w:proofErr w:type="spellEnd"/>
      <w:r w:rsidRPr="0072019B">
        <w:rPr>
          <w:sz w:val="26"/>
          <w:szCs w:val="26"/>
          <w:lang w:val="ru-RU"/>
        </w:rPr>
        <w:t xml:space="preserve">» и ПАО «МРСК Центра» и обязуется обеспечивать соблюдение ее </w:t>
      </w:r>
      <w:proofErr w:type="gramStart"/>
      <w:r w:rsidRPr="0072019B">
        <w:rPr>
          <w:sz w:val="26"/>
          <w:szCs w:val="26"/>
          <w:lang w:val="ru-RU"/>
        </w:rPr>
        <w:t>требований</w:t>
      </w:r>
      <w:proofErr w:type="gramEnd"/>
      <w:r w:rsidRPr="0072019B">
        <w:rPr>
          <w:sz w:val="26"/>
          <w:szCs w:val="26"/>
          <w:lang w:val="ru-RU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2019B" w:rsidRPr="0072019B" w:rsidRDefault="0072019B" w:rsidP="0072019B">
      <w:pPr>
        <w:ind w:firstLine="709"/>
        <w:jc w:val="both"/>
        <w:rPr>
          <w:sz w:val="26"/>
          <w:szCs w:val="26"/>
          <w:lang w:val="ru-RU"/>
        </w:rPr>
      </w:pPr>
      <w:r w:rsidRPr="0072019B">
        <w:rPr>
          <w:sz w:val="26"/>
          <w:szCs w:val="26"/>
          <w:lang w:val="ru-RU"/>
        </w:rPr>
        <w:t>3.</w:t>
      </w:r>
      <w:r w:rsidRPr="000057C2">
        <w:rPr>
          <w:sz w:val="26"/>
          <w:szCs w:val="26"/>
        </w:rPr>
        <w:t> </w:t>
      </w:r>
      <w:proofErr w:type="gramStart"/>
      <w:r w:rsidRPr="0072019B">
        <w:rPr>
          <w:sz w:val="26"/>
          <w:szCs w:val="26"/>
          <w:lang w:val="ru-RU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2019B">
        <w:rPr>
          <w:i/>
          <w:sz w:val="26"/>
          <w:szCs w:val="26"/>
          <w:lang w:val="ru-RU"/>
        </w:rPr>
        <w:t>.</w:t>
      </w:r>
      <w:proofErr w:type="gramEnd"/>
    </w:p>
    <w:p w:rsidR="0072019B" w:rsidRPr="0072019B" w:rsidRDefault="0072019B" w:rsidP="0072019B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val="ru-RU"/>
        </w:rPr>
      </w:pPr>
      <w:proofErr w:type="gramStart"/>
      <w:r w:rsidRPr="0072019B">
        <w:rPr>
          <w:sz w:val="26"/>
          <w:szCs w:val="26"/>
          <w:lang w:val="ru-RU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</w:t>
      </w:r>
      <w:r w:rsidRPr="0072019B">
        <w:rPr>
          <w:sz w:val="26"/>
          <w:szCs w:val="26"/>
          <w:lang w:val="ru-RU"/>
        </w:rPr>
        <w:br/>
        <w:t>не поименованными здесь способами, ставящими работника в определенную зависимость и</w:t>
      </w:r>
      <w:r w:rsidRPr="000057C2">
        <w:rPr>
          <w:sz w:val="26"/>
          <w:szCs w:val="26"/>
        </w:rPr>
        <w:t> </w:t>
      </w:r>
      <w:r w:rsidRPr="0072019B">
        <w:rPr>
          <w:sz w:val="26"/>
          <w:szCs w:val="26"/>
          <w:lang w:val="ru-RU"/>
        </w:rPr>
        <w:t>направленными на обеспечение выполнения этим работником каких-либо действий в</w:t>
      </w:r>
      <w:r w:rsidRPr="000057C2">
        <w:rPr>
          <w:sz w:val="26"/>
          <w:szCs w:val="26"/>
        </w:rPr>
        <w:t> </w:t>
      </w:r>
      <w:r w:rsidRPr="0072019B">
        <w:rPr>
          <w:sz w:val="26"/>
          <w:szCs w:val="26"/>
          <w:lang w:val="ru-RU"/>
        </w:rPr>
        <w:t xml:space="preserve">пользу стимулирующей его стороны (Исполнителя </w:t>
      </w:r>
      <w:r w:rsidRPr="0072019B">
        <w:rPr>
          <w:sz w:val="26"/>
          <w:szCs w:val="26"/>
          <w:lang w:val="ru-RU"/>
        </w:rPr>
        <w:br/>
        <w:t>и Заказчика).</w:t>
      </w:r>
      <w:proofErr w:type="gramEnd"/>
    </w:p>
    <w:p w:rsidR="0072019B" w:rsidRPr="0072019B" w:rsidRDefault="0072019B" w:rsidP="0072019B">
      <w:pPr>
        <w:ind w:firstLine="709"/>
        <w:jc w:val="both"/>
        <w:rPr>
          <w:sz w:val="26"/>
          <w:szCs w:val="26"/>
          <w:lang w:val="ru-RU"/>
        </w:rPr>
      </w:pPr>
      <w:r w:rsidRPr="0072019B">
        <w:rPr>
          <w:sz w:val="26"/>
          <w:szCs w:val="26"/>
          <w:lang w:val="ru-RU"/>
        </w:rPr>
        <w:t>4.</w:t>
      </w:r>
      <w:r w:rsidRPr="000057C2">
        <w:rPr>
          <w:sz w:val="26"/>
          <w:szCs w:val="26"/>
        </w:rPr>
        <w:t> </w:t>
      </w:r>
      <w:r w:rsidRPr="0072019B">
        <w:rPr>
          <w:sz w:val="26"/>
          <w:szCs w:val="26"/>
          <w:lang w:val="ru-RU"/>
        </w:rPr>
        <w:t xml:space="preserve">В случае возникновения у одной из Сторон подозрений, </w:t>
      </w:r>
      <w:r w:rsidRPr="0072019B">
        <w:rPr>
          <w:sz w:val="26"/>
          <w:szCs w:val="26"/>
          <w:lang w:val="ru-RU"/>
        </w:rPr>
        <w:br/>
        <w:t>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2019B">
        <w:rPr>
          <w:b/>
          <w:bCs/>
          <w:sz w:val="26"/>
          <w:szCs w:val="26"/>
          <w:lang w:val="ru-RU"/>
        </w:rPr>
        <w:t xml:space="preserve"> </w:t>
      </w:r>
      <w:r w:rsidRPr="0072019B">
        <w:rPr>
          <w:bCs/>
          <w:sz w:val="26"/>
          <w:szCs w:val="26"/>
          <w:lang w:val="ru-RU"/>
        </w:rPr>
        <w:t xml:space="preserve">Это подтверждение должно быть </w:t>
      </w:r>
      <w:r w:rsidRPr="0072019B">
        <w:rPr>
          <w:bCs/>
          <w:sz w:val="26"/>
          <w:szCs w:val="26"/>
          <w:lang w:val="ru-RU"/>
        </w:rPr>
        <w:lastRenderedPageBreak/>
        <w:t xml:space="preserve">направлено в течение десяти рабочих дней </w:t>
      </w:r>
      <w:proofErr w:type="gramStart"/>
      <w:r w:rsidRPr="0072019B">
        <w:rPr>
          <w:bCs/>
          <w:sz w:val="26"/>
          <w:szCs w:val="26"/>
          <w:lang w:val="ru-RU"/>
        </w:rPr>
        <w:t>с даты направления</w:t>
      </w:r>
      <w:proofErr w:type="gramEnd"/>
      <w:r w:rsidRPr="0072019B">
        <w:rPr>
          <w:bCs/>
          <w:sz w:val="26"/>
          <w:szCs w:val="26"/>
          <w:lang w:val="ru-RU"/>
        </w:rPr>
        <w:t xml:space="preserve"> письменного уведомления.</w:t>
      </w:r>
    </w:p>
    <w:p w:rsidR="0072019B" w:rsidRPr="0072019B" w:rsidRDefault="0072019B" w:rsidP="0072019B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val="ru-RU"/>
        </w:rPr>
      </w:pPr>
      <w:r w:rsidRPr="0072019B">
        <w:rPr>
          <w:sz w:val="26"/>
          <w:szCs w:val="26"/>
          <w:lang w:val="ru-RU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2019B" w:rsidRPr="0072019B" w:rsidRDefault="0072019B" w:rsidP="0072019B">
      <w:pPr>
        <w:ind w:firstLine="709"/>
        <w:jc w:val="both"/>
        <w:rPr>
          <w:sz w:val="26"/>
          <w:szCs w:val="26"/>
          <w:lang w:val="ru-RU"/>
        </w:rPr>
      </w:pPr>
      <w:r w:rsidRPr="0072019B">
        <w:rPr>
          <w:sz w:val="26"/>
          <w:szCs w:val="26"/>
          <w:lang w:val="ru-RU"/>
        </w:rPr>
        <w:t>5.</w:t>
      </w:r>
      <w:r w:rsidRPr="000057C2">
        <w:rPr>
          <w:sz w:val="26"/>
          <w:szCs w:val="26"/>
        </w:rPr>
        <w:t> </w:t>
      </w:r>
      <w:proofErr w:type="gramStart"/>
      <w:r w:rsidRPr="0072019B">
        <w:rPr>
          <w:sz w:val="26"/>
          <w:szCs w:val="26"/>
          <w:lang w:val="ru-RU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2019B">
        <w:rPr>
          <w:spacing w:val="-2"/>
          <w:sz w:val="26"/>
          <w:szCs w:val="26"/>
          <w:lang w:val="ru-RU"/>
        </w:rPr>
        <w:t>Антикоррупционной оговорки, и обязательств воздерживаться от запрещенных</w:t>
      </w:r>
      <w:r w:rsidRPr="0072019B">
        <w:rPr>
          <w:sz w:val="26"/>
          <w:szCs w:val="26"/>
          <w:lang w:val="ru-RU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2019B">
        <w:rPr>
          <w:sz w:val="26"/>
          <w:szCs w:val="26"/>
          <w:lang w:val="ru-RU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2019B">
        <w:rPr>
          <w:sz w:val="26"/>
          <w:szCs w:val="26"/>
          <w:lang w:val="ru-RU"/>
        </w:rPr>
        <w:t>был</w:t>
      </w:r>
      <w:proofErr w:type="gramEnd"/>
      <w:r w:rsidRPr="0072019B">
        <w:rPr>
          <w:sz w:val="26"/>
          <w:szCs w:val="26"/>
          <w:lang w:val="ru-RU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2019B" w:rsidRDefault="0072019B" w:rsidP="0072019B">
      <w:pPr>
        <w:rPr>
          <w:lang w:val="ru-RU"/>
        </w:rPr>
      </w:pPr>
    </w:p>
    <w:p w:rsidR="0072019B" w:rsidRPr="0072019B" w:rsidRDefault="0072019B" w:rsidP="0072019B">
      <w:pPr>
        <w:rPr>
          <w:lang w:val="ru-RU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6" w:type="dxa"/>
          <w:right w:w="106" w:type="dxa"/>
        </w:tblCellMar>
        <w:tblLook w:val="0000" w:firstRow="0" w:lastRow="0" w:firstColumn="0" w:lastColumn="0" w:noHBand="0" w:noVBand="0"/>
      </w:tblPr>
      <w:tblGrid>
        <w:gridCol w:w="5091"/>
        <w:gridCol w:w="5048"/>
        <w:gridCol w:w="175"/>
      </w:tblGrid>
      <w:tr w:rsidR="0072019B" w:rsidRPr="00752D06" w:rsidTr="001E76CF">
        <w:trPr>
          <w:cantSplit/>
          <w:trHeight w:val="709"/>
        </w:trPr>
        <w:tc>
          <w:tcPr>
            <w:tcW w:w="5091" w:type="dxa"/>
            <w:tcBorders>
              <w:top w:val="nil"/>
              <w:left w:val="nil"/>
              <w:bottom w:val="nil"/>
              <w:right w:val="nil"/>
            </w:tcBorders>
          </w:tcPr>
          <w:p w:rsidR="0072019B" w:rsidRPr="00752D06" w:rsidRDefault="0072019B" w:rsidP="001E76CF">
            <w:pPr>
              <w:ind w:firstLine="6"/>
              <w:rPr>
                <w:color w:val="000000"/>
                <w:highlight w:val="yellow"/>
                <w:lang w:val="ru-RU"/>
              </w:rPr>
            </w:pPr>
            <w:r w:rsidRPr="0089263A">
              <w:rPr>
                <w:b/>
                <w:lang w:val="ru-RU"/>
              </w:rPr>
              <w:t>Первый заместителя директора - главный инженер филиала ПАО «МРСК Центра» - «Тверьэнерго»</w:t>
            </w:r>
          </w:p>
        </w:tc>
        <w:tc>
          <w:tcPr>
            <w:tcW w:w="52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2019B" w:rsidRPr="0089263A" w:rsidRDefault="0072019B" w:rsidP="001E76CF">
            <w:pPr>
              <w:pStyle w:val="a9"/>
              <w:jc w:val="left"/>
              <w:rPr>
                <w:b/>
                <w:color w:val="000000"/>
                <w:sz w:val="24"/>
                <w:szCs w:val="24"/>
                <w:lang w:val="ru-RU"/>
              </w:rPr>
            </w:pPr>
            <w:r w:rsidRPr="0089263A">
              <w:rPr>
                <w:b/>
                <w:color w:val="000000"/>
                <w:sz w:val="24"/>
                <w:szCs w:val="24"/>
                <w:lang w:val="ru-RU"/>
              </w:rPr>
              <w:t>Генеральный директор</w:t>
            </w:r>
          </w:p>
          <w:p w:rsidR="0072019B" w:rsidRPr="0089263A" w:rsidRDefault="0072019B" w:rsidP="001E76CF">
            <w:pPr>
              <w:pStyle w:val="a9"/>
              <w:jc w:val="left"/>
              <w:rPr>
                <w:b/>
                <w:color w:val="000000"/>
                <w:sz w:val="24"/>
                <w:szCs w:val="24"/>
                <w:lang w:val="ru-RU"/>
              </w:rPr>
            </w:pPr>
            <w:r w:rsidRPr="0089263A">
              <w:rPr>
                <w:b/>
                <w:color w:val="000000"/>
                <w:sz w:val="24"/>
                <w:szCs w:val="24"/>
                <w:lang w:val="ru-RU"/>
              </w:rPr>
              <w:t>ЗАО  ИТФ «СИСТЕМЫ И</w:t>
            </w:r>
            <w:r>
              <w:rPr>
                <w:b/>
                <w:color w:val="000000"/>
                <w:sz w:val="24"/>
                <w:szCs w:val="24"/>
                <w:lang w:val="ru-RU"/>
              </w:rPr>
              <w:t xml:space="preserve"> Т</w:t>
            </w:r>
            <w:r w:rsidRPr="0089263A">
              <w:rPr>
                <w:b/>
                <w:color w:val="000000"/>
                <w:sz w:val="24"/>
                <w:szCs w:val="24"/>
                <w:lang w:val="ru-RU"/>
              </w:rPr>
              <w:t>ЕХНОЛОГИИ»</w:t>
            </w:r>
          </w:p>
          <w:p w:rsidR="0072019B" w:rsidRPr="00752D06" w:rsidRDefault="0072019B" w:rsidP="001E76CF">
            <w:pPr>
              <w:pStyle w:val="a9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72019B" w:rsidRPr="0089263A" w:rsidTr="001E76CF">
        <w:trPr>
          <w:cantSplit/>
          <w:trHeight w:val="180"/>
        </w:trPr>
        <w:tc>
          <w:tcPr>
            <w:tcW w:w="5091" w:type="dxa"/>
            <w:tcBorders>
              <w:top w:val="nil"/>
              <w:left w:val="nil"/>
              <w:bottom w:val="nil"/>
              <w:right w:val="nil"/>
            </w:tcBorders>
          </w:tcPr>
          <w:p w:rsidR="0072019B" w:rsidRPr="00752D06" w:rsidRDefault="0072019B" w:rsidP="001E76CF">
            <w:pPr>
              <w:pStyle w:val="a9"/>
              <w:jc w:val="left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</w:p>
          <w:p w:rsidR="0072019B" w:rsidRDefault="0072019B" w:rsidP="001E76CF">
            <w:pPr>
              <w:pStyle w:val="Con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2D06">
              <w:rPr>
                <w:color w:val="000000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</w:t>
            </w:r>
            <w:r w:rsidRPr="00BD1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BD1EE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BD1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Чумаченко</w:t>
            </w:r>
            <w:r w:rsidRPr="002362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2019B" w:rsidRPr="00D86F44" w:rsidRDefault="0072019B" w:rsidP="001E76CF">
            <w:pPr>
              <w:pStyle w:val="ConsNonformat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:rsidR="0072019B" w:rsidRPr="00752D06" w:rsidRDefault="0072019B" w:rsidP="001E76CF">
            <w:pPr>
              <w:pStyle w:val="a9"/>
              <w:jc w:val="left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782B3A">
              <w:t xml:space="preserve">                    </w:t>
            </w:r>
          </w:p>
        </w:tc>
        <w:tc>
          <w:tcPr>
            <w:tcW w:w="52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2019B" w:rsidRPr="00752D06" w:rsidRDefault="0072019B" w:rsidP="001E76CF">
            <w:pPr>
              <w:pStyle w:val="a9"/>
              <w:rPr>
                <w:color w:val="000000"/>
                <w:sz w:val="24"/>
                <w:szCs w:val="24"/>
                <w:lang w:val="ru-RU"/>
              </w:rPr>
            </w:pPr>
          </w:p>
          <w:p w:rsidR="0072019B" w:rsidRPr="0089263A" w:rsidRDefault="0072019B" w:rsidP="001E76CF">
            <w:pPr>
              <w:pStyle w:val="a9"/>
              <w:rPr>
                <w:b/>
                <w:color w:val="000000"/>
                <w:sz w:val="24"/>
                <w:szCs w:val="24"/>
                <w:lang w:val="ru-RU"/>
              </w:rPr>
            </w:pPr>
            <w:r w:rsidRPr="0089263A">
              <w:rPr>
                <w:b/>
                <w:color w:val="000000"/>
                <w:sz w:val="24"/>
                <w:szCs w:val="24"/>
                <w:lang w:val="ru-RU"/>
              </w:rPr>
              <w:t>_________</w:t>
            </w:r>
            <w:r>
              <w:rPr>
                <w:b/>
                <w:color w:val="000000"/>
                <w:sz w:val="24"/>
                <w:szCs w:val="24"/>
                <w:lang w:val="ru-RU"/>
              </w:rPr>
              <w:t>____________</w:t>
            </w:r>
            <w:r w:rsidRPr="0089263A">
              <w:rPr>
                <w:b/>
                <w:color w:val="000000"/>
                <w:sz w:val="24"/>
                <w:szCs w:val="24"/>
                <w:lang w:val="ru-RU"/>
              </w:rPr>
              <w:t xml:space="preserve">________ Е.А. </w:t>
            </w:r>
            <w:proofErr w:type="spellStart"/>
            <w:r w:rsidRPr="0089263A">
              <w:rPr>
                <w:b/>
                <w:color w:val="000000"/>
                <w:sz w:val="24"/>
                <w:szCs w:val="24"/>
                <w:lang w:val="ru-RU"/>
              </w:rPr>
              <w:t>Диков</w:t>
            </w:r>
            <w:proofErr w:type="spellEnd"/>
          </w:p>
        </w:tc>
      </w:tr>
      <w:tr w:rsidR="0072019B" w:rsidRPr="00752D06" w:rsidTr="001E76CF">
        <w:trPr>
          <w:gridAfter w:val="1"/>
          <w:wAfter w:w="175" w:type="dxa"/>
          <w:cantSplit/>
          <w:trHeight w:val="180"/>
        </w:trPr>
        <w:tc>
          <w:tcPr>
            <w:tcW w:w="5091" w:type="dxa"/>
            <w:tcBorders>
              <w:top w:val="nil"/>
              <w:left w:val="nil"/>
              <w:bottom w:val="nil"/>
              <w:right w:val="nil"/>
            </w:tcBorders>
          </w:tcPr>
          <w:p w:rsidR="0072019B" w:rsidRPr="00752D06" w:rsidRDefault="0072019B" w:rsidP="001E76CF">
            <w:pPr>
              <w:pStyle w:val="a9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val="ru-RU"/>
              </w:rPr>
              <w:t>М.п</w:t>
            </w:r>
            <w:proofErr w:type="spellEnd"/>
            <w:r>
              <w:rPr>
                <w:color w:val="000000"/>
                <w:sz w:val="24"/>
                <w:szCs w:val="24"/>
                <w:lang w:val="ru-RU"/>
              </w:rPr>
              <w:t>.</w:t>
            </w:r>
          </w:p>
          <w:p w:rsidR="0072019B" w:rsidRPr="00752D06" w:rsidRDefault="0072019B" w:rsidP="001E76CF">
            <w:pPr>
              <w:pStyle w:val="a9"/>
              <w:rPr>
                <w:color w:val="000000"/>
                <w:sz w:val="24"/>
                <w:szCs w:val="24"/>
                <w:lang w:val="ru-RU"/>
              </w:rPr>
            </w:pPr>
            <w:r w:rsidRPr="00752D06">
              <w:rPr>
                <w:color w:val="000000"/>
                <w:sz w:val="24"/>
                <w:szCs w:val="24"/>
                <w:lang w:val="ru-RU"/>
              </w:rPr>
              <w:t>«_____ »  _____________  201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__ </w:t>
            </w:r>
            <w:r w:rsidRPr="00752D06">
              <w:rPr>
                <w:color w:val="000000"/>
                <w:sz w:val="24"/>
                <w:szCs w:val="24"/>
                <w:lang w:val="ru-RU"/>
              </w:rPr>
              <w:t>г.</w:t>
            </w:r>
          </w:p>
          <w:p w:rsidR="0072019B" w:rsidRPr="00752D06" w:rsidRDefault="0072019B" w:rsidP="001E76CF">
            <w:pPr>
              <w:pStyle w:val="a9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48" w:type="dxa"/>
            <w:tcBorders>
              <w:top w:val="nil"/>
              <w:left w:val="nil"/>
              <w:bottom w:val="nil"/>
              <w:right w:val="nil"/>
            </w:tcBorders>
          </w:tcPr>
          <w:p w:rsidR="0072019B" w:rsidRPr="00752D06" w:rsidRDefault="0072019B" w:rsidP="001E76CF">
            <w:pPr>
              <w:pStyle w:val="a9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val="ru-RU"/>
              </w:rPr>
              <w:t>М.п</w:t>
            </w:r>
            <w:proofErr w:type="spellEnd"/>
            <w:r>
              <w:rPr>
                <w:color w:val="000000"/>
                <w:sz w:val="24"/>
                <w:szCs w:val="24"/>
                <w:lang w:val="ru-RU"/>
              </w:rPr>
              <w:t>.</w:t>
            </w:r>
          </w:p>
          <w:p w:rsidR="0072019B" w:rsidRPr="00752D06" w:rsidRDefault="0072019B" w:rsidP="001E76CF">
            <w:pPr>
              <w:pStyle w:val="a9"/>
              <w:rPr>
                <w:color w:val="000000"/>
                <w:sz w:val="24"/>
                <w:szCs w:val="24"/>
                <w:lang w:val="ru-RU"/>
              </w:rPr>
            </w:pPr>
            <w:r w:rsidRPr="00752D06">
              <w:rPr>
                <w:color w:val="000000"/>
                <w:sz w:val="24"/>
                <w:szCs w:val="24"/>
                <w:lang w:val="ru-RU"/>
              </w:rPr>
              <w:t>«_____»  ______________ 201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_ </w:t>
            </w:r>
            <w:r w:rsidRPr="00752D06">
              <w:rPr>
                <w:color w:val="000000"/>
                <w:sz w:val="24"/>
                <w:szCs w:val="24"/>
                <w:lang w:val="ru-RU"/>
              </w:rPr>
              <w:t>г.</w:t>
            </w:r>
          </w:p>
        </w:tc>
      </w:tr>
    </w:tbl>
    <w:p w:rsidR="0072019B" w:rsidRPr="0072019B" w:rsidRDefault="0072019B" w:rsidP="0072019B">
      <w:pPr>
        <w:rPr>
          <w:lang w:val="ru-RU"/>
        </w:rPr>
      </w:pPr>
    </w:p>
    <w:p w:rsidR="0072019B" w:rsidRPr="0072019B" w:rsidRDefault="0072019B" w:rsidP="0072019B">
      <w:pPr>
        <w:rPr>
          <w:lang w:val="ru-RU"/>
        </w:rPr>
      </w:pPr>
    </w:p>
    <w:p w:rsidR="0072019B" w:rsidRPr="0072019B" w:rsidRDefault="0072019B">
      <w:pPr>
        <w:pStyle w:val="a9"/>
        <w:jc w:val="right"/>
        <w:rPr>
          <w:sz w:val="24"/>
          <w:szCs w:val="24"/>
          <w:lang w:val="ru-RU"/>
        </w:rPr>
      </w:pPr>
    </w:p>
    <w:sectPr w:rsidR="0072019B" w:rsidRPr="0072019B" w:rsidSect="002E4749">
      <w:headerReference w:type="even" r:id="rId10"/>
      <w:footerReference w:type="even" r:id="rId11"/>
      <w:footerReference w:type="default" r:id="rId12"/>
      <w:headerReference w:type="first" r:id="rId13"/>
      <w:pgSz w:w="11906" w:h="16838" w:code="9"/>
      <w:pgMar w:top="709" w:right="707" w:bottom="709" w:left="1276" w:header="28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744A" w:rsidRDefault="0023744A">
      <w:r>
        <w:separator/>
      </w:r>
    </w:p>
  </w:endnote>
  <w:endnote w:type="continuationSeparator" w:id="0">
    <w:p w:rsidR="0023744A" w:rsidRDefault="002374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76CF" w:rsidRDefault="001E76CF" w:rsidP="007F241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E76CF" w:rsidRDefault="001E76CF" w:rsidP="00735DCC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76CF" w:rsidRDefault="001E76CF" w:rsidP="00735DCC">
    <w:pPr>
      <w:pStyle w:val="a4"/>
      <w:ind w:right="360"/>
      <w:rPr>
        <w:lang w:val="en-US"/>
      </w:rPr>
    </w:pPr>
  </w:p>
  <w:p w:rsidR="001E76CF" w:rsidRPr="00C87507" w:rsidRDefault="001E76CF" w:rsidP="00735DCC">
    <w:pPr>
      <w:pStyle w:val="a4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744A" w:rsidRDefault="0023744A">
      <w:r>
        <w:separator/>
      </w:r>
    </w:p>
  </w:footnote>
  <w:footnote w:type="continuationSeparator" w:id="0">
    <w:p w:rsidR="0023744A" w:rsidRDefault="002374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76CF" w:rsidRDefault="001E76CF">
    <w:pPr>
      <w:pStyle w:val="a3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E76CF" w:rsidRDefault="001E76CF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76CF" w:rsidRPr="0072019B" w:rsidRDefault="001E76CF">
    <w:pPr>
      <w:pStyle w:val="20"/>
      <w:pBdr>
        <w:top w:val="none" w:sz="0" w:space="0" w:color="auto"/>
      </w:pBdr>
      <w:tabs>
        <w:tab w:val="left" w:pos="1206"/>
        <w:tab w:val="left" w:pos="1674"/>
        <w:tab w:val="center" w:pos="5327"/>
      </w:tabs>
      <w:jc w:val="left"/>
      <w:rPr>
        <w:rFonts w:ascii="Courier New" w:hAnsi="Courier New"/>
        <w:b/>
        <w:i w:val="0"/>
        <w:sz w:val="24"/>
        <w14:textOutline w14:w="9525" w14:cap="flat" w14:cmpd="sng" w14:algn="ctr">
          <w14:solidFill>
            <w14:srgbClr w14:val="808080"/>
          </w14:solidFill>
          <w14:prstDash w14:val="solid"/>
          <w14:round/>
        </w14:textOutline>
      </w:rPr>
    </w:pPr>
  </w:p>
  <w:p w:rsidR="001E76CF" w:rsidRDefault="001E76C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C4FE6"/>
    <w:multiLevelType w:val="hybridMultilevel"/>
    <w:tmpl w:val="EE42F866"/>
    <w:lvl w:ilvl="0" w:tplc="1AC6A582">
      <w:start w:val="1"/>
      <w:numFmt w:val="decimal"/>
      <w:lvlText w:val="6.%1. "/>
      <w:lvlJc w:val="left"/>
      <w:pPr>
        <w:tabs>
          <w:tab w:val="num" w:pos="454"/>
        </w:tabs>
        <w:ind w:left="454" w:hanging="454"/>
      </w:pPr>
      <w:rPr>
        <w:rFonts w:ascii="Times New Roman" w:hAnsi="Times New Roman" w:hint="default"/>
        <w:b w:val="0"/>
        <w:i w:val="0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5737FE"/>
    <w:multiLevelType w:val="singleLevel"/>
    <w:tmpl w:val="7A06A74E"/>
    <w:lvl w:ilvl="0">
      <w:start w:val="1"/>
      <w:numFmt w:val="decimal"/>
      <w:lvlText w:val="2.%1. "/>
      <w:lvlJc w:val="left"/>
      <w:pPr>
        <w:tabs>
          <w:tab w:val="num" w:pos="4282"/>
        </w:tabs>
        <w:ind w:left="4282" w:hanging="454"/>
      </w:pPr>
      <w:rPr>
        <w:rFonts w:ascii="Times New Roman" w:hAnsi="Times New Roman" w:hint="default"/>
        <w:b w:val="0"/>
        <w:i w:val="0"/>
        <w:sz w:val="24"/>
        <w:szCs w:val="24"/>
        <w:u w:val="none"/>
      </w:rPr>
    </w:lvl>
  </w:abstractNum>
  <w:abstractNum w:abstractNumId="2">
    <w:nsid w:val="0B7120D9"/>
    <w:multiLevelType w:val="multilevel"/>
    <w:tmpl w:val="0AA825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">
    <w:nsid w:val="0C303466"/>
    <w:multiLevelType w:val="multilevel"/>
    <w:tmpl w:val="AF920EF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125623CC"/>
    <w:multiLevelType w:val="multilevel"/>
    <w:tmpl w:val="4D5066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D2C475F"/>
    <w:multiLevelType w:val="hybridMultilevel"/>
    <w:tmpl w:val="DD522D0A"/>
    <w:lvl w:ilvl="0" w:tplc="C3ECC5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24E2FD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2441118A"/>
    <w:multiLevelType w:val="hybridMultilevel"/>
    <w:tmpl w:val="0C66E47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>
    <w:nsid w:val="26302DC2"/>
    <w:multiLevelType w:val="hybridMultilevel"/>
    <w:tmpl w:val="39BE95CE"/>
    <w:lvl w:ilvl="0" w:tplc="39FAAFE6">
      <w:start w:val="1"/>
      <w:numFmt w:val="russianLower"/>
      <w:lvlText w:val="%1)"/>
      <w:lvlJc w:val="left"/>
      <w:pPr>
        <w:tabs>
          <w:tab w:val="num" w:pos="1485"/>
        </w:tabs>
        <w:ind w:left="1485" w:hanging="360"/>
      </w:pPr>
      <w:rPr>
        <w:rFonts w:hint="default"/>
        <w:color w:val="auto"/>
      </w:rPr>
    </w:lvl>
    <w:lvl w:ilvl="1" w:tplc="04190003">
      <w:start w:val="1"/>
      <w:numFmt w:val="bullet"/>
      <w:lvlText w:val=""/>
      <w:lvlJc w:val="left"/>
      <w:pPr>
        <w:tabs>
          <w:tab w:val="num" w:pos="2205"/>
        </w:tabs>
        <w:ind w:left="2205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9">
    <w:nsid w:val="27784FED"/>
    <w:multiLevelType w:val="multilevel"/>
    <w:tmpl w:val="9A0AF8C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2FDB2BC2"/>
    <w:multiLevelType w:val="multilevel"/>
    <w:tmpl w:val="F84C133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0B84020"/>
    <w:multiLevelType w:val="multilevel"/>
    <w:tmpl w:val="AED262D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2">
    <w:nsid w:val="36272B22"/>
    <w:multiLevelType w:val="multilevel"/>
    <w:tmpl w:val="0AC2EFA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67A1F94"/>
    <w:multiLevelType w:val="hybridMultilevel"/>
    <w:tmpl w:val="3336F1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3755BE"/>
    <w:multiLevelType w:val="hybridMultilevel"/>
    <w:tmpl w:val="38E890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E7F4B24"/>
    <w:multiLevelType w:val="multilevel"/>
    <w:tmpl w:val="2A8825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144"/>
        </w:tabs>
        <w:ind w:left="1144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48842D8D"/>
    <w:multiLevelType w:val="hybridMultilevel"/>
    <w:tmpl w:val="7598D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CA87C9D"/>
    <w:multiLevelType w:val="multilevel"/>
    <w:tmpl w:val="AA30988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8">
    <w:nsid w:val="52EA2348"/>
    <w:multiLevelType w:val="multilevel"/>
    <w:tmpl w:val="93C67F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9">
    <w:nsid w:val="56CC29EC"/>
    <w:multiLevelType w:val="hybridMultilevel"/>
    <w:tmpl w:val="011C1096"/>
    <w:lvl w:ilvl="0" w:tplc="04190011">
      <w:start w:val="1"/>
      <w:numFmt w:val="decimal"/>
      <w:lvlText w:val="%1)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0">
    <w:nsid w:val="56E2766E"/>
    <w:multiLevelType w:val="hybridMultilevel"/>
    <w:tmpl w:val="7AEC38B2"/>
    <w:lvl w:ilvl="0" w:tplc="84B8F9C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E68B5E">
      <w:start w:val="5"/>
      <w:numFmt w:val="decimal"/>
      <w:lvlText w:val="%2.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6FF4BD3"/>
    <w:multiLevelType w:val="hybridMultilevel"/>
    <w:tmpl w:val="DD522D0A"/>
    <w:lvl w:ilvl="0" w:tplc="C3ECC5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>
    <w:nsid w:val="57E93D2F"/>
    <w:multiLevelType w:val="hybridMultilevel"/>
    <w:tmpl w:val="028C0B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36F5B41"/>
    <w:multiLevelType w:val="hybridMultilevel"/>
    <w:tmpl w:val="209A325A"/>
    <w:lvl w:ilvl="0" w:tplc="9B9640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3B5601D"/>
    <w:multiLevelType w:val="hybridMultilevel"/>
    <w:tmpl w:val="1F4282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C830B9"/>
    <w:multiLevelType w:val="multilevel"/>
    <w:tmpl w:val="1B947D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647107F0"/>
    <w:multiLevelType w:val="multilevel"/>
    <w:tmpl w:val="7CD450C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7">
    <w:nsid w:val="64E56FD4"/>
    <w:multiLevelType w:val="multilevel"/>
    <w:tmpl w:val="BF20C76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675E4889"/>
    <w:multiLevelType w:val="multilevel"/>
    <w:tmpl w:val="F1DAF3E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9">
    <w:nsid w:val="6E80035B"/>
    <w:multiLevelType w:val="hybridMultilevel"/>
    <w:tmpl w:val="DD522D0A"/>
    <w:lvl w:ilvl="0" w:tplc="C3ECC5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0">
    <w:nsid w:val="748613B5"/>
    <w:multiLevelType w:val="multilevel"/>
    <w:tmpl w:val="64AA3E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1">
    <w:nsid w:val="76D46A3D"/>
    <w:multiLevelType w:val="multilevel"/>
    <w:tmpl w:val="DD9652DE"/>
    <w:lvl w:ilvl="0">
      <w:start w:val="1"/>
      <w:numFmt w:val="decimal"/>
      <w:lvlText w:val="3.%1. 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  <w:szCs w:val="24"/>
        <w:u w:val="none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7B094AE8"/>
    <w:multiLevelType w:val="multilevel"/>
    <w:tmpl w:val="F2B0D4E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7C523140"/>
    <w:multiLevelType w:val="hybridMultilevel"/>
    <w:tmpl w:val="562A1B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E70549C"/>
    <w:multiLevelType w:val="multilevel"/>
    <w:tmpl w:val="7AB4B4A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0"/>
  </w:num>
  <w:num w:numId="4">
    <w:abstractNumId w:val="0"/>
  </w:num>
  <w:num w:numId="5">
    <w:abstractNumId w:val="15"/>
  </w:num>
  <w:num w:numId="6">
    <w:abstractNumId w:val="31"/>
  </w:num>
  <w:num w:numId="7">
    <w:abstractNumId w:val="34"/>
  </w:num>
  <w:num w:numId="8">
    <w:abstractNumId w:val="11"/>
  </w:num>
  <w:num w:numId="9">
    <w:abstractNumId w:val="26"/>
  </w:num>
  <w:num w:numId="10">
    <w:abstractNumId w:val="10"/>
  </w:num>
  <w:num w:numId="11">
    <w:abstractNumId w:val="32"/>
  </w:num>
  <w:num w:numId="12">
    <w:abstractNumId w:val="27"/>
  </w:num>
  <w:num w:numId="13">
    <w:abstractNumId w:val="25"/>
  </w:num>
  <w:num w:numId="14">
    <w:abstractNumId w:val="9"/>
  </w:num>
  <w:num w:numId="15">
    <w:abstractNumId w:val="18"/>
  </w:num>
  <w:num w:numId="16">
    <w:abstractNumId w:val="30"/>
  </w:num>
  <w:num w:numId="17">
    <w:abstractNumId w:val="2"/>
  </w:num>
  <w:num w:numId="18">
    <w:abstractNumId w:val="17"/>
  </w:num>
  <w:num w:numId="19">
    <w:abstractNumId w:val="28"/>
  </w:num>
  <w:num w:numId="20">
    <w:abstractNumId w:val="12"/>
  </w:num>
  <w:num w:numId="21">
    <w:abstractNumId w:val="4"/>
  </w:num>
  <w:num w:numId="22">
    <w:abstractNumId w:val="6"/>
  </w:num>
  <w:num w:numId="23">
    <w:abstractNumId w:val="29"/>
  </w:num>
  <w:num w:numId="24">
    <w:abstractNumId w:val="5"/>
  </w:num>
  <w:num w:numId="25">
    <w:abstractNumId w:val="21"/>
  </w:num>
  <w:num w:numId="26">
    <w:abstractNumId w:val="22"/>
  </w:num>
  <w:num w:numId="27">
    <w:abstractNumId w:val="33"/>
  </w:num>
  <w:num w:numId="28">
    <w:abstractNumId w:val="24"/>
  </w:num>
  <w:num w:numId="29">
    <w:abstractNumId w:val="16"/>
  </w:num>
  <w:num w:numId="30">
    <w:abstractNumId w:val="19"/>
  </w:num>
  <w:num w:numId="31">
    <w:abstractNumId w:val="13"/>
  </w:num>
  <w:num w:numId="32">
    <w:abstractNumId w:val="8"/>
  </w:num>
  <w:num w:numId="33">
    <w:abstractNumId w:val="23"/>
  </w:num>
  <w:num w:numId="34">
    <w:abstractNumId w:val="14"/>
  </w:num>
  <w:num w:numId="35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284"/>
  <w:doNotHyphenateCaps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06D"/>
    <w:rsid w:val="00007D2E"/>
    <w:rsid w:val="00013206"/>
    <w:rsid w:val="000134D0"/>
    <w:rsid w:val="0002471C"/>
    <w:rsid w:val="000365AF"/>
    <w:rsid w:val="00037EAC"/>
    <w:rsid w:val="00060E44"/>
    <w:rsid w:val="0006185D"/>
    <w:rsid w:val="000736AD"/>
    <w:rsid w:val="00080AC0"/>
    <w:rsid w:val="0008405A"/>
    <w:rsid w:val="000842C0"/>
    <w:rsid w:val="0008459E"/>
    <w:rsid w:val="0008578C"/>
    <w:rsid w:val="000A0767"/>
    <w:rsid w:val="000A794A"/>
    <w:rsid w:val="000B2F67"/>
    <w:rsid w:val="000B4621"/>
    <w:rsid w:val="000B6468"/>
    <w:rsid w:val="000E7080"/>
    <w:rsid w:val="000E74EC"/>
    <w:rsid w:val="000F3F04"/>
    <w:rsid w:val="00106558"/>
    <w:rsid w:val="00112E37"/>
    <w:rsid w:val="001146B6"/>
    <w:rsid w:val="00131036"/>
    <w:rsid w:val="001336BE"/>
    <w:rsid w:val="0014562B"/>
    <w:rsid w:val="00147DEE"/>
    <w:rsid w:val="001620CF"/>
    <w:rsid w:val="00164A72"/>
    <w:rsid w:val="001753B8"/>
    <w:rsid w:val="00176A59"/>
    <w:rsid w:val="001852C9"/>
    <w:rsid w:val="001A5A60"/>
    <w:rsid w:val="001B40CB"/>
    <w:rsid w:val="001C3BF3"/>
    <w:rsid w:val="001C454F"/>
    <w:rsid w:val="001C52B7"/>
    <w:rsid w:val="001C74CF"/>
    <w:rsid w:val="001D089A"/>
    <w:rsid w:val="001D5163"/>
    <w:rsid w:val="001D6042"/>
    <w:rsid w:val="001E122A"/>
    <w:rsid w:val="001E2010"/>
    <w:rsid w:val="001E76CF"/>
    <w:rsid w:val="001F049C"/>
    <w:rsid w:val="00207F87"/>
    <w:rsid w:val="002104F4"/>
    <w:rsid w:val="00213645"/>
    <w:rsid w:val="00214201"/>
    <w:rsid w:val="00217674"/>
    <w:rsid w:val="0022107C"/>
    <w:rsid w:val="002213E7"/>
    <w:rsid w:val="00225E65"/>
    <w:rsid w:val="00232219"/>
    <w:rsid w:val="0023744A"/>
    <w:rsid w:val="00241949"/>
    <w:rsid w:val="0024206D"/>
    <w:rsid w:val="00247CA1"/>
    <w:rsid w:val="00256A1F"/>
    <w:rsid w:val="00257FB2"/>
    <w:rsid w:val="002641C3"/>
    <w:rsid w:val="0026686B"/>
    <w:rsid w:val="00273EF7"/>
    <w:rsid w:val="00281F64"/>
    <w:rsid w:val="00284546"/>
    <w:rsid w:val="00284D57"/>
    <w:rsid w:val="00296105"/>
    <w:rsid w:val="002A2237"/>
    <w:rsid w:val="002B0195"/>
    <w:rsid w:val="002C0868"/>
    <w:rsid w:val="002C264B"/>
    <w:rsid w:val="002D23CE"/>
    <w:rsid w:val="002E0961"/>
    <w:rsid w:val="002E4150"/>
    <w:rsid w:val="002E4749"/>
    <w:rsid w:val="002E4C06"/>
    <w:rsid w:val="002E4FE2"/>
    <w:rsid w:val="002E7378"/>
    <w:rsid w:val="0030033D"/>
    <w:rsid w:val="00312970"/>
    <w:rsid w:val="0031429F"/>
    <w:rsid w:val="00314914"/>
    <w:rsid w:val="0032233A"/>
    <w:rsid w:val="00325068"/>
    <w:rsid w:val="00335E88"/>
    <w:rsid w:val="00344861"/>
    <w:rsid w:val="00353D49"/>
    <w:rsid w:val="00354D27"/>
    <w:rsid w:val="003646D4"/>
    <w:rsid w:val="0037008B"/>
    <w:rsid w:val="00371404"/>
    <w:rsid w:val="003722E0"/>
    <w:rsid w:val="00377180"/>
    <w:rsid w:val="00380853"/>
    <w:rsid w:val="00384FE8"/>
    <w:rsid w:val="00390720"/>
    <w:rsid w:val="003947F4"/>
    <w:rsid w:val="003A0A6F"/>
    <w:rsid w:val="003A14F5"/>
    <w:rsid w:val="003A6131"/>
    <w:rsid w:val="003B4D98"/>
    <w:rsid w:val="003B5E66"/>
    <w:rsid w:val="003C37B2"/>
    <w:rsid w:val="003D6839"/>
    <w:rsid w:val="003E15DE"/>
    <w:rsid w:val="003E2F0B"/>
    <w:rsid w:val="003F0DDA"/>
    <w:rsid w:val="003F6FD7"/>
    <w:rsid w:val="003F71F5"/>
    <w:rsid w:val="003F7399"/>
    <w:rsid w:val="004006B2"/>
    <w:rsid w:val="004046B0"/>
    <w:rsid w:val="00406D0C"/>
    <w:rsid w:val="0040747C"/>
    <w:rsid w:val="00411080"/>
    <w:rsid w:val="0042160C"/>
    <w:rsid w:val="00426363"/>
    <w:rsid w:val="00433071"/>
    <w:rsid w:val="00435CC2"/>
    <w:rsid w:val="00442CA8"/>
    <w:rsid w:val="00444DB5"/>
    <w:rsid w:val="00446A99"/>
    <w:rsid w:val="00454778"/>
    <w:rsid w:val="00463B4A"/>
    <w:rsid w:val="00470F27"/>
    <w:rsid w:val="0047356D"/>
    <w:rsid w:val="00473B2D"/>
    <w:rsid w:val="0047487A"/>
    <w:rsid w:val="0049587B"/>
    <w:rsid w:val="004A19F2"/>
    <w:rsid w:val="004A4832"/>
    <w:rsid w:val="004B5D1E"/>
    <w:rsid w:val="004B79D5"/>
    <w:rsid w:val="004C1626"/>
    <w:rsid w:val="004C48E7"/>
    <w:rsid w:val="004C54B9"/>
    <w:rsid w:val="004C61B6"/>
    <w:rsid w:val="004E33A0"/>
    <w:rsid w:val="004E51BD"/>
    <w:rsid w:val="004F0B97"/>
    <w:rsid w:val="004F1ED9"/>
    <w:rsid w:val="005002A1"/>
    <w:rsid w:val="00502B27"/>
    <w:rsid w:val="005034AF"/>
    <w:rsid w:val="00515264"/>
    <w:rsid w:val="005175FA"/>
    <w:rsid w:val="00531B05"/>
    <w:rsid w:val="00537DA1"/>
    <w:rsid w:val="00540EAB"/>
    <w:rsid w:val="00545F40"/>
    <w:rsid w:val="00551F77"/>
    <w:rsid w:val="0055527C"/>
    <w:rsid w:val="00563B0A"/>
    <w:rsid w:val="00564E6C"/>
    <w:rsid w:val="00565ABD"/>
    <w:rsid w:val="00571673"/>
    <w:rsid w:val="00571D58"/>
    <w:rsid w:val="005727A8"/>
    <w:rsid w:val="0057376D"/>
    <w:rsid w:val="00575574"/>
    <w:rsid w:val="00577A4C"/>
    <w:rsid w:val="00581162"/>
    <w:rsid w:val="00596165"/>
    <w:rsid w:val="005A1DE5"/>
    <w:rsid w:val="005A2BC2"/>
    <w:rsid w:val="005A37F5"/>
    <w:rsid w:val="005B1CAB"/>
    <w:rsid w:val="005B393E"/>
    <w:rsid w:val="005B7502"/>
    <w:rsid w:val="005C046D"/>
    <w:rsid w:val="005C2384"/>
    <w:rsid w:val="005C3838"/>
    <w:rsid w:val="005C60B4"/>
    <w:rsid w:val="005D31F3"/>
    <w:rsid w:val="005E0875"/>
    <w:rsid w:val="005E152E"/>
    <w:rsid w:val="005E2DAF"/>
    <w:rsid w:val="005E4ED3"/>
    <w:rsid w:val="005F3585"/>
    <w:rsid w:val="00606E1E"/>
    <w:rsid w:val="00607BF4"/>
    <w:rsid w:val="006118C2"/>
    <w:rsid w:val="00625810"/>
    <w:rsid w:val="0063059C"/>
    <w:rsid w:val="00631711"/>
    <w:rsid w:val="00632933"/>
    <w:rsid w:val="00635633"/>
    <w:rsid w:val="006363E9"/>
    <w:rsid w:val="00640A8E"/>
    <w:rsid w:val="00640C93"/>
    <w:rsid w:val="00645FF4"/>
    <w:rsid w:val="00650855"/>
    <w:rsid w:val="0065138E"/>
    <w:rsid w:val="00662FC4"/>
    <w:rsid w:val="006650C4"/>
    <w:rsid w:val="006660F4"/>
    <w:rsid w:val="00671FB2"/>
    <w:rsid w:val="00672732"/>
    <w:rsid w:val="006731FA"/>
    <w:rsid w:val="006A4B8E"/>
    <w:rsid w:val="006B6AA9"/>
    <w:rsid w:val="006C00D3"/>
    <w:rsid w:val="006C05B8"/>
    <w:rsid w:val="006C5A12"/>
    <w:rsid w:val="006D6718"/>
    <w:rsid w:val="00706925"/>
    <w:rsid w:val="0071036B"/>
    <w:rsid w:val="00715B0E"/>
    <w:rsid w:val="0071621E"/>
    <w:rsid w:val="00716E34"/>
    <w:rsid w:val="0072019B"/>
    <w:rsid w:val="007329FD"/>
    <w:rsid w:val="00735DCC"/>
    <w:rsid w:val="00746DC5"/>
    <w:rsid w:val="00752D06"/>
    <w:rsid w:val="0076145A"/>
    <w:rsid w:val="00770E1B"/>
    <w:rsid w:val="00776640"/>
    <w:rsid w:val="007810E1"/>
    <w:rsid w:val="00782709"/>
    <w:rsid w:val="0078387E"/>
    <w:rsid w:val="007927B3"/>
    <w:rsid w:val="0079371A"/>
    <w:rsid w:val="00796B5F"/>
    <w:rsid w:val="0079710C"/>
    <w:rsid w:val="007A2DA0"/>
    <w:rsid w:val="007A4427"/>
    <w:rsid w:val="007A5B78"/>
    <w:rsid w:val="007B5E78"/>
    <w:rsid w:val="007C575F"/>
    <w:rsid w:val="007C77D6"/>
    <w:rsid w:val="007D5792"/>
    <w:rsid w:val="007E4569"/>
    <w:rsid w:val="007E6285"/>
    <w:rsid w:val="007F241A"/>
    <w:rsid w:val="007F26FB"/>
    <w:rsid w:val="007F3A6E"/>
    <w:rsid w:val="007F6F88"/>
    <w:rsid w:val="008059AF"/>
    <w:rsid w:val="00806F3E"/>
    <w:rsid w:val="0080775B"/>
    <w:rsid w:val="00822798"/>
    <w:rsid w:val="00823569"/>
    <w:rsid w:val="008250AD"/>
    <w:rsid w:val="00841AA5"/>
    <w:rsid w:val="00842E90"/>
    <w:rsid w:val="00843233"/>
    <w:rsid w:val="0084630F"/>
    <w:rsid w:val="00851C95"/>
    <w:rsid w:val="00862E4F"/>
    <w:rsid w:val="00865F19"/>
    <w:rsid w:val="00875DF8"/>
    <w:rsid w:val="008775E4"/>
    <w:rsid w:val="008823C5"/>
    <w:rsid w:val="00886801"/>
    <w:rsid w:val="00890A7E"/>
    <w:rsid w:val="008911A0"/>
    <w:rsid w:val="0089263A"/>
    <w:rsid w:val="008A2BCC"/>
    <w:rsid w:val="008A5552"/>
    <w:rsid w:val="008A7AB8"/>
    <w:rsid w:val="008B6C62"/>
    <w:rsid w:val="008C2279"/>
    <w:rsid w:val="008C63D3"/>
    <w:rsid w:val="008C659A"/>
    <w:rsid w:val="008D2A59"/>
    <w:rsid w:val="008E6CF4"/>
    <w:rsid w:val="008F120D"/>
    <w:rsid w:val="008F2DBD"/>
    <w:rsid w:val="00906659"/>
    <w:rsid w:val="009133B2"/>
    <w:rsid w:val="009332AF"/>
    <w:rsid w:val="009466A5"/>
    <w:rsid w:val="00950D13"/>
    <w:rsid w:val="00964BB8"/>
    <w:rsid w:val="00975E97"/>
    <w:rsid w:val="009806C1"/>
    <w:rsid w:val="009916E5"/>
    <w:rsid w:val="00996606"/>
    <w:rsid w:val="00997C71"/>
    <w:rsid w:val="009A4A0D"/>
    <w:rsid w:val="009A65FE"/>
    <w:rsid w:val="009B4B3B"/>
    <w:rsid w:val="009B53A1"/>
    <w:rsid w:val="009E0417"/>
    <w:rsid w:val="009E0EBB"/>
    <w:rsid w:val="009F54D5"/>
    <w:rsid w:val="009F6892"/>
    <w:rsid w:val="00A02CE3"/>
    <w:rsid w:val="00A12C6E"/>
    <w:rsid w:val="00A1781C"/>
    <w:rsid w:val="00A23CEB"/>
    <w:rsid w:val="00A24F79"/>
    <w:rsid w:val="00A25E11"/>
    <w:rsid w:val="00A32318"/>
    <w:rsid w:val="00A32CD6"/>
    <w:rsid w:val="00A33306"/>
    <w:rsid w:val="00A35E55"/>
    <w:rsid w:val="00A36F62"/>
    <w:rsid w:val="00A3702F"/>
    <w:rsid w:val="00A4217E"/>
    <w:rsid w:val="00A43BD6"/>
    <w:rsid w:val="00A601FE"/>
    <w:rsid w:val="00A6615D"/>
    <w:rsid w:val="00A66582"/>
    <w:rsid w:val="00A74EA5"/>
    <w:rsid w:val="00A845F4"/>
    <w:rsid w:val="00A9454D"/>
    <w:rsid w:val="00AA41F7"/>
    <w:rsid w:val="00AB2138"/>
    <w:rsid w:val="00AB29E0"/>
    <w:rsid w:val="00AB50AC"/>
    <w:rsid w:val="00AB6F65"/>
    <w:rsid w:val="00AC0D85"/>
    <w:rsid w:val="00AC2F5D"/>
    <w:rsid w:val="00AC364B"/>
    <w:rsid w:val="00AC3C4D"/>
    <w:rsid w:val="00AC4937"/>
    <w:rsid w:val="00AC5E63"/>
    <w:rsid w:val="00AC64EC"/>
    <w:rsid w:val="00AD735F"/>
    <w:rsid w:val="00AE0051"/>
    <w:rsid w:val="00AE2506"/>
    <w:rsid w:val="00AE5427"/>
    <w:rsid w:val="00AF2B87"/>
    <w:rsid w:val="00B03DA8"/>
    <w:rsid w:val="00B04705"/>
    <w:rsid w:val="00B15476"/>
    <w:rsid w:val="00B2295B"/>
    <w:rsid w:val="00B23A31"/>
    <w:rsid w:val="00B32AE9"/>
    <w:rsid w:val="00B34281"/>
    <w:rsid w:val="00B4223F"/>
    <w:rsid w:val="00B457CC"/>
    <w:rsid w:val="00B46A94"/>
    <w:rsid w:val="00B4706E"/>
    <w:rsid w:val="00B47912"/>
    <w:rsid w:val="00B54DF0"/>
    <w:rsid w:val="00B616D7"/>
    <w:rsid w:val="00B66CE7"/>
    <w:rsid w:val="00B670B1"/>
    <w:rsid w:val="00B75E06"/>
    <w:rsid w:val="00B83766"/>
    <w:rsid w:val="00B91758"/>
    <w:rsid w:val="00B92465"/>
    <w:rsid w:val="00BA2D31"/>
    <w:rsid w:val="00BA613A"/>
    <w:rsid w:val="00BB1CBB"/>
    <w:rsid w:val="00BB2909"/>
    <w:rsid w:val="00BB2F12"/>
    <w:rsid w:val="00BC71B7"/>
    <w:rsid w:val="00BD19B3"/>
    <w:rsid w:val="00BD27E0"/>
    <w:rsid w:val="00BF3FBA"/>
    <w:rsid w:val="00BF4155"/>
    <w:rsid w:val="00C003B7"/>
    <w:rsid w:val="00C033D0"/>
    <w:rsid w:val="00C04727"/>
    <w:rsid w:val="00C05E4C"/>
    <w:rsid w:val="00C128BC"/>
    <w:rsid w:val="00C1485B"/>
    <w:rsid w:val="00C14890"/>
    <w:rsid w:val="00C43A85"/>
    <w:rsid w:val="00C46B2D"/>
    <w:rsid w:val="00C5331A"/>
    <w:rsid w:val="00C63E57"/>
    <w:rsid w:val="00C665E9"/>
    <w:rsid w:val="00C67E28"/>
    <w:rsid w:val="00C703E4"/>
    <w:rsid w:val="00C726F8"/>
    <w:rsid w:val="00C754B6"/>
    <w:rsid w:val="00C76913"/>
    <w:rsid w:val="00C77BAF"/>
    <w:rsid w:val="00C83B01"/>
    <w:rsid w:val="00C85173"/>
    <w:rsid w:val="00C87507"/>
    <w:rsid w:val="00C906D9"/>
    <w:rsid w:val="00C935AA"/>
    <w:rsid w:val="00C949C1"/>
    <w:rsid w:val="00CA24E8"/>
    <w:rsid w:val="00CA2BF2"/>
    <w:rsid w:val="00CA6DC0"/>
    <w:rsid w:val="00CC6297"/>
    <w:rsid w:val="00CC7246"/>
    <w:rsid w:val="00CD5E75"/>
    <w:rsid w:val="00CD7418"/>
    <w:rsid w:val="00CE2AD5"/>
    <w:rsid w:val="00CE7A4E"/>
    <w:rsid w:val="00CF03AB"/>
    <w:rsid w:val="00CF347D"/>
    <w:rsid w:val="00D0029A"/>
    <w:rsid w:val="00D06C77"/>
    <w:rsid w:val="00D141A3"/>
    <w:rsid w:val="00D2549A"/>
    <w:rsid w:val="00D25805"/>
    <w:rsid w:val="00D31303"/>
    <w:rsid w:val="00D31F59"/>
    <w:rsid w:val="00D32615"/>
    <w:rsid w:val="00D32BD9"/>
    <w:rsid w:val="00D33C68"/>
    <w:rsid w:val="00D33DFF"/>
    <w:rsid w:val="00D3597F"/>
    <w:rsid w:val="00D36824"/>
    <w:rsid w:val="00D422C4"/>
    <w:rsid w:val="00D4779A"/>
    <w:rsid w:val="00D5136C"/>
    <w:rsid w:val="00D524A4"/>
    <w:rsid w:val="00D52CD9"/>
    <w:rsid w:val="00D64603"/>
    <w:rsid w:val="00D8212B"/>
    <w:rsid w:val="00D846AC"/>
    <w:rsid w:val="00DA08E3"/>
    <w:rsid w:val="00DA3108"/>
    <w:rsid w:val="00DA4432"/>
    <w:rsid w:val="00DA5FBC"/>
    <w:rsid w:val="00DB466B"/>
    <w:rsid w:val="00DB5404"/>
    <w:rsid w:val="00DB5893"/>
    <w:rsid w:val="00DB597D"/>
    <w:rsid w:val="00DC06B0"/>
    <w:rsid w:val="00DC1B30"/>
    <w:rsid w:val="00DC2010"/>
    <w:rsid w:val="00DC4D8D"/>
    <w:rsid w:val="00DD3D84"/>
    <w:rsid w:val="00DD5C48"/>
    <w:rsid w:val="00DE360B"/>
    <w:rsid w:val="00DE505D"/>
    <w:rsid w:val="00DE5424"/>
    <w:rsid w:val="00DE59E7"/>
    <w:rsid w:val="00E04BCA"/>
    <w:rsid w:val="00E058A0"/>
    <w:rsid w:val="00E130F2"/>
    <w:rsid w:val="00E131CC"/>
    <w:rsid w:val="00E1689B"/>
    <w:rsid w:val="00E168EC"/>
    <w:rsid w:val="00E206ED"/>
    <w:rsid w:val="00E266D3"/>
    <w:rsid w:val="00E36AB3"/>
    <w:rsid w:val="00E40001"/>
    <w:rsid w:val="00E43226"/>
    <w:rsid w:val="00E43F7B"/>
    <w:rsid w:val="00E50CD1"/>
    <w:rsid w:val="00E520F3"/>
    <w:rsid w:val="00E524DA"/>
    <w:rsid w:val="00E54F0A"/>
    <w:rsid w:val="00E566C8"/>
    <w:rsid w:val="00E56987"/>
    <w:rsid w:val="00E5754D"/>
    <w:rsid w:val="00E609DD"/>
    <w:rsid w:val="00E703D3"/>
    <w:rsid w:val="00E77F37"/>
    <w:rsid w:val="00E81381"/>
    <w:rsid w:val="00E905E1"/>
    <w:rsid w:val="00E909E7"/>
    <w:rsid w:val="00E92CE7"/>
    <w:rsid w:val="00E94D88"/>
    <w:rsid w:val="00E96F8E"/>
    <w:rsid w:val="00EA7150"/>
    <w:rsid w:val="00EA73B3"/>
    <w:rsid w:val="00EB540F"/>
    <w:rsid w:val="00EC278E"/>
    <w:rsid w:val="00EC5906"/>
    <w:rsid w:val="00ED5653"/>
    <w:rsid w:val="00EE072A"/>
    <w:rsid w:val="00EE49C2"/>
    <w:rsid w:val="00EE7B20"/>
    <w:rsid w:val="00EF370A"/>
    <w:rsid w:val="00EF75E4"/>
    <w:rsid w:val="00F06340"/>
    <w:rsid w:val="00F07637"/>
    <w:rsid w:val="00F1245D"/>
    <w:rsid w:val="00F245DE"/>
    <w:rsid w:val="00F276A9"/>
    <w:rsid w:val="00F27E2B"/>
    <w:rsid w:val="00F470D1"/>
    <w:rsid w:val="00F50657"/>
    <w:rsid w:val="00F50A38"/>
    <w:rsid w:val="00F5580A"/>
    <w:rsid w:val="00F56179"/>
    <w:rsid w:val="00F60DE1"/>
    <w:rsid w:val="00F63DDF"/>
    <w:rsid w:val="00F6726B"/>
    <w:rsid w:val="00F71606"/>
    <w:rsid w:val="00F82D86"/>
    <w:rsid w:val="00F9149A"/>
    <w:rsid w:val="00FB1E1A"/>
    <w:rsid w:val="00FB3948"/>
    <w:rsid w:val="00FB59CF"/>
    <w:rsid w:val="00FD3B58"/>
    <w:rsid w:val="00FE0E0A"/>
    <w:rsid w:val="00FE6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792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3722E0"/>
    <w:pPr>
      <w:keepNext/>
      <w:outlineLvl w:val="0"/>
    </w:pPr>
    <w:rPr>
      <w:b/>
      <w:bCs/>
      <w:i/>
      <w:iCs/>
      <w:sz w:val="32"/>
      <w:szCs w:val="20"/>
      <w:lang w:val="ru-RU" w:eastAsia="ru-RU"/>
    </w:rPr>
  </w:style>
  <w:style w:type="paragraph" w:styleId="2">
    <w:name w:val="heading 2"/>
    <w:basedOn w:val="a"/>
    <w:next w:val="a"/>
    <w:qFormat/>
    <w:rsid w:val="003722E0"/>
    <w:pPr>
      <w:keepNext/>
      <w:ind w:left="708" w:firstLine="708"/>
      <w:outlineLvl w:val="1"/>
    </w:pPr>
    <w:rPr>
      <w:rFonts w:ascii="Comic Sans MS" w:hAnsi="Comic Sans MS"/>
      <w:b/>
      <w:i/>
      <w:color w:val="000080"/>
      <w:spacing w:val="400"/>
      <w:sz w:val="22"/>
      <w:szCs w:val="20"/>
      <w:lang w:val="ru-RU" w:eastAsia="ru-RU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3">
    <w:name w:val="heading 3"/>
    <w:basedOn w:val="a"/>
    <w:next w:val="a"/>
    <w:link w:val="30"/>
    <w:qFormat/>
    <w:rsid w:val="003722E0"/>
    <w:pPr>
      <w:keepNext/>
      <w:tabs>
        <w:tab w:val="left" w:pos="5580"/>
      </w:tabs>
      <w:jc w:val="both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3722E0"/>
    <w:pPr>
      <w:keepNext/>
      <w:spacing w:before="240" w:after="60"/>
      <w:outlineLvl w:val="3"/>
    </w:pPr>
    <w:rPr>
      <w:rFonts w:ascii="Arial" w:hAnsi="Arial"/>
      <w:b/>
      <w:szCs w:val="20"/>
      <w:lang w:val="ru-RU"/>
    </w:rPr>
  </w:style>
  <w:style w:type="paragraph" w:styleId="5">
    <w:name w:val="heading 5"/>
    <w:basedOn w:val="a"/>
    <w:next w:val="a"/>
    <w:qFormat/>
    <w:rsid w:val="003722E0"/>
    <w:pPr>
      <w:spacing w:before="240" w:after="60"/>
      <w:outlineLvl w:val="4"/>
    </w:pPr>
    <w:rPr>
      <w:sz w:val="22"/>
      <w:szCs w:val="20"/>
      <w:lang w:val="ru-RU"/>
    </w:rPr>
  </w:style>
  <w:style w:type="paragraph" w:styleId="6">
    <w:name w:val="heading 6"/>
    <w:basedOn w:val="a"/>
    <w:next w:val="a"/>
    <w:qFormat/>
    <w:rsid w:val="003722E0"/>
    <w:pPr>
      <w:spacing w:before="240" w:after="60"/>
      <w:outlineLvl w:val="5"/>
    </w:pPr>
    <w:rPr>
      <w:i/>
      <w:sz w:val="22"/>
      <w:szCs w:val="20"/>
      <w:lang w:val="ru-RU"/>
    </w:rPr>
  </w:style>
  <w:style w:type="paragraph" w:styleId="7">
    <w:name w:val="heading 7"/>
    <w:basedOn w:val="a"/>
    <w:next w:val="a"/>
    <w:qFormat/>
    <w:rsid w:val="003722E0"/>
    <w:pPr>
      <w:spacing w:before="240" w:after="60"/>
      <w:outlineLvl w:val="6"/>
    </w:pPr>
    <w:rPr>
      <w:rFonts w:ascii="Arial" w:hAnsi="Arial"/>
      <w:sz w:val="20"/>
      <w:szCs w:val="20"/>
      <w:lang w:val="ru-RU"/>
    </w:rPr>
  </w:style>
  <w:style w:type="paragraph" w:styleId="8">
    <w:name w:val="heading 8"/>
    <w:basedOn w:val="a"/>
    <w:next w:val="a"/>
    <w:qFormat/>
    <w:rsid w:val="003722E0"/>
    <w:pPr>
      <w:spacing w:before="240" w:after="60"/>
      <w:outlineLvl w:val="7"/>
    </w:pPr>
    <w:rPr>
      <w:rFonts w:ascii="Arial" w:hAnsi="Arial"/>
      <w:i/>
      <w:sz w:val="20"/>
      <w:szCs w:val="20"/>
      <w:lang w:val="ru-RU"/>
    </w:rPr>
  </w:style>
  <w:style w:type="paragraph" w:styleId="9">
    <w:name w:val="heading 9"/>
    <w:basedOn w:val="a"/>
    <w:next w:val="a"/>
    <w:qFormat/>
    <w:rsid w:val="003722E0"/>
    <w:pPr>
      <w:spacing w:before="240" w:after="60"/>
      <w:outlineLvl w:val="8"/>
    </w:pPr>
    <w:rPr>
      <w:rFonts w:ascii="Arial" w:hAnsi="Arial"/>
      <w:b/>
      <w:i/>
      <w:sz w:val="18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rsid w:val="003722E0"/>
    <w:pPr>
      <w:pBdr>
        <w:top w:val="single" w:sz="4" w:space="1" w:color="auto"/>
      </w:pBdr>
      <w:jc w:val="center"/>
    </w:pPr>
    <w:rPr>
      <w:rFonts w:ascii="Book Antiqua" w:hAnsi="Book Antiqua"/>
      <w:i/>
      <w:outline/>
      <w:sz w:val="28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a3">
    <w:name w:val="header"/>
    <w:basedOn w:val="a"/>
    <w:rsid w:val="003722E0"/>
    <w:pPr>
      <w:tabs>
        <w:tab w:val="center" w:pos="4677"/>
        <w:tab w:val="right" w:pos="9355"/>
      </w:tabs>
    </w:pPr>
    <w:rPr>
      <w:sz w:val="20"/>
      <w:szCs w:val="20"/>
      <w:lang w:val="ru-RU" w:eastAsia="ru-RU"/>
    </w:rPr>
  </w:style>
  <w:style w:type="paragraph" w:styleId="a4">
    <w:name w:val="footer"/>
    <w:basedOn w:val="a"/>
    <w:link w:val="a5"/>
    <w:uiPriority w:val="99"/>
    <w:rsid w:val="003722E0"/>
    <w:pPr>
      <w:tabs>
        <w:tab w:val="center" w:pos="4677"/>
        <w:tab w:val="right" w:pos="9355"/>
      </w:tabs>
    </w:pPr>
    <w:rPr>
      <w:sz w:val="20"/>
      <w:szCs w:val="20"/>
      <w:lang w:val="ru-RU" w:eastAsia="ru-RU"/>
    </w:rPr>
  </w:style>
  <w:style w:type="character" w:styleId="a6">
    <w:name w:val="page number"/>
    <w:basedOn w:val="a0"/>
    <w:rsid w:val="003722E0"/>
  </w:style>
  <w:style w:type="paragraph" w:styleId="a7">
    <w:name w:val="Title"/>
    <w:basedOn w:val="a"/>
    <w:qFormat/>
    <w:rsid w:val="003722E0"/>
    <w:pPr>
      <w:jc w:val="center"/>
    </w:pPr>
    <w:rPr>
      <w:b/>
      <w:iCs/>
      <w:szCs w:val="20"/>
      <w:lang w:val="ru-RU" w:eastAsia="ru-RU"/>
    </w:rPr>
  </w:style>
  <w:style w:type="paragraph" w:styleId="a8">
    <w:name w:val="Body Text Indent"/>
    <w:basedOn w:val="a"/>
    <w:rsid w:val="003722E0"/>
    <w:pPr>
      <w:ind w:left="540" w:hanging="540"/>
      <w:jc w:val="both"/>
    </w:pPr>
    <w:rPr>
      <w:lang w:val="ru-RU"/>
    </w:rPr>
  </w:style>
  <w:style w:type="paragraph" w:styleId="a9">
    <w:name w:val="Body Text"/>
    <w:aliases w:val="body text"/>
    <w:basedOn w:val="a"/>
    <w:link w:val="aa"/>
    <w:rsid w:val="003722E0"/>
    <w:pPr>
      <w:tabs>
        <w:tab w:val="left" w:pos="6096"/>
      </w:tabs>
      <w:jc w:val="both"/>
    </w:pPr>
    <w:rPr>
      <w:sz w:val="20"/>
      <w:szCs w:val="20"/>
    </w:rPr>
  </w:style>
  <w:style w:type="paragraph" w:styleId="22">
    <w:name w:val="Body Text Indent 2"/>
    <w:basedOn w:val="a"/>
    <w:rsid w:val="003722E0"/>
    <w:pPr>
      <w:ind w:left="722" w:hanging="362"/>
    </w:pPr>
    <w:rPr>
      <w:lang w:val="ru-RU"/>
    </w:rPr>
  </w:style>
  <w:style w:type="paragraph" w:customStyle="1" w:styleId="ab">
    <w:name w:val="Пункт раздела"/>
    <w:basedOn w:val="a9"/>
    <w:rsid w:val="003722E0"/>
    <w:pPr>
      <w:tabs>
        <w:tab w:val="clear" w:pos="6096"/>
      </w:tabs>
      <w:spacing w:after="120"/>
    </w:pPr>
    <w:rPr>
      <w:sz w:val="22"/>
      <w:lang w:eastAsia="ru-RU"/>
    </w:rPr>
  </w:style>
  <w:style w:type="paragraph" w:styleId="31">
    <w:name w:val="Body Text Indent 3"/>
    <w:basedOn w:val="a"/>
    <w:rsid w:val="003722E0"/>
    <w:pPr>
      <w:ind w:left="540" w:hanging="540"/>
      <w:jc w:val="both"/>
    </w:pPr>
    <w:rPr>
      <w:color w:val="000000"/>
      <w:lang w:val="ru-RU"/>
    </w:rPr>
  </w:style>
  <w:style w:type="paragraph" w:styleId="32">
    <w:name w:val="Body Text 3"/>
    <w:basedOn w:val="a"/>
    <w:link w:val="33"/>
    <w:rsid w:val="003722E0"/>
    <w:pPr>
      <w:jc w:val="both"/>
    </w:pPr>
    <w:rPr>
      <w:color w:val="FF0000"/>
    </w:rPr>
  </w:style>
  <w:style w:type="paragraph" w:customStyle="1" w:styleId="10">
    <w:name w:val="заголовок 1"/>
    <w:basedOn w:val="a"/>
    <w:next w:val="a"/>
    <w:rsid w:val="003722E0"/>
    <w:pPr>
      <w:keepNext/>
      <w:autoSpaceDE w:val="0"/>
      <w:autoSpaceDN w:val="0"/>
    </w:pPr>
    <w:rPr>
      <w:sz w:val="20"/>
      <w:szCs w:val="20"/>
      <w:lang w:val="ru-RU" w:eastAsia="ru-RU"/>
    </w:rPr>
  </w:style>
  <w:style w:type="paragraph" w:styleId="ac">
    <w:name w:val="Balloon Text"/>
    <w:basedOn w:val="a"/>
    <w:semiHidden/>
    <w:rsid w:val="003722E0"/>
    <w:rPr>
      <w:rFonts w:ascii="Tahoma" w:hAnsi="Tahoma" w:cs="Tahoma"/>
      <w:sz w:val="16"/>
      <w:szCs w:val="16"/>
    </w:rPr>
  </w:style>
  <w:style w:type="paragraph" w:customStyle="1" w:styleId="ad">
    <w:name w:val="Знак Знак Знак Знак Знак Знак Знак"/>
    <w:basedOn w:val="a"/>
    <w:rsid w:val="00632933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</w:rPr>
  </w:style>
  <w:style w:type="character" w:customStyle="1" w:styleId="aa">
    <w:name w:val="Основной текст Знак"/>
    <w:aliases w:val="body text Знак"/>
    <w:link w:val="a9"/>
    <w:rsid w:val="0080775B"/>
    <w:rPr>
      <w:lang w:eastAsia="en-US"/>
    </w:rPr>
  </w:style>
  <w:style w:type="character" w:customStyle="1" w:styleId="21">
    <w:name w:val="Основной текст 2 Знак"/>
    <w:link w:val="20"/>
    <w:rsid w:val="0080775B"/>
    <w:rPr>
      <w:rFonts w:ascii="Book Antiqua" w:hAnsi="Book Antiqua"/>
      <w:i/>
      <w:outline/>
      <w:color w:val="auto"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a5">
    <w:name w:val="Нижний колонтитул Знак"/>
    <w:basedOn w:val="a0"/>
    <w:link w:val="a4"/>
    <w:uiPriority w:val="99"/>
    <w:rsid w:val="00662FC4"/>
  </w:style>
  <w:style w:type="paragraph" w:customStyle="1" w:styleId="ae">
    <w:name w:val="Знак Знак Знак Знак Знак Знак"/>
    <w:basedOn w:val="a"/>
    <w:rsid w:val="00164A72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</w:rPr>
  </w:style>
  <w:style w:type="character" w:customStyle="1" w:styleId="af">
    <w:name w:val="Основной шрифт"/>
    <w:rsid w:val="00EF75E4"/>
  </w:style>
  <w:style w:type="character" w:customStyle="1" w:styleId="30">
    <w:name w:val="Заголовок 3 Знак"/>
    <w:link w:val="3"/>
    <w:rsid w:val="00214201"/>
    <w:rPr>
      <w:b/>
      <w:bCs/>
      <w:sz w:val="24"/>
      <w:szCs w:val="24"/>
      <w:lang w:eastAsia="en-US"/>
    </w:rPr>
  </w:style>
  <w:style w:type="character" w:customStyle="1" w:styleId="33">
    <w:name w:val="Основной текст 3 Знак"/>
    <w:link w:val="32"/>
    <w:rsid w:val="00214201"/>
    <w:rPr>
      <w:color w:val="FF0000"/>
      <w:sz w:val="24"/>
      <w:szCs w:val="24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rsid w:val="002142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214201"/>
    <w:rPr>
      <w:rFonts w:ascii="Courier New" w:hAnsi="Courier New" w:cs="Courier New"/>
    </w:rPr>
  </w:style>
  <w:style w:type="paragraph" w:customStyle="1" w:styleId="af0">
    <w:name w:val="Таблица текст"/>
    <w:basedOn w:val="a"/>
    <w:link w:val="af1"/>
    <w:rsid w:val="00964BB8"/>
    <w:pPr>
      <w:spacing w:before="40" w:after="40"/>
      <w:ind w:left="57" w:right="57"/>
    </w:pPr>
    <w:rPr>
      <w:snapToGrid w:val="0"/>
      <w:szCs w:val="20"/>
    </w:rPr>
  </w:style>
  <w:style w:type="character" w:customStyle="1" w:styleId="af1">
    <w:name w:val="Таблица текст Знак"/>
    <w:link w:val="af0"/>
    <w:rsid w:val="00964BB8"/>
    <w:rPr>
      <w:snapToGrid w:val="0"/>
      <w:sz w:val="24"/>
    </w:rPr>
  </w:style>
  <w:style w:type="paragraph" w:styleId="af2">
    <w:name w:val="Plain Text"/>
    <w:basedOn w:val="a"/>
    <w:link w:val="af3"/>
    <w:uiPriority w:val="99"/>
    <w:unhideWhenUsed/>
    <w:rsid w:val="00435CC2"/>
    <w:rPr>
      <w:rFonts w:ascii="Consolas" w:eastAsia="Calibri" w:hAnsi="Consolas"/>
      <w:sz w:val="21"/>
      <w:szCs w:val="21"/>
    </w:rPr>
  </w:style>
  <w:style w:type="character" w:customStyle="1" w:styleId="af3">
    <w:name w:val="Текст Знак"/>
    <w:link w:val="af2"/>
    <w:uiPriority w:val="99"/>
    <w:rsid w:val="00435CC2"/>
    <w:rPr>
      <w:rFonts w:ascii="Consolas" w:eastAsia="Calibri" w:hAnsi="Consolas" w:cs="Times New Roman"/>
      <w:sz w:val="21"/>
      <w:szCs w:val="21"/>
      <w:lang w:eastAsia="en-US"/>
    </w:rPr>
  </w:style>
  <w:style w:type="character" w:styleId="af4">
    <w:name w:val="Hyperlink"/>
    <w:uiPriority w:val="99"/>
    <w:unhideWhenUsed/>
    <w:rsid w:val="00F1245D"/>
    <w:rPr>
      <w:color w:val="0000FF"/>
      <w:u w:val="single"/>
    </w:rPr>
  </w:style>
  <w:style w:type="paragraph" w:customStyle="1" w:styleId="ConsNonformat">
    <w:name w:val="ConsNonformat"/>
    <w:rsid w:val="008926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f5">
    <w:name w:val="Table Grid"/>
    <w:basedOn w:val="a1"/>
    <w:uiPriority w:val="59"/>
    <w:rsid w:val="0072019B"/>
    <w:rPr>
      <w:rFonts w:asciiTheme="minorHAnsi" w:eastAsiaTheme="minorHAnsi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792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3722E0"/>
    <w:pPr>
      <w:keepNext/>
      <w:outlineLvl w:val="0"/>
    </w:pPr>
    <w:rPr>
      <w:b/>
      <w:bCs/>
      <w:i/>
      <w:iCs/>
      <w:sz w:val="32"/>
      <w:szCs w:val="20"/>
      <w:lang w:val="ru-RU" w:eastAsia="ru-RU"/>
    </w:rPr>
  </w:style>
  <w:style w:type="paragraph" w:styleId="2">
    <w:name w:val="heading 2"/>
    <w:basedOn w:val="a"/>
    <w:next w:val="a"/>
    <w:qFormat/>
    <w:rsid w:val="003722E0"/>
    <w:pPr>
      <w:keepNext/>
      <w:ind w:left="708" w:firstLine="708"/>
      <w:outlineLvl w:val="1"/>
    </w:pPr>
    <w:rPr>
      <w:rFonts w:ascii="Comic Sans MS" w:hAnsi="Comic Sans MS"/>
      <w:b/>
      <w:i/>
      <w:color w:val="000080"/>
      <w:spacing w:val="400"/>
      <w:sz w:val="22"/>
      <w:szCs w:val="20"/>
      <w:lang w:val="ru-RU" w:eastAsia="ru-RU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3">
    <w:name w:val="heading 3"/>
    <w:basedOn w:val="a"/>
    <w:next w:val="a"/>
    <w:link w:val="30"/>
    <w:qFormat/>
    <w:rsid w:val="003722E0"/>
    <w:pPr>
      <w:keepNext/>
      <w:tabs>
        <w:tab w:val="left" w:pos="5580"/>
      </w:tabs>
      <w:jc w:val="both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3722E0"/>
    <w:pPr>
      <w:keepNext/>
      <w:spacing w:before="240" w:after="60"/>
      <w:outlineLvl w:val="3"/>
    </w:pPr>
    <w:rPr>
      <w:rFonts w:ascii="Arial" w:hAnsi="Arial"/>
      <w:b/>
      <w:szCs w:val="20"/>
      <w:lang w:val="ru-RU"/>
    </w:rPr>
  </w:style>
  <w:style w:type="paragraph" w:styleId="5">
    <w:name w:val="heading 5"/>
    <w:basedOn w:val="a"/>
    <w:next w:val="a"/>
    <w:qFormat/>
    <w:rsid w:val="003722E0"/>
    <w:pPr>
      <w:spacing w:before="240" w:after="60"/>
      <w:outlineLvl w:val="4"/>
    </w:pPr>
    <w:rPr>
      <w:sz w:val="22"/>
      <w:szCs w:val="20"/>
      <w:lang w:val="ru-RU"/>
    </w:rPr>
  </w:style>
  <w:style w:type="paragraph" w:styleId="6">
    <w:name w:val="heading 6"/>
    <w:basedOn w:val="a"/>
    <w:next w:val="a"/>
    <w:qFormat/>
    <w:rsid w:val="003722E0"/>
    <w:pPr>
      <w:spacing w:before="240" w:after="60"/>
      <w:outlineLvl w:val="5"/>
    </w:pPr>
    <w:rPr>
      <w:i/>
      <w:sz w:val="22"/>
      <w:szCs w:val="20"/>
      <w:lang w:val="ru-RU"/>
    </w:rPr>
  </w:style>
  <w:style w:type="paragraph" w:styleId="7">
    <w:name w:val="heading 7"/>
    <w:basedOn w:val="a"/>
    <w:next w:val="a"/>
    <w:qFormat/>
    <w:rsid w:val="003722E0"/>
    <w:pPr>
      <w:spacing w:before="240" w:after="60"/>
      <w:outlineLvl w:val="6"/>
    </w:pPr>
    <w:rPr>
      <w:rFonts w:ascii="Arial" w:hAnsi="Arial"/>
      <w:sz w:val="20"/>
      <w:szCs w:val="20"/>
      <w:lang w:val="ru-RU"/>
    </w:rPr>
  </w:style>
  <w:style w:type="paragraph" w:styleId="8">
    <w:name w:val="heading 8"/>
    <w:basedOn w:val="a"/>
    <w:next w:val="a"/>
    <w:qFormat/>
    <w:rsid w:val="003722E0"/>
    <w:pPr>
      <w:spacing w:before="240" w:after="60"/>
      <w:outlineLvl w:val="7"/>
    </w:pPr>
    <w:rPr>
      <w:rFonts w:ascii="Arial" w:hAnsi="Arial"/>
      <w:i/>
      <w:sz w:val="20"/>
      <w:szCs w:val="20"/>
      <w:lang w:val="ru-RU"/>
    </w:rPr>
  </w:style>
  <w:style w:type="paragraph" w:styleId="9">
    <w:name w:val="heading 9"/>
    <w:basedOn w:val="a"/>
    <w:next w:val="a"/>
    <w:qFormat/>
    <w:rsid w:val="003722E0"/>
    <w:pPr>
      <w:spacing w:before="240" w:after="60"/>
      <w:outlineLvl w:val="8"/>
    </w:pPr>
    <w:rPr>
      <w:rFonts w:ascii="Arial" w:hAnsi="Arial"/>
      <w:b/>
      <w:i/>
      <w:sz w:val="18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rsid w:val="003722E0"/>
    <w:pPr>
      <w:pBdr>
        <w:top w:val="single" w:sz="4" w:space="1" w:color="auto"/>
      </w:pBdr>
      <w:jc w:val="center"/>
    </w:pPr>
    <w:rPr>
      <w:rFonts w:ascii="Book Antiqua" w:hAnsi="Book Antiqua"/>
      <w:i/>
      <w:outline/>
      <w:sz w:val="28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a3">
    <w:name w:val="header"/>
    <w:basedOn w:val="a"/>
    <w:rsid w:val="003722E0"/>
    <w:pPr>
      <w:tabs>
        <w:tab w:val="center" w:pos="4677"/>
        <w:tab w:val="right" w:pos="9355"/>
      </w:tabs>
    </w:pPr>
    <w:rPr>
      <w:sz w:val="20"/>
      <w:szCs w:val="20"/>
      <w:lang w:val="ru-RU" w:eastAsia="ru-RU"/>
    </w:rPr>
  </w:style>
  <w:style w:type="paragraph" w:styleId="a4">
    <w:name w:val="footer"/>
    <w:basedOn w:val="a"/>
    <w:link w:val="a5"/>
    <w:uiPriority w:val="99"/>
    <w:rsid w:val="003722E0"/>
    <w:pPr>
      <w:tabs>
        <w:tab w:val="center" w:pos="4677"/>
        <w:tab w:val="right" w:pos="9355"/>
      </w:tabs>
    </w:pPr>
    <w:rPr>
      <w:sz w:val="20"/>
      <w:szCs w:val="20"/>
      <w:lang w:val="ru-RU" w:eastAsia="ru-RU"/>
    </w:rPr>
  </w:style>
  <w:style w:type="character" w:styleId="a6">
    <w:name w:val="page number"/>
    <w:basedOn w:val="a0"/>
    <w:rsid w:val="003722E0"/>
  </w:style>
  <w:style w:type="paragraph" w:styleId="a7">
    <w:name w:val="Title"/>
    <w:basedOn w:val="a"/>
    <w:qFormat/>
    <w:rsid w:val="003722E0"/>
    <w:pPr>
      <w:jc w:val="center"/>
    </w:pPr>
    <w:rPr>
      <w:b/>
      <w:iCs/>
      <w:szCs w:val="20"/>
      <w:lang w:val="ru-RU" w:eastAsia="ru-RU"/>
    </w:rPr>
  </w:style>
  <w:style w:type="paragraph" w:styleId="a8">
    <w:name w:val="Body Text Indent"/>
    <w:basedOn w:val="a"/>
    <w:rsid w:val="003722E0"/>
    <w:pPr>
      <w:ind w:left="540" w:hanging="540"/>
      <w:jc w:val="both"/>
    </w:pPr>
    <w:rPr>
      <w:lang w:val="ru-RU"/>
    </w:rPr>
  </w:style>
  <w:style w:type="paragraph" w:styleId="a9">
    <w:name w:val="Body Text"/>
    <w:aliases w:val="body text"/>
    <w:basedOn w:val="a"/>
    <w:link w:val="aa"/>
    <w:rsid w:val="003722E0"/>
    <w:pPr>
      <w:tabs>
        <w:tab w:val="left" w:pos="6096"/>
      </w:tabs>
      <w:jc w:val="both"/>
    </w:pPr>
    <w:rPr>
      <w:sz w:val="20"/>
      <w:szCs w:val="20"/>
    </w:rPr>
  </w:style>
  <w:style w:type="paragraph" w:styleId="22">
    <w:name w:val="Body Text Indent 2"/>
    <w:basedOn w:val="a"/>
    <w:rsid w:val="003722E0"/>
    <w:pPr>
      <w:ind w:left="722" w:hanging="362"/>
    </w:pPr>
    <w:rPr>
      <w:lang w:val="ru-RU"/>
    </w:rPr>
  </w:style>
  <w:style w:type="paragraph" w:customStyle="1" w:styleId="ab">
    <w:name w:val="Пункт раздела"/>
    <w:basedOn w:val="a9"/>
    <w:rsid w:val="003722E0"/>
    <w:pPr>
      <w:tabs>
        <w:tab w:val="clear" w:pos="6096"/>
      </w:tabs>
      <w:spacing w:after="120"/>
    </w:pPr>
    <w:rPr>
      <w:sz w:val="22"/>
      <w:lang w:eastAsia="ru-RU"/>
    </w:rPr>
  </w:style>
  <w:style w:type="paragraph" w:styleId="31">
    <w:name w:val="Body Text Indent 3"/>
    <w:basedOn w:val="a"/>
    <w:rsid w:val="003722E0"/>
    <w:pPr>
      <w:ind w:left="540" w:hanging="540"/>
      <w:jc w:val="both"/>
    </w:pPr>
    <w:rPr>
      <w:color w:val="000000"/>
      <w:lang w:val="ru-RU"/>
    </w:rPr>
  </w:style>
  <w:style w:type="paragraph" w:styleId="32">
    <w:name w:val="Body Text 3"/>
    <w:basedOn w:val="a"/>
    <w:link w:val="33"/>
    <w:rsid w:val="003722E0"/>
    <w:pPr>
      <w:jc w:val="both"/>
    </w:pPr>
    <w:rPr>
      <w:color w:val="FF0000"/>
    </w:rPr>
  </w:style>
  <w:style w:type="paragraph" w:customStyle="1" w:styleId="10">
    <w:name w:val="заголовок 1"/>
    <w:basedOn w:val="a"/>
    <w:next w:val="a"/>
    <w:rsid w:val="003722E0"/>
    <w:pPr>
      <w:keepNext/>
      <w:autoSpaceDE w:val="0"/>
      <w:autoSpaceDN w:val="0"/>
    </w:pPr>
    <w:rPr>
      <w:sz w:val="20"/>
      <w:szCs w:val="20"/>
      <w:lang w:val="ru-RU" w:eastAsia="ru-RU"/>
    </w:rPr>
  </w:style>
  <w:style w:type="paragraph" w:styleId="ac">
    <w:name w:val="Balloon Text"/>
    <w:basedOn w:val="a"/>
    <w:semiHidden/>
    <w:rsid w:val="003722E0"/>
    <w:rPr>
      <w:rFonts w:ascii="Tahoma" w:hAnsi="Tahoma" w:cs="Tahoma"/>
      <w:sz w:val="16"/>
      <w:szCs w:val="16"/>
    </w:rPr>
  </w:style>
  <w:style w:type="paragraph" w:customStyle="1" w:styleId="ad">
    <w:name w:val="Знак Знак Знак Знак Знак Знак Знак"/>
    <w:basedOn w:val="a"/>
    <w:rsid w:val="00632933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</w:rPr>
  </w:style>
  <w:style w:type="character" w:customStyle="1" w:styleId="aa">
    <w:name w:val="Основной текст Знак"/>
    <w:aliases w:val="body text Знак"/>
    <w:link w:val="a9"/>
    <w:rsid w:val="0080775B"/>
    <w:rPr>
      <w:lang w:eastAsia="en-US"/>
    </w:rPr>
  </w:style>
  <w:style w:type="character" w:customStyle="1" w:styleId="21">
    <w:name w:val="Основной текст 2 Знак"/>
    <w:link w:val="20"/>
    <w:rsid w:val="0080775B"/>
    <w:rPr>
      <w:rFonts w:ascii="Book Antiqua" w:hAnsi="Book Antiqua"/>
      <w:i/>
      <w:outline/>
      <w:color w:val="auto"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a5">
    <w:name w:val="Нижний колонтитул Знак"/>
    <w:basedOn w:val="a0"/>
    <w:link w:val="a4"/>
    <w:uiPriority w:val="99"/>
    <w:rsid w:val="00662FC4"/>
  </w:style>
  <w:style w:type="paragraph" w:customStyle="1" w:styleId="ae">
    <w:name w:val="Знак Знак Знак Знак Знак Знак"/>
    <w:basedOn w:val="a"/>
    <w:rsid w:val="00164A72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</w:rPr>
  </w:style>
  <w:style w:type="character" w:customStyle="1" w:styleId="af">
    <w:name w:val="Основной шрифт"/>
    <w:rsid w:val="00EF75E4"/>
  </w:style>
  <w:style w:type="character" w:customStyle="1" w:styleId="30">
    <w:name w:val="Заголовок 3 Знак"/>
    <w:link w:val="3"/>
    <w:rsid w:val="00214201"/>
    <w:rPr>
      <w:b/>
      <w:bCs/>
      <w:sz w:val="24"/>
      <w:szCs w:val="24"/>
      <w:lang w:eastAsia="en-US"/>
    </w:rPr>
  </w:style>
  <w:style w:type="character" w:customStyle="1" w:styleId="33">
    <w:name w:val="Основной текст 3 Знак"/>
    <w:link w:val="32"/>
    <w:rsid w:val="00214201"/>
    <w:rPr>
      <w:color w:val="FF0000"/>
      <w:sz w:val="24"/>
      <w:szCs w:val="24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rsid w:val="002142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214201"/>
    <w:rPr>
      <w:rFonts w:ascii="Courier New" w:hAnsi="Courier New" w:cs="Courier New"/>
    </w:rPr>
  </w:style>
  <w:style w:type="paragraph" w:customStyle="1" w:styleId="af0">
    <w:name w:val="Таблица текст"/>
    <w:basedOn w:val="a"/>
    <w:link w:val="af1"/>
    <w:rsid w:val="00964BB8"/>
    <w:pPr>
      <w:spacing w:before="40" w:after="40"/>
      <w:ind w:left="57" w:right="57"/>
    </w:pPr>
    <w:rPr>
      <w:snapToGrid w:val="0"/>
      <w:szCs w:val="20"/>
    </w:rPr>
  </w:style>
  <w:style w:type="character" w:customStyle="1" w:styleId="af1">
    <w:name w:val="Таблица текст Знак"/>
    <w:link w:val="af0"/>
    <w:rsid w:val="00964BB8"/>
    <w:rPr>
      <w:snapToGrid w:val="0"/>
      <w:sz w:val="24"/>
    </w:rPr>
  </w:style>
  <w:style w:type="paragraph" w:styleId="af2">
    <w:name w:val="Plain Text"/>
    <w:basedOn w:val="a"/>
    <w:link w:val="af3"/>
    <w:uiPriority w:val="99"/>
    <w:unhideWhenUsed/>
    <w:rsid w:val="00435CC2"/>
    <w:rPr>
      <w:rFonts w:ascii="Consolas" w:eastAsia="Calibri" w:hAnsi="Consolas"/>
      <w:sz w:val="21"/>
      <w:szCs w:val="21"/>
    </w:rPr>
  </w:style>
  <w:style w:type="character" w:customStyle="1" w:styleId="af3">
    <w:name w:val="Текст Знак"/>
    <w:link w:val="af2"/>
    <w:uiPriority w:val="99"/>
    <w:rsid w:val="00435CC2"/>
    <w:rPr>
      <w:rFonts w:ascii="Consolas" w:eastAsia="Calibri" w:hAnsi="Consolas" w:cs="Times New Roman"/>
      <w:sz w:val="21"/>
      <w:szCs w:val="21"/>
      <w:lang w:eastAsia="en-US"/>
    </w:rPr>
  </w:style>
  <w:style w:type="character" w:styleId="af4">
    <w:name w:val="Hyperlink"/>
    <w:uiPriority w:val="99"/>
    <w:unhideWhenUsed/>
    <w:rsid w:val="00F1245D"/>
    <w:rPr>
      <w:color w:val="0000FF"/>
      <w:u w:val="single"/>
    </w:rPr>
  </w:style>
  <w:style w:type="paragraph" w:customStyle="1" w:styleId="ConsNonformat">
    <w:name w:val="ConsNonformat"/>
    <w:rsid w:val="008926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f5">
    <w:name w:val="Table Grid"/>
    <w:basedOn w:val="a1"/>
    <w:uiPriority w:val="59"/>
    <w:rsid w:val="0072019B"/>
    <w:rPr>
      <w:rFonts w:asciiTheme="minorHAnsi" w:eastAsiaTheme="minorHAnsi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8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rosseti.ru/about/anticorruptionpolicy/policy/index.php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10F84D-7173-4B86-A775-84D68BDCE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12</Pages>
  <Words>4072</Words>
  <Characters>23211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СиТ 2008</vt:lpstr>
    </vt:vector>
  </TitlesOfParts>
  <Company/>
  <LinksUpToDate>false</LinksUpToDate>
  <CharactersWithSpaces>27229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СиТ 2008</dc:title>
  <dc:creator>Kasatkina</dc:creator>
  <cp:lastModifiedBy>Голов Денис Александрович</cp:lastModifiedBy>
  <cp:revision>3</cp:revision>
  <cp:lastPrinted>2016-03-17T15:20:00Z</cp:lastPrinted>
  <dcterms:created xsi:type="dcterms:W3CDTF">2016-12-23T09:22:00Z</dcterms:created>
  <dcterms:modified xsi:type="dcterms:W3CDTF">2016-12-23T11:20:00Z</dcterms:modified>
</cp:coreProperties>
</file>