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068" w:rsidRPr="009D65E6" w:rsidRDefault="00332068" w:rsidP="00332068">
      <w:pPr>
        <w:jc w:val="center"/>
        <w:rPr>
          <w:sz w:val="24"/>
          <w:szCs w:val="24"/>
        </w:rPr>
      </w:pPr>
      <w:bookmarkStart w:id="0" w:name="_GoBack"/>
      <w:bookmarkEnd w:id="0"/>
      <w:r w:rsidRPr="009D65E6">
        <w:rPr>
          <w:sz w:val="24"/>
          <w:szCs w:val="24"/>
        </w:rPr>
        <w:t xml:space="preserve">Филиал </w:t>
      </w:r>
      <w:r w:rsidR="00F36E83" w:rsidRPr="009D65E6">
        <w:rPr>
          <w:sz w:val="24"/>
          <w:szCs w:val="24"/>
        </w:rPr>
        <w:t>П</w:t>
      </w:r>
      <w:r w:rsidRPr="009D65E6">
        <w:rPr>
          <w:sz w:val="24"/>
          <w:szCs w:val="24"/>
        </w:rPr>
        <w:t>АО «</w:t>
      </w:r>
      <w:r w:rsidR="00933741">
        <w:rPr>
          <w:sz w:val="24"/>
          <w:szCs w:val="24"/>
        </w:rPr>
        <w:t>Россети Центр</w:t>
      </w:r>
      <w:r w:rsidRPr="009D65E6">
        <w:rPr>
          <w:sz w:val="24"/>
          <w:szCs w:val="24"/>
        </w:rPr>
        <w:t>» - «Белгородэнерго»</w:t>
      </w:r>
    </w:p>
    <w:p w:rsidR="00332068" w:rsidRPr="009D65E6" w:rsidRDefault="00332068" w:rsidP="00332068">
      <w:pPr>
        <w:pStyle w:val="ae"/>
        <w:ind w:left="34"/>
        <w:jc w:val="center"/>
        <w:rPr>
          <w:caps/>
          <w:color w:val="auto"/>
          <w:lang w:val="ru-RU"/>
        </w:rPr>
      </w:pPr>
    </w:p>
    <w:p w:rsidR="00332068" w:rsidRPr="009D65E6" w:rsidRDefault="00332068" w:rsidP="00332068">
      <w:pPr>
        <w:framePr w:w="4558" w:hSpace="180" w:wrap="around" w:vAnchor="page" w:hAnchor="page" w:x="6882" w:y="1355"/>
        <w:rPr>
          <w:iCs/>
          <w:sz w:val="26"/>
          <w:szCs w:val="26"/>
        </w:rPr>
      </w:pPr>
      <w:r w:rsidRPr="009D65E6">
        <w:rPr>
          <w:iCs/>
          <w:sz w:val="26"/>
          <w:szCs w:val="26"/>
        </w:rPr>
        <w:t>УТВЕРЖДАЮ</w:t>
      </w:r>
    </w:p>
    <w:p w:rsidR="00332068" w:rsidRPr="009D65E6" w:rsidRDefault="00F36E83" w:rsidP="00332068">
      <w:pPr>
        <w:framePr w:w="4558" w:hSpace="180" w:wrap="around" w:vAnchor="page" w:hAnchor="page" w:x="6882" w:y="1355"/>
        <w:rPr>
          <w:iCs/>
          <w:sz w:val="26"/>
          <w:szCs w:val="26"/>
        </w:rPr>
      </w:pPr>
      <w:r w:rsidRPr="009D65E6">
        <w:rPr>
          <w:iCs/>
          <w:sz w:val="26"/>
          <w:szCs w:val="26"/>
        </w:rPr>
        <w:t>Перв</w:t>
      </w:r>
      <w:r w:rsidR="00DB6CF9">
        <w:rPr>
          <w:iCs/>
          <w:sz w:val="26"/>
          <w:szCs w:val="26"/>
        </w:rPr>
        <w:t>ый</w:t>
      </w:r>
      <w:r w:rsidRPr="009D65E6">
        <w:rPr>
          <w:iCs/>
          <w:sz w:val="26"/>
          <w:szCs w:val="26"/>
        </w:rPr>
        <w:t xml:space="preserve"> </w:t>
      </w:r>
      <w:r w:rsidR="00332068" w:rsidRPr="009D65E6">
        <w:rPr>
          <w:iCs/>
          <w:sz w:val="26"/>
          <w:szCs w:val="26"/>
        </w:rPr>
        <w:t>заместител</w:t>
      </w:r>
      <w:r w:rsidR="00DB6CF9">
        <w:rPr>
          <w:iCs/>
          <w:sz w:val="26"/>
          <w:szCs w:val="26"/>
        </w:rPr>
        <w:t>ь</w:t>
      </w:r>
      <w:r w:rsidR="00332068" w:rsidRPr="009D65E6">
        <w:rPr>
          <w:iCs/>
          <w:sz w:val="26"/>
          <w:szCs w:val="26"/>
        </w:rPr>
        <w:t xml:space="preserve"> директора – </w:t>
      </w:r>
      <w:r w:rsidRPr="009D65E6">
        <w:rPr>
          <w:iCs/>
          <w:sz w:val="26"/>
          <w:szCs w:val="26"/>
        </w:rPr>
        <w:t>Главн</w:t>
      </w:r>
      <w:r w:rsidR="00DB6CF9">
        <w:rPr>
          <w:iCs/>
          <w:sz w:val="26"/>
          <w:szCs w:val="26"/>
        </w:rPr>
        <w:t>ый</w:t>
      </w:r>
      <w:r w:rsidRPr="009D65E6">
        <w:rPr>
          <w:iCs/>
          <w:sz w:val="26"/>
          <w:szCs w:val="26"/>
        </w:rPr>
        <w:t xml:space="preserve"> инженер</w:t>
      </w:r>
      <w:r w:rsidR="00332068" w:rsidRPr="009D65E6">
        <w:rPr>
          <w:iCs/>
          <w:sz w:val="26"/>
          <w:szCs w:val="26"/>
        </w:rPr>
        <w:t xml:space="preserve"> филиала </w:t>
      </w:r>
      <w:r w:rsidRPr="009D65E6">
        <w:rPr>
          <w:iCs/>
          <w:sz w:val="26"/>
          <w:szCs w:val="26"/>
        </w:rPr>
        <w:br/>
      </w:r>
      <w:r w:rsidRPr="00933741">
        <w:rPr>
          <w:iCs/>
          <w:sz w:val="26"/>
          <w:szCs w:val="26"/>
        </w:rPr>
        <w:t>П</w:t>
      </w:r>
      <w:r w:rsidR="00332068" w:rsidRPr="00933741">
        <w:rPr>
          <w:iCs/>
          <w:sz w:val="26"/>
          <w:szCs w:val="26"/>
        </w:rPr>
        <w:t>АО «</w:t>
      </w:r>
      <w:r w:rsidR="00933741" w:rsidRPr="00933741">
        <w:rPr>
          <w:sz w:val="26"/>
          <w:szCs w:val="26"/>
        </w:rPr>
        <w:t>Россети Центр</w:t>
      </w:r>
      <w:r w:rsidR="00332068" w:rsidRPr="00933741">
        <w:rPr>
          <w:iCs/>
          <w:sz w:val="26"/>
          <w:szCs w:val="26"/>
        </w:rPr>
        <w:t>» -</w:t>
      </w:r>
      <w:r w:rsidR="00332068" w:rsidRPr="009D65E6">
        <w:rPr>
          <w:iCs/>
          <w:sz w:val="26"/>
          <w:szCs w:val="26"/>
        </w:rPr>
        <w:t xml:space="preserve"> «Белгородэнерго»</w:t>
      </w:r>
    </w:p>
    <w:p w:rsidR="00332068" w:rsidRPr="009D65E6" w:rsidRDefault="00332068" w:rsidP="00332068">
      <w:pPr>
        <w:framePr w:w="4558" w:hSpace="180" w:wrap="around" w:vAnchor="page" w:hAnchor="page" w:x="6882" w:y="1355"/>
        <w:rPr>
          <w:iCs/>
          <w:sz w:val="26"/>
          <w:szCs w:val="26"/>
        </w:rPr>
      </w:pPr>
    </w:p>
    <w:p w:rsidR="00332068" w:rsidRDefault="00332068" w:rsidP="00332068">
      <w:pPr>
        <w:framePr w:w="4558" w:hSpace="180" w:wrap="around" w:vAnchor="page" w:hAnchor="page" w:x="6882" w:y="1355"/>
        <w:rPr>
          <w:sz w:val="26"/>
          <w:szCs w:val="26"/>
          <w:shd w:val="clear" w:color="auto" w:fill="FFFFFF"/>
        </w:rPr>
      </w:pPr>
      <w:r w:rsidRPr="009D65E6">
        <w:rPr>
          <w:sz w:val="26"/>
          <w:szCs w:val="26"/>
          <w:shd w:val="clear" w:color="auto" w:fill="FFFFFF"/>
        </w:rPr>
        <w:t xml:space="preserve">______________ </w:t>
      </w:r>
      <w:r w:rsidR="00DB6CF9">
        <w:rPr>
          <w:sz w:val="26"/>
          <w:szCs w:val="26"/>
          <w:shd w:val="clear" w:color="auto" w:fill="FFFFFF"/>
        </w:rPr>
        <w:t>С</w:t>
      </w:r>
      <w:r w:rsidRPr="009D65E6">
        <w:rPr>
          <w:sz w:val="26"/>
          <w:szCs w:val="26"/>
          <w:shd w:val="clear" w:color="auto" w:fill="FFFFFF"/>
        </w:rPr>
        <w:t>.</w:t>
      </w:r>
      <w:r w:rsidR="00DB6CF9">
        <w:rPr>
          <w:sz w:val="26"/>
          <w:szCs w:val="26"/>
          <w:shd w:val="clear" w:color="auto" w:fill="FFFFFF"/>
        </w:rPr>
        <w:t>А</w:t>
      </w:r>
      <w:r w:rsidRPr="009D65E6">
        <w:rPr>
          <w:sz w:val="26"/>
          <w:szCs w:val="26"/>
          <w:shd w:val="clear" w:color="auto" w:fill="FFFFFF"/>
        </w:rPr>
        <w:t xml:space="preserve">. </w:t>
      </w:r>
      <w:r w:rsidR="00DB6CF9">
        <w:rPr>
          <w:sz w:val="26"/>
          <w:szCs w:val="26"/>
          <w:shd w:val="clear" w:color="auto" w:fill="FFFFFF"/>
        </w:rPr>
        <w:t>Решетников</w:t>
      </w:r>
    </w:p>
    <w:p w:rsidR="00332068" w:rsidRPr="009D65E6" w:rsidRDefault="00332068" w:rsidP="00332068">
      <w:pPr>
        <w:framePr w:w="4558" w:hSpace="180" w:wrap="around" w:vAnchor="page" w:hAnchor="page" w:x="6882" w:y="1355"/>
        <w:rPr>
          <w:iCs/>
          <w:sz w:val="26"/>
          <w:szCs w:val="26"/>
        </w:rPr>
      </w:pPr>
      <w:r w:rsidRPr="009D65E6">
        <w:rPr>
          <w:sz w:val="26"/>
          <w:szCs w:val="26"/>
          <w:shd w:val="clear" w:color="auto" w:fill="FFFFFF"/>
        </w:rPr>
        <w:t>________________   20</w:t>
      </w:r>
      <w:r w:rsidR="00DB6CF9" w:rsidRPr="00917E27">
        <w:rPr>
          <w:sz w:val="26"/>
          <w:szCs w:val="26"/>
          <w:shd w:val="clear" w:color="auto" w:fill="FFFFFF"/>
        </w:rPr>
        <w:t>2</w:t>
      </w:r>
      <w:r w:rsidR="00B26726">
        <w:rPr>
          <w:sz w:val="26"/>
          <w:szCs w:val="26"/>
          <w:shd w:val="clear" w:color="auto" w:fill="FFFFFF"/>
        </w:rPr>
        <w:t>1</w:t>
      </w:r>
    </w:p>
    <w:p w:rsidR="00332068" w:rsidRPr="009D65E6" w:rsidRDefault="00F36E83" w:rsidP="00332068">
      <w:pPr>
        <w:framePr w:w="4307" w:hSpace="180" w:wrap="around" w:vAnchor="page" w:hAnchor="page" w:x="1047" w:y="1431"/>
        <w:rPr>
          <w:iCs/>
          <w:sz w:val="26"/>
          <w:szCs w:val="26"/>
        </w:rPr>
      </w:pPr>
      <w:r w:rsidRPr="009D65E6">
        <w:rPr>
          <w:iCs/>
          <w:sz w:val="26"/>
          <w:szCs w:val="26"/>
        </w:rPr>
        <w:t>СОГЛАСОВАНО</w:t>
      </w:r>
      <w:r w:rsidR="00332068" w:rsidRPr="009D65E6">
        <w:rPr>
          <w:iCs/>
          <w:sz w:val="26"/>
          <w:szCs w:val="26"/>
        </w:rPr>
        <w:t>:</w:t>
      </w:r>
    </w:p>
    <w:p w:rsidR="00F740A4" w:rsidRPr="00427F86" w:rsidRDefault="00F740A4" w:rsidP="00F740A4">
      <w:pPr>
        <w:keepLines/>
        <w:framePr w:w="4307" w:hSpace="180" w:wrap="around" w:vAnchor="page" w:hAnchor="page" w:x="1047" w:y="1431"/>
        <w:suppressLineNumbers/>
        <w:snapToGrid w:val="0"/>
        <w:rPr>
          <w:sz w:val="26"/>
          <w:szCs w:val="26"/>
        </w:rPr>
      </w:pPr>
      <w:r w:rsidRPr="00427F86">
        <w:rPr>
          <w:sz w:val="26"/>
          <w:szCs w:val="26"/>
        </w:rPr>
        <w:t xml:space="preserve">Директор по корпоративным и </w:t>
      </w:r>
    </w:p>
    <w:p w:rsidR="00F740A4" w:rsidRPr="00427F86" w:rsidRDefault="00F740A4" w:rsidP="00F740A4">
      <w:pPr>
        <w:keepLines/>
        <w:framePr w:w="4307" w:hSpace="180" w:wrap="around" w:vAnchor="page" w:hAnchor="page" w:x="1047" w:y="1431"/>
        <w:suppressLineNumbers/>
        <w:snapToGrid w:val="0"/>
        <w:rPr>
          <w:sz w:val="26"/>
          <w:szCs w:val="26"/>
        </w:rPr>
      </w:pPr>
      <w:r w:rsidRPr="00427F86">
        <w:rPr>
          <w:sz w:val="26"/>
          <w:szCs w:val="26"/>
        </w:rPr>
        <w:t xml:space="preserve">технологическим АСУ – </w:t>
      </w:r>
      <w:r>
        <w:rPr>
          <w:sz w:val="26"/>
          <w:szCs w:val="26"/>
        </w:rPr>
        <w:t>Н</w:t>
      </w:r>
      <w:r w:rsidRPr="00427F86">
        <w:rPr>
          <w:sz w:val="26"/>
          <w:szCs w:val="26"/>
        </w:rPr>
        <w:t xml:space="preserve">ачальник департамента </w:t>
      </w:r>
      <w:proofErr w:type="spellStart"/>
      <w:r w:rsidRPr="00427F86">
        <w:rPr>
          <w:sz w:val="26"/>
          <w:szCs w:val="26"/>
        </w:rPr>
        <w:t>КиТАСУ</w:t>
      </w:r>
      <w:proofErr w:type="spellEnd"/>
      <w:r w:rsidRPr="00427F86">
        <w:rPr>
          <w:sz w:val="26"/>
          <w:szCs w:val="26"/>
        </w:rPr>
        <w:t xml:space="preserve"> </w:t>
      </w:r>
    </w:p>
    <w:p w:rsidR="00F740A4" w:rsidRDefault="00F740A4" w:rsidP="00F740A4">
      <w:pPr>
        <w:keepLines/>
        <w:framePr w:w="4307" w:hSpace="180" w:wrap="around" w:vAnchor="page" w:hAnchor="page" w:x="1047" w:y="1431"/>
        <w:suppressLineNumbers/>
        <w:snapToGrid w:val="0"/>
        <w:rPr>
          <w:sz w:val="26"/>
          <w:szCs w:val="26"/>
        </w:rPr>
      </w:pPr>
      <w:r w:rsidRPr="00933741">
        <w:rPr>
          <w:sz w:val="26"/>
          <w:szCs w:val="26"/>
        </w:rPr>
        <w:t>ПАО «</w:t>
      </w:r>
      <w:r w:rsidR="00933741" w:rsidRPr="00933741">
        <w:rPr>
          <w:sz w:val="26"/>
          <w:szCs w:val="26"/>
        </w:rPr>
        <w:t>Россети Центр</w:t>
      </w:r>
      <w:r w:rsidRPr="00933741">
        <w:rPr>
          <w:sz w:val="26"/>
          <w:szCs w:val="26"/>
        </w:rPr>
        <w:t>»</w:t>
      </w:r>
    </w:p>
    <w:p w:rsidR="00933741" w:rsidRDefault="00933741" w:rsidP="00933741">
      <w:pPr>
        <w:framePr w:w="4307" w:hSpace="180" w:wrap="around" w:vAnchor="page" w:hAnchor="page" w:x="1047" w:y="1431"/>
        <w:rPr>
          <w:sz w:val="26"/>
          <w:szCs w:val="26"/>
          <w:shd w:val="clear" w:color="auto" w:fill="FFFFFF"/>
        </w:rPr>
      </w:pPr>
    </w:p>
    <w:p w:rsidR="00933741" w:rsidRDefault="00933741" w:rsidP="00933741">
      <w:pPr>
        <w:framePr w:w="4307" w:hSpace="180" w:wrap="around" w:vAnchor="page" w:hAnchor="page" w:x="1047" w:y="1431"/>
        <w:rPr>
          <w:sz w:val="26"/>
          <w:szCs w:val="26"/>
          <w:shd w:val="clear" w:color="auto" w:fill="FFFFFF"/>
        </w:rPr>
      </w:pPr>
      <w:r w:rsidRPr="009D65E6">
        <w:rPr>
          <w:sz w:val="26"/>
          <w:szCs w:val="26"/>
          <w:shd w:val="clear" w:color="auto" w:fill="FFFFFF"/>
        </w:rPr>
        <w:t xml:space="preserve">______________ </w:t>
      </w:r>
      <w:r>
        <w:rPr>
          <w:sz w:val="26"/>
          <w:szCs w:val="26"/>
          <w:shd w:val="clear" w:color="auto" w:fill="FFFFFF"/>
        </w:rPr>
        <w:t>Р.В. Демьянец</w:t>
      </w:r>
    </w:p>
    <w:p w:rsidR="00332068" w:rsidRPr="009D65E6" w:rsidRDefault="00332068" w:rsidP="00332068">
      <w:pPr>
        <w:framePr w:w="4307" w:hSpace="180" w:wrap="around" w:vAnchor="page" w:hAnchor="page" w:x="1047" w:y="1431"/>
        <w:rPr>
          <w:iCs/>
          <w:sz w:val="26"/>
          <w:szCs w:val="26"/>
        </w:rPr>
      </w:pPr>
      <w:r w:rsidRPr="009D65E6">
        <w:rPr>
          <w:sz w:val="26"/>
          <w:szCs w:val="26"/>
          <w:shd w:val="clear" w:color="auto" w:fill="FFFFFF"/>
        </w:rPr>
        <w:t>________________   20</w:t>
      </w:r>
      <w:r w:rsidR="00DB6CF9" w:rsidRPr="00917E27">
        <w:rPr>
          <w:sz w:val="26"/>
          <w:szCs w:val="26"/>
          <w:shd w:val="clear" w:color="auto" w:fill="FFFFFF"/>
        </w:rPr>
        <w:t>2</w:t>
      </w:r>
      <w:r w:rsidR="00B26726">
        <w:rPr>
          <w:sz w:val="26"/>
          <w:szCs w:val="26"/>
          <w:shd w:val="clear" w:color="auto" w:fill="FFFFFF"/>
        </w:rPr>
        <w:t>1</w:t>
      </w:r>
    </w:p>
    <w:p w:rsidR="00332068" w:rsidRPr="009D65E6" w:rsidRDefault="00332068" w:rsidP="00332068">
      <w:pPr>
        <w:pStyle w:val="afa"/>
        <w:ind w:left="34"/>
        <w:jc w:val="center"/>
      </w:pPr>
    </w:p>
    <w:p w:rsidR="00332068" w:rsidRPr="009D65E6" w:rsidRDefault="00332068" w:rsidP="00332068">
      <w:pPr>
        <w:pStyle w:val="afa"/>
        <w:ind w:left="34"/>
        <w:jc w:val="center"/>
      </w:pPr>
    </w:p>
    <w:p w:rsidR="00332068" w:rsidRPr="009D65E6" w:rsidRDefault="00332068" w:rsidP="00332068">
      <w:pPr>
        <w:pStyle w:val="afa"/>
        <w:ind w:left="34"/>
        <w:jc w:val="center"/>
      </w:pPr>
    </w:p>
    <w:p w:rsidR="00332068" w:rsidRPr="009D65E6" w:rsidRDefault="00332068" w:rsidP="00332068">
      <w:pPr>
        <w:pStyle w:val="afa"/>
        <w:ind w:left="34"/>
        <w:jc w:val="center"/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81E96" w:rsidRDefault="00481E96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332068" w:rsidRDefault="00332068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  <w:r w:rsidRPr="009D65E6">
        <w:rPr>
          <w:sz w:val="26"/>
          <w:szCs w:val="26"/>
        </w:rPr>
        <w:t xml:space="preserve">ТЕХНИЧЕСКОЕ ЗАДАНИЕ </w:t>
      </w:r>
    </w:p>
    <w:p w:rsidR="00A87F09" w:rsidRPr="00A87F09" w:rsidRDefault="00A87F09" w:rsidP="00332068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 w:rsidR="00B26726" w:rsidRPr="00B26726">
        <w:rPr>
          <w:sz w:val="26"/>
          <w:szCs w:val="26"/>
        </w:rPr>
        <w:t>5э_31_242</w:t>
      </w:r>
    </w:p>
    <w:p w:rsidR="00332068" w:rsidRPr="009D65E6" w:rsidRDefault="00332068" w:rsidP="0033206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9D65E6">
        <w:rPr>
          <w:sz w:val="26"/>
          <w:szCs w:val="26"/>
        </w:rPr>
        <w:t xml:space="preserve">                           </w:t>
      </w:r>
    </w:p>
    <w:p w:rsidR="004C2D6E" w:rsidRPr="00C07B4C" w:rsidRDefault="00332068" w:rsidP="006E4AB4">
      <w:pPr>
        <w:jc w:val="center"/>
        <w:rPr>
          <w:sz w:val="26"/>
          <w:szCs w:val="26"/>
        </w:rPr>
      </w:pPr>
      <w:r w:rsidRPr="009D65E6">
        <w:rPr>
          <w:sz w:val="26"/>
          <w:szCs w:val="26"/>
        </w:rPr>
        <w:t xml:space="preserve">на </w:t>
      </w:r>
      <w:r w:rsidR="0002658A" w:rsidRPr="009D65E6">
        <w:rPr>
          <w:sz w:val="26"/>
          <w:szCs w:val="26"/>
        </w:rPr>
        <w:t xml:space="preserve">выполнение работ </w:t>
      </w:r>
      <w:r w:rsidR="00F36E83" w:rsidRPr="009D65E6">
        <w:rPr>
          <w:sz w:val="26"/>
          <w:szCs w:val="26"/>
        </w:rPr>
        <w:t>по</w:t>
      </w:r>
      <w:r w:rsidRPr="009D65E6">
        <w:rPr>
          <w:sz w:val="26"/>
          <w:szCs w:val="26"/>
        </w:rPr>
        <w:t xml:space="preserve"> </w:t>
      </w:r>
      <w:r w:rsidR="00C07B4C">
        <w:rPr>
          <w:sz w:val="26"/>
          <w:szCs w:val="26"/>
        </w:rPr>
        <w:t>р</w:t>
      </w:r>
      <w:r w:rsidR="00C07B4C" w:rsidRPr="00C07B4C">
        <w:rPr>
          <w:sz w:val="26"/>
          <w:szCs w:val="26"/>
        </w:rPr>
        <w:t>емонт</w:t>
      </w:r>
      <w:r w:rsidR="00C07B4C">
        <w:rPr>
          <w:sz w:val="26"/>
          <w:szCs w:val="26"/>
        </w:rPr>
        <w:t>у</w:t>
      </w:r>
      <w:r w:rsidR="00C07B4C" w:rsidRPr="00C07B4C">
        <w:rPr>
          <w:sz w:val="26"/>
          <w:szCs w:val="26"/>
        </w:rPr>
        <w:t>, заправк</w:t>
      </w:r>
      <w:r w:rsidR="00C07B4C">
        <w:rPr>
          <w:sz w:val="26"/>
          <w:szCs w:val="26"/>
        </w:rPr>
        <w:t>е</w:t>
      </w:r>
      <w:r w:rsidR="00C07B4C" w:rsidRPr="00C07B4C">
        <w:rPr>
          <w:sz w:val="26"/>
          <w:szCs w:val="26"/>
        </w:rPr>
        <w:t>, восстановлени</w:t>
      </w:r>
      <w:r w:rsidR="00C07B4C">
        <w:rPr>
          <w:sz w:val="26"/>
          <w:szCs w:val="26"/>
        </w:rPr>
        <w:t>ю</w:t>
      </w:r>
      <w:r w:rsidR="00C07B4C" w:rsidRPr="00C07B4C">
        <w:rPr>
          <w:sz w:val="26"/>
          <w:szCs w:val="26"/>
        </w:rPr>
        <w:t xml:space="preserve"> картриджей</w:t>
      </w:r>
      <w:r w:rsidR="00C07B4C">
        <w:rPr>
          <w:sz w:val="26"/>
          <w:szCs w:val="26"/>
        </w:rPr>
        <w:t xml:space="preserve"> </w:t>
      </w:r>
      <w:r w:rsidR="00C07B4C">
        <w:rPr>
          <w:sz w:val="26"/>
          <w:szCs w:val="26"/>
        </w:rPr>
        <w:br/>
      </w:r>
      <w:r w:rsidRPr="009D65E6">
        <w:rPr>
          <w:sz w:val="26"/>
          <w:szCs w:val="26"/>
        </w:rPr>
        <w:t xml:space="preserve">для </w:t>
      </w:r>
      <w:r w:rsidR="00F36E83" w:rsidRPr="009D65E6">
        <w:rPr>
          <w:sz w:val="26"/>
          <w:szCs w:val="26"/>
        </w:rPr>
        <w:t xml:space="preserve">нужд </w:t>
      </w:r>
      <w:r w:rsidRPr="009D65E6">
        <w:rPr>
          <w:sz w:val="26"/>
          <w:szCs w:val="26"/>
        </w:rPr>
        <w:t xml:space="preserve">филиала </w:t>
      </w:r>
      <w:r w:rsidR="00F36E83" w:rsidRPr="009D65E6">
        <w:rPr>
          <w:sz w:val="26"/>
          <w:szCs w:val="26"/>
        </w:rPr>
        <w:t>П</w:t>
      </w:r>
      <w:r w:rsidRPr="009D65E6">
        <w:rPr>
          <w:sz w:val="26"/>
          <w:szCs w:val="26"/>
        </w:rPr>
        <w:t>АО «</w:t>
      </w:r>
      <w:r w:rsidR="00933741" w:rsidRPr="00933741">
        <w:rPr>
          <w:sz w:val="26"/>
          <w:szCs w:val="26"/>
        </w:rPr>
        <w:t>Россети Центр</w:t>
      </w:r>
      <w:r w:rsidRPr="009D65E6">
        <w:rPr>
          <w:sz w:val="26"/>
          <w:szCs w:val="26"/>
        </w:rPr>
        <w:t>» - «Белгородэнерго»</w:t>
      </w:r>
      <w:r w:rsidR="004C2D6E">
        <w:rPr>
          <w:sz w:val="26"/>
          <w:szCs w:val="26"/>
        </w:rPr>
        <w:t xml:space="preserve"> </w:t>
      </w:r>
    </w:p>
    <w:p w:rsidR="00332068" w:rsidRDefault="00332068" w:rsidP="00332068">
      <w:pPr>
        <w:jc w:val="center"/>
        <w:rPr>
          <w:sz w:val="24"/>
          <w:szCs w:val="24"/>
        </w:rPr>
      </w:pPr>
    </w:p>
    <w:p w:rsidR="00D3491E" w:rsidRPr="009D65E6" w:rsidRDefault="00D3491E" w:rsidP="00332068">
      <w:pPr>
        <w:jc w:val="center"/>
        <w:rPr>
          <w:sz w:val="24"/>
          <w:szCs w:val="24"/>
        </w:rPr>
      </w:pPr>
    </w:p>
    <w:p w:rsidR="00332068" w:rsidRPr="009D65E6" w:rsidRDefault="001A68BD" w:rsidP="00332068">
      <w:pPr>
        <w:jc w:val="center"/>
        <w:rPr>
          <w:sz w:val="26"/>
          <w:szCs w:val="26"/>
        </w:rPr>
      </w:pPr>
      <w:r w:rsidRPr="009D65E6">
        <w:rPr>
          <w:sz w:val="26"/>
          <w:szCs w:val="26"/>
        </w:rPr>
        <w:t xml:space="preserve">на </w:t>
      </w:r>
      <w:r w:rsidR="001F278D">
        <w:rPr>
          <w:sz w:val="26"/>
          <w:szCs w:val="26"/>
        </w:rPr>
        <w:t>10</w:t>
      </w:r>
      <w:r w:rsidR="00332068" w:rsidRPr="009D65E6">
        <w:rPr>
          <w:sz w:val="26"/>
          <w:szCs w:val="26"/>
        </w:rPr>
        <w:t xml:space="preserve"> листах</w:t>
      </w:r>
    </w:p>
    <w:p w:rsidR="00332068" w:rsidRPr="009D65E6" w:rsidRDefault="00332068" w:rsidP="00332068">
      <w:pPr>
        <w:jc w:val="center"/>
        <w:rPr>
          <w:sz w:val="24"/>
          <w:szCs w:val="24"/>
        </w:rPr>
      </w:pPr>
    </w:p>
    <w:p w:rsidR="006E4AB4" w:rsidRPr="009D65E6" w:rsidRDefault="006E4AB4" w:rsidP="00332068">
      <w:pPr>
        <w:pStyle w:val="afa"/>
        <w:ind w:left="34"/>
        <w:jc w:val="center"/>
        <w:rPr>
          <w:sz w:val="24"/>
          <w:szCs w:val="24"/>
        </w:rPr>
      </w:pPr>
    </w:p>
    <w:p w:rsidR="00A419DA" w:rsidRPr="00DE24E7" w:rsidRDefault="00A419DA" w:rsidP="00A419DA">
      <w:pPr>
        <w:rPr>
          <w:iCs/>
          <w:sz w:val="26"/>
          <w:szCs w:val="26"/>
        </w:rPr>
      </w:pPr>
      <w:r w:rsidRPr="00DE24E7">
        <w:rPr>
          <w:iCs/>
          <w:sz w:val="26"/>
          <w:szCs w:val="26"/>
        </w:rPr>
        <w:t>СОГЛАСОВАНО:</w:t>
      </w:r>
    </w:p>
    <w:p w:rsidR="00A419DA" w:rsidRPr="00DE24E7" w:rsidRDefault="00A419DA" w:rsidP="00A419DA">
      <w:pPr>
        <w:ind w:left="34"/>
        <w:rPr>
          <w:iCs/>
          <w:sz w:val="26"/>
          <w:szCs w:val="26"/>
        </w:rPr>
      </w:pPr>
      <w:r w:rsidRPr="00DE24E7">
        <w:rPr>
          <w:sz w:val="26"/>
          <w:szCs w:val="26"/>
        </w:rPr>
        <w:t xml:space="preserve">Заместитель начальника Департамента </w:t>
      </w:r>
      <w:r>
        <w:rPr>
          <w:sz w:val="26"/>
          <w:szCs w:val="26"/>
        </w:rPr>
        <w:br/>
      </w:r>
      <w:r w:rsidRPr="00DE24E7">
        <w:rPr>
          <w:sz w:val="26"/>
          <w:szCs w:val="26"/>
        </w:rPr>
        <w:t xml:space="preserve">корпоративных и технологических АСУ </w:t>
      </w:r>
      <w:r>
        <w:rPr>
          <w:sz w:val="26"/>
          <w:szCs w:val="26"/>
        </w:rPr>
        <w:br/>
      </w:r>
      <w:r w:rsidRPr="00DE24E7">
        <w:rPr>
          <w:sz w:val="26"/>
          <w:szCs w:val="26"/>
        </w:rPr>
        <w:t>П</w:t>
      </w:r>
      <w:r w:rsidRPr="00DE24E7">
        <w:rPr>
          <w:iCs/>
          <w:sz w:val="26"/>
          <w:szCs w:val="26"/>
        </w:rPr>
        <w:t>АО «</w:t>
      </w:r>
      <w:r w:rsidR="00933741" w:rsidRPr="00933741">
        <w:rPr>
          <w:sz w:val="26"/>
          <w:szCs w:val="26"/>
        </w:rPr>
        <w:t>Россети Центр</w:t>
      </w:r>
      <w:r w:rsidRPr="00DE24E7">
        <w:rPr>
          <w:iCs/>
          <w:sz w:val="26"/>
          <w:szCs w:val="26"/>
        </w:rPr>
        <w:t>»</w:t>
      </w:r>
    </w:p>
    <w:p w:rsidR="00A419DA" w:rsidRPr="00DE24E7" w:rsidRDefault="00A419DA" w:rsidP="00A419DA">
      <w:pPr>
        <w:rPr>
          <w:iCs/>
          <w:sz w:val="26"/>
          <w:szCs w:val="26"/>
        </w:rPr>
      </w:pPr>
      <w:r w:rsidRPr="00DE24E7">
        <w:rPr>
          <w:iCs/>
          <w:sz w:val="26"/>
          <w:szCs w:val="26"/>
        </w:rPr>
        <w:t xml:space="preserve">________________ Е.Е. Симонов </w:t>
      </w:r>
    </w:p>
    <w:p w:rsidR="00A419DA" w:rsidRPr="00DE24E7" w:rsidRDefault="00A419DA" w:rsidP="00A419DA">
      <w:pPr>
        <w:rPr>
          <w:iCs/>
          <w:sz w:val="26"/>
          <w:szCs w:val="26"/>
        </w:rPr>
      </w:pPr>
      <w:r w:rsidRPr="00DE24E7">
        <w:rPr>
          <w:sz w:val="26"/>
          <w:szCs w:val="26"/>
          <w:shd w:val="clear" w:color="auto" w:fill="FFFFFF"/>
        </w:rPr>
        <w:t>________________   20</w:t>
      </w:r>
      <w:r>
        <w:rPr>
          <w:sz w:val="26"/>
          <w:szCs w:val="26"/>
          <w:shd w:val="clear" w:color="auto" w:fill="FFFFFF"/>
        </w:rPr>
        <w:t>2</w:t>
      </w:r>
      <w:r w:rsidR="00B26726">
        <w:rPr>
          <w:sz w:val="26"/>
          <w:szCs w:val="26"/>
          <w:shd w:val="clear" w:color="auto" w:fill="FFFFFF"/>
        </w:rPr>
        <w:t>1</w:t>
      </w:r>
    </w:p>
    <w:p w:rsidR="00332068" w:rsidRPr="009D65E6" w:rsidRDefault="00332068" w:rsidP="00332068">
      <w:pPr>
        <w:ind w:left="34"/>
        <w:jc w:val="center"/>
        <w:rPr>
          <w:sz w:val="24"/>
          <w:szCs w:val="24"/>
        </w:rPr>
      </w:pPr>
    </w:p>
    <w:p w:rsidR="00332068" w:rsidRPr="009D65E6" w:rsidRDefault="00332068" w:rsidP="00332068">
      <w:pPr>
        <w:ind w:left="34"/>
        <w:jc w:val="center"/>
        <w:rPr>
          <w:sz w:val="24"/>
          <w:szCs w:val="24"/>
        </w:rPr>
      </w:pPr>
    </w:p>
    <w:p w:rsidR="00332068" w:rsidRPr="009D65E6" w:rsidRDefault="00332068" w:rsidP="00332068">
      <w:pPr>
        <w:ind w:left="34"/>
        <w:jc w:val="center"/>
        <w:rPr>
          <w:sz w:val="24"/>
          <w:szCs w:val="24"/>
        </w:rPr>
      </w:pPr>
    </w:p>
    <w:tbl>
      <w:tblPr>
        <w:tblW w:w="0" w:type="auto"/>
        <w:tblInd w:w="34" w:type="dxa"/>
        <w:tblLook w:val="04A0" w:firstRow="1" w:lastRow="0" w:firstColumn="1" w:lastColumn="0" w:noHBand="0" w:noVBand="1"/>
      </w:tblPr>
      <w:tblGrid>
        <w:gridCol w:w="3760"/>
        <w:gridCol w:w="1843"/>
        <w:gridCol w:w="3934"/>
      </w:tblGrid>
      <w:tr w:rsidR="00332068" w:rsidRPr="009D65E6" w:rsidTr="00332068">
        <w:tc>
          <w:tcPr>
            <w:tcW w:w="3760" w:type="dxa"/>
          </w:tcPr>
          <w:p w:rsidR="00332068" w:rsidRPr="009D65E6" w:rsidRDefault="00332068" w:rsidP="00332068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332068" w:rsidRPr="009D65E6" w:rsidRDefault="00332068" w:rsidP="00332068">
            <w:pPr>
              <w:keepLines/>
              <w:suppressLineNumbers/>
              <w:tabs>
                <w:tab w:val="left" w:pos="0"/>
              </w:tabs>
              <w:ind w:left="34"/>
              <w:rPr>
                <w:iCs/>
                <w:sz w:val="26"/>
                <w:szCs w:val="26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 xml:space="preserve">Начальник Управления </w:t>
            </w:r>
            <w:r w:rsidR="00F740A4">
              <w:rPr>
                <w:sz w:val="26"/>
                <w:szCs w:val="26"/>
                <w:shd w:val="clear" w:color="auto" w:fill="FFFFFF"/>
              </w:rPr>
              <w:t xml:space="preserve">информационных технологий </w:t>
            </w:r>
            <w:r w:rsidRPr="009D65E6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D65E6">
              <w:rPr>
                <w:sz w:val="26"/>
                <w:szCs w:val="26"/>
              </w:rPr>
              <w:t xml:space="preserve">Департамента корпоративных и технологических АСУ </w:t>
            </w:r>
            <w:r w:rsidR="00EB630F" w:rsidRPr="009D65E6">
              <w:rPr>
                <w:sz w:val="26"/>
                <w:szCs w:val="26"/>
              </w:rPr>
              <w:br/>
              <w:t>П</w:t>
            </w:r>
            <w:r w:rsidRPr="009D65E6">
              <w:rPr>
                <w:iCs/>
                <w:sz w:val="26"/>
                <w:szCs w:val="26"/>
              </w:rPr>
              <w:t>АО «</w:t>
            </w:r>
            <w:r w:rsidR="00933741" w:rsidRPr="00933741">
              <w:rPr>
                <w:sz w:val="26"/>
                <w:szCs w:val="26"/>
              </w:rPr>
              <w:t>Россети Центр</w:t>
            </w:r>
            <w:r w:rsidRPr="009D65E6">
              <w:rPr>
                <w:iCs/>
                <w:sz w:val="26"/>
                <w:szCs w:val="26"/>
              </w:rPr>
              <w:t>»</w:t>
            </w:r>
          </w:p>
          <w:p w:rsidR="00332068" w:rsidRPr="009D65E6" w:rsidRDefault="00332068" w:rsidP="00332068">
            <w:pPr>
              <w:keepLines/>
              <w:suppressLineNumbers/>
              <w:tabs>
                <w:tab w:val="left" w:pos="0"/>
              </w:tabs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332068" w:rsidRPr="009D65E6" w:rsidRDefault="00332068" w:rsidP="00332068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>_________</w:t>
            </w:r>
            <w:r w:rsidR="00F740A4">
              <w:rPr>
                <w:sz w:val="26"/>
                <w:szCs w:val="26"/>
                <w:shd w:val="clear" w:color="auto" w:fill="FFFFFF"/>
              </w:rPr>
              <w:t>__В.А. Подымский</w:t>
            </w:r>
          </w:p>
          <w:p w:rsidR="00332068" w:rsidRPr="009D65E6" w:rsidRDefault="0002658A" w:rsidP="00B26726">
            <w:pPr>
              <w:jc w:val="center"/>
              <w:rPr>
                <w:sz w:val="24"/>
                <w:szCs w:val="24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>«_____»_____________20</w:t>
            </w:r>
            <w:r w:rsidR="00DB6CF9" w:rsidRPr="00F740A4">
              <w:rPr>
                <w:sz w:val="26"/>
                <w:szCs w:val="26"/>
                <w:shd w:val="clear" w:color="auto" w:fill="FFFFFF"/>
              </w:rPr>
              <w:t>2</w:t>
            </w:r>
            <w:r w:rsidR="00B26726">
              <w:rPr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843" w:type="dxa"/>
          </w:tcPr>
          <w:p w:rsidR="00332068" w:rsidRPr="009D65E6" w:rsidRDefault="00332068" w:rsidP="00332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332068" w:rsidRPr="009D65E6" w:rsidRDefault="00332068" w:rsidP="00332068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332068" w:rsidRPr="009D65E6" w:rsidRDefault="00480268" w:rsidP="00332068">
            <w:pPr>
              <w:keepLines/>
              <w:suppressLineNumbers/>
              <w:tabs>
                <w:tab w:val="left" w:pos="0"/>
              </w:tabs>
              <w:ind w:left="34"/>
              <w:rPr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sz w:val="26"/>
                <w:szCs w:val="26"/>
                <w:shd w:val="clear" w:color="auto" w:fill="FFFFFF"/>
              </w:rPr>
              <w:t>И.о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>. н</w:t>
            </w:r>
            <w:r w:rsidR="00332068" w:rsidRPr="009D65E6">
              <w:rPr>
                <w:sz w:val="26"/>
                <w:szCs w:val="26"/>
                <w:shd w:val="clear" w:color="auto" w:fill="FFFFFF"/>
              </w:rPr>
              <w:t>ачальник</w:t>
            </w:r>
            <w:r>
              <w:rPr>
                <w:sz w:val="26"/>
                <w:szCs w:val="26"/>
                <w:shd w:val="clear" w:color="auto" w:fill="FFFFFF"/>
              </w:rPr>
              <w:t>а</w:t>
            </w:r>
            <w:r w:rsidR="00332068" w:rsidRPr="009D65E6">
              <w:rPr>
                <w:sz w:val="26"/>
                <w:szCs w:val="26"/>
                <w:shd w:val="clear" w:color="auto" w:fill="FFFFFF"/>
              </w:rPr>
              <w:t xml:space="preserve"> Управления корпоративных и технологических АСУ филиала </w:t>
            </w:r>
            <w:r w:rsidR="00EB630F" w:rsidRPr="009D65E6">
              <w:rPr>
                <w:sz w:val="26"/>
                <w:szCs w:val="26"/>
                <w:shd w:val="clear" w:color="auto" w:fill="FFFFFF"/>
              </w:rPr>
              <w:t>П</w:t>
            </w:r>
            <w:r w:rsidR="00332068" w:rsidRPr="009D65E6">
              <w:rPr>
                <w:sz w:val="26"/>
                <w:szCs w:val="26"/>
                <w:shd w:val="clear" w:color="auto" w:fill="FFFFFF"/>
              </w:rPr>
              <w:t>АО «</w:t>
            </w:r>
            <w:r w:rsidR="00933741" w:rsidRPr="00933741">
              <w:rPr>
                <w:sz w:val="26"/>
                <w:szCs w:val="26"/>
              </w:rPr>
              <w:t>Россети Центр</w:t>
            </w:r>
            <w:r w:rsidR="00332068" w:rsidRPr="009D65E6">
              <w:rPr>
                <w:sz w:val="26"/>
                <w:szCs w:val="26"/>
                <w:shd w:val="clear" w:color="auto" w:fill="FFFFFF"/>
              </w:rPr>
              <w:t>» - «Белгородэнерго»</w:t>
            </w:r>
          </w:p>
          <w:p w:rsidR="00332068" w:rsidRPr="00D3491E" w:rsidRDefault="00332068" w:rsidP="00332068">
            <w:pPr>
              <w:keepLines/>
              <w:suppressLineNumbers/>
              <w:tabs>
                <w:tab w:val="left" w:pos="0"/>
              </w:tabs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332068" w:rsidRPr="009D65E6" w:rsidRDefault="00332068" w:rsidP="00332068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>_____________</w:t>
            </w:r>
            <w:r w:rsidR="00F740A4">
              <w:rPr>
                <w:sz w:val="26"/>
                <w:szCs w:val="26"/>
                <w:shd w:val="clear" w:color="auto" w:fill="FFFFFF"/>
              </w:rPr>
              <w:t>__</w:t>
            </w:r>
            <w:r w:rsidR="00480268">
              <w:rPr>
                <w:sz w:val="26"/>
                <w:szCs w:val="26"/>
                <w:shd w:val="clear" w:color="auto" w:fill="FFFFFF"/>
              </w:rPr>
              <w:t>А.А. Березовец</w:t>
            </w:r>
          </w:p>
          <w:p w:rsidR="00332068" w:rsidRPr="009D65E6" w:rsidRDefault="0002658A" w:rsidP="00B26726">
            <w:pPr>
              <w:rPr>
                <w:sz w:val="24"/>
                <w:szCs w:val="24"/>
              </w:rPr>
            </w:pPr>
            <w:r w:rsidRPr="009D65E6">
              <w:rPr>
                <w:sz w:val="26"/>
                <w:szCs w:val="26"/>
                <w:shd w:val="clear" w:color="auto" w:fill="FFFFFF"/>
              </w:rPr>
              <w:t>«_____»_____</w:t>
            </w:r>
            <w:r w:rsidR="00C82724">
              <w:rPr>
                <w:sz w:val="26"/>
                <w:szCs w:val="26"/>
                <w:shd w:val="clear" w:color="auto" w:fill="FFFFFF"/>
              </w:rPr>
              <w:t>________20</w:t>
            </w:r>
            <w:r w:rsidR="00DB6CF9">
              <w:rPr>
                <w:sz w:val="26"/>
                <w:szCs w:val="26"/>
                <w:shd w:val="clear" w:color="auto" w:fill="FFFFFF"/>
                <w:lang w:val="en-US"/>
              </w:rPr>
              <w:t>2</w:t>
            </w:r>
            <w:r w:rsidR="00B26726">
              <w:rPr>
                <w:sz w:val="26"/>
                <w:szCs w:val="26"/>
                <w:shd w:val="clear" w:color="auto" w:fill="FFFFFF"/>
              </w:rPr>
              <w:t>1</w:t>
            </w:r>
          </w:p>
        </w:tc>
      </w:tr>
    </w:tbl>
    <w:p w:rsidR="00332068" w:rsidRPr="009D65E6" w:rsidRDefault="00332068" w:rsidP="00332068">
      <w:pPr>
        <w:ind w:left="34"/>
        <w:jc w:val="center"/>
        <w:rPr>
          <w:sz w:val="24"/>
          <w:szCs w:val="24"/>
        </w:rPr>
      </w:pPr>
    </w:p>
    <w:p w:rsidR="00332068" w:rsidRPr="009D65E6" w:rsidRDefault="00332068" w:rsidP="00332068">
      <w:pPr>
        <w:ind w:left="34"/>
        <w:jc w:val="center"/>
        <w:rPr>
          <w:sz w:val="24"/>
          <w:szCs w:val="24"/>
        </w:rPr>
      </w:pPr>
    </w:p>
    <w:p w:rsidR="00C46BC6" w:rsidRDefault="00C46BC6" w:rsidP="00332068">
      <w:pPr>
        <w:ind w:left="34"/>
        <w:jc w:val="center"/>
        <w:rPr>
          <w:sz w:val="26"/>
          <w:szCs w:val="26"/>
        </w:rPr>
      </w:pPr>
    </w:p>
    <w:p w:rsidR="00C46BC6" w:rsidRDefault="00C46BC6" w:rsidP="00332068">
      <w:pPr>
        <w:ind w:left="34"/>
        <w:jc w:val="center"/>
        <w:rPr>
          <w:sz w:val="26"/>
          <w:szCs w:val="26"/>
        </w:rPr>
      </w:pPr>
    </w:p>
    <w:p w:rsidR="00481E96" w:rsidRDefault="00917E27" w:rsidP="00C46BC6">
      <w:pPr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t>202</w:t>
      </w:r>
      <w:r w:rsidR="00B26726">
        <w:rPr>
          <w:sz w:val="26"/>
          <w:szCs w:val="26"/>
        </w:rPr>
        <w:t>1</w:t>
      </w:r>
      <w:r w:rsidR="00481E96">
        <w:rPr>
          <w:sz w:val="26"/>
          <w:szCs w:val="26"/>
        </w:rPr>
        <w:br w:type="page"/>
      </w:r>
    </w:p>
    <w:p w:rsidR="00332068" w:rsidRPr="00ED4BC6" w:rsidRDefault="00332068" w:rsidP="00332068">
      <w:pPr>
        <w:ind w:left="34"/>
        <w:jc w:val="center"/>
        <w:rPr>
          <w:sz w:val="26"/>
          <w:szCs w:val="26"/>
        </w:rPr>
      </w:pPr>
    </w:p>
    <w:p w:rsidR="00D04C62" w:rsidRPr="00F3670C" w:rsidRDefault="004972A2" w:rsidP="008175F3">
      <w:pPr>
        <w:jc w:val="center"/>
        <w:rPr>
          <w:b/>
          <w:sz w:val="26"/>
          <w:szCs w:val="26"/>
        </w:rPr>
      </w:pPr>
      <w:r>
        <w:rPr>
          <w:sz w:val="24"/>
          <w:szCs w:val="24"/>
        </w:rPr>
        <w:tab/>
      </w:r>
      <w:r w:rsidR="00D00325" w:rsidRPr="00F3670C">
        <w:rPr>
          <w:b/>
          <w:sz w:val="26"/>
          <w:szCs w:val="26"/>
        </w:rPr>
        <w:t>Содержание</w:t>
      </w:r>
    </w:p>
    <w:p w:rsidR="001F278D" w:rsidRPr="001F278D" w:rsidRDefault="0055215C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r w:rsidRPr="001F278D">
        <w:rPr>
          <w:sz w:val="26"/>
          <w:szCs w:val="26"/>
        </w:rPr>
        <w:fldChar w:fldCharType="begin"/>
      </w:r>
      <w:r w:rsidR="00D04C62" w:rsidRPr="001F278D">
        <w:rPr>
          <w:sz w:val="26"/>
          <w:szCs w:val="26"/>
        </w:rPr>
        <w:instrText xml:space="preserve"> TOC \o "1-3" \h \z \u </w:instrText>
      </w:r>
      <w:r w:rsidRPr="001F278D">
        <w:rPr>
          <w:sz w:val="26"/>
          <w:szCs w:val="26"/>
        </w:rPr>
        <w:fldChar w:fldCharType="separate"/>
      </w:r>
      <w:hyperlink w:anchor="_Toc83115501" w:history="1">
        <w:r w:rsidR="001F278D" w:rsidRPr="001F278D">
          <w:rPr>
            <w:rStyle w:val="a6"/>
            <w:sz w:val="26"/>
            <w:szCs w:val="26"/>
          </w:rPr>
          <w:t>1. Общие данные.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_Toc83115501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3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2" w:history="1">
        <w:r w:rsidR="001F278D" w:rsidRPr="001F278D">
          <w:rPr>
            <w:rStyle w:val="a6"/>
            <w:sz w:val="26"/>
            <w:szCs w:val="26"/>
          </w:rPr>
          <w:t>2. Сроки начала и окончания работ.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_Toc83115502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3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3" w:history="1">
        <w:r w:rsidR="001F278D" w:rsidRPr="001F278D">
          <w:rPr>
            <w:rStyle w:val="a6"/>
            <w:sz w:val="26"/>
            <w:szCs w:val="26"/>
          </w:rPr>
          <w:t>3. Финансирование работ.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_Toc83115503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3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4" w:history="1">
        <w:r w:rsidR="001F278D" w:rsidRPr="001F278D">
          <w:rPr>
            <w:rStyle w:val="a6"/>
            <w:sz w:val="26"/>
            <w:szCs w:val="26"/>
          </w:rPr>
          <w:t>4. Требования к Подрядчику.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_Toc83115504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3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5" w:history="1">
        <w:r w:rsidR="001F278D" w:rsidRPr="001F278D">
          <w:rPr>
            <w:rStyle w:val="a6"/>
            <w:sz w:val="26"/>
            <w:szCs w:val="26"/>
          </w:rPr>
          <w:t>5. Требования к содержанию работ.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_Toc83115505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3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6" w:history="1">
        <w:r w:rsidR="001F278D" w:rsidRPr="001F278D">
          <w:rPr>
            <w:rStyle w:val="a6"/>
            <w:sz w:val="26"/>
            <w:szCs w:val="26"/>
          </w:rPr>
          <w:t>6. Сроки выполнения работ.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_Toc83115506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4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7" w:history="1">
        <w:r w:rsidR="001F278D" w:rsidRPr="001F278D">
          <w:rPr>
            <w:rStyle w:val="a6"/>
            <w:sz w:val="26"/>
            <w:szCs w:val="26"/>
          </w:rPr>
          <w:t>7. Правила контроля и приемки работ.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_Toc83115507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4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8" w:history="1">
        <w:r w:rsidR="001F278D" w:rsidRPr="001F278D">
          <w:rPr>
            <w:rStyle w:val="a6"/>
            <w:sz w:val="26"/>
            <w:szCs w:val="26"/>
          </w:rPr>
          <w:t>8. Гарантийные обязательства.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_Toc83115508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4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09" w:history="1">
        <w:r w:rsidR="001F278D" w:rsidRPr="001F278D">
          <w:rPr>
            <w:rStyle w:val="a6"/>
            <w:sz w:val="26"/>
            <w:szCs w:val="26"/>
          </w:rPr>
          <w:t>9. Оплата выполненных работ.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_Toc83115509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4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10" w:history="1">
        <w:r w:rsidR="001F278D" w:rsidRPr="001F278D">
          <w:rPr>
            <w:rStyle w:val="a6"/>
            <w:sz w:val="26"/>
            <w:szCs w:val="26"/>
          </w:rPr>
          <w:t>Приложение № 1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_Toc83115510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6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1F278D" w:rsidRPr="001F278D" w:rsidRDefault="003771B6">
      <w:pPr>
        <w:pStyle w:val="11"/>
        <w:rPr>
          <w:rFonts w:asciiTheme="minorHAnsi" w:eastAsiaTheme="minorEastAsia" w:hAnsiTheme="minorHAnsi" w:cstheme="minorBidi"/>
          <w:sz w:val="26"/>
          <w:szCs w:val="26"/>
        </w:rPr>
      </w:pPr>
      <w:hyperlink w:anchor="_Toc83115511" w:history="1">
        <w:r w:rsidR="001F278D" w:rsidRPr="001F278D">
          <w:rPr>
            <w:rStyle w:val="a6"/>
            <w:sz w:val="26"/>
            <w:szCs w:val="26"/>
          </w:rPr>
          <w:t>Приложение № 2</w:t>
        </w:r>
        <w:r w:rsidR="001F278D" w:rsidRPr="001F278D">
          <w:rPr>
            <w:webHidden/>
            <w:sz w:val="26"/>
            <w:szCs w:val="26"/>
          </w:rPr>
          <w:tab/>
        </w:r>
        <w:r w:rsidR="001F278D" w:rsidRPr="001F278D">
          <w:rPr>
            <w:webHidden/>
            <w:sz w:val="26"/>
            <w:szCs w:val="26"/>
          </w:rPr>
          <w:fldChar w:fldCharType="begin"/>
        </w:r>
        <w:r w:rsidR="001F278D" w:rsidRPr="001F278D">
          <w:rPr>
            <w:webHidden/>
            <w:sz w:val="26"/>
            <w:szCs w:val="26"/>
          </w:rPr>
          <w:instrText xml:space="preserve"> PAGEREF _Toc83115511 \h </w:instrText>
        </w:r>
        <w:r w:rsidR="001F278D" w:rsidRPr="001F278D">
          <w:rPr>
            <w:webHidden/>
            <w:sz w:val="26"/>
            <w:szCs w:val="26"/>
          </w:rPr>
        </w:r>
        <w:r w:rsidR="001F278D" w:rsidRPr="001F278D">
          <w:rPr>
            <w:webHidden/>
            <w:sz w:val="26"/>
            <w:szCs w:val="26"/>
          </w:rPr>
          <w:fldChar w:fldCharType="separate"/>
        </w:r>
        <w:r w:rsidR="001F278D" w:rsidRPr="001F278D">
          <w:rPr>
            <w:webHidden/>
            <w:sz w:val="26"/>
            <w:szCs w:val="26"/>
          </w:rPr>
          <w:t>10</w:t>
        </w:r>
        <w:r w:rsidR="001F278D" w:rsidRPr="001F278D">
          <w:rPr>
            <w:webHidden/>
            <w:sz w:val="26"/>
            <w:szCs w:val="26"/>
          </w:rPr>
          <w:fldChar w:fldCharType="end"/>
        </w:r>
      </w:hyperlink>
    </w:p>
    <w:p w:rsidR="00D04C62" w:rsidRPr="00F3670C" w:rsidRDefault="0055215C" w:rsidP="00D04C62">
      <w:pPr>
        <w:rPr>
          <w:bCs/>
          <w:sz w:val="26"/>
          <w:szCs w:val="26"/>
        </w:rPr>
      </w:pPr>
      <w:r w:rsidRPr="001F278D">
        <w:rPr>
          <w:bCs/>
          <w:sz w:val="26"/>
          <w:szCs w:val="26"/>
        </w:rPr>
        <w:fldChar w:fldCharType="end"/>
      </w:r>
    </w:p>
    <w:p w:rsidR="00DC5C76" w:rsidRPr="00F740A4" w:rsidRDefault="004D26CD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r w:rsidRPr="00F3670C">
        <w:rPr>
          <w:rFonts w:ascii="Times New Roman" w:hAnsi="Times New Roman"/>
          <w:bCs w:val="0"/>
          <w:sz w:val="26"/>
          <w:szCs w:val="26"/>
        </w:rPr>
        <w:br w:type="page"/>
      </w:r>
      <w:bookmarkStart w:id="1" w:name="_Toc274560381"/>
      <w:bookmarkStart w:id="2" w:name="_Toc83115501"/>
      <w:r w:rsidR="006A5A8E" w:rsidRPr="00F740A4">
        <w:rPr>
          <w:rFonts w:ascii="Times New Roman" w:hAnsi="Times New Roman"/>
          <w:color w:val="auto"/>
        </w:rPr>
        <w:lastRenderedPageBreak/>
        <w:t xml:space="preserve">1. </w:t>
      </w:r>
      <w:r w:rsidR="00DC5C76" w:rsidRPr="00F740A4">
        <w:rPr>
          <w:rFonts w:ascii="Times New Roman" w:hAnsi="Times New Roman"/>
          <w:color w:val="auto"/>
        </w:rPr>
        <w:t>Общие данные.</w:t>
      </w:r>
      <w:bookmarkEnd w:id="1"/>
      <w:bookmarkEnd w:id="2"/>
    </w:p>
    <w:p w:rsidR="00626E4A" w:rsidRPr="00F740A4" w:rsidRDefault="00626E4A" w:rsidP="00EF6A00">
      <w:pPr>
        <w:pStyle w:val="afa"/>
        <w:ind w:firstLine="567"/>
        <w:jc w:val="both"/>
      </w:pPr>
      <w:bookmarkStart w:id="3" w:name="_Toc245695687"/>
      <w:bookmarkStart w:id="4" w:name="_Toc246740203"/>
      <w:bookmarkStart w:id="5" w:name="_Toc289082359"/>
      <w:bookmarkStart w:id="6" w:name="_Toc289082394"/>
      <w:r w:rsidRPr="00F740A4">
        <w:t xml:space="preserve">В настоящем документе представлено </w:t>
      </w:r>
      <w:r w:rsidR="00984D8F" w:rsidRPr="00F740A4">
        <w:t>Т</w:t>
      </w:r>
      <w:r w:rsidRPr="00F740A4">
        <w:t xml:space="preserve">ехническое задание (далее – ТЗ) на </w:t>
      </w:r>
      <w:r w:rsidR="006D0A1F" w:rsidRPr="00F740A4">
        <w:t xml:space="preserve">выполнение работ </w:t>
      </w:r>
      <w:r w:rsidR="00CF569D" w:rsidRPr="00F740A4">
        <w:t xml:space="preserve">по </w:t>
      </w:r>
      <w:r w:rsidR="003C06E0" w:rsidRPr="00F740A4">
        <w:t xml:space="preserve">ремонту, </w:t>
      </w:r>
      <w:r w:rsidR="007754DD" w:rsidRPr="00F740A4">
        <w:t>заправк</w:t>
      </w:r>
      <w:r w:rsidR="00CF569D" w:rsidRPr="00F740A4">
        <w:t>е</w:t>
      </w:r>
      <w:r w:rsidR="007754DD" w:rsidRPr="00F740A4">
        <w:t xml:space="preserve"> </w:t>
      </w:r>
      <w:r w:rsidR="002D4076" w:rsidRPr="00F740A4">
        <w:t xml:space="preserve">и </w:t>
      </w:r>
      <w:r w:rsidR="007754DD" w:rsidRPr="00F740A4">
        <w:t>восстановлени</w:t>
      </w:r>
      <w:r w:rsidR="00CF569D" w:rsidRPr="00F740A4">
        <w:t>ю</w:t>
      </w:r>
      <w:r w:rsidR="002D4076" w:rsidRPr="00F740A4">
        <w:t xml:space="preserve"> картриджей</w:t>
      </w:r>
      <w:r w:rsidR="00DE1AE6" w:rsidRPr="00F740A4">
        <w:t xml:space="preserve"> </w:t>
      </w:r>
      <w:r w:rsidR="006D0A1F" w:rsidRPr="00F740A4">
        <w:t xml:space="preserve">для лазерных принтеров </w:t>
      </w:r>
      <w:r w:rsidR="003C06E0" w:rsidRPr="00F740A4">
        <w:t xml:space="preserve">и МФУ </w:t>
      </w:r>
      <w:r w:rsidRPr="00F740A4">
        <w:t xml:space="preserve">для нужд филиала </w:t>
      </w:r>
      <w:r w:rsidR="00CF569D" w:rsidRPr="00F740A4">
        <w:t>П</w:t>
      </w:r>
      <w:r w:rsidRPr="00F740A4">
        <w:t>АО «</w:t>
      </w:r>
      <w:r w:rsidR="00933741" w:rsidRPr="00933741">
        <w:rPr>
          <w:sz w:val="26"/>
          <w:szCs w:val="26"/>
        </w:rPr>
        <w:t>Россети Центр</w:t>
      </w:r>
      <w:r w:rsidRPr="00F740A4">
        <w:t>»</w:t>
      </w:r>
      <w:r w:rsidR="00A56AF6" w:rsidRPr="00F740A4">
        <w:t xml:space="preserve"> </w:t>
      </w:r>
      <w:r w:rsidRPr="00F740A4">
        <w:t>- «Белгородэнерго».</w:t>
      </w:r>
      <w:bookmarkEnd w:id="3"/>
      <w:bookmarkEnd w:id="4"/>
      <w:bookmarkEnd w:id="5"/>
      <w:bookmarkEnd w:id="6"/>
    </w:p>
    <w:p w:rsidR="00AD7212" w:rsidRPr="00F740A4" w:rsidRDefault="00AD7212" w:rsidP="00EF6A00">
      <w:pPr>
        <w:pStyle w:val="a4"/>
        <w:numPr>
          <w:ilvl w:val="1"/>
          <w:numId w:val="0"/>
        </w:numPr>
        <w:ind w:firstLine="567"/>
        <w:jc w:val="both"/>
        <w:rPr>
          <w:b/>
          <w:lang w:val="ru-RU"/>
        </w:rPr>
      </w:pPr>
    </w:p>
    <w:p w:rsidR="00DC5C76" w:rsidRPr="00F740A4" w:rsidRDefault="00DC5C76" w:rsidP="00EF6A00">
      <w:pPr>
        <w:pStyle w:val="a4"/>
        <w:numPr>
          <w:ilvl w:val="1"/>
          <w:numId w:val="0"/>
        </w:numPr>
        <w:ind w:firstLine="567"/>
        <w:jc w:val="both"/>
      </w:pPr>
      <w:r w:rsidRPr="00F740A4">
        <w:rPr>
          <w:b/>
        </w:rPr>
        <w:t>Заказчик:</w:t>
      </w:r>
      <w:r w:rsidRPr="00F740A4">
        <w:t xml:space="preserve"> </w:t>
      </w:r>
    </w:p>
    <w:p w:rsidR="00DC5C76" w:rsidRPr="00F740A4" w:rsidRDefault="00DC5C76" w:rsidP="00EF6A00">
      <w:pPr>
        <w:pStyle w:val="a4"/>
        <w:ind w:left="0" w:firstLine="567"/>
        <w:jc w:val="both"/>
      </w:pPr>
      <w:r w:rsidRPr="00F740A4">
        <w:t xml:space="preserve">Филиал </w:t>
      </w:r>
      <w:r w:rsidR="00CF569D" w:rsidRPr="00F740A4">
        <w:rPr>
          <w:lang w:val="ru-RU"/>
        </w:rPr>
        <w:t>П</w:t>
      </w:r>
      <w:r w:rsidRPr="00F740A4">
        <w:t>АО «</w:t>
      </w:r>
      <w:r w:rsidR="00933741" w:rsidRPr="00933741">
        <w:rPr>
          <w:sz w:val="26"/>
          <w:szCs w:val="26"/>
        </w:rPr>
        <w:t xml:space="preserve"> Россети Центр</w:t>
      </w:r>
      <w:r w:rsidRPr="00F740A4">
        <w:t>»</w:t>
      </w:r>
      <w:r w:rsidR="0036553C" w:rsidRPr="00F740A4">
        <w:rPr>
          <w:lang w:val="ru-RU"/>
        </w:rPr>
        <w:t xml:space="preserve"> </w:t>
      </w:r>
      <w:r w:rsidRPr="00F740A4">
        <w:t>-</w:t>
      </w:r>
      <w:r w:rsidR="0036553C" w:rsidRPr="00F740A4">
        <w:rPr>
          <w:lang w:val="ru-RU"/>
        </w:rPr>
        <w:t xml:space="preserve"> </w:t>
      </w:r>
      <w:r w:rsidRPr="00F740A4">
        <w:t xml:space="preserve">«Белгородэнерго» </w:t>
      </w:r>
    </w:p>
    <w:p w:rsidR="00DC5C76" w:rsidRPr="00F740A4" w:rsidRDefault="00DC5C76" w:rsidP="00EF6A00">
      <w:pPr>
        <w:pStyle w:val="a4"/>
        <w:ind w:left="0" w:firstLine="567"/>
        <w:jc w:val="both"/>
      </w:pPr>
      <w:r w:rsidRPr="00F740A4">
        <w:t xml:space="preserve">Адрес: </w:t>
      </w:r>
      <w:smartTag w:uri="urn:schemas-microsoft-com:office:smarttags" w:element="metricconverter">
        <w:smartTagPr>
          <w:attr w:name="ProductID" w:val="308000, г"/>
        </w:smartTagPr>
        <w:r w:rsidRPr="00F740A4">
          <w:t>308000, г</w:t>
        </w:r>
      </w:smartTag>
      <w:r w:rsidRPr="00F740A4">
        <w:t>.</w:t>
      </w:r>
      <w:r w:rsidR="00241284" w:rsidRPr="00F740A4">
        <w:t xml:space="preserve"> </w:t>
      </w:r>
      <w:r w:rsidRPr="00F740A4">
        <w:t>Белгород, ул. Преображенская</w:t>
      </w:r>
      <w:r w:rsidR="00841223" w:rsidRPr="00F740A4">
        <w:t xml:space="preserve">, </w:t>
      </w:r>
      <w:r w:rsidRPr="00F740A4">
        <w:t xml:space="preserve"> </w:t>
      </w:r>
      <w:r w:rsidR="00841223" w:rsidRPr="00F740A4">
        <w:t xml:space="preserve">д. </w:t>
      </w:r>
      <w:r w:rsidRPr="00F740A4">
        <w:t xml:space="preserve">42 </w:t>
      </w:r>
    </w:p>
    <w:p w:rsidR="00F916E8" w:rsidRPr="00F740A4" w:rsidRDefault="00F916E8" w:rsidP="00EF6A00">
      <w:pPr>
        <w:pStyle w:val="a4"/>
        <w:numPr>
          <w:ilvl w:val="1"/>
          <w:numId w:val="0"/>
        </w:numPr>
        <w:ind w:firstLine="567"/>
        <w:jc w:val="both"/>
        <w:rPr>
          <w:b/>
          <w:bCs/>
          <w:lang w:val="ru-RU"/>
        </w:rPr>
      </w:pPr>
    </w:p>
    <w:p w:rsidR="00DC5C76" w:rsidRPr="00F740A4" w:rsidRDefault="006D0A1F" w:rsidP="00EF6A00">
      <w:pPr>
        <w:pStyle w:val="a4"/>
        <w:numPr>
          <w:ilvl w:val="1"/>
          <w:numId w:val="0"/>
        </w:numPr>
        <w:ind w:firstLine="567"/>
        <w:jc w:val="both"/>
        <w:rPr>
          <w:b/>
          <w:bCs/>
        </w:rPr>
      </w:pPr>
      <w:r w:rsidRPr="00F740A4">
        <w:rPr>
          <w:b/>
          <w:bCs/>
          <w:lang w:val="ru-RU"/>
        </w:rPr>
        <w:t>Подрядчик</w:t>
      </w:r>
      <w:r w:rsidR="00DC5C76" w:rsidRPr="00F740A4">
        <w:rPr>
          <w:b/>
          <w:bCs/>
        </w:rPr>
        <w:t xml:space="preserve">: </w:t>
      </w:r>
      <w:r w:rsidR="00DC5C76" w:rsidRPr="00F740A4">
        <w:rPr>
          <w:bCs/>
        </w:rPr>
        <w:t xml:space="preserve">определяется по итогам </w:t>
      </w:r>
      <w:r w:rsidR="00EF6A00" w:rsidRPr="00F740A4">
        <w:rPr>
          <w:bCs/>
          <w:lang w:val="ru-RU"/>
        </w:rPr>
        <w:t>торговой процедуры</w:t>
      </w:r>
      <w:r w:rsidR="00DC5C76" w:rsidRPr="00F740A4">
        <w:rPr>
          <w:bCs/>
        </w:rPr>
        <w:t>.</w:t>
      </w:r>
    </w:p>
    <w:p w:rsidR="00F916E8" w:rsidRPr="00F740A4" w:rsidRDefault="00F916E8" w:rsidP="005806AB">
      <w:pPr>
        <w:ind w:firstLine="567"/>
        <w:jc w:val="both"/>
        <w:rPr>
          <w:b/>
          <w:bCs/>
          <w:lang w:val="x-none"/>
        </w:rPr>
      </w:pPr>
    </w:p>
    <w:p w:rsidR="005806AB" w:rsidRPr="00F740A4" w:rsidRDefault="00DC5C76" w:rsidP="005806AB">
      <w:pPr>
        <w:ind w:firstLine="567"/>
        <w:jc w:val="both"/>
      </w:pPr>
      <w:r w:rsidRPr="00F740A4">
        <w:rPr>
          <w:b/>
          <w:bCs/>
        </w:rPr>
        <w:t>Основная цель:</w:t>
      </w:r>
      <w:r w:rsidRPr="00F740A4">
        <w:rPr>
          <w:bCs/>
        </w:rPr>
        <w:t xml:space="preserve"> </w:t>
      </w:r>
      <w:r w:rsidR="00626E4A" w:rsidRPr="00F740A4">
        <w:t xml:space="preserve">выбор </w:t>
      </w:r>
      <w:r w:rsidR="006D0A1F" w:rsidRPr="00F740A4">
        <w:t>Подрядчика для заключения договора о</w:t>
      </w:r>
      <w:r w:rsidR="00626E4A" w:rsidRPr="00F740A4">
        <w:t xml:space="preserve"> </w:t>
      </w:r>
      <w:r w:rsidR="006D0A1F" w:rsidRPr="00F740A4">
        <w:t xml:space="preserve">выполнении работ </w:t>
      </w:r>
      <w:r w:rsidR="007754DD" w:rsidRPr="00F740A4">
        <w:t xml:space="preserve">по </w:t>
      </w:r>
      <w:r w:rsidR="003C06E0" w:rsidRPr="00F740A4">
        <w:t xml:space="preserve">ремонту, </w:t>
      </w:r>
      <w:r w:rsidR="002D4076" w:rsidRPr="00F740A4">
        <w:t>заправк</w:t>
      </w:r>
      <w:r w:rsidR="007754DD" w:rsidRPr="00F740A4">
        <w:t>е</w:t>
      </w:r>
      <w:r w:rsidR="002D4076" w:rsidRPr="00F740A4">
        <w:t xml:space="preserve"> </w:t>
      </w:r>
      <w:r w:rsidR="007754DD" w:rsidRPr="00F740A4">
        <w:t xml:space="preserve">и восстановлению </w:t>
      </w:r>
      <w:r w:rsidR="002D4076" w:rsidRPr="00F740A4">
        <w:t xml:space="preserve">картриджей </w:t>
      </w:r>
      <w:r w:rsidR="006D0A1F" w:rsidRPr="00F740A4">
        <w:t xml:space="preserve">для лазерных принтеров </w:t>
      </w:r>
      <w:r w:rsidR="005806AB" w:rsidRPr="00F740A4">
        <w:t>и МФУ.</w:t>
      </w:r>
      <w:r w:rsidR="00F916E8" w:rsidRPr="00F740A4">
        <w:t xml:space="preserve"> Для принятия решения о выборе Подрядчика участники торговой процедуры представляют прейскурантную стоимость работ, приведенную в Приложении № 1.</w:t>
      </w:r>
    </w:p>
    <w:p w:rsidR="00DC5C76" w:rsidRPr="00F740A4" w:rsidRDefault="006A5A8E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7" w:name="_Toc274560382"/>
      <w:bookmarkStart w:id="8" w:name="_Toc83115502"/>
      <w:r w:rsidRPr="00F740A4">
        <w:rPr>
          <w:rFonts w:ascii="Times New Roman" w:hAnsi="Times New Roman"/>
          <w:color w:val="auto"/>
        </w:rPr>
        <w:t xml:space="preserve">2. </w:t>
      </w:r>
      <w:r w:rsidR="00DC5C76" w:rsidRPr="00F740A4">
        <w:rPr>
          <w:rFonts w:ascii="Times New Roman" w:hAnsi="Times New Roman"/>
          <w:color w:val="auto"/>
        </w:rPr>
        <w:t>Сроки начал</w:t>
      </w:r>
      <w:r w:rsidR="00E22CF7" w:rsidRPr="00F740A4">
        <w:rPr>
          <w:rFonts w:ascii="Times New Roman" w:hAnsi="Times New Roman"/>
          <w:color w:val="auto"/>
        </w:rPr>
        <w:t xml:space="preserve">а </w:t>
      </w:r>
      <w:r w:rsidR="00DC5C76" w:rsidRPr="00F740A4">
        <w:rPr>
          <w:rFonts w:ascii="Times New Roman" w:hAnsi="Times New Roman"/>
          <w:color w:val="auto"/>
        </w:rPr>
        <w:t>и окончания работ.</w:t>
      </w:r>
      <w:bookmarkEnd w:id="7"/>
      <w:bookmarkEnd w:id="8"/>
    </w:p>
    <w:p w:rsidR="00044239" w:rsidRPr="00F740A4" w:rsidRDefault="006C5E57" w:rsidP="00EF6A00">
      <w:pPr>
        <w:pStyle w:val="a"/>
        <w:numPr>
          <w:ilvl w:val="0"/>
          <w:numId w:val="0"/>
        </w:numPr>
        <w:ind w:firstLine="567"/>
        <w:rPr>
          <w:lang w:val="ru-RU"/>
        </w:rPr>
      </w:pPr>
      <w:r w:rsidRPr="00F740A4">
        <w:t xml:space="preserve">Начало работ: </w:t>
      </w:r>
      <w:r w:rsidR="00EA6E90" w:rsidRPr="00F740A4">
        <w:rPr>
          <w:lang w:val="ru-RU"/>
        </w:rPr>
        <w:t xml:space="preserve"> </w:t>
      </w:r>
      <w:r w:rsidR="00691E8F" w:rsidRPr="00F740A4">
        <w:rPr>
          <w:b w:val="0"/>
          <w:lang w:val="ru-RU"/>
        </w:rPr>
        <w:t>с момента заключения договора</w:t>
      </w:r>
      <w:r w:rsidR="007D3C6C" w:rsidRPr="00F740A4">
        <w:rPr>
          <w:b w:val="0"/>
          <w:lang w:val="ru-RU"/>
        </w:rPr>
        <w:t>.</w:t>
      </w:r>
      <w:r w:rsidR="007D3C6C" w:rsidRPr="00F740A4">
        <w:rPr>
          <w:lang w:val="ru-RU"/>
        </w:rPr>
        <w:t xml:space="preserve"> </w:t>
      </w:r>
    </w:p>
    <w:p w:rsidR="006C5E57" w:rsidRPr="00F740A4" w:rsidRDefault="006C5E57" w:rsidP="00EF6A00">
      <w:pPr>
        <w:pStyle w:val="a"/>
        <w:numPr>
          <w:ilvl w:val="0"/>
          <w:numId w:val="0"/>
        </w:numPr>
        <w:ind w:firstLine="567"/>
        <w:rPr>
          <w:b w:val="0"/>
        </w:rPr>
      </w:pPr>
      <w:r w:rsidRPr="00F740A4">
        <w:t xml:space="preserve">Завершение работ: </w:t>
      </w:r>
      <w:r w:rsidR="006F5F5D" w:rsidRPr="00F740A4">
        <w:rPr>
          <w:lang w:val="ru-RU"/>
        </w:rPr>
        <w:t xml:space="preserve"> </w:t>
      </w:r>
      <w:r w:rsidR="00691E8F" w:rsidRPr="00F740A4">
        <w:rPr>
          <w:b w:val="0"/>
          <w:lang w:val="ru-RU"/>
        </w:rPr>
        <w:t>в течение 12 месяцев с момента заключения договора</w:t>
      </w:r>
      <w:r w:rsidR="0083138B" w:rsidRPr="00F740A4">
        <w:rPr>
          <w:b w:val="0"/>
          <w:lang w:val="ru-RU"/>
        </w:rPr>
        <w:t>.</w:t>
      </w:r>
      <w:r w:rsidR="00786C87" w:rsidRPr="00F740A4">
        <w:rPr>
          <w:b w:val="0"/>
          <w:lang w:val="ru-RU"/>
        </w:rPr>
        <w:t xml:space="preserve"> </w:t>
      </w:r>
      <w:r w:rsidR="006F5F5D" w:rsidRPr="00F740A4">
        <w:rPr>
          <w:b w:val="0"/>
          <w:lang w:val="ru-RU"/>
        </w:rPr>
        <w:t xml:space="preserve"> </w:t>
      </w:r>
    </w:p>
    <w:p w:rsidR="00DC5C76" w:rsidRPr="00F740A4" w:rsidRDefault="006A5A8E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9" w:name="_Toc274560383"/>
      <w:bookmarkStart w:id="10" w:name="_Toc83115503"/>
      <w:r w:rsidRPr="00F740A4">
        <w:rPr>
          <w:rFonts w:ascii="Times New Roman" w:hAnsi="Times New Roman"/>
          <w:color w:val="auto"/>
        </w:rPr>
        <w:t xml:space="preserve">3. </w:t>
      </w:r>
      <w:r w:rsidR="00DC5C76" w:rsidRPr="00F740A4">
        <w:rPr>
          <w:rFonts w:ascii="Times New Roman" w:hAnsi="Times New Roman"/>
          <w:color w:val="auto"/>
        </w:rPr>
        <w:t>Финансирование работ.</w:t>
      </w:r>
      <w:bookmarkEnd w:id="9"/>
      <w:bookmarkEnd w:id="10"/>
    </w:p>
    <w:p w:rsidR="00BC6177" w:rsidRPr="00F740A4" w:rsidRDefault="007E4282" w:rsidP="006278B9">
      <w:pPr>
        <w:pStyle w:val="af7"/>
        <w:spacing w:after="0"/>
        <w:ind w:left="0" w:firstLine="709"/>
        <w:jc w:val="both"/>
        <w:rPr>
          <w:lang w:val="ru-RU"/>
        </w:rPr>
      </w:pPr>
      <w:r w:rsidRPr="00F740A4">
        <w:rPr>
          <w:lang w:val="ru-RU"/>
        </w:rPr>
        <w:t>Выполняется на основании ПЗ 20</w:t>
      </w:r>
      <w:r w:rsidR="00991862" w:rsidRPr="00F740A4">
        <w:rPr>
          <w:lang w:val="ru-RU"/>
        </w:rPr>
        <w:t>2</w:t>
      </w:r>
      <w:r w:rsidR="00B26726" w:rsidRPr="00F740A4">
        <w:rPr>
          <w:lang w:val="ru-RU"/>
        </w:rPr>
        <w:t>1</w:t>
      </w:r>
      <w:r w:rsidRPr="00F740A4">
        <w:rPr>
          <w:lang w:val="ru-RU"/>
        </w:rPr>
        <w:t xml:space="preserve">, </w:t>
      </w:r>
      <w:r w:rsidR="00CE51F2" w:rsidRPr="00F740A4">
        <w:rPr>
          <w:lang w:val="ru-RU"/>
        </w:rPr>
        <w:t>код статьи БП 2.1, наименование статьи БП «ФИЛ_С/</w:t>
      </w:r>
      <w:proofErr w:type="spellStart"/>
      <w:r w:rsidR="00CE51F2" w:rsidRPr="00F740A4">
        <w:rPr>
          <w:lang w:val="ru-RU"/>
        </w:rPr>
        <w:t>С_Услуги</w:t>
      </w:r>
      <w:proofErr w:type="spellEnd"/>
      <w:r w:rsidR="00CE51F2" w:rsidRPr="00F740A4">
        <w:rPr>
          <w:lang w:val="ru-RU"/>
        </w:rPr>
        <w:t xml:space="preserve"> по </w:t>
      </w:r>
      <w:proofErr w:type="spellStart"/>
      <w:proofErr w:type="gramStart"/>
      <w:r w:rsidR="00CE51F2" w:rsidRPr="00F740A4">
        <w:rPr>
          <w:lang w:val="ru-RU"/>
        </w:rPr>
        <w:t>тех.обсл</w:t>
      </w:r>
      <w:proofErr w:type="spellEnd"/>
      <w:proofErr w:type="gramEnd"/>
      <w:r w:rsidR="00CE51F2" w:rsidRPr="00F740A4">
        <w:rPr>
          <w:lang w:val="ru-RU"/>
        </w:rPr>
        <w:t>.</w:t>
      </w:r>
      <w:r w:rsidR="00B26726" w:rsidRPr="00F740A4">
        <w:rPr>
          <w:lang w:val="ru-RU"/>
        </w:rPr>
        <w:t xml:space="preserve"> </w:t>
      </w:r>
      <w:r w:rsidR="00CE51F2" w:rsidRPr="00F740A4">
        <w:rPr>
          <w:lang w:val="ru-RU"/>
        </w:rPr>
        <w:t>и ремонту обор.(</w:t>
      </w:r>
      <w:proofErr w:type="spellStart"/>
      <w:r w:rsidR="00CE51F2" w:rsidRPr="00F740A4">
        <w:rPr>
          <w:lang w:val="ru-RU"/>
        </w:rPr>
        <w:t>экспл</w:t>
      </w:r>
      <w:proofErr w:type="spellEnd"/>
      <w:r w:rsidR="00CE51F2" w:rsidRPr="00F740A4">
        <w:rPr>
          <w:lang w:val="ru-RU"/>
        </w:rPr>
        <w:t xml:space="preserve">)», </w:t>
      </w:r>
      <w:r w:rsidRPr="00F740A4">
        <w:rPr>
          <w:lang w:val="ru-RU"/>
        </w:rPr>
        <w:t>лот №</w:t>
      </w:r>
      <w:r w:rsidR="00933741">
        <w:rPr>
          <w:lang w:val="ru-RU"/>
        </w:rPr>
        <w:t xml:space="preserve"> </w:t>
      </w:r>
      <w:r w:rsidRPr="00F740A4">
        <w:rPr>
          <w:lang w:val="ru-RU"/>
        </w:rPr>
        <w:t>3000476 «</w:t>
      </w:r>
      <w:proofErr w:type="spellStart"/>
      <w:r w:rsidR="00AB50CD" w:rsidRPr="00F740A4">
        <w:rPr>
          <w:lang w:val="ru-RU"/>
        </w:rPr>
        <w:t>Обсл.офис.техники</w:t>
      </w:r>
      <w:proofErr w:type="spellEnd"/>
      <w:r w:rsidR="00AB50CD" w:rsidRPr="00F740A4">
        <w:rPr>
          <w:lang w:val="ru-RU"/>
        </w:rPr>
        <w:t xml:space="preserve"> (</w:t>
      </w:r>
      <w:proofErr w:type="spellStart"/>
      <w:r w:rsidR="00AB50CD" w:rsidRPr="00F740A4">
        <w:rPr>
          <w:lang w:val="ru-RU"/>
        </w:rPr>
        <w:t>периферийн.устр-ва</w:t>
      </w:r>
      <w:proofErr w:type="spellEnd"/>
      <w:r w:rsidR="00AB50CD" w:rsidRPr="00F740A4">
        <w:rPr>
          <w:lang w:val="ru-RU"/>
        </w:rPr>
        <w:t>)</w:t>
      </w:r>
      <w:r w:rsidRPr="00F740A4">
        <w:rPr>
          <w:lang w:val="ru-RU"/>
        </w:rPr>
        <w:t>».</w:t>
      </w:r>
    </w:p>
    <w:p w:rsidR="00DC5C76" w:rsidRPr="00F740A4" w:rsidRDefault="006A5A8E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11" w:name="_Toc274560384"/>
      <w:bookmarkStart w:id="12" w:name="_Toc83115504"/>
      <w:r w:rsidRPr="00F740A4">
        <w:rPr>
          <w:rFonts w:ascii="Times New Roman" w:hAnsi="Times New Roman"/>
          <w:color w:val="auto"/>
        </w:rPr>
        <w:t xml:space="preserve">4. </w:t>
      </w:r>
      <w:r w:rsidR="00DC5C76" w:rsidRPr="00F740A4">
        <w:rPr>
          <w:rFonts w:ascii="Times New Roman" w:hAnsi="Times New Roman"/>
          <w:color w:val="auto"/>
        </w:rPr>
        <w:t xml:space="preserve">Требования к </w:t>
      </w:r>
      <w:bookmarkEnd w:id="11"/>
      <w:r w:rsidR="004468AF" w:rsidRPr="00E079CA">
        <w:rPr>
          <w:rFonts w:ascii="Times New Roman" w:hAnsi="Times New Roman"/>
          <w:color w:val="auto"/>
        </w:rPr>
        <w:t>Подрядчику</w:t>
      </w:r>
      <w:r w:rsidR="00DC5C76" w:rsidRPr="00F740A4">
        <w:rPr>
          <w:rFonts w:ascii="Times New Roman" w:hAnsi="Times New Roman"/>
          <w:color w:val="auto"/>
        </w:rPr>
        <w:t>.</w:t>
      </w:r>
      <w:bookmarkEnd w:id="12"/>
    </w:p>
    <w:p w:rsidR="004468AF" w:rsidRPr="00F740A4" w:rsidRDefault="00DF0709" w:rsidP="00DF0709">
      <w:pPr>
        <w:pStyle w:val="af7"/>
        <w:spacing w:after="0"/>
        <w:ind w:left="0" w:firstLine="709"/>
        <w:jc w:val="both"/>
      </w:pPr>
      <w:bookmarkStart w:id="13" w:name="_Toc274560385"/>
      <w:r w:rsidRPr="00F740A4">
        <w:rPr>
          <w:lang w:val="ru-RU"/>
        </w:rPr>
        <w:t xml:space="preserve">Требования </w:t>
      </w:r>
      <w:r w:rsidR="005C7925" w:rsidRPr="00F740A4">
        <w:rPr>
          <w:lang w:val="ru-RU"/>
        </w:rPr>
        <w:t xml:space="preserve">Подрядчику </w:t>
      </w:r>
      <w:r w:rsidRPr="00F740A4">
        <w:rPr>
          <w:lang w:val="ru-RU"/>
        </w:rPr>
        <w:t xml:space="preserve">учтены в документации к </w:t>
      </w:r>
      <w:r w:rsidR="001F278D">
        <w:rPr>
          <w:lang w:val="ru-RU"/>
        </w:rPr>
        <w:t>закупочной</w:t>
      </w:r>
      <w:r w:rsidRPr="00F740A4">
        <w:rPr>
          <w:lang w:val="ru-RU"/>
        </w:rPr>
        <w:t xml:space="preserve"> процедуре</w:t>
      </w:r>
      <w:r w:rsidR="004468AF" w:rsidRPr="00F740A4">
        <w:t>.</w:t>
      </w:r>
    </w:p>
    <w:p w:rsidR="00C44361" w:rsidRPr="00E079CA" w:rsidRDefault="006A5A8E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14" w:name="_Toc83115505"/>
      <w:r w:rsidRPr="00E079CA">
        <w:rPr>
          <w:rFonts w:ascii="Times New Roman" w:hAnsi="Times New Roman"/>
          <w:color w:val="auto"/>
        </w:rPr>
        <w:t xml:space="preserve">5. </w:t>
      </w:r>
      <w:r w:rsidR="00C44361" w:rsidRPr="00E079CA">
        <w:rPr>
          <w:rFonts w:ascii="Times New Roman" w:hAnsi="Times New Roman"/>
          <w:color w:val="auto"/>
        </w:rPr>
        <w:t xml:space="preserve">Требования к содержанию </w:t>
      </w:r>
      <w:r w:rsidR="00BC4769" w:rsidRPr="00E079CA">
        <w:rPr>
          <w:rFonts w:ascii="Times New Roman" w:hAnsi="Times New Roman"/>
          <w:color w:val="auto"/>
        </w:rPr>
        <w:t>работ</w:t>
      </w:r>
      <w:r w:rsidR="00AD7212" w:rsidRPr="00E079CA">
        <w:rPr>
          <w:rFonts w:ascii="Times New Roman" w:hAnsi="Times New Roman"/>
          <w:color w:val="auto"/>
        </w:rPr>
        <w:t>.</w:t>
      </w:r>
      <w:bookmarkEnd w:id="14"/>
    </w:p>
    <w:p w:rsidR="00532E9D" w:rsidRPr="00F740A4" w:rsidRDefault="00532E9D" w:rsidP="00532E9D">
      <w:pPr>
        <w:ind w:firstLine="709"/>
        <w:jc w:val="both"/>
      </w:pPr>
      <w:r w:rsidRPr="00F740A4">
        <w:t xml:space="preserve">Подрядчик выполняет работы по </w:t>
      </w:r>
      <w:r w:rsidR="00973A9E" w:rsidRPr="00F740A4">
        <w:t xml:space="preserve">ремонту, </w:t>
      </w:r>
      <w:r w:rsidRPr="00F740A4">
        <w:t xml:space="preserve">заправке и восстановлению картриджей для </w:t>
      </w:r>
      <w:r w:rsidR="009F0612" w:rsidRPr="00F740A4">
        <w:t xml:space="preserve">лазерных </w:t>
      </w:r>
      <w:r w:rsidRPr="00F740A4">
        <w:t xml:space="preserve">принтеров </w:t>
      </w:r>
      <w:r w:rsidR="00973A9E" w:rsidRPr="00F740A4">
        <w:t xml:space="preserve">и МФУ </w:t>
      </w:r>
      <w:r w:rsidRPr="00F740A4">
        <w:t>Заказчика в соответствии с</w:t>
      </w:r>
      <w:r w:rsidR="0036459C" w:rsidRPr="00F740A4">
        <w:t xml:space="preserve"> наименованием работ </w:t>
      </w:r>
      <w:r w:rsidR="00973A9E" w:rsidRPr="00F740A4">
        <w:t xml:space="preserve">и </w:t>
      </w:r>
      <w:r w:rsidR="0036459C" w:rsidRPr="00F740A4">
        <w:t>с</w:t>
      </w:r>
      <w:r w:rsidRPr="00F740A4">
        <w:t xml:space="preserve">пецификацией </w:t>
      </w:r>
      <w:r w:rsidR="0036459C" w:rsidRPr="00F740A4">
        <w:t>картриджей</w:t>
      </w:r>
      <w:r w:rsidRPr="00F740A4">
        <w:t xml:space="preserve"> (Приложение №</w:t>
      </w:r>
      <w:r w:rsidR="0047542A" w:rsidRPr="00F740A4">
        <w:t xml:space="preserve"> </w:t>
      </w:r>
      <w:r w:rsidRPr="00F740A4">
        <w:t>1 настоящего ТЗ)</w:t>
      </w:r>
      <w:r w:rsidR="0036459C" w:rsidRPr="00F740A4">
        <w:t xml:space="preserve"> и Требованиям к выполнению работ (Приложение № 2 настоящего ТЗ)</w:t>
      </w:r>
      <w:r w:rsidRPr="00F740A4">
        <w:t>.</w:t>
      </w:r>
    </w:p>
    <w:p w:rsidR="00532E9D" w:rsidRPr="00F740A4" w:rsidRDefault="00532E9D" w:rsidP="00532E9D">
      <w:pPr>
        <w:ind w:firstLine="709"/>
        <w:jc w:val="both"/>
      </w:pPr>
      <w:r w:rsidRPr="00F740A4">
        <w:t>Накопление и хранение картриджей Заказчика для последующего выполнения работ производится на территории Подрядчика или на его складских площадях.</w:t>
      </w:r>
    </w:p>
    <w:p w:rsidR="00532E9D" w:rsidRPr="00F740A4" w:rsidRDefault="00532E9D" w:rsidP="00532E9D">
      <w:pPr>
        <w:ind w:firstLine="709"/>
        <w:jc w:val="both"/>
      </w:pPr>
      <w:r w:rsidRPr="00F740A4">
        <w:t>Доставка картриджей для выполнения работ Подрядчи</w:t>
      </w:r>
      <w:r w:rsidR="00094678" w:rsidRPr="00F740A4">
        <w:t>ку по запросам Заказчика, а так</w:t>
      </w:r>
      <w:r w:rsidRPr="00F740A4">
        <w:t>же возврат их осуществляется Подрядчиком и за счет Подрядчика в рамках подписанного договора.</w:t>
      </w:r>
    </w:p>
    <w:p w:rsidR="00532E9D" w:rsidRPr="00F740A4" w:rsidRDefault="00532E9D" w:rsidP="00532E9D">
      <w:pPr>
        <w:ind w:firstLine="709"/>
        <w:jc w:val="both"/>
      </w:pPr>
      <w:r w:rsidRPr="00F740A4">
        <w:t xml:space="preserve">В течение трех рабочих дней после получения </w:t>
      </w:r>
      <w:r w:rsidR="00686FA2" w:rsidRPr="00F740A4">
        <w:t>картриджей</w:t>
      </w:r>
      <w:r w:rsidRPr="00F740A4">
        <w:t>, Подрядчик определяет объем, сроки, стоимость работ и представляет исчерпывающую информацию Заказчику.</w:t>
      </w:r>
    </w:p>
    <w:p w:rsidR="00532E9D" w:rsidRPr="00F740A4" w:rsidRDefault="00532E9D" w:rsidP="00532E9D">
      <w:pPr>
        <w:ind w:firstLine="709"/>
        <w:jc w:val="both"/>
      </w:pPr>
      <w:r w:rsidRPr="00F740A4">
        <w:t xml:space="preserve">Подрядчик производит обязательное </w:t>
      </w:r>
      <w:r w:rsidR="00FA0FEB" w:rsidRPr="00F740A4">
        <w:t xml:space="preserve">письменное </w:t>
      </w:r>
      <w:r w:rsidRPr="00F740A4">
        <w:t>согласование объемов и стоимости работ с Заказчиком для определения экономической и технической целесообразности выполнения работ.</w:t>
      </w:r>
    </w:p>
    <w:p w:rsidR="00532E9D" w:rsidRPr="00F740A4" w:rsidRDefault="00532E9D" w:rsidP="00532E9D">
      <w:pPr>
        <w:ind w:firstLine="709"/>
        <w:jc w:val="both"/>
      </w:pPr>
      <w:r w:rsidRPr="00F740A4">
        <w:t xml:space="preserve">Выполнение работ по </w:t>
      </w:r>
      <w:r w:rsidR="00632574" w:rsidRPr="00F740A4">
        <w:t xml:space="preserve">ремонту, </w:t>
      </w:r>
      <w:r w:rsidRPr="00F740A4">
        <w:t xml:space="preserve">заправке и восстановлению картриджей для лазерных принтеров </w:t>
      </w:r>
      <w:r w:rsidR="00632574" w:rsidRPr="00F740A4">
        <w:t xml:space="preserve">и МФУ </w:t>
      </w:r>
      <w:r w:rsidRPr="00F740A4">
        <w:t>Заказчика осуществляется Подрядчиком с использованием собственных новых запасных частей</w:t>
      </w:r>
      <w:r w:rsidR="00973A9E" w:rsidRPr="00F740A4">
        <w:t>,</w:t>
      </w:r>
      <w:r w:rsidRPr="00F740A4">
        <w:t xml:space="preserve"> изготовленных производителем оборудования и рекомендованных производителем расходных материалов.</w:t>
      </w:r>
    </w:p>
    <w:p w:rsidR="002D4076" w:rsidRPr="00F740A4" w:rsidRDefault="002D4076" w:rsidP="0036459C">
      <w:pPr>
        <w:ind w:firstLine="709"/>
        <w:jc w:val="both"/>
      </w:pPr>
      <w:r w:rsidRPr="00F740A4">
        <w:t xml:space="preserve">Картриджи, выработавшие свой ресурс (дальнейшая заправка и </w:t>
      </w:r>
      <w:r w:rsidR="007754DD" w:rsidRPr="00F740A4">
        <w:t xml:space="preserve">восстановление </w:t>
      </w:r>
      <w:r w:rsidRPr="00F740A4">
        <w:t xml:space="preserve">невозможны), </w:t>
      </w:r>
      <w:r w:rsidR="006F5F5D" w:rsidRPr="00F740A4">
        <w:t>по согласованию с З</w:t>
      </w:r>
      <w:r w:rsidR="001D0427" w:rsidRPr="00F740A4">
        <w:t xml:space="preserve">аказчиком, </w:t>
      </w:r>
      <w:r w:rsidR="00CF3514" w:rsidRPr="00F740A4">
        <w:t xml:space="preserve">утилизируются </w:t>
      </w:r>
      <w:r w:rsidR="00532E9D" w:rsidRPr="00F740A4">
        <w:t>Подрядчиком</w:t>
      </w:r>
      <w:r w:rsidR="00357FA4" w:rsidRPr="00F740A4">
        <w:t>.</w:t>
      </w:r>
    </w:p>
    <w:p w:rsidR="00E66AF3" w:rsidRPr="00E079CA" w:rsidRDefault="006A5A8E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15" w:name="_Toc32306128"/>
      <w:bookmarkStart w:id="16" w:name="_Toc83115506"/>
      <w:r w:rsidRPr="00F740A4">
        <w:rPr>
          <w:rFonts w:ascii="Times New Roman" w:hAnsi="Times New Roman"/>
          <w:color w:val="auto"/>
        </w:rPr>
        <w:t xml:space="preserve">6. </w:t>
      </w:r>
      <w:r w:rsidR="00EC1F1B" w:rsidRPr="00F740A4">
        <w:rPr>
          <w:rFonts w:ascii="Times New Roman" w:hAnsi="Times New Roman"/>
          <w:color w:val="auto"/>
        </w:rPr>
        <w:t>Сроки выполнения работ</w:t>
      </w:r>
      <w:r w:rsidR="00AD7212" w:rsidRPr="00E079CA">
        <w:rPr>
          <w:rFonts w:ascii="Times New Roman" w:hAnsi="Times New Roman"/>
          <w:color w:val="auto"/>
        </w:rPr>
        <w:t>.</w:t>
      </w:r>
      <w:bookmarkEnd w:id="15"/>
      <w:bookmarkEnd w:id="16"/>
      <w:r w:rsidR="00EC1F1B" w:rsidRPr="00F740A4">
        <w:rPr>
          <w:rFonts w:ascii="Times New Roman" w:hAnsi="Times New Roman"/>
          <w:color w:val="auto"/>
        </w:rPr>
        <w:t xml:space="preserve"> </w:t>
      </w:r>
    </w:p>
    <w:p w:rsidR="00FA0FEB" w:rsidRPr="00F740A4" w:rsidRDefault="00FA0FEB" w:rsidP="00FA0FEB">
      <w:pPr>
        <w:pStyle w:val="dash041e0441043d043e0432043d043e0439002004420435043a04410442002004410020043e0442044104420443043f043e043c"/>
        <w:spacing w:before="0" w:beforeAutospacing="0" w:after="0" w:afterAutospacing="0"/>
        <w:ind w:firstLine="697"/>
        <w:jc w:val="both"/>
        <w:rPr>
          <w:rStyle w:val="dash041e0441043d043e0432043d043e0439002004420435043a04410442002004410020043e0442044104420443043f043e043cchar"/>
          <w:sz w:val="28"/>
          <w:szCs w:val="28"/>
        </w:rPr>
      </w:pPr>
      <w:r w:rsidRPr="00F740A4">
        <w:rPr>
          <w:rStyle w:val="dash041e0441043d043e0432043d043e0439002004420435043a04410442002004410020043e0442044104420443043f043e043cchar"/>
          <w:sz w:val="28"/>
          <w:szCs w:val="28"/>
        </w:rPr>
        <w:t xml:space="preserve">Срок выполнения работ по </w:t>
      </w:r>
      <w:r w:rsidR="00591A7F" w:rsidRPr="00F740A4">
        <w:rPr>
          <w:rStyle w:val="dash041e0441043d043e0432043d043e0439002004420435043a04410442002004410020043e0442044104420443043f043e043cchar"/>
          <w:sz w:val="28"/>
          <w:szCs w:val="28"/>
        </w:rPr>
        <w:t xml:space="preserve">ремонту, </w:t>
      </w:r>
      <w:r w:rsidRPr="00F740A4">
        <w:rPr>
          <w:rStyle w:val="dash041e0441043d043e0432043d043e0439002004420435043a04410442002004410020043e0442044104420443043f043e043cchar"/>
          <w:sz w:val="28"/>
          <w:szCs w:val="28"/>
        </w:rPr>
        <w:t>заправке и восстановлению картриджей для лазерных принтеров </w:t>
      </w:r>
      <w:r w:rsidR="00632574" w:rsidRPr="00F740A4">
        <w:rPr>
          <w:rStyle w:val="dash041e0441043d043e0432043d043e0439002004420435043a04410442002004410020043e0442044104420443043f043e043cchar"/>
          <w:sz w:val="28"/>
          <w:szCs w:val="28"/>
        </w:rPr>
        <w:t xml:space="preserve">и МФУ Заказчика </w:t>
      </w:r>
      <w:r w:rsidRPr="00F740A4">
        <w:rPr>
          <w:rStyle w:val="dash041e0441043d043e0432043d043e0439002004420435043a04410442002004410020043e0442044104420443043f043e043cchar"/>
          <w:sz w:val="28"/>
          <w:szCs w:val="28"/>
        </w:rPr>
        <w:t>не может превышать 10 рабочих дней, с</w:t>
      </w:r>
      <w:r w:rsidR="001F278D">
        <w:rPr>
          <w:rStyle w:val="dash041e0441043d043e0432043d043e0439002004420435043a04410442002004410020043e0442044104420443043f043e043cchar"/>
          <w:sz w:val="28"/>
          <w:szCs w:val="28"/>
        </w:rPr>
        <w:t> </w:t>
      </w:r>
      <w:r w:rsidRPr="00F740A4">
        <w:rPr>
          <w:rStyle w:val="dash041e0441043d043e0432043d043e0439002004420435043a04410442002004410020043e0442044104420443043f043e043cchar"/>
          <w:sz w:val="28"/>
          <w:szCs w:val="28"/>
        </w:rPr>
        <w:t xml:space="preserve">момента получения Подрядчиком письменного согласования </w:t>
      </w:r>
      <w:r w:rsidRPr="00F740A4">
        <w:rPr>
          <w:sz w:val="28"/>
          <w:szCs w:val="28"/>
        </w:rPr>
        <w:t>Заказчиком объемов и стоимости работ</w:t>
      </w:r>
      <w:r w:rsidRPr="00F740A4">
        <w:rPr>
          <w:rStyle w:val="dash041e0441043d043e0432043d043e0439002004420435043a04410442002004410020043e0442044104420443043f043e043cchar"/>
          <w:sz w:val="28"/>
          <w:szCs w:val="28"/>
        </w:rPr>
        <w:t xml:space="preserve">. </w:t>
      </w:r>
    </w:p>
    <w:p w:rsidR="001C480F" w:rsidRPr="00E079CA" w:rsidRDefault="001C480F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17" w:name="_Toc83115507"/>
      <w:r w:rsidRPr="00F740A4">
        <w:rPr>
          <w:rFonts w:ascii="Times New Roman" w:hAnsi="Times New Roman"/>
          <w:color w:val="auto"/>
        </w:rPr>
        <w:t xml:space="preserve">7. </w:t>
      </w:r>
      <w:r w:rsidRPr="00E079CA">
        <w:rPr>
          <w:rFonts w:ascii="Times New Roman" w:hAnsi="Times New Roman"/>
          <w:color w:val="auto"/>
        </w:rPr>
        <w:t>Правила контроля и приемки работ.</w:t>
      </w:r>
      <w:bookmarkEnd w:id="17"/>
    </w:p>
    <w:p w:rsidR="001C480F" w:rsidRPr="00F740A4" w:rsidRDefault="001C480F" w:rsidP="001C480F">
      <w:pPr>
        <w:pStyle w:val="af7"/>
        <w:spacing w:after="0"/>
        <w:ind w:left="0" w:firstLine="709"/>
        <w:jc w:val="both"/>
      </w:pPr>
      <w:r w:rsidRPr="00F740A4">
        <w:t xml:space="preserve">Все </w:t>
      </w:r>
      <w:r w:rsidRPr="00F740A4">
        <w:rPr>
          <w:lang w:val="ru-RU"/>
        </w:rPr>
        <w:t>картриджи</w:t>
      </w:r>
      <w:r w:rsidRPr="00F740A4">
        <w:t xml:space="preserve">, при получении по факту завершения работ </w:t>
      </w:r>
      <w:r w:rsidRPr="00F740A4">
        <w:rPr>
          <w:lang w:val="ru-RU"/>
        </w:rPr>
        <w:t>проверяются</w:t>
      </w:r>
      <w:r w:rsidRPr="00F740A4">
        <w:t xml:space="preserve"> специалистами филиала ПАО «</w:t>
      </w:r>
      <w:r w:rsidR="00933741" w:rsidRPr="00933741">
        <w:rPr>
          <w:sz w:val="26"/>
          <w:szCs w:val="26"/>
        </w:rPr>
        <w:t xml:space="preserve"> Россети Центр</w:t>
      </w:r>
      <w:r w:rsidRPr="00F740A4">
        <w:t>» - «</w:t>
      </w:r>
      <w:r w:rsidRPr="00F740A4">
        <w:rPr>
          <w:lang w:val="ru-RU"/>
        </w:rPr>
        <w:t>Белгородэнерго</w:t>
      </w:r>
      <w:r w:rsidRPr="00F740A4">
        <w:t xml:space="preserve">» с оформлением акта сдачи-приемки работ. В случае выявления дефектов (в отремонтированных узлах), в том числе и скрытых, Подрядчик обязан за свой счет устранить выявленные дефекты в </w:t>
      </w:r>
      <w:r w:rsidRPr="00F740A4">
        <w:rPr>
          <w:lang w:val="ru-RU"/>
        </w:rPr>
        <w:t>течение 7 (семи) рабочих дней</w:t>
      </w:r>
      <w:r w:rsidRPr="00F740A4">
        <w:t>.</w:t>
      </w:r>
    </w:p>
    <w:p w:rsidR="00EC1F1B" w:rsidRPr="00E079CA" w:rsidRDefault="001C480F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18" w:name="_Toc83115508"/>
      <w:r w:rsidRPr="00E079CA">
        <w:rPr>
          <w:rFonts w:ascii="Times New Roman" w:hAnsi="Times New Roman"/>
          <w:color w:val="auto"/>
        </w:rPr>
        <w:t>8</w:t>
      </w:r>
      <w:r w:rsidR="006A5A8E" w:rsidRPr="00F740A4">
        <w:rPr>
          <w:rFonts w:ascii="Times New Roman" w:hAnsi="Times New Roman"/>
          <w:color w:val="auto"/>
        </w:rPr>
        <w:t xml:space="preserve">. </w:t>
      </w:r>
      <w:r w:rsidR="00B969EC" w:rsidRPr="00F740A4">
        <w:rPr>
          <w:rFonts w:ascii="Times New Roman" w:hAnsi="Times New Roman"/>
          <w:color w:val="auto"/>
        </w:rPr>
        <w:t>Гарантийные обязательства</w:t>
      </w:r>
      <w:r w:rsidR="00AD7212" w:rsidRPr="00E079CA">
        <w:rPr>
          <w:rFonts w:ascii="Times New Roman" w:hAnsi="Times New Roman"/>
          <w:color w:val="auto"/>
        </w:rPr>
        <w:t>.</w:t>
      </w:r>
      <w:bookmarkEnd w:id="18"/>
    </w:p>
    <w:p w:rsidR="00BA1C40" w:rsidRPr="00F740A4" w:rsidRDefault="00BA1C40" w:rsidP="00BA1C40">
      <w:pPr>
        <w:pStyle w:val="af7"/>
        <w:spacing w:after="0"/>
        <w:ind w:left="0" w:firstLine="709"/>
        <w:jc w:val="both"/>
      </w:pPr>
      <w:r w:rsidRPr="00F740A4">
        <w:t xml:space="preserve">Гарантия на выполненные работы в рамках договора на выполнение работ по </w:t>
      </w:r>
      <w:r w:rsidRPr="00F740A4">
        <w:rPr>
          <w:rStyle w:val="dash041e0441043d043e0432043d043e0439002004420435043a04410442002004410020043e0442044104420443043f043e043cchar"/>
        </w:rPr>
        <w:t xml:space="preserve">заправке и восстановлению картриджей </w:t>
      </w:r>
      <w:r w:rsidRPr="00F740A4">
        <w:t xml:space="preserve">должна распространяться не менее чем на </w:t>
      </w:r>
      <w:r w:rsidRPr="00F740A4">
        <w:rPr>
          <w:lang w:val="ru-RU"/>
        </w:rPr>
        <w:t xml:space="preserve">2 </w:t>
      </w:r>
      <w:r w:rsidRPr="00F740A4">
        <w:t>месяц</w:t>
      </w:r>
      <w:r w:rsidRPr="00F740A4">
        <w:rPr>
          <w:lang w:val="ru-RU"/>
        </w:rPr>
        <w:t>а</w:t>
      </w:r>
      <w:r w:rsidRPr="00F740A4">
        <w:t>.</w:t>
      </w:r>
    </w:p>
    <w:p w:rsidR="00BA1C40" w:rsidRPr="00F740A4" w:rsidRDefault="00BA1C40" w:rsidP="00BA1C40">
      <w:pPr>
        <w:pStyle w:val="af7"/>
        <w:spacing w:after="0"/>
        <w:ind w:left="0" w:firstLine="709"/>
        <w:jc w:val="both"/>
      </w:pPr>
      <w:r w:rsidRPr="00F740A4">
        <w:t xml:space="preserve">Время начала исчисления гарантийного срока </w:t>
      </w:r>
      <w:r w:rsidRPr="00F740A4">
        <w:rPr>
          <w:lang w:val="ru-RU"/>
        </w:rPr>
        <w:t>заправленных или восстановленных картриджей</w:t>
      </w:r>
      <w:r w:rsidRPr="00F740A4">
        <w:t xml:space="preserve"> Подрядчиком исчисляется с момента подписания Сторонами акта сдачи–приемки работ по </w:t>
      </w:r>
      <w:r w:rsidRPr="00F740A4">
        <w:rPr>
          <w:rStyle w:val="dash041e0441043d043e0432043d043e0439002004420435043a04410442002004410020043e0442044104420443043f043e043cchar"/>
        </w:rPr>
        <w:t>заправке и восстановлению картриджей</w:t>
      </w:r>
      <w:r w:rsidRPr="00F740A4">
        <w:t>.</w:t>
      </w:r>
    </w:p>
    <w:p w:rsidR="00B969EC" w:rsidRPr="00F740A4" w:rsidRDefault="00BA1C40" w:rsidP="00BA1C40">
      <w:pPr>
        <w:pStyle w:val="af7"/>
        <w:spacing w:after="0"/>
        <w:ind w:left="0" w:firstLine="709"/>
        <w:jc w:val="both"/>
        <w:rPr>
          <w:i/>
          <w:color w:val="FF0000"/>
          <w:u w:val="single"/>
          <w:lang w:val="ru-RU"/>
        </w:rPr>
      </w:pPr>
      <w:r w:rsidRPr="00F740A4">
        <w:t xml:space="preserve">Подрядчик должен за свой счет и в сроки, согласованные с Заказчиком, устранять любые дефекты (в отремонтированных узлах) в </w:t>
      </w:r>
      <w:r w:rsidRPr="00F740A4">
        <w:rPr>
          <w:lang w:val="ru-RU"/>
        </w:rPr>
        <w:t>заправленных или восстановленных картриджах</w:t>
      </w:r>
      <w:r w:rsidRPr="00F740A4">
        <w:t xml:space="preserve">, выявленные в период гарантийного срока. </w:t>
      </w:r>
    </w:p>
    <w:p w:rsidR="00DC5C76" w:rsidRPr="00E079CA" w:rsidRDefault="001C480F" w:rsidP="001F278D">
      <w:pPr>
        <w:pStyle w:val="1"/>
        <w:tabs>
          <w:tab w:val="center" w:pos="5244"/>
        </w:tabs>
        <w:spacing w:before="360" w:after="240"/>
        <w:ind w:firstLine="567"/>
        <w:rPr>
          <w:rFonts w:ascii="Times New Roman" w:hAnsi="Times New Roman"/>
          <w:color w:val="auto"/>
        </w:rPr>
      </w:pPr>
      <w:bookmarkStart w:id="19" w:name="_Toc83115509"/>
      <w:bookmarkEnd w:id="13"/>
      <w:r w:rsidRPr="00F740A4">
        <w:rPr>
          <w:rFonts w:ascii="Times New Roman" w:hAnsi="Times New Roman"/>
          <w:color w:val="auto"/>
        </w:rPr>
        <w:t>9</w:t>
      </w:r>
      <w:r w:rsidR="006A5A8E" w:rsidRPr="00F740A4">
        <w:rPr>
          <w:rFonts w:ascii="Times New Roman" w:hAnsi="Times New Roman"/>
          <w:color w:val="auto"/>
        </w:rPr>
        <w:t xml:space="preserve">. </w:t>
      </w:r>
      <w:r w:rsidR="00DC5C76" w:rsidRPr="00F740A4">
        <w:rPr>
          <w:rFonts w:ascii="Times New Roman" w:hAnsi="Times New Roman"/>
          <w:color w:val="auto"/>
        </w:rPr>
        <w:t xml:space="preserve">Оплата </w:t>
      </w:r>
      <w:r w:rsidR="000A294C" w:rsidRPr="00E079CA">
        <w:rPr>
          <w:rFonts w:ascii="Times New Roman" w:hAnsi="Times New Roman"/>
          <w:color w:val="auto"/>
        </w:rPr>
        <w:t>выполненных работ</w:t>
      </w:r>
      <w:r w:rsidR="00AD7212" w:rsidRPr="00E079CA">
        <w:rPr>
          <w:rFonts w:ascii="Times New Roman" w:hAnsi="Times New Roman"/>
          <w:color w:val="auto"/>
        </w:rPr>
        <w:t>.</w:t>
      </w:r>
      <w:bookmarkEnd w:id="19"/>
    </w:p>
    <w:p w:rsidR="00BA1C40" w:rsidRPr="00F740A4" w:rsidRDefault="00BA1C40" w:rsidP="00BA1C40">
      <w:pPr>
        <w:pStyle w:val="af7"/>
        <w:spacing w:after="0"/>
        <w:ind w:left="0" w:firstLine="709"/>
        <w:jc w:val="both"/>
      </w:pPr>
      <w:r w:rsidRPr="00F740A4">
        <w:t xml:space="preserve">Стоимость работ по </w:t>
      </w:r>
      <w:r w:rsidR="00563558" w:rsidRPr="00F740A4">
        <w:rPr>
          <w:lang w:val="ru-RU"/>
        </w:rPr>
        <w:t xml:space="preserve">ремонту, </w:t>
      </w:r>
      <w:r w:rsidRPr="00F740A4">
        <w:rPr>
          <w:rStyle w:val="dash041e0441043d043e0432043d043e0439002004420435043a04410442002004410020043e0442044104420443043f043e043cchar"/>
        </w:rPr>
        <w:t>заправке и восстановлению картриджей</w:t>
      </w:r>
      <w:r w:rsidRPr="00F740A4">
        <w:t xml:space="preserve"> определяется в соответствии </w:t>
      </w:r>
      <w:r w:rsidR="00973A9E" w:rsidRPr="00F740A4">
        <w:t xml:space="preserve">с наименованием работ и спецификацией картриджей </w:t>
      </w:r>
      <w:r w:rsidRPr="00F740A4">
        <w:t>(Приложение №</w:t>
      </w:r>
      <w:r w:rsidR="0047542A" w:rsidRPr="00F740A4">
        <w:rPr>
          <w:lang w:val="ru-RU"/>
        </w:rPr>
        <w:t xml:space="preserve"> </w:t>
      </w:r>
      <w:r w:rsidRPr="00F740A4">
        <w:t xml:space="preserve">1 </w:t>
      </w:r>
      <w:r w:rsidR="00B82D83" w:rsidRPr="00F740A4">
        <w:rPr>
          <w:lang w:val="ru-RU"/>
        </w:rPr>
        <w:t>настоящего</w:t>
      </w:r>
      <w:r w:rsidRPr="00F740A4">
        <w:t xml:space="preserve"> ТЗ) специалистами Подрядчика после </w:t>
      </w:r>
      <w:r w:rsidRPr="00F740A4">
        <w:rPr>
          <w:lang w:val="ru-RU"/>
        </w:rPr>
        <w:t xml:space="preserve">проведения диагностики, определения </w:t>
      </w:r>
      <w:r w:rsidRPr="00F740A4">
        <w:t>объем</w:t>
      </w:r>
      <w:r w:rsidRPr="00F740A4">
        <w:rPr>
          <w:lang w:val="ru-RU"/>
        </w:rPr>
        <w:t>а работ и</w:t>
      </w:r>
      <w:r w:rsidRPr="00F740A4">
        <w:t xml:space="preserve"> срок</w:t>
      </w:r>
      <w:r w:rsidRPr="00F740A4">
        <w:rPr>
          <w:lang w:val="ru-RU"/>
        </w:rPr>
        <w:t>ов выполнения работ</w:t>
      </w:r>
      <w:r w:rsidRPr="00F740A4">
        <w:t>.</w:t>
      </w:r>
    </w:p>
    <w:p w:rsidR="00BA1C40" w:rsidRPr="00F740A4" w:rsidRDefault="00BA1C40" w:rsidP="00BA1C40">
      <w:pPr>
        <w:pStyle w:val="af7"/>
        <w:spacing w:after="0"/>
        <w:ind w:left="0" w:firstLine="709"/>
        <w:jc w:val="both"/>
        <w:rPr>
          <w:lang w:val="ru-RU"/>
        </w:rPr>
      </w:pPr>
      <w:r w:rsidRPr="00F740A4">
        <w:t xml:space="preserve">Оплата выполненных работ по </w:t>
      </w:r>
      <w:r w:rsidR="00563558" w:rsidRPr="00F740A4">
        <w:rPr>
          <w:lang w:val="ru-RU"/>
        </w:rPr>
        <w:t xml:space="preserve">ремонту, </w:t>
      </w:r>
      <w:r w:rsidRPr="00F740A4">
        <w:t xml:space="preserve">заправке и восстановлению картриджей для </w:t>
      </w:r>
      <w:r w:rsidRPr="00F740A4">
        <w:rPr>
          <w:lang w:val="ru-RU"/>
        </w:rPr>
        <w:t xml:space="preserve">лазерных </w:t>
      </w:r>
      <w:r w:rsidRPr="00F740A4">
        <w:t xml:space="preserve">принтеров </w:t>
      </w:r>
      <w:r w:rsidR="00563558" w:rsidRPr="00F740A4">
        <w:rPr>
          <w:lang w:val="ru-RU"/>
        </w:rPr>
        <w:t xml:space="preserve">и МФУ </w:t>
      </w:r>
      <w:r w:rsidRPr="00F740A4">
        <w:t>производится Заказчиком в соответствии с условиями, описанными в документации</w:t>
      </w:r>
      <w:r w:rsidR="00563558" w:rsidRPr="00F740A4">
        <w:rPr>
          <w:lang w:val="ru-RU"/>
        </w:rPr>
        <w:t xml:space="preserve"> к торговой процедуре</w:t>
      </w:r>
      <w:r w:rsidRPr="00F740A4">
        <w:t>.</w:t>
      </w:r>
    </w:p>
    <w:p w:rsidR="001A68BD" w:rsidRPr="00F740A4" w:rsidRDefault="001A68BD" w:rsidP="00026D9C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</w:pPr>
      <w:r w:rsidRPr="00F740A4">
        <w:t>СОСТАВИЛ: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2558"/>
        <w:gridCol w:w="2169"/>
        <w:gridCol w:w="1384"/>
        <w:gridCol w:w="1184"/>
      </w:tblGrid>
      <w:tr w:rsidR="001A68BD" w:rsidRPr="00E876C8" w:rsidTr="0012705E">
        <w:tc>
          <w:tcPr>
            <w:tcW w:w="2452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1A68BD" w:rsidRPr="00E876C8" w:rsidTr="0012705E">
        <w:tc>
          <w:tcPr>
            <w:tcW w:w="2452" w:type="dxa"/>
            <w:shd w:val="clear" w:color="auto" w:fill="auto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</w:t>
            </w:r>
            <w:r w:rsidRPr="00E876C8">
              <w:rPr>
                <w:sz w:val="24"/>
              </w:rPr>
              <w:t>АО «</w:t>
            </w:r>
            <w:r w:rsidR="00933741" w:rsidRPr="00933741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»- «</w:t>
            </w:r>
            <w:r>
              <w:rPr>
                <w:sz w:val="24"/>
              </w:rPr>
              <w:t>Белгород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1A68BD" w:rsidRPr="00E876C8" w:rsidRDefault="001A68BD" w:rsidP="00B2672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 Отдела КИТ и ТК</w:t>
            </w:r>
            <w:r w:rsidRPr="00E876C8">
              <w:rPr>
                <w:sz w:val="24"/>
              </w:rPr>
              <w:t xml:space="preserve"> Управления </w:t>
            </w:r>
            <w:proofErr w:type="spellStart"/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2169" w:type="dxa"/>
            <w:shd w:val="clear" w:color="auto" w:fill="auto"/>
            <w:vAlign w:val="center"/>
          </w:tcPr>
          <w:p w:rsidR="001A68BD" w:rsidRPr="00E876C8" w:rsidRDefault="00667641" w:rsidP="00FC201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Филиппенко А.Н.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</w:tbl>
    <w:p w:rsidR="00F52018" w:rsidRDefault="00F52018">
      <w:pPr>
        <w:rPr>
          <w:sz w:val="24"/>
        </w:rPr>
      </w:pPr>
    </w:p>
    <w:p w:rsidR="001A68BD" w:rsidRPr="00F740A4" w:rsidRDefault="001A68BD" w:rsidP="001A68B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</w:pPr>
      <w:r w:rsidRPr="00F740A4"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2561"/>
        <w:gridCol w:w="2189"/>
        <w:gridCol w:w="1381"/>
        <w:gridCol w:w="1176"/>
      </w:tblGrid>
      <w:tr w:rsidR="001A68BD" w:rsidRPr="00E876C8" w:rsidTr="000D237E">
        <w:tc>
          <w:tcPr>
            <w:tcW w:w="2452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A68BD" w:rsidRPr="00E876C8" w:rsidRDefault="001A68BD" w:rsidP="001270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933741" w:rsidRPr="00E876C8" w:rsidTr="00E079CA">
        <w:tc>
          <w:tcPr>
            <w:tcW w:w="2452" w:type="dxa"/>
            <w:shd w:val="clear" w:color="auto" w:fill="auto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</w:t>
            </w:r>
            <w:r w:rsidRPr="00E876C8">
              <w:rPr>
                <w:sz w:val="24"/>
              </w:rPr>
              <w:t>АО «</w:t>
            </w:r>
            <w:r w:rsidRPr="00933741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»- «</w:t>
            </w:r>
            <w:r>
              <w:rPr>
                <w:sz w:val="24"/>
              </w:rPr>
              <w:t>Белгород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ОЭИТ СЭСДТУ и ИТ </w:t>
            </w:r>
            <w:r w:rsidRPr="00E876C8">
              <w:rPr>
                <w:sz w:val="24"/>
              </w:rPr>
              <w:t xml:space="preserve">Управления </w:t>
            </w:r>
            <w:proofErr w:type="spellStart"/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2189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Каменецкий А.Н.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  <w:tr w:rsidR="00933741" w:rsidRPr="00E876C8" w:rsidTr="00204F87">
        <w:tc>
          <w:tcPr>
            <w:tcW w:w="2452" w:type="dxa"/>
            <w:shd w:val="clear" w:color="auto" w:fill="auto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</w:t>
            </w:r>
            <w:r w:rsidRPr="00E876C8">
              <w:rPr>
                <w:sz w:val="24"/>
              </w:rPr>
              <w:t>АО «</w:t>
            </w:r>
            <w:r w:rsidRPr="00933741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»- «</w:t>
            </w:r>
            <w:r>
              <w:rPr>
                <w:sz w:val="24"/>
              </w:rPr>
              <w:t>Белгород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Отдела КИТ и ТК</w:t>
            </w:r>
            <w:r w:rsidRPr="00E876C8">
              <w:rPr>
                <w:sz w:val="24"/>
              </w:rPr>
              <w:t xml:space="preserve"> Управления </w:t>
            </w:r>
            <w:proofErr w:type="spellStart"/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2189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Кривошея В.А.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33741" w:rsidRPr="00E876C8" w:rsidRDefault="00933741" w:rsidP="0093374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</w:tbl>
    <w:p w:rsidR="001A68BD" w:rsidRDefault="001A68BD" w:rsidP="00565715">
      <w:pPr>
        <w:pStyle w:val="1"/>
        <w:ind w:firstLine="5954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6C46BF" w:rsidRDefault="001A68BD" w:rsidP="00565715">
      <w:pPr>
        <w:pStyle w:val="1"/>
        <w:ind w:firstLine="5954"/>
        <w:jc w:val="right"/>
        <w:rPr>
          <w:rFonts w:ascii="Times New Roman" w:hAnsi="Times New Roman"/>
          <w:b w:val="0"/>
          <w:color w:val="auto"/>
          <w:sz w:val="26"/>
          <w:szCs w:val="26"/>
          <w:lang w:val="ru-RU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  <w:bookmarkStart w:id="20" w:name="_Toc83115510"/>
      <w:r w:rsidR="009544B2" w:rsidRPr="009C64B6">
        <w:rPr>
          <w:rFonts w:ascii="Times New Roman" w:hAnsi="Times New Roman"/>
          <w:b w:val="0"/>
          <w:color w:val="auto"/>
          <w:sz w:val="26"/>
          <w:szCs w:val="26"/>
        </w:rPr>
        <w:t xml:space="preserve">Приложение </w:t>
      </w:r>
      <w:r w:rsidR="00CD4837" w:rsidRPr="009C64B6">
        <w:rPr>
          <w:rFonts w:ascii="Times New Roman" w:hAnsi="Times New Roman"/>
          <w:b w:val="0"/>
          <w:color w:val="auto"/>
          <w:sz w:val="26"/>
          <w:szCs w:val="26"/>
        </w:rPr>
        <w:t xml:space="preserve">№ </w:t>
      </w:r>
      <w:r w:rsidR="00C7381A" w:rsidRPr="009C64B6">
        <w:rPr>
          <w:rFonts w:ascii="Times New Roman" w:hAnsi="Times New Roman"/>
          <w:b w:val="0"/>
          <w:color w:val="auto"/>
          <w:sz w:val="26"/>
          <w:szCs w:val="26"/>
          <w:lang w:val="ru-RU"/>
        </w:rPr>
        <w:t>1</w:t>
      </w:r>
      <w:bookmarkEnd w:id="20"/>
    </w:p>
    <w:p w:rsidR="00E079CA" w:rsidRDefault="00E079CA" w:rsidP="00E079CA">
      <w:pPr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 № 5э_31_242</w:t>
      </w:r>
    </w:p>
    <w:p w:rsidR="00E079CA" w:rsidRPr="00E079CA" w:rsidRDefault="00E079CA" w:rsidP="00E079CA">
      <w:pPr>
        <w:jc w:val="right"/>
        <w:rPr>
          <w:sz w:val="26"/>
          <w:szCs w:val="26"/>
        </w:rPr>
      </w:pPr>
    </w:p>
    <w:p w:rsidR="0023181E" w:rsidRPr="00026D9C" w:rsidRDefault="00BC2235" w:rsidP="00164EED">
      <w:pPr>
        <w:jc w:val="center"/>
        <w:rPr>
          <w:b/>
        </w:rPr>
      </w:pPr>
      <w:r>
        <w:rPr>
          <w:b/>
        </w:rPr>
        <w:t>Спецификация</w:t>
      </w:r>
      <w:r w:rsidR="0023181E" w:rsidRPr="00ED2115">
        <w:rPr>
          <w:b/>
        </w:rPr>
        <w:t xml:space="preserve"> картриджей</w:t>
      </w:r>
      <w:r w:rsidR="0023181E" w:rsidRPr="00026D9C">
        <w:rPr>
          <w:b/>
        </w:rPr>
        <w:t xml:space="preserve"> </w:t>
      </w:r>
      <w:r>
        <w:rPr>
          <w:b/>
        </w:rPr>
        <w:t xml:space="preserve">и стоимость работ </w:t>
      </w:r>
    </w:p>
    <w:tbl>
      <w:tblPr>
        <w:tblW w:w="942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529"/>
        <w:gridCol w:w="1428"/>
        <w:gridCol w:w="1756"/>
      </w:tblGrid>
      <w:tr w:rsidR="0026422C" w:rsidTr="00E079CA">
        <w:trPr>
          <w:trHeight w:val="76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2C" w:rsidRPr="00DC564B" w:rsidRDefault="0026422C">
            <w:pPr>
              <w:jc w:val="center"/>
              <w:rPr>
                <w:b/>
                <w:bCs/>
                <w:sz w:val="24"/>
                <w:szCs w:val="24"/>
              </w:rPr>
            </w:pPr>
            <w:r w:rsidRPr="00DC564B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2C" w:rsidRPr="00BC2235" w:rsidRDefault="00BC2235">
            <w:pPr>
              <w:jc w:val="center"/>
              <w:rPr>
                <w:b/>
                <w:bCs/>
                <w:sz w:val="24"/>
                <w:szCs w:val="24"/>
              </w:rPr>
            </w:pPr>
            <w:r w:rsidRPr="00BC2235">
              <w:rPr>
                <w:b/>
                <w:color w:val="000000"/>
                <w:sz w:val="22"/>
                <w:szCs w:val="22"/>
              </w:rPr>
              <w:t>Тип картриджа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2C" w:rsidRDefault="002642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измерения, шт.</w:t>
            </w:r>
          </w:p>
        </w:tc>
        <w:tc>
          <w:tcPr>
            <w:tcW w:w="1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2C" w:rsidRDefault="00481283">
            <w:pPr>
              <w:jc w:val="center"/>
              <w:rPr>
                <w:b/>
                <w:bCs/>
                <w:sz w:val="24"/>
                <w:szCs w:val="24"/>
              </w:rPr>
            </w:pPr>
            <w:r w:rsidRPr="00481283">
              <w:rPr>
                <w:b/>
                <w:color w:val="000000"/>
                <w:sz w:val="22"/>
                <w:szCs w:val="22"/>
              </w:rPr>
              <w:t>Единичная расценка</w:t>
            </w:r>
            <w:r w:rsidR="0026422C">
              <w:rPr>
                <w:b/>
                <w:bCs/>
                <w:sz w:val="24"/>
                <w:szCs w:val="24"/>
              </w:rPr>
              <w:t xml:space="preserve">, </w:t>
            </w:r>
            <w:r w:rsidR="0026422C">
              <w:rPr>
                <w:b/>
                <w:bCs/>
                <w:sz w:val="24"/>
                <w:szCs w:val="24"/>
              </w:rPr>
              <w:br/>
              <w:t>руб. без НДС</w:t>
            </w: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Canon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EP-27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C7115X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Q2612A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C4129X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Q7551X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Q7516A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CB436A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81283">
            <w:pPr>
              <w:jc w:val="both"/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CE285A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Q6511A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55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Q5942A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55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CE278A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CF283Х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тонер-картриджа OKI 44992404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тонер-картриджа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TK-350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31427" w:rsidRDefault="00497D1C" w:rsidP="00497D1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тонер-картриджа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TK-3100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тонер-картриджа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Сanon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C-EXV50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CF226A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CF226X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Q2610A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Q6470A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Q6471A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Q6472A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Q6473A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sz w:val="24"/>
                <w:szCs w:val="24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Q7581A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Q7582A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Q7583A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CC530A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CC531A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CC532A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CC533A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1C" w:rsidRDefault="00497D1C" w:rsidP="00497D1C"/>
        </w:tc>
      </w:tr>
      <w:tr w:rsidR="00497D1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C9730A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31427" w:rsidRDefault="00497D1C" w:rsidP="00497D1C">
            <w:pPr>
              <w:jc w:val="center"/>
              <w:rPr>
                <w:rFonts w:ascii="Calibri" w:hAnsi="Calibri" w:cs="Calibri"/>
                <w:sz w:val="24"/>
                <w:szCs w:val="24"/>
                <w:highlight w:val="red"/>
              </w:rPr>
            </w:pPr>
          </w:p>
        </w:tc>
      </w:tr>
      <w:tr w:rsidR="00497D1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C9731A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31427" w:rsidRDefault="00497D1C" w:rsidP="00497D1C">
            <w:pPr>
              <w:rPr>
                <w:highlight w:val="red"/>
              </w:rPr>
            </w:pPr>
          </w:p>
        </w:tc>
      </w:tr>
      <w:tr w:rsidR="00497D1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C9732A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31427" w:rsidRDefault="00497D1C" w:rsidP="00497D1C">
            <w:pPr>
              <w:rPr>
                <w:highlight w:val="red"/>
              </w:rPr>
            </w:pPr>
          </w:p>
        </w:tc>
      </w:tr>
      <w:tr w:rsidR="00497D1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DC564B" w:rsidRDefault="00497D1C" w:rsidP="00497D1C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DC564B">
              <w:rPr>
                <w:rFonts w:eastAsiaTheme="minorHAnsi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7D1C" w:rsidRPr="00E46BFA" w:rsidRDefault="00497D1C" w:rsidP="00497D1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C9733A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Pr="00E46BFA" w:rsidRDefault="00497D1C" w:rsidP="00497D1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D1C" w:rsidRDefault="00497D1C" w:rsidP="00497D1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07A8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DC564B" w:rsidRDefault="00C66758" w:rsidP="00495A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A86" w:rsidRPr="00E779EB" w:rsidRDefault="00E779EB" w:rsidP="00495A53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Заправка</w:t>
            </w:r>
            <w:r w:rsidR="0035010E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35010E">
              <w:rPr>
                <w:color w:val="000000"/>
                <w:sz w:val="22"/>
                <w:szCs w:val="22"/>
              </w:rPr>
              <w:t>тонер-</w:t>
            </w:r>
            <w:r>
              <w:rPr>
                <w:color w:val="000000"/>
                <w:sz w:val="22"/>
                <w:szCs w:val="22"/>
              </w:rPr>
              <w:t xml:space="preserve"> картриджа </w:t>
            </w:r>
            <w:r>
              <w:rPr>
                <w:color w:val="000000"/>
                <w:sz w:val="22"/>
                <w:szCs w:val="22"/>
                <w:lang w:val="en-US"/>
              </w:rPr>
              <w:t>OKI 45862848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0E36CB" w:rsidRDefault="000E36CB" w:rsidP="00495A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Default="00A07A86" w:rsidP="00495A53"/>
        </w:tc>
      </w:tr>
      <w:tr w:rsidR="00A07A8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DC564B" w:rsidRDefault="00C66758" w:rsidP="00495A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A86" w:rsidRPr="00E779EB" w:rsidRDefault="00E779EB" w:rsidP="00E779EB">
            <w:pPr>
              <w:rPr>
                <w:color w:val="000000"/>
                <w:sz w:val="22"/>
                <w:szCs w:val="22"/>
                <w:lang w:val="en-US"/>
              </w:rPr>
            </w:pPr>
            <w:r w:rsidRPr="00E779EB">
              <w:rPr>
                <w:color w:val="000000"/>
                <w:sz w:val="22"/>
                <w:szCs w:val="22"/>
              </w:rPr>
              <w:t xml:space="preserve">Заправка </w:t>
            </w:r>
            <w:r w:rsidR="0035010E">
              <w:rPr>
                <w:color w:val="000000"/>
                <w:sz w:val="22"/>
                <w:szCs w:val="22"/>
              </w:rPr>
              <w:t>тонер-</w:t>
            </w:r>
            <w:r w:rsidRPr="00E779EB">
              <w:rPr>
                <w:color w:val="000000"/>
                <w:sz w:val="22"/>
                <w:szCs w:val="22"/>
              </w:rPr>
              <w:t xml:space="preserve">картриджа </w:t>
            </w:r>
            <w:r w:rsidR="00685090">
              <w:rPr>
                <w:color w:val="000000"/>
                <w:sz w:val="22"/>
                <w:szCs w:val="22"/>
              </w:rPr>
              <w:t xml:space="preserve"> </w:t>
            </w:r>
            <w:r w:rsidRPr="00E779EB">
              <w:rPr>
                <w:color w:val="000000"/>
                <w:sz w:val="22"/>
                <w:szCs w:val="22"/>
              </w:rPr>
              <w:t>OKI 4586284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0E36CB" w:rsidRDefault="000E36CB" w:rsidP="00495A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Default="00A07A86" w:rsidP="00495A53"/>
        </w:tc>
      </w:tr>
      <w:tr w:rsidR="00A07A8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DC564B" w:rsidRDefault="00C66758" w:rsidP="00495A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A86" w:rsidRPr="00E779EB" w:rsidRDefault="00E779EB" w:rsidP="00E779EB">
            <w:pPr>
              <w:rPr>
                <w:color w:val="000000"/>
                <w:sz w:val="22"/>
                <w:szCs w:val="22"/>
                <w:lang w:val="en-US"/>
              </w:rPr>
            </w:pPr>
            <w:r w:rsidRPr="00E779EB">
              <w:rPr>
                <w:color w:val="000000"/>
                <w:sz w:val="22"/>
                <w:szCs w:val="22"/>
              </w:rPr>
              <w:t xml:space="preserve">Заправка </w:t>
            </w:r>
            <w:r w:rsidR="0035010E">
              <w:rPr>
                <w:color w:val="000000"/>
                <w:sz w:val="22"/>
                <w:szCs w:val="22"/>
              </w:rPr>
              <w:t>тонер-</w:t>
            </w:r>
            <w:r w:rsidRPr="00E779EB">
              <w:rPr>
                <w:color w:val="000000"/>
                <w:sz w:val="22"/>
                <w:szCs w:val="22"/>
              </w:rPr>
              <w:t xml:space="preserve">картриджа </w:t>
            </w:r>
            <w:r w:rsidR="00685090">
              <w:rPr>
                <w:color w:val="000000"/>
                <w:sz w:val="22"/>
                <w:szCs w:val="22"/>
              </w:rPr>
              <w:t xml:space="preserve"> </w:t>
            </w:r>
            <w:r w:rsidRPr="00E779EB">
              <w:rPr>
                <w:color w:val="000000"/>
                <w:sz w:val="22"/>
                <w:szCs w:val="22"/>
              </w:rPr>
              <w:t>OKI 4586284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0E36CB" w:rsidRDefault="000E36CB" w:rsidP="00495A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Default="00A07A86" w:rsidP="00495A53"/>
        </w:tc>
      </w:tr>
      <w:tr w:rsidR="00A07A8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DC564B" w:rsidRDefault="00C66758" w:rsidP="00495A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A86" w:rsidRPr="00E779EB" w:rsidRDefault="00E779EB" w:rsidP="00685090">
            <w:pPr>
              <w:rPr>
                <w:color w:val="000000"/>
                <w:sz w:val="22"/>
                <w:szCs w:val="22"/>
                <w:lang w:val="en-US"/>
              </w:rPr>
            </w:pPr>
            <w:r w:rsidRPr="00E779EB">
              <w:rPr>
                <w:color w:val="000000"/>
                <w:sz w:val="22"/>
                <w:szCs w:val="22"/>
              </w:rPr>
              <w:t xml:space="preserve">Заправка </w:t>
            </w:r>
            <w:r w:rsidR="0035010E">
              <w:rPr>
                <w:color w:val="000000"/>
                <w:sz w:val="22"/>
                <w:szCs w:val="22"/>
              </w:rPr>
              <w:t>тонер-</w:t>
            </w:r>
            <w:r w:rsidR="00685090">
              <w:rPr>
                <w:color w:val="000000"/>
                <w:sz w:val="22"/>
                <w:szCs w:val="22"/>
              </w:rPr>
              <w:t xml:space="preserve">картриджа  </w:t>
            </w:r>
            <w:r w:rsidRPr="00E779EB">
              <w:rPr>
                <w:color w:val="000000"/>
                <w:sz w:val="22"/>
                <w:szCs w:val="22"/>
              </w:rPr>
              <w:t>OKI 4586284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Pr="000E36CB" w:rsidRDefault="000E36CB" w:rsidP="00495A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A86" w:rsidRDefault="00A07A86" w:rsidP="00495A53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>тонер-кар</w:t>
            </w:r>
            <w:r w:rsidRPr="00E46BFA">
              <w:rPr>
                <w:color w:val="000000"/>
                <w:sz w:val="22"/>
                <w:szCs w:val="22"/>
              </w:rPr>
              <w:t xml:space="preserve">триджа OKI 46507520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>тонер-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OKI 46507519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>тонер-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OKI 46507518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>тонер-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OKI 46507517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</w:t>
            </w:r>
            <w:r>
              <w:rPr>
                <w:color w:val="000000"/>
                <w:sz w:val="22"/>
                <w:szCs w:val="22"/>
              </w:rPr>
              <w:t xml:space="preserve"> тонер-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OKI 46471108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</w:t>
            </w:r>
            <w:r>
              <w:rPr>
                <w:color w:val="000000"/>
                <w:sz w:val="22"/>
                <w:szCs w:val="22"/>
              </w:rPr>
              <w:t xml:space="preserve"> тонер-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OKI 46471107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>тонер-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OKI 46471106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>тонер-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OKI 46471105 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954E7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Canon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EP-27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6F754E" w:rsidRDefault="00B127CC" w:rsidP="00B127C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</w:t>
            </w:r>
            <w:r>
              <w:rPr>
                <w:color w:val="000000"/>
                <w:sz w:val="22"/>
                <w:szCs w:val="22"/>
              </w:rPr>
              <w:t xml:space="preserve"> 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C7115X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6F754E" w:rsidRDefault="00B127CC" w:rsidP="00B127C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Q2612A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CC" w:rsidRDefault="00B127CC" w:rsidP="00B127CC"/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6F754E" w:rsidRDefault="00B127CC" w:rsidP="00B127C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C4129X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Q7551X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Q7516A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127CC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CB436A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jc w:val="both"/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CE285A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Q6511A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Q5942A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CE278A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CF283Х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 xml:space="preserve">тонер-картриджа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TK-350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 xml:space="preserve">тонер-картриджа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TK-3100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Заправка совместимого т</w:t>
            </w:r>
            <w:r w:rsidRPr="00E46BFA">
              <w:rPr>
                <w:color w:val="000000"/>
                <w:sz w:val="22"/>
                <w:szCs w:val="22"/>
              </w:rPr>
              <w:t xml:space="preserve">онер-картриджа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Сanon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C-EXV50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Заправка 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CF226A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</w:t>
            </w:r>
            <w:r>
              <w:rPr>
                <w:color w:val="000000"/>
                <w:sz w:val="22"/>
                <w:szCs w:val="22"/>
              </w:rPr>
              <w:t xml:space="preserve"> 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CF226X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Q2610A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31427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31427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</w:t>
            </w:r>
            <w:r>
              <w:rPr>
                <w:color w:val="000000"/>
                <w:sz w:val="22"/>
                <w:szCs w:val="22"/>
              </w:rPr>
              <w:t xml:space="preserve"> 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Q7581A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31427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Q7582A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Q7583A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722DC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CC530A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722DC6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722DC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CC531A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2"/>
                <w:szCs w:val="22"/>
              </w:rPr>
            </w:pPr>
            <w:r w:rsidRPr="00722DC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722DC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CC532A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2"/>
                <w:szCs w:val="22"/>
              </w:rPr>
            </w:pPr>
            <w:r w:rsidRPr="00722DC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722DC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567028" w:rsidRDefault="00567028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CC533A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722DC6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722DC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567028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C9730A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2"/>
                <w:szCs w:val="22"/>
              </w:rPr>
            </w:pPr>
            <w:r w:rsidRPr="00722DC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722DC6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567028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C9731A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722DC6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567028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Заправка 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C9732A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2"/>
                <w:szCs w:val="22"/>
              </w:rPr>
            </w:pPr>
            <w:r w:rsidRPr="00722DC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722DC6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567028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</w:t>
            </w:r>
            <w:r>
              <w:rPr>
                <w:color w:val="000000"/>
                <w:sz w:val="22"/>
                <w:szCs w:val="22"/>
              </w:rPr>
              <w:t xml:space="preserve"> 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C9733A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Восстановление 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Canon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EP-27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C7115X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Q2612A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C4129X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Q7551A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Q7551X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Q7516A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CB436A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CE285A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Q6511A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Q5942A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31427" w:rsidRDefault="00B127CC" w:rsidP="00B127C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CE278A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CF283Х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CF226A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CF226Х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Q6470A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D31427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Q6471A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31427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Q6472A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Q6473A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Q7581A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Q7582A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97D1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Q7583A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FC585E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CC530A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C585E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CC531A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FC585E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CC532A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C585E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CC533A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C9730A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C9731A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C9732A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 картриджа HP LJ C9733A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</w:t>
            </w:r>
            <w:r>
              <w:rPr>
                <w:color w:val="000000"/>
                <w:sz w:val="22"/>
                <w:szCs w:val="22"/>
              </w:rPr>
              <w:t xml:space="preserve"> совместимого </w:t>
            </w:r>
            <w:r w:rsidRPr="00E46BFA">
              <w:rPr>
                <w:color w:val="000000"/>
                <w:sz w:val="22"/>
                <w:szCs w:val="22"/>
              </w:rPr>
              <w:t xml:space="preserve">картриджа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Canon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EP-27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C7115X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Q2612A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C4129X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Q7551A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Q7551X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Q7516A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CB436A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CE285A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Q6511A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Q5942A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CE278A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Восстановление 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CF283Х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RPr="00FC585E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CF226A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C585E" w:rsidRDefault="00B127CC" w:rsidP="00B127CC">
            <w:pPr>
              <w:jc w:val="center"/>
              <w:rPr>
                <w:sz w:val="24"/>
                <w:szCs w:val="24"/>
                <w:highlight w:val="red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CF226Х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 w:rsidRPr="00DC564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 xml:space="preserve">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Q6473A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Q7581A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Q7582A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Q7583A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CC530A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CC531A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CC532A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CC533A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 совместимого </w:t>
            </w:r>
            <w:r w:rsidRPr="00E46BFA">
              <w:rPr>
                <w:color w:val="000000"/>
                <w:sz w:val="22"/>
                <w:szCs w:val="22"/>
              </w:rPr>
              <w:t>картриджа HP LJ C9730A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C9731A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C9732A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F01AA1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Восстановление </w:t>
            </w:r>
            <w:r>
              <w:rPr>
                <w:color w:val="000000"/>
                <w:sz w:val="22"/>
                <w:szCs w:val="22"/>
              </w:rPr>
              <w:t>совместимого</w:t>
            </w:r>
            <w:r w:rsidRPr="00E46BFA">
              <w:rPr>
                <w:color w:val="000000"/>
                <w:sz w:val="22"/>
                <w:szCs w:val="22"/>
              </w:rPr>
              <w:t xml:space="preserve"> картриджа HP LJ C9733A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</w:pPr>
            <w:r w:rsidRPr="004A730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Восстановление  OKI 44574307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Восстановление 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Canon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C-EXV50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Восстановление 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DK-320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Восстановление 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DK-3100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DC564B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 xml:space="preserve">Восстановление 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Kyocera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DK-110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E46B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46BFA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E46BFA" w:rsidRDefault="00B127CC" w:rsidP="00B127CC">
            <w:pPr>
              <w:jc w:val="center"/>
              <w:rPr>
                <w:sz w:val="22"/>
                <w:szCs w:val="22"/>
              </w:rPr>
            </w:pPr>
            <w:r w:rsidRPr="00E46BF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92E45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AD2F80" w:rsidRDefault="00B127CC" w:rsidP="00B127CC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Восстановление </w:t>
            </w:r>
            <w:r w:rsidRPr="00AD2F80">
              <w:rPr>
                <w:color w:val="000000"/>
                <w:sz w:val="22"/>
                <w:szCs w:val="22"/>
              </w:rPr>
              <w:t xml:space="preserve">OKI 44844472 </w:t>
            </w:r>
            <w:r>
              <w:rPr>
                <w:color w:val="000000"/>
                <w:sz w:val="22"/>
                <w:szCs w:val="22"/>
                <w:lang w:val="en-US"/>
              </w:rPr>
              <w:t>Dram Unit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AD2F80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1391F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AD2F80">
              <w:rPr>
                <w:color w:val="000000"/>
                <w:sz w:val="22"/>
                <w:szCs w:val="22"/>
              </w:rPr>
              <w:t>Восстановление OKI 4484447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Pr="00AD2F8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2F80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AD2F8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2F80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AD2F80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1391F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 w:rsidRPr="00AD2F80">
              <w:rPr>
                <w:color w:val="000000"/>
                <w:sz w:val="22"/>
                <w:szCs w:val="22"/>
              </w:rPr>
              <w:t>Восстановление OKI 4484447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Pr="00AD2F8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2F80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AD2F8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2F80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AD2F80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41391F" w:rsidRDefault="00B127CC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148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Pr="00E46BFA" w:rsidRDefault="00B127CC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Восстановление OKI 448444</w:t>
            </w:r>
            <w:r>
              <w:rPr>
                <w:color w:val="000000"/>
                <w:sz w:val="22"/>
                <w:szCs w:val="22"/>
                <w:lang w:val="en-US"/>
              </w:rPr>
              <w:t>69</w:t>
            </w:r>
            <w:r w:rsidRPr="00AD2F8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2F80">
              <w:rPr>
                <w:color w:val="000000"/>
                <w:sz w:val="22"/>
                <w:szCs w:val="22"/>
              </w:rPr>
              <w:t>Dram</w:t>
            </w:r>
            <w:proofErr w:type="spellEnd"/>
            <w:r w:rsidRPr="00AD2F8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2F80">
              <w:rPr>
                <w:color w:val="000000"/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AD2F80" w:rsidRDefault="00B127CC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B127CC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92E45" w:rsidRDefault="00B127CC" w:rsidP="00B12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7CC" w:rsidRDefault="00B127CC" w:rsidP="00B127CC">
            <w:pPr>
              <w:rPr>
                <w:color w:val="000000"/>
                <w:sz w:val="22"/>
                <w:szCs w:val="22"/>
              </w:rPr>
            </w:pPr>
            <w:r w:rsidRPr="00B92E45">
              <w:rPr>
                <w:color w:val="000000"/>
                <w:sz w:val="22"/>
                <w:szCs w:val="22"/>
              </w:rPr>
              <w:t xml:space="preserve">Восстановление емкости для отработанных чернил </w:t>
            </w:r>
            <w:proofErr w:type="spellStart"/>
            <w:r w:rsidRPr="00B92E45">
              <w:rPr>
                <w:color w:val="000000"/>
                <w:sz w:val="22"/>
                <w:szCs w:val="22"/>
              </w:rPr>
              <w:t>Epson</w:t>
            </w:r>
            <w:proofErr w:type="spellEnd"/>
            <w:r w:rsidRPr="00B92E45">
              <w:rPr>
                <w:color w:val="000000"/>
                <w:sz w:val="22"/>
                <w:szCs w:val="22"/>
              </w:rPr>
              <w:t xml:space="preserve"> T6716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Pr="00B92E45" w:rsidRDefault="00B127CC" w:rsidP="00B127C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7CC" w:rsidRDefault="00B127CC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CD1" w:rsidRPr="00B92E45" w:rsidRDefault="00605CD1" w:rsidP="00605CD1">
            <w:pPr>
              <w:rPr>
                <w:color w:val="000000"/>
                <w:sz w:val="22"/>
                <w:szCs w:val="22"/>
              </w:rPr>
            </w:pPr>
            <w:r w:rsidRPr="00E46BFA">
              <w:rPr>
                <w:color w:val="000000"/>
                <w:sz w:val="22"/>
                <w:szCs w:val="22"/>
              </w:rPr>
              <w:t>Заправка картриджа HP LJ C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605CD1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151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CD1" w:rsidRPr="00605CD1" w:rsidRDefault="00605CD1" w:rsidP="00B127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Заправка картриджа HP LJ CF259</w:t>
            </w:r>
            <w:r>
              <w:rPr>
                <w:color w:val="000000"/>
                <w:sz w:val="22"/>
                <w:szCs w:val="22"/>
                <w:lang w:val="en-US"/>
              </w:rPr>
              <w:t>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152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CD1" w:rsidRPr="00B92E45" w:rsidRDefault="00605CD1" w:rsidP="00B127CC">
            <w:pPr>
              <w:rPr>
                <w:color w:val="000000"/>
                <w:sz w:val="22"/>
                <w:szCs w:val="22"/>
              </w:rPr>
            </w:pPr>
            <w:r w:rsidRPr="00605CD1">
              <w:rPr>
                <w:color w:val="000000"/>
                <w:sz w:val="22"/>
                <w:szCs w:val="22"/>
              </w:rPr>
              <w:t>Заправка совместимого картриджа</w:t>
            </w:r>
            <w:r w:rsidRPr="00E46BFA">
              <w:rPr>
                <w:color w:val="000000"/>
                <w:sz w:val="22"/>
                <w:szCs w:val="22"/>
              </w:rPr>
              <w:t xml:space="preserve"> HP LJ C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605CD1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153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CD1" w:rsidRPr="00605CD1" w:rsidRDefault="00605CD1" w:rsidP="00605CD1">
            <w:pPr>
              <w:rPr>
                <w:color w:val="000000"/>
                <w:sz w:val="22"/>
                <w:szCs w:val="22"/>
              </w:rPr>
            </w:pPr>
            <w:r w:rsidRPr="00605CD1">
              <w:rPr>
                <w:color w:val="000000"/>
                <w:sz w:val="22"/>
                <w:szCs w:val="22"/>
              </w:rPr>
              <w:t>Заправка совместимого картриджа</w:t>
            </w:r>
            <w:r w:rsidRPr="00E46BFA">
              <w:rPr>
                <w:color w:val="000000"/>
                <w:sz w:val="22"/>
                <w:szCs w:val="22"/>
              </w:rPr>
              <w:t xml:space="preserve"> HP LJ C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605CD1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  <w:lang w:val="en-US"/>
              </w:rPr>
              <w:t>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B127CC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B127CC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154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r w:rsidRPr="00F8227A">
              <w:rPr>
                <w:color w:val="000000"/>
                <w:sz w:val="22"/>
                <w:szCs w:val="22"/>
              </w:rPr>
              <w:t xml:space="preserve">Восстановление картриджа </w:t>
            </w:r>
            <w:r w:rsidRPr="00E46BFA">
              <w:rPr>
                <w:color w:val="000000"/>
                <w:sz w:val="22"/>
                <w:szCs w:val="22"/>
              </w:rPr>
              <w:t>HP LJ C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605CD1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155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r w:rsidRPr="00F8227A">
              <w:rPr>
                <w:color w:val="000000"/>
                <w:sz w:val="22"/>
                <w:szCs w:val="22"/>
              </w:rPr>
              <w:t xml:space="preserve">Восстановление картриджа </w:t>
            </w:r>
            <w:r>
              <w:rPr>
                <w:color w:val="000000"/>
                <w:sz w:val="22"/>
                <w:szCs w:val="22"/>
              </w:rPr>
              <w:t>HP LJ CF259</w:t>
            </w:r>
            <w:r>
              <w:rPr>
                <w:color w:val="000000"/>
                <w:sz w:val="22"/>
                <w:szCs w:val="22"/>
                <w:lang w:val="en-US"/>
              </w:rPr>
              <w:t>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r w:rsidRPr="00F8227A">
              <w:rPr>
                <w:color w:val="000000"/>
                <w:sz w:val="22"/>
                <w:szCs w:val="22"/>
              </w:rPr>
              <w:t xml:space="preserve">Восстановление совместимого картриджа </w:t>
            </w:r>
            <w:r w:rsidRPr="00E46BFA">
              <w:rPr>
                <w:color w:val="000000"/>
                <w:sz w:val="22"/>
                <w:szCs w:val="22"/>
              </w:rPr>
              <w:t>HP LJ C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605CD1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  <w:lang w:val="en-US"/>
              </w:rPr>
              <w:t>A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pPr>
              <w:jc w:val="center"/>
              <w:rPr>
                <w:sz w:val="24"/>
                <w:szCs w:val="24"/>
              </w:rPr>
            </w:pPr>
          </w:p>
        </w:tc>
      </w:tr>
      <w:tr w:rsidR="00605CD1" w:rsidTr="00E079CA">
        <w:trPr>
          <w:trHeight w:val="255"/>
        </w:trPr>
        <w:tc>
          <w:tcPr>
            <w:tcW w:w="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157</w:t>
            </w:r>
          </w:p>
        </w:tc>
        <w:tc>
          <w:tcPr>
            <w:tcW w:w="5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r w:rsidRPr="00F8227A">
              <w:rPr>
                <w:color w:val="000000"/>
                <w:sz w:val="22"/>
                <w:szCs w:val="22"/>
              </w:rPr>
              <w:t xml:space="preserve">Восстановление совместимого картриджа </w:t>
            </w:r>
            <w:r w:rsidRPr="00E46BFA">
              <w:rPr>
                <w:color w:val="000000"/>
                <w:sz w:val="22"/>
                <w:szCs w:val="22"/>
              </w:rPr>
              <w:t>HP LJ C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605CD1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  <w:lang w:val="en-US"/>
              </w:rPr>
              <w:t>X</w:t>
            </w:r>
          </w:p>
        </w:tc>
        <w:tc>
          <w:tcPr>
            <w:tcW w:w="14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Pr="008C2A7B" w:rsidRDefault="008C2A7B" w:rsidP="00605CD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D1" w:rsidRDefault="00605CD1" w:rsidP="00605C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079CA" w:rsidRDefault="00E079CA" w:rsidP="0023181E">
      <w:pPr>
        <w:pStyle w:val="1"/>
        <w:ind w:firstLine="5954"/>
        <w:jc w:val="right"/>
        <w:rPr>
          <w:rFonts w:ascii="Times New Roman" w:hAnsi="Times New Roman"/>
          <w:b w:val="0"/>
          <w:color w:val="auto"/>
          <w:sz w:val="26"/>
          <w:szCs w:val="26"/>
        </w:rPr>
      </w:pPr>
    </w:p>
    <w:p w:rsidR="00E079CA" w:rsidRDefault="00E079CA">
      <w:pPr>
        <w:rPr>
          <w:rFonts w:eastAsia="Times New Roman"/>
          <w:bCs/>
          <w:sz w:val="26"/>
          <w:szCs w:val="26"/>
          <w:lang w:val="x-none"/>
        </w:rPr>
      </w:pPr>
      <w:r>
        <w:rPr>
          <w:b/>
          <w:sz w:val="26"/>
          <w:szCs w:val="26"/>
        </w:rPr>
        <w:br w:type="page"/>
      </w:r>
    </w:p>
    <w:p w:rsidR="0023181E" w:rsidRDefault="0023181E" w:rsidP="0023181E">
      <w:pPr>
        <w:pStyle w:val="1"/>
        <w:ind w:firstLine="5954"/>
        <w:jc w:val="right"/>
        <w:rPr>
          <w:rFonts w:ascii="Times New Roman" w:hAnsi="Times New Roman"/>
          <w:b w:val="0"/>
          <w:color w:val="auto"/>
          <w:sz w:val="26"/>
          <w:szCs w:val="26"/>
          <w:lang w:val="ru-RU"/>
        </w:rPr>
      </w:pPr>
      <w:bookmarkStart w:id="21" w:name="_Toc83115511"/>
      <w:r w:rsidRPr="009C64B6">
        <w:rPr>
          <w:rFonts w:ascii="Times New Roman" w:hAnsi="Times New Roman"/>
          <w:b w:val="0"/>
          <w:color w:val="auto"/>
          <w:sz w:val="26"/>
          <w:szCs w:val="26"/>
        </w:rPr>
        <w:t xml:space="preserve">Приложение № </w:t>
      </w:r>
      <w:r>
        <w:rPr>
          <w:rFonts w:ascii="Times New Roman" w:hAnsi="Times New Roman"/>
          <w:b w:val="0"/>
          <w:color w:val="auto"/>
          <w:sz w:val="26"/>
          <w:szCs w:val="26"/>
          <w:lang w:val="ru-RU"/>
        </w:rPr>
        <w:t>2</w:t>
      </w:r>
      <w:bookmarkEnd w:id="21"/>
    </w:p>
    <w:p w:rsidR="00E079CA" w:rsidRDefault="00E079CA" w:rsidP="00E079CA">
      <w:pPr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 № 5э_31_242</w:t>
      </w:r>
    </w:p>
    <w:p w:rsidR="00E079CA" w:rsidRPr="00E079CA" w:rsidRDefault="00E079CA" w:rsidP="00E079CA"/>
    <w:p w:rsidR="0023181E" w:rsidRPr="00ED2115" w:rsidRDefault="0023181E" w:rsidP="0023181E">
      <w:pPr>
        <w:jc w:val="center"/>
        <w:rPr>
          <w:b/>
        </w:rPr>
      </w:pPr>
      <w:r w:rsidRPr="00ED2115">
        <w:rPr>
          <w:b/>
        </w:rPr>
        <w:t>Требования к выполнению работ</w:t>
      </w:r>
    </w:p>
    <w:p w:rsidR="0023181E" w:rsidRPr="00ED2115" w:rsidRDefault="0023181E" w:rsidP="0023181E">
      <w:pPr>
        <w:jc w:val="center"/>
        <w:rPr>
          <w:b/>
        </w:rPr>
      </w:pPr>
    </w:p>
    <w:tbl>
      <w:tblPr>
        <w:tblW w:w="935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618"/>
      </w:tblGrid>
      <w:tr w:rsidR="0023181E" w:rsidRPr="00ED2115" w:rsidTr="00E079CA">
        <w:trPr>
          <w:trHeight w:val="765"/>
        </w:trPr>
        <w:tc>
          <w:tcPr>
            <w:tcW w:w="738" w:type="dxa"/>
            <w:vAlign w:val="center"/>
          </w:tcPr>
          <w:p w:rsidR="0023181E" w:rsidRPr="00ED2115" w:rsidRDefault="0023181E" w:rsidP="0079137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D2115">
              <w:rPr>
                <w:rFonts w:eastAsia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18" w:type="dxa"/>
            <w:vAlign w:val="center"/>
            <w:hideMark/>
          </w:tcPr>
          <w:p w:rsidR="0023181E" w:rsidRPr="00ED2115" w:rsidRDefault="00026D9C" w:rsidP="00026D9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D2115">
              <w:rPr>
                <w:rFonts w:eastAsia="Times New Roman"/>
                <w:b/>
                <w:sz w:val="24"/>
                <w:szCs w:val="24"/>
              </w:rPr>
              <w:t>Требования к выполнению работ</w:t>
            </w:r>
          </w:p>
        </w:tc>
      </w:tr>
      <w:tr w:rsidR="0023181E" w:rsidRPr="00ED2115" w:rsidTr="00E079CA">
        <w:trPr>
          <w:trHeight w:val="2833"/>
        </w:trPr>
        <w:tc>
          <w:tcPr>
            <w:tcW w:w="738" w:type="dxa"/>
          </w:tcPr>
          <w:p w:rsidR="0023181E" w:rsidRPr="00ED2115" w:rsidRDefault="0023181E" w:rsidP="0079137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D2115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  <w:shd w:val="clear" w:color="auto" w:fill="auto"/>
            <w:noWrap/>
            <w:vAlign w:val="center"/>
          </w:tcPr>
          <w:p w:rsidR="00D06F5E" w:rsidRDefault="0023181E" w:rsidP="001E0116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sz w:val="24"/>
                <w:szCs w:val="24"/>
                <w:lang w:val="ru-RU"/>
              </w:rPr>
            </w:pPr>
            <w:r w:rsidRPr="0089087B">
              <w:rPr>
                <w:sz w:val="24"/>
                <w:szCs w:val="24"/>
              </w:rPr>
              <w:t xml:space="preserve">Заправлять картриджи </w:t>
            </w:r>
            <w:r w:rsidR="00350862" w:rsidRPr="0089087B">
              <w:rPr>
                <w:sz w:val="24"/>
                <w:szCs w:val="24"/>
                <w:lang w:val="ru-RU"/>
              </w:rPr>
              <w:t xml:space="preserve">рекомендованным производителем </w:t>
            </w:r>
            <w:r w:rsidRPr="0089087B">
              <w:rPr>
                <w:sz w:val="24"/>
                <w:szCs w:val="24"/>
              </w:rPr>
              <w:t xml:space="preserve">тонером. </w:t>
            </w:r>
          </w:p>
          <w:p w:rsidR="00D06F5E" w:rsidRPr="00ED2115" w:rsidRDefault="00D06F5E" w:rsidP="00D06F5E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ED2115">
              <w:rPr>
                <w:sz w:val="24"/>
                <w:szCs w:val="24"/>
              </w:rPr>
              <w:t>Количество тонера, заправленного в каждый картридж, а также число копий, которые производит картридж после заправки, должны быть не хуже нормативных для данного типа картриджей.</w:t>
            </w:r>
          </w:p>
          <w:p w:rsidR="00D06F5E" w:rsidRDefault="0023181E" w:rsidP="001E0116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sz w:val="24"/>
                <w:szCs w:val="24"/>
                <w:lang w:val="ru-RU"/>
              </w:rPr>
            </w:pPr>
            <w:r w:rsidRPr="0089087B">
              <w:rPr>
                <w:sz w:val="24"/>
                <w:szCs w:val="24"/>
              </w:rPr>
              <w:t>Заправка картриджа тонером состоит из разбора картриджа; очистки бункера от отработанного тонера; очистки светочувствительного барабана от спекшегося тонера; очистки ролика заряда и магнитного вала от бумажной пыли и остатков тонера; очистки от бумажной пыли и остатков тонера металлического ракеля и проверки целостности его пластиковой вставки; очистки шестерен, заполнения новым порошком тонера; сборки картриджа; проверки целостности электрических контактов; смазки контактов и креплений; печати тестовой страницы; нанесения маркировки; наклеивания гарантийных пломб на боковых крышках картриджа</w:t>
            </w:r>
            <w:r w:rsidR="00D06F5E">
              <w:rPr>
                <w:sz w:val="24"/>
                <w:szCs w:val="24"/>
                <w:lang w:val="ru-RU"/>
              </w:rPr>
              <w:t>.</w:t>
            </w:r>
          </w:p>
          <w:p w:rsidR="0023181E" w:rsidRPr="0089087B" w:rsidRDefault="00D06F5E" w:rsidP="00D06F5E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Маркировка картриджей должна позволять идентифицировать Подрядчика, содержать дату и вид работ, информацию о количестве предыдущих заправок картриджа.</w:t>
            </w:r>
          </w:p>
        </w:tc>
      </w:tr>
      <w:tr w:rsidR="0023181E" w:rsidRPr="00ED2115" w:rsidTr="00E079CA">
        <w:trPr>
          <w:trHeight w:val="255"/>
        </w:trPr>
        <w:tc>
          <w:tcPr>
            <w:tcW w:w="738" w:type="dxa"/>
          </w:tcPr>
          <w:p w:rsidR="0023181E" w:rsidRPr="00ED2115" w:rsidRDefault="0023181E" w:rsidP="0079137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D2115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8" w:type="dxa"/>
            <w:shd w:val="clear" w:color="auto" w:fill="auto"/>
            <w:noWrap/>
            <w:vAlign w:val="center"/>
          </w:tcPr>
          <w:p w:rsidR="0036459C" w:rsidRPr="00ED2115" w:rsidRDefault="0036459C" w:rsidP="001E0116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ED2115">
              <w:rPr>
                <w:sz w:val="24"/>
                <w:szCs w:val="24"/>
              </w:rPr>
              <w:t xml:space="preserve">Восстановление моделей картриджей осуществлять оригинальными запчастями с заменой </w:t>
            </w:r>
            <w:proofErr w:type="spellStart"/>
            <w:r w:rsidRPr="00ED2115">
              <w:rPr>
                <w:sz w:val="24"/>
                <w:szCs w:val="24"/>
              </w:rPr>
              <w:t>фотобарабана</w:t>
            </w:r>
            <w:proofErr w:type="spellEnd"/>
            <w:r w:rsidRPr="00ED2115">
              <w:rPr>
                <w:sz w:val="24"/>
                <w:szCs w:val="24"/>
              </w:rPr>
              <w:t xml:space="preserve">, ракеля, ролика заряда, магнитного вала, заправкой тонером. Расходные материалы, детали необходимые для восстановления картриджей закупаются </w:t>
            </w:r>
            <w:r w:rsidR="00350862" w:rsidRPr="00ED2115">
              <w:rPr>
                <w:sz w:val="24"/>
                <w:szCs w:val="24"/>
                <w:lang w:val="ru-RU"/>
              </w:rPr>
              <w:t>Подрядчиком</w:t>
            </w:r>
            <w:r w:rsidRPr="00ED2115">
              <w:rPr>
                <w:sz w:val="24"/>
                <w:szCs w:val="24"/>
              </w:rPr>
              <w:t xml:space="preserve"> самостоятельно в соответствии с требованиями технической документации к оборудованию, и их стоимость входит в стоимость работ по восстановлению.                                                                                                                                </w:t>
            </w:r>
          </w:p>
          <w:p w:rsidR="00D06F5E" w:rsidRPr="00ED2115" w:rsidRDefault="00D06F5E" w:rsidP="00D06F5E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ED2115">
              <w:rPr>
                <w:sz w:val="24"/>
                <w:szCs w:val="24"/>
              </w:rPr>
              <w:t>Количество тонера, заправленного в каждый картридж, а также число копий, которые производит картридж после восстановления, должны быть не хуже нормативных для данного типа картриджей.</w:t>
            </w:r>
          </w:p>
          <w:p w:rsidR="00D06F5E" w:rsidRPr="00ED2115" w:rsidRDefault="00D06F5E" w:rsidP="00D06F5E">
            <w:pPr>
              <w:pStyle w:val="a4"/>
              <w:tabs>
                <w:tab w:val="left" w:pos="567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(</w:t>
            </w:r>
            <w:r w:rsidRPr="00ED2115">
              <w:rPr>
                <w:sz w:val="24"/>
                <w:szCs w:val="24"/>
              </w:rPr>
              <w:t xml:space="preserve">ракели, </w:t>
            </w:r>
            <w:proofErr w:type="spellStart"/>
            <w:r w:rsidRPr="00ED2115">
              <w:rPr>
                <w:sz w:val="24"/>
                <w:szCs w:val="24"/>
              </w:rPr>
              <w:t>фотобарабаны</w:t>
            </w:r>
            <w:proofErr w:type="spellEnd"/>
            <w:r w:rsidRPr="00ED2115">
              <w:rPr>
                <w:sz w:val="24"/>
                <w:szCs w:val="24"/>
              </w:rPr>
              <w:t xml:space="preserve">, зарядные валы, чипы), необходимые для восстановления картриджей, закупаются </w:t>
            </w:r>
            <w:r w:rsidRPr="00ED2115">
              <w:rPr>
                <w:sz w:val="24"/>
                <w:szCs w:val="24"/>
                <w:lang w:val="ru-RU"/>
              </w:rPr>
              <w:t>Подрядчиком</w:t>
            </w:r>
            <w:r w:rsidRPr="00ED2115">
              <w:rPr>
                <w:sz w:val="24"/>
                <w:szCs w:val="24"/>
              </w:rPr>
              <w:t xml:space="preserve"> самостоятельно в соответствии с требованиями технической документации к оборудованию, и их стоимость входит в стоимость работ по восстановлению. При необходимости внеочередного восстановления картриджей </w:t>
            </w:r>
            <w:r w:rsidRPr="00ED2115">
              <w:rPr>
                <w:sz w:val="24"/>
                <w:szCs w:val="24"/>
                <w:lang w:val="ru-RU"/>
              </w:rPr>
              <w:t>Подрядчик</w:t>
            </w:r>
            <w:r w:rsidRPr="00ED2115">
              <w:rPr>
                <w:sz w:val="24"/>
                <w:szCs w:val="24"/>
              </w:rPr>
              <w:t xml:space="preserve"> обязан предоставлять письменное обоснование причины восстановления.</w:t>
            </w:r>
          </w:p>
          <w:p w:rsidR="0023181E" w:rsidRPr="00ED2115" w:rsidRDefault="00D06F5E" w:rsidP="00D06F5E">
            <w:pPr>
              <w:jc w:val="both"/>
              <w:rPr>
                <w:rFonts w:eastAsia="Times New Roman"/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>Маркировка картриджей должна позволять идентифицировать Подрядчика, содержать дату и вид работ, информацию о количестве предыдущих восстановлений картриджа.</w:t>
            </w:r>
          </w:p>
        </w:tc>
      </w:tr>
    </w:tbl>
    <w:p w:rsidR="00963E8E" w:rsidRDefault="00963E8E" w:rsidP="00473C39">
      <w:pPr>
        <w:jc w:val="center"/>
      </w:pPr>
    </w:p>
    <w:sectPr w:rsidR="00963E8E" w:rsidSect="001F278D">
      <w:headerReference w:type="default" r:id="rId8"/>
      <w:pgSz w:w="11906" w:h="16838" w:code="9"/>
      <w:pgMar w:top="993" w:right="794" w:bottom="709" w:left="1134" w:header="426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3D8" w:rsidRDefault="006503D8" w:rsidP="00AF00E0">
      <w:r>
        <w:separator/>
      </w:r>
    </w:p>
  </w:endnote>
  <w:endnote w:type="continuationSeparator" w:id="0">
    <w:p w:rsidR="006503D8" w:rsidRDefault="006503D8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3D8" w:rsidRDefault="006503D8" w:rsidP="00AF00E0">
      <w:r>
        <w:separator/>
      </w:r>
    </w:p>
  </w:footnote>
  <w:footnote w:type="continuationSeparator" w:id="0">
    <w:p w:rsidR="006503D8" w:rsidRDefault="006503D8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6963367"/>
      <w:docPartObj>
        <w:docPartGallery w:val="Page Numbers (Top of Page)"/>
        <w:docPartUnique/>
      </w:docPartObj>
    </w:sdtPr>
    <w:sdtEndPr/>
    <w:sdtContent>
      <w:p w:rsidR="00E079CA" w:rsidRDefault="00E079C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78D" w:rsidRPr="001F278D">
          <w:rPr>
            <w:noProof/>
            <w:lang w:val="ru-RU"/>
          </w:rPr>
          <w:t>5</w:t>
        </w:r>
        <w:r>
          <w:fldChar w:fldCharType="end"/>
        </w:r>
      </w:p>
    </w:sdtContent>
  </w:sdt>
  <w:p w:rsidR="00E079CA" w:rsidRDefault="00E079CA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3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0FD508C"/>
    <w:multiLevelType w:val="multilevel"/>
    <w:tmpl w:val="9B92A9F0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070BA"/>
    <w:rsid w:val="00007F4D"/>
    <w:rsid w:val="00010B2E"/>
    <w:rsid w:val="0001138F"/>
    <w:rsid w:val="00012AB9"/>
    <w:rsid w:val="00015945"/>
    <w:rsid w:val="00017251"/>
    <w:rsid w:val="000249BA"/>
    <w:rsid w:val="0002658A"/>
    <w:rsid w:val="00026D9C"/>
    <w:rsid w:val="000320FB"/>
    <w:rsid w:val="00032C4D"/>
    <w:rsid w:val="00032DE7"/>
    <w:rsid w:val="000367E1"/>
    <w:rsid w:val="00044239"/>
    <w:rsid w:val="00044301"/>
    <w:rsid w:val="00044B66"/>
    <w:rsid w:val="000520BB"/>
    <w:rsid w:val="0005326E"/>
    <w:rsid w:val="00066711"/>
    <w:rsid w:val="00070AA6"/>
    <w:rsid w:val="000756AF"/>
    <w:rsid w:val="000756F4"/>
    <w:rsid w:val="00092091"/>
    <w:rsid w:val="00092804"/>
    <w:rsid w:val="00094678"/>
    <w:rsid w:val="00095CB3"/>
    <w:rsid w:val="000A04AE"/>
    <w:rsid w:val="000A1174"/>
    <w:rsid w:val="000A294C"/>
    <w:rsid w:val="000A6092"/>
    <w:rsid w:val="000B09EC"/>
    <w:rsid w:val="000B19A7"/>
    <w:rsid w:val="000B417E"/>
    <w:rsid w:val="000C3BAE"/>
    <w:rsid w:val="000C7EEE"/>
    <w:rsid w:val="000C7F03"/>
    <w:rsid w:val="000D1513"/>
    <w:rsid w:val="000D237E"/>
    <w:rsid w:val="000D3506"/>
    <w:rsid w:val="000D38DD"/>
    <w:rsid w:val="000D42F4"/>
    <w:rsid w:val="000E07AD"/>
    <w:rsid w:val="000E1156"/>
    <w:rsid w:val="000E36CB"/>
    <w:rsid w:val="000E3A8A"/>
    <w:rsid w:val="000E4D6F"/>
    <w:rsid w:val="000E56EC"/>
    <w:rsid w:val="000F3FD0"/>
    <w:rsid w:val="000F4597"/>
    <w:rsid w:val="000F7D29"/>
    <w:rsid w:val="001061E5"/>
    <w:rsid w:val="00113E77"/>
    <w:rsid w:val="00117BF4"/>
    <w:rsid w:val="001253B1"/>
    <w:rsid w:val="00126CBA"/>
    <w:rsid w:val="0012705E"/>
    <w:rsid w:val="00127709"/>
    <w:rsid w:val="00131EAE"/>
    <w:rsid w:val="001331B4"/>
    <w:rsid w:val="001369B5"/>
    <w:rsid w:val="001375BE"/>
    <w:rsid w:val="00137947"/>
    <w:rsid w:val="001435C2"/>
    <w:rsid w:val="00147E22"/>
    <w:rsid w:val="00150FEA"/>
    <w:rsid w:val="0015145A"/>
    <w:rsid w:val="001533C7"/>
    <w:rsid w:val="00160DE3"/>
    <w:rsid w:val="00161155"/>
    <w:rsid w:val="00163CA8"/>
    <w:rsid w:val="00164EED"/>
    <w:rsid w:val="00167EA0"/>
    <w:rsid w:val="00175F8E"/>
    <w:rsid w:val="001769CB"/>
    <w:rsid w:val="00181C68"/>
    <w:rsid w:val="001835BB"/>
    <w:rsid w:val="001839F9"/>
    <w:rsid w:val="001876AE"/>
    <w:rsid w:val="001909D5"/>
    <w:rsid w:val="00192D25"/>
    <w:rsid w:val="001932A4"/>
    <w:rsid w:val="001939CE"/>
    <w:rsid w:val="001A1615"/>
    <w:rsid w:val="001A33A5"/>
    <w:rsid w:val="001A4914"/>
    <w:rsid w:val="001A68BD"/>
    <w:rsid w:val="001C17E5"/>
    <w:rsid w:val="001C2993"/>
    <w:rsid w:val="001C2AFD"/>
    <w:rsid w:val="001C480F"/>
    <w:rsid w:val="001D0427"/>
    <w:rsid w:val="001D1BF3"/>
    <w:rsid w:val="001D4BC3"/>
    <w:rsid w:val="001E0116"/>
    <w:rsid w:val="001E1804"/>
    <w:rsid w:val="001E2BCD"/>
    <w:rsid w:val="001F278D"/>
    <w:rsid w:val="001F319A"/>
    <w:rsid w:val="00202FFB"/>
    <w:rsid w:val="00204C44"/>
    <w:rsid w:val="00204F87"/>
    <w:rsid w:val="00210D2E"/>
    <w:rsid w:val="002162CF"/>
    <w:rsid w:val="00217D57"/>
    <w:rsid w:val="00224EED"/>
    <w:rsid w:val="00226174"/>
    <w:rsid w:val="00230A2D"/>
    <w:rsid w:val="0023181E"/>
    <w:rsid w:val="002351BD"/>
    <w:rsid w:val="0023598F"/>
    <w:rsid w:val="00237DCE"/>
    <w:rsid w:val="00241284"/>
    <w:rsid w:val="0024254A"/>
    <w:rsid w:val="00242C93"/>
    <w:rsid w:val="002436DF"/>
    <w:rsid w:val="00243CEE"/>
    <w:rsid w:val="00255566"/>
    <w:rsid w:val="002572F1"/>
    <w:rsid w:val="00257D3C"/>
    <w:rsid w:val="00260602"/>
    <w:rsid w:val="00262D4D"/>
    <w:rsid w:val="0026422C"/>
    <w:rsid w:val="00265AA7"/>
    <w:rsid w:val="002717CC"/>
    <w:rsid w:val="00283185"/>
    <w:rsid w:val="0028465C"/>
    <w:rsid w:val="002848E7"/>
    <w:rsid w:val="00290D49"/>
    <w:rsid w:val="00291C04"/>
    <w:rsid w:val="00291D0A"/>
    <w:rsid w:val="00291D8F"/>
    <w:rsid w:val="00294226"/>
    <w:rsid w:val="002A1EC3"/>
    <w:rsid w:val="002A4F39"/>
    <w:rsid w:val="002B56DA"/>
    <w:rsid w:val="002C066D"/>
    <w:rsid w:val="002D265B"/>
    <w:rsid w:val="002D36F8"/>
    <w:rsid w:val="002D4076"/>
    <w:rsid w:val="002D4155"/>
    <w:rsid w:val="002E3475"/>
    <w:rsid w:val="002E62A5"/>
    <w:rsid w:val="002E7E11"/>
    <w:rsid w:val="00306C43"/>
    <w:rsid w:val="003126C2"/>
    <w:rsid w:val="00312EA5"/>
    <w:rsid w:val="00312FE0"/>
    <w:rsid w:val="00321AEB"/>
    <w:rsid w:val="00332068"/>
    <w:rsid w:val="00334F83"/>
    <w:rsid w:val="00341DA9"/>
    <w:rsid w:val="00342755"/>
    <w:rsid w:val="00345CA0"/>
    <w:rsid w:val="0035010E"/>
    <w:rsid w:val="00350862"/>
    <w:rsid w:val="00351A69"/>
    <w:rsid w:val="00357FA4"/>
    <w:rsid w:val="00363FF3"/>
    <w:rsid w:val="0036459C"/>
    <w:rsid w:val="0036553C"/>
    <w:rsid w:val="00367DDE"/>
    <w:rsid w:val="0037064D"/>
    <w:rsid w:val="0037712E"/>
    <w:rsid w:val="003771B6"/>
    <w:rsid w:val="0038006A"/>
    <w:rsid w:val="003814DC"/>
    <w:rsid w:val="00382653"/>
    <w:rsid w:val="00382655"/>
    <w:rsid w:val="00382EC1"/>
    <w:rsid w:val="00383188"/>
    <w:rsid w:val="00396FC7"/>
    <w:rsid w:val="003B2764"/>
    <w:rsid w:val="003B5183"/>
    <w:rsid w:val="003B52A5"/>
    <w:rsid w:val="003C06E0"/>
    <w:rsid w:val="003C16E2"/>
    <w:rsid w:val="003C663C"/>
    <w:rsid w:val="003D4EF7"/>
    <w:rsid w:val="003E751E"/>
    <w:rsid w:val="003F3734"/>
    <w:rsid w:val="003F4FF9"/>
    <w:rsid w:val="004002E0"/>
    <w:rsid w:val="00407DF5"/>
    <w:rsid w:val="00411BAA"/>
    <w:rsid w:val="00413392"/>
    <w:rsid w:val="0041391F"/>
    <w:rsid w:val="00414E2E"/>
    <w:rsid w:val="00416ACD"/>
    <w:rsid w:val="00424196"/>
    <w:rsid w:val="00435B59"/>
    <w:rsid w:val="0043754D"/>
    <w:rsid w:val="00441490"/>
    <w:rsid w:val="0044228F"/>
    <w:rsid w:val="004449CF"/>
    <w:rsid w:val="00444BE7"/>
    <w:rsid w:val="004468AF"/>
    <w:rsid w:val="004528E7"/>
    <w:rsid w:val="00453F9D"/>
    <w:rsid w:val="00470CC7"/>
    <w:rsid w:val="00473C39"/>
    <w:rsid w:val="0047542A"/>
    <w:rsid w:val="00475710"/>
    <w:rsid w:val="00476AB1"/>
    <w:rsid w:val="00480268"/>
    <w:rsid w:val="00481283"/>
    <w:rsid w:val="00481E96"/>
    <w:rsid w:val="00483A35"/>
    <w:rsid w:val="00483DCB"/>
    <w:rsid w:val="0048428C"/>
    <w:rsid w:val="004846CC"/>
    <w:rsid w:val="00493075"/>
    <w:rsid w:val="004938B2"/>
    <w:rsid w:val="00493AE8"/>
    <w:rsid w:val="00495A53"/>
    <w:rsid w:val="004972A2"/>
    <w:rsid w:val="00497D1C"/>
    <w:rsid w:val="00497ED2"/>
    <w:rsid w:val="004A4110"/>
    <w:rsid w:val="004A76DC"/>
    <w:rsid w:val="004B09A7"/>
    <w:rsid w:val="004B568B"/>
    <w:rsid w:val="004C0405"/>
    <w:rsid w:val="004C154C"/>
    <w:rsid w:val="004C2B66"/>
    <w:rsid w:val="004C2D6E"/>
    <w:rsid w:val="004C4DC1"/>
    <w:rsid w:val="004D26CD"/>
    <w:rsid w:val="004D4E9A"/>
    <w:rsid w:val="004D56A3"/>
    <w:rsid w:val="004E2D5C"/>
    <w:rsid w:val="004E7917"/>
    <w:rsid w:val="004F0F2C"/>
    <w:rsid w:val="004F41EE"/>
    <w:rsid w:val="004F5DAA"/>
    <w:rsid w:val="0050079A"/>
    <w:rsid w:val="005022D7"/>
    <w:rsid w:val="00503561"/>
    <w:rsid w:val="0050524D"/>
    <w:rsid w:val="00511E1D"/>
    <w:rsid w:val="00512D8D"/>
    <w:rsid w:val="00514FC7"/>
    <w:rsid w:val="0052100B"/>
    <w:rsid w:val="00532E9D"/>
    <w:rsid w:val="00535B79"/>
    <w:rsid w:val="005422A7"/>
    <w:rsid w:val="0055215C"/>
    <w:rsid w:val="00553EC8"/>
    <w:rsid w:val="0055695F"/>
    <w:rsid w:val="005604E8"/>
    <w:rsid w:val="005613B0"/>
    <w:rsid w:val="005623E0"/>
    <w:rsid w:val="00562604"/>
    <w:rsid w:val="00563558"/>
    <w:rsid w:val="0056424A"/>
    <w:rsid w:val="00565715"/>
    <w:rsid w:val="00566C01"/>
    <w:rsid w:val="00567028"/>
    <w:rsid w:val="005701F4"/>
    <w:rsid w:val="005769CB"/>
    <w:rsid w:val="005806AB"/>
    <w:rsid w:val="005869FC"/>
    <w:rsid w:val="00591A7F"/>
    <w:rsid w:val="00594D13"/>
    <w:rsid w:val="00596843"/>
    <w:rsid w:val="005A24D2"/>
    <w:rsid w:val="005A2DBB"/>
    <w:rsid w:val="005B2D73"/>
    <w:rsid w:val="005B4679"/>
    <w:rsid w:val="005B5404"/>
    <w:rsid w:val="005C52AB"/>
    <w:rsid w:val="005C63A7"/>
    <w:rsid w:val="005C65E0"/>
    <w:rsid w:val="005C7925"/>
    <w:rsid w:val="005D0CCA"/>
    <w:rsid w:val="005D47B0"/>
    <w:rsid w:val="005E5C5B"/>
    <w:rsid w:val="005F1FDD"/>
    <w:rsid w:val="00600638"/>
    <w:rsid w:val="00605CD1"/>
    <w:rsid w:val="00611B70"/>
    <w:rsid w:val="006151BE"/>
    <w:rsid w:val="006164E2"/>
    <w:rsid w:val="006204AF"/>
    <w:rsid w:val="00620A2F"/>
    <w:rsid w:val="00621032"/>
    <w:rsid w:val="00621F62"/>
    <w:rsid w:val="00622AA2"/>
    <w:rsid w:val="006242B7"/>
    <w:rsid w:val="0062615E"/>
    <w:rsid w:val="00626E4A"/>
    <w:rsid w:val="006278B9"/>
    <w:rsid w:val="00632574"/>
    <w:rsid w:val="00632986"/>
    <w:rsid w:val="00632B56"/>
    <w:rsid w:val="0063327E"/>
    <w:rsid w:val="00640651"/>
    <w:rsid w:val="00645B70"/>
    <w:rsid w:val="006503D8"/>
    <w:rsid w:val="006508A9"/>
    <w:rsid w:val="006577BE"/>
    <w:rsid w:val="0066149E"/>
    <w:rsid w:val="00665200"/>
    <w:rsid w:val="00667641"/>
    <w:rsid w:val="006725A2"/>
    <w:rsid w:val="00673F7C"/>
    <w:rsid w:val="00674EA7"/>
    <w:rsid w:val="00676201"/>
    <w:rsid w:val="00676B81"/>
    <w:rsid w:val="0067769D"/>
    <w:rsid w:val="006779A0"/>
    <w:rsid w:val="00677EAD"/>
    <w:rsid w:val="00685090"/>
    <w:rsid w:val="00686E85"/>
    <w:rsid w:val="00686FA2"/>
    <w:rsid w:val="00691E8F"/>
    <w:rsid w:val="006A0B12"/>
    <w:rsid w:val="006A5A8E"/>
    <w:rsid w:val="006A7123"/>
    <w:rsid w:val="006B0511"/>
    <w:rsid w:val="006B0CF7"/>
    <w:rsid w:val="006C1C20"/>
    <w:rsid w:val="006C32C1"/>
    <w:rsid w:val="006C3493"/>
    <w:rsid w:val="006C46BF"/>
    <w:rsid w:val="006C5E57"/>
    <w:rsid w:val="006D0A1F"/>
    <w:rsid w:val="006D36DB"/>
    <w:rsid w:val="006D6683"/>
    <w:rsid w:val="006D67B4"/>
    <w:rsid w:val="006D6E94"/>
    <w:rsid w:val="006E4AB4"/>
    <w:rsid w:val="006F1F87"/>
    <w:rsid w:val="006F3D98"/>
    <w:rsid w:val="006F5F5D"/>
    <w:rsid w:val="006F6E60"/>
    <w:rsid w:val="006F72FE"/>
    <w:rsid w:val="006F754E"/>
    <w:rsid w:val="007024B5"/>
    <w:rsid w:val="00711D0F"/>
    <w:rsid w:val="00711EA6"/>
    <w:rsid w:val="00720A59"/>
    <w:rsid w:val="00722DC6"/>
    <w:rsid w:val="00727DA6"/>
    <w:rsid w:val="0073282A"/>
    <w:rsid w:val="00735287"/>
    <w:rsid w:val="00736B12"/>
    <w:rsid w:val="007519C1"/>
    <w:rsid w:val="00753695"/>
    <w:rsid w:val="0076201A"/>
    <w:rsid w:val="00770278"/>
    <w:rsid w:val="00773D04"/>
    <w:rsid w:val="007743D5"/>
    <w:rsid w:val="007754DD"/>
    <w:rsid w:val="007819B0"/>
    <w:rsid w:val="00783FFF"/>
    <w:rsid w:val="007858C4"/>
    <w:rsid w:val="007860B6"/>
    <w:rsid w:val="00786C87"/>
    <w:rsid w:val="00790496"/>
    <w:rsid w:val="0079137C"/>
    <w:rsid w:val="007942DB"/>
    <w:rsid w:val="007968CF"/>
    <w:rsid w:val="007A1484"/>
    <w:rsid w:val="007A3312"/>
    <w:rsid w:val="007B012B"/>
    <w:rsid w:val="007B2626"/>
    <w:rsid w:val="007B6973"/>
    <w:rsid w:val="007B7210"/>
    <w:rsid w:val="007C0292"/>
    <w:rsid w:val="007C0533"/>
    <w:rsid w:val="007C0BF4"/>
    <w:rsid w:val="007C1970"/>
    <w:rsid w:val="007C327F"/>
    <w:rsid w:val="007C695B"/>
    <w:rsid w:val="007C74A1"/>
    <w:rsid w:val="007C7572"/>
    <w:rsid w:val="007D0A45"/>
    <w:rsid w:val="007D1204"/>
    <w:rsid w:val="007D2D2A"/>
    <w:rsid w:val="007D3C6C"/>
    <w:rsid w:val="007E1191"/>
    <w:rsid w:val="007E18F9"/>
    <w:rsid w:val="007E24E4"/>
    <w:rsid w:val="007E4282"/>
    <w:rsid w:val="007E4410"/>
    <w:rsid w:val="007F127E"/>
    <w:rsid w:val="007F5E0C"/>
    <w:rsid w:val="007F6842"/>
    <w:rsid w:val="008029DA"/>
    <w:rsid w:val="00807C37"/>
    <w:rsid w:val="008109DC"/>
    <w:rsid w:val="008175F3"/>
    <w:rsid w:val="008203CA"/>
    <w:rsid w:val="00821208"/>
    <w:rsid w:val="00821968"/>
    <w:rsid w:val="0082791D"/>
    <w:rsid w:val="0083138B"/>
    <w:rsid w:val="00831953"/>
    <w:rsid w:val="00832306"/>
    <w:rsid w:val="00840DDE"/>
    <w:rsid w:val="00841223"/>
    <w:rsid w:val="008460F3"/>
    <w:rsid w:val="00846AF1"/>
    <w:rsid w:val="008473A0"/>
    <w:rsid w:val="00853FC2"/>
    <w:rsid w:val="0085441E"/>
    <w:rsid w:val="00854E59"/>
    <w:rsid w:val="00855B3A"/>
    <w:rsid w:val="00856DC7"/>
    <w:rsid w:val="008623CD"/>
    <w:rsid w:val="008631B6"/>
    <w:rsid w:val="00865939"/>
    <w:rsid w:val="0087070D"/>
    <w:rsid w:val="00870B79"/>
    <w:rsid w:val="00872AEB"/>
    <w:rsid w:val="008746C3"/>
    <w:rsid w:val="0088215D"/>
    <w:rsid w:val="008840A6"/>
    <w:rsid w:val="00884229"/>
    <w:rsid w:val="00887526"/>
    <w:rsid w:val="0089087B"/>
    <w:rsid w:val="0089349F"/>
    <w:rsid w:val="00895188"/>
    <w:rsid w:val="00895378"/>
    <w:rsid w:val="008A090A"/>
    <w:rsid w:val="008A358A"/>
    <w:rsid w:val="008B37C8"/>
    <w:rsid w:val="008B6973"/>
    <w:rsid w:val="008C2A7B"/>
    <w:rsid w:val="008C7162"/>
    <w:rsid w:val="008D36A1"/>
    <w:rsid w:val="008D668D"/>
    <w:rsid w:val="008D708F"/>
    <w:rsid w:val="008E3036"/>
    <w:rsid w:val="008E4C5F"/>
    <w:rsid w:val="008E5AAB"/>
    <w:rsid w:val="008F196F"/>
    <w:rsid w:val="008F2EAB"/>
    <w:rsid w:val="008F5172"/>
    <w:rsid w:val="008F7F73"/>
    <w:rsid w:val="009022B4"/>
    <w:rsid w:val="00910732"/>
    <w:rsid w:val="00915A13"/>
    <w:rsid w:val="00916E1F"/>
    <w:rsid w:val="00917E27"/>
    <w:rsid w:val="00923027"/>
    <w:rsid w:val="00924E2F"/>
    <w:rsid w:val="00926B69"/>
    <w:rsid w:val="00927348"/>
    <w:rsid w:val="0092772B"/>
    <w:rsid w:val="00933741"/>
    <w:rsid w:val="00933954"/>
    <w:rsid w:val="00940381"/>
    <w:rsid w:val="00940A31"/>
    <w:rsid w:val="00941F09"/>
    <w:rsid w:val="009427E2"/>
    <w:rsid w:val="009544B2"/>
    <w:rsid w:val="009546B4"/>
    <w:rsid w:val="00963070"/>
    <w:rsid w:val="00963D94"/>
    <w:rsid w:val="00963E8E"/>
    <w:rsid w:val="009654C0"/>
    <w:rsid w:val="00965C87"/>
    <w:rsid w:val="0096703B"/>
    <w:rsid w:val="00973A9E"/>
    <w:rsid w:val="00973EA6"/>
    <w:rsid w:val="00976B42"/>
    <w:rsid w:val="00984D8F"/>
    <w:rsid w:val="00991862"/>
    <w:rsid w:val="009973B4"/>
    <w:rsid w:val="009A257A"/>
    <w:rsid w:val="009A3AA9"/>
    <w:rsid w:val="009A6CAA"/>
    <w:rsid w:val="009B29D9"/>
    <w:rsid w:val="009B2C11"/>
    <w:rsid w:val="009B355E"/>
    <w:rsid w:val="009B46CD"/>
    <w:rsid w:val="009B568C"/>
    <w:rsid w:val="009B7035"/>
    <w:rsid w:val="009C0215"/>
    <w:rsid w:val="009C1DA5"/>
    <w:rsid w:val="009C3F45"/>
    <w:rsid w:val="009C51DA"/>
    <w:rsid w:val="009C649C"/>
    <w:rsid w:val="009C64B6"/>
    <w:rsid w:val="009D0B63"/>
    <w:rsid w:val="009D65E6"/>
    <w:rsid w:val="009D7939"/>
    <w:rsid w:val="009E00BE"/>
    <w:rsid w:val="009E0474"/>
    <w:rsid w:val="009E16B5"/>
    <w:rsid w:val="009E1E81"/>
    <w:rsid w:val="009E3F63"/>
    <w:rsid w:val="009F0612"/>
    <w:rsid w:val="009F28AB"/>
    <w:rsid w:val="009F6B3E"/>
    <w:rsid w:val="009F7089"/>
    <w:rsid w:val="009F7D77"/>
    <w:rsid w:val="00A07A86"/>
    <w:rsid w:val="00A15B56"/>
    <w:rsid w:val="00A20F25"/>
    <w:rsid w:val="00A21149"/>
    <w:rsid w:val="00A2159E"/>
    <w:rsid w:val="00A23970"/>
    <w:rsid w:val="00A255D6"/>
    <w:rsid w:val="00A35B79"/>
    <w:rsid w:val="00A372AB"/>
    <w:rsid w:val="00A419DA"/>
    <w:rsid w:val="00A449BD"/>
    <w:rsid w:val="00A50477"/>
    <w:rsid w:val="00A55E0C"/>
    <w:rsid w:val="00A55E8E"/>
    <w:rsid w:val="00A56A07"/>
    <w:rsid w:val="00A56AF6"/>
    <w:rsid w:val="00A56D3D"/>
    <w:rsid w:val="00A60977"/>
    <w:rsid w:val="00A62E32"/>
    <w:rsid w:val="00A64B8B"/>
    <w:rsid w:val="00A7720A"/>
    <w:rsid w:val="00A82E0F"/>
    <w:rsid w:val="00A86C1F"/>
    <w:rsid w:val="00A87F09"/>
    <w:rsid w:val="00A90AE5"/>
    <w:rsid w:val="00A9261F"/>
    <w:rsid w:val="00AA0B8F"/>
    <w:rsid w:val="00AA3C9A"/>
    <w:rsid w:val="00AA6D57"/>
    <w:rsid w:val="00AB50CD"/>
    <w:rsid w:val="00AB7393"/>
    <w:rsid w:val="00AC60CE"/>
    <w:rsid w:val="00AD2409"/>
    <w:rsid w:val="00AD2F80"/>
    <w:rsid w:val="00AD35F2"/>
    <w:rsid w:val="00AD69B1"/>
    <w:rsid w:val="00AD7212"/>
    <w:rsid w:val="00AD764C"/>
    <w:rsid w:val="00AE1DF8"/>
    <w:rsid w:val="00AF00E0"/>
    <w:rsid w:val="00AF2E1D"/>
    <w:rsid w:val="00AF46F9"/>
    <w:rsid w:val="00AF5568"/>
    <w:rsid w:val="00AF577E"/>
    <w:rsid w:val="00B00670"/>
    <w:rsid w:val="00B01D00"/>
    <w:rsid w:val="00B04DA7"/>
    <w:rsid w:val="00B127CC"/>
    <w:rsid w:val="00B17FA4"/>
    <w:rsid w:val="00B24DC0"/>
    <w:rsid w:val="00B25663"/>
    <w:rsid w:val="00B25E06"/>
    <w:rsid w:val="00B25EA6"/>
    <w:rsid w:val="00B26725"/>
    <w:rsid w:val="00B26726"/>
    <w:rsid w:val="00B27182"/>
    <w:rsid w:val="00B306D7"/>
    <w:rsid w:val="00B36634"/>
    <w:rsid w:val="00B36E07"/>
    <w:rsid w:val="00B46B33"/>
    <w:rsid w:val="00B519D2"/>
    <w:rsid w:val="00B52145"/>
    <w:rsid w:val="00B52688"/>
    <w:rsid w:val="00B53857"/>
    <w:rsid w:val="00B578C4"/>
    <w:rsid w:val="00B61C3A"/>
    <w:rsid w:val="00B64BAD"/>
    <w:rsid w:val="00B654B8"/>
    <w:rsid w:val="00B7072E"/>
    <w:rsid w:val="00B70AF6"/>
    <w:rsid w:val="00B73703"/>
    <w:rsid w:val="00B7472D"/>
    <w:rsid w:val="00B80B25"/>
    <w:rsid w:val="00B820FE"/>
    <w:rsid w:val="00B82D83"/>
    <w:rsid w:val="00B84F55"/>
    <w:rsid w:val="00B85608"/>
    <w:rsid w:val="00B8751E"/>
    <w:rsid w:val="00B9197C"/>
    <w:rsid w:val="00B92680"/>
    <w:rsid w:val="00B92E45"/>
    <w:rsid w:val="00B954E7"/>
    <w:rsid w:val="00B969EC"/>
    <w:rsid w:val="00BA0075"/>
    <w:rsid w:val="00BA1C40"/>
    <w:rsid w:val="00BA3593"/>
    <w:rsid w:val="00BA6E97"/>
    <w:rsid w:val="00BB3D6F"/>
    <w:rsid w:val="00BC049B"/>
    <w:rsid w:val="00BC2235"/>
    <w:rsid w:val="00BC4769"/>
    <w:rsid w:val="00BC6177"/>
    <w:rsid w:val="00BC650F"/>
    <w:rsid w:val="00BD0AF0"/>
    <w:rsid w:val="00BD7ABD"/>
    <w:rsid w:val="00BE211F"/>
    <w:rsid w:val="00BE5932"/>
    <w:rsid w:val="00BF1211"/>
    <w:rsid w:val="00BF3562"/>
    <w:rsid w:val="00BF4A00"/>
    <w:rsid w:val="00C02E4F"/>
    <w:rsid w:val="00C03E27"/>
    <w:rsid w:val="00C07B4C"/>
    <w:rsid w:val="00C130CA"/>
    <w:rsid w:val="00C13EC8"/>
    <w:rsid w:val="00C23B75"/>
    <w:rsid w:val="00C25B7A"/>
    <w:rsid w:val="00C30E67"/>
    <w:rsid w:val="00C36F40"/>
    <w:rsid w:val="00C431BF"/>
    <w:rsid w:val="00C44361"/>
    <w:rsid w:val="00C46BC6"/>
    <w:rsid w:val="00C503FE"/>
    <w:rsid w:val="00C5474B"/>
    <w:rsid w:val="00C614F0"/>
    <w:rsid w:val="00C63D66"/>
    <w:rsid w:val="00C64541"/>
    <w:rsid w:val="00C66758"/>
    <w:rsid w:val="00C7381A"/>
    <w:rsid w:val="00C73B7C"/>
    <w:rsid w:val="00C74566"/>
    <w:rsid w:val="00C745A3"/>
    <w:rsid w:val="00C82724"/>
    <w:rsid w:val="00C90AE3"/>
    <w:rsid w:val="00C93CA6"/>
    <w:rsid w:val="00C94F5B"/>
    <w:rsid w:val="00C97B69"/>
    <w:rsid w:val="00CA45E3"/>
    <w:rsid w:val="00CA6568"/>
    <w:rsid w:val="00CC6DBF"/>
    <w:rsid w:val="00CC7216"/>
    <w:rsid w:val="00CD3B4F"/>
    <w:rsid w:val="00CD4837"/>
    <w:rsid w:val="00CD6127"/>
    <w:rsid w:val="00CD619E"/>
    <w:rsid w:val="00CE21B3"/>
    <w:rsid w:val="00CE2A8F"/>
    <w:rsid w:val="00CE51F2"/>
    <w:rsid w:val="00CF112B"/>
    <w:rsid w:val="00CF3514"/>
    <w:rsid w:val="00CF569D"/>
    <w:rsid w:val="00CF7C3A"/>
    <w:rsid w:val="00D00325"/>
    <w:rsid w:val="00D01254"/>
    <w:rsid w:val="00D04C62"/>
    <w:rsid w:val="00D05790"/>
    <w:rsid w:val="00D06F5E"/>
    <w:rsid w:val="00D07F0A"/>
    <w:rsid w:val="00D11755"/>
    <w:rsid w:val="00D1315D"/>
    <w:rsid w:val="00D15735"/>
    <w:rsid w:val="00D17B6E"/>
    <w:rsid w:val="00D2455D"/>
    <w:rsid w:val="00D24758"/>
    <w:rsid w:val="00D3052F"/>
    <w:rsid w:val="00D31427"/>
    <w:rsid w:val="00D3375C"/>
    <w:rsid w:val="00D3491E"/>
    <w:rsid w:val="00D35931"/>
    <w:rsid w:val="00D41A10"/>
    <w:rsid w:val="00D42358"/>
    <w:rsid w:val="00D54613"/>
    <w:rsid w:val="00D570C0"/>
    <w:rsid w:val="00D5792B"/>
    <w:rsid w:val="00D67171"/>
    <w:rsid w:val="00D67204"/>
    <w:rsid w:val="00D67539"/>
    <w:rsid w:val="00D72228"/>
    <w:rsid w:val="00D73D0C"/>
    <w:rsid w:val="00D764F7"/>
    <w:rsid w:val="00D85C8A"/>
    <w:rsid w:val="00D9073D"/>
    <w:rsid w:val="00D9502D"/>
    <w:rsid w:val="00DA20D6"/>
    <w:rsid w:val="00DA238B"/>
    <w:rsid w:val="00DA4B6D"/>
    <w:rsid w:val="00DA7358"/>
    <w:rsid w:val="00DB0798"/>
    <w:rsid w:val="00DB6CF9"/>
    <w:rsid w:val="00DC17FA"/>
    <w:rsid w:val="00DC564B"/>
    <w:rsid w:val="00DC597A"/>
    <w:rsid w:val="00DC5C76"/>
    <w:rsid w:val="00DD2203"/>
    <w:rsid w:val="00DD699C"/>
    <w:rsid w:val="00DD708A"/>
    <w:rsid w:val="00DD7BCE"/>
    <w:rsid w:val="00DE1AE6"/>
    <w:rsid w:val="00DE7227"/>
    <w:rsid w:val="00DF0709"/>
    <w:rsid w:val="00DF6E68"/>
    <w:rsid w:val="00E0022D"/>
    <w:rsid w:val="00E0259C"/>
    <w:rsid w:val="00E03D49"/>
    <w:rsid w:val="00E079CA"/>
    <w:rsid w:val="00E10479"/>
    <w:rsid w:val="00E16F25"/>
    <w:rsid w:val="00E21670"/>
    <w:rsid w:val="00E22CF7"/>
    <w:rsid w:val="00E262E9"/>
    <w:rsid w:val="00E30BAA"/>
    <w:rsid w:val="00E34349"/>
    <w:rsid w:val="00E41CC3"/>
    <w:rsid w:val="00E41F37"/>
    <w:rsid w:val="00E4788B"/>
    <w:rsid w:val="00E54ACD"/>
    <w:rsid w:val="00E54D50"/>
    <w:rsid w:val="00E57202"/>
    <w:rsid w:val="00E60131"/>
    <w:rsid w:val="00E64C57"/>
    <w:rsid w:val="00E64DE0"/>
    <w:rsid w:val="00E657DE"/>
    <w:rsid w:val="00E66AF3"/>
    <w:rsid w:val="00E67B68"/>
    <w:rsid w:val="00E67E83"/>
    <w:rsid w:val="00E70131"/>
    <w:rsid w:val="00E722B5"/>
    <w:rsid w:val="00E73853"/>
    <w:rsid w:val="00E754FC"/>
    <w:rsid w:val="00E779EB"/>
    <w:rsid w:val="00E85E55"/>
    <w:rsid w:val="00E862EA"/>
    <w:rsid w:val="00E9146B"/>
    <w:rsid w:val="00E95219"/>
    <w:rsid w:val="00EA0353"/>
    <w:rsid w:val="00EA0397"/>
    <w:rsid w:val="00EA65D0"/>
    <w:rsid w:val="00EA6E90"/>
    <w:rsid w:val="00EA7251"/>
    <w:rsid w:val="00EB0577"/>
    <w:rsid w:val="00EB1372"/>
    <w:rsid w:val="00EB35B8"/>
    <w:rsid w:val="00EB630F"/>
    <w:rsid w:val="00EC1F1B"/>
    <w:rsid w:val="00EC40F1"/>
    <w:rsid w:val="00EC6142"/>
    <w:rsid w:val="00ED2115"/>
    <w:rsid w:val="00ED4BC6"/>
    <w:rsid w:val="00EE098F"/>
    <w:rsid w:val="00EE233D"/>
    <w:rsid w:val="00EE288C"/>
    <w:rsid w:val="00EE2E32"/>
    <w:rsid w:val="00EE7579"/>
    <w:rsid w:val="00EF0309"/>
    <w:rsid w:val="00EF6073"/>
    <w:rsid w:val="00EF6A00"/>
    <w:rsid w:val="00F0176E"/>
    <w:rsid w:val="00F01AA1"/>
    <w:rsid w:val="00F03195"/>
    <w:rsid w:val="00F0330E"/>
    <w:rsid w:val="00F12F96"/>
    <w:rsid w:val="00F139C1"/>
    <w:rsid w:val="00F15A25"/>
    <w:rsid w:val="00F16339"/>
    <w:rsid w:val="00F16D67"/>
    <w:rsid w:val="00F20C18"/>
    <w:rsid w:val="00F32558"/>
    <w:rsid w:val="00F35415"/>
    <w:rsid w:val="00F356D3"/>
    <w:rsid w:val="00F3670C"/>
    <w:rsid w:val="00F36AD4"/>
    <w:rsid w:val="00F36E83"/>
    <w:rsid w:val="00F41BBA"/>
    <w:rsid w:val="00F44C27"/>
    <w:rsid w:val="00F51CDA"/>
    <w:rsid w:val="00F52018"/>
    <w:rsid w:val="00F5375F"/>
    <w:rsid w:val="00F547B6"/>
    <w:rsid w:val="00F70EC3"/>
    <w:rsid w:val="00F7229B"/>
    <w:rsid w:val="00F740A4"/>
    <w:rsid w:val="00F746E5"/>
    <w:rsid w:val="00F76FAE"/>
    <w:rsid w:val="00F81B72"/>
    <w:rsid w:val="00F84B7F"/>
    <w:rsid w:val="00F853B3"/>
    <w:rsid w:val="00F875A8"/>
    <w:rsid w:val="00F91495"/>
    <w:rsid w:val="00F916E8"/>
    <w:rsid w:val="00F94CD1"/>
    <w:rsid w:val="00FA0FEB"/>
    <w:rsid w:val="00FA70DD"/>
    <w:rsid w:val="00FA7EE6"/>
    <w:rsid w:val="00FB0D19"/>
    <w:rsid w:val="00FB1706"/>
    <w:rsid w:val="00FB73B9"/>
    <w:rsid w:val="00FC2010"/>
    <w:rsid w:val="00FC5173"/>
    <w:rsid w:val="00FC5510"/>
    <w:rsid w:val="00FC56EB"/>
    <w:rsid w:val="00FC585E"/>
    <w:rsid w:val="00FD1E0C"/>
    <w:rsid w:val="00FD36FF"/>
    <w:rsid w:val="00FD52DE"/>
    <w:rsid w:val="00FD6428"/>
    <w:rsid w:val="00FD745A"/>
    <w:rsid w:val="00FE17A1"/>
    <w:rsid w:val="00FE378B"/>
    <w:rsid w:val="00FE3EBF"/>
    <w:rsid w:val="00FF165A"/>
    <w:rsid w:val="00FF5F6F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55174128-3B81-4765-A0BF-62AAD41D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2">
    <w:name w:val="heading 2"/>
    <w:basedOn w:val="a0"/>
    <w:next w:val="a0"/>
    <w:link w:val="20"/>
    <w:uiPriority w:val="9"/>
    <w:qFormat/>
    <w:rsid w:val="004D56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0"/>
    <w:next w:val="a0"/>
    <w:link w:val="50"/>
    <w:uiPriority w:val="9"/>
    <w:qFormat/>
    <w:rsid w:val="007C695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7C69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  <w:rPr>
      <w:lang w:val="x-none"/>
    </w:r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0"/>
    <w:autoRedefine/>
    <w:uiPriority w:val="99"/>
    <w:rsid w:val="004D56A3"/>
    <w:pPr>
      <w:numPr>
        <w:ilvl w:val="1"/>
      </w:numPr>
      <w:tabs>
        <w:tab w:val="left" w:pos="0"/>
      </w:tabs>
      <w:jc w:val="center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497D1C"/>
    <w:pPr>
      <w:tabs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7">
    <w:name w:val="Title"/>
    <w:basedOn w:val="a0"/>
    <w:next w:val="a0"/>
    <w:link w:val="a8"/>
    <w:uiPriority w:val="10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uiPriority w:val="10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a">
    <w:name w:val="TOC Heading"/>
    <w:basedOn w:val="1"/>
    <w:next w:val="a0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qFormat/>
    <w:rsid w:val="000A294C"/>
    <w:pPr>
      <w:tabs>
        <w:tab w:val="right" w:leader="dot" w:pos="9912"/>
      </w:tabs>
      <w:spacing w:after="100" w:line="276" w:lineRule="auto"/>
      <w:ind w:left="560"/>
    </w:pPr>
    <w:rPr>
      <w:rFonts w:eastAsia="Times New Roman"/>
      <w:noProof/>
      <w:sz w:val="24"/>
      <w:szCs w:val="24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uiPriority w:val="99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,Знак Знак,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,Знак Знак Знак,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uiPriority w:val="99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uiPriority w:val="99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821968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"/>
    <w:rsid w:val="004D56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3">
    <w:name w:val="1"/>
    <w:basedOn w:val="a0"/>
    <w:uiPriority w:val="99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D1573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4">
    <w:name w:val="Обычный отступ1"/>
    <w:basedOn w:val="a0"/>
    <w:uiPriority w:val="99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0"/>
    <w:uiPriority w:val="99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0"/>
    <w:uiPriority w:val="99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uiPriority w:val="99"/>
    <w:rsid w:val="00FA0FE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FA0FEB"/>
  </w:style>
  <w:style w:type="character" w:styleId="afb">
    <w:name w:val="FollowedHyperlink"/>
    <w:basedOn w:val="a1"/>
    <w:uiPriority w:val="99"/>
    <w:semiHidden/>
    <w:unhideWhenUsed/>
    <w:rsid w:val="0026422C"/>
    <w:rPr>
      <w:color w:val="954F72"/>
      <w:u w:val="single"/>
    </w:rPr>
  </w:style>
  <w:style w:type="paragraph" w:customStyle="1" w:styleId="msonormal0">
    <w:name w:val="msonormal"/>
    <w:basedOn w:val="a0"/>
    <w:uiPriority w:val="99"/>
    <w:semiHidden/>
    <w:rsid w:val="0026422C"/>
    <w:pPr>
      <w:spacing w:before="280" w:after="280"/>
    </w:pPr>
    <w:rPr>
      <w:rFonts w:eastAsiaTheme="minorHAnsi"/>
      <w:sz w:val="24"/>
      <w:szCs w:val="24"/>
      <w:lang w:eastAsia="ar-SA"/>
    </w:rPr>
  </w:style>
  <w:style w:type="character" w:customStyle="1" w:styleId="15">
    <w:name w:val="Основной текст Знак1"/>
    <w:aliases w:val="Основной текст1 Знак1,Основной текст Знак Знак1 Знак1,Знак Знак Знак1,Основной текст Знак Знак Знак Знак Знак Знак Знак1,Основной текст Знак Знак Знак1,Знак Знак2"/>
    <w:basedOn w:val="a1"/>
    <w:uiPriority w:val="99"/>
    <w:semiHidden/>
    <w:rsid w:val="0026422C"/>
    <w:rPr>
      <w:rFonts w:eastAsiaTheme="minorHAnsi" w:cs="Calibri"/>
      <w:sz w:val="22"/>
      <w:szCs w:val="22"/>
      <w:lang w:eastAsia="en-US"/>
    </w:rPr>
  </w:style>
  <w:style w:type="character" w:customStyle="1" w:styleId="emailstyle61">
    <w:name w:val="emailstyle61"/>
    <w:basedOn w:val="a1"/>
    <w:semiHidden/>
    <w:rsid w:val="0026422C"/>
    <w:rPr>
      <w:rFonts w:ascii="Calibri" w:hAnsi="Calibri" w:cs="Calibri" w:hint="defaul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7541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5524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8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01668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04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14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253470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190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58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040862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342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238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64763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007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455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94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773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0913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4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97713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62523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93691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19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2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443451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903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166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358040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37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887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68462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484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49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7354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5015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260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63894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0460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5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3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23693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493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785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214051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97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94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934946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759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939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2018775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275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88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4746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1250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9647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2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C2A9-1066-40A1-BF5E-7AD34F3D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2579</Words>
  <Characters>14705</Characters>
  <Application>Microsoft Office Word</Application>
  <DocSecurity>4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17250</CharactersWithSpaces>
  <SharedDoc>false</SharedDoc>
  <HLinks>
    <vt:vector size="60" baseType="variant"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_Toc502148493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_Toc502148492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_Toc502148491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_Toc502148490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_Toc502148489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_Toc502148488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_Toc502148487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_Toc502148486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_Toc502148485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_Toc502148484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creator>Сапелин Александр</dc:creator>
  <cp:lastModifiedBy>Кривошея Виктор Александрович</cp:lastModifiedBy>
  <cp:revision>2</cp:revision>
  <cp:lastPrinted>2020-02-25T13:01:00Z</cp:lastPrinted>
  <dcterms:created xsi:type="dcterms:W3CDTF">2021-09-21T08:26:00Z</dcterms:created>
  <dcterms:modified xsi:type="dcterms:W3CDTF">2021-09-21T08:26:00Z</dcterms:modified>
</cp:coreProperties>
</file>