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8F7" w:rsidRPr="005316C8" w:rsidRDefault="004218F7" w:rsidP="004218F7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4218F7" w:rsidRDefault="004218F7" w:rsidP="004218F7">
      <w:pPr>
        <w:jc w:val="right"/>
        <w:rPr>
          <w:sz w:val="26"/>
          <w:szCs w:val="26"/>
        </w:rPr>
      </w:pPr>
      <w:r w:rsidRPr="000134C1">
        <w:rPr>
          <w:sz w:val="26"/>
          <w:szCs w:val="26"/>
        </w:rPr>
        <w:t>Первый заместитель директора</w:t>
      </w:r>
      <w:r>
        <w:rPr>
          <w:sz w:val="26"/>
          <w:szCs w:val="26"/>
        </w:rPr>
        <w:t xml:space="preserve"> – </w:t>
      </w:r>
    </w:p>
    <w:p w:rsidR="004218F7" w:rsidRPr="005316C8" w:rsidRDefault="004218F7" w:rsidP="004218F7">
      <w:pPr>
        <w:jc w:val="right"/>
        <w:rPr>
          <w:sz w:val="26"/>
          <w:szCs w:val="26"/>
        </w:rPr>
      </w:pPr>
      <w:r w:rsidRPr="000134C1">
        <w:rPr>
          <w:sz w:val="26"/>
          <w:szCs w:val="26"/>
        </w:rPr>
        <w:t>главный инженер</w:t>
      </w:r>
      <w:r w:rsidRPr="005316C8">
        <w:rPr>
          <w:sz w:val="26"/>
          <w:szCs w:val="26"/>
        </w:rPr>
        <w:t xml:space="preserve"> филиала</w:t>
      </w:r>
    </w:p>
    <w:p w:rsidR="004218F7" w:rsidRPr="005316C8" w:rsidRDefault="004218F7" w:rsidP="004218F7">
      <w:pPr>
        <w:jc w:val="right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316C8">
        <w:rPr>
          <w:sz w:val="26"/>
          <w:szCs w:val="26"/>
        </w:rPr>
        <w:t xml:space="preserve"> «</w:t>
      </w:r>
      <w:r>
        <w:rPr>
          <w:sz w:val="26"/>
          <w:szCs w:val="26"/>
        </w:rPr>
        <w:t>Россети</w:t>
      </w:r>
      <w:r w:rsidRPr="005316C8">
        <w:rPr>
          <w:sz w:val="26"/>
          <w:szCs w:val="26"/>
        </w:rPr>
        <w:t xml:space="preserve"> Центр» - </w:t>
      </w:r>
      <w:r>
        <w:rPr>
          <w:sz w:val="26"/>
          <w:szCs w:val="26"/>
        </w:rPr>
        <w:t>«Смоленскэнерго»</w:t>
      </w:r>
    </w:p>
    <w:p w:rsidR="004218F7" w:rsidRPr="00567ABC" w:rsidRDefault="004218F7" w:rsidP="004218F7">
      <w:pPr>
        <w:spacing w:before="120"/>
        <w:jc w:val="right"/>
        <w:rPr>
          <w:sz w:val="26"/>
          <w:szCs w:val="26"/>
        </w:rPr>
      </w:pPr>
      <w:r>
        <w:rPr>
          <w:sz w:val="26"/>
          <w:szCs w:val="26"/>
        </w:rPr>
        <w:t>_______________ А.А. Колдунов</w:t>
      </w:r>
    </w:p>
    <w:p w:rsidR="004218F7" w:rsidRPr="00352603" w:rsidRDefault="004218F7" w:rsidP="004218F7">
      <w:pPr>
        <w:spacing w:before="120"/>
        <w:jc w:val="right"/>
        <w:rPr>
          <w:sz w:val="26"/>
          <w:szCs w:val="26"/>
        </w:rPr>
      </w:pPr>
      <w:r w:rsidRPr="005316C8">
        <w:rPr>
          <w:sz w:val="26"/>
          <w:szCs w:val="26"/>
        </w:rPr>
        <w:t>«</w:t>
      </w:r>
      <w:r>
        <w:rPr>
          <w:sz w:val="26"/>
          <w:szCs w:val="26"/>
        </w:rPr>
        <w:t>___» ___________ 2022 г.</w:t>
      </w:r>
    </w:p>
    <w:p w:rsidR="004218F7" w:rsidRPr="00CD1A26" w:rsidRDefault="004218F7" w:rsidP="00CF79F9">
      <w:pPr>
        <w:ind w:firstLine="426"/>
        <w:jc w:val="center"/>
        <w:rPr>
          <w:b/>
          <w:color w:val="000000" w:themeColor="text1"/>
        </w:rPr>
      </w:pPr>
    </w:p>
    <w:p w:rsidR="00AB61F6" w:rsidRPr="00CD1A26" w:rsidRDefault="00AB61F6" w:rsidP="00CF79F9">
      <w:pPr>
        <w:ind w:firstLine="426"/>
        <w:jc w:val="center"/>
        <w:rPr>
          <w:color w:val="000000" w:themeColor="text1"/>
        </w:rPr>
      </w:pPr>
      <w:r w:rsidRPr="00CD1A26">
        <w:rPr>
          <w:b/>
          <w:color w:val="000000" w:themeColor="text1"/>
        </w:rPr>
        <w:t>ТЕХНИЧЕСКОЕ ЗАДАНИЕ</w:t>
      </w:r>
    </w:p>
    <w:p w:rsidR="001714EC" w:rsidRPr="00CD1A26" w:rsidRDefault="00CF79F9" w:rsidP="00923775">
      <w:pPr>
        <w:pStyle w:val="a3"/>
        <w:ind w:left="0" w:firstLine="426"/>
        <w:jc w:val="center"/>
        <w:rPr>
          <w:b/>
          <w:color w:val="000000" w:themeColor="text1"/>
          <w:sz w:val="26"/>
          <w:szCs w:val="26"/>
        </w:rPr>
      </w:pPr>
      <w:r w:rsidRPr="00CD1A26">
        <w:rPr>
          <w:b/>
          <w:color w:val="000000" w:themeColor="text1"/>
          <w:sz w:val="26"/>
          <w:szCs w:val="26"/>
        </w:rPr>
        <w:t>н</w:t>
      </w:r>
      <w:r w:rsidR="007B0F35" w:rsidRPr="00CD1A26">
        <w:rPr>
          <w:b/>
          <w:color w:val="000000" w:themeColor="text1"/>
          <w:sz w:val="26"/>
          <w:szCs w:val="26"/>
        </w:rPr>
        <w:t>а</w:t>
      </w:r>
      <w:r w:rsidR="001714EC" w:rsidRPr="00CD1A26">
        <w:rPr>
          <w:b/>
          <w:color w:val="000000" w:themeColor="text1"/>
          <w:sz w:val="26"/>
          <w:szCs w:val="26"/>
        </w:rPr>
        <w:t xml:space="preserve"> </w:t>
      </w:r>
      <w:r w:rsidR="002C1F72" w:rsidRPr="00CD1A26">
        <w:rPr>
          <w:b/>
          <w:color w:val="000000" w:themeColor="text1"/>
          <w:sz w:val="26"/>
          <w:szCs w:val="26"/>
        </w:rPr>
        <w:t>обслуживание цифровых устройств контроля над режимом труда и отдыха водителей (тахографов) в транспортных средствах с заменой блоков СКЗИ</w:t>
      </w:r>
      <w:r w:rsidR="007B0F35" w:rsidRPr="00CD1A26">
        <w:rPr>
          <w:b/>
          <w:color w:val="000000" w:themeColor="text1"/>
          <w:sz w:val="26"/>
          <w:szCs w:val="26"/>
        </w:rPr>
        <w:t xml:space="preserve"> </w:t>
      </w:r>
    </w:p>
    <w:p w:rsidR="00BD413D" w:rsidRPr="00A01E18" w:rsidRDefault="00923775" w:rsidP="00923775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A01E18">
        <w:rPr>
          <w:bCs/>
          <w:sz w:val="26"/>
          <w:szCs w:val="26"/>
        </w:rPr>
        <w:t>1.</w:t>
      </w:r>
      <w:r w:rsidR="00AB61F6" w:rsidRPr="00A01E18">
        <w:rPr>
          <w:bCs/>
          <w:sz w:val="26"/>
          <w:szCs w:val="26"/>
        </w:rPr>
        <w:t>Общая часть:</w:t>
      </w:r>
    </w:p>
    <w:p w:rsidR="00AB61F6" w:rsidRPr="007049F0" w:rsidRDefault="002C1F72" w:rsidP="00923775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FA2098">
        <w:rPr>
          <w:bCs/>
          <w:sz w:val="26"/>
          <w:szCs w:val="26"/>
        </w:rPr>
        <w:t>обслуживание цифровых устройств контроля над режимом труда и отдыха водителей (далее - тахографов) с заменой блоков СКЗИ проводится с целью поддержания оборудования в соответствии с Приказом Федерального Агентства по техническому регулированию и метрологии от 25.12.2015 №1658, соблюдения требований безопасности при эксплуатации транспорта</w:t>
      </w:r>
      <w:r>
        <w:rPr>
          <w:bCs/>
          <w:sz w:val="26"/>
          <w:szCs w:val="26"/>
        </w:rPr>
        <w:t xml:space="preserve"> </w:t>
      </w:r>
      <w:r w:rsidR="00AB61F6" w:rsidRPr="00A01E18">
        <w:rPr>
          <w:bCs/>
          <w:color w:val="000000" w:themeColor="text1"/>
          <w:sz w:val="26"/>
          <w:szCs w:val="26"/>
        </w:rPr>
        <w:t>филиа</w:t>
      </w:r>
      <w:r w:rsidR="00952D50" w:rsidRPr="00A01E18">
        <w:rPr>
          <w:bCs/>
          <w:color w:val="000000" w:themeColor="text1"/>
          <w:sz w:val="26"/>
          <w:szCs w:val="26"/>
        </w:rPr>
        <w:t xml:space="preserve">ла </w:t>
      </w:r>
      <w:r w:rsidR="00081AC6" w:rsidRPr="00A01E18">
        <w:rPr>
          <w:bCs/>
          <w:color w:val="000000" w:themeColor="text1"/>
          <w:sz w:val="26"/>
          <w:szCs w:val="26"/>
        </w:rPr>
        <w:t>ПАО</w:t>
      </w:r>
      <w:r w:rsidR="00952D50" w:rsidRPr="00A01E18">
        <w:rPr>
          <w:bCs/>
          <w:color w:val="000000" w:themeColor="text1"/>
          <w:sz w:val="26"/>
          <w:szCs w:val="26"/>
        </w:rPr>
        <w:t xml:space="preserve"> «</w:t>
      </w:r>
      <w:r w:rsidR="00E170CC" w:rsidRPr="00A01E18">
        <w:rPr>
          <w:bCs/>
          <w:color w:val="000000" w:themeColor="text1"/>
          <w:sz w:val="26"/>
          <w:szCs w:val="26"/>
        </w:rPr>
        <w:t xml:space="preserve">Россети </w:t>
      </w:r>
      <w:r w:rsidR="00E170CC" w:rsidRPr="007049F0">
        <w:rPr>
          <w:bCs/>
          <w:color w:val="000000" w:themeColor="text1"/>
          <w:sz w:val="26"/>
          <w:szCs w:val="26"/>
        </w:rPr>
        <w:t>Центр</w:t>
      </w:r>
      <w:r w:rsidR="00952D50" w:rsidRPr="007049F0">
        <w:rPr>
          <w:bCs/>
          <w:color w:val="000000" w:themeColor="text1"/>
          <w:sz w:val="26"/>
          <w:szCs w:val="26"/>
        </w:rPr>
        <w:t>» - «</w:t>
      </w:r>
      <w:r w:rsidR="009E1539" w:rsidRPr="007049F0">
        <w:rPr>
          <w:bCs/>
          <w:color w:val="000000" w:themeColor="text1"/>
          <w:sz w:val="26"/>
          <w:szCs w:val="26"/>
        </w:rPr>
        <w:t>Смоленск</w:t>
      </w:r>
      <w:r w:rsidR="00B36285" w:rsidRPr="007049F0">
        <w:rPr>
          <w:bCs/>
          <w:color w:val="000000" w:themeColor="text1"/>
          <w:sz w:val="26"/>
          <w:szCs w:val="26"/>
        </w:rPr>
        <w:t>энерго»</w:t>
      </w:r>
      <w:r w:rsidR="00B5711A" w:rsidRPr="007049F0">
        <w:rPr>
          <w:bCs/>
          <w:color w:val="000000" w:themeColor="text1"/>
          <w:sz w:val="26"/>
          <w:szCs w:val="26"/>
        </w:rPr>
        <w:t>.</w:t>
      </w:r>
      <w:r w:rsidR="00B36285" w:rsidRPr="007049F0">
        <w:rPr>
          <w:bCs/>
          <w:color w:val="000000" w:themeColor="text1"/>
          <w:sz w:val="26"/>
          <w:szCs w:val="26"/>
        </w:rPr>
        <w:t xml:space="preserve"> </w:t>
      </w:r>
    </w:p>
    <w:p w:rsidR="00BD413D" w:rsidRPr="007049F0" w:rsidRDefault="00923775" w:rsidP="00923775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sz w:val="26"/>
          <w:szCs w:val="26"/>
        </w:rPr>
        <w:t>2.</w:t>
      </w:r>
      <w:r w:rsidR="00AB61F6" w:rsidRPr="007049F0">
        <w:rPr>
          <w:bCs/>
          <w:sz w:val="26"/>
          <w:szCs w:val="26"/>
        </w:rPr>
        <w:t>Предмет</w:t>
      </w:r>
      <w:r w:rsidR="00AB61F6" w:rsidRPr="007049F0">
        <w:rPr>
          <w:bCs/>
          <w:color w:val="000000" w:themeColor="text1"/>
          <w:sz w:val="26"/>
          <w:szCs w:val="26"/>
        </w:rPr>
        <w:t xml:space="preserve"> </w:t>
      </w:r>
      <w:r w:rsidR="0094325B" w:rsidRPr="007049F0">
        <w:rPr>
          <w:bCs/>
          <w:color w:val="000000" w:themeColor="text1"/>
          <w:sz w:val="26"/>
          <w:szCs w:val="26"/>
        </w:rPr>
        <w:t>закупки</w:t>
      </w:r>
      <w:r w:rsidR="00AB61F6" w:rsidRPr="007049F0">
        <w:rPr>
          <w:bCs/>
          <w:color w:val="000000" w:themeColor="text1"/>
          <w:sz w:val="26"/>
          <w:szCs w:val="26"/>
        </w:rPr>
        <w:t>:</w:t>
      </w:r>
      <w:r w:rsidR="004F706D" w:rsidRPr="007049F0">
        <w:rPr>
          <w:bCs/>
          <w:color w:val="000000" w:themeColor="text1"/>
          <w:sz w:val="26"/>
          <w:szCs w:val="26"/>
        </w:rPr>
        <w:t xml:space="preserve"> </w:t>
      </w:r>
    </w:p>
    <w:p w:rsidR="00B977AB" w:rsidRPr="007049F0" w:rsidRDefault="007049F0" w:rsidP="00923775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sz w:val="26"/>
          <w:szCs w:val="26"/>
        </w:rPr>
        <w:t>2.1.</w:t>
      </w:r>
      <w:r w:rsidR="002C1F72" w:rsidRPr="007049F0">
        <w:rPr>
          <w:bCs/>
          <w:sz w:val="26"/>
          <w:szCs w:val="26"/>
        </w:rPr>
        <w:t>Обслуживание цифровых устройств контроля над режимом труда и отдыха водителей (далее - тахографов) с заменой блоков СКЗИ</w:t>
      </w:r>
      <w:r w:rsidR="00BD413D" w:rsidRPr="007049F0">
        <w:rPr>
          <w:bCs/>
          <w:color w:val="000000" w:themeColor="text1"/>
          <w:sz w:val="26"/>
          <w:szCs w:val="26"/>
        </w:rPr>
        <w:t>.</w:t>
      </w:r>
    </w:p>
    <w:p w:rsidR="007049F0" w:rsidRDefault="00F25A4E" w:rsidP="007049F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="007049F0" w:rsidRPr="007049F0">
        <w:rPr>
          <w:bCs/>
          <w:sz w:val="26"/>
          <w:szCs w:val="26"/>
        </w:rPr>
        <w:t>Услуги по обслуживанию тахографов (указанных ниже) с заменой блоков СКЗИ должны производиться по месту расположения транспортных участков на территории Смоленской области:</w:t>
      </w:r>
    </w:p>
    <w:tbl>
      <w:tblPr>
        <w:tblStyle w:val="ac"/>
        <w:tblW w:w="9493" w:type="dxa"/>
        <w:jc w:val="center"/>
        <w:tblLook w:val="04A0" w:firstRow="1" w:lastRow="0" w:firstColumn="1" w:lastColumn="0" w:noHBand="0" w:noVBand="1"/>
      </w:tblPr>
      <w:tblGrid>
        <w:gridCol w:w="637"/>
        <w:gridCol w:w="8856"/>
      </w:tblGrid>
      <w:tr w:rsidR="00F25A4E" w:rsidRPr="007049F0" w:rsidTr="003D4507">
        <w:trPr>
          <w:trHeight w:val="157"/>
          <w:jc w:val="center"/>
        </w:trPr>
        <w:tc>
          <w:tcPr>
            <w:tcW w:w="637" w:type="dxa"/>
            <w:vAlign w:val="center"/>
          </w:tcPr>
          <w:p w:rsidR="00F25A4E" w:rsidRPr="007049F0" w:rsidRDefault="00F25A4E" w:rsidP="005265D6">
            <w:pPr>
              <w:pStyle w:val="a3"/>
              <w:ind w:left="0"/>
              <w:contextualSpacing w:val="0"/>
              <w:jc w:val="both"/>
              <w:rPr>
                <w:b/>
                <w:bCs/>
                <w:sz w:val="26"/>
                <w:szCs w:val="26"/>
              </w:rPr>
            </w:pPr>
            <w:r w:rsidRPr="007049F0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856" w:type="dxa"/>
            <w:vAlign w:val="center"/>
          </w:tcPr>
          <w:p w:rsidR="00F25A4E" w:rsidRPr="007049F0" w:rsidRDefault="00F25A4E" w:rsidP="005265D6">
            <w:pPr>
              <w:jc w:val="center"/>
              <w:rPr>
                <w:b/>
                <w:bCs/>
                <w:sz w:val="26"/>
                <w:szCs w:val="26"/>
              </w:rPr>
            </w:pPr>
            <w:r w:rsidRPr="007049F0">
              <w:rPr>
                <w:b/>
                <w:bCs/>
                <w:sz w:val="26"/>
                <w:szCs w:val="26"/>
              </w:rPr>
              <w:t xml:space="preserve">Адреса нахождения </w:t>
            </w:r>
            <w:r w:rsidRPr="007049F0">
              <w:rPr>
                <w:b/>
                <w:sz w:val="26"/>
                <w:szCs w:val="26"/>
              </w:rPr>
              <w:t>транспортных участков</w:t>
            </w:r>
          </w:p>
        </w:tc>
      </w:tr>
      <w:tr w:rsidR="00F25A4E" w:rsidRPr="007049F0" w:rsidTr="003D4507">
        <w:trPr>
          <w:trHeight w:val="162"/>
          <w:jc w:val="center"/>
        </w:trPr>
        <w:tc>
          <w:tcPr>
            <w:tcW w:w="637" w:type="dxa"/>
          </w:tcPr>
          <w:p w:rsidR="00F25A4E" w:rsidRPr="007049F0" w:rsidRDefault="00F25A4E" w:rsidP="005265D6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7049F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8856" w:type="dxa"/>
            <w:vAlign w:val="center"/>
          </w:tcPr>
          <w:p w:rsidR="00F25A4E" w:rsidRPr="007049F0" w:rsidRDefault="00F25A4E" w:rsidP="00F25A4E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7049F0">
              <w:rPr>
                <w:bCs/>
                <w:sz w:val="22"/>
                <w:szCs w:val="26"/>
              </w:rPr>
              <w:t>Смоленская область, г. Смоленск, ул. Шевченко, д. 77А</w:t>
            </w:r>
          </w:p>
        </w:tc>
      </w:tr>
      <w:tr w:rsidR="00F25A4E" w:rsidRPr="007049F0" w:rsidTr="003D4507">
        <w:trPr>
          <w:trHeight w:val="162"/>
          <w:jc w:val="center"/>
        </w:trPr>
        <w:tc>
          <w:tcPr>
            <w:tcW w:w="637" w:type="dxa"/>
          </w:tcPr>
          <w:p w:rsidR="00F25A4E" w:rsidRPr="007049F0" w:rsidRDefault="00F25A4E" w:rsidP="005265D6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7049F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8856" w:type="dxa"/>
            <w:vAlign w:val="center"/>
          </w:tcPr>
          <w:p w:rsidR="00F25A4E" w:rsidRPr="007049F0" w:rsidRDefault="00F25A4E" w:rsidP="00F25A4E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7049F0">
              <w:rPr>
                <w:bCs/>
                <w:sz w:val="22"/>
                <w:szCs w:val="26"/>
              </w:rPr>
              <w:t>Смоленская область, г. Смоленск, ул. Попова, д. 7</w:t>
            </w:r>
          </w:p>
        </w:tc>
      </w:tr>
      <w:tr w:rsidR="00F25A4E" w:rsidRPr="007049F0" w:rsidTr="003D4507">
        <w:trPr>
          <w:trHeight w:val="162"/>
          <w:jc w:val="center"/>
        </w:trPr>
        <w:tc>
          <w:tcPr>
            <w:tcW w:w="637" w:type="dxa"/>
          </w:tcPr>
          <w:p w:rsidR="00F25A4E" w:rsidRPr="007049F0" w:rsidRDefault="00F25A4E" w:rsidP="005265D6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7049F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8856" w:type="dxa"/>
            <w:vAlign w:val="center"/>
          </w:tcPr>
          <w:p w:rsidR="00F25A4E" w:rsidRPr="007049F0" w:rsidRDefault="00F25A4E" w:rsidP="00F25A4E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7049F0">
              <w:rPr>
                <w:bCs/>
                <w:sz w:val="22"/>
                <w:szCs w:val="26"/>
              </w:rPr>
              <w:t>Смоленская область, Вяземский р-н, г. Вязьма, ул. Кронштадтская, д. 113</w:t>
            </w:r>
          </w:p>
        </w:tc>
      </w:tr>
      <w:tr w:rsidR="00F25A4E" w:rsidRPr="007049F0" w:rsidTr="003D4507">
        <w:trPr>
          <w:trHeight w:val="162"/>
          <w:jc w:val="center"/>
        </w:trPr>
        <w:tc>
          <w:tcPr>
            <w:tcW w:w="637" w:type="dxa"/>
          </w:tcPr>
          <w:p w:rsidR="00F25A4E" w:rsidRPr="007049F0" w:rsidRDefault="00F25A4E" w:rsidP="005265D6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7049F0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8856" w:type="dxa"/>
            <w:vAlign w:val="center"/>
          </w:tcPr>
          <w:p w:rsidR="00F25A4E" w:rsidRPr="007049F0" w:rsidRDefault="00F25A4E" w:rsidP="00F25A4E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7049F0">
              <w:rPr>
                <w:bCs/>
                <w:sz w:val="22"/>
                <w:szCs w:val="26"/>
              </w:rPr>
              <w:t>Смоленская область, Сафоновский р-н, г. Сафоново, ул. Районная подстанция</w:t>
            </w:r>
          </w:p>
        </w:tc>
      </w:tr>
      <w:tr w:rsidR="00F25A4E" w:rsidRPr="007049F0" w:rsidTr="003D4507">
        <w:trPr>
          <w:trHeight w:val="162"/>
          <w:jc w:val="center"/>
        </w:trPr>
        <w:tc>
          <w:tcPr>
            <w:tcW w:w="637" w:type="dxa"/>
          </w:tcPr>
          <w:p w:rsidR="00F25A4E" w:rsidRPr="007049F0" w:rsidRDefault="00F25A4E" w:rsidP="005265D6">
            <w:pPr>
              <w:pStyle w:val="a3"/>
              <w:ind w:left="0" w:firstLine="2"/>
              <w:contextualSpacing w:val="0"/>
              <w:jc w:val="both"/>
              <w:rPr>
                <w:bCs/>
                <w:sz w:val="26"/>
                <w:szCs w:val="26"/>
              </w:rPr>
            </w:pPr>
            <w:r w:rsidRPr="007049F0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8856" w:type="dxa"/>
            <w:vAlign w:val="center"/>
          </w:tcPr>
          <w:p w:rsidR="00F25A4E" w:rsidRPr="007049F0" w:rsidRDefault="00F25A4E" w:rsidP="00F25A4E">
            <w:pPr>
              <w:pStyle w:val="a3"/>
              <w:ind w:left="0"/>
              <w:rPr>
                <w:bCs/>
                <w:sz w:val="22"/>
                <w:szCs w:val="26"/>
              </w:rPr>
            </w:pPr>
            <w:r w:rsidRPr="007049F0">
              <w:rPr>
                <w:bCs/>
                <w:sz w:val="22"/>
                <w:szCs w:val="26"/>
              </w:rPr>
              <w:t>Смоленская область, Рославльский р-н, г. Рославль, ул. Энергетиков, д. 18А</w:t>
            </w:r>
          </w:p>
        </w:tc>
      </w:tr>
    </w:tbl>
    <w:p w:rsidR="00F25A4E" w:rsidRDefault="00F25A4E" w:rsidP="007049F0">
      <w:pPr>
        <w:jc w:val="both"/>
        <w:rPr>
          <w:bCs/>
          <w:sz w:val="26"/>
          <w:szCs w:val="26"/>
        </w:rPr>
      </w:pPr>
    </w:p>
    <w:p w:rsidR="007049F0" w:rsidRPr="007049F0" w:rsidRDefault="003D4507" w:rsidP="007049F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Модели</w:t>
      </w:r>
      <w:r w:rsidRPr="003D4507">
        <w:rPr>
          <w:bCs/>
          <w:sz w:val="26"/>
          <w:szCs w:val="26"/>
        </w:rPr>
        <w:t xml:space="preserve"> тахографов</w:t>
      </w:r>
      <w:r>
        <w:rPr>
          <w:bCs/>
          <w:sz w:val="26"/>
          <w:szCs w:val="26"/>
        </w:rPr>
        <w:t>, обслуживание</w:t>
      </w:r>
      <w:r w:rsidRPr="003D4507">
        <w:rPr>
          <w:bCs/>
          <w:sz w:val="26"/>
          <w:szCs w:val="26"/>
        </w:rPr>
        <w:t xml:space="preserve"> которых возможно в рамках </w:t>
      </w:r>
      <w:r>
        <w:rPr>
          <w:bCs/>
          <w:sz w:val="26"/>
          <w:szCs w:val="26"/>
        </w:rPr>
        <w:t>оказываемых услуг</w:t>
      </w:r>
      <w:r w:rsidRPr="003D4507">
        <w:rPr>
          <w:bCs/>
          <w:sz w:val="26"/>
          <w:szCs w:val="26"/>
        </w:rPr>
        <w:t xml:space="preserve"> по договору:</w:t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41"/>
        <w:gridCol w:w="8857"/>
      </w:tblGrid>
      <w:tr w:rsidR="003D4507" w:rsidRPr="007049F0" w:rsidTr="003D4507">
        <w:trPr>
          <w:trHeight w:val="43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b/>
                <w:color w:val="000000"/>
              </w:rPr>
            </w:pPr>
            <w:r w:rsidRPr="007049F0">
              <w:rPr>
                <w:b/>
                <w:color w:val="000000"/>
              </w:rPr>
              <w:t>№ п/п</w:t>
            </w:r>
          </w:p>
        </w:tc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b/>
                <w:color w:val="000000"/>
              </w:rPr>
            </w:pPr>
            <w:r w:rsidRPr="007049F0">
              <w:rPr>
                <w:b/>
                <w:color w:val="000000"/>
              </w:rPr>
              <w:t>Марка/модель тахографа</w:t>
            </w:r>
          </w:p>
        </w:tc>
      </w:tr>
      <w:tr w:rsidR="003D4507" w:rsidRPr="007049F0" w:rsidTr="003D4507">
        <w:trPr>
          <w:trHeight w:val="21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color w:val="000000"/>
              </w:rPr>
            </w:pPr>
            <w:r w:rsidRPr="007049F0">
              <w:rPr>
                <w:color w:val="000000"/>
              </w:rPr>
              <w:t>1</w:t>
            </w:r>
          </w:p>
        </w:tc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507" w:rsidRPr="007049F0" w:rsidRDefault="003D4507" w:rsidP="003D4507">
            <w:pPr>
              <w:rPr>
                <w:color w:val="000000"/>
                <w:sz w:val="22"/>
                <w:szCs w:val="22"/>
              </w:rPr>
            </w:pPr>
            <w:r w:rsidRPr="007049F0">
              <w:rPr>
                <w:color w:val="000000"/>
                <w:sz w:val="22"/>
                <w:szCs w:val="22"/>
              </w:rPr>
              <w:t>VDO DTCO 3283</w:t>
            </w:r>
          </w:p>
        </w:tc>
      </w:tr>
      <w:tr w:rsidR="003D4507" w:rsidRPr="007049F0" w:rsidTr="003D4507">
        <w:trPr>
          <w:trHeight w:val="21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color w:val="000000"/>
              </w:rPr>
            </w:pPr>
            <w:r w:rsidRPr="007049F0">
              <w:rPr>
                <w:color w:val="000000"/>
              </w:rPr>
              <w:t>2</w:t>
            </w:r>
          </w:p>
        </w:tc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507" w:rsidRPr="007049F0" w:rsidRDefault="003D4507" w:rsidP="003D4507">
            <w:pPr>
              <w:rPr>
                <w:color w:val="000000"/>
                <w:sz w:val="22"/>
                <w:szCs w:val="22"/>
              </w:rPr>
            </w:pPr>
            <w:r w:rsidRPr="007049F0">
              <w:rPr>
                <w:color w:val="000000"/>
                <w:sz w:val="22"/>
                <w:szCs w:val="22"/>
              </w:rPr>
              <w:t>ТЦА-02НК</w:t>
            </w:r>
          </w:p>
        </w:tc>
      </w:tr>
      <w:tr w:rsidR="003D4507" w:rsidRPr="007049F0" w:rsidTr="003D4507">
        <w:trPr>
          <w:trHeight w:val="21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color w:val="000000"/>
              </w:rPr>
            </w:pPr>
            <w:r w:rsidRPr="007049F0">
              <w:rPr>
                <w:color w:val="000000"/>
              </w:rPr>
              <w:t>3</w:t>
            </w:r>
          </w:p>
        </w:tc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507" w:rsidRPr="007049F0" w:rsidRDefault="003D4507" w:rsidP="003D4507">
            <w:pPr>
              <w:rPr>
                <w:color w:val="000000"/>
                <w:sz w:val="22"/>
                <w:szCs w:val="22"/>
              </w:rPr>
            </w:pPr>
            <w:r w:rsidRPr="007049F0">
              <w:rPr>
                <w:color w:val="000000"/>
                <w:sz w:val="22"/>
                <w:szCs w:val="22"/>
              </w:rPr>
              <w:t>Штрих-"ТахоRUS"SM</w:t>
            </w:r>
          </w:p>
        </w:tc>
      </w:tr>
      <w:tr w:rsidR="003D4507" w:rsidRPr="007049F0" w:rsidTr="003D4507">
        <w:trPr>
          <w:trHeight w:val="21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color w:val="000000"/>
              </w:rPr>
            </w:pPr>
            <w:r w:rsidRPr="007049F0">
              <w:rPr>
                <w:color w:val="000000"/>
              </w:rPr>
              <w:t>4</w:t>
            </w:r>
          </w:p>
        </w:tc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507" w:rsidRPr="007049F0" w:rsidRDefault="003D4507" w:rsidP="003D4507">
            <w:pPr>
              <w:rPr>
                <w:color w:val="000000"/>
                <w:sz w:val="22"/>
                <w:szCs w:val="22"/>
              </w:rPr>
            </w:pPr>
            <w:r w:rsidRPr="007049F0">
              <w:rPr>
                <w:color w:val="000000"/>
                <w:sz w:val="22"/>
                <w:szCs w:val="22"/>
              </w:rPr>
              <w:t>Меркурий ТА-001</w:t>
            </w:r>
          </w:p>
        </w:tc>
      </w:tr>
      <w:tr w:rsidR="003D4507" w:rsidRPr="007049F0" w:rsidTr="003D4507">
        <w:trPr>
          <w:trHeight w:val="21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507" w:rsidRPr="007049F0" w:rsidRDefault="003D4507" w:rsidP="003D2EAF">
            <w:pPr>
              <w:jc w:val="center"/>
              <w:rPr>
                <w:color w:val="000000"/>
              </w:rPr>
            </w:pPr>
            <w:r w:rsidRPr="007049F0">
              <w:rPr>
                <w:color w:val="000000"/>
              </w:rPr>
              <w:t>5</w:t>
            </w:r>
          </w:p>
        </w:tc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4507" w:rsidRPr="007049F0" w:rsidRDefault="003D4507" w:rsidP="003D4507">
            <w:pPr>
              <w:rPr>
                <w:color w:val="000000"/>
                <w:sz w:val="22"/>
                <w:szCs w:val="22"/>
              </w:rPr>
            </w:pPr>
            <w:r w:rsidRPr="007049F0">
              <w:rPr>
                <w:color w:val="000000"/>
                <w:sz w:val="22"/>
                <w:szCs w:val="22"/>
              </w:rPr>
              <w:t>Атол Drive 5 c СКЗИ</w:t>
            </w:r>
          </w:p>
        </w:tc>
      </w:tr>
    </w:tbl>
    <w:p w:rsidR="00F25A4E" w:rsidRDefault="00F25A4E" w:rsidP="007049F0">
      <w:pPr>
        <w:ind w:firstLine="709"/>
        <w:jc w:val="both"/>
        <w:rPr>
          <w:b/>
          <w:bCs/>
          <w:sz w:val="26"/>
          <w:szCs w:val="26"/>
        </w:rPr>
      </w:pPr>
    </w:p>
    <w:p w:rsidR="007049F0" w:rsidRPr="007049F0" w:rsidRDefault="007049F0" w:rsidP="007049F0">
      <w:pPr>
        <w:ind w:firstLine="709"/>
        <w:jc w:val="both"/>
        <w:rPr>
          <w:bCs/>
          <w:sz w:val="26"/>
          <w:szCs w:val="26"/>
        </w:rPr>
      </w:pPr>
      <w:r w:rsidRPr="007049F0">
        <w:rPr>
          <w:b/>
          <w:bCs/>
          <w:sz w:val="26"/>
          <w:szCs w:val="26"/>
        </w:rPr>
        <w:t>2.2.</w:t>
      </w:r>
      <w:r w:rsidRPr="007049F0">
        <w:rPr>
          <w:bCs/>
          <w:sz w:val="26"/>
          <w:szCs w:val="26"/>
        </w:rPr>
        <w:t>В объем усл</w:t>
      </w:r>
      <w:r w:rsidR="003D4507">
        <w:rPr>
          <w:bCs/>
          <w:sz w:val="26"/>
          <w:szCs w:val="26"/>
        </w:rPr>
        <w:t xml:space="preserve">уг по обслуживанию тахографов с </w:t>
      </w:r>
      <w:r w:rsidRPr="007049F0">
        <w:rPr>
          <w:bCs/>
          <w:sz w:val="26"/>
          <w:szCs w:val="26"/>
        </w:rPr>
        <w:t xml:space="preserve">заменой блоков </w:t>
      </w:r>
      <w:r w:rsidR="00F25A4E">
        <w:rPr>
          <w:bCs/>
          <w:sz w:val="26"/>
          <w:szCs w:val="26"/>
        </w:rPr>
        <w:t>СКЗИ</w:t>
      </w:r>
      <w:r w:rsidRPr="007049F0">
        <w:rPr>
          <w:bCs/>
          <w:sz w:val="26"/>
          <w:szCs w:val="26"/>
        </w:rPr>
        <w:t>, входит:</w:t>
      </w:r>
    </w:p>
    <w:tbl>
      <w:tblPr>
        <w:tblStyle w:val="ac"/>
        <w:tblW w:w="4988" w:type="pct"/>
        <w:jc w:val="center"/>
        <w:tblLook w:val="04A0" w:firstRow="1" w:lastRow="0" w:firstColumn="1" w:lastColumn="0" w:noHBand="0" w:noVBand="1"/>
      </w:tblPr>
      <w:tblGrid>
        <w:gridCol w:w="1412"/>
        <w:gridCol w:w="8080"/>
      </w:tblGrid>
      <w:tr w:rsidR="007049F0" w:rsidRPr="003D4507" w:rsidTr="00F25A4E">
        <w:trPr>
          <w:trHeight w:val="163"/>
          <w:jc w:val="center"/>
        </w:trPr>
        <w:tc>
          <w:tcPr>
            <w:tcW w:w="744" w:type="pct"/>
          </w:tcPr>
          <w:p w:rsidR="007049F0" w:rsidRPr="003D4507" w:rsidRDefault="007049F0" w:rsidP="003D2EAF">
            <w:pPr>
              <w:pStyle w:val="a3"/>
              <w:ind w:left="0"/>
              <w:rPr>
                <w:b/>
                <w:bCs/>
                <w:sz w:val="22"/>
                <w:szCs w:val="22"/>
              </w:rPr>
            </w:pPr>
            <w:r w:rsidRPr="003D4507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D4507">
              <w:rPr>
                <w:b/>
                <w:bCs/>
                <w:sz w:val="22"/>
                <w:szCs w:val="22"/>
              </w:rPr>
              <w:t>Наименование услуг</w:t>
            </w:r>
          </w:p>
        </w:tc>
      </w:tr>
      <w:tr w:rsidR="007049F0" w:rsidRPr="003D4507" w:rsidTr="00F25A4E">
        <w:trPr>
          <w:trHeight w:val="115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Диагностика</w:t>
            </w:r>
          </w:p>
        </w:tc>
      </w:tr>
      <w:tr w:rsidR="007049F0" w:rsidRPr="003D4507" w:rsidTr="00F25A4E">
        <w:trPr>
          <w:trHeight w:val="262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Снятие тахографа</w:t>
            </w:r>
          </w:p>
        </w:tc>
      </w:tr>
      <w:tr w:rsidR="007049F0" w:rsidRPr="003D4507" w:rsidTr="00F25A4E">
        <w:trPr>
          <w:trHeight w:val="249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Деактивация</w:t>
            </w:r>
          </w:p>
        </w:tc>
      </w:tr>
      <w:tr w:rsidR="007049F0" w:rsidRPr="003D4507" w:rsidTr="00F25A4E">
        <w:trPr>
          <w:trHeight w:val="262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Разборка</w:t>
            </w:r>
          </w:p>
        </w:tc>
      </w:tr>
      <w:tr w:rsidR="007049F0" w:rsidRPr="003D4507" w:rsidTr="00F25A4E">
        <w:trPr>
          <w:trHeight w:val="262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Замена блока СКЗИ (с учетом его стоимости)</w:t>
            </w:r>
          </w:p>
        </w:tc>
      </w:tr>
      <w:tr w:rsidR="007049F0" w:rsidRPr="003D4507" w:rsidTr="00F25A4E">
        <w:trPr>
          <w:trHeight w:val="249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Сборка</w:t>
            </w:r>
          </w:p>
        </w:tc>
      </w:tr>
      <w:tr w:rsidR="007049F0" w:rsidRPr="003D4507" w:rsidTr="00F25A4E">
        <w:trPr>
          <w:trHeight w:val="262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Установка тахографа</w:t>
            </w:r>
          </w:p>
        </w:tc>
      </w:tr>
      <w:tr w:rsidR="007049F0" w:rsidRPr="003D4507" w:rsidTr="00F25A4E">
        <w:trPr>
          <w:trHeight w:val="249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Активация</w:t>
            </w:r>
          </w:p>
        </w:tc>
      </w:tr>
      <w:tr w:rsidR="007049F0" w:rsidRPr="003D4507" w:rsidTr="00F25A4E">
        <w:trPr>
          <w:trHeight w:val="262"/>
          <w:jc w:val="center"/>
        </w:trPr>
        <w:tc>
          <w:tcPr>
            <w:tcW w:w="744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256" w:type="pct"/>
            <w:vAlign w:val="center"/>
          </w:tcPr>
          <w:p w:rsidR="007049F0" w:rsidRPr="003D4507" w:rsidRDefault="007049F0" w:rsidP="003D2EAF">
            <w:pPr>
              <w:pStyle w:val="a3"/>
              <w:ind w:left="0"/>
              <w:rPr>
                <w:bCs/>
                <w:sz w:val="22"/>
                <w:szCs w:val="22"/>
              </w:rPr>
            </w:pPr>
            <w:r w:rsidRPr="003D4507">
              <w:rPr>
                <w:bCs/>
                <w:sz w:val="22"/>
                <w:szCs w:val="22"/>
              </w:rPr>
              <w:t>Калибровка</w:t>
            </w:r>
          </w:p>
        </w:tc>
      </w:tr>
    </w:tbl>
    <w:p w:rsidR="007049F0" w:rsidRPr="007049F0" w:rsidRDefault="007049F0" w:rsidP="00923775">
      <w:pPr>
        <w:ind w:firstLine="709"/>
        <w:jc w:val="both"/>
        <w:rPr>
          <w:bCs/>
          <w:color w:val="000000" w:themeColor="text1"/>
          <w:sz w:val="26"/>
          <w:szCs w:val="26"/>
        </w:rPr>
      </w:pPr>
    </w:p>
    <w:p w:rsidR="00115E61" w:rsidRDefault="00FC6D8B" w:rsidP="00037F8A">
      <w:pPr>
        <w:ind w:firstLine="709"/>
        <w:jc w:val="both"/>
        <w:rPr>
          <w:bCs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3. Критерии отбора исполнителя:</w:t>
      </w:r>
      <w:bookmarkStart w:id="0" w:name="_GoBack"/>
      <w:bookmarkEnd w:id="0"/>
      <w:r w:rsidR="00EA119E" w:rsidRPr="007049F0">
        <w:rPr>
          <w:bCs/>
          <w:color w:val="000000" w:themeColor="text1"/>
          <w:sz w:val="26"/>
          <w:szCs w:val="26"/>
        </w:rPr>
        <w:t xml:space="preserve"> </w:t>
      </w:r>
      <w:r w:rsidR="00153EBF" w:rsidRPr="007049F0">
        <w:rPr>
          <w:bCs/>
          <w:sz w:val="26"/>
          <w:szCs w:val="26"/>
        </w:rPr>
        <w:t xml:space="preserve">Участники вносят </w:t>
      </w:r>
      <w:r w:rsidR="003D4507">
        <w:rPr>
          <w:bCs/>
          <w:sz w:val="26"/>
          <w:szCs w:val="26"/>
        </w:rPr>
        <w:t xml:space="preserve">свои </w:t>
      </w:r>
      <w:r w:rsidR="00153EBF" w:rsidRPr="007049F0">
        <w:rPr>
          <w:bCs/>
          <w:sz w:val="26"/>
          <w:szCs w:val="26"/>
        </w:rPr>
        <w:t xml:space="preserve">предложения по </w:t>
      </w:r>
      <w:r w:rsidR="002C1F72" w:rsidRPr="007049F0">
        <w:rPr>
          <w:bCs/>
          <w:sz w:val="26"/>
          <w:szCs w:val="26"/>
        </w:rPr>
        <w:t>оказанию услуг</w:t>
      </w:r>
      <w:r w:rsidR="00A048E2" w:rsidRPr="007049F0">
        <w:rPr>
          <w:bCs/>
          <w:sz w:val="26"/>
          <w:szCs w:val="26"/>
        </w:rPr>
        <w:t>.</w:t>
      </w:r>
      <w:r w:rsidR="00153EBF" w:rsidRPr="007049F0">
        <w:rPr>
          <w:bCs/>
          <w:sz w:val="26"/>
          <w:szCs w:val="26"/>
        </w:rPr>
        <w:t xml:space="preserve"> Предлагаемая стоимость по единичным расценкам должна включать все накладные расходы и другие обязательные платежи и скидки и являться конечной</w:t>
      </w:r>
      <w:r w:rsidR="00404734" w:rsidRPr="007049F0">
        <w:rPr>
          <w:bCs/>
          <w:sz w:val="26"/>
          <w:szCs w:val="26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  <w:gridCol w:w="2716"/>
      </w:tblGrid>
      <w:tr w:rsidR="00F25A4E" w:rsidRPr="009B0271" w:rsidTr="00F25A4E">
        <w:trPr>
          <w:trHeight w:val="395"/>
        </w:trPr>
        <w:tc>
          <w:tcPr>
            <w:tcW w:w="3573" w:type="pct"/>
            <w:vAlign w:val="center"/>
          </w:tcPr>
          <w:p w:rsidR="00F25A4E" w:rsidRPr="009B0271" w:rsidRDefault="00F25A4E" w:rsidP="005265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B0271">
              <w:rPr>
                <w:b/>
                <w:bCs/>
                <w:noProof/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1427" w:type="pct"/>
          </w:tcPr>
          <w:p w:rsidR="00F25A4E" w:rsidRPr="009B0271" w:rsidRDefault="00F25A4E" w:rsidP="005265D6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9B0271">
              <w:rPr>
                <w:bCs/>
                <w:color w:val="000000"/>
                <w:sz w:val="22"/>
                <w:szCs w:val="22"/>
              </w:rPr>
              <w:t>Предельная стоимость услуги (руб.) без НДС.</w:t>
            </w:r>
          </w:p>
        </w:tc>
      </w:tr>
      <w:tr w:rsidR="00F25A4E" w:rsidRPr="009B0271" w:rsidTr="00F25A4E">
        <w:trPr>
          <w:trHeight w:val="387"/>
        </w:trPr>
        <w:tc>
          <w:tcPr>
            <w:tcW w:w="3573" w:type="pct"/>
            <w:vAlign w:val="center"/>
          </w:tcPr>
          <w:p w:rsidR="00F25A4E" w:rsidRPr="009B0271" w:rsidRDefault="00F25A4E" w:rsidP="005265D6">
            <w:pPr>
              <w:rPr>
                <w:color w:val="000000"/>
                <w:sz w:val="22"/>
                <w:szCs w:val="22"/>
              </w:rPr>
            </w:pPr>
            <w:r w:rsidRPr="009B0271">
              <w:rPr>
                <w:bCs/>
                <w:sz w:val="22"/>
                <w:szCs w:val="22"/>
              </w:rPr>
              <w:t>обслуживание цифровых устройств контроля над режимом тр</w:t>
            </w:r>
            <w:r w:rsidR="00FD4138">
              <w:rPr>
                <w:bCs/>
                <w:sz w:val="22"/>
                <w:szCs w:val="22"/>
              </w:rPr>
              <w:t>уда и отдыха водителей (</w:t>
            </w:r>
            <w:r w:rsidRPr="009B0271">
              <w:rPr>
                <w:bCs/>
                <w:sz w:val="22"/>
                <w:szCs w:val="22"/>
              </w:rPr>
              <w:t>тахографов) с заменой блоков СКЗИ</w:t>
            </w:r>
          </w:p>
        </w:tc>
        <w:tc>
          <w:tcPr>
            <w:tcW w:w="1427" w:type="pct"/>
          </w:tcPr>
          <w:p w:rsidR="00F25A4E" w:rsidRPr="009B0271" w:rsidRDefault="00F25A4E" w:rsidP="005265D6">
            <w:pPr>
              <w:jc w:val="center"/>
              <w:rPr>
                <w:bCs/>
                <w:sz w:val="22"/>
                <w:szCs w:val="22"/>
              </w:rPr>
            </w:pPr>
          </w:p>
          <w:p w:rsidR="00F25A4E" w:rsidRPr="009B0271" w:rsidRDefault="00F25A4E" w:rsidP="005265D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9B0271">
              <w:rPr>
                <w:bCs/>
                <w:sz w:val="22"/>
                <w:szCs w:val="22"/>
                <w:lang w:val="en-US"/>
              </w:rPr>
              <w:t>38</w:t>
            </w:r>
            <w:r w:rsidRPr="009B0271">
              <w:rPr>
                <w:bCs/>
                <w:sz w:val="22"/>
                <w:szCs w:val="22"/>
              </w:rPr>
              <w:t xml:space="preserve"> </w:t>
            </w:r>
            <w:r w:rsidRPr="009B0271">
              <w:rPr>
                <w:bCs/>
                <w:sz w:val="22"/>
                <w:szCs w:val="22"/>
                <w:lang w:val="en-US"/>
              </w:rPr>
              <w:t>000</w:t>
            </w:r>
            <w:r w:rsidRPr="009B0271">
              <w:rPr>
                <w:bCs/>
                <w:sz w:val="22"/>
                <w:szCs w:val="22"/>
              </w:rPr>
              <w:t>,</w:t>
            </w:r>
            <w:r w:rsidRPr="009B0271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</w:tbl>
    <w:p w:rsidR="00F25A4E" w:rsidRPr="007049F0" w:rsidRDefault="00F25A4E" w:rsidP="00037F8A">
      <w:pPr>
        <w:ind w:firstLine="709"/>
        <w:jc w:val="both"/>
        <w:rPr>
          <w:bCs/>
          <w:color w:val="000000" w:themeColor="text1"/>
          <w:sz w:val="26"/>
          <w:szCs w:val="26"/>
        </w:rPr>
      </w:pPr>
    </w:p>
    <w:p w:rsidR="00BD413D" w:rsidRPr="007049F0" w:rsidRDefault="00923775" w:rsidP="00923775">
      <w:pPr>
        <w:ind w:firstLine="709"/>
        <w:jc w:val="both"/>
        <w:rPr>
          <w:bCs/>
          <w:sz w:val="26"/>
          <w:szCs w:val="26"/>
        </w:rPr>
      </w:pPr>
      <w:r w:rsidRPr="007049F0">
        <w:rPr>
          <w:bCs/>
          <w:sz w:val="26"/>
          <w:szCs w:val="26"/>
        </w:rPr>
        <w:t>4.</w:t>
      </w:r>
      <w:r w:rsidR="00AB61F6" w:rsidRPr="007049F0">
        <w:rPr>
          <w:bCs/>
          <w:sz w:val="26"/>
          <w:szCs w:val="26"/>
        </w:rPr>
        <w:t xml:space="preserve">Сроки </w:t>
      </w:r>
      <w:r w:rsidR="002C1F72" w:rsidRPr="007049F0">
        <w:rPr>
          <w:bCs/>
          <w:sz w:val="26"/>
          <w:szCs w:val="26"/>
        </w:rPr>
        <w:t>оказания услуг</w:t>
      </w:r>
      <w:r w:rsidR="00AB61F6" w:rsidRPr="007049F0">
        <w:rPr>
          <w:bCs/>
          <w:sz w:val="26"/>
          <w:szCs w:val="26"/>
        </w:rPr>
        <w:t>:</w:t>
      </w:r>
    </w:p>
    <w:p w:rsidR="00BD413D" w:rsidRPr="007049F0" w:rsidRDefault="00A048E2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 xml:space="preserve">С </w:t>
      </w:r>
      <w:r w:rsidR="009B0271">
        <w:rPr>
          <w:bCs/>
          <w:color w:val="000000" w:themeColor="text1"/>
          <w:sz w:val="26"/>
          <w:szCs w:val="26"/>
        </w:rPr>
        <w:t xml:space="preserve">момента заключения договора </w:t>
      </w:r>
      <w:r w:rsidR="00153EBF" w:rsidRPr="007049F0">
        <w:rPr>
          <w:bCs/>
          <w:color w:val="000000" w:themeColor="text1"/>
          <w:sz w:val="26"/>
          <w:szCs w:val="26"/>
        </w:rPr>
        <w:t>по</w:t>
      </w:r>
      <w:r w:rsidR="001131CF" w:rsidRPr="007049F0">
        <w:rPr>
          <w:bCs/>
          <w:color w:val="000000" w:themeColor="text1"/>
          <w:sz w:val="26"/>
          <w:szCs w:val="26"/>
        </w:rPr>
        <w:t xml:space="preserve"> 29</w:t>
      </w:r>
      <w:r w:rsidR="00731C21" w:rsidRPr="007049F0">
        <w:rPr>
          <w:bCs/>
          <w:color w:val="000000" w:themeColor="text1"/>
          <w:sz w:val="26"/>
          <w:szCs w:val="26"/>
        </w:rPr>
        <w:t>.</w:t>
      </w:r>
      <w:r w:rsidR="001131CF" w:rsidRPr="007049F0">
        <w:rPr>
          <w:bCs/>
          <w:color w:val="000000" w:themeColor="text1"/>
          <w:sz w:val="26"/>
          <w:szCs w:val="26"/>
        </w:rPr>
        <w:t>12</w:t>
      </w:r>
      <w:r w:rsidR="00731C21" w:rsidRPr="007049F0">
        <w:rPr>
          <w:bCs/>
          <w:color w:val="000000" w:themeColor="text1"/>
          <w:sz w:val="26"/>
          <w:szCs w:val="26"/>
        </w:rPr>
        <w:t>.202</w:t>
      </w:r>
      <w:r w:rsidR="001131CF" w:rsidRPr="007049F0">
        <w:rPr>
          <w:bCs/>
          <w:color w:val="000000" w:themeColor="text1"/>
          <w:sz w:val="26"/>
          <w:szCs w:val="26"/>
        </w:rPr>
        <w:t>3</w:t>
      </w:r>
      <w:r w:rsidR="002E5E02" w:rsidRPr="007049F0">
        <w:rPr>
          <w:bCs/>
          <w:color w:val="000000" w:themeColor="text1"/>
          <w:sz w:val="26"/>
          <w:szCs w:val="26"/>
        </w:rPr>
        <w:t xml:space="preserve"> года</w:t>
      </w:r>
      <w:r w:rsidR="00790A36" w:rsidRPr="007049F0">
        <w:rPr>
          <w:bCs/>
          <w:color w:val="000000" w:themeColor="text1"/>
          <w:sz w:val="26"/>
          <w:szCs w:val="26"/>
        </w:rPr>
        <w:t>.</w:t>
      </w:r>
      <w:r w:rsidR="000E2781" w:rsidRPr="007049F0">
        <w:rPr>
          <w:bCs/>
          <w:color w:val="000000" w:themeColor="text1"/>
          <w:sz w:val="26"/>
          <w:szCs w:val="26"/>
        </w:rPr>
        <w:t xml:space="preserve">  Даты и с</w:t>
      </w:r>
      <w:r w:rsidR="00AB61F6" w:rsidRPr="007049F0">
        <w:rPr>
          <w:bCs/>
          <w:color w:val="000000" w:themeColor="text1"/>
          <w:sz w:val="26"/>
          <w:szCs w:val="26"/>
        </w:rPr>
        <w:t xml:space="preserve">роки </w:t>
      </w:r>
      <w:r w:rsidR="002C1F72" w:rsidRPr="007049F0">
        <w:rPr>
          <w:bCs/>
          <w:sz w:val="26"/>
          <w:szCs w:val="26"/>
        </w:rPr>
        <w:t>обслуживание цифровых устройств контроля над режимом труда и отдыха водителей (далее - тахографов) с заменой блоков СКЗИ</w:t>
      </w:r>
      <w:r w:rsidR="00B36285" w:rsidRPr="007049F0">
        <w:rPr>
          <w:bCs/>
          <w:color w:val="000000" w:themeColor="text1"/>
          <w:sz w:val="26"/>
          <w:szCs w:val="26"/>
        </w:rPr>
        <w:t xml:space="preserve"> </w:t>
      </w:r>
      <w:r w:rsidR="00AB61F6" w:rsidRPr="007049F0">
        <w:rPr>
          <w:bCs/>
          <w:color w:val="000000" w:themeColor="text1"/>
          <w:sz w:val="26"/>
          <w:szCs w:val="26"/>
        </w:rPr>
        <w:t xml:space="preserve">согласовываются с представителями участков СМиТ филиала </w:t>
      </w:r>
      <w:r w:rsidR="00081AC6" w:rsidRPr="007049F0">
        <w:rPr>
          <w:bCs/>
          <w:color w:val="000000" w:themeColor="text1"/>
          <w:sz w:val="26"/>
          <w:szCs w:val="26"/>
        </w:rPr>
        <w:t>ПАО</w:t>
      </w:r>
      <w:r w:rsidR="00AB61F6" w:rsidRPr="007049F0">
        <w:rPr>
          <w:bCs/>
          <w:color w:val="000000" w:themeColor="text1"/>
          <w:sz w:val="26"/>
          <w:szCs w:val="26"/>
        </w:rPr>
        <w:t xml:space="preserve"> «</w:t>
      </w:r>
      <w:r w:rsidR="00E170CC" w:rsidRPr="007049F0">
        <w:rPr>
          <w:bCs/>
          <w:color w:val="000000" w:themeColor="text1"/>
          <w:sz w:val="26"/>
          <w:szCs w:val="26"/>
        </w:rPr>
        <w:t>Россети Центр</w:t>
      </w:r>
      <w:r w:rsidR="00AB61F6" w:rsidRPr="007049F0">
        <w:rPr>
          <w:bCs/>
          <w:color w:val="000000" w:themeColor="text1"/>
          <w:sz w:val="26"/>
          <w:szCs w:val="26"/>
        </w:rPr>
        <w:t>»</w:t>
      </w:r>
      <w:r w:rsidR="00CC5705" w:rsidRPr="007049F0">
        <w:rPr>
          <w:bCs/>
          <w:color w:val="000000" w:themeColor="text1"/>
          <w:sz w:val="26"/>
          <w:szCs w:val="26"/>
        </w:rPr>
        <w:t xml:space="preserve"> </w:t>
      </w:r>
      <w:r w:rsidR="00AB61F6" w:rsidRPr="007049F0">
        <w:rPr>
          <w:bCs/>
          <w:color w:val="000000" w:themeColor="text1"/>
          <w:sz w:val="26"/>
          <w:szCs w:val="26"/>
        </w:rPr>
        <w:t>-</w:t>
      </w:r>
      <w:r w:rsidR="00CC5705" w:rsidRPr="007049F0">
        <w:rPr>
          <w:bCs/>
          <w:color w:val="000000" w:themeColor="text1"/>
          <w:sz w:val="26"/>
          <w:szCs w:val="26"/>
        </w:rPr>
        <w:t xml:space="preserve"> </w:t>
      </w:r>
      <w:r w:rsidR="00AB61F6" w:rsidRPr="007049F0">
        <w:rPr>
          <w:bCs/>
          <w:color w:val="000000" w:themeColor="text1"/>
          <w:sz w:val="26"/>
          <w:szCs w:val="26"/>
        </w:rPr>
        <w:t>«</w:t>
      </w:r>
      <w:r w:rsidR="009E1539" w:rsidRPr="007049F0">
        <w:rPr>
          <w:bCs/>
          <w:color w:val="000000" w:themeColor="text1"/>
          <w:sz w:val="26"/>
          <w:szCs w:val="26"/>
        </w:rPr>
        <w:t>Смоленск</w:t>
      </w:r>
      <w:r w:rsidR="004F706D" w:rsidRPr="007049F0">
        <w:rPr>
          <w:bCs/>
          <w:color w:val="000000" w:themeColor="text1"/>
          <w:sz w:val="26"/>
          <w:szCs w:val="26"/>
        </w:rPr>
        <w:t>энерго</w:t>
      </w:r>
      <w:r w:rsidR="000E2781" w:rsidRPr="007049F0">
        <w:rPr>
          <w:bCs/>
          <w:color w:val="000000" w:themeColor="text1"/>
          <w:sz w:val="26"/>
          <w:szCs w:val="26"/>
        </w:rPr>
        <w:t>».</w:t>
      </w:r>
    </w:p>
    <w:p w:rsidR="00BD413D" w:rsidRPr="007049F0" w:rsidRDefault="00923775" w:rsidP="00923775">
      <w:pPr>
        <w:ind w:firstLine="709"/>
        <w:jc w:val="both"/>
        <w:rPr>
          <w:bCs/>
          <w:sz w:val="26"/>
          <w:szCs w:val="26"/>
        </w:rPr>
      </w:pPr>
      <w:r w:rsidRPr="007049F0">
        <w:rPr>
          <w:bCs/>
          <w:sz w:val="26"/>
          <w:szCs w:val="26"/>
        </w:rPr>
        <w:t>5.</w:t>
      </w:r>
      <w:r w:rsidR="00AB61F6" w:rsidRPr="007049F0">
        <w:rPr>
          <w:bCs/>
          <w:sz w:val="26"/>
          <w:szCs w:val="26"/>
        </w:rPr>
        <w:t xml:space="preserve">Гарантийные обязательства: </w:t>
      </w:r>
    </w:p>
    <w:p w:rsidR="000E2781" w:rsidRPr="007049F0" w:rsidRDefault="000E278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 xml:space="preserve">5.1. </w:t>
      </w:r>
      <w:r w:rsidR="002C1F72" w:rsidRPr="007049F0">
        <w:rPr>
          <w:bCs/>
          <w:sz w:val="26"/>
          <w:szCs w:val="26"/>
        </w:rPr>
        <w:t>Гарантия на оборудование должна распространяться не менее чем на 12 месяцев. Время начала исчисления гарантийного срока – с момента монтажа блока СКЗИ</w:t>
      </w:r>
      <w:r w:rsidR="002C1F72" w:rsidRPr="007049F0">
        <w:rPr>
          <w:bCs/>
          <w:color w:val="000000" w:themeColor="text1"/>
          <w:sz w:val="26"/>
          <w:szCs w:val="26"/>
        </w:rPr>
        <w:t>.</w:t>
      </w:r>
    </w:p>
    <w:p w:rsidR="00BD413D" w:rsidRPr="007049F0" w:rsidRDefault="000E278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 xml:space="preserve">5.2. </w:t>
      </w:r>
      <w:r w:rsidR="002C1F72" w:rsidRPr="007049F0">
        <w:rPr>
          <w:bCs/>
          <w:color w:val="000000" w:themeColor="text1"/>
          <w:sz w:val="26"/>
          <w:szCs w:val="26"/>
        </w:rPr>
        <w:t>Исполнитель</w:t>
      </w:r>
      <w:r w:rsidR="00037F8A" w:rsidRPr="007049F0">
        <w:rPr>
          <w:bCs/>
          <w:color w:val="000000" w:themeColor="text1"/>
          <w:sz w:val="26"/>
          <w:szCs w:val="26"/>
        </w:rPr>
        <w:t xml:space="preserve"> должен</w:t>
      </w:r>
      <w:r w:rsidRPr="007049F0">
        <w:rPr>
          <w:bCs/>
          <w:color w:val="000000" w:themeColor="text1"/>
          <w:sz w:val="26"/>
          <w:szCs w:val="26"/>
        </w:rPr>
        <w:t xml:space="preserve">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оборудования, гарантийный срок продлевается соответственно на период устранения дефектов.</w:t>
      </w:r>
    </w:p>
    <w:p w:rsidR="00BD413D" w:rsidRPr="007049F0" w:rsidRDefault="00923775" w:rsidP="00923775">
      <w:pPr>
        <w:ind w:firstLine="709"/>
        <w:jc w:val="both"/>
        <w:rPr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>6.</w:t>
      </w:r>
      <w:r w:rsidR="00AB61F6" w:rsidRPr="007049F0">
        <w:rPr>
          <w:bCs/>
          <w:color w:val="000000" w:themeColor="text1"/>
          <w:sz w:val="26"/>
          <w:szCs w:val="26"/>
        </w:rPr>
        <w:t xml:space="preserve">Основные требования к выполнению работ: </w:t>
      </w:r>
    </w:p>
    <w:p w:rsidR="000E2781" w:rsidRPr="007049F0" w:rsidRDefault="000E278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sz w:val="26"/>
          <w:szCs w:val="26"/>
        </w:rPr>
        <w:t>6.1</w:t>
      </w:r>
      <w:r w:rsidRPr="007049F0">
        <w:rPr>
          <w:bCs/>
          <w:color w:val="000000" w:themeColor="text1"/>
          <w:sz w:val="26"/>
          <w:szCs w:val="26"/>
        </w:rPr>
        <w:t xml:space="preserve">. Основные нормативно-технические документы и нормативно-правовые акты, определяющие требования к </w:t>
      </w:r>
      <w:r w:rsidR="002C1F72" w:rsidRPr="007049F0">
        <w:rPr>
          <w:bCs/>
          <w:color w:val="000000" w:themeColor="text1"/>
          <w:sz w:val="26"/>
          <w:szCs w:val="26"/>
        </w:rPr>
        <w:t>услугам</w:t>
      </w:r>
      <w:r w:rsidRPr="007049F0">
        <w:rPr>
          <w:bCs/>
          <w:color w:val="000000" w:themeColor="text1"/>
          <w:sz w:val="26"/>
          <w:szCs w:val="26"/>
        </w:rPr>
        <w:t xml:space="preserve"> </w:t>
      </w:r>
      <w:r w:rsidR="002C1F72" w:rsidRPr="007049F0">
        <w:rPr>
          <w:bCs/>
          <w:color w:val="000000" w:themeColor="text1"/>
          <w:sz w:val="26"/>
          <w:szCs w:val="26"/>
        </w:rPr>
        <w:t>Исполнителя</w:t>
      </w:r>
      <w:r w:rsidRPr="007049F0">
        <w:rPr>
          <w:bCs/>
          <w:color w:val="000000" w:themeColor="text1"/>
          <w:sz w:val="26"/>
          <w:szCs w:val="26"/>
        </w:rPr>
        <w:t>:</w:t>
      </w:r>
    </w:p>
    <w:p w:rsidR="000E2781" w:rsidRPr="007049F0" w:rsidRDefault="000E278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>- Технический регламент таможенного союза «О безопасности колесных транспортных средств» (ТР ТС 018/2011).</w:t>
      </w:r>
    </w:p>
    <w:p w:rsidR="000E2781" w:rsidRPr="007049F0" w:rsidRDefault="000E278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>- Постановление Правительства РФ от 23.11.2012 г. №1213 «О требованиях к тахографам, категориях и видах оснащаемых ими транспортных средств, порядке оснащения транспортных средств тахографами, правилах их использования, обслуживания и контроля их работы»;</w:t>
      </w:r>
    </w:p>
    <w:p w:rsidR="00291294" w:rsidRPr="007049F0" w:rsidRDefault="003B2AE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sz w:val="26"/>
          <w:szCs w:val="26"/>
        </w:rPr>
        <w:t xml:space="preserve">- </w:t>
      </w:r>
      <w:r w:rsidR="00291294" w:rsidRPr="007049F0">
        <w:rPr>
          <w:sz w:val="26"/>
          <w:szCs w:val="26"/>
        </w:rPr>
        <w:t xml:space="preserve">Приказ Министерства транспорта </w:t>
      </w:r>
      <w:r w:rsidRPr="007049F0">
        <w:rPr>
          <w:sz w:val="26"/>
          <w:szCs w:val="26"/>
        </w:rPr>
        <w:t>РФ от 28 октября 2020 г. N 440 «</w:t>
      </w:r>
      <w:r w:rsidR="00291294" w:rsidRPr="007049F0">
        <w:rPr>
          <w:sz w:val="26"/>
          <w:szCs w:val="26"/>
        </w:rPr>
        <w:t>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</w:t>
      </w:r>
      <w:r w:rsidRPr="007049F0">
        <w:rPr>
          <w:sz w:val="26"/>
          <w:szCs w:val="26"/>
        </w:rPr>
        <w:t>»;</w:t>
      </w:r>
    </w:p>
    <w:p w:rsidR="009F1780" w:rsidRPr="007049F0" w:rsidRDefault="003B2AE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sz w:val="26"/>
          <w:szCs w:val="26"/>
        </w:rPr>
        <w:t xml:space="preserve">- </w:t>
      </w:r>
      <w:r w:rsidR="009F1780" w:rsidRPr="007049F0">
        <w:rPr>
          <w:sz w:val="26"/>
          <w:szCs w:val="26"/>
        </w:rPr>
        <w:t xml:space="preserve">Приказ Министерства транспорта </w:t>
      </w:r>
      <w:r w:rsidRPr="007049F0">
        <w:rPr>
          <w:sz w:val="26"/>
          <w:szCs w:val="26"/>
        </w:rPr>
        <w:t>РФ от 26 октября 2020 г. N 438 «</w:t>
      </w:r>
      <w:r w:rsidR="009F1780" w:rsidRPr="007049F0">
        <w:rPr>
          <w:sz w:val="26"/>
          <w:szCs w:val="26"/>
        </w:rPr>
        <w:t>Об утверждении Порядка оснащения т</w:t>
      </w:r>
      <w:r w:rsidRPr="007049F0">
        <w:rPr>
          <w:sz w:val="26"/>
          <w:szCs w:val="26"/>
        </w:rPr>
        <w:t>ранспортных средств тахографами»;</w:t>
      </w:r>
    </w:p>
    <w:p w:rsidR="000E2781" w:rsidRDefault="000E2781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>- иные действующие нормативные документы РФ в области технических средств контроля над соблюдением водителями режимов движения, труда и отдыха.</w:t>
      </w:r>
    </w:p>
    <w:p w:rsidR="004B5FE0" w:rsidRPr="00FA2098" w:rsidRDefault="004B5FE0" w:rsidP="004B5FE0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6.2.</w:t>
      </w:r>
      <w:r w:rsidRPr="004B5FE0">
        <w:rPr>
          <w:bCs/>
          <w:sz w:val="26"/>
          <w:szCs w:val="26"/>
        </w:rPr>
        <w:t xml:space="preserve"> </w:t>
      </w:r>
      <w:r w:rsidRPr="00555685">
        <w:rPr>
          <w:bCs/>
          <w:sz w:val="26"/>
          <w:szCs w:val="26"/>
        </w:rPr>
        <w:t>Исполнитель должен иметь лицензию, допуски, и иные необходимые</w:t>
      </w:r>
      <w:r w:rsidRPr="00FA2098">
        <w:rPr>
          <w:bCs/>
          <w:sz w:val="26"/>
          <w:szCs w:val="26"/>
        </w:rPr>
        <w:t xml:space="preserve"> разрешения на осуществление соответствующей деятельности:</w:t>
      </w:r>
    </w:p>
    <w:p w:rsidR="004B5FE0" w:rsidRPr="00FA2098" w:rsidRDefault="004B5FE0" w:rsidP="004B5FE0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FA2098">
        <w:rPr>
          <w:bCs/>
          <w:sz w:val="26"/>
          <w:szCs w:val="26"/>
        </w:rPr>
        <w:lastRenderedPageBreak/>
        <w:t>- Выписка от ФБУ «Агентство автомобильного транспорта», подтверждающая факт внесения в перечень мастерских, осуществляющих деятельность по установке, проверке, техническому обслуживанию и ремонту контрольных устройств (тахографов) (п.4 Приказа Минтранса РФ от 21 августа 2013г. № 273 «Об утверждении порядка оснащения транспортных средств тахографами»);</w:t>
      </w:r>
    </w:p>
    <w:p w:rsidR="004B5FE0" w:rsidRPr="007049F0" w:rsidRDefault="004B5FE0" w:rsidP="004B5FE0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FA2098">
        <w:rPr>
          <w:bCs/>
          <w:sz w:val="26"/>
          <w:szCs w:val="26"/>
        </w:rPr>
        <w:t>- Лицензия Федеральной службы безопасности РФ, оформленная в соответствии с требованиями Постановления Правительства РФ от 16.04.2012г. № 313</w:t>
      </w:r>
    </w:p>
    <w:p w:rsidR="00923775" w:rsidRPr="007049F0" w:rsidRDefault="00923775" w:rsidP="00923775">
      <w:pPr>
        <w:ind w:firstLine="709"/>
        <w:jc w:val="both"/>
        <w:rPr>
          <w:color w:val="000000" w:themeColor="text1"/>
          <w:sz w:val="26"/>
          <w:szCs w:val="26"/>
        </w:rPr>
      </w:pPr>
      <w:r w:rsidRPr="007049F0">
        <w:rPr>
          <w:color w:val="000000" w:themeColor="text1"/>
          <w:sz w:val="26"/>
          <w:szCs w:val="26"/>
        </w:rPr>
        <w:t>7.</w:t>
      </w:r>
      <w:r w:rsidR="00AB61F6" w:rsidRPr="007049F0">
        <w:rPr>
          <w:color w:val="000000" w:themeColor="text1"/>
          <w:sz w:val="26"/>
          <w:szCs w:val="26"/>
        </w:rPr>
        <w:t xml:space="preserve">Правила контроля и приемки </w:t>
      </w:r>
      <w:r w:rsidR="003B2AE1" w:rsidRPr="007049F0">
        <w:rPr>
          <w:color w:val="000000" w:themeColor="text1"/>
          <w:sz w:val="26"/>
          <w:szCs w:val="26"/>
        </w:rPr>
        <w:t>услуг</w:t>
      </w:r>
      <w:r w:rsidR="00AB61F6" w:rsidRPr="007049F0">
        <w:rPr>
          <w:color w:val="000000" w:themeColor="text1"/>
          <w:sz w:val="26"/>
          <w:szCs w:val="26"/>
        </w:rPr>
        <w:t xml:space="preserve">: </w:t>
      </w:r>
    </w:p>
    <w:p w:rsidR="00834915" w:rsidRPr="00834915" w:rsidRDefault="002C1F72" w:rsidP="00BD6FE7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>При сдаче</w:t>
      </w:r>
      <w:r w:rsidR="00AB61F6" w:rsidRPr="007049F0">
        <w:rPr>
          <w:bCs/>
          <w:color w:val="000000" w:themeColor="text1"/>
          <w:sz w:val="26"/>
          <w:szCs w:val="26"/>
        </w:rPr>
        <w:t xml:space="preserve"> </w:t>
      </w:r>
      <w:r w:rsidRPr="007049F0">
        <w:rPr>
          <w:bCs/>
          <w:color w:val="000000" w:themeColor="text1"/>
          <w:sz w:val="26"/>
          <w:szCs w:val="26"/>
        </w:rPr>
        <w:t>Исполнитель</w:t>
      </w:r>
      <w:r w:rsidR="00AB61F6" w:rsidRPr="007049F0">
        <w:rPr>
          <w:bCs/>
          <w:color w:val="000000" w:themeColor="text1"/>
          <w:sz w:val="26"/>
          <w:szCs w:val="26"/>
        </w:rPr>
        <w:t xml:space="preserve"> обязан предоставить акт </w:t>
      </w:r>
      <w:r w:rsidR="003B2AE1" w:rsidRPr="007049F0">
        <w:rPr>
          <w:bCs/>
          <w:color w:val="000000" w:themeColor="text1"/>
          <w:sz w:val="26"/>
          <w:szCs w:val="26"/>
        </w:rPr>
        <w:t>оказанных услуг</w:t>
      </w:r>
      <w:r w:rsidR="00AB61F6" w:rsidRPr="007049F0">
        <w:rPr>
          <w:bCs/>
          <w:color w:val="000000" w:themeColor="text1"/>
          <w:sz w:val="26"/>
          <w:szCs w:val="26"/>
        </w:rPr>
        <w:t xml:space="preserve">, в котором указывается перечень и стоимость </w:t>
      </w:r>
      <w:r w:rsidR="003B2AE1" w:rsidRPr="007049F0">
        <w:rPr>
          <w:bCs/>
          <w:color w:val="000000" w:themeColor="text1"/>
          <w:sz w:val="26"/>
          <w:szCs w:val="26"/>
        </w:rPr>
        <w:t>оказанных услуг</w:t>
      </w:r>
      <w:r w:rsidR="00BD6FE7">
        <w:rPr>
          <w:bCs/>
          <w:color w:val="000000" w:themeColor="text1"/>
          <w:sz w:val="26"/>
          <w:szCs w:val="26"/>
        </w:rPr>
        <w:t>, а также после проведения калибровки при замене блоков СКЗИ предоставить акт калибровки.</w:t>
      </w:r>
      <w:r w:rsidR="00AB61F6" w:rsidRPr="007049F0">
        <w:rPr>
          <w:bCs/>
          <w:color w:val="000000" w:themeColor="text1"/>
          <w:sz w:val="26"/>
          <w:szCs w:val="26"/>
        </w:rPr>
        <w:t xml:space="preserve"> Обнаруженные при приемке </w:t>
      </w:r>
      <w:r w:rsidR="007D5383" w:rsidRPr="007049F0">
        <w:rPr>
          <w:bCs/>
          <w:color w:val="000000" w:themeColor="text1"/>
          <w:sz w:val="26"/>
          <w:szCs w:val="26"/>
        </w:rPr>
        <w:t xml:space="preserve">услуг </w:t>
      </w:r>
      <w:r w:rsidR="00224FC8" w:rsidRPr="007049F0">
        <w:rPr>
          <w:bCs/>
          <w:color w:val="000000" w:themeColor="text1"/>
          <w:sz w:val="26"/>
          <w:szCs w:val="26"/>
        </w:rPr>
        <w:t>отступления и</w:t>
      </w:r>
      <w:r w:rsidR="00AB61F6" w:rsidRPr="007049F0">
        <w:rPr>
          <w:bCs/>
          <w:color w:val="000000" w:themeColor="text1"/>
          <w:sz w:val="26"/>
          <w:szCs w:val="26"/>
        </w:rPr>
        <w:t xml:space="preserve"> </w:t>
      </w:r>
      <w:r w:rsidR="00224FC8" w:rsidRPr="007049F0">
        <w:rPr>
          <w:bCs/>
          <w:color w:val="000000" w:themeColor="text1"/>
          <w:sz w:val="26"/>
          <w:szCs w:val="26"/>
        </w:rPr>
        <w:t xml:space="preserve">замечания </w:t>
      </w:r>
      <w:r w:rsidRPr="007049F0">
        <w:rPr>
          <w:bCs/>
          <w:color w:val="000000" w:themeColor="text1"/>
          <w:sz w:val="26"/>
          <w:szCs w:val="26"/>
        </w:rPr>
        <w:t>Исполнитель</w:t>
      </w:r>
      <w:r w:rsidR="00AB61F6" w:rsidRPr="007049F0">
        <w:rPr>
          <w:bCs/>
          <w:color w:val="000000" w:themeColor="text1"/>
          <w:sz w:val="26"/>
          <w:szCs w:val="26"/>
        </w:rPr>
        <w:t xml:space="preserve"> устраняет за свой счет.</w:t>
      </w:r>
    </w:p>
    <w:p w:rsidR="00BD413D" w:rsidRPr="007049F0" w:rsidRDefault="00820A17" w:rsidP="00923775">
      <w:pPr>
        <w:ind w:firstLine="709"/>
        <w:jc w:val="both"/>
        <w:rPr>
          <w:color w:val="000000" w:themeColor="text1"/>
          <w:sz w:val="26"/>
          <w:szCs w:val="26"/>
        </w:rPr>
      </w:pPr>
      <w:r w:rsidRPr="007049F0">
        <w:rPr>
          <w:color w:val="000000" w:themeColor="text1"/>
          <w:sz w:val="26"/>
          <w:szCs w:val="26"/>
        </w:rPr>
        <w:t>8</w:t>
      </w:r>
      <w:r w:rsidR="00923775" w:rsidRPr="007049F0">
        <w:rPr>
          <w:color w:val="000000" w:themeColor="text1"/>
          <w:sz w:val="26"/>
          <w:szCs w:val="26"/>
        </w:rPr>
        <w:t>.</w:t>
      </w:r>
      <w:r w:rsidR="00AB61F6" w:rsidRPr="007049F0">
        <w:rPr>
          <w:color w:val="000000" w:themeColor="text1"/>
          <w:sz w:val="26"/>
          <w:szCs w:val="26"/>
        </w:rPr>
        <w:t>Критер</w:t>
      </w:r>
      <w:r w:rsidR="00561FAB" w:rsidRPr="007049F0">
        <w:rPr>
          <w:color w:val="000000" w:themeColor="text1"/>
          <w:sz w:val="26"/>
          <w:szCs w:val="26"/>
        </w:rPr>
        <w:t xml:space="preserve">ии </w:t>
      </w:r>
      <w:r w:rsidR="00224FC8" w:rsidRPr="007049F0">
        <w:rPr>
          <w:color w:val="000000" w:themeColor="text1"/>
          <w:sz w:val="26"/>
          <w:szCs w:val="26"/>
        </w:rPr>
        <w:t xml:space="preserve">отбора </w:t>
      </w:r>
      <w:r w:rsidR="002C1F72" w:rsidRPr="007049F0">
        <w:rPr>
          <w:color w:val="000000" w:themeColor="text1"/>
          <w:sz w:val="26"/>
          <w:szCs w:val="26"/>
        </w:rPr>
        <w:t>Исполнителя</w:t>
      </w:r>
      <w:r w:rsidR="00F64683" w:rsidRPr="007049F0">
        <w:rPr>
          <w:color w:val="000000" w:themeColor="text1"/>
          <w:sz w:val="26"/>
          <w:szCs w:val="26"/>
        </w:rPr>
        <w:t>:</w:t>
      </w:r>
    </w:p>
    <w:p w:rsidR="00153EBF" w:rsidRPr="007049F0" w:rsidRDefault="00153EBF" w:rsidP="00153EBF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sz w:val="26"/>
          <w:szCs w:val="26"/>
        </w:rPr>
        <w:t>Исполнитель определяется исходя из оптимально предложенной цены, включающей все накладные расходы и другие обязательные платежи и скидки</w:t>
      </w:r>
      <w:r w:rsidRPr="007049F0">
        <w:rPr>
          <w:bCs/>
          <w:color w:val="000000" w:themeColor="text1"/>
          <w:sz w:val="26"/>
          <w:szCs w:val="26"/>
        </w:rPr>
        <w:t xml:space="preserve"> </w:t>
      </w:r>
    </w:p>
    <w:p w:rsidR="004A3F22" w:rsidRPr="007049F0" w:rsidRDefault="00037F8A" w:rsidP="00923775">
      <w:pPr>
        <w:pStyle w:val="a3"/>
        <w:ind w:left="0" w:firstLine="709"/>
        <w:jc w:val="both"/>
        <w:rPr>
          <w:bCs/>
          <w:color w:val="000000" w:themeColor="text1"/>
          <w:sz w:val="26"/>
          <w:szCs w:val="26"/>
        </w:rPr>
      </w:pPr>
      <w:r w:rsidRPr="007049F0">
        <w:rPr>
          <w:bCs/>
          <w:color w:val="000000" w:themeColor="text1"/>
          <w:sz w:val="26"/>
          <w:szCs w:val="26"/>
        </w:rPr>
        <w:t>8</w:t>
      </w:r>
      <w:r w:rsidR="004A3F22" w:rsidRPr="007049F0">
        <w:rPr>
          <w:bCs/>
          <w:color w:val="000000" w:themeColor="text1"/>
          <w:sz w:val="26"/>
          <w:szCs w:val="26"/>
        </w:rPr>
        <w:t>.</w:t>
      </w:r>
      <w:r w:rsidRPr="007049F0">
        <w:rPr>
          <w:bCs/>
          <w:color w:val="000000" w:themeColor="text1"/>
          <w:sz w:val="26"/>
          <w:szCs w:val="26"/>
        </w:rPr>
        <w:t>1</w:t>
      </w:r>
      <w:r w:rsidR="004A3F22" w:rsidRPr="007049F0">
        <w:rPr>
          <w:bCs/>
          <w:color w:val="000000" w:themeColor="text1"/>
          <w:sz w:val="26"/>
          <w:szCs w:val="26"/>
        </w:rPr>
        <w:t xml:space="preserve">. </w:t>
      </w:r>
      <w:r w:rsidR="004A3F22" w:rsidRPr="007049F0">
        <w:rPr>
          <w:sz w:val="26"/>
          <w:szCs w:val="26"/>
        </w:rPr>
        <w:t xml:space="preserve">По результатам </w:t>
      </w:r>
      <w:r w:rsidR="00153EBF" w:rsidRPr="007049F0">
        <w:rPr>
          <w:sz w:val="26"/>
          <w:szCs w:val="26"/>
        </w:rPr>
        <w:t>закупочной</w:t>
      </w:r>
      <w:r w:rsidR="004A3F22" w:rsidRPr="007049F0">
        <w:rPr>
          <w:sz w:val="26"/>
          <w:szCs w:val="26"/>
        </w:rPr>
        <w:t xml:space="preserve"> процедуры между </w:t>
      </w:r>
      <w:r w:rsidR="002C1F72" w:rsidRPr="007049F0">
        <w:rPr>
          <w:sz w:val="26"/>
          <w:szCs w:val="26"/>
        </w:rPr>
        <w:t>Исполнителе</w:t>
      </w:r>
      <w:r w:rsidR="004A3F22" w:rsidRPr="007049F0">
        <w:rPr>
          <w:sz w:val="26"/>
          <w:szCs w:val="26"/>
        </w:rPr>
        <w:t>м и филиалом ПАО «</w:t>
      </w:r>
      <w:r w:rsidR="00E170CC" w:rsidRPr="007049F0">
        <w:rPr>
          <w:sz w:val="26"/>
          <w:szCs w:val="26"/>
        </w:rPr>
        <w:t>Россети Центр</w:t>
      </w:r>
      <w:r w:rsidR="00224FC8" w:rsidRPr="007049F0">
        <w:rPr>
          <w:sz w:val="26"/>
          <w:szCs w:val="26"/>
        </w:rPr>
        <w:t>» -</w:t>
      </w:r>
      <w:r w:rsidR="004A3F22" w:rsidRPr="007049F0">
        <w:rPr>
          <w:sz w:val="26"/>
          <w:szCs w:val="26"/>
        </w:rPr>
        <w:t xml:space="preserve"> «Смоленскэнерго» заключается договор по единичным расценкам.</w:t>
      </w:r>
    </w:p>
    <w:p w:rsidR="000E2781" w:rsidRPr="007049F0" w:rsidRDefault="000E2781" w:rsidP="00923775">
      <w:pPr>
        <w:jc w:val="both"/>
        <w:rPr>
          <w:b/>
          <w:sz w:val="26"/>
          <w:szCs w:val="26"/>
        </w:rPr>
      </w:pPr>
    </w:p>
    <w:p w:rsidR="00CF79F9" w:rsidRPr="007049F0" w:rsidRDefault="00CF79F9" w:rsidP="00923775">
      <w:pPr>
        <w:jc w:val="both"/>
        <w:rPr>
          <w:b/>
          <w:sz w:val="26"/>
          <w:szCs w:val="26"/>
        </w:rPr>
      </w:pPr>
    </w:p>
    <w:p w:rsidR="002F7A4F" w:rsidRPr="007049F0" w:rsidRDefault="000E2781" w:rsidP="00923775">
      <w:pPr>
        <w:jc w:val="both"/>
        <w:rPr>
          <w:sz w:val="26"/>
          <w:szCs w:val="26"/>
        </w:rPr>
      </w:pPr>
      <w:r w:rsidRPr="007049F0">
        <w:rPr>
          <w:sz w:val="26"/>
          <w:szCs w:val="26"/>
        </w:rPr>
        <w:t xml:space="preserve">Начальник </w:t>
      </w:r>
      <w:r w:rsidR="00F65C24" w:rsidRPr="007049F0">
        <w:rPr>
          <w:sz w:val="26"/>
          <w:szCs w:val="26"/>
        </w:rPr>
        <w:t>с</w:t>
      </w:r>
      <w:r w:rsidRPr="007049F0">
        <w:rPr>
          <w:sz w:val="26"/>
          <w:szCs w:val="26"/>
        </w:rPr>
        <w:t xml:space="preserve">лужбы </w:t>
      </w:r>
    </w:p>
    <w:p w:rsidR="000E2781" w:rsidRPr="00923775" w:rsidRDefault="000E2781" w:rsidP="00923775">
      <w:pPr>
        <w:jc w:val="both"/>
        <w:rPr>
          <w:sz w:val="26"/>
          <w:szCs w:val="26"/>
        </w:rPr>
      </w:pPr>
      <w:r w:rsidRPr="007049F0">
        <w:rPr>
          <w:sz w:val="26"/>
          <w:szCs w:val="26"/>
        </w:rPr>
        <w:t>механизации и транспорта</w:t>
      </w:r>
      <w:r w:rsidR="0045734B" w:rsidRPr="007049F0">
        <w:rPr>
          <w:sz w:val="26"/>
          <w:szCs w:val="26"/>
        </w:rPr>
        <w:t xml:space="preserve">                 </w:t>
      </w:r>
      <w:r w:rsidR="00CF79F9" w:rsidRPr="007049F0">
        <w:rPr>
          <w:sz w:val="26"/>
          <w:szCs w:val="26"/>
        </w:rPr>
        <w:tab/>
      </w:r>
      <w:r w:rsidR="00923775" w:rsidRPr="007049F0">
        <w:rPr>
          <w:sz w:val="26"/>
          <w:szCs w:val="26"/>
        </w:rPr>
        <w:t xml:space="preserve">                                        </w:t>
      </w:r>
      <w:r w:rsidR="0045734B" w:rsidRPr="007049F0">
        <w:rPr>
          <w:sz w:val="26"/>
          <w:szCs w:val="26"/>
        </w:rPr>
        <w:t xml:space="preserve">         </w:t>
      </w:r>
      <w:r w:rsidR="00923775" w:rsidRPr="007049F0">
        <w:rPr>
          <w:sz w:val="26"/>
          <w:szCs w:val="26"/>
        </w:rPr>
        <w:t xml:space="preserve">   </w:t>
      </w:r>
      <w:r w:rsidR="007049F0" w:rsidRPr="007049F0">
        <w:rPr>
          <w:sz w:val="26"/>
          <w:szCs w:val="26"/>
        </w:rPr>
        <w:t xml:space="preserve">  </w:t>
      </w:r>
      <w:r w:rsidRPr="007049F0">
        <w:rPr>
          <w:sz w:val="26"/>
          <w:szCs w:val="26"/>
        </w:rPr>
        <w:tab/>
      </w:r>
      <w:r w:rsidR="007049F0" w:rsidRPr="007049F0">
        <w:rPr>
          <w:sz w:val="26"/>
          <w:szCs w:val="26"/>
        </w:rPr>
        <w:t>В.А. Кадыков</w:t>
      </w:r>
    </w:p>
    <w:sectPr w:rsidR="000E2781" w:rsidRPr="00923775" w:rsidSect="0092377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C7" w:rsidRDefault="009036C7" w:rsidP="008E6FE5">
      <w:r>
        <w:separator/>
      </w:r>
    </w:p>
  </w:endnote>
  <w:endnote w:type="continuationSeparator" w:id="0">
    <w:p w:rsidR="009036C7" w:rsidRDefault="009036C7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C7" w:rsidRDefault="009036C7" w:rsidP="008E6FE5">
      <w:r>
        <w:separator/>
      </w:r>
    </w:p>
  </w:footnote>
  <w:footnote w:type="continuationSeparator" w:id="0">
    <w:p w:rsidR="009036C7" w:rsidRDefault="009036C7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2DB00806"/>
    <w:lvl w:ilvl="0" w:tplc="0F9670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B34"/>
    <w:rsid w:val="0003554D"/>
    <w:rsid w:val="00037F8A"/>
    <w:rsid w:val="00061BD1"/>
    <w:rsid w:val="000621BD"/>
    <w:rsid w:val="00075E4E"/>
    <w:rsid w:val="00076C08"/>
    <w:rsid w:val="00081AC6"/>
    <w:rsid w:val="00081D6F"/>
    <w:rsid w:val="000A19F4"/>
    <w:rsid w:val="000A2ABA"/>
    <w:rsid w:val="000A6C91"/>
    <w:rsid w:val="000A77CB"/>
    <w:rsid w:val="000B603D"/>
    <w:rsid w:val="000C20FC"/>
    <w:rsid w:val="000D17E1"/>
    <w:rsid w:val="000D4B13"/>
    <w:rsid w:val="000E0ECD"/>
    <w:rsid w:val="000E2781"/>
    <w:rsid w:val="000F6B09"/>
    <w:rsid w:val="000F735A"/>
    <w:rsid w:val="0010217E"/>
    <w:rsid w:val="001126FF"/>
    <w:rsid w:val="001131CF"/>
    <w:rsid w:val="00115509"/>
    <w:rsid w:val="00115E61"/>
    <w:rsid w:val="0011694D"/>
    <w:rsid w:val="00142191"/>
    <w:rsid w:val="0014414C"/>
    <w:rsid w:val="0014449B"/>
    <w:rsid w:val="00153EBF"/>
    <w:rsid w:val="00160B6B"/>
    <w:rsid w:val="001647A5"/>
    <w:rsid w:val="00166316"/>
    <w:rsid w:val="001714EC"/>
    <w:rsid w:val="001742F5"/>
    <w:rsid w:val="00181F24"/>
    <w:rsid w:val="00192BF2"/>
    <w:rsid w:val="001976A2"/>
    <w:rsid w:val="001A148F"/>
    <w:rsid w:val="001A1CED"/>
    <w:rsid w:val="001A2C39"/>
    <w:rsid w:val="001C75F8"/>
    <w:rsid w:val="001C7FF0"/>
    <w:rsid w:val="001D242F"/>
    <w:rsid w:val="001E3449"/>
    <w:rsid w:val="001F1926"/>
    <w:rsid w:val="00207DDD"/>
    <w:rsid w:val="0021020C"/>
    <w:rsid w:val="00210DC4"/>
    <w:rsid w:val="00224FC8"/>
    <w:rsid w:val="00225BEA"/>
    <w:rsid w:val="0023569C"/>
    <w:rsid w:val="0023614C"/>
    <w:rsid w:val="002407A8"/>
    <w:rsid w:val="002470BD"/>
    <w:rsid w:val="0025515A"/>
    <w:rsid w:val="002558CF"/>
    <w:rsid w:val="002726BF"/>
    <w:rsid w:val="00275D93"/>
    <w:rsid w:val="00277F61"/>
    <w:rsid w:val="00280147"/>
    <w:rsid w:val="00281EFA"/>
    <w:rsid w:val="00291294"/>
    <w:rsid w:val="00296FDB"/>
    <w:rsid w:val="002A6C24"/>
    <w:rsid w:val="002B7D71"/>
    <w:rsid w:val="002C1F72"/>
    <w:rsid w:val="002C7FA2"/>
    <w:rsid w:val="002E13B2"/>
    <w:rsid w:val="002E5E02"/>
    <w:rsid w:val="002E7ABA"/>
    <w:rsid w:val="002F265B"/>
    <w:rsid w:val="002F3414"/>
    <w:rsid w:val="002F7A4F"/>
    <w:rsid w:val="00301115"/>
    <w:rsid w:val="0030387B"/>
    <w:rsid w:val="00305607"/>
    <w:rsid w:val="00321A38"/>
    <w:rsid w:val="00332FA5"/>
    <w:rsid w:val="0033451A"/>
    <w:rsid w:val="00350CE5"/>
    <w:rsid w:val="00352603"/>
    <w:rsid w:val="00376C4A"/>
    <w:rsid w:val="00391FBD"/>
    <w:rsid w:val="003A2CD4"/>
    <w:rsid w:val="003B1D08"/>
    <w:rsid w:val="003B2AE1"/>
    <w:rsid w:val="003B5322"/>
    <w:rsid w:val="003C6451"/>
    <w:rsid w:val="003D4507"/>
    <w:rsid w:val="003D6749"/>
    <w:rsid w:val="00404734"/>
    <w:rsid w:val="0040579D"/>
    <w:rsid w:val="00412BE0"/>
    <w:rsid w:val="004218F7"/>
    <w:rsid w:val="00442A4E"/>
    <w:rsid w:val="004436AD"/>
    <w:rsid w:val="00443E50"/>
    <w:rsid w:val="00447AB3"/>
    <w:rsid w:val="0045734B"/>
    <w:rsid w:val="00467DC7"/>
    <w:rsid w:val="00471FF7"/>
    <w:rsid w:val="004771F1"/>
    <w:rsid w:val="004800AF"/>
    <w:rsid w:val="00480E76"/>
    <w:rsid w:val="00486171"/>
    <w:rsid w:val="004926FA"/>
    <w:rsid w:val="00492D75"/>
    <w:rsid w:val="004A3F22"/>
    <w:rsid w:val="004A56F1"/>
    <w:rsid w:val="004B5FE0"/>
    <w:rsid w:val="004B79E4"/>
    <w:rsid w:val="004C3C70"/>
    <w:rsid w:val="004F2A76"/>
    <w:rsid w:val="004F46EB"/>
    <w:rsid w:val="004F4B35"/>
    <w:rsid w:val="004F706D"/>
    <w:rsid w:val="005021EF"/>
    <w:rsid w:val="0051054A"/>
    <w:rsid w:val="005118E4"/>
    <w:rsid w:val="00515949"/>
    <w:rsid w:val="00521516"/>
    <w:rsid w:val="005316C8"/>
    <w:rsid w:val="0053390A"/>
    <w:rsid w:val="00537A52"/>
    <w:rsid w:val="005418E9"/>
    <w:rsid w:val="005440D0"/>
    <w:rsid w:val="0055478E"/>
    <w:rsid w:val="00561FAB"/>
    <w:rsid w:val="00567ABC"/>
    <w:rsid w:val="00574A12"/>
    <w:rsid w:val="00575A63"/>
    <w:rsid w:val="00584EFB"/>
    <w:rsid w:val="00590764"/>
    <w:rsid w:val="0059430B"/>
    <w:rsid w:val="005B3CDD"/>
    <w:rsid w:val="005D50EF"/>
    <w:rsid w:val="005D7107"/>
    <w:rsid w:val="005E2442"/>
    <w:rsid w:val="005E3241"/>
    <w:rsid w:val="0060654A"/>
    <w:rsid w:val="00612917"/>
    <w:rsid w:val="00612B04"/>
    <w:rsid w:val="00622D92"/>
    <w:rsid w:val="00623ACA"/>
    <w:rsid w:val="00623C89"/>
    <w:rsid w:val="00625DAD"/>
    <w:rsid w:val="00633C58"/>
    <w:rsid w:val="006346CD"/>
    <w:rsid w:val="00636BE4"/>
    <w:rsid w:val="00637394"/>
    <w:rsid w:val="00640C40"/>
    <w:rsid w:val="00657539"/>
    <w:rsid w:val="00662160"/>
    <w:rsid w:val="00662451"/>
    <w:rsid w:val="00673464"/>
    <w:rsid w:val="00673E60"/>
    <w:rsid w:val="00675AD3"/>
    <w:rsid w:val="006778B4"/>
    <w:rsid w:val="00677D8E"/>
    <w:rsid w:val="006856BF"/>
    <w:rsid w:val="006858FE"/>
    <w:rsid w:val="00687DDD"/>
    <w:rsid w:val="006C3E77"/>
    <w:rsid w:val="006D157E"/>
    <w:rsid w:val="006D6965"/>
    <w:rsid w:val="006E7E9F"/>
    <w:rsid w:val="006F233F"/>
    <w:rsid w:val="006F4F9F"/>
    <w:rsid w:val="006F62D1"/>
    <w:rsid w:val="007049F0"/>
    <w:rsid w:val="00714B2F"/>
    <w:rsid w:val="00731C21"/>
    <w:rsid w:val="00744BF9"/>
    <w:rsid w:val="00747D61"/>
    <w:rsid w:val="0076493E"/>
    <w:rsid w:val="007723F9"/>
    <w:rsid w:val="00773345"/>
    <w:rsid w:val="00781562"/>
    <w:rsid w:val="00782BFD"/>
    <w:rsid w:val="00790A36"/>
    <w:rsid w:val="007A082A"/>
    <w:rsid w:val="007B0F35"/>
    <w:rsid w:val="007B1994"/>
    <w:rsid w:val="007B1C5D"/>
    <w:rsid w:val="007B343C"/>
    <w:rsid w:val="007B4398"/>
    <w:rsid w:val="007C3E21"/>
    <w:rsid w:val="007C7807"/>
    <w:rsid w:val="007D0DC2"/>
    <w:rsid w:val="007D4186"/>
    <w:rsid w:val="007D5383"/>
    <w:rsid w:val="007D7671"/>
    <w:rsid w:val="007E50D9"/>
    <w:rsid w:val="007F6AB4"/>
    <w:rsid w:val="008064F4"/>
    <w:rsid w:val="00807FE2"/>
    <w:rsid w:val="00820A17"/>
    <w:rsid w:val="00834915"/>
    <w:rsid w:val="0083556A"/>
    <w:rsid w:val="00843953"/>
    <w:rsid w:val="00853B11"/>
    <w:rsid w:val="00853E38"/>
    <w:rsid w:val="00861B1F"/>
    <w:rsid w:val="00884E67"/>
    <w:rsid w:val="00890FF6"/>
    <w:rsid w:val="00892B29"/>
    <w:rsid w:val="00892DFE"/>
    <w:rsid w:val="00893330"/>
    <w:rsid w:val="0089661E"/>
    <w:rsid w:val="008B0123"/>
    <w:rsid w:val="008B17EA"/>
    <w:rsid w:val="008C12B5"/>
    <w:rsid w:val="008C49DC"/>
    <w:rsid w:val="008D4A20"/>
    <w:rsid w:val="008E1035"/>
    <w:rsid w:val="008E2586"/>
    <w:rsid w:val="008E6FE5"/>
    <w:rsid w:val="009036C7"/>
    <w:rsid w:val="0090462D"/>
    <w:rsid w:val="00910995"/>
    <w:rsid w:val="009109F8"/>
    <w:rsid w:val="00920B97"/>
    <w:rsid w:val="00923775"/>
    <w:rsid w:val="00935604"/>
    <w:rsid w:val="00940A11"/>
    <w:rsid w:val="0094228A"/>
    <w:rsid w:val="0094325B"/>
    <w:rsid w:val="009436DA"/>
    <w:rsid w:val="009512AF"/>
    <w:rsid w:val="00952D50"/>
    <w:rsid w:val="00955316"/>
    <w:rsid w:val="00966F43"/>
    <w:rsid w:val="00967CA3"/>
    <w:rsid w:val="00970B90"/>
    <w:rsid w:val="009742CB"/>
    <w:rsid w:val="00984EFA"/>
    <w:rsid w:val="0099208A"/>
    <w:rsid w:val="009928E5"/>
    <w:rsid w:val="0099722E"/>
    <w:rsid w:val="009A1124"/>
    <w:rsid w:val="009A57B9"/>
    <w:rsid w:val="009A5D3E"/>
    <w:rsid w:val="009B0271"/>
    <w:rsid w:val="009B0B84"/>
    <w:rsid w:val="009B1183"/>
    <w:rsid w:val="009B1765"/>
    <w:rsid w:val="009C3CC1"/>
    <w:rsid w:val="009C3E97"/>
    <w:rsid w:val="009C6917"/>
    <w:rsid w:val="009D5296"/>
    <w:rsid w:val="009E1539"/>
    <w:rsid w:val="009E19C2"/>
    <w:rsid w:val="009E4933"/>
    <w:rsid w:val="009E6B51"/>
    <w:rsid w:val="009F075D"/>
    <w:rsid w:val="009F1780"/>
    <w:rsid w:val="009F76B2"/>
    <w:rsid w:val="009F7EE4"/>
    <w:rsid w:val="00A00AE4"/>
    <w:rsid w:val="00A01E18"/>
    <w:rsid w:val="00A048E2"/>
    <w:rsid w:val="00A05F1D"/>
    <w:rsid w:val="00A10882"/>
    <w:rsid w:val="00A17A81"/>
    <w:rsid w:val="00A228D4"/>
    <w:rsid w:val="00A24CDA"/>
    <w:rsid w:val="00A30295"/>
    <w:rsid w:val="00A30346"/>
    <w:rsid w:val="00A3666A"/>
    <w:rsid w:val="00A41331"/>
    <w:rsid w:val="00A4480B"/>
    <w:rsid w:val="00A45B05"/>
    <w:rsid w:val="00A477F4"/>
    <w:rsid w:val="00A54AB8"/>
    <w:rsid w:val="00A63D08"/>
    <w:rsid w:val="00A70842"/>
    <w:rsid w:val="00A712CD"/>
    <w:rsid w:val="00A72E3F"/>
    <w:rsid w:val="00A73530"/>
    <w:rsid w:val="00A77F18"/>
    <w:rsid w:val="00A86DCE"/>
    <w:rsid w:val="00AA0784"/>
    <w:rsid w:val="00AA170F"/>
    <w:rsid w:val="00AA5F2B"/>
    <w:rsid w:val="00AB07BA"/>
    <w:rsid w:val="00AB2AE1"/>
    <w:rsid w:val="00AB325C"/>
    <w:rsid w:val="00AB361A"/>
    <w:rsid w:val="00AB61F6"/>
    <w:rsid w:val="00AB7CA2"/>
    <w:rsid w:val="00AD017B"/>
    <w:rsid w:val="00AD45AA"/>
    <w:rsid w:val="00AD6F20"/>
    <w:rsid w:val="00AE13F9"/>
    <w:rsid w:val="00AE1AE0"/>
    <w:rsid w:val="00AE1D5E"/>
    <w:rsid w:val="00AE2611"/>
    <w:rsid w:val="00AE782F"/>
    <w:rsid w:val="00AF0C1B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5EBD"/>
    <w:rsid w:val="00B357C3"/>
    <w:rsid w:val="00B36285"/>
    <w:rsid w:val="00B45305"/>
    <w:rsid w:val="00B51C20"/>
    <w:rsid w:val="00B52854"/>
    <w:rsid w:val="00B52FBE"/>
    <w:rsid w:val="00B5711A"/>
    <w:rsid w:val="00B607D0"/>
    <w:rsid w:val="00B82D1A"/>
    <w:rsid w:val="00B83821"/>
    <w:rsid w:val="00B87DB9"/>
    <w:rsid w:val="00B977AB"/>
    <w:rsid w:val="00BA05AF"/>
    <w:rsid w:val="00BA0B63"/>
    <w:rsid w:val="00BA4229"/>
    <w:rsid w:val="00BC2576"/>
    <w:rsid w:val="00BC5048"/>
    <w:rsid w:val="00BD3FC2"/>
    <w:rsid w:val="00BD413D"/>
    <w:rsid w:val="00BD584C"/>
    <w:rsid w:val="00BD6FE7"/>
    <w:rsid w:val="00BD7123"/>
    <w:rsid w:val="00BE583B"/>
    <w:rsid w:val="00BF09B3"/>
    <w:rsid w:val="00BF2C69"/>
    <w:rsid w:val="00C044FA"/>
    <w:rsid w:val="00C30B8A"/>
    <w:rsid w:val="00C4557A"/>
    <w:rsid w:val="00C50C5B"/>
    <w:rsid w:val="00C5175D"/>
    <w:rsid w:val="00C51A1B"/>
    <w:rsid w:val="00C534FF"/>
    <w:rsid w:val="00C570D2"/>
    <w:rsid w:val="00C62753"/>
    <w:rsid w:val="00C71AA5"/>
    <w:rsid w:val="00C7332A"/>
    <w:rsid w:val="00C7450A"/>
    <w:rsid w:val="00C86AD9"/>
    <w:rsid w:val="00C91078"/>
    <w:rsid w:val="00C93C25"/>
    <w:rsid w:val="00CA7690"/>
    <w:rsid w:val="00CC5705"/>
    <w:rsid w:val="00CD1871"/>
    <w:rsid w:val="00CD1A26"/>
    <w:rsid w:val="00CD2D2F"/>
    <w:rsid w:val="00CE2E28"/>
    <w:rsid w:val="00CE3798"/>
    <w:rsid w:val="00CE3985"/>
    <w:rsid w:val="00CE4FCF"/>
    <w:rsid w:val="00CF0017"/>
    <w:rsid w:val="00CF2586"/>
    <w:rsid w:val="00CF2972"/>
    <w:rsid w:val="00CF79F9"/>
    <w:rsid w:val="00D158D5"/>
    <w:rsid w:val="00D16D01"/>
    <w:rsid w:val="00D20341"/>
    <w:rsid w:val="00D20E5E"/>
    <w:rsid w:val="00D226D1"/>
    <w:rsid w:val="00D23F61"/>
    <w:rsid w:val="00D35BA5"/>
    <w:rsid w:val="00D41073"/>
    <w:rsid w:val="00D52E01"/>
    <w:rsid w:val="00D55AED"/>
    <w:rsid w:val="00D56D60"/>
    <w:rsid w:val="00D57399"/>
    <w:rsid w:val="00D6245E"/>
    <w:rsid w:val="00D67A3C"/>
    <w:rsid w:val="00DA60C9"/>
    <w:rsid w:val="00DB2E02"/>
    <w:rsid w:val="00DB59D3"/>
    <w:rsid w:val="00DC6500"/>
    <w:rsid w:val="00DC7F06"/>
    <w:rsid w:val="00DE7901"/>
    <w:rsid w:val="00DF304C"/>
    <w:rsid w:val="00DF34C8"/>
    <w:rsid w:val="00E04882"/>
    <w:rsid w:val="00E12776"/>
    <w:rsid w:val="00E170CC"/>
    <w:rsid w:val="00E20E7C"/>
    <w:rsid w:val="00E2591C"/>
    <w:rsid w:val="00E26636"/>
    <w:rsid w:val="00E319F2"/>
    <w:rsid w:val="00E342D5"/>
    <w:rsid w:val="00E40117"/>
    <w:rsid w:val="00E42FD4"/>
    <w:rsid w:val="00E54477"/>
    <w:rsid w:val="00E565E9"/>
    <w:rsid w:val="00E57BBE"/>
    <w:rsid w:val="00E63550"/>
    <w:rsid w:val="00E716CB"/>
    <w:rsid w:val="00E71AF6"/>
    <w:rsid w:val="00E83C02"/>
    <w:rsid w:val="00E90A2B"/>
    <w:rsid w:val="00EA119E"/>
    <w:rsid w:val="00EA3A21"/>
    <w:rsid w:val="00EC5962"/>
    <w:rsid w:val="00ED5A92"/>
    <w:rsid w:val="00EF1812"/>
    <w:rsid w:val="00EF62D9"/>
    <w:rsid w:val="00F02961"/>
    <w:rsid w:val="00F066D8"/>
    <w:rsid w:val="00F14160"/>
    <w:rsid w:val="00F17E43"/>
    <w:rsid w:val="00F256FF"/>
    <w:rsid w:val="00F25A4E"/>
    <w:rsid w:val="00F37F7C"/>
    <w:rsid w:val="00F50E1B"/>
    <w:rsid w:val="00F51D7A"/>
    <w:rsid w:val="00F52A5F"/>
    <w:rsid w:val="00F52D2E"/>
    <w:rsid w:val="00F60D48"/>
    <w:rsid w:val="00F64683"/>
    <w:rsid w:val="00F65C24"/>
    <w:rsid w:val="00F775FF"/>
    <w:rsid w:val="00F843CA"/>
    <w:rsid w:val="00FA073E"/>
    <w:rsid w:val="00FA0BC1"/>
    <w:rsid w:val="00FA300F"/>
    <w:rsid w:val="00FC0F91"/>
    <w:rsid w:val="00FC6D8B"/>
    <w:rsid w:val="00FD0099"/>
    <w:rsid w:val="00FD043A"/>
    <w:rsid w:val="00FD4138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F11922-FD39-4833-BF38-9A70A7CA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1">
    <w:name w:val="Подподпункт"/>
    <w:basedOn w:val="a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41">
    <w:name w:val="Основной текст (4)_"/>
    <w:basedOn w:val="a0"/>
    <w:link w:val="42"/>
    <w:rsid w:val="00DC7F06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C7F06"/>
    <w:pPr>
      <w:shd w:val="clear" w:color="auto" w:fill="FFFFFF"/>
      <w:spacing w:after="300" w:line="274" w:lineRule="exact"/>
      <w:jc w:val="right"/>
    </w:pPr>
  </w:style>
  <w:style w:type="character" w:customStyle="1" w:styleId="a4">
    <w:name w:val="Абзац списка Знак"/>
    <w:aliases w:val="Нумерованый список Знак,List Paragraph1 Знак"/>
    <w:basedOn w:val="a0"/>
    <w:link w:val="a3"/>
    <w:uiPriority w:val="99"/>
    <w:locked/>
    <w:rsid w:val="000E2781"/>
    <w:rPr>
      <w:rFonts w:ascii="Times New Roman" w:eastAsia="Times New Roman" w:hAnsi="Times New Roman"/>
    </w:rPr>
  </w:style>
  <w:style w:type="character" w:customStyle="1" w:styleId="11">
    <w:name w:val="Заголовок №1_"/>
    <w:basedOn w:val="a0"/>
    <w:link w:val="12"/>
    <w:rsid w:val="007049F0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049F0"/>
    <w:pPr>
      <w:shd w:val="clear" w:color="auto" w:fill="FFFFFF"/>
      <w:spacing w:line="317" w:lineRule="exact"/>
      <w:jc w:val="right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8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095C3-A187-4FC8-A8F4-77E0B2E7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Лебедев Александр Александрович</cp:lastModifiedBy>
  <cp:revision>15</cp:revision>
  <cp:lastPrinted>2022-05-26T12:34:00Z</cp:lastPrinted>
  <dcterms:created xsi:type="dcterms:W3CDTF">2022-05-25T12:31:00Z</dcterms:created>
  <dcterms:modified xsi:type="dcterms:W3CDTF">2022-12-23T08:26:00Z</dcterms:modified>
</cp:coreProperties>
</file>