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2" w:type="dxa"/>
        <w:jc w:val="center"/>
        <w:tblLook w:val="0000" w:firstRow="0" w:lastRow="0" w:firstColumn="0" w:lastColumn="0" w:noHBand="0" w:noVBand="0"/>
      </w:tblPr>
      <w:tblGrid>
        <w:gridCol w:w="5071"/>
        <w:gridCol w:w="4961"/>
      </w:tblGrid>
      <w:tr w:rsidR="00113BC1" w:rsidRPr="00C076E3" w:rsidTr="00DC18E1">
        <w:trPr>
          <w:trHeight w:val="2312"/>
          <w:jc w:val="center"/>
        </w:trPr>
        <w:tc>
          <w:tcPr>
            <w:tcW w:w="5071" w:type="dxa"/>
            <w:vAlign w:val="center"/>
          </w:tcPr>
          <w:p w:rsidR="00113BC1" w:rsidRPr="00322CA7" w:rsidRDefault="00113BC1" w:rsidP="007E0D42">
            <w:pPr>
              <w:pStyle w:val="a3"/>
              <w:ind w:left="259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:rsidR="00113BC1" w:rsidRPr="000B6FF6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0B6FF6">
              <w:rPr>
                <w:sz w:val="26"/>
                <w:szCs w:val="26"/>
              </w:rPr>
              <w:t>УТВЕРЖДАЮ:</w:t>
            </w:r>
          </w:p>
          <w:p w:rsidR="00BD5AED" w:rsidRDefault="00BD5AED" w:rsidP="00ED602D">
            <w:pPr>
              <w:pStyle w:val="a3"/>
              <w:ind w:left="0" w:firstLine="0"/>
              <w:jc w:val="right"/>
              <w:rPr>
                <w:iCs/>
                <w:color w:val="000000"/>
                <w:sz w:val="26"/>
                <w:szCs w:val="26"/>
                <w:highlight w:val="yellow"/>
              </w:rPr>
            </w:pPr>
          </w:p>
          <w:p w:rsidR="00ED602D" w:rsidRPr="00BD5AED" w:rsidRDefault="00BD5AED" w:rsidP="00ED602D">
            <w:pPr>
              <w:pStyle w:val="a3"/>
              <w:ind w:left="0" w:firstLine="0"/>
              <w:jc w:val="right"/>
              <w:rPr>
                <w:iCs/>
                <w:color w:val="000000"/>
                <w:sz w:val="26"/>
                <w:szCs w:val="26"/>
              </w:rPr>
            </w:pPr>
            <w:r w:rsidRPr="00BD5AED">
              <w:rPr>
                <w:iCs/>
                <w:color w:val="000000"/>
                <w:sz w:val="26"/>
                <w:szCs w:val="26"/>
              </w:rPr>
              <w:t>Первый заместитель</w:t>
            </w:r>
            <w:r w:rsidR="00ED602D" w:rsidRPr="00BD5AED">
              <w:rPr>
                <w:iCs/>
                <w:color w:val="000000"/>
                <w:sz w:val="26"/>
                <w:szCs w:val="26"/>
              </w:rPr>
              <w:t xml:space="preserve"> директора –</w:t>
            </w:r>
          </w:p>
          <w:p w:rsidR="00ED602D" w:rsidRPr="00BD5AED" w:rsidRDefault="00BD5AED" w:rsidP="00ED602D">
            <w:pPr>
              <w:pStyle w:val="a3"/>
              <w:ind w:left="0" w:firstLine="0"/>
              <w:jc w:val="right"/>
              <w:rPr>
                <w:iCs/>
                <w:color w:val="000000"/>
                <w:sz w:val="26"/>
                <w:szCs w:val="26"/>
              </w:rPr>
            </w:pPr>
            <w:r w:rsidRPr="00BD5AED">
              <w:rPr>
                <w:iCs/>
                <w:color w:val="000000"/>
                <w:sz w:val="26"/>
                <w:szCs w:val="26"/>
              </w:rPr>
              <w:t xml:space="preserve"> главный инженер</w:t>
            </w:r>
            <w:r w:rsidR="00ED602D" w:rsidRPr="00BD5AED">
              <w:rPr>
                <w:iCs/>
                <w:color w:val="000000"/>
                <w:sz w:val="26"/>
                <w:szCs w:val="26"/>
              </w:rPr>
              <w:t xml:space="preserve"> филиала</w:t>
            </w:r>
          </w:p>
          <w:p w:rsidR="00ED602D" w:rsidRPr="000B6FF6" w:rsidRDefault="00ED602D" w:rsidP="00ED602D">
            <w:pPr>
              <w:pStyle w:val="a3"/>
              <w:ind w:left="0" w:firstLine="0"/>
              <w:jc w:val="right"/>
              <w:rPr>
                <w:iCs/>
                <w:color w:val="000000"/>
                <w:sz w:val="26"/>
                <w:szCs w:val="26"/>
              </w:rPr>
            </w:pPr>
            <w:r w:rsidRPr="00BD5AED">
              <w:rPr>
                <w:iCs/>
                <w:color w:val="000000"/>
                <w:sz w:val="26"/>
                <w:szCs w:val="26"/>
              </w:rPr>
              <w:t>ПАО «МРСК Центра» -</w:t>
            </w:r>
            <w:r w:rsidRPr="000B6FF6">
              <w:rPr>
                <w:iCs/>
                <w:color w:val="000000"/>
                <w:sz w:val="26"/>
                <w:szCs w:val="26"/>
              </w:rPr>
              <w:t xml:space="preserve"> «Костромаэнерго»</w:t>
            </w:r>
          </w:p>
          <w:p w:rsidR="00ED602D" w:rsidRPr="000B6FF6" w:rsidRDefault="00ED602D" w:rsidP="00ED602D">
            <w:pPr>
              <w:jc w:val="right"/>
              <w:rPr>
                <w:iCs/>
                <w:color w:val="000000"/>
                <w:sz w:val="26"/>
                <w:szCs w:val="26"/>
              </w:rPr>
            </w:pPr>
            <w:r w:rsidRPr="000B6FF6">
              <w:rPr>
                <w:iCs/>
                <w:color w:val="000000"/>
                <w:sz w:val="26"/>
                <w:szCs w:val="26"/>
              </w:rPr>
              <w:t>__________________</w:t>
            </w:r>
            <w:r w:rsidR="005B6ED6">
              <w:rPr>
                <w:iCs/>
                <w:color w:val="000000"/>
                <w:sz w:val="26"/>
                <w:szCs w:val="26"/>
              </w:rPr>
              <w:t>Е.А. Смирнов</w:t>
            </w:r>
          </w:p>
          <w:p w:rsidR="00ED602D" w:rsidRPr="000B6FF6" w:rsidRDefault="005B6ED6" w:rsidP="00ED602D">
            <w:pPr>
              <w:jc w:val="right"/>
              <w:rPr>
                <w:iCs/>
                <w:color w:val="000000"/>
                <w:sz w:val="26"/>
                <w:szCs w:val="26"/>
              </w:rPr>
            </w:pPr>
            <w:r>
              <w:rPr>
                <w:iCs/>
                <w:color w:val="000000"/>
                <w:sz w:val="26"/>
                <w:szCs w:val="26"/>
              </w:rPr>
              <w:t xml:space="preserve"> «___» _________ 2019</w:t>
            </w:r>
            <w:r w:rsidR="00ED602D" w:rsidRPr="000B6FF6">
              <w:rPr>
                <w:iCs/>
                <w:color w:val="000000"/>
                <w:sz w:val="26"/>
                <w:szCs w:val="26"/>
              </w:rPr>
              <w:t xml:space="preserve"> г</w:t>
            </w:r>
          </w:p>
          <w:p w:rsidR="00113BC1" w:rsidRPr="00C076E3" w:rsidRDefault="00113BC1" w:rsidP="00ED602D">
            <w:pPr>
              <w:pStyle w:val="a3"/>
              <w:jc w:val="right"/>
              <w:rPr>
                <w:sz w:val="26"/>
                <w:szCs w:val="26"/>
              </w:rPr>
            </w:pPr>
          </w:p>
        </w:tc>
      </w:tr>
      <w:tr w:rsidR="00113BC1" w:rsidRPr="00C076E3" w:rsidTr="00DC18E1">
        <w:trPr>
          <w:trHeight w:val="263"/>
          <w:jc w:val="center"/>
        </w:trPr>
        <w:tc>
          <w:tcPr>
            <w:tcW w:w="10032" w:type="dxa"/>
            <w:gridSpan w:val="2"/>
          </w:tcPr>
          <w:p w:rsidR="00113BC1" w:rsidRPr="00C076E3" w:rsidRDefault="00113BC1" w:rsidP="00DC18E1">
            <w:pPr>
              <w:pStyle w:val="2"/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  <w:p w:rsidR="00113BC1" w:rsidRPr="00C076E3" w:rsidRDefault="00113BC1" w:rsidP="00DC18E1"/>
          <w:p w:rsidR="00113BC1" w:rsidRPr="00C076E3" w:rsidRDefault="00113BC1" w:rsidP="00DC18E1">
            <w:pPr>
              <w:pStyle w:val="2"/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Техническое задание</w:t>
            </w:r>
          </w:p>
        </w:tc>
      </w:tr>
      <w:tr w:rsidR="00113BC1" w:rsidRPr="00C076E3" w:rsidTr="00DC18E1">
        <w:trPr>
          <w:trHeight w:val="263"/>
          <w:jc w:val="center"/>
        </w:trPr>
        <w:tc>
          <w:tcPr>
            <w:tcW w:w="10032" w:type="dxa"/>
            <w:gridSpan w:val="2"/>
          </w:tcPr>
          <w:p w:rsidR="00113BC1" w:rsidRPr="00C076E3" w:rsidRDefault="00113BC1" w:rsidP="00DC18E1">
            <w:pPr>
              <w:pStyle w:val="2"/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</w:tr>
      <w:tr w:rsidR="00113BC1" w:rsidRPr="00C076E3" w:rsidTr="00DC18E1">
        <w:trPr>
          <w:trHeight w:val="1090"/>
          <w:jc w:val="center"/>
        </w:trPr>
        <w:tc>
          <w:tcPr>
            <w:tcW w:w="10032" w:type="dxa"/>
            <w:gridSpan w:val="2"/>
          </w:tcPr>
          <w:p w:rsidR="00FA5226" w:rsidRPr="004A1EC4" w:rsidRDefault="00FA5226" w:rsidP="00FA5226">
            <w:pPr>
              <w:pStyle w:val="a5"/>
              <w:jc w:val="center"/>
              <w:rPr>
                <w:b/>
                <w:sz w:val="26"/>
                <w:szCs w:val="26"/>
              </w:rPr>
            </w:pPr>
            <w:r w:rsidRPr="004A1EC4">
              <w:rPr>
                <w:b/>
                <w:sz w:val="26"/>
                <w:szCs w:val="26"/>
              </w:rPr>
              <w:t xml:space="preserve">на </w:t>
            </w:r>
            <w:r w:rsidR="00453A22">
              <w:rPr>
                <w:b/>
                <w:sz w:val="26"/>
                <w:szCs w:val="26"/>
              </w:rPr>
              <w:t xml:space="preserve">оказание услуг по </w:t>
            </w:r>
            <w:r w:rsidRPr="004A1EC4">
              <w:rPr>
                <w:b/>
                <w:sz w:val="26"/>
                <w:szCs w:val="26"/>
              </w:rPr>
              <w:t>разработк</w:t>
            </w:r>
            <w:r w:rsidR="00453A22">
              <w:rPr>
                <w:b/>
                <w:sz w:val="26"/>
                <w:szCs w:val="26"/>
              </w:rPr>
              <w:t>е</w:t>
            </w:r>
            <w:r w:rsidR="00FF3C75">
              <w:rPr>
                <w:b/>
                <w:sz w:val="26"/>
                <w:szCs w:val="26"/>
              </w:rPr>
              <w:t xml:space="preserve"> проектов</w:t>
            </w:r>
            <w:r w:rsidRPr="004A1EC4">
              <w:rPr>
                <w:b/>
                <w:sz w:val="26"/>
                <w:szCs w:val="26"/>
              </w:rPr>
              <w:t xml:space="preserve"> нормативов предельно-допустимых</w:t>
            </w:r>
          </w:p>
          <w:p w:rsidR="00FA5226" w:rsidRPr="004A1EC4" w:rsidRDefault="00FA5226" w:rsidP="00FA5226">
            <w:pPr>
              <w:pStyle w:val="a5"/>
              <w:jc w:val="center"/>
              <w:rPr>
                <w:b/>
                <w:sz w:val="26"/>
                <w:szCs w:val="26"/>
              </w:rPr>
            </w:pPr>
            <w:r w:rsidRPr="004A1EC4">
              <w:rPr>
                <w:b/>
                <w:sz w:val="26"/>
                <w:szCs w:val="26"/>
              </w:rPr>
              <w:t>выбросов загрязняющих веществ в атмосферный воздух для объектов филиала</w:t>
            </w:r>
          </w:p>
          <w:p w:rsidR="00FA5226" w:rsidRPr="004A1EC4" w:rsidRDefault="00453A22" w:rsidP="00FD0354">
            <w:pPr>
              <w:pStyle w:val="a8"/>
            </w:pPr>
            <w:r>
              <w:t>П</w:t>
            </w:r>
            <w:r w:rsidR="00FA5226" w:rsidRPr="004A1EC4">
              <w:t>АО «МРСК Центра» - «Костромаэнерго»</w:t>
            </w:r>
          </w:p>
          <w:p w:rsidR="00113BC1" w:rsidRPr="00FD0354" w:rsidRDefault="00113BC1" w:rsidP="00FD0354">
            <w:pPr>
              <w:pStyle w:val="a8"/>
            </w:pPr>
          </w:p>
        </w:tc>
      </w:tr>
    </w:tbl>
    <w:p w:rsidR="00113BC1" w:rsidRPr="00C076E3" w:rsidRDefault="00113BC1" w:rsidP="00113BC1">
      <w:pPr>
        <w:pStyle w:val="a3"/>
        <w:ind w:left="709" w:firstLine="0"/>
        <w:jc w:val="both"/>
        <w:rPr>
          <w:b/>
          <w:sz w:val="26"/>
          <w:szCs w:val="26"/>
        </w:rPr>
      </w:pPr>
    </w:p>
    <w:p w:rsidR="00113BC1" w:rsidRPr="00306FE1" w:rsidRDefault="00113BC1" w:rsidP="00113BC1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306FE1">
        <w:rPr>
          <w:b/>
          <w:sz w:val="26"/>
          <w:szCs w:val="26"/>
        </w:rPr>
        <w:t>Общие положения.</w:t>
      </w:r>
    </w:p>
    <w:p w:rsidR="00113BC1" w:rsidRPr="00306FE1" w:rsidRDefault="0037253C" w:rsidP="0053022C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>Провести инвентаризаци</w:t>
      </w:r>
      <w:r w:rsidR="001A78C1" w:rsidRPr="00306FE1">
        <w:rPr>
          <w:sz w:val="26"/>
          <w:szCs w:val="26"/>
        </w:rPr>
        <w:t>ю</w:t>
      </w:r>
      <w:r w:rsidRPr="00306FE1">
        <w:rPr>
          <w:sz w:val="26"/>
          <w:szCs w:val="26"/>
        </w:rPr>
        <w:t xml:space="preserve"> </w:t>
      </w:r>
      <w:r w:rsidR="00FD0354" w:rsidRPr="00FD0354">
        <w:rPr>
          <w:sz w:val="26"/>
          <w:szCs w:val="26"/>
        </w:rPr>
        <w:t>стационарных источников и выбросов вредных (загрязняющих) веществ в атмосферный воздух</w:t>
      </w:r>
      <w:r w:rsidRPr="00306FE1">
        <w:rPr>
          <w:sz w:val="26"/>
          <w:szCs w:val="26"/>
        </w:rPr>
        <w:t>, расчет нормативов допустимых выбросов для стационарных источников, в т. ч. веществ I, II класса опасности</w:t>
      </w:r>
      <w:r w:rsidR="001A78C1" w:rsidRPr="00306FE1">
        <w:rPr>
          <w:sz w:val="26"/>
          <w:szCs w:val="26"/>
        </w:rPr>
        <w:t>,</w:t>
      </w:r>
      <w:r w:rsidRPr="00306FE1">
        <w:rPr>
          <w:sz w:val="26"/>
          <w:szCs w:val="26"/>
        </w:rPr>
        <w:t xml:space="preserve"> </w:t>
      </w:r>
      <w:r w:rsidR="00FA5226" w:rsidRPr="00306FE1">
        <w:rPr>
          <w:sz w:val="26"/>
          <w:szCs w:val="26"/>
        </w:rPr>
        <w:t>разработку проекта</w:t>
      </w:r>
      <w:r w:rsidR="003C57CF" w:rsidRPr="00306FE1">
        <w:rPr>
          <w:sz w:val="26"/>
          <w:szCs w:val="26"/>
        </w:rPr>
        <w:t xml:space="preserve"> предельно-допустимых выбросов (при необходимости) и </w:t>
      </w:r>
      <w:r w:rsidR="00FA5226" w:rsidRPr="00306FE1">
        <w:rPr>
          <w:sz w:val="26"/>
          <w:szCs w:val="26"/>
        </w:rPr>
        <w:t xml:space="preserve">согласование в контролирующих организациях нормативов предельно-допустимых выбросов загрязняющих веществ </w:t>
      </w:r>
      <w:r w:rsidR="003C57CF" w:rsidRPr="00306FE1">
        <w:rPr>
          <w:sz w:val="26"/>
          <w:szCs w:val="26"/>
        </w:rPr>
        <w:t xml:space="preserve">(I, II класса опасности) </w:t>
      </w:r>
      <w:r w:rsidR="00FA5226" w:rsidRPr="00306FE1">
        <w:rPr>
          <w:sz w:val="26"/>
          <w:szCs w:val="26"/>
        </w:rPr>
        <w:t xml:space="preserve">в атмосферный воздух для </w:t>
      </w:r>
      <w:r w:rsidR="005B6ED6" w:rsidRPr="00306FE1">
        <w:rPr>
          <w:sz w:val="26"/>
          <w:szCs w:val="26"/>
        </w:rPr>
        <w:t>Галичского</w:t>
      </w:r>
      <w:r w:rsidR="00453A22" w:rsidRPr="00306FE1">
        <w:rPr>
          <w:sz w:val="26"/>
          <w:szCs w:val="26"/>
        </w:rPr>
        <w:t xml:space="preserve"> региона:</w:t>
      </w:r>
    </w:p>
    <w:p w:rsidR="00113BC1" w:rsidRPr="00306FE1" w:rsidRDefault="00113BC1" w:rsidP="00113BC1">
      <w:pPr>
        <w:pStyle w:val="a3"/>
        <w:tabs>
          <w:tab w:val="left" w:pos="1134"/>
          <w:tab w:val="left" w:pos="1276"/>
        </w:tabs>
        <w:ind w:left="900" w:firstLine="0"/>
        <w:jc w:val="both"/>
        <w:rPr>
          <w:sz w:val="26"/>
          <w:szCs w:val="26"/>
        </w:rPr>
      </w:pPr>
    </w:p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491"/>
        <w:gridCol w:w="3016"/>
        <w:gridCol w:w="3804"/>
      </w:tblGrid>
      <w:tr w:rsidR="005F7522" w:rsidRPr="00306FE1" w:rsidTr="003D4F49">
        <w:trPr>
          <w:tblHeader/>
        </w:trPr>
        <w:tc>
          <w:tcPr>
            <w:tcW w:w="486" w:type="dxa"/>
          </w:tcPr>
          <w:p w:rsidR="005F7522" w:rsidRPr="00306FE1" w:rsidRDefault="005F7522" w:rsidP="00DC18E1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91" w:type="dxa"/>
          </w:tcPr>
          <w:p w:rsidR="005F7522" w:rsidRPr="00306FE1" w:rsidRDefault="005F7522" w:rsidP="00DC18E1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016" w:type="dxa"/>
          </w:tcPr>
          <w:p w:rsidR="005F7522" w:rsidRPr="00306FE1" w:rsidRDefault="005F7522" w:rsidP="00DC18E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</w:t>
            </w:r>
            <w:r w:rsidR="003D4F49">
              <w:rPr>
                <w:b/>
                <w:sz w:val="24"/>
                <w:szCs w:val="24"/>
              </w:rPr>
              <w:t xml:space="preserve"> объекта, оказывающего негативное воздействие</w:t>
            </w:r>
            <w:r>
              <w:rPr>
                <w:b/>
                <w:sz w:val="24"/>
                <w:szCs w:val="24"/>
              </w:rPr>
              <w:t xml:space="preserve"> на окружающую среду</w:t>
            </w:r>
          </w:p>
        </w:tc>
        <w:tc>
          <w:tcPr>
            <w:tcW w:w="3804" w:type="dxa"/>
          </w:tcPr>
          <w:p w:rsidR="005F7522" w:rsidRPr="00306FE1" w:rsidRDefault="005F7522" w:rsidP="00DC18E1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Адрес местонахождения</w:t>
            </w:r>
          </w:p>
        </w:tc>
      </w:tr>
      <w:tr w:rsidR="005F7522" w:rsidRPr="00306FE1" w:rsidTr="003D4F49">
        <w:trPr>
          <w:trHeight w:val="608"/>
        </w:trPr>
        <w:tc>
          <w:tcPr>
            <w:tcW w:w="486" w:type="dxa"/>
          </w:tcPr>
          <w:p w:rsidR="005F7522" w:rsidRPr="00306FE1" w:rsidRDefault="005F7522" w:rsidP="00DC18E1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1.</w:t>
            </w:r>
          </w:p>
        </w:tc>
        <w:tc>
          <w:tcPr>
            <w:tcW w:w="2491" w:type="dxa"/>
          </w:tcPr>
          <w:p w:rsidR="005F7522" w:rsidRPr="00306FE1" w:rsidRDefault="005F7522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Галичский РЭС</w:t>
            </w:r>
          </w:p>
        </w:tc>
        <w:tc>
          <w:tcPr>
            <w:tcW w:w="3016" w:type="dxa"/>
            <w:vAlign w:val="center"/>
          </w:tcPr>
          <w:p w:rsidR="005F7522" w:rsidRPr="005F7522" w:rsidRDefault="005F7522" w:rsidP="005F752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4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157202 Костромская обл., г. Галич, ул. Энергетиков, д.9</w:t>
            </w:r>
          </w:p>
        </w:tc>
      </w:tr>
      <w:tr w:rsidR="005F7522" w:rsidRPr="00306FE1" w:rsidTr="003D4F49">
        <w:trPr>
          <w:trHeight w:val="275"/>
        </w:trPr>
        <w:tc>
          <w:tcPr>
            <w:tcW w:w="486" w:type="dxa"/>
          </w:tcPr>
          <w:p w:rsidR="005F7522" w:rsidRPr="00306FE1" w:rsidRDefault="005F7522" w:rsidP="00DC18E1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2.</w:t>
            </w:r>
          </w:p>
        </w:tc>
        <w:tc>
          <w:tcPr>
            <w:tcW w:w="2491" w:type="dxa"/>
          </w:tcPr>
          <w:p w:rsidR="005F7522" w:rsidRPr="00306FE1" w:rsidRDefault="005F7522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Солигаличский РЭС</w:t>
            </w:r>
          </w:p>
        </w:tc>
        <w:tc>
          <w:tcPr>
            <w:tcW w:w="3016" w:type="dxa"/>
            <w:vAlign w:val="center"/>
          </w:tcPr>
          <w:p w:rsidR="005F7522" w:rsidRPr="00306FE1" w:rsidRDefault="005F7522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4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157170 Костромская обл., г. Солигалич, ул. Энергетиков, д.2</w:t>
            </w:r>
          </w:p>
        </w:tc>
      </w:tr>
      <w:tr w:rsidR="005F7522" w:rsidRPr="00306FE1" w:rsidTr="003D4F49">
        <w:trPr>
          <w:trHeight w:val="275"/>
        </w:trPr>
        <w:tc>
          <w:tcPr>
            <w:tcW w:w="486" w:type="dxa"/>
          </w:tcPr>
          <w:p w:rsidR="005F7522" w:rsidRPr="00306FE1" w:rsidRDefault="005F7522" w:rsidP="00DC18E1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3.</w:t>
            </w:r>
          </w:p>
        </w:tc>
        <w:tc>
          <w:tcPr>
            <w:tcW w:w="2491" w:type="dxa"/>
          </w:tcPr>
          <w:p w:rsidR="005F7522" w:rsidRPr="00306FE1" w:rsidRDefault="005F7522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Чухломский РЭС</w:t>
            </w:r>
          </w:p>
        </w:tc>
        <w:tc>
          <w:tcPr>
            <w:tcW w:w="3016" w:type="dxa"/>
            <w:vAlign w:val="center"/>
          </w:tcPr>
          <w:p w:rsidR="005F7522" w:rsidRPr="00306FE1" w:rsidRDefault="005F7522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4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157130 Костромская обл., г. Чухлома, пер. Свободы, д.12</w:t>
            </w:r>
          </w:p>
        </w:tc>
      </w:tr>
      <w:tr w:rsidR="005F7522" w:rsidRPr="00306FE1" w:rsidTr="003D4F49">
        <w:trPr>
          <w:trHeight w:val="275"/>
        </w:trPr>
        <w:tc>
          <w:tcPr>
            <w:tcW w:w="486" w:type="dxa"/>
          </w:tcPr>
          <w:p w:rsidR="005F7522" w:rsidRPr="00306FE1" w:rsidRDefault="005F7522" w:rsidP="00DC18E1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4.</w:t>
            </w:r>
          </w:p>
        </w:tc>
        <w:tc>
          <w:tcPr>
            <w:tcW w:w="2491" w:type="dxa"/>
          </w:tcPr>
          <w:p w:rsidR="005F7522" w:rsidRPr="00306FE1" w:rsidRDefault="005F7522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Буйский РЭС</w:t>
            </w:r>
          </w:p>
        </w:tc>
        <w:tc>
          <w:tcPr>
            <w:tcW w:w="3016" w:type="dxa"/>
            <w:vAlign w:val="center"/>
          </w:tcPr>
          <w:p w:rsidR="005F7522" w:rsidRPr="00306FE1" w:rsidRDefault="005F7522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4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157000 Костромская область, г. Буй, ул. 10-й Годовщины Октября, д.1-б</w:t>
            </w:r>
          </w:p>
        </w:tc>
      </w:tr>
    </w:tbl>
    <w:p w:rsidR="00DC3D0A" w:rsidRPr="00306FE1" w:rsidRDefault="00DC3D0A" w:rsidP="00113BC1">
      <w:pPr>
        <w:ind w:firstLine="851"/>
        <w:jc w:val="both"/>
        <w:rPr>
          <w:b/>
          <w:color w:val="000000"/>
          <w:sz w:val="26"/>
          <w:szCs w:val="26"/>
        </w:rPr>
      </w:pPr>
    </w:p>
    <w:p w:rsidR="005B6ED6" w:rsidRPr="00306FE1" w:rsidRDefault="00FD0354" w:rsidP="005B6ED6">
      <w:pPr>
        <w:pStyle w:val="a3"/>
        <w:tabs>
          <w:tab w:val="left" w:pos="1134"/>
          <w:tab w:val="left" w:pos="1276"/>
        </w:tabs>
        <w:spacing w:after="240"/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 xml:space="preserve">Провести инвентаризацию </w:t>
      </w:r>
      <w:r w:rsidRPr="00FD0354">
        <w:rPr>
          <w:sz w:val="26"/>
          <w:szCs w:val="26"/>
        </w:rPr>
        <w:t>стационарных источников и выбросов вредных (загрязняющих) веществ в атмосферный воздух</w:t>
      </w:r>
      <w:r w:rsidRPr="00306FE1">
        <w:rPr>
          <w:sz w:val="26"/>
          <w:szCs w:val="26"/>
        </w:rPr>
        <w:t xml:space="preserve">, расчет нормативов допустимых выбросов для стационарных источников, в т. ч. веществ I, II класса опасности, разработку проекта предельно-допустимых выбросов (при необходимости) и </w:t>
      </w:r>
      <w:r w:rsidRPr="00306FE1">
        <w:rPr>
          <w:sz w:val="26"/>
          <w:szCs w:val="26"/>
        </w:rPr>
        <w:lastRenderedPageBreak/>
        <w:t xml:space="preserve">согласование в контролирующих организациях нормативов предельно-допустимых выбросов загрязняющих веществ (I, II класса опасности) в атмосферный воздух </w:t>
      </w:r>
      <w:r w:rsidR="005B6ED6" w:rsidRPr="00306FE1">
        <w:rPr>
          <w:sz w:val="26"/>
          <w:szCs w:val="26"/>
        </w:rPr>
        <w:t>для Нейского региона:</w:t>
      </w:r>
    </w:p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492"/>
        <w:gridCol w:w="3019"/>
        <w:gridCol w:w="3801"/>
      </w:tblGrid>
      <w:tr w:rsidR="005F7522" w:rsidRPr="00306FE1" w:rsidTr="003D4F49">
        <w:trPr>
          <w:tblHeader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92" w:type="dxa"/>
          </w:tcPr>
          <w:p w:rsidR="005F7522" w:rsidRPr="00306FE1" w:rsidRDefault="005F7522" w:rsidP="003142F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019" w:type="dxa"/>
          </w:tcPr>
          <w:p w:rsidR="005F7522" w:rsidRPr="00306FE1" w:rsidRDefault="003D4F49" w:rsidP="003142FA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объекта, оказывающего негативное воздействие на окружающую среду</w:t>
            </w:r>
          </w:p>
        </w:tc>
        <w:tc>
          <w:tcPr>
            <w:tcW w:w="3801" w:type="dxa"/>
          </w:tcPr>
          <w:p w:rsidR="005F7522" w:rsidRPr="00306FE1" w:rsidRDefault="005F7522" w:rsidP="003142F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Адрес местонахождения</w:t>
            </w:r>
          </w:p>
        </w:tc>
      </w:tr>
      <w:tr w:rsidR="005F7522" w:rsidRPr="00306FE1" w:rsidTr="003D4F49">
        <w:trPr>
          <w:trHeight w:val="608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1.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Нейский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157330 Костромская обл., г. Нея, ул. Энергетиков, 11</w:t>
            </w:r>
          </w:p>
        </w:tc>
      </w:tr>
      <w:tr w:rsidR="005F7522" w:rsidRPr="00306FE1" w:rsidTr="003D4F49">
        <w:trPr>
          <w:trHeight w:val="608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2.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Антроповский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157230 Костромская обл., п. Антропово, </w:t>
            </w:r>
          </w:p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ул. Советская, 28</w:t>
            </w:r>
          </w:p>
        </w:tc>
      </w:tr>
      <w:tr w:rsidR="005F7522" w:rsidRPr="00306FE1" w:rsidTr="003D4F49">
        <w:trPr>
          <w:trHeight w:val="275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3.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Кадыйский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157980 Костромская обл., п. Кадый, </w:t>
            </w:r>
          </w:p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ул. Энергетиков, 1</w:t>
            </w:r>
          </w:p>
        </w:tc>
      </w:tr>
      <w:tr w:rsidR="005F7522" w:rsidRPr="00306FE1" w:rsidTr="003D4F49">
        <w:trPr>
          <w:trHeight w:val="275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4.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Макарьевский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157460 Костромская обл., г. Макарьев, </w:t>
            </w:r>
          </w:p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ул. Дорожная, 4</w:t>
            </w:r>
          </w:p>
        </w:tc>
      </w:tr>
      <w:tr w:rsidR="005F7522" w:rsidRPr="00306FE1" w:rsidTr="003D4F49">
        <w:trPr>
          <w:trHeight w:val="275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5.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Мантуровский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157300 Костромская обл., г. Мантурово, ул. Костромская, 34б</w:t>
            </w:r>
          </w:p>
        </w:tc>
      </w:tr>
      <w:tr w:rsidR="005F7522" w:rsidRPr="00306FE1" w:rsidTr="003D4F49">
        <w:trPr>
          <w:trHeight w:val="275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6.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Межевской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157420 Костромская обл., Межевской р-н, с. Георгиевское, ул. Октябрьская, 2</w:t>
            </w:r>
          </w:p>
        </w:tc>
      </w:tr>
      <w:tr w:rsidR="005F7522" w:rsidRPr="00306FE1" w:rsidTr="003D4F49">
        <w:trPr>
          <w:trHeight w:val="275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7.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Кологривский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157440  Костромская обл., г. Кологрив, </w:t>
            </w:r>
          </w:p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ул. Энергетиков, 9</w:t>
            </w:r>
          </w:p>
        </w:tc>
      </w:tr>
      <w:tr w:rsidR="005F7522" w:rsidRPr="00306FE1" w:rsidTr="003D4F49">
        <w:trPr>
          <w:trHeight w:val="275"/>
        </w:trPr>
        <w:tc>
          <w:tcPr>
            <w:tcW w:w="485" w:type="dxa"/>
          </w:tcPr>
          <w:p w:rsidR="005F7522" w:rsidRPr="00306FE1" w:rsidRDefault="005F7522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8.</w:t>
            </w:r>
          </w:p>
        </w:tc>
        <w:tc>
          <w:tcPr>
            <w:tcW w:w="2492" w:type="dxa"/>
          </w:tcPr>
          <w:p w:rsidR="005F7522" w:rsidRPr="00306FE1" w:rsidRDefault="005F7522">
            <w:pPr>
              <w:rPr>
                <w:bCs/>
                <w:sz w:val="26"/>
                <w:szCs w:val="26"/>
              </w:rPr>
            </w:pPr>
            <w:r w:rsidRPr="00306FE1">
              <w:rPr>
                <w:bCs/>
                <w:sz w:val="26"/>
                <w:szCs w:val="26"/>
              </w:rPr>
              <w:t>Парфеньевский РЭС</w:t>
            </w:r>
          </w:p>
        </w:tc>
        <w:tc>
          <w:tcPr>
            <w:tcW w:w="3019" w:type="dxa"/>
            <w:vAlign w:val="center"/>
          </w:tcPr>
          <w:p w:rsidR="005F7522" w:rsidRPr="00306FE1" w:rsidRDefault="00FC2785" w:rsidP="005F7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801" w:type="dxa"/>
          </w:tcPr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157270 Костромская обл., с. Парфеньево, </w:t>
            </w:r>
          </w:p>
          <w:p w:rsidR="005F7522" w:rsidRPr="00306FE1" w:rsidRDefault="005F7522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ул. Кирпичная, 1а</w:t>
            </w:r>
          </w:p>
        </w:tc>
      </w:tr>
    </w:tbl>
    <w:p w:rsidR="005B6ED6" w:rsidRPr="00306FE1" w:rsidRDefault="005B6ED6" w:rsidP="00113BC1">
      <w:pPr>
        <w:ind w:firstLine="851"/>
        <w:jc w:val="both"/>
        <w:rPr>
          <w:b/>
          <w:color w:val="000000"/>
          <w:sz w:val="26"/>
          <w:szCs w:val="26"/>
        </w:rPr>
      </w:pPr>
    </w:p>
    <w:p w:rsidR="005B6ED6" w:rsidRPr="00306FE1" w:rsidRDefault="00FD0354" w:rsidP="005B6ED6">
      <w:pPr>
        <w:pStyle w:val="a3"/>
        <w:tabs>
          <w:tab w:val="left" w:pos="1134"/>
          <w:tab w:val="left" w:pos="1276"/>
        </w:tabs>
        <w:spacing w:after="240"/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 xml:space="preserve">Провести инвентаризацию </w:t>
      </w:r>
      <w:r w:rsidRPr="00FD0354">
        <w:rPr>
          <w:sz w:val="26"/>
          <w:szCs w:val="26"/>
        </w:rPr>
        <w:t>стационарных источников и выбросов вредных (загрязняющих) веществ в атмосферный воздух</w:t>
      </w:r>
      <w:r w:rsidRPr="00306FE1">
        <w:rPr>
          <w:sz w:val="26"/>
          <w:szCs w:val="26"/>
        </w:rPr>
        <w:t xml:space="preserve">, расчет нормативов допустимых выбросов для стационарных источников, в т. ч. веществ I, II класса опасности, разработку проекта предельно-допустимых выбросов (при необходимости) и согласование в контролирующих организациях нормативов предельно-допустимых выбросов загрязняющих веществ (I, II класса опасности) в атмосферный воздух </w:t>
      </w:r>
      <w:r w:rsidR="005B6ED6" w:rsidRPr="00306FE1">
        <w:rPr>
          <w:sz w:val="26"/>
          <w:szCs w:val="26"/>
        </w:rPr>
        <w:t>для Шарьинского региона:</w:t>
      </w:r>
    </w:p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350"/>
        <w:gridCol w:w="3178"/>
        <w:gridCol w:w="3784"/>
      </w:tblGrid>
      <w:tr w:rsidR="00FC2785" w:rsidRPr="00306FE1" w:rsidTr="003D4F49">
        <w:trPr>
          <w:tblHeader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50" w:type="dxa"/>
          </w:tcPr>
          <w:p w:rsidR="00FC2785" w:rsidRPr="00306FE1" w:rsidRDefault="00FC2785" w:rsidP="003142F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178" w:type="dxa"/>
          </w:tcPr>
          <w:p w:rsidR="00FC2785" w:rsidRPr="00306FE1" w:rsidRDefault="003D4F49" w:rsidP="003142FA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объекта, оказывающего негативное воздействие на окружающую среду</w:t>
            </w:r>
          </w:p>
        </w:tc>
        <w:tc>
          <w:tcPr>
            <w:tcW w:w="3784" w:type="dxa"/>
          </w:tcPr>
          <w:p w:rsidR="00FC2785" w:rsidRPr="00306FE1" w:rsidRDefault="00FC2785" w:rsidP="003142FA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06FE1">
              <w:rPr>
                <w:b/>
                <w:sz w:val="24"/>
                <w:szCs w:val="24"/>
              </w:rPr>
              <w:t>Адрес местонахождения</w:t>
            </w:r>
          </w:p>
        </w:tc>
      </w:tr>
      <w:tr w:rsidR="00FC2785" w:rsidRPr="00306FE1" w:rsidTr="003D4F49">
        <w:trPr>
          <w:trHeight w:val="608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1.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Шарьинский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color w:val="000000"/>
                <w:sz w:val="26"/>
                <w:szCs w:val="26"/>
              </w:rPr>
              <w:t>157510 Костромская область, г. Шарья, п. Ветлужский, ул. Подстанция-110, 1а</w:t>
            </w:r>
          </w:p>
        </w:tc>
      </w:tr>
      <w:tr w:rsidR="00FC2785" w:rsidRPr="00306FE1" w:rsidTr="003D4F49">
        <w:trPr>
          <w:trHeight w:val="275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2.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Рождественский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157541  Костромская область, Шарьинский р-н,   д. Козиониха, ПС 110</w:t>
            </w:r>
          </w:p>
        </w:tc>
      </w:tr>
      <w:tr w:rsidR="00FC2785" w:rsidRPr="00306FE1" w:rsidTr="003D4F49">
        <w:trPr>
          <w:trHeight w:val="275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3.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Поназыревский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157580  Костромская область, Поназыревский р-н, п. Поназырево, ул. Вокзальная, д.29</w:t>
            </w:r>
          </w:p>
        </w:tc>
      </w:tr>
      <w:tr w:rsidR="00FC2785" w:rsidRPr="00306FE1" w:rsidTr="003D4F49">
        <w:trPr>
          <w:trHeight w:val="275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4.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Пыщугский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157630  Костромская область, Пыщугский р-н,  </w:t>
            </w:r>
          </w:p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с. Пыщуг, ул. Первомайская, д. 57</w:t>
            </w:r>
          </w:p>
        </w:tc>
      </w:tr>
      <w:tr w:rsidR="00FC2785" w:rsidRPr="00306FE1" w:rsidTr="003D4F49">
        <w:trPr>
          <w:trHeight w:val="275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5.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Павинский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157650  Костромская область, Павинский р-н, </w:t>
            </w:r>
          </w:p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с. Павино, ул. Больничная, д.2</w:t>
            </w:r>
          </w:p>
        </w:tc>
      </w:tr>
      <w:tr w:rsidR="00FC2785" w:rsidRPr="00306FE1" w:rsidTr="003D4F49">
        <w:trPr>
          <w:trHeight w:val="275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6.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Вохомский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157760  Костромская область, Вохомский р-н,</w:t>
            </w:r>
          </w:p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с. Вохма,  пер. Юбилейный, д.1</w:t>
            </w:r>
          </w:p>
        </w:tc>
      </w:tr>
      <w:tr w:rsidR="00FC2785" w:rsidRPr="00306FE1" w:rsidTr="003D4F49">
        <w:trPr>
          <w:trHeight w:val="275"/>
        </w:trPr>
        <w:tc>
          <w:tcPr>
            <w:tcW w:w="485" w:type="dxa"/>
          </w:tcPr>
          <w:p w:rsidR="00FC2785" w:rsidRPr="00306FE1" w:rsidRDefault="00FC2785" w:rsidP="003142FA">
            <w:pPr>
              <w:suppressAutoHyphens/>
              <w:jc w:val="both"/>
              <w:rPr>
                <w:sz w:val="24"/>
                <w:szCs w:val="24"/>
              </w:rPr>
            </w:pPr>
            <w:r w:rsidRPr="00306FE1">
              <w:rPr>
                <w:sz w:val="24"/>
                <w:szCs w:val="24"/>
              </w:rPr>
              <w:t>7.</w:t>
            </w:r>
          </w:p>
        </w:tc>
        <w:tc>
          <w:tcPr>
            <w:tcW w:w="2350" w:type="dxa"/>
          </w:tcPr>
          <w:p w:rsidR="00FC2785" w:rsidRPr="00306FE1" w:rsidRDefault="00FC2785">
            <w:pPr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Октябрьский  РЭС</w:t>
            </w:r>
          </w:p>
        </w:tc>
        <w:tc>
          <w:tcPr>
            <w:tcW w:w="3178" w:type="dxa"/>
            <w:vAlign w:val="center"/>
          </w:tcPr>
          <w:p w:rsidR="00FC2785" w:rsidRPr="00306FE1" w:rsidRDefault="00FC2785" w:rsidP="00FC27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84" w:type="dxa"/>
          </w:tcPr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 xml:space="preserve">157780  Костромская область, Октябрьский р-н, </w:t>
            </w:r>
          </w:p>
          <w:p w:rsidR="00FC2785" w:rsidRPr="00306FE1" w:rsidRDefault="00FC2785">
            <w:pPr>
              <w:jc w:val="both"/>
              <w:rPr>
                <w:sz w:val="26"/>
                <w:szCs w:val="26"/>
              </w:rPr>
            </w:pPr>
            <w:r w:rsidRPr="00306FE1">
              <w:rPr>
                <w:sz w:val="26"/>
                <w:szCs w:val="26"/>
              </w:rPr>
              <w:t>с. Боговарово, ул. Победы, д.16а</w:t>
            </w:r>
          </w:p>
        </w:tc>
      </w:tr>
    </w:tbl>
    <w:p w:rsidR="005B6ED6" w:rsidRDefault="005B6ED6" w:rsidP="00113BC1">
      <w:pPr>
        <w:ind w:firstLine="851"/>
        <w:jc w:val="both"/>
        <w:rPr>
          <w:b/>
          <w:color w:val="000000"/>
          <w:sz w:val="26"/>
          <w:szCs w:val="26"/>
        </w:rPr>
      </w:pPr>
    </w:p>
    <w:p w:rsidR="007E2CBF" w:rsidRPr="007E2CBF" w:rsidRDefault="007E2CBF" w:rsidP="007E2CB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Оформить (</w:t>
      </w:r>
      <w:r>
        <w:rPr>
          <w:sz w:val="26"/>
        </w:rPr>
        <w:t xml:space="preserve">при наличии в-в </w:t>
      </w:r>
      <w:r w:rsidRPr="00306FE1">
        <w:rPr>
          <w:sz w:val="26"/>
        </w:rPr>
        <w:t>I, II класса опасности</w:t>
      </w:r>
      <w:r>
        <w:rPr>
          <w:color w:val="000000"/>
          <w:sz w:val="26"/>
          <w:szCs w:val="26"/>
        </w:rPr>
        <w:t>) 3 отдельных проекта ПДВ по Галичскому, Нейскому и Шарьинскому регионам.</w:t>
      </w:r>
    </w:p>
    <w:p w:rsidR="007E2CBF" w:rsidRPr="00306FE1" w:rsidRDefault="007E2CBF" w:rsidP="00113BC1">
      <w:pPr>
        <w:ind w:firstLine="851"/>
        <w:jc w:val="both"/>
        <w:rPr>
          <w:b/>
          <w:color w:val="000000"/>
          <w:sz w:val="26"/>
          <w:szCs w:val="26"/>
        </w:rPr>
      </w:pPr>
    </w:p>
    <w:p w:rsidR="00FA5226" w:rsidRPr="00306FE1" w:rsidRDefault="00FA5226" w:rsidP="00FA5226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306FE1">
        <w:rPr>
          <w:b/>
          <w:sz w:val="26"/>
          <w:szCs w:val="26"/>
        </w:rPr>
        <w:t>Основные нормативно-технические документы (НТД), определяющие требования к проекту.</w:t>
      </w:r>
    </w:p>
    <w:p w:rsidR="00FA5226" w:rsidRPr="00306FE1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>Работы проводятся с соблюдением действующих законодательных требований РФ (ФЗ, постановления, распоряжения, пр</w:t>
      </w:r>
      <w:r w:rsidR="00A13483" w:rsidRPr="00306FE1">
        <w:rPr>
          <w:sz w:val="26"/>
          <w:szCs w:val="26"/>
        </w:rPr>
        <w:t xml:space="preserve">иказы, ГОСТы, СНиПы, СанПиНы, и </w:t>
      </w:r>
      <w:r w:rsidRPr="00306FE1">
        <w:rPr>
          <w:sz w:val="26"/>
          <w:szCs w:val="26"/>
        </w:rPr>
        <w:t xml:space="preserve">т.д.) с использованием методических рекомендаций руководящих документов методов инструментальных измерений и анализов рекомендованных Ростехнадзором, Росприроднадзором, Роспотребнадзором, Минздравсоцразвития РФ: </w:t>
      </w:r>
    </w:p>
    <w:p w:rsidR="00FA5226" w:rsidRPr="00306FE1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 xml:space="preserve">- Федеральный закон </w:t>
      </w:r>
      <w:r w:rsidR="0037253C" w:rsidRPr="00306FE1">
        <w:rPr>
          <w:sz w:val="26"/>
          <w:szCs w:val="26"/>
        </w:rPr>
        <w:t>РФ</w:t>
      </w:r>
      <w:r w:rsidRPr="00306FE1">
        <w:rPr>
          <w:sz w:val="26"/>
          <w:szCs w:val="26"/>
        </w:rPr>
        <w:t xml:space="preserve"> от 10.01.2002 №7-</w:t>
      </w:r>
      <w:r w:rsidR="0037253C" w:rsidRPr="00306FE1">
        <w:rPr>
          <w:sz w:val="26"/>
          <w:szCs w:val="26"/>
        </w:rPr>
        <w:t>ФЗ «Об охране окружающей среды».</w:t>
      </w:r>
    </w:p>
    <w:p w:rsidR="00FA5226" w:rsidRPr="00306FE1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 xml:space="preserve">- </w:t>
      </w:r>
      <w:r w:rsidR="0037253C" w:rsidRPr="00306FE1">
        <w:rPr>
          <w:sz w:val="26"/>
          <w:szCs w:val="26"/>
        </w:rPr>
        <w:t xml:space="preserve">Федеральный закон </w:t>
      </w:r>
      <w:r w:rsidRPr="00306FE1">
        <w:rPr>
          <w:sz w:val="26"/>
          <w:szCs w:val="26"/>
        </w:rPr>
        <w:t xml:space="preserve">РФ «Об охране атмосферного воздуха» Федеральный закон </w:t>
      </w:r>
      <w:r w:rsidR="0037253C" w:rsidRPr="00306FE1">
        <w:rPr>
          <w:sz w:val="26"/>
          <w:szCs w:val="26"/>
        </w:rPr>
        <w:t>РФ</w:t>
      </w:r>
      <w:r w:rsidRPr="00306FE1">
        <w:rPr>
          <w:sz w:val="26"/>
          <w:szCs w:val="26"/>
        </w:rPr>
        <w:t xml:space="preserve"> № 96 от</w:t>
      </w:r>
      <w:r w:rsidR="00EB5192" w:rsidRPr="00306FE1">
        <w:rPr>
          <w:sz w:val="26"/>
          <w:szCs w:val="26"/>
        </w:rPr>
        <w:t xml:space="preserve"> 04.05.1999 </w:t>
      </w:r>
    </w:p>
    <w:p w:rsidR="0037253C" w:rsidRPr="00306FE1" w:rsidRDefault="00FA5226" w:rsidP="0037253C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 xml:space="preserve">- </w:t>
      </w:r>
      <w:r w:rsidR="0037253C" w:rsidRPr="00306FE1">
        <w:rPr>
          <w:sz w:val="26"/>
          <w:szCs w:val="26"/>
        </w:rPr>
        <w:t>Федеральный закон</w:t>
      </w:r>
      <w:r w:rsidRPr="00306FE1">
        <w:rPr>
          <w:sz w:val="26"/>
          <w:szCs w:val="26"/>
        </w:rPr>
        <w:t xml:space="preserve"> РФ «О санитарно-эпидемиологическом благополучии населения» Федеральный закон Российской Федерации № 52 от 30.03.1999</w:t>
      </w:r>
    </w:p>
    <w:p w:rsidR="00853648" w:rsidRPr="00306FE1" w:rsidRDefault="0037253C" w:rsidP="00853648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 xml:space="preserve">- </w:t>
      </w:r>
      <w:r w:rsidR="00853648" w:rsidRPr="00306FE1">
        <w:rPr>
          <w:sz w:val="26"/>
          <w:szCs w:val="26"/>
        </w:rPr>
        <w:t xml:space="preserve">Приказ </w:t>
      </w:r>
      <w:r w:rsidRPr="00306FE1">
        <w:rPr>
          <w:sz w:val="26"/>
          <w:szCs w:val="26"/>
        </w:rPr>
        <w:t>Министерств</w:t>
      </w:r>
      <w:r w:rsidR="00853648" w:rsidRPr="00306FE1">
        <w:rPr>
          <w:sz w:val="26"/>
          <w:szCs w:val="26"/>
        </w:rPr>
        <w:t>а</w:t>
      </w:r>
      <w:r w:rsidRPr="00306FE1">
        <w:rPr>
          <w:sz w:val="26"/>
          <w:szCs w:val="26"/>
        </w:rPr>
        <w:t xml:space="preserve"> природных ресурсов и экологии РФ от </w:t>
      </w:r>
      <w:r w:rsidR="00853648" w:rsidRPr="00306FE1">
        <w:rPr>
          <w:sz w:val="26"/>
          <w:szCs w:val="26"/>
        </w:rPr>
        <w:t>0</w:t>
      </w:r>
      <w:r w:rsidRPr="00306FE1">
        <w:rPr>
          <w:sz w:val="26"/>
          <w:szCs w:val="26"/>
        </w:rPr>
        <w:t xml:space="preserve">7.08.2018 года N352 «Об утверждении Порядка проведения инвентаризации стационарных </w:t>
      </w:r>
      <w:r w:rsidRPr="00306FE1">
        <w:rPr>
          <w:sz w:val="26"/>
          <w:szCs w:val="26"/>
        </w:rPr>
        <w:lastRenderedPageBreak/>
        <w:t>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</w:t>
      </w:r>
    </w:p>
    <w:p w:rsidR="00306FE1" w:rsidRDefault="00853648" w:rsidP="00306FE1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>-</w:t>
      </w:r>
      <w:r w:rsidRPr="00306FE1">
        <w:t xml:space="preserve"> </w:t>
      </w:r>
      <w:r w:rsidRPr="00306FE1">
        <w:rPr>
          <w:sz w:val="26"/>
          <w:szCs w:val="26"/>
        </w:rPr>
        <w:t>Приказ Министерства природных ресурсов и экологии РФ от 28.02.2018 года N 74 «Об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контроля»</w:t>
      </w:r>
    </w:p>
    <w:p w:rsidR="00306FE1" w:rsidRPr="00306FE1" w:rsidRDefault="00306FE1" w:rsidP="00306FE1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-Постановление Правительства РФ от 0</w:t>
      </w:r>
      <w:r w:rsidRPr="00306FE1">
        <w:rPr>
          <w:sz w:val="26"/>
          <w:szCs w:val="26"/>
        </w:rPr>
        <w:t>3</w:t>
      </w:r>
      <w:r>
        <w:rPr>
          <w:sz w:val="26"/>
          <w:szCs w:val="26"/>
        </w:rPr>
        <w:t>.03.2018 года N 222 «</w:t>
      </w:r>
      <w:r w:rsidRPr="00306FE1">
        <w:rPr>
          <w:sz w:val="26"/>
          <w:szCs w:val="26"/>
        </w:rPr>
        <w:t>Об утверждении Правил установления санитарно-защитных зон и использования земельных участков, расположенных в границах санитарно-защитных зон</w:t>
      </w:r>
      <w:r>
        <w:rPr>
          <w:sz w:val="26"/>
          <w:szCs w:val="26"/>
        </w:rPr>
        <w:t>»</w:t>
      </w:r>
    </w:p>
    <w:p w:rsidR="00FA5226" w:rsidRPr="000744B2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306FE1">
        <w:rPr>
          <w:sz w:val="26"/>
          <w:szCs w:val="26"/>
        </w:rPr>
        <w:t>- СанПин 2.1.6.1032-01 Гигиенические требования к обеспечению качества атмосферного воздуха населенных мест.</w:t>
      </w:r>
    </w:p>
    <w:p w:rsidR="00FA5226" w:rsidRPr="000744B2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0744B2">
        <w:rPr>
          <w:sz w:val="26"/>
          <w:szCs w:val="26"/>
        </w:rPr>
        <w:t>- СанПин 2.2.1/2.1.1.1200-03 Санитарно-защитные зоны и санитарная классификация предприят</w:t>
      </w:r>
      <w:r>
        <w:rPr>
          <w:sz w:val="26"/>
          <w:szCs w:val="26"/>
        </w:rPr>
        <w:t>ий, сооружений и иных объектов</w:t>
      </w:r>
      <w:r w:rsidRPr="000744B2">
        <w:rPr>
          <w:sz w:val="26"/>
          <w:szCs w:val="26"/>
        </w:rPr>
        <w:t>.</w:t>
      </w:r>
    </w:p>
    <w:p w:rsidR="00FA5226" w:rsidRPr="000744B2" w:rsidRDefault="00FA5226" w:rsidP="00FA5226">
      <w:pPr>
        <w:pStyle w:val="a3"/>
        <w:tabs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0744B2">
        <w:rPr>
          <w:sz w:val="26"/>
          <w:szCs w:val="26"/>
        </w:rPr>
        <w:t>- РД.52.04.306-92 Руководящий документ. Охрана природы. Атмосфера. Руководство по прогнозу загрязнения воздуха.</w:t>
      </w:r>
    </w:p>
    <w:p w:rsidR="00FA5226" w:rsidRPr="00A259E8" w:rsidRDefault="00FA5226" w:rsidP="00853648">
      <w:pPr>
        <w:pStyle w:val="a3"/>
        <w:jc w:val="both"/>
        <w:rPr>
          <w:b/>
          <w:sz w:val="26"/>
          <w:szCs w:val="26"/>
        </w:rPr>
      </w:pPr>
    </w:p>
    <w:p w:rsidR="00FA5226" w:rsidRPr="00FA5226" w:rsidRDefault="00FA5226" w:rsidP="00FA5226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A259E8">
        <w:rPr>
          <w:b/>
          <w:sz w:val="26"/>
          <w:szCs w:val="26"/>
        </w:rPr>
        <w:t>Стадийность проведения работ.</w:t>
      </w:r>
    </w:p>
    <w:p w:rsidR="00FA5226" w:rsidRDefault="00FA5226" w:rsidP="00FA5226">
      <w:pPr>
        <w:pStyle w:val="a3"/>
        <w:tabs>
          <w:tab w:val="num" w:pos="1080"/>
        </w:tabs>
        <w:ind w:left="0" w:firstLine="851"/>
        <w:jc w:val="both"/>
        <w:rPr>
          <w:sz w:val="26"/>
        </w:rPr>
      </w:pPr>
      <w:r w:rsidRPr="00FC2F5F">
        <w:rPr>
          <w:sz w:val="26"/>
        </w:rPr>
        <w:t>Проект</w:t>
      </w:r>
      <w:r w:rsidR="001A7F1D">
        <w:rPr>
          <w:sz w:val="26"/>
        </w:rPr>
        <w:t>ы выполняю</w:t>
      </w:r>
      <w:r w:rsidRPr="00FC2F5F">
        <w:rPr>
          <w:sz w:val="26"/>
        </w:rPr>
        <w:t xml:space="preserve">тся в соответствии с настоящим техническим заданием в </w:t>
      </w:r>
      <w:r w:rsidR="00A13483">
        <w:rPr>
          <w:sz w:val="26"/>
        </w:rPr>
        <w:t>3</w:t>
      </w:r>
      <w:r>
        <w:rPr>
          <w:sz w:val="26"/>
        </w:rPr>
        <w:t xml:space="preserve"> </w:t>
      </w:r>
      <w:r w:rsidRPr="00FC2F5F">
        <w:rPr>
          <w:sz w:val="26"/>
        </w:rPr>
        <w:t>этап</w:t>
      </w:r>
      <w:r>
        <w:rPr>
          <w:sz w:val="26"/>
        </w:rPr>
        <w:t>а</w:t>
      </w:r>
      <w:r w:rsidRPr="00FC2F5F">
        <w:rPr>
          <w:sz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4439"/>
        <w:gridCol w:w="3204"/>
        <w:gridCol w:w="1578"/>
      </w:tblGrid>
      <w:tr w:rsidR="00FA5226" w:rsidRPr="00FA0AA7" w:rsidTr="00A13483">
        <w:trPr>
          <w:tblHeader/>
        </w:trPr>
        <w:tc>
          <w:tcPr>
            <w:tcW w:w="458" w:type="dxa"/>
            <w:shd w:val="clear" w:color="auto" w:fill="auto"/>
            <w:vAlign w:val="center"/>
          </w:tcPr>
          <w:p w:rsidR="00FA5226" w:rsidRPr="00FA0AA7" w:rsidRDefault="00FA5226" w:rsidP="00A13483">
            <w:pPr>
              <w:jc w:val="center"/>
              <w:rPr>
                <w:b/>
                <w:sz w:val="24"/>
                <w:szCs w:val="24"/>
              </w:rPr>
            </w:pPr>
            <w:r w:rsidRPr="00FA0AA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97" w:type="dxa"/>
            <w:shd w:val="clear" w:color="auto" w:fill="auto"/>
            <w:vAlign w:val="center"/>
          </w:tcPr>
          <w:p w:rsidR="00FA5226" w:rsidRPr="00FA0AA7" w:rsidRDefault="00FA5226" w:rsidP="00A13483">
            <w:pPr>
              <w:jc w:val="center"/>
              <w:rPr>
                <w:b/>
                <w:sz w:val="24"/>
                <w:szCs w:val="24"/>
              </w:rPr>
            </w:pPr>
            <w:r w:rsidRPr="00FA0AA7">
              <w:rPr>
                <w:b/>
                <w:sz w:val="24"/>
                <w:szCs w:val="24"/>
              </w:rPr>
              <w:t>Наименование</w:t>
            </w:r>
            <w:r w:rsidR="00A13483">
              <w:rPr>
                <w:b/>
                <w:sz w:val="24"/>
                <w:szCs w:val="24"/>
              </w:rPr>
              <w:t xml:space="preserve"> </w:t>
            </w:r>
            <w:r w:rsidRPr="00FA0AA7"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272" w:type="dxa"/>
            <w:shd w:val="clear" w:color="auto" w:fill="auto"/>
          </w:tcPr>
          <w:p w:rsidR="00FA5226" w:rsidRPr="00FA0AA7" w:rsidRDefault="00FA5226" w:rsidP="00DC18E1">
            <w:pPr>
              <w:jc w:val="center"/>
              <w:rPr>
                <w:b/>
                <w:sz w:val="24"/>
                <w:szCs w:val="24"/>
              </w:rPr>
            </w:pPr>
            <w:r w:rsidRPr="00FA0AA7">
              <w:rPr>
                <w:b/>
                <w:sz w:val="24"/>
                <w:szCs w:val="24"/>
              </w:rPr>
              <w:t>Форма предоставления результатов</w:t>
            </w:r>
          </w:p>
        </w:tc>
        <w:tc>
          <w:tcPr>
            <w:tcW w:w="1578" w:type="dxa"/>
            <w:shd w:val="clear" w:color="auto" w:fill="auto"/>
          </w:tcPr>
          <w:p w:rsidR="00FA5226" w:rsidRPr="00FA0AA7" w:rsidRDefault="00FA5226" w:rsidP="00DC18E1">
            <w:pPr>
              <w:jc w:val="center"/>
              <w:rPr>
                <w:b/>
                <w:sz w:val="24"/>
                <w:szCs w:val="24"/>
              </w:rPr>
            </w:pPr>
            <w:r w:rsidRPr="00FA0AA7">
              <w:rPr>
                <w:b/>
                <w:sz w:val="24"/>
                <w:szCs w:val="24"/>
              </w:rPr>
              <w:t>Срок выполнения</w:t>
            </w:r>
          </w:p>
        </w:tc>
      </w:tr>
      <w:tr w:rsidR="00FA5226" w:rsidRPr="00FA0AA7" w:rsidTr="00453A22">
        <w:trPr>
          <w:trHeight w:val="66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FA5226" w:rsidRPr="00FA0AA7" w:rsidRDefault="00FA5226" w:rsidP="00DC18E1">
            <w:pPr>
              <w:rPr>
                <w:sz w:val="24"/>
                <w:szCs w:val="24"/>
              </w:rPr>
            </w:pPr>
            <w:r w:rsidRPr="00FA0AA7">
              <w:rPr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bottom w:val="single" w:sz="4" w:space="0" w:color="auto"/>
            </w:tcBorders>
            <w:shd w:val="clear" w:color="auto" w:fill="auto"/>
          </w:tcPr>
          <w:p w:rsidR="00FA5226" w:rsidRPr="00FA0AA7" w:rsidRDefault="00FA5226" w:rsidP="00FD0354">
            <w:pPr>
              <w:rPr>
                <w:sz w:val="24"/>
                <w:szCs w:val="24"/>
              </w:rPr>
            </w:pPr>
            <w:r w:rsidRPr="00FA0AA7">
              <w:rPr>
                <w:sz w:val="24"/>
                <w:szCs w:val="24"/>
              </w:rPr>
              <w:t xml:space="preserve">Проведение инвентаризации </w:t>
            </w:r>
            <w:r w:rsidR="00FD0354">
              <w:rPr>
                <w:sz w:val="24"/>
                <w:szCs w:val="24"/>
              </w:rPr>
              <w:t xml:space="preserve">стационарных </w:t>
            </w:r>
            <w:r w:rsidRPr="00FA0AA7">
              <w:rPr>
                <w:sz w:val="24"/>
                <w:szCs w:val="24"/>
              </w:rPr>
              <w:t>источников выбросов загрязняющих веществ в атмосферу. Обработка результатов инвентаризации и составле</w:t>
            </w:r>
            <w:r w:rsidR="003C57CF">
              <w:rPr>
                <w:sz w:val="24"/>
                <w:szCs w:val="24"/>
              </w:rPr>
              <w:t>ние</w:t>
            </w:r>
            <w:r w:rsidR="00FD0354">
              <w:rPr>
                <w:sz w:val="24"/>
                <w:szCs w:val="24"/>
              </w:rPr>
              <w:t>,</w:t>
            </w:r>
            <w:r w:rsidR="003C57CF">
              <w:rPr>
                <w:sz w:val="24"/>
                <w:szCs w:val="24"/>
              </w:rPr>
              <w:t xml:space="preserve"> </w:t>
            </w:r>
            <w:r w:rsidR="00306FE1">
              <w:rPr>
                <w:sz w:val="24"/>
                <w:szCs w:val="24"/>
              </w:rPr>
              <w:t>в т.ч.</w:t>
            </w:r>
            <w:r w:rsidR="00FD0354">
              <w:rPr>
                <w:sz w:val="24"/>
                <w:szCs w:val="24"/>
              </w:rPr>
              <w:t xml:space="preserve"> составление</w:t>
            </w:r>
            <w:r w:rsidR="00306FE1">
              <w:rPr>
                <w:sz w:val="24"/>
                <w:szCs w:val="24"/>
              </w:rPr>
              <w:t xml:space="preserve"> п</w:t>
            </w:r>
            <w:r w:rsidR="003C57CF">
              <w:rPr>
                <w:sz w:val="24"/>
                <w:szCs w:val="24"/>
              </w:rPr>
              <w:t xml:space="preserve">еречня источников выбросов, </w:t>
            </w:r>
            <w:r w:rsidR="00FD0354">
              <w:rPr>
                <w:sz w:val="24"/>
                <w:szCs w:val="24"/>
              </w:rPr>
              <w:t>к</w:t>
            </w:r>
            <w:r w:rsidR="00FD0354" w:rsidRPr="00FD0354">
              <w:rPr>
                <w:sz w:val="24"/>
                <w:szCs w:val="24"/>
              </w:rPr>
              <w:t>арт</w:t>
            </w:r>
            <w:r w:rsidR="00FD0354">
              <w:rPr>
                <w:sz w:val="24"/>
                <w:szCs w:val="24"/>
              </w:rPr>
              <w:t>ы</w:t>
            </w:r>
            <w:r w:rsidR="00FD0354" w:rsidRPr="00FD0354">
              <w:rPr>
                <w:sz w:val="24"/>
                <w:szCs w:val="24"/>
              </w:rPr>
              <w:t>-схем</w:t>
            </w:r>
            <w:r w:rsidR="00FD0354">
              <w:rPr>
                <w:sz w:val="24"/>
                <w:szCs w:val="24"/>
              </w:rPr>
              <w:t>ы</w:t>
            </w:r>
            <w:r w:rsidR="00FD0354" w:rsidRPr="00FD0354">
              <w:rPr>
                <w:sz w:val="24"/>
                <w:szCs w:val="24"/>
              </w:rPr>
              <w:t xml:space="preserve"> территории объекта ОНВ (в масштабе) с ИЗАВ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:rsidR="00FA5226" w:rsidRPr="00FA0AA7" w:rsidRDefault="00E569AC" w:rsidP="00E569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FA5226" w:rsidRPr="00FA0AA7">
              <w:rPr>
                <w:sz w:val="24"/>
                <w:szCs w:val="24"/>
              </w:rPr>
              <w:t>тч</w:t>
            </w:r>
            <w:r w:rsidR="001A7F1D">
              <w:rPr>
                <w:sz w:val="24"/>
                <w:szCs w:val="24"/>
              </w:rPr>
              <w:t>ет о результатах инвентаризации</w:t>
            </w:r>
            <w:r w:rsidR="00FA5226" w:rsidRPr="00FA0AA7">
              <w:rPr>
                <w:sz w:val="24"/>
                <w:szCs w:val="24"/>
              </w:rPr>
              <w:t xml:space="preserve"> </w:t>
            </w:r>
            <w:r w:rsidR="00624A58">
              <w:rPr>
                <w:sz w:val="24"/>
                <w:szCs w:val="24"/>
              </w:rPr>
              <w:t>(2</w:t>
            </w:r>
            <w:r>
              <w:rPr>
                <w:sz w:val="24"/>
                <w:szCs w:val="24"/>
              </w:rPr>
              <w:t>-е печатных экземпляра и на электронном носителе на каждый регион).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26" w:rsidRPr="00FA0AA7" w:rsidRDefault="00F67228" w:rsidP="00A13483">
            <w:pPr>
              <w:jc w:val="center"/>
              <w:rPr>
                <w:color w:val="000000"/>
                <w:sz w:val="24"/>
                <w:szCs w:val="24"/>
              </w:rPr>
            </w:pPr>
            <w:r w:rsidRPr="00A13483">
              <w:rPr>
                <w:color w:val="000000"/>
                <w:sz w:val="24"/>
                <w:szCs w:val="24"/>
              </w:rPr>
              <w:t xml:space="preserve">10 </w:t>
            </w:r>
            <w:r w:rsidR="00FA5226" w:rsidRPr="00A13483">
              <w:rPr>
                <w:color w:val="000000"/>
                <w:sz w:val="24"/>
                <w:szCs w:val="24"/>
              </w:rPr>
              <w:t>календарных дней</w:t>
            </w:r>
          </w:p>
        </w:tc>
      </w:tr>
      <w:tr w:rsidR="00FA5226" w:rsidRPr="00FA0AA7" w:rsidTr="00306FE1">
        <w:trPr>
          <w:trHeight w:val="914"/>
        </w:trPr>
        <w:tc>
          <w:tcPr>
            <w:tcW w:w="458" w:type="dxa"/>
            <w:shd w:val="clear" w:color="auto" w:fill="auto"/>
          </w:tcPr>
          <w:p w:rsidR="00FA5226" w:rsidRPr="00FA0AA7" w:rsidRDefault="00FA5226" w:rsidP="00DC18E1">
            <w:pPr>
              <w:rPr>
                <w:sz w:val="24"/>
                <w:szCs w:val="24"/>
              </w:rPr>
            </w:pPr>
            <w:r w:rsidRPr="00FA0AA7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  <w:shd w:val="clear" w:color="auto" w:fill="auto"/>
          </w:tcPr>
          <w:p w:rsidR="00FA5226" w:rsidRPr="00FA0AA7" w:rsidRDefault="00E569AC" w:rsidP="00FD035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E569AC">
              <w:rPr>
                <w:sz w:val="24"/>
                <w:szCs w:val="24"/>
              </w:rPr>
              <w:t>асчет нормативов допустимых выбросов для стационарных источников, в т. ч. веществ I, II класса опасности</w:t>
            </w:r>
            <w:r>
              <w:rPr>
                <w:sz w:val="24"/>
                <w:szCs w:val="24"/>
              </w:rPr>
              <w:t xml:space="preserve">, </w:t>
            </w:r>
            <w:r w:rsidR="007E2CBF">
              <w:rPr>
                <w:sz w:val="24"/>
                <w:szCs w:val="24"/>
              </w:rPr>
              <w:t xml:space="preserve"> разработку проектов</w:t>
            </w:r>
            <w:r w:rsidRPr="00E569AC">
              <w:rPr>
                <w:sz w:val="24"/>
                <w:szCs w:val="24"/>
              </w:rPr>
              <w:t xml:space="preserve"> </w:t>
            </w:r>
            <w:r w:rsidR="00306FE1">
              <w:rPr>
                <w:sz w:val="24"/>
                <w:szCs w:val="24"/>
              </w:rPr>
              <w:t xml:space="preserve">(при необходимости) </w:t>
            </w:r>
            <w:r w:rsidR="00FA5226" w:rsidRPr="00FA0AA7">
              <w:rPr>
                <w:color w:val="000000"/>
                <w:sz w:val="24"/>
                <w:szCs w:val="24"/>
              </w:rPr>
              <w:t xml:space="preserve">Согласование с </w:t>
            </w:r>
            <w:r w:rsidR="00467A2D">
              <w:rPr>
                <w:color w:val="000000"/>
                <w:sz w:val="24"/>
                <w:szCs w:val="24"/>
              </w:rPr>
              <w:t>управлением производственной безопасности и производственного контроля</w:t>
            </w:r>
            <w:r w:rsidR="00A13483">
              <w:rPr>
                <w:color w:val="000000"/>
                <w:sz w:val="24"/>
                <w:szCs w:val="24"/>
              </w:rPr>
              <w:t xml:space="preserve"> </w:t>
            </w:r>
            <w:r w:rsidR="00453A22">
              <w:rPr>
                <w:color w:val="000000"/>
                <w:sz w:val="24"/>
                <w:szCs w:val="24"/>
              </w:rPr>
              <w:t>филиала П</w:t>
            </w:r>
            <w:r w:rsidR="00FA5226" w:rsidRPr="00FA0AA7">
              <w:rPr>
                <w:color w:val="000000"/>
                <w:sz w:val="24"/>
                <w:szCs w:val="24"/>
              </w:rPr>
              <w:t>АО «МРСК Центра» - «Костромаэнерго» и предс</w:t>
            </w:r>
            <w:r w:rsidR="00467A2D">
              <w:rPr>
                <w:color w:val="000000"/>
                <w:sz w:val="24"/>
                <w:szCs w:val="24"/>
              </w:rPr>
              <w:t xml:space="preserve">тавление </w:t>
            </w:r>
            <w:r w:rsidR="007E2CBF">
              <w:rPr>
                <w:color w:val="000000"/>
                <w:sz w:val="24"/>
                <w:szCs w:val="24"/>
              </w:rPr>
              <w:t>окончательной редакции проектов</w:t>
            </w:r>
            <w:r w:rsidR="00FA5226" w:rsidRPr="00FA0AA7">
              <w:rPr>
                <w:color w:val="000000"/>
                <w:sz w:val="24"/>
                <w:szCs w:val="24"/>
              </w:rPr>
              <w:t xml:space="preserve"> </w:t>
            </w:r>
            <w:r w:rsidR="007E2CBF">
              <w:rPr>
                <w:color w:val="000000"/>
                <w:sz w:val="24"/>
                <w:szCs w:val="24"/>
              </w:rPr>
              <w:t>инвентаризации и проектов</w:t>
            </w:r>
            <w:r w:rsidR="00306FE1">
              <w:rPr>
                <w:color w:val="000000"/>
                <w:sz w:val="24"/>
                <w:szCs w:val="24"/>
              </w:rPr>
              <w:t xml:space="preserve"> нормативов ПДВ (при необходимости)</w:t>
            </w:r>
            <w:r w:rsidR="00FA5226" w:rsidRPr="00FA0AA7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272" w:type="dxa"/>
            <w:shd w:val="clear" w:color="auto" w:fill="auto"/>
            <w:vAlign w:val="center"/>
          </w:tcPr>
          <w:p w:rsidR="00FA5226" w:rsidRPr="00FA0AA7" w:rsidRDefault="00FA5226" w:rsidP="00CF30AF">
            <w:pPr>
              <w:rPr>
                <w:sz w:val="24"/>
                <w:szCs w:val="24"/>
              </w:rPr>
            </w:pPr>
            <w:r w:rsidRPr="00FA0AA7">
              <w:rPr>
                <w:sz w:val="24"/>
                <w:szCs w:val="24"/>
              </w:rPr>
              <w:t>Оформленны</w:t>
            </w:r>
            <w:r w:rsidR="00CF30AF">
              <w:rPr>
                <w:sz w:val="24"/>
                <w:szCs w:val="24"/>
              </w:rPr>
              <w:t>е</w:t>
            </w:r>
            <w:r w:rsidRPr="00FA0AA7">
              <w:rPr>
                <w:sz w:val="24"/>
                <w:szCs w:val="24"/>
              </w:rPr>
              <w:t xml:space="preserve"> проект</w:t>
            </w:r>
            <w:r w:rsidR="00CF30AF">
              <w:rPr>
                <w:sz w:val="24"/>
                <w:szCs w:val="24"/>
              </w:rPr>
              <w:t>ы</w:t>
            </w:r>
            <w:r w:rsidRPr="00FA0AA7">
              <w:rPr>
                <w:sz w:val="24"/>
                <w:szCs w:val="24"/>
              </w:rPr>
              <w:t xml:space="preserve"> ПДВ</w:t>
            </w:r>
            <w:r>
              <w:rPr>
                <w:sz w:val="24"/>
                <w:szCs w:val="24"/>
              </w:rPr>
              <w:t xml:space="preserve"> </w:t>
            </w:r>
            <w:r w:rsidR="0025318E">
              <w:rPr>
                <w:sz w:val="24"/>
                <w:szCs w:val="24"/>
              </w:rPr>
              <w:t xml:space="preserve">по Галичскому, Нейскому и Шарьинскому регионам </w:t>
            </w:r>
            <w:r w:rsidR="0099415E" w:rsidRPr="0099415E">
              <w:rPr>
                <w:sz w:val="24"/>
                <w:szCs w:val="24"/>
              </w:rPr>
              <w:t>(2</w:t>
            </w:r>
            <w:r w:rsidRPr="0099415E">
              <w:rPr>
                <w:sz w:val="24"/>
                <w:szCs w:val="24"/>
              </w:rPr>
              <w:t xml:space="preserve"> печатных экземпляра</w:t>
            </w:r>
            <w:r>
              <w:rPr>
                <w:sz w:val="24"/>
                <w:szCs w:val="24"/>
              </w:rPr>
              <w:t xml:space="preserve"> и на электронном носителе</w:t>
            </w:r>
            <w:r w:rsidR="0025318E">
              <w:rPr>
                <w:sz w:val="24"/>
                <w:szCs w:val="24"/>
              </w:rPr>
              <w:t xml:space="preserve"> на каждый регион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A5226" w:rsidRPr="00FA0AA7" w:rsidRDefault="00F67228" w:rsidP="00453A22">
            <w:pPr>
              <w:jc w:val="center"/>
              <w:rPr>
                <w:color w:val="000000"/>
                <w:sz w:val="24"/>
                <w:szCs w:val="24"/>
              </w:rPr>
            </w:pPr>
            <w:r w:rsidRPr="00A13483">
              <w:rPr>
                <w:color w:val="000000"/>
                <w:sz w:val="24"/>
                <w:szCs w:val="24"/>
              </w:rPr>
              <w:t>15</w:t>
            </w:r>
            <w:r w:rsidR="00661184" w:rsidRPr="00A13483">
              <w:rPr>
                <w:color w:val="000000"/>
                <w:sz w:val="24"/>
                <w:szCs w:val="24"/>
              </w:rPr>
              <w:t xml:space="preserve"> </w:t>
            </w:r>
            <w:r w:rsidR="00FA5226" w:rsidRPr="00A13483">
              <w:rPr>
                <w:color w:val="000000"/>
                <w:sz w:val="24"/>
                <w:szCs w:val="24"/>
              </w:rPr>
              <w:t>календарных дней</w:t>
            </w:r>
          </w:p>
        </w:tc>
      </w:tr>
      <w:tr w:rsidR="00FA5226" w:rsidRPr="00D40D58" w:rsidTr="00FC2785">
        <w:trPr>
          <w:trHeight w:val="631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5226" w:rsidRPr="00FA0AA7" w:rsidRDefault="00FA5226" w:rsidP="00DC18E1">
            <w:pPr>
              <w:rPr>
                <w:sz w:val="24"/>
                <w:szCs w:val="24"/>
              </w:rPr>
            </w:pPr>
            <w:r w:rsidRPr="00FA0AA7">
              <w:rPr>
                <w:sz w:val="24"/>
                <w:szCs w:val="24"/>
              </w:rPr>
              <w:t>3</w:t>
            </w:r>
          </w:p>
        </w:tc>
        <w:tc>
          <w:tcPr>
            <w:tcW w:w="4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30AF" w:rsidRDefault="00FA5226" w:rsidP="00CF30AF">
            <w:pPr>
              <w:pStyle w:val="2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 w:rsidRPr="007E0D42">
              <w:rPr>
                <w:b w:val="0"/>
                <w:sz w:val="24"/>
                <w:szCs w:val="24"/>
              </w:rPr>
              <w:t>Со</w:t>
            </w:r>
            <w:r w:rsidR="00192D16">
              <w:rPr>
                <w:b w:val="0"/>
                <w:sz w:val="24"/>
                <w:szCs w:val="24"/>
              </w:rPr>
              <w:t>провождение</w:t>
            </w:r>
            <w:r w:rsidR="007E2CBF">
              <w:rPr>
                <w:b w:val="0"/>
                <w:sz w:val="24"/>
                <w:szCs w:val="24"/>
              </w:rPr>
              <w:t xml:space="preserve"> и согласование</w:t>
            </w:r>
            <w:r w:rsidR="0025318E">
              <w:rPr>
                <w:b w:val="0"/>
                <w:sz w:val="24"/>
                <w:szCs w:val="24"/>
              </w:rPr>
              <w:t xml:space="preserve"> проектов</w:t>
            </w:r>
            <w:r w:rsidRPr="007E0D42">
              <w:rPr>
                <w:b w:val="0"/>
                <w:sz w:val="24"/>
                <w:szCs w:val="24"/>
              </w:rPr>
              <w:t xml:space="preserve"> ПДВ в государственных </w:t>
            </w:r>
            <w:r w:rsidR="00E62D6D" w:rsidRPr="00E62D6D">
              <w:rPr>
                <w:b w:val="0"/>
                <w:sz w:val="24"/>
                <w:szCs w:val="24"/>
              </w:rPr>
              <w:t xml:space="preserve">контролирующих органах с устранением выявленных замечаний: </w:t>
            </w:r>
          </w:p>
          <w:p w:rsidR="00E62D6D" w:rsidRPr="00E62D6D" w:rsidRDefault="00E62D6D" w:rsidP="00E62D6D">
            <w:r w:rsidRPr="007E2CBF">
              <w:rPr>
                <w:sz w:val="24"/>
              </w:rPr>
              <w:t xml:space="preserve">- получение </w:t>
            </w:r>
            <w:r>
              <w:rPr>
                <w:sz w:val="24"/>
              </w:rPr>
              <w:t>положительного</w:t>
            </w:r>
          </w:p>
          <w:p w:rsidR="007E2CBF" w:rsidRPr="007E2CBF" w:rsidRDefault="007E2CBF" w:rsidP="007E2CBF">
            <w:pPr>
              <w:rPr>
                <w:sz w:val="24"/>
              </w:rPr>
            </w:pPr>
            <w:r w:rsidRPr="007E2CBF">
              <w:rPr>
                <w:sz w:val="24"/>
              </w:rPr>
              <w:t>экспертного заключения в</w:t>
            </w:r>
          </w:p>
          <w:p w:rsidR="00CF30AF" w:rsidRPr="007E2CBF" w:rsidRDefault="00FA5226" w:rsidP="007E2CBF">
            <w:pPr>
              <w:pStyle w:val="2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 w:rsidRPr="007E0D42">
              <w:rPr>
                <w:b w:val="0"/>
                <w:sz w:val="24"/>
                <w:szCs w:val="24"/>
              </w:rPr>
              <w:t>ФБУЗ «Центр гигиены и эпиде</w:t>
            </w:r>
            <w:r w:rsidR="007E0D42">
              <w:rPr>
                <w:b w:val="0"/>
                <w:sz w:val="24"/>
                <w:szCs w:val="24"/>
              </w:rPr>
              <w:t>миологии в Костромской области»;</w:t>
            </w:r>
            <w:r w:rsidRPr="007E0D42">
              <w:rPr>
                <w:b w:val="0"/>
                <w:sz w:val="24"/>
                <w:szCs w:val="24"/>
              </w:rPr>
              <w:t xml:space="preserve"> </w:t>
            </w:r>
          </w:p>
          <w:p w:rsidR="00CF30AF" w:rsidRPr="00CF30AF" w:rsidRDefault="007E0D42" w:rsidP="00CF30AF">
            <w:pPr>
              <w:pStyle w:val="2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="00192D16">
              <w:rPr>
                <w:b w:val="0"/>
                <w:sz w:val="24"/>
                <w:szCs w:val="24"/>
              </w:rPr>
              <w:t xml:space="preserve">получение </w:t>
            </w:r>
            <w:r w:rsidR="00E62D6D">
              <w:rPr>
                <w:b w:val="0"/>
                <w:sz w:val="24"/>
                <w:szCs w:val="24"/>
              </w:rPr>
              <w:t xml:space="preserve">положительного </w:t>
            </w:r>
            <w:r w:rsidR="007E2CBF">
              <w:rPr>
                <w:b w:val="0"/>
                <w:sz w:val="24"/>
                <w:szCs w:val="24"/>
              </w:rPr>
              <w:t>санитарно-эпидемиологического</w:t>
            </w:r>
            <w:r w:rsidR="00192D16" w:rsidRPr="00192D16">
              <w:rPr>
                <w:b w:val="0"/>
                <w:sz w:val="24"/>
                <w:szCs w:val="24"/>
              </w:rPr>
              <w:t xml:space="preserve"> заключени</w:t>
            </w:r>
            <w:r w:rsidR="007E2CBF">
              <w:rPr>
                <w:b w:val="0"/>
                <w:sz w:val="24"/>
                <w:szCs w:val="24"/>
              </w:rPr>
              <w:t>я</w:t>
            </w:r>
            <w:r w:rsidR="00192D16" w:rsidRPr="00192D16">
              <w:rPr>
                <w:b w:val="0"/>
                <w:sz w:val="24"/>
                <w:szCs w:val="24"/>
              </w:rPr>
              <w:t xml:space="preserve"> </w:t>
            </w:r>
            <w:r w:rsidR="00192D16">
              <w:rPr>
                <w:b w:val="0"/>
                <w:sz w:val="24"/>
                <w:szCs w:val="24"/>
              </w:rPr>
              <w:t>в Управле</w:t>
            </w:r>
            <w:bookmarkStart w:id="0" w:name="_GoBack"/>
            <w:bookmarkEnd w:id="0"/>
            <w:r w:rsidR="00192D16">
              <w:rPr>
                <w:b w:val="0"/>
                <w:sz w:val="24"/>
                <w:szCs w:val="24"/>
              </w:rPr>
              <w:t>нии</w:t>
            </w:r>
            <w:r w:rsidR="00FA5226" w:rsidRPr="007E0D42">
              <w:rPr>
                <w:b w:val="0"/>
                <w:sz w:val="24"/>
                <w:szCs w:val="24"/>
              </w:rPr>
              <w:t xml:space="preserve"> Роспотреб</w:t>
            </w:r>
            <w:r>
              <w:rPr>
                <w:b w:val="0"/>
                <w:sz w:val="24"/>
                <w:szCs w:val="24"/>
              </w:rPr>
              <w:t>надзора по Костромской области;</w:t>
            </w:r>
          </w:p>
          <w:p w:rsidR="00FA5226" w:rsidRPr="007E0D42" w:rsidRDefault="007E0D42" w:rsidP="00192D16">
            <w:pPr>
              <w:pStyle w:val="2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  <w:r w:rsidR="00192D16">
              <w:rPr>
                <w:b w:val="0"/>
                <w:sz w:val="24"/>
                <w:szCs w:val="24"/>
              </w:rPr>
              <w:t xml:space="preserve"> получение разрешения на выброс в</w:t>
            </w:r>
            <w:r>
              <w:rPr>
                <w:b w:val="0"/>
                <w:sz w:val="24"/>
                <w:szCs w:val="24"/>
              </w:rPr>
              <w:t xml:space="preserve"> Межрегионально</w:t>
            </w:r>
            <w:r w:rsidR="00192D16">
              <w:rPr>
                <w:b w:val="0"/>
                <w:sz w:val="24"/>
                <w:szCs w:val="24"/>
              </w:rPr>
              <w:t>м</w:t>
            </w:r>
            <w:r w:rsidRPr="007E0D42">
              <w:rPr>
                <w:b w:val="0"/>
                <w:sz w:val="24"/>
                <w:szCs w:val="24"/>
              </w:rPr>
              <w:t xml:space="preserve"> управлени</w:t>
            </w:r>
            <w:r w:rsidR="00192D16">
              <w:rPr>
                <w:b w:val="0"/>
                <w:sz w:val="24"/>
                <w:szCs w:val="24"/>
              </w:rPr>
              <w:t>и</w:t>
            </w:r>
            <w:r w:rsidRPr="007E0D42">
              <w:rPr>
                <w:b w:val="0"/>
                <w:sz w:val="24"/>
                <w:szCs w:val="24"/>
              </w:rPr>
              <w:t xml:space="preserve"> Федеральной службы по надзору в сфере природопользования по Ярославской и Костромской областям</w:t>
            </w:r>
            <w:r w:rsidR="00FA5226" w:rsidRPr="007E0D42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5226" w:rsidRPr="0025318E" w:rsidRDefault="00D40D58" w:rsidP="002B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A5226" w:rsidRPr="00FA0AA7">
              <w:rPr>
                <w:sz w:val="24"/>
                <w:szCs w:val="24"/>
              </w:rPr>
              <w:t>анитарно-эпидемиологическое и эксп</w:t>
            </w:r>
            <w:r w:rsidR="00CF30AF">
              <w:rPr>
                <w:sz w:val="24"/>
                <w:szCs w:val="24"/>
              </w:rPr>
              <w:t>ертное заключение по проектам</w:t>
            </w:r>
            <w:r w:rsidR="00FA5226" w:rsidRPr="00FA0AA7">
              <w:rPr>
                <w:sz w:val="24"/>
                <w:szCs w:val="24"/>
              </w:rPr>
              <w:t xml:space="preserve"> ПДВ</w:t>
            </w:r>
            <w:r w:rsidR="0025318E">
              <w:rPr>
                <w:sz w:val="24"/>
                <w:szCs w:val="24"/>
              </w:rPr>
              <w:t xml:space="preserve"> по Галичскому, Нейскому и Шарьинскому регионам</w:t>
            </w:r>
            <w:r w:rsidR="00FA5226" w:rsidRPr="00FA0AA7">
              <w:rPr>
                <w:sz w:val="24"/>
                <w:szCs w:val="24"/>
              </w:rPr>
              <w:t xml:space="preserve">, разрешение на выброс </w:t>
            </w:r>
            <w:r w:rsidR="00FA5226">
              <w:rPr>
                <w:sz w:val="24"/>
                <w:szCs w:val="24"/>
              </w:rPr>
              <w:t xml:space="preserve">вредных (загрязняющих) веществ </w:t>
            </w:r>
            <w:r w:rsidR="00FA5226" w:rsidRPr="00FA0AA7">
              <w:rPr>
                <w:sz w:val="24"/>
                <w:szCs w:val="24"/>
              </w:rPr>
              <w:t>в атмосферный воздух</w:t>
            </w:r>
            <w:r w:rsidR="00FA5226">
              <w:rPr>
                <w:sz w:val="24"/>
                <w:szCs w:val="24"/>
              </w:rPr>
              <w:t>.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5226" w:rsidRPr="00FA0AA7" w:rsidRDefault="004629B8" w:rsidP="004629B8">
            <w:pPr>
              <w:jc w:val="center"/>
              <w:rPr>
                <w:color w:val="000000"/>
                <w:sz w:val="24"/>
                <w:szCs w:val="24"/>
              </w:rPr>
            </w:pPr>
            <w:r w:rsidRPr="004629B8">
              <w:rPr>
                <w:color w:val="000000"/>
                <w:sz w:val="24"/>
                <w:szCs w:val="24"/>
              </w:rPr>
              <w:t>9</w:t>
            </w:r>
            <w:r w:rsidR="00687F1C" w:rsidRPr="004629B8">
              <w:rPr>
                <w:color w:val="000000"/>
                <w:sz w:val="24"/>
                <w:szCs w:val="24"/>
              </w:rPr>
              <w:t>0</w:t>
            </w:r>
            <w:r w:rsidR="003D382C" w:rsidRPr="004629B8">
              <w:rPr>
                <w:color w:val="000000"/>
                <w:sz w:val="24"/>
                <w:szCs w:val="24"/>
              </w:rPr>
              <w:t xml:space="preserve"> </w:t>
            </w:r>
            <w:r w:rsidRPr="004629B8">
              <w:rPr>
                <w:color w:val="000000"/>
                <w:sz w:val="24"/>
                <w:szCs w:val="24"/>
              </w:rPr>
              <w:t>рабочих</w:t>
            </w:r>
            <w:r w:rsidR="003D382C" w:rsidRPr="004629B8">
              <w:rPr>
                <w:color w:val="000000"/>
                <w:sz w:val="24"/>
                <w:szCs w:val="24"/>
              </w:rPr>
              <w:t xml:space="preserve"> дней</w:t>
            </w:r>
          </w:p>
        </w:tc>
      </w:tr>
    </w:tbl>
    <w:p w:rsidR="00FA5226" w:rsidRDefault="00FA5226" w:rsidP="007E0D42">
      <w:pPr>
        <w:jc w:val="both"/>
        <w:rPr>
          <w:b/>
          <w:color w:val="000000"/>
          <w:sz w:val="26"/>
          <w:szCs w:val="26"/>
        </w:rPr>
      </w:pPr>
    </w:p>
    <w:p w:rsidR="00FA5226" w:rsidRDefault="00FA5226" w:rsidP="00FA5226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  <w:r>
        <w:rPr>
          <w:sz w:val="26"/>
        </w:rPr>
        <w:t>Работа считается выполненной в случае предоставления исполнителем в управление</w:t>
      </w:r>
      <w:r w:rsidR="00A13483">
        <w:rPr>
          <w:sz w:val="26"/>
        </w:rPr>
        <w:t xml:space="preserve"> производственной безопасности</w:t>
      </w:r>
      <w:r>
        <w:rPr>
          <w:sz w:val="26"/>
        </w:rPr>
        <w:t xml:space="preserve"> и </w:t>
      </w:r>
      <w:r w:rsidR="00A13483">
        <w:rPr>
          <w:sz w:val="26"/>
        </w:rPr>
        <w:t xml:space="preserve">производственного контроля </w:t>
      </w:r>
      <w:r>
        <w:rPr>
          <w:sz w:val="26"/>
        </w:rPr>
        <w:t xml:space="preserve">филиала </w:t>
      </w:r>
      <w:r w:rsidR="001C48E1">
        <w:rPr>
          <w:sz w:val="26"/>
        </w:rPr>
        <w:t>П</w:t>
      </w:r>
      <w:r>
        <w:rPr>
          <w:sz w:val="26"/>
        </w:rPr>
        <w:t xml:space="preserve">АО «МРСК Центра» - «Костромаэнерго» полного комплекта документов: </w:t>
      </w:r>
    </w:p>
    <w:p w:rsidR="00306FE1" w:rsidRDefault="00FA5226" w:rsidP="00306FE1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  <w:r>
        <w:rPr>
          <w:sz w:val="26"/>
        </w:rPr>
        <w:t xml:space="preserve">- </w:t>
      </w:r>
      <w:r w:rsidR="00CF30AF">
        <w:rPr>
          <w:sz w:val="26"/>
        </w:rPr>
        <w:t xml:space="preserve">3 </w:t>
      </w:r>
      <w:r w:rsidR="00FD0354">
        <w:rPr>
          <w:sz w:val="26"/>
        </w:rPr>
        <w:t>о</w:t>
      </w:r>
      <w:r w:rsidR="00306FE1">
        <w:rPr>
          <w:sz w:val="26"/>
        </w:rPr>
        <w:t>тчет</w:t>
      </w:r>
      <w:r w:rsidR="00CF30AF">
        <w:rPr>
          <w:sz w:val="26"/>
        </w:rPr>
        <w:t>а</w:t>
      </w:r>
      <w:r w:rsidR="00306FE1">
        <w:rPr>
          <w:sz w:val="26"/>
        </w:rPr>
        <w:t xml:space="preserve"> </w:t>
      </w:r>
      <w:r w:rsidR="00306FE1" w:rsidRPr="00306FE1">
        <w:rPr>
          <w:sz w:val="26"/>
        </w:rPr>
        <w:t>по инвентаризации стационарных источников и выбросов вредных (загрязняющих) веществ в атмосферный воздух</w:t>
      </w:r>
      <w:r w:rsidR="00CF30AF">
        <w:rPr>
          <w:sz w:val="26"/>
        </w:rPr>
        <w:t xml:space="preserve"> отдельно</w:t>
      </w:r>
      <w:r w:rsidR="00306FE1" w:rsidRPr="00306FE1">
        <w:rPr>
          <w:sz w:val="26"/>
        </w:rPr>
        <w:t xml:space="preserve"> </w:t>
      </w:r>
      <w:r w:rsidR="0025318E">
        <w:rPr>
          <w:sz w:val="24"/>
          <w:szCs w:val="24"/>
        </w:rPr>
        <w:t xml:space="preserve">по </w:t>
      </w:r>
      <w:r w:rsidR="0025318E" w:rsidRPr="00000029">
        <w:rPr>
          <w:sz w:val="26"/>
          <w:szCs w:val="26"/>
        </w:rPr>
        <w:t>Галичскому, Нейскому и Шарьинскому регионам</w:t>
      </w:r>
      <w:r w:rsidRPr="00000029">
        <w:t xml:space="preserve"> </w:t>
      </w:r>
      <w:r w:rsidRPr="00020902">
        <w:rPr>
          <w:sz w:val="26"/>
        </w:rPr>
        <w:t>(</w:t>
      </w:r>
      <w:r w:rsidR="0099415E">
        <w:rPr>
          <w:sz w:val="26"/>
        </w:rPr>
        <w:t>2</w:t>
      </w:r>
      <w:r w:rsidRPr="00020902">
        <w:rPr>
          <w:sz w:val="26"/>
        </w:rPr>
        <w:t xml:space="preserve"> печатных экземп</w:t>
      </w:r>
      <w:r>
        <w:rPr>
          <w:sz w:val="26"/>
        </w:rPr>
        <w:t>ляра и на электронном носителе</w:t>
      </w:r>
      <w:r w:rsidR="0025318E">
        <w:rPr>
          <w:sz w:val="26"/>
        </w:rPr>
        <w:t xml:space="preserve"> </w:t>
      </w:r>
      <w:r w:rsidR="0025318E" w:rsidRPr="0025318E">
        <w:rPr>
          <w:sz w:val="26"/>
        </w:rPr>
        <w:t>на каждый регион</w:t>
      </w:r>
      <w:r>
        <w:rPr>
          <w:sz w:val="26"/>
        </w:rPr>
        <w:t>);</w:t>
      </w:r>
    </w:p>
    <w:p w:rsidR="00306FE1" w:rsidRDefault="00306FE1" w:rsidP="00306FE1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  <w:r>
        <w:rPr>
          <w:sz w:val="26"/>
        </w:rPr>
        <w:t xml:space="preserve">- </w:t>
      </w:r>
      <w:r w:rsidR="00CF30AF">
        <w:rPr>
          <w:sz w:val="26"/>
        </w:rPr>
        <w:t xml:space="preserve">3 отдельных </w:t>
      </w:r>
      <w:r>
        <w:rPr>
          <w:sz w:val="26"/>
        </w:rPr>
        <w:t>п</w:t>
      </w:r>
      <w:r w:rsidRPr="00306FE1">
        <w:rPr>
          <w:sz w:val="26"/>
        </w:rPr>
        <w:t>роект</w:t>
      </w:r>
      <w:r w:rsidR="00CF30AF">
        <w:rPr>
          <w:sz w:val="26"/>
        </w:rPr>
        <w:t>а</w:t>
      </w:r>
      <w:r w:rsidRPr="00306FE1">
        <w:rPr>
          <w:sz w:val="26"/>
        </w:rPr>
        <w:t xml:space="preserve"> </w:t>
      </w:r>
      <w:r>
        <w:rPr>
          <w:sz w:val="26"/>
        </w:rPr>
        <w:t>ПДВ (</w:t>
      </w:r>
      <w:r w:rsidR="00FD0354">
        <w:rPr>
          <w:sz w:val="26"/>
        </w:rPr>
        <w:t xml:space="preserve">при наличии в-в </w:t>
      </w:r>
      <w:r w:rsidRPr="00306FE1">
        <w:rPr>
          <w:sz w:val="26"/>
        </w:rPr>
        <w:t>I, II класса опасности</w:t>
      </w:r>
      <w:r>
        <w:rPr>
          <w:sz w:val="26"/>
        </w:rPr>
        <w:t>)</w:t>
      </w:r>
      <w:r w:rsidR="007E2CBF" w:rsidRPr="007E2CBF">
        <w:rPr>
          <w:sz w:val="24"/>
          <w:szCs w:val="24"/>
        </w:rPr>
        <w:t xml:space="preserve"> </w:t>
      </w:r>
      <w:r w:rsidR="007E2CBF">
        <w:rPr>
          <w:sz w:val="24"/>
          <w:szCs w:val="24"/>
        </w:rPr>
        <w:t xml:space="preserve">по </w:t>
      </w:r>
      <w:r w:rsidR="007E2CBF" w:rsidRPr="00000029">
        <w:rPr>
          <w:sz w:val="26"/>
          <w:szCs w:val="26"/>
        </w:rPr>
        <w:t>Галичскому, Нейскому и Шарьинскому регионам</w:t>
      </w:r>
      <w:r w:rsidRPr="00306FE1">
        <w:rPr>
          <w:sz w:val="26"/>
        </w:rPr>
        <w:t xml:space="preserve"> и согласование в контролирующих организациях нормативов предельно-допустимых выбросов загрязняющ</w:t>
      </w:r>
      <w:r w:rsidR="006E17EE">
        <w:rPr>
          <w:sz w:val="26"/>
        </w:rPr>
        <w:t>их веществ в атмосферный воздух;</w:t>
      </w:r>
    </w:p>
    <w:p w:rsidR="00FA5226" w:rsidRDefault="00FA5226" w:rsidP="00FA5226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  <w:r>
        <w:rPr>
          <w:sz w:val="26"/>
        </w:rPr>
        <w:t>- положительное экспертное заключение ФБУЗ «Центр гигиены и эпидемиологии в Костромской области»</w:t>
      </w:r>
      <w:r w:rsidR="00CF30AF">
        <w:rPr>
          <w:sz w:val="26"/>
        </w:rPr>
        <w:t xml:space="preserve"> по каждому проекту</w:t>
      </w:r>
      <w:r>
        <w:rPr>
          <w:sz w:val="26"/>
        </w:rPr>
        <w:t>;</w:t>
      </w:r>
    </w:p>
    <w:p w:rsidR="00FA5226" w:rsidRDefault="00FA5226" w:rsidP="00FA5226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  <w:r>
        <w:rPr>
          <w:sz w:val="26"/>
        </w:rPr>
        <w:t xml:space="preserve">- положительное </w:t>
      </w:r>
      <w:r w:rsidRPr="00020902">
        <w:rPr>
          <w:sz w:val="26"/>
        </w:rPr>
        <w:t>санитарно-эпидемиологическое заключени</w:t>
      </w:r>
      <w:r>
        <w:rPr>
          <w:sz w:val="26"/>
        </w:rPr>
        <w:t>е</w:t>
      </w:r>
      <w:r w:rsidRPr="00020902">
        <w:rPr>
          <w:sz w:val="26"/>
        </w:rPr>
        <w:t xml:space="preserve">, </w:t>
      </w:r>
      <w:r>
        <w:rPr>
          <w:sz w:val="26"/>
        </w:rPr>
        <w:t>выданное управлением Роспотребнадзора по Костромской области</w:t>
      </w:r>
      <w:r w:rsidR="00CF30AF">
        <w:rPr>
          <w:sz w:val="26"/>
        </w:rPr>
        <w:t xml:space="preserve"> по каждому проекту</w:t>
      </w:r>
      <w:r>
        <w:rPr>
          <w:sz w:val="26"/>
        </w:rPr>
        <w:t>;</w:t>
      </w:r>
    </w:p>
    <w:p w:rsidR="00FA5226" w:rsidRDefault="0025318E" w:rsidP="00FA5226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  <w:r>
        <w:rPr>
          <w:sz w:val="26"/>
        </w:rPr>
        <w:t>- согласованные</w:t>
      </w:r>
      <w:r w:rsidR="00FA5226">
        <w:rPr>
          <w:sz w:val="26"/>
        </w:rPr>
        <w:t xml:space="preserve"> проект</w:t>
      </w:r>
      <w:r>
        <w:rPr>
          <w:sz w:val="26"/>
        </w:rPr>
        <w:t>ы</w:t>
      </w:r>
      <w:r w:rsidR="00FA5226">
        <w:rPr>
          <w:sz w:val="26"/>
        </w:rPr>
        <w:t xml:space="preserve"> </w:t>
      </w:r>
      <w:r w:rsidR="00A13483">
        <w:rPr>
          <w:sz w:val="26"/>
          <w:szCs w:val="26"/>
        </w:rPr>
        <w:t>Межрегиональным</w:t>
      </w:r>
      <w:r w:rsidR="00A13483" w:rsidRPr="00A13483">
        <w:rPr>
          <w:sz w:val="26"/>
          <w:szCs w:val="26"/>
        </w:rPr>
        <w:t xml:space="preserve"> управление</w:t>
      </w:r>
      <w:r w:rsidR="00A13483">
        <w:rPr>
          <w:sz w:val="26"/>
          <w:szCs w:val="26"/>
        </w:rPr>
        <w:t>м</w:t>
      </w:r>
      <w:r w:rsidR="00A13483" w:rsidRPr="00A13483">
        <w:rPr>
          <w:sz w:val="26"/>
          <w:szCs w:val="26"/>
        </w:rPr>
        <w:t xml:space="preserve"> Федеральной службы по надзору в сфере природопользования по Ярославской и Костромской областям</w:t>
      </w:r>
      <w:r w:rsidR="00FA5226" w:rsidRPr="00020902">
        <w:rPr>
          <w:sz w:val="26"/>
        </w:rPr>
        <w:t xml:space="preserve"> </w:t>
      </w:r>
      <w:r w:rsidR="00A13483">
        <w:rPr>
          <w:sz w:val="26"/>
        </w:rPr>
        <w:t>(получение</w:t>
      </w:r>
      <w:r w:rsidR="00FA5226">
        <w:rPr>
          <w:sz w:val="26"/>
        </w:rPr>
        <w:t xml:space="preserve"> </w:t>
      </w:r>
      <w:r w:rsidR="00A13483">
        <w:rPr>
          <w:sz w:val="26"/>
        </w:rPr>
        <w:t>разрешения</w:t>
      </w:r>
      <w:r w:rsidR="00FA5226" w:rsidRPr="00020902">
        <w:rPr>
          <w:sz w:val="26"/>
        </w:rPr>
        <w:t xml:space="preserve"> на выброс вредных (загрязняющих) веществ в атмосферный воздух</w:t>
      </w:r>
      <w:r w:rsidR="00306FE1">
        <w:rPr>
          <w:sz w:val="26"/>
        </w:rPr>
        <w:t xml:space="preserve"> для</w:t>
      </w:r>
      <w:r w:rsidR="00306FE1" w:rsidRPr="00306FE1">
        <w:rPr>
          <w:sz w:val="24"/>
          <w:szCs w:val="24"/>
        </w:rPr>
        <w:t xml:space="preserve"> </w:t>
      </w:r>
      <w:r w:rsidR="00306FE1" w:rsidRPr="00306FE1">
        <w:rPr>
          <w:sz w:val="26"/>
        </w:rPr>
        <w:t>веществ I, II класса опасности</w:t>
      </w:r>
      <w:r w:rsidR="00FA5226">
        <w:rPr>
          <w:sz w:val="26"/>
        </w:rPr>
        <w:t>)</w:t>
      </w:r>
      <w:r w:rsidR="00FA5226" w:rsidRPr="00020902">
        <w:rPr>
          <w:sz w:val="26"/>
        </w:rPr>
        <w:t>.</w:t>
      </w:r>
    </w:p>
    <w:p w:rsidR="00FA5226" w:rsidRPr="008B3B0B" w:rsidRDefault="00FA5226" w:rsidP="00FA5226">
      <w:pPr>
        <w:pStyle w:val="a3"/>
        <w:tabs>
          <w:tab w:val="num" w:pos="1276"/>
        </w:tabs>
        <w:ind w:left="0" w:firstLine="851"/>
        <w:jc w:val="both"/>
        <w:rPr>
          <w:sz w:val="26"/>
        </w:rPr>
      </w:pPr>
    </w:p>
    <w:p w:rsidR="00FA5226" w:rsidRDefault="00FA5226" w:rsidP="00F31D43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A259E8">
        <w:rPr>
          <w:b/>
          <w:sz w:val="26"/>
          <w:szCs w:val="26"/>
        </w:rPr>
        <w:t xml:space="preserve">Дополнительные требования к </w:t>
      </w:r>
      <w:r>
        <w:rPr>
          <w:b/>
          <w:sz w:val="26"/>
          <w:szCs w:val="26"/>
        </w:rPr>
        <w:t xml:space="preserve">разработке </w:t>
      </w:r>
      <w:r w:rsidRPr="00A259E8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>а</w:t>
      </w:r>
      <w:r w:rsidRPr="00A259E8">
        <w:rPr>
          <w:b/>
          <w:sz w:val="26"/>
          <w:szCs w:val="26"/>
        </w:rPr>
        <w:t>.</w:t>
      </w:r>
    </w:p>
    <w:p w:rsidR="00306FE1" w:rsidRDefault="00FA5226" w:rsidP="00FA5226">
      <w:pPr>
        <w:pStyle w:val="a3"/>
        <w:ind w:left="0" w:firstLine="709"/>
        <w:jc w:val="both"/>
        <w:rPr>
          <w:sz w:val="26"/>
        </w:rPr>
      </w:pPr>
      <w:r w:rsidRPr="00B94976">
        <w:rPr>
          <w:sz w:val="26"/>
        </w:rPr>
        <w:t xml:space="preserve">При использовании расчетного метода инвентаризации источников выделения и выброса загрязняющих веществ в атмосферу </w:t>
      </w:r>
      <w:r w:rsidR="00306FE1">
        <w:rPr>
          <w:sz w:val="26"/>
        </w:rPr>
        <w:t>используются</w:t>
      </w:r>
      <w:r w:rsidRPr="00B94976">
        <w:rPr>
          <w:sz w:val="26"/>
        </w:rPr>
        <w:t xml:space="preserve"> расчеты, выполненные в соответствии с действующей нормативно-методической документацией, в установленном порядке согласованной МПР России. Расчеты представляются в полном объеме, отдельно по каждому источнику и ингредиенту и сопровождаются комментариями по обоснованию принятых величин и коэффициентов. </w:t>
      </w:r>
    </w:p>
    <w:p w:rsidR="00FA5226" w:rsidRPr="00B94976" w:rsidRDefault="00FA5226" w:rsidP="00FA5226">
      <w:pPr>
        <w:pStyle w:val="a3"/>
        <w:ind w:left="0" w:firstLine="709"/>
        <w:jc w:val="both"/>
        <w:rPr>
          <w:sz w:val="26"/>
        </w:rPr>
      </w:pPr>
      <w:r w:rsidRPr="00B94976">
        <w:rPr>
          <w:sz w:val="26"/>
        </w:rPr>
        <w:t>Требования к проектной организации.</w:t>
      </w:r>
    </w:p>
    <w:p w:rsidR="00DB0D5E" w:rsidRDefault="00FA5226" w:rsidP="00DB0D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59E8">
        <w:rPr>
          <w:sz w:val="26"/>
          <w:szCs w:val="26"/>
        </w:rPr>
        <w:t>обладание необходимыми профессиональными знаниями и опытом при выполнении аналогичных проектных работ;</w:t>
      </w:r>
    </w:p>
    <w:p w:rsidR="00FA5226" w:rsidRPr="00DB0D5E" w:rsidRDefault="00FA5226" w:rsidP="00DB0D5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B0D5E">
        <w:rPr>
          <w:sz w:val="26"/>
          <w:szCs w:val="26"/>
        </w:rPr>
        <w:t>наличие лицензионной программы для проведения расчетов;</w:t>
      </w:r>
      <w:r w:rsidR="00DB0D5E" w:rsidRPr="00DB0D5E">
        <w:t xml:space="preserve"> </w:t>
      </w:r>
    </w:p>
    <w:p w:rsidR="00FA5226" w:rsidRPr="00A259E8" w:rsidRDefault="00FA5226" w:rsidP="00FA5226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привлечение субподрядчика </w:t>
      </w:r>
      <w:r w:rsidRPr="00A259E8">
        <w:rPr>
          <w:sz w:val="26"/>
          <w:szCs w:val="26"/>
        </w:rPr>
        <w:t>производится по согласованию с заказчиком;</w:t>
      </w:r>
    </w:p>
    <w:p w:rsidR="00FA5226" w:rsidRDefault="00FA5226" w:rsidP="00FA5226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59E8">
        <w:rPr>
          <w:sz w:val="26"/>
          <w:szCs w:val="26"/>
        </w:rPr>
        <w:t>осуществление авторского надзора за соответствием выполняемых работ проектной документации.</w:t>
      </w:r>
    </w:p>
    <w:p w:rsidR="00FA5226" w:rsidRPr="00A259E8" w:rsidRDefault="00FA5226" w:rsidP="00FA5226">
      <w:pPr>
        <w:pStyle w:val="a3"/>
        <w:tabs>
          <w:tab w:val="left" w:pos="993"/>
        </w:tabs>
        <w:ind w:left="709" w:firstLine="0"/>
        <w:jc w:val="both"/>
        <w:rPr>
          <w:sz w:val="26"/>
          <w:szCs w:val="26"/>
        </w:rPr>
      </w:pPr>
    </w:p>
    <w:p w:rsidR="00FA5226" w:rsidRPr="00A259E8" w:rsidRDefault="00FA5226" w:rsidP="00F31D43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A259E8">
        <w:rPr>
          <w:b/>
          <w:sz w:val="26"/>
          <w:szCs w:val="26"/>
        </w:rPr>
        <w:t>Оплата и финансирование проектирования:</w:t>
      </w:r>
    </w:p>
    <w:p w:rsidR="00FA5226" w:rsidRDefault="00FA5226" w:rsidP="00FA5226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 </w:t>
      </w:r>
      <w:r w:rsidRPr="00A259E8">
        <w:rPr>
          <w:sz w:val="26"/>
          <w:szCs w:val="26"/>
        </w:rPr>
        <w:t>Расчеты за вы</w:t>
      </w:r>
      <w:r>
        <w:rPr>
          <w:sz w:val="26"/>
          <w:szCs w:val="26"/>
        </w:rPr>
        <w:t>полненные работы производятся в соответствии с условиями заключенного договора</w:t>
      </w:r>
      <w:r w:rsidRPr="00A259E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FA5226" w:rsidRDefault="00FA5226" w:rsidP="00FA5226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5.2 Оплата экспертизы проект</w:t>
      </w:r>
      <w:r w:rsidR="00CF30AF">
        <w:rPr>
          <w:sz w:val="26"/>
          <w:szCs w:val="26"/>
        </w:rPr>
        <w:t>ов</w:t>
      </w:r>
      <w:r>
        <w:rPr>
          <w:sz w:val="26"/>
          <w:szCs w:val="26"/>
        </w:rPr>
        <w:t xml:space="preserve"> ПДВ в ФБУЗ «Центр гигиены и эпидемиологии в Костромской области» оплачивается разработчиком самостоятельно.</w:t>
      </w:r>
    </w:p>
    <w:p w:rsidR="00FA5226" w:rsidRDefault="00FA5226" w:rsidP="00FA5226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 Оплата государственной пошлины за выдачу разрешения на </w:t>
      </w:r>
      <w:r w:rsidRPr="00C36B07">
        <w:rPr>
          <w:sz w:val="26"/>
          <w:szCs w:val="26"/>
        </w:rPr>
        <w:t>выброс вредных</w:t>
      </w:r>
      <w:r>
        <w:rPr>
          <w:sz w:val="24"/>
          <w:szCs w:val="24"/>
        </w:rPr>
        <w:t xml:space="preserve"> (</w:t>
      </w:r>
      <w:r w:rsidRPr="00C36B07">
        <w:rPr>
          <w:sz w:val="26"/>
          <w:szCs w:val="26"/>
        </w:rPr>
        <w:t>загрязняющих) веществ в атмосферный воздух и за получение необходимых справок о фоновых концентрациях вредных в</w:t>
      </w:r>
      <w:r w:rsidR="00453A22">
        <w:rPr>
          <w:sz w:val="26"/>
          <w:szCs w:val="26"/>
        </w:rPr>
        <w:t>еществ осуществляется филиалом П</w:t>
      </w:r>
      <w:r w:rsidRPr="00C36B07">
        <w:rPr>
          <w:sz w:val="26"/>
          <w:szCs w:val="26"/>
        </w:rPr>
        <w:t>АО «МРСК Центра» - «Костромаэнерго</w:t>
      </w:r>
      <w:r>
        <w:rPr>
          <w:sz w:val="26"/>
          <w:szCs w:val="26"/>
        </w:rPr>
        <w:t>»</w:t>
      </w:r>
      <w:r w:rsidRPr="00C36B07">
        <w:rPr>
          <w:sz w:val="26"/>
          <w:szCs w:val="26"/>
        </w:rPr>
        <w:t xml:space="preserve"> самостоятельно</w:t>
      </w:r>
      <w:r>
        <w:rPr>
          <w:sz w:val="26"/>
          <w:szCs w:val="26"/>
        </w:rPr>
        <w:t>.</w:t>
      </w:r>
    </w:p>
    <w:p w:rsidR="00FA5226" w:rsidRPr="00A259E8" w:rsidRDefault="00FA5226" w:rsidP="00FA5226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</w:p>
    <w:p w:rsidR="00FA5226" w:rsidRPr="00A259E8" w:rsidRDefault="00FA5226" w:rsidP="00F31D43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A259E8">
        <w:rPr>
          <w:b/>
          <w:sz w:val="26"/>
          <w:szCs w:val="26"/>
        </w:rPr>
        <w:t>Проектная организация в праве.</w:t>
      </w:r>
    </w:p>
    <w:p w:rsidR="00FA5226" w:rsidRDefault="00FA5226" w:rsidP="00FA5226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59E8">
        <w:rPr>
          <w:sz w:val="26"/>
          <w:szCs w:val="26"/>
        </w:rPr>
        <w:t>запрашивать необходим</w:t>
      </w:r>
      <w:r>
        <w:rPr>
          <w:sz w:val="26"/>
          <w:szCs w:val="26"/>
        </w:rPr>
        <w:t>ые</w:t>
      </w:r>
      <w:r w:rsidRPr="00A259E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дополнительные исходные </w:t>
      </w:r>
      <w:r w:rsidRPr="00A259E8">
        <w:rPr>
          <w:sz w:val="26"/>
          <w:szCs w:val="26"/>
        </w:rPr>
        <w:t xml:space="preserve">данные по </w:t>
      </w:r>
      <w:r>
        <w:rPr>
          <w:sz w:val="26"/>
          <w:szCs w:val="26"/>
        </w:rPr>
        <w:t>объектам, для которых разрабатывается проектная документация.</w:t>
      </w:r>
    </w:p>
    <w:p w:rsidR="00FA5226" w:rsidRPr="00A259E8" w:rsidRDefault="00FA5226" w:rsidP="00FA5226">
      <w:pPr>
        <w:pStyle w:val="a3"/>
        <w:tabs>
          <w:tab w:val="left" w:pos="993"/>
        </w:tabs>
        <w:ind w:left="709" w:firstLine="0"/>
        <w:jc w:val="both"/>
        <w:rPr>
          <w:sz w:val="26"/>
          <w:szCs w:val="26"/>
        </w:rPr>
      </w:pPr>
    </w:p>
    <w:p w:rsidR="00FA5226" w:rsidRPr="00A259E8" w:rsidRDefault="00FA5226" w:rsidP="00F31D43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6"/>
          <w:szCs w:val="26"/>
        </w:rPr>
      </w:pPr>
      <w:r w:rsidRPr="00A259E8">
        <w:rPr>
          <w:b/>
          <w:sz w:val="26"/>
          <w:szCs w:val="26"/>
        </w:rPr>
        <w:t>Сроки выполнения проектных работ.</w:t>
      </w:r>
    </w:p>
    <w:p w:rsidR="00FA5226" w:rsidRDefault="007E2CBF" w:rsidP="00FA5226">
      <w:pPr>
        <w:pStyle w:val="a3"/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выполнения </w:t>
      </w:r>
      <w:r w:rsidR="00306FE1">
        <w:rPr>
          <w:sz w:val="26"/>
          <w:szCs w:val="26"/>
        </w:rPr>
        <w:t xml:space="preserve">- </w:t>
      </w:r>
      <w:r w:rsidR="00FA5226">
        <w:rPr>
          <w:sz w:val="26"/>
          <w:szCs w:val="26"/>
        </w:rPr>
        <w:t xml:space="preserve"> не позднее </w:t>
      </w:r>
      <w:r w:rsidR="00B41700">
        <w:rPr>
          <w:sz w:val="26"/>
          <w:szCs w:val="26"/>
        </w:rPr>
        <w:t>30</w:t>
      </w:r>
      <w:r w:rsidR="00FA5226" w:rsidRPr="007E0D42">
        <w:rPr>
          <w:sz w:val="26"/>
          <w:szCs w:val="26"/>
        </w:rPr>
        <w:t>.</w:t>
      </w:r>
      <w:r w:rsidR="00B41700">
        <w:rPr>
          <w:sz w:val="26"/>
          <w:szCs w:val="26"/>
        </w:rPr>
        <w:t>08</w:t>
      </w:r>
      <w:r w:rsidR="001C48E1" w:rsidRPr="007E0D42">
        <w:rPr>
          <w:sz w:val="26"/>
          <w:szCs w:val="26"/>
        </w:rPr>
        <w:t>.</w:t>
      </w:r>
      <w:r w:rsidR="00FA5226" w:rsidRPr="007E0D42">
        <w:rPr>
          <w:sz w:val="26"/>
          <w:szCs w:val="26"/>
        </w:rPr>
        <w:t>201</w:t>
      </w:r>
      <w:r w:rsidR="00062F80">
        <w:rPr>
          <w:sz w:val="26"/>
          <w:szCs w:val="26"/>
        </w:rPr>
        <w:t>9</w:t>
      </w:r>
      <w:r w:rsidR="00FA5226" w:rsidRPr="007E0D42">
        <w:rPr>
          <w:sz w:val="26"/>
          <w:szCs w:val="26"/>
        </w:rPr>
        <w:t>.</w:t>
      </w:r>
    </w:p>
    <w:p w:rsidR="00FA5226" w:rsidRPr="00596582" w:rsidRDefault="00FA5226" w:rsidP="00FA5226">
      <w:pPr>
        <w:pStyle w:val="a3"/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596582">
        <w:rPr>
          <w:sz w:val="26"/>
          <w:szCs w:val="26"/>
        </w:rPr>
        <w:t>Получение санитарно-эпидемиологического и э</w:t>
      </w:r>
      <w:r w:rsidR="00CF30AF">
        <w:rPr>
          <w:sz w:val="26"/>
          <w:szCs w:val="26"/>
        </w:rPr>
        <w:t>кспертного заключения по проектам</w:t>
      </w:r>
      <w:r w:rsidRPr="00596582">
        <w:rPr>
          <w:sz w:val="26"/>
          <w:szCs w:val="26"/>
        </w:rPr>
        <w:t xml:space="preserve"> ПДВ, разрешения на выброс вредных загрязняющих (веществ) веществ в атмосферный воздух</w:t>
      </w:r>
      <w:r>
        <w:rPr>
          <w:sz w:val="26"/>
          <w:szCs w:val="26"/>
        </w:rPr>
        <w:t xml:space="preserve"> в органах государственной власти в возможно короткие сроки (в соответствии с административными регламентами органов государственной власти).</w:t>
      </w:r>
    </w:p>
    <w:p w:rsidR="00113BC1" w:rsidRPr="00FD0354" w:rsidRDefault="00113BC1" w:rsidP="00113BC1">
      <w:pPr>
        <w:pStyle w:val="a3"/>
        <w:tabs>
          <w:tab w:val="left" w:pos="851"/>
          <w:tab w:val="left" w:pos="993"/>
          <w:tab w:val="left" w:pos="1276"/>
          <w:tab w:val="left" w:pos="1560"/>
          <w:tab w:val="left" w:pos="1701"/>
          <w:tab w:val="left" w:pos="1843"/>
        </w:tabs>
        <w:ind w:left="0" w:firstLine="709"/>
        <w:jc w:val="both"/>
        <w:rPr>
          <w:sz w:val="26"/>
          <w:szCs w:val="26"/>
        </w:rPr>
      </w:pPr>
      <w:r w:rsidRPr="00FD0354">
        <w:rPr>
          <w:sz w:val="26"/>
          <w:szCs w:val="26"/>
        </w:rPr>
        <w:t>8.Разработанная документация является собственностью Заказчика, и передача ее третьим лицам без его согласия запрещается.</w:t>
      </w:r>
    </w:p>
    <w:p w:rsidR="00113BC1" w:rsidRPr="00C076E3" w:rsidRDefault="00113BC1" w:rsidP="00113BC1">
      <w:pPr>
        <w:pStyle w:val="a3"/>
        <w:ind w:left="0" w:firstLine="0"/>
        <w:jc w:val="both"/>
        <w:rPr>
          <w:sz w:val="26"/>
          <w:szCs w:val="26"/>
        </w:rPr>
      </w:pPr>
    </w:p>
    <w:p w:rsidR="00113BC1" w:rsidRPr="00C076E3" w:rsidRDefault="00113BC1" w:rsidP="00113BC1">
      <w:pPr>
        <w:pStyle w:val="a3"/>
        <w:ind w:left="0" w:firstLine="0"/>
        <w:jc w:val="both"/>
        <w:rPr>
          <w:sz w:val="26"/>
          <w:szCs w:val="26"/>
        </w:rPr>
      </w:pPr>
      <w:r w:rsidRPr="00C076E3">
        <w:rPr>
          <w:sz w:val="26"/>
          <w:szCs w:val="26"/>
        </w:rPr>
        <w:t>Согласовано:</w:t>
      </w:r>
    </w:p>
    <w:p w:rsidR="00113BC1" w:rsidRPr="00C076E3" w:rsidRDefault="00113BC1" w:rsidP="00113BC1">
      <w:pPr>
        <w:pStyle w:val="a3"/>
        <w:ind w:left="0" w:firstLine="0"/>
        <w:jc w:val="both"/>
        <w:rPr>
          <w:sz w:val="26"/>
          <w:szCs w:val="26"/>
        </w:rPr>
      </w:pPr>
      <w:r w:rsidRPr="00C076E3">
        <w:rPr>
          <w:sz w:val="26"/>
          <w:szCs w:val="26"/>
        </w:rPr>
        <w:t xml:space="preserve">                                    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99"/>
        <w:gridCol w:w="2349"/>
        <w:gridCol w:w="1941"/>
      </w:tblGrid>
      <w:tr w:rsidR="00113BC1" w:rsidRPr="00C076E3" w:rsidTr="00DC18E1">
        <w:trPr>
          <w:trHeight w:val="322"/>
        </w:trPr>
        <w:tc>
          <w:tcPr>
            <w:tcW w:w="5599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 xml:space="preserve">Начальник </w:t>
            </w:r>
            <w:r w:rsidR="00DC3D0A">
              <w:rPr>
                <w:sz w:val="26"/>
                <w:szCs w:val="26"/>
                <w:lang w:eastAsia="en-US"/>
              </w:rPr>
              <w:t>УПБиПК</w:t>
            </w:r>
            <w:r w:rsidRPr="00C076E3">
              <w:rPr>
                <w:sz w:val="26"/>
                <w:szCs w:val="26"/>
                <w:lang w:eastAsia="en-US"/>
              </w:rPr>
              <w:t xml:space="preserve"> филиала </w:t>
            </w:r>
          </w:p>
          <w:p w:rsidR="00113BC1" w:rsidRPr="00C076E3" w:rsidRDefault="00453A22" w:rsidP="00DC18E1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="00113BC1" w:rsidRPr="00C076E3">
              <w:rPr>
                <w:sz w:val="26"/>
                <w:szCs w:val="26"/>
                <w:lang w:eastAsia="en-US"/>
              </w:rPr>
              <w:t>АО «МРСК Центра» - «Костромаэнерго»</w:t>
            </w:r>
          </w:p>
        </w:tc>
        <w:tc>
          <w:tcPr>
            <w:tcW w:w="2349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  <w:r w:rsidRPr="00C076E3">
              <w:rPr>
                <w:sz w:val="26"/>
                <w:szCs w:val="26"/>
                <w:lang w:val="en-US" w:eastAsia="en-US"/>
              </w:rPr>
              <w:t>______________</w:t>
            </w:r>
          </w:p>
        </w:tc>
        <w:tc>
          <w:tcPr>
            <w:tcW w:w="1941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 xml:space="preserve"> В.А. Карпачев</w:t>
            </w:r>
          </w:p>
        </w:tc>
      </w:tr>
      <w:tr w:rsidR="00113BC1" w:rsidRPr="00C076E3" w:rsidTr="00DC18E1">
        <w:trPr>
          <w:trHeight w:val="297"/>
        </w:trPr>
        <w:tc>
          <w:tcPr>
            <w:tcW w:w="5599" w:type="dxa"/>
            <w:vMerge w:val="restart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C076E3" w:rsidRDefault="00113BC1" w:rsidP="00453A22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>___________201</w:t>
            </w:r>
            <w:r w:rsidR="00F62FD3">
              <w:rPr>
                <w:sz w:val="26"/>
                <w:szCs w:val="26"/>
                <w:lang w:eastAsia="en-US"/>
              </w:rPr>
              <w:t>9</w:t>
            </w:r>
            <w:r w:rsidRPr="00C076E3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113BC1" w:rsidRPr="00C076E3" w:rsidTr="00DC18E1">
        <w:trPr>
          <w:trHeight w:val="180"/>
        </w:trPr>
        <w:tc>
          <w:tcPr>
            <w:tcW w:w="5599" w:type="dxa"/>
            <w:vMerge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C076E3" w:rsidRDefault="00113BC1" w:rsidP="00DC18E1">
            <w:pPr>
              <w:ind w:firstLine="252"/>
              <w:rPr>
                <w:sz w:val="12"/>
                <w:szCs w:val="12"/>
                <w:lang w:eastAsia="en-US"/>
              </w:rPr>
            </w:pPr>
            <w:r w:rsidRPr="00C076E3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  <w:tr w:rsidR="00113BC1" w:rsidRPr="00C076E3" w:rsidTr="00DC18E1">
        <w:trPr>
          <w:trHeight w:val="308"/>
        </w:trPr>
        <w:tc>
          <w:tcPr>
            <w:tcW w:w="5599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  <w:r w:rsidRPr="00C076E3">
              <w:rPr>
                <w:sz w:val="26"/>
                <w:szCs w:val="26"/>
                <w:lang w:val="en-US" w:eastAsia="en-US"/>
              </w:rPr>
              <w:t>С</w:t>
            </w:r>
            <w:r w:rsidRPr="00C076E3">
              <w:rPr>
                <w:sz w:val="26"/>
                <w:szCs w:val="26"/>
                <w:lang w:eastAsia="en-US"/>
              </w:rPr>
              <w:t>оставил</w:t>
            </w:r>
            <w:r w:rsidRPr="00C076E3">
              <w:rPr>
                <w:sz w:val="26"/>
                <w:szCs w:val="26"/>
                <w:lang w:val="en-US" w:eastAsia="en-US"/>
              </w:rPr>
              <w:t>:</w:t>
            </w:r>
          </w:p>
        </w:tc>
        <w:tc>
          <w:tcPr>
            <w:tcW w:w="2349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1941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</w:tr>
      <w:tr w:rsidR="00113BC1" w:rsidRPr="00C076E3" w:rsidTr="00DC18E1">
        <w:trPr>
          <w:trHeight w:val="196"/>
        </w:trPr>
        <w:tc>
          <w:tcPr>
            <w:tcW w:w="5599" w:type="dxa"/>
            <w:vAlign w:val="center"/>
          </w:tcPr>
          <w:p w:rsidR="00113BC1" w:rsidRPr="00C076E3" w:rsidRDefault="00F62FD3" w:rsidP="00DC18E1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по ОТ</w:t>
            </w:r>
            <w:r w:rsidR="00DC3D0A">
              <w:rPr>
                <w:sz w:val="26"/>
                <w:szCs w:val="26"/>
                <w:lang w:eastAsia="en-US"/>
              </w:rPr>
              <w:t xml:space="preserve"> УПБиПК</w:t>
            </w:r>
            <w:r w:rsidR="00113BC1" w:rsidRPr="00C076E3">
              <w:rPr>
                <w:sz w:val="26"/>
                <w:szCs w:val="26"/>
                <w:lang w:eastAsia="en-US"/>
              </w:rPr>
              <w:t xml:space="preserve"> филиала </w:t>
            </w:r>
          </w:p>
          <w:p w:rsidR="00113BC1" w:rsidRPr="00C076E3" w:rsidRDefault="00453A22" w:rsidP="00DC18E1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="00113BC1" w:rsidRPr="00C076E3">
              <w:rPr>
                <w:sz w:val="26"/>
                <w:szCs w:val="26"/>
                <w:lang w:eastAsia="en-US"/>
              </w:rPr>
              <w:t>АО «МРСК Центра» - «Костромаэнерго»</w:t>
            </w:r>
          </w:p>
        </w:tc>
        <w:tc>
          <w:tcPr>
            <w:tcW w:w="2349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1941" w:type="dxa"/>
            <w:vAlign w:val="center"/>
          </w:tcPr>
          <w:p w:rsidR="00113BC1" w:rsidRPr="00C076E3" w:rsidRDefault="00F62FD3" w:rsidP="00F62FD3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О.С. Тарасова</w:t>
            </w:r>
          </w:p>
        </w:tc>
      </w:tr>
      <w:tr w:rsidR="00113BC1" w:rsidRPr="00C076E3" w:rsidTr="00DC18E1">
        <w:trPr>
          <w:trHeight w:val="297"/>
        </w:trPr>
        <w:tc>
          <w:tcPr>
            <w:tcW w:w="5599" w:type="dxa"/>
            <w:vMerge w:val="restart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C076E3" w:rsidRDefault="00113BC1" w:rsidP="00F62FD3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>___________201</w:t>
            </w:r>
            <w:r w:rsidR="00F62FD3">
              <w:rPr>
                <w:sz w:val="26"/>
                <w:szCs w:val="26"/>
                <w:lang w:eastAsia="en-US"/>
              </w:rPr>
              <w:t>9</w:t>
            </w:r>
            <w:r w:rsidRPr="00C076E3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113BC1" w:rsidRPr="008115A4" w:rsidTr="00DC18E1">
        <w:trPr>
          <w:trHeight w:val="180"/>
        </w:trPr>
        <w:tc>
          <w:tcPr>
            <w:tcW w:w="5599" w:type="dxa"/>
            <w:vMerge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8115A4" w:rsidRDefault="00113BC1" w:rsidP="00DC18E1">
            <w:pPr>
              <w:ind w:firstLine="252"/>
              <w:rPr>
                <w:sz w:val="12"/>
                <w:szCs w:val="12"/>
                <w:lang w:eastAsia="en-US"/>
              </w:rPr>
            </w:pPr>
            <w:r w:rsidRPr="00C076E3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</w:tbl>
    <w:p w:rsidR="00113BC1" w:rsidRPr="00A259E8" w:rsidRDefault="00113BC1" w:rsidP="00157D00">
      <w:pPr>
        <w:pStyle w:val="a3"/>
        <w:ind w:left="0" w:firstLine="0"/>
        <w:jc w:val="both"/>
        <w:rPr>
          <w:sz w:val="26"/>
          <w:szCs w:val="26"/>
        </w:rPr>
      </w:pPr>
    </w:p>
    <w:sectPr w:rsidR="00113BC1" w:rsidRPr="00A259E8" w:rsidSect="0090510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709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0EC" w:rsidRDefault="00D010EC">
      <w:r>
        <w:separator/>
      </w:r>
    </w:p>
  </w:endnote>
  <w:endnote w:type="continuationSeparator" w:id="0">
    <w:p w:rsidR="00D010EC" w:rsidRDefault="00D0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CBF" w:rsidRDefault="007E2CBF">
    <w:pPr>
      <w:pStyle w:val="ac"/>
      <w:jc w:val="right"/>
    </w:pPr>
  </w:p>
  <w:p w:rsidR="007E2CBF" w:rsidRDefault="007E2C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0EC" w:rsidRDefault="00D010EC">
      <w:r>
        <w:separator/>
      </w:r>
    </w:p>
  </w:footnote>
  <w:footnote w:type="continuationSeparator" w:id="0">
    <w:p w:rsidR="00D010EC" w:rsidRDefault="00D01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8B6" w:rsidRDefault="00F14B7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08B6" w:rsidRDefault="00E62D6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8B6" w:rsidRPr="00755FB5" w:rsidRDefault="00F14B79">
    <w:pPr>
      <w:pStyle w:val="a5"/>
      <w:framePr w:wrap="around" w:vAnchor="text" w:hAnchor="margin" w:xAlign="center" w:y="1"/>
      <w:rPr>
        <w:rStyle w:val="a7"/>
      </w:rPr>
    </w:pPr>
    <w:r w:rsidRPr="00755FB5">
      <w:rPr>
        <w:rStyle w:val="a7"/>
      </w:rPr>
      <w:fldChar w:fldCharType="begin"/>
    </w:r>
    <w:r w:rsidRPr="00755FB5">
      <w:rPr>
        <w:rStyle w:val="a7"/>
      </w:rPr>
      <w:instrText xml:space="preserve">PAGE  </w:instrText>
    </w:r>
    <w:r w:rsidRPr="00755FB5">
      <w:rPr>
        <w:rStyle w:val="a7"/>
      </w:rPr>
      <w:fldChar w:fldCharType="separate"/>
    </w:r>
    <w:r w:rsidR="00E62D6D">
      <w:rPr>
        <w:rStyle w:val="a7"/>
        <w:noProof/>
      </w:rPr>
      <w:t>5</w:t>
    </w:r>
    <w:r w:rsidRPr="00755FB5">
      <w:rPr>
        <w:rStyle w:val="a7"/>
      </w:rPr>
      <w:fldChar w:fldCharType="end"/>
    </w:r>
  </w:p>
  <w:p w:rsidR="00FB08B6" w:rsidRDefault="00E62D6D">
    <w:pPr>
      <w:pStyle w:val="a5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8B6" w:rsidRDefault="00E62D6D">
    <w:pPr>
      <w:pStyle w:val="a5"/>
      <w:jc w:val="center"/>
    </w:pPr>
  </w:p>
  <w:p w:rsidR="00FB08B6" w:rsidRDefault="00E62D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97B1E"/>
    <w:multiLevelType w:val="hybridMultilevel"/>
    <w:tmpl w:val="2702CAB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AEA3139"/>
    <w:multiLevelType w:val="hybridMultilevel"/>
    <w:tmpl w:val="435ECB06"/>
    <w:lvl w:ilvl="0" w:tplc="6D6EA8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FC75056"/>
    <w:multiLevelType w:val="hybridMultilevel"/>
    <w:tmpl w:val="8B4426B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45569CE"/>
    <w:multiLevelType w:val="hybridMultilevel"/>
    <w:tmpl w:val="97984BA4"/>
    <w:lvl w:ilvl="0" w:tplc="97C863D6">
      <w:start w:val="5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D05B1"/>
    <w:multiLevelType w:val="hybridMultilevel"/>
    <w:tmpl w:val="D5C459E6"/>
    <w:lvl w:ilvl="0" w:tplc="50681576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208"/>
        </w:tabs>
      </w:pPr>
    </w:lvl>
    <w:lvl w:ilvl="3" w:tplc="406614C4">
      <w:numFmt w:val="none"/>
      <w:lvlText w:val=""/>
      <w:lvlJc w:val="left"/>
      <w:pPr>
        <w:tabs>
          <w:tab w:val="num" w:pos="208"/>
        </w:tabs>
      </w:pPr>
    </w:lvl>
    <w:lvl w:ilvl="4" w:tplc="14AEA5E4">
      <w:numFmt w:val="none"/>
      <w:lvlText w:val=""/>
      <w:lvlJc w:val="left"/>
      <w:pPr>
        <w:tabs>
          <w:tab w:val="num" w:pos="208"/>
        </w:tabs>
      </w:pPr>
    </w:lvl>
    <w:lvl w:ilvl="5" w:tplc="CE3EA9DC">
      <w:numFmt w:val="none"/>
      <w:lvlText w:val=""/>
      <w:lvlJc w:val="left"/>
      <w:pPr>
        <w:tabs>
          <w:tab w:val="num" w:pos="208"/>
        </w:tabs>
      </w:pPr>
    </w:lvl>
    <w:lvl w:ilvl="6" w:tplc="0C149BC4">
      <w:numFmt w:val="none"/>
      <w:lvlText w:val=""/>
      <w:lvlJc w:val="left"/>
      <w:pPr>
        <w:tabs>
          <w:tab w:val="num" w:pos="208"/>
        </w:tabs>
      </w:pPr>
    </w:lvl>
    <w:lvl w:ilvl="7" w:tplc="1A801758">
      <w:numFmt w:val="none"/>
      <w:lvlText w:val=""/>
      <w:lvlJc w:val="left"/>
      <w:pPr>
        <w:tabs>
          <w:tab w:val="num" w:pos="208"/>
        </w:tabs>
      </w:pPr>
    </w:lvl>
    <w:lvl w:ilvl="8" w:tplc="D83AC07E">
      <w:numFmt w:val="none"/>
      <w:lvlText w:val=""/>
      <w:lvlJc w:val="left"/>
      <w:pPr>
        <w:tabs>
          <w:tab w:val="num" w:pos="208"/>
        </w:tabs>
      </w:pPr>
    </w:lvl>
  </w:abstractNum>
  <w:abstractNum w:abstractNumId="5">
    <w:nsid w:val="498D76B5"/>
    <w:multiLevelType w:val="hybridMultilevel"/>
    <w:tmpl w:val="D5C459E6"/>
    <w:lvl w:ilvl="0" w:tplc="50681576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F2B3B56"/>
    <w:multiLevelType w:val="hybridMultilevel"/>
    <w:tmpl w:val="1C4AAF62"/>
    <w:lvl w:ilvl="0" w:tplc="6D6EA8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0D"/>
    <w:rsid w:val="00000029"/>
    <w:rsid w:val="000234E3"/>
    <w:rsid w:val="00062F80"/>
    <w:rsid w:val="000B6FF6"/>
    <w:rsid w:val="000E530F"/>
    <w:rsid w:val="00113BC1"/>
    <w:rsid w:val="00157D00"/>
    <w:rsid w:val="00192D16"/>
    <w:rsid w:val="001A78C1"/>
    <w:rsid w:val="001A7F1D"/>
    <w:rsid w:val="001B7CEE"/>
    <w:rsid w:val="001C48E1"/>
    <w:rsid w:val="0025318E"/>
    <w:rsid w:val="0026431F"/>
    <w:rsid w:val="002B1C92"/>
    <w:rsid w:val="002D5A9B"/>
    <w:rsid w:val="002D5B48"/>
    <w:rsid w:val="00306FE1"/>
    <w:rsid w:val="00350FE6"/>
    <w:rsid w:val="00356886"/>
    <w:rsid w:val="0037253C"/>
    <w:rsid w:val="0038630D"/>
    <w:rsid w:val="003A4D89"/>
    <w:rsid w:val="003C57CF"/>
    <w:rsid w:val="003D382C"/>
    <w:rsid w:val="003D4F49"/>
    <w:rsid w:val="00410834"/>
    <w:rsid w:val="00453A22"/>
    <w:rsid w:val="004629B8"/>
    <w:rsid w:val="00467A2D"/>
    <w:rsid w:val="0053022C"/>
    <w:rsid w:val="005A0937"/>
    <w:rsid w:val="005B6ED6"/>
    <w:rsid w:val="005F7522"/>
    <w:rsid w:val="00624A58"/>
    <w:rsid w:val="00661184"/>
    <w:rsid w:val="00687F1C"/>
    <w:rsid w:val="006B363B"/>
    <w:rsid w:val="006E17EE"/>
    <w:rsid w:val="007E0D42"/>
    <w:rsid w:val="007E2CBF"/>
    <w:rsid w:val="00853648"/>
    <w:rsid w:val="008C12DC"/>
    <w:rsid w:val="008D32EE"/>
    <w:rsid w:val="0099415E"/>
    <w:rsid w:val="009B32E3"/>
    <w:rsid w:val="00A0325D"/>
    <w:rsid w:val="00A13483"/>
    <w:rsid w:val="00A24726"/>
    <w:rsid w:val="00A71C19"/>
    <w:rsid w:val="00AB404C"/>
    <w:rsid w:val="00AD4495"/>
    <w:rsid w:val="00AD640D"/>
    <w:rsid w:val="00AE118F"/>
    <w:rsid w:val="00B13D4A"/>
    <w:rsid w:val="00B41700"/>
    <w:rsid w:val="00BD5AED"/>
    <w:rsid w:val="00C83B62"/>
    <w:rsid w:val="00CF30AF"/>
    <w:rsid w:val="00D010EC"/>
    <w:rsid w:val="00D40D58"/>
    <w:rsid w:val="00DB0D5E"/>
    <w:rsid w:val="00DC3D0A"/>
    <w:rsid w:val="00DD1577"/>
    <w:rsid w:val="00E569AC"/>
    <w:rsid w:val="00E62D6D"/>
    <w:rsid w:val="00E6628C"/>
    <w:rsid w:val="00E77596"/>
    <w:rsid w:val="00EB5192"/>
    <w:rsid w:val="00ED602D"/>
    <w:rsid w:val="00F14B79"/>
    <w:rsid w:val="00F20459"/>
    <w:rsid w:val="00F31D43"/>
    <w:rsid w:val="00F33AC1"/>
    <w:rsid w:val="00F4786D"/>
    <w:rsid w:val="00F56456"/>
    <w:rsid w:val="00F61239"/>
    <w:rsid w:val="00F62FD3"/>
    <w:rsid w:val="00F65437"/>
    <w:rsid w:val="00F67228"/>
    <w:rsid w:val="00F75DA8"/>
    <w:rsid w:val="00F87E55"/>
    <w:rsid w:val="00FA5226"/>
    <w:rsid w:val="00FC2785"/>
    <w:rsid w:val="00FD0354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3DDA2-A3F7-4AC7-BE50-344CDE18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BC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13BC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13BC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113BC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113BC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113BC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113BC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113BC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113B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3B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3BC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13BC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3B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3B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13B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13B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13BC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113BC1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13BC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13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3BC1"/>
  </w:style>
  <w:style w:type="paragraph" w:customStyle="1" w:styleId="a8">
    <w:name w:val="ТЗ Заголовок"/>
    <w:basedOn w:val="a3"/>
    <w:autoRedefine/>
    <w:rsid w:val="00FD0354"/>
    <w:pPr>
      <w:ind w:left="0" w:firstLine="0"/>
    </w:pPr>
    <w:rPr>
      <w:sz w:val="26"/>
      <w:szCs w:val="26"/>
    </w:rPr>
  </w:style>
  <w:style w:type="paragraph" w:customStyle="1" w:styleId="ConsPlusNormal">
    <w:name w:val="ConsPlusNormal"/>
    <w:rsid w:val="00A247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A0325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C12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12D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7E2C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E2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Екатерина Игоревна</dc:creator>
  <cp:lastModifiedBy>Тарасова Ольга Сергеевна</cp:lastModifiedBy>
  <cp:revision>7</cp:revision>
  <cp:lastPrinted>2019-02-18T07:12:00Z</cp:lastPrinted>
  <dcterms:created xsi:type="dcterms:W3CDTF">2019-02-12T10:03:00Z</dcterms:created>
  <dcterms:modified xsi:type="dcterms:W3CDTF">2019-02-18T08:10:00Z</dcterms:modified>
</cp:coreProperties>
</file>