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212" w:rsidRPr="007234CB" w:rsidRDefault="00E52212" w:rsidP="00E52212">
      <w:pPr>
        <w:autoSpaceDE w:val="0"/>
        <w:autoSpaceDN w:val="0"/>
        <w:adjustRightInd w:val="0"/>
        <w:ind w:firstLine="0"/>
        <w:jc w:val="center"/>
        <w:rPr>
          <w:b/>
          <w:bCs/>
          <w:sz w:val="20"/>
        </w:rPr>
      </w:pPr>
      <w:r>
        <w:rPr>
          <w:b/>
          <w:bCs/>
          <w:sz w:val="20"/>
        </w:rPr>
        <w:t xml:space="preserve">Договор </w:t>
      </w:r>
    </w:p>
    <w:p w:rsidR="00E52212" w:rsidRPr="007234CB" w:rsidRDefault="00E52212" w:rsidP="00E52212">
      <w:pPr>
        <w:autoSpaceDE w:val="0"/>
        <w:autoSpaceDN w:val="0"/>
        <w:adjustRightInd w:val="0"/>
        <w:ind w:firstLine="0"/>
        <w:jc w:val="center"/>
        <w:rPr>
          <w:b/>
          <w:bCs/>
          <w:sz w:val="20"/>
        </w:rPr>
      </w:pPr>
      <w:r w:rsidRPr="007234CB">
        <w:rPr>
          <w:b/>
          <w:bCs/>
          <w:sz w:val="20"/>
        </w:rPr>
        <w:t>холодного водоснабжения</w:t>
      </w:r>
      <w:r>
        <w:rPr>
          <w:b/>
          <w:bCs/>
          <w:sz w:val="20"/>
        </w:rPr>
        <w:t xml:space="preserve"> и водоотведения</w:t>
      </w:r>
    </w:p>
    <w:p w:rsidR="00E52212" w:rsidRPr="007234CB" w:rsidRDefault="00E52212" w:rsidP="00E52212">
      <w:pPr>
        <w:autoSpaceDE w:val="0"/>
        <w:autoSpaceDN w:val="0"/>
        <w:adjustRightInd w:val="0"/>
        <w:ind w:firstLine="0"/>
        <w:jc w:val="center"/>
        <w:rPr>
          <w:sz w:val="20"/>
        </w:rPr>
      </w:pPr>
    </w:p>
    <w:p w:rsidR="00E52212" w:rsidRDefault="00E52212" w:rsidP="00E52212">
      <w:pPr>
        <w:pStyle w:val="ConsPlusNonformat"/>
        <w:tabs>
          <w:tab w:val="left" w:pos="7655"/>
        </w:tabs>
        <w:rPr>
          <w:rFonts w:ascii="Times New Roman" w:hAnsi="Times New Roman" w:cs="Times New Roman"/>
        </w:rPr>
      </w:pPr>
      <w:r w:rsidRPr="007234CB">
        <w:rPr>
          <w:rFonts w:ascii="Times New Roman" w:hAnsi="Times New Roman" w:cs="Times New Roman"/>
        </w:rPr>
        <w:t xml:space="preserve">г. Семилуки                                                                                                         </w:t>
      </w:r>
      <w:r>
        <w:rPr>
          <w:rFonts w:ascii="Times New Roman" w:hAnsi="Times New Roman" w:cs="Times New Roman"/>
        </w:rPr>
        <w:t xml:space="preserve">                      </w:t>
      </w:r>
      <w:r w:rsidRPr="007234CB">
        <w:rPr>
          <w:rFonts w:ascii="Times New Roman" w:hAnsi="Times New Roman" w:cs="Times New Roman"/>
        </w:rPr>
        <w:t>«__» _______ 201</w:t>
      </w:r>
      <w:r>
        <w:rPr>
          <w:rFonts w:ascii="Times New Roman" w:hAnsi="Times New Roman" w:cs="Times New Roman"/>
        </w:rPr>
        <w:t>8</w:t>
      </w:r>
      <w:r w:rsidRPr="007234CB">
        <w:rPr>
          <w:rFonts w:ascii="Times New Roman" w:hAnsi="Times New Roman" w:cs="Times New Roman"/>
        </w:rPr>
        <w:t>г.</w:t>
      </w:r>
    </w:p>
    <w:p w:rsidR="00E52212" w:rsidRPr="00696D74" w:rsidRDefault="00E52212" w:rsidP="00E52212">
      <w:pPr>
        <w:autoSpaceDE w:val="0"/>
        <w:autoSpaceDN w:val="0"/>
        <w:adjustRightInd w:val="0"/>
        <w:ind w:firstLine="708"/>
        <w:rPr>
          <w:sz w:val="20"/>
        </w:rPr>
      </w:pPr>
      <w:proofErr w:type="gramStart"/>
      <w:r w:rsidRPr="00696D74">
        <w:rPr>
          <w:sz w:val="20"/>
        </w:rPr>
        <w:t>Муниципальное унитарное предприятие «Водоканал С</w:t>
      </w:r>
      <w:r>
        <w:rPr>
          <w:sz w:val="20"/>
        </w:rPr>
        <w:t xml:space="preserve">емилуки», именуемое в </w:t>
      </w:r>
      <w:r w:rsidRPr="00696D74">
        <w:rPr>
          <w:sz w:val="20"/>
        </w:rPr>
        <w:t xml:space="preserve">дальнейшем   </w:t>
      </w:r>
      <w:r>
        <w:rPr>
          <w:sz w:val="20"/>
        </w:rPr>
        <w:t>«Исполнитель»</w:t>
      </w:r>
      <w:r w:rsidRPr="00696D74">
        <w:rPr>
          <w:sz w:val="20"/>
        </w:rPr>
        <w:t xml:space="preserve">, в лице директора Шевцова О.И., действующего на основании Устава, с одной стороны, и </w:t>
      </w:r>
      <w:r w:rsidRPr="00696D74">
        <w:rPr>
          <w:b/>
          <w:sz w:val="20"/>
        </w:rPr>
        <w:t>Публичное Акционерное Общество «Межрегиональная распределительная сетевая компания Центра»,</w:t>
      </w:r>
      <w:r w:rsidRPr="00696D74">
        <w:rPr>
          <w:sz w:val="20"/>
        </w:rPr>
        <w:t xml:space="preserve"> именуемое в дальнейшем «</w:t>
      </w:r>
      <w:r>
        <w:rPr>
          <w:sz w:val="20"/>
        </w:rPr>
        <w:t>Заказчик</w:t>
      </w:r>
      <w:r w:rsidRPr="00696D74">
        <w:rPr>
          <w:sz w:val="20"/>
        </w:rPr>
        <w:t xml:space="preserve">», в лице  начальника Управления делами – руководителя аппарата ПАО «МРСК Центра» - «Воронежэнерго»  </w:t>
      </w:r>
      <w:proofErr w:type="spellStart"/>
      <w:r w:rsidRPr="00696D74">
        <w:rPr>
          <w:sz w:val="20"/>
        </w:rPr>
        <w:t>Кирилишина</w:t>
      </w:r>
      <w:proofErr w:type="spellEnd"/>
      <w:r w:rsidRPr="00696D74">
        <w:rPr>
          <w:sz w:val="20"/>
        </w:rPr>
        <w:t xml:space="preserve"> И.С.. действующего на основании</w:t>
      </w:r>
      <w:r>
        <w:rPr>
          <w:sz w:val="20"/>
        </w:rPr>
        <w:t xml:space="preserve"> Доверенности № Д-ВР/01/301 от 05.12.2017 г. </w:t>
      </w:r>
      <w:r w:rsidRPr="00696D74">
        <w:rPr>
          <w:sz w:val="20"/>
        </w:rPr>
        <w:t xml:space="preserve"> заключили</w:t>
      </w:r>
      <w:proofErr w:type="gramEnd"/>
      <w:r w:rsidRPr="00696D74">
        <w:rPr>
          <w:sz w:val="20"/>
        </w:rPr>
        <w:t xml:space="preserve"> настоящий договор о нижеследующем:</w:t>
      </w:r>
    </w:p>
    <w:p w:rsidR="00E52212" w:rsidRPr="00CF4C87" w:rsidRDefault="00E52212" w:rsidP="00E52212">
      <w:pPr>
        <w:autoSpaceDE w:val="0"/>
        <w:autoSpaceDN w:val="0"/>
        <w:adjustRightInd w:val="0"/>
        <w:spacing w:before="120" w:after="120"/>
        <w:ind w:firstLine="0"/>
        <w:jc w:val="center"/>
        <w:outlineLvl w:val="0"/>
        <w:rPr>
          <w:b/>
          <w:sz w:val="20"/>
        </w:rPr>
      </w:pPr>
      <w:r w:rsidRPr="00CF4C87">
        <w:rPr>
          <w:b/>
          <w:sz w:val="20"/>
        </w:rPr>
        <w:t xml:space="preserve">1. Предмет </w:t>
      </w:r>
      <w:r>
        <w:rPr>
          <w:b/>
          <w:sz w:val="20"/>
        </w:rPr>
        <w:t>договор</w:t>
      </w:r>
      <w:r w:rsidRPr="00CF4C87">
        <w:rPr>
          <w:b/>
          <w:sz w:val="20"/>
        </w:rPr>
        <w:t>а</w:t>
      </w:r>
    </w:p>
    <w:p w:rsidR="00E52212" w:rsidRPr="00CF4C87" w:rsidRDefault="00E52212" w:rsidP="00E52212">
      <w:pPr>
        <w:autoSpaceDE w:val="0"/>
        <w:autoSpaceDN w:val="0"/>
        <w:adjustRightInd w:val="0"/>
        <w:ind w:firstLine="540"/>
        <w:rPr>
          <w:color w:val="FF0000"/>
          <w:sz w:val="20"/>
        </w:rPr>
      </w:pPr>
      <w:r w:rsidRPr="00CF4C87">
        <w:rPr>
          <w:sz w:val="20"/>
        </w:rPr>
        <w:t xml:space="preserve">1.1. </w:t>
      </w:r>
      <w:proofErr w:type="gramStart"/>
      <w:r w:rsidRPr="00CF4C87">
        <w:rPr>
          <w:sz w:val="20"/>
        </w:rPr>
        <w:t xml:space="preserve">По настоящему </w:t>
      </w:r>
      <w:r>
        <w:rPr>
          <w:sz w:val="20"/>
        </w:rPr>
        <w:t>договор</w:t>
      </w:r>
      <w:r w:rsidRPr="00CF4C87">
        <w:rPr>
          <w:sz w:val="20"/>
        </w:rPr>
        <w:t>у Предприятие, осуществляющая холодное водоснабжение водоотведение, обязуется подавать Абоненту через присоединенную водопроводную сеть из централизованных систем холодного водоснабжения питьевую воду:, осуществлять услуги по водоотведению сточных вод Абонента в централизованную сеть канализации и обеспечивать их транспортировку на правобережные очистные сооружения г. Воронеж.</w:t>
      </w:r>
      <w:proofErr w:type="gramEnd"/>
    </w:p>
    <w:p w:rsidR="00E52212" w:rsidRPr="00CF4C87" w:rsidRDefault="00E52212" w:rsidP="00E52212">
      <w:pPr>
        <w:autoSpaceDE w:val="0"/>
        <w:autoSpaceDN w:val="0"/>
        <w:adjustRightInd w:val="0"/>
        <w:ind w:firstLine="540"/>
        <w:rPr>
          <w:sz w:val="20"/>
        </w:rPr>
      </w:pPr>
      <w:r w:rsidRPr="00CF4C87">
        <w:rPr>
          <w:sz w:val="20"/>
        </w:rPr>
        <w:t xml:space="preserve">1.2. Абонент обязуется оплачивать принятую холодную (питьевую) воду, установленного качества в объеме, определенном настоящим </w:t>
      </w:r>
      <w:r>
        <w:rPr>
          <w:sz w:val="20"/>
        </w:rPr>
        <w:t>Договор</w:t>
      </w:r>
      <w:r w:rsidRPr="00CF4C87">
        <w:rPr>
          <w:sz w:val="20"/>
        </w:rPr>
        <w:t xml:space="preserve">ом, соблюдать предусмотренный настоящим </w:t>
      </w:r>
      <w:r>
        <w:rPr>
          <w:sz w:val="20"/>
        </w:rPr>
        <w:t>Договор</w:t>
      </w:r>
      <w:r w:rsidRPr="00CF4C87">
        <w:rPr>
          <w:sz w:val="20"/>
        </w:rPr>
        <w:t>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E52212" w:rsidRDefault="00E52212" w:rsidP="00E52212">
      <w:pPr>
        <w:autoSpaceDE w:val="0"/>
        <w:autoSpaceDN w:val="0"/>
        <w:adjustRightInd w:val="0"/>
        <w:ind w:firstLine="540"/>
        <w:rPr>
          <w:sz w:val="20"/>
        </w:rPr>
      </w:pPr>
      <w:r w:rsidRPr="00CF4C87">
        <w:rPr>
          <w:sz w:val="20"/>
        </w:rPr>
        <w:t xml:space="preserve"> 1.3. Абонент обязуется соблюдать требования к составу и свойствам отводимых сточных вод, установленные законодательством Российской Федерации, и производить оплату водоотведения в сроки и </w:t>
      </w:r>
      <w:proofErr w:type="gramStart"/>
      <w:r w:rsidRPr="00CF4C87">
        <w:rPr>
          <w:sz w:val="20"/>
        </w:rPr>
        <w:t>размере</w:t>
      </w:r>
      <w:proofErr w:type="gramEnd"/>
      <w:r w:rsidRPr="00CF4C87">
        <w:rPr>
          <w:sz w:val="20"/>
        </w:rPr>
        <w:t xml:space="preserve">, определенных в настоящем </w:t>
      </w:r>
      <w:r>
        <w:rPr>
          <w:sz w:val="20"/>
        </w:rPr>
        <w:t>Договор</w:t>
      </w:r>
      <w:r w:rsidRPr="00CF4C87">
        <w:rPr>
          <w:sz w:val="20"/>
        </w:rPr>
        <w:t>е.</w:t>
      </w:r>
    </w:p>
    <w:p w:rsidR="00E52212" w:rsidRPr="00CF4C87" w:rsidRDefault="00E52212" w:rsidP="00E52212">
      <w:pPr>
        <w:autoSpaceDE w:val="0"/>
        <w:autoSpaceDN w:val="0"/>
        <w:adjustRightInd w:val="0"/>
        <w:ind w:firstLine="540"/>
        <w:rPr>
          <w:sz w:val="20"/>
        </w:rPr>
      </w:pPr>
      <w:r>
        <w:rPr>
          <w:sz w:val="20"/>
        </w:rPr>
        <w:t xml:space="preserve">1.4. </w:t>
      </w:r>
      <w:proofErr w:type="gramStart"/>
      <w:r>
        <w:rPr>
          <w:sz w:val="20"/>
        </w:rPr>
        <w:t>Услуги</w:t>
      </w:r>
      <w:proofErr w:type="gramEnd"/>
      <w:r>
        <w:rPr>
          <w:sz w:val="20"/>
        </w:rPr>
        <w:t xml:space="preserve"> указанные в п. 1.1. Договора, оказываются Абоненту по адресу: </w:t>
      </w:r>
      <w:proofErr w:type="gramStart"/>
      <w:r>
        <w:rPr>
          <w:sz w:val="20"/>
        </w:rPr>
        <w:t>Воронежская</w:t>
      </w:r>
      <w:proofErr w:type="gramEnd"/>
      <w:r>
        <w:rPr>
          <w:sz w:val="20"/>
        </w:rPr>
        <w:t xml:space="preserve"> обл., г. Семилуки, Мурзы д. 1а</w:t>
      </w:r>
    </w:p>
    <w:p w:rsidR="00E52212" w:rsidRDefault="00E52212" w:rsidP="00E52212">
      <w:pPr>
        <w:rPr>
          <w:bCs/>
          <w:sz w:val="20"/>
        </w:rPr>
      </w:pPr>
      <w:r w:rsidRPr="00CF4C87">
        <w:rPr>
          <w:sz w:val="20"/>
        </w:rPr>
        <w:t xml:space="preserve">1.5. </w:t>
      </w:r>
      <w:r w:rsidRPr="00CF4C87">
        <w:rPr>
          <w:bCs/>
          <w:sz w:val="20"/>
        </w:rPr>
        <w:t>Объём отпуска  питьевой воды</w:t>
      </w:r>
      <w:r>
        <w:rPr>
          <w:bCs/>
          <w:sz w:val="20"/>
        </w:rPr>
        <w:t xml:space="preserve"> за период с 01.01.2018-31.12.2018 составит</w:t>
      </w:r>
      <w:r w:rsidRPr="00BD3384">
        <w:rPr>
          <w:bCs/>
          <w:sz w:val="20"/>
        </w:rPr>
        <w:t>:</w:t>
      </w:r>
    </w:p>
    <w:p w:rsidR="00E52212" w:rsidRPr="00FD2292" w:rsidRDefault="00E52212" w:rsidP="00E52212">
      <w:pPr>
        <w:autoSpaceDE w:val="0"/>
        <w:autoSpaceDN w:val="0"/>
        <w:adjustRightInd w:val="0"/>
        <w:ind w:firstLine="0"/>
        <w:jc w:val="left"/>
        <w:rPr>
          <w:sz w:val="20"/>
        </w:rPr>
      </w:pPr>
      <w:r>
        <w:rPr>
          <w:sz w:val="20"/>
        </w:rPr>
        <w:t xml:space="preserve">  </w:t>
      </w:r>
      <w:r w:rsidRPr="00FD2292">
        <w:rPr>
          <w:sz w:val="20"/>
        </w:rPr>
        <w:t xml:space="preserve">  Цена договора составляет</w:t>
      </w:r>
      <w:r w:rsidRPr="00FD2292">
        <w:rPr>
          <w:bCs/>
          <w:sz w:val="20"/>
        </w:rPr>
        <w:t xml:space="preserve">: </w:t>
      </w:r>
      <w:r>
        <w:rPr>
          <w:bCs/>
          <w:sz w:val="20"/>
        </w:rPr>
        <w:t>45</w:t>
      </w:r>
      <w:r w:rsidR="00CF7DD7">
        <w:rPr>
          <w:bCs/>
          <w:sz w:val="20"/>
        </w:rPr>
        <w:t xml:space="preserve"> </w:t>
      </w:r>
      <w:r>
        <w:rPr>
          <w:bCs/>
          <w:sz w:val="20"/>
        </w:rPr>
        <w:t>690,71</w:t>
      </w:r>
      <w:r w:rsidRPr="00FD2292">
        <w:rPr>
          <w:bCs/>
          <w:sz w:val="20"/>
        </w:rPr>
        <w:t xml:space="preserve"> руб. (</w:t>
      </w:r>
      <w:r>
        <w:rPr>
          <w:bCs/>
          <w:sz w:val="20"/>
        </w:rPr>
        <w:t>сорок пять тысяч шестьсот девяносто</w:t>
      </w:r>
      <w:r w:rsidRPr="00FD2292">
        <w:rPr>
          <w:bCs/>
          <w:sz w:val="20"/>
        </w:rPr>
        <w:t xml:space="preserve">  руб.</w:t>
      </w:r>
      <w:r>
        <w:rPr>
          <w:bCs/>
          <w:sz w:val="20"/>
        </w:rPr>
        <w:t xml:space="preserve"> 71</w:t>
      </w:r>
      <w:r w:rsidRPr="00FD2292">
        <w:rPr>
          <w:bCs/>
          <w:sz w:val="20"/>
        </w:rPr>
        <w:t xml:space="preserve"> коп.)</w:t>
      </w:r>
      <w:r w:rsidR="00CF7DD7">
        <w:rPr>
          <w:bCs/>
          <w:sz w:val="20"/>
        </w:rPr>
        <w:t>.</w:t>
      </w:r>
      <w:r>
        <w:rPr>
          <w:bCs/>
          <w:sz w:val="20"/>
        </w:rPr>
        <w:t xml:space="preserve">              </w:t>
      </w:r>
      <w:r w:rsidRPr="00FD2292">
        <w:rPr>
          <w:bCs/>
          <w:sz w:val="20"/>
        </w:rPr>
        <w:t xml:space="preserve"> </w:t>
      </w:r>
      <w:r w:rsidRPr="00FD2292">
        <w:rPr>
          <w:sz w:val="20"/>
        </w:rPr>
        <w:t>Цена договора является твердой и определяется на весь срок исполнения договора с 01.01.2018 г. по 31.12.2018 г., за исключением случаев, предусмотренных законодательством:</w:t>
      </w:r>
    </w:p>
    <w:p w:rsidR="00E52212" w:rsidRPr="00FD2292" w:rsidRDefault="00E52212" w:rsidP="00E52212">
      <w:pPr>
        <w:autoSpaceDE w:val="0"/>
        <w:autoSpaceDN w:val="0"/>
        <w:adjustRightInd w:val="0"/>
        <w:ind w:firstLine="540"/>
        <w:rPr>
          <w:sz w:val="20"/>
        </w:rPr>
      </w:pPr>
      <w:r w:rsidRPr="00FD2292">
        <w:rPr>
          <w:sz w:val="20"/>
        </w:rPr>
        <w:t>- если по предложению заказчика  увеличиваются  или уменьшаются предусмотренные контрактом количество товара, объем работы или услуги не более чем на десять процентов;</w:t>
      </w:r>
    </w:p>
    <w:p w:rsidR="00E52212" w:rsidRPr="00FD2292" w:rsidRDefault="00E52212" w:rsidP="00E52212">
      <w:pPr>
        <w:autoSpaceDE w:val="0"/>
        <w:autoSpaceDN w:val="0"/>
        <w:adjustRightInd w:val="0"/>
        <w:ind w:firstLine="540"/>
        <w:rPr>
          <w:bCs/>
          <w:sz w:val="20"/>
        </w:rPr>
      </w:pPr>
      <w:r w:rsidRPr="00FD2292">
        <w:rPr>
          <w:sz w:val="20"/>
        </w:rPr>
        <w:t>- при изменении в соответствии с законодательством Российской Федерации регулируемых цен (тарифов) на товары, работы, услуги.</w:t>
      </w:r>
    </w:p>
    <w:p w:rsidR="00E52212" w:rsidRPr="00CF4C87" w:rsidRDefault="00E52212" w:rsidP="00E52212">
      <w:pPr>
        <w:pStyle w:val="a3"/>
        <w:ind w:firstLine="540"/>
        <w:rPr>
          <w:sz w:val="20"/>
          <w:szCs w:val="20"/>
        </w:rPr>
      </w:pPr>
      <w:r w:rsidRPr="00CF4C87">
        <w:rPr>
          <w:sz w:val="20"/>
          <w:szCs w:val="20"/>
        </w:rPr>
        <w:t>1.</w:t>
      </w:r>
      <w:r>
        <w:rPr>
          <w:sz w:val="20"/>
          <w:szCs w:val="20"/>
        </w:rPr>
        <w:t>6</w:t>
      </w:r>
      <w:r w:rsidRPr="00CF4C87">
        <w:rPr>
          <w:sz w:val="20"/>
          <w:szCs w:val="20"/>
        </w:rPr>
        <w:t xml:space="preserve">. </w:t>
      </w:r>
      <w:proofErr w:type="gramStart"/>
      <w:r w:rsidRPr="00CF4C87">
        <w:rPr>
          <w:sz w:val="20"/>
          <w:szCs w:val="20"/>
        </w:rPr>
        <w:t xml:space="preserve">При исполнении настоящего </w:t>
      </w:r>
      <w:r>
        <w:rPr>
          <w:sz w:val="20"/>
          <w:szCs w:val="20"/>
        </w:rPr>
        <w:t>Договор</w:t>
      </w:r>
      <w:r w:rsidRPr="00CF4C87">
        <w:rPr>
          <w:sz w:val="20"/>
          <w:szCs w:val="20"/>
        </w:rPr>
        <w:t xml:space="preserve">а, а также по всем вопросам, не нашедшим отражения в </w:t>
      </w:r>
      <w:r>
        <w:rPr>
          <w:sz w:val="20"/>
          <w:szCs w:val="20"/>
        </w:rPr>
        <w:t>Договор</w:t>
      </w:r>
      <w:r w:rsidRPr="00CF4C87">
        <w:rPr>
          <w:sz w:val="20"/>
          <w:szCs w:val="20"/>
        </w:rPr>
        <w:t xml:space="preserve">е, стороны руководствуются действующим российским законодательством, нормативными актами по водоснабжению и водоотведению, законодательством об охране окружающей природной среды, нормативными актами  Воронежской области, а также обязательными для сторон Правилами пользования системами коммунального водоснабжения и канализации в РФ, утвержденными Постановлением Правительства РФ от 12.02.1999 г. № 167 далее по </w:t>
      </w:r>
      <w:proofErr w:type="spellStart"/>
      <w:r w:rsidRPr="00CF4C87">
        <w:rPr>
          <w:sz w:val="20"/>
          <w:szCs w:val="20"/>
        </w:rPr>
        <w:t>тексту</w:t>
      </w:r>
      <w:r>
        <w:rPr>
          <w:sz w:val="20"/>
          <w:szCs w:val="20"/>
        </w:rPr>
        <w:t>договор</w:t>
      </w:r>
      <w:r w:rsidRPr="00CF4C87">
        <w:rPr>
          <w:sz w:val="20"/>
          <w:szCs w:val="20"/>
        </w:rPr>
        <w:t>а</w:t>
      </w:r>
      <w:proofErr w:type="spellEnd"/>
      <w:proofErr w:type="gramEnd"/>
      <w:r w:rsidRPr="00CF4C87">
        <w:rPr>
          <w:sz w:val="20"/>
          <w:szCs w:val="20"/>
        </w:rPr>
        <w:t xml:space="preserve"> – Правилами,  Федеральным законом от 07.12.2011 г. №416-ФЗ «О водоснабжении и водоотведении», Федеральным законом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52212" w:rsidRPr="00CF4C87" w:rsidRDefault="00E52212" w:rsidP="00E52212">
      <w:pPr>
        <w:pStyle w:val="a3"/>
        <w:ind w:firstLine="540"/>
        <w:rPr>
          <w:sz w:val="20"/>
          <w:szCs w:val="20"/>
        </w:rPr>
      </w:pPr>
      <w:r w:rsidRPr="00CF4C87">
        <w:rPr>
          <w:sz w:val="20"/>
          <w:szCs w:val="20"/>
        </w:rPr>
        <w:t>1.</w:t>
      </w:r>
      <w:r>
        <w:rPr>
          <w:sz w:val="20"/>
          <w:szCs w:val="20"/>
        </w:rPr>
        <w:t>7</w:t>
      </w:r>
      <w:r w:rsidRPr="00CF4C87">
        <w:rPr>
          <w:sz w:val="20"/>
          <w:szCs w:val="20"/>
        </w:rPr>
        <w:t xml:space="preserve">. Режим отпуска питьевой воды: круглосуточный отпуск воды на условиях настоящего </w:t>
      </w:r>
      <w:r>
        <w:rPr>
          <w:sz w:val="20"/>
          <w:szCs w:val="20"/>
        </w:rPr>
        <w:t>Договор</w:t>
      </w:r>
      <w:r w:rsidRPr="00CF4C87">
        <w:rPr>
          <w:sz w:val="20"/>
          <w:szCs w:val="20"/>
        </w:rPr>
        <w:t>а. Перерывы  отпуска воды допускаются на период проведения  аварийно-восстановительных и  планово-предупредительных ремонтных работ. Гарантированный уровень давления воды в системе водоснабжения в месте присоединения:0,3 см</w:t>
      </w:r>
      <w:proofErr w:type="gramStart"/>
      <w:r w:rsidRPr="00CF4C87">
        <w:rPr>
          <w:sz w:val="20"/>
          <w:szCs w:val="20"/>
        </w:rPr>
        <w:t>2</w:t>
      </w:r>
      <w:proofErr w:type="gramEnd"/>
      <w:r w:rsidRPr="00CF4C87">
        <w:rPr>
          <w:sz w:val="20"/>
          <w:szCs w:val="20"/>
        </w:rPr>
        <w:t>/кг.</w:t>
      </w:r>
    </w:p>
    <w:p w:rsidR="00E52212" w:rsidRPr="00220456" w:rsidRDefault="00E52212" w:rsidP="00E52212">
      <w:pPr>
        <w:autoSpaceDE w:val="0"/>
        <w:autoSpaceDN w:val="0"/>
        <w:adjustRightInd w:val="0"/>
        <w:spacing w:before="120" w:after="120"/>
        <w:ind w:firstLine="0"/>
        <w:jc w:val="center"/>
        <w:outlineLvl w:val="0"/>
        <w:rPr>
          <w:b/>
          <w:sz w:val="20"/>
        </w:rPr>
      </w:pPr>
      <w:r w:rsidRPr="00220456">
        <w:rPr>
          <w:b/>
          <w:sz w:val="20"/>
        </w:rPr>
        <w:t>2. Сроки и порядок оплаты по договору</w:t>
      </w:r>
    </w:p>
    <w:p w:rsidR="00E52212" w:rsidRPr="00220456" w:rsidRDefault="00E52212" w:rsidP="00E52212">
      <w:pPr>
        <w:autoSpaceDE w:val="0"/>
        <w:autoSpaceDN w:val="0"/>
        <w:adjustRightInd w:val="0"/>
        <w:ind w:firstLine="540"/>
        <w:rPr>
          <w:sz w:val="20"/>
        </w:rPr>
      </w:pPr>
      <w:r w:rsidRPr="00220456">
        <w:rPr>
          <w:sz w:val="20"/>
        </w:rPr>
        <w:t xml:space="preserve">2.1. </w:t>
      </w:r>
      <w:proofErr w:type="gramStart"/>
      <w:r w:rsidRPr="00220456">
        <w:rPr>
          <w:sz w:val="20"/>
        </w:rPr>
        <w:t>Оплата по настоящему договору осуществляется Абонентом по тарифам на водоснабжение и тарифам на водоотведение, установленными в соответствии с законодательством Российской Федерации о государственном регулировании цен (тарифов).</w:t>
      </w:r>
      <w:proofErr w:type="gramEnd"/>
    </w:p>
    <w:p w:rsidR="00E52212" w:rsidRPr="00220456" w:rsidRDefault="00E52212" w:rsidP="00E52212">
      <w:pPr>
        <w:autoSpaceDE w:val="0"/>
        <w:autoSpaceDN w:val="0"/>
        <w:adjustRightInd w:val="0"/>
        <w:ind w:firstLine="540"/>
        <w:rPr>
          <w:sz w:val="20"/>
        </w:rPr>
      </w:pPr>
      <w:r w:rsidRPr="00220456">
        <w:rPr>
          <w:sz w:val="20"/>
        </w:rPr>
        <w:t xml:space="preserve">2.2. Расчетный период, установленный настоящим договором равен 1 (одному) календарному месяцу. Оплата по настоящему договору производится Абонентом на основании счетов, </w:t>
      </w:r>
      <w:proofErr w:type="gramStart"/>
      <w:r w:rsidRPr="00220456">
        <w:rPr>
          <w:sz w:val="20"/>
        </w:rPr>
        <w:t>счетов-фактуры</w:t>
      </w:r>
      <w:proofErr w:type="gramEnd"/>
      <w:r w:rsidRPr="00220456">
        <w:rPr>
          <w:sz w:val="20"/>
        </w:rPr>
        <w:t xml:space="preserve"> и актов оказанных услуг выставляемых к оплате. Датой оплаты считается дата поступления денежных средств на расч</w:t>
      </w:r>
      <w:r>
        <w:rPr>
          <w:sz w:val="20"/>
        </w:rPr>
        <w:t>ё</w:t>
      </w:r>
      <w:r w:rsidRPr="00220456">
        <w:rPr>
          <w:sz w:val="20"/>
        </w:rPr>
        <w:t>тный сч</w:t>
      </w:r>
      <w:r>
        <w:rPr>
          <w:sz w:val="20"/>
        </w:rPr>
        <w:t>ё</w:t>
      </w:r>
      <w:r w:rsidRPr="00220456">
        <w:rPr>
          <w:sz w:val="20"/>
        </w:rPr>
        <w:t>т Предприятия.</w:t>
      </w:r>
    </w:p>
    <w:p w:rsidR="00E52212" w:rsidRPr="00220456" w:rsidRDefault="00E52212" w:rsidP="00E52212">
      <w:pPr>
        <w:rPr>
          <w:sz w:val="20"/>
        </w:rPr>
      </w:pPr>
      <w:r w:rsidRPr="00220456">
        <w:rPr>
          <w:sz w:val="20"/>
        </w:rPr>
        <w:t>2.3.</w:t>
      </w:r>
      <w:r>
        <w:rPr>
          <w:sz w:val="20"/>
        </w:rPr>
        <w:t xml:space="preserve"> </w:t>
      </w:r>
      <w:r w:rsidRPr="00220456">
        <w:rPr>
          <w:sz w:val="20"/>
        </w:rPr>
        <w:t>По факту оказания услуги (выполнения работ) стороны  составляют соответствующий  акт  об оказании услуг  (выполнении работ) приложение 1 к настоящему договору.</w:t>
      </w:r>
    </w:p>
    <w:p w:rsidR="00E52212" w:rsidRPr="00220456" w:rsidRDefault="00E52212" w:rsidP="00E52212">
      <w:pPr>
        <w:rPr>
          <w:sz w:val="20"/>
        </w:rPr>
      </w:pPr>
      <w:r w:rsidRPr="00220456">
        <w:rPr>
          <w:sz w:val="20"/>
        </w:rPr>
        <w:t>2.4.</w:t>
      </w:r>
      <w:r>
        <w:rPr>
          <w:sz w:val="20"/>
        </w:rPr>
        <w:t xml:space="preserve"> </w:t>
      </w:r>
      <w:r w:rsidRPr="00220456">
        <w:rPr>
          <w:sz w:val="20"/>
        </w:rPr>
        <w:t xml:space="preserve">Формой первичного учётного документа </w:t>
      </w:r>
      <w:proofErr w:type="gramStart"/>
      <w:r w:rsidRPr="00220456">
        <w:rPr>
          <w:sz w:val="20"/>
        </w:rPr>
        <w:t>об</w:t>
      </w:r>
      <w:proofErr w:type="gramEnd"/>
      <w:r w:rsidRPr="00220456">
        <w:rPr>
          <w:sz w:val="20"/>
        </w:rPr>
        <w:t xml:space="preserve"> выполнении Исполнителем своих обязательств является (акт об оказанных услугах) приведённый в приложение 1 к настоящему договору.</w:t>
      </w:r>
    </w:p>
    <w:p w:rsidR="00E52212" w:rsidRPr="00220456" w:rsidRDefault="00E52212" w:rsidP="00E52212">
      <w:pPr>
        <w:autoSpaceDE w:val="0"/>
        <w:autoSpaceDN w:val="0"/>
        <w:adjustRightInd w:val="0"/>
        <w:ind w:firstLine="540"/>
        <w:rPr>
          <w:sz w:val="20"/>
        </w:rPr>
      </w:pPr>
      <w:r w:rsidRPr="00220456">
        <w:rPr>
          <w:sz w:val="20"/>
        </w:rPr>
        <w:t>2.5. Абонент оплачивает полученную холодную воду и отведенные сточные воды в объеме потребленной холодной воды и в объеме принятых сточных вод, определенном на основании показаний приборов учета (при отсутствии приборов учета объем холодной воды определяется расчетным способом), до 10-го числа месяца, следующего за расчетным периодом.</w:t>
      </w:r>
    </w:p>
    <w:p w:rsidR="00E52212" w:rsidRPr="00220456" w:rsidRDefault="00E52212" w:rsidP="00E52212">
      <w:pPr>
        <w:autoSpaceDE w:val="0"/>
        <w:autoSpaceDN w:val="0"/>
        <w:adjustRightInd w:val="0"/>
        <w:ind w:firstLine="540"/>
        <w:rPr>
          <w:sz w:val="20"/>
        </w:rPr>
      </w:pPr>
      <w:r w:rsidRPr="00220456">
        <w:rPr>
          <w:sz w:val="20"/>
        </w:rPr>
        <w:t>2.6. В случае</w:t>
      </w:r>
      <w:proofErr w:type="gramStart"/>
      <w:r w:rsidRPr="00220456">
        <w:rPr>
          <w:sz w:val="20"/>
        </w:rPr>
        <w:t>,</w:t>
      </w:r>
      <w:proofErr w:type="gramEnd"/>
      <w:r w:rsidRPr="00220456">
        <w:rPr>
          <w:sz w:val="20"/>
        </w:rPr>
        <w:t xml:space="preserve"> если размер внесенной в течение расчетного периода оплаты превысит стоимость объема полученной холодной воды или стоимость объема принятых сточных вод, за который </w:t>
      </w:r>
      <w:r w:rsidRPr="00220456">
        <w:rPr>
          <w:sz w:val="20"/>
        </w:rPr>
        <w:lastRenderedPageBreak/>
        <w:t>осуществлялась оплата, излишне уплаченная сумма засчитывается в счет платежа за расчетный период, следующий за расчетным периодом, в котором была осуществлена такая оплата.</w:t>
      </w:r>
    </w:p>
    <w:p w:rsidR="00E52212" w:rsidRPr="00CF4C87" w:rsidRDefault="00E52212" w:rsidP="00E52212">
      <w:pPr>
        <w:autoSpaceDE w:val="0"/>
        <w:autoSpaceDN w:val="0"/>
        <w:adjustRightInd w:val="0"/>
        <w:ind w:firstLine="540"/>
        <w:rPr>
          <w:sz w:val="20"/>
        </w:rPr>
      </w:pPr>
      <w:r w:rsidRPr="00220456">
        <w:rPr>
          <w:sz w:val="20"/>
        </w:rPr>
        <w:t xml:space="preserve"> 2.7. Сверка расчетов по настоящему договору производится между Предприятием и Абонентом не реже чем 1 раз в год либо по инициативе одной из сторон путем составления и подписания сторонами соответствующего</w:t>
      </w:r>
      <w:r w:rsidRPr="00CF4C87">
        <w:rPr>
          <w:sz w:val="20"/>
        </w:rPr>
        <w:t xml:space="preserve"> акта. Сторона настоящего </w:t>
      </w:r>
      <w:r>
        <w:rPr>
          <w:sz w:val="20"/>
        </w:rPr>
        <w:t>договор</w:t>
      </w:r>
      <w:r w:rsidRPr="00CF4C87">
        <w:rPr>
          <w:sz w:val="20"/>
        </w:rPr>
        <w:t xml:space="preserve">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CF4C87">
        <w:rPr>
          <w:sz w:val="20"/>
        </w:rPr>
        <w:t>факсограмма</w:t>
      </w:r>
      <w:proofErr w:type="spellEnd"/>
      <w:r w:rsidRPr="00CF4C87">
        <w:rPr>
          <w:sz w:val="20"/>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w:t>
      </w:r>
      <w:r w:rsidRPr="00CF4C87">
        <w:rPr>
          <w:b/>
          <w:i/>
          <w:sz w:val="20"/>
        </w:rPr>
        <w:t>трех</w:t>
      </w:r>
      <w:r w:rsidRPr="00CF4C87">
        <w:rPr>
          <w:sz w:val="20"/>
        </w:rPr>
        <w:t>) рабочих дней со дня его получения. В случае не</w:t>
      </w:r>
      <w:r>
        <w:rPr>
          <w:sz w:val="20"/>
        </w:rPr>
        <w:t xml:space="preserve"> </w:t>
      </w:r>
      <w:r w:rsidRPr="00CF4C87">
        <w:rPr>
          <w:sz w:val="20"/>
        </w:rPr>
        <w:t>подписания адресатом акта сверки взаимных расчетов в указанный срок, акт считается признанным (согласованным) обеими сторонами.</w:t>
      </w:r>
    </w:p>
    <w:p w:rsidR="00E52212" w:rsidRPr="00CF4C87" w:rsidRDefault="00E52212" w:rsidP="00E52212">
      <w:pPr>
        <w:pStyle w:val="a3"/>
        <w:ind w:firstLine="540"/>
        <w:rPr>
          <w:sz w:val="20"/>
          <w:szCs w:val="20"/>
        </w:rPr>
      </w:pPr>
      <w:r w:rsidRPr="00CF4C87">
        <w:rPr>
          <w:sz w:val="20"/>
          <w:szCs w:val="20"/>
        </w:rPr>
        <w:t>2.</w:t>
      </w:r>
      <w:r>
        <w:rPr>
          <w:sz w:val="20"/>
          <w:szCs w:val="20"/>
        </w:rPr>
        <w:t>8</w:t>
      </w:r>
      <w:r w:rsidRPr="00CF4C87">
        <w:rPr>
          <w:sz w:val="20"/>
          <w:szCs w:val="20"/>
        </w:rPr>
        <w:t>. При  обнаружении представителями Предприятия  на  внутренних системах  водоснабжения Абонента  утечек  воды, неучтённых  прибором</w:t>
      </w:r>
      <w:r>
        <w:rPr>
          <w:sz w:val="20"/>
          <w:szCs w:val="20"/>
        </w:rPr>
        <w:t xml:space="preserve"> </w:t>
      </w:r>
      <w:r w:rsidRPr="00CF4C87">
        <w:rPr>
          <w:sz w:val="20"/>
          <w:szCs w:val="20"/>
        </w:rPr>
        <w:t>(</w:t>
      </w:r>
      <w:proofErr w:type="spellStart"/>
      <w:r w:rsidRPr="00CF4C87">
        <w:rPr>
          <w:sz w:val="20"/>
          <w:szCs w:val="20"/>
        </w:rPr>
        <w:t>ами</w:t>
      </w:r>
      <w:proofErr w:type="spellEnd"/>
      <w:r w:rsidRPr="00CF4C87">
        <w:rPr>
          <w:sz w:val="20"/>
          <w:szCs w:val="20"/>
        </w:rPr>
        <w:t>) учёта воды,  указанными представителями  Предприятия  с обязательным участием  представителя Абонента составляется соответствующий акт, фиксирующий  факт утечки. Абонент принимает оперативные меры по устранению возникшей неисправности   и оплачивает  объёмы утечек  согласно представленного Предприятием расчёта, произведённого по пропускной  способности трубы  ввода  устройств и сооружений для присоединения к системам  водоснабжения и канализации при их круглосуточном  действии  полным сечением  и скорости  движения 1,2  метра в секунду  за период:</w:t>
      </w:r>
    </w:p>
    <w:p w:rsidR="00E52212" w:rsidRPr="00CF4C87" w:rsidRDefault="00E52212" w:rsidP="00E52212">
      <w:pPr>
        <w:pStyle w:val="a3"/>
        <w:numPr>
          <w:ilvl w:val="0"/>
          <w:numId w:val="1"/>
        </w:numPr>
        <w:ind w:left="0" w:firstLine="0"/>
        <w:rPr>
          <w:sz w:val="20"/>
          <w:szCs w:val="20"/>
        </w:rPr>
      </w:pPr>
      <w:r w:rsidRPr="00CF4C87">
        <w:rPr>
          <w:sz w:val="20"/>
          <w:szCs w:val="20"/>
        </w:rPr>
        <w:t xml:space="preserve">с момента возникновения утечки  по день её ликвидации -  в случае, если стороны настоящего </w:t>
      </w:r>
      <w:r>
        <w:rPr>
          <w:sz w:val="20"/>
          <w:szCs w:val="20"/>
        </w:rPr>
        <w:t>договор</w:t>
      </w:r>
      <w:r w:rsidRPr="00CF4C87">
        <w:rPr>
          <w:sz w:val="20"/>
          <w:szCs w:val="20"/>
        </w:rPr>
        <w:t>а определили момент возникновения утечки  и не имеют по нему разногласий;</w:t>
      </w:r>
    </w:p>
    <w:p w:rsidR="00E52212" w:rsidRPr="00CF4C87" w:rsidRDefault="00E52212" w:rsidP="00E52212">
      <w:pPr>
        <w:pStyle w:val="a3"/>
        <w:numPr>
          <w:ilvl w:val="0"/>
          <w:numId w:val="1"/>
        </w:numPr>
        <w:ind w:left="0" w:firstLine="0"/>
        <w:rPr>
          <w:sz w:val="20"/>
          <w:szCs w:val="20"/>
        </w:rPr>
      </w:pPr>
      <w:r w:rsidRPr="00CF4C87">
        <w:rPr>
          <w:sz w:val="20"/>
          <w:szCs w:val="20"/>
        </w:rPr>
        <w:t xml:space="preserve">с момента  выписки  последнего счёта по день  ликвидации утечек - в случае, если момент возникновения утечки не определён сторонами либо по нему имеются  существенные разногласия.  </w:t>
      </w:r>
    </w:p>
    <w:p w:rsidR="00E52212" w:rsidRPr="00CF4C87" w:rsidRDefault="00E52212" w:rsidP="00E52212">
      <w:pPr>
        <w:pStyle w:val="a3"/>
        <w:ind w:firstLine="540"/>
        <w:rPr>
          <w:sz w:val="20"/>
          <w:szCs w:val="20"/>
        </w:rPr>
      </w:pPr>
      <w:r>
        <w:rPr>
          <w:sz w:val="20"/>
          <w:szCs w:val="20"/>
        </w:rPr>
        <w:t xml:space="preserve">  </w:t>
      </w:r>
      <w:r w:rsidRPr="00CF4C87">
        <w:rPr>
          <w:sz w:val="20"/>
          <w:szCs w:val="20"/>
        </w:rPr>
        <w:t>2.</w:t>
      </w:r>
      <w:r>
        <w:rPr>
          <w:sz w:val="20"/>
          <w:szCs w:val="20"/>
        </w:rPr>
        <w:t>9</w:t>
      </w:r>
      <w:r w:rsidRPr="00CF4C87">
        <w:rPr>
          <w:sz w:val="20"/>
          <w:szCs w:val="20"/>
        </w:rPr>
        <w:t>. Размер компенсации Абонентом расходов Предприятия в связи с нарушением Абонентом установленного режима приема сточных вод, лимита водоотведения, требований к составу и свойствам сточных вод, нормативов допустимых сбросов рассчитываются в соответствии с требованиями законодательства Российской Федерации.</w:t>
      </w:r>
    </w:p>
    <w:p w:rsidR="00E52212" w:rsidRDefault="00E52212" w:rsidP="00E52212">
      <w:pPr>
        <w:pStyle w:val="a3"/>
        <w:spacing w:before="120" w:after="120"/>
        <w:ind w:firstLine="567"/>
        <w:jc w:val="center"/>
        <w:rPr>
          <w:b/>
          <w:sz w:val="20"/>
          <w:szCs w:val="20"/>
        </w:rPr>
      </w:pPr>
    </w:p>
    <w:p w:rsidR="00E52212" w:rsidRPr="00CF4C87" w:rsidRDefault="00E52212" w:rsidP="00E52212">
      <w:pPr>
        <w:pStyle w:val="a3"/>
        <w:spacing w:before="120" w:after="120"/>
        <w:ind w:firstLine="567"/>
        <w:jc w:val="center"/>
        <w:rPr>
          <w:b/>
          <w:color w:val="FF0000"/>
          <w:sz w:val="20"/>
          <w:szCs w:val="20"/>
        </w:rPr>
      </w:pPr>
      <w:r w:rsidRPr="00CF4C87">
        <w:rPr>
          <w:b/>
          <w:sz w:val="20"/>
          <w:szCs w:val="20"/>
        </w:rPr>
        <w:t>3. Права и обязанности сторон</w:t>
      </w:r>
    </w:p>
    <w:p w:rsidR="00E52212" w:rsidRPr="00CF4C87" w:rsidRDefault="00E52212" w:rsidP="00E52212">
      <w:pPr>
        <w:autoSpaceDE w:val="0"/>
        <w:autoSpaceDN w:val="0"/>
        <w:adjustRightInd w:val="0"/>
        <w:ind w:left="851" w:hanging="311"/>
        <w:rPr>
          <w:b/>
          <w:sz w:val="20"/>
        </w:rPr>
      </w:pPr>
      <w:r w:rsidRPr="00CF4C87">
        <w:rPr>
          <w:sz w:val="20"/>
        </w:rPr>
        <w:t>3.1</w:t>
      </w:r>
      <w:r w:rsidRPr="00CF4C87">
        <w:rPr>
          <w:b/>
          <w:sz w:val="20"/>
        </w:rPr>
        <w:t>. Предприятие обязано:</w:t>
      </w:r>
    </w:p>
    <w:p w:rsidR="00E52212" w:rsidRPr="00C23DA0" w:rsidRDefault="00E52212" w:rsidP="00E52212">
      <w:pPr>
        <w:autoSpaceDE w:val="0"/>
        <w:autoSpaceDN w:val="0"/>
        <w:adjustRightInd w:val="0"/>
        <w:ind w:firstLine="540"/>
        <w:rPr>
          <w:sz w:val="20"/>
        </w:rPr>
      </w:pPr>
      <w:r w:rsidRPr="00CF4C87">
        <w:rPr>
          <w:sz w:val="20"/>
        </w:rPr>
        <w:t xml:space="preserve">3.1.1. </w:t>
      </w:r>
      <w:r>
        <w:rPr>
          <w:sz w:val="20"/>
        </w:rPr>
        <w:t>о</w:t>
      </w:r>
      <w:r w:rsidRPr="00CF4C87">
        <w:rPr>
          <w:sz w:val="20"/>
        </w:rPr>
        <w:t xml:space="preserve">существлять подачу Абоненту холодной воды установленного качества и в объеме, установленном настоящим </w:t>
      </w:r>
      <w:r>
        <w:rPr>
          <w:sz w:val="20"/>
        </w:rPr>
        <w:t>Договор</w:t>
      </w:r>
      <w:r w:rsidRPr="00CF4C87">
        <w:rPr>
          <w:sz w:val="20"/>
        </w:rPr>
        <w:t xml:space="preserve">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w:t>
      </w:r>
      <w:r>
        <w:rPr>
          <w:sz w:val="20"/>
        </w:rPr>
        <w:t>Договор</w:t>
      </w:r>
      <w:r w:rsidRPr="00CF4C87">
        <w:rPr>
          <w:sz w:val="20"/>
        </w:rPr>
        <w:t>ом, за исключением случаев, предусмотренных законода</w:t>
      </w:r>
      <w:r>
        <w:rPr>
          <w:sz w:val="20"/>
        </w:rPr>
        <w:t>тельством Российской Федерации</w:t>
      </w:r>
      <w:r w:rsidRPr="00C23DA0">
        <w:rPr>
          <w:sz w:val="20"/>
        </w:rPr>
        <w:t>;</w:t>
      </w:r>
    </w:p>
    <w:p w:rsidR="00E52212" w:rsidRPr="00C23DA0" w:rsidRDefault="00E52212" w:rsidP="00E52212">
      <w:pPr>
        <w:autoSpaceDE w:val="0"/>
        <w:autoSpaceDN w:val="0"/>
        <w:adjustRightInd w:val="0"/>
        <w:ind w:firstLine="540"/>
        <w:rPr>
          <w:sz w:val="20"/>
        </w:rPr>
      </w:pPr>
      <w:r w:rsidRPr="00CF4C87">
        <w:rPr>
          <w:sz w:val="20"/>
        </w:rPr>
        <w:t xml:space="preserve">3.1.2. </w:t>
      </w:r>
      <w:r>
        <w:rPr>
          <w:sz w:val="20"/>
        </w:rPr>
        <w:t>о</w:t>
      </w:r>
      <w:r w:rsidRPr="00CF4C87">
        <w:rPr>
          <w:sz w:val="20"/>
        </w:rPr>
        <w:t>беспечивать эксплуатацию водопроводных  и канализационных сетей, принадлежащих Предприятию на праве собственности или на ином законном основании и (или) находящихся в границах эксплуатационной ответственности, в соответствии с требованиями но</w:t>
      </w:r>
      <w:r>
        <w:rPr>
          <w:sz w:val="20"/>
        </w:rPr>
        <w:t>рмативно-технических документов</w:t>
      </w:r>
      <w:r w:rsidRPr="00C23DA0">
        <w:rPr>
          <w:sz w:val="20"/>
        </w:rPr>
        <w:t>;</w:t>
      </w:r>
    </w:p>
    <w:p w:rsidR="00E52212" w:rsidRPr="00C23DA0" w:rsidRDefault="00E52212" w:rsidP="00E52212">
      <w:pPr>
        <w:autoSpaceDE w:val="0"/>
        <w:autoSpaceDN w:val="0"/>
        <w:adjustRightInd w:val="0"/>
        <w:ind w:left="851" w:hanging="311"/>
        <w:rPr>
          <w:sz w:val="20"/>
        </w:rPr>
      </w:pPr>
      <w:r w:rsidRPr="00CF4C87">
        <w:rPr>
          <w:sz w:val="20"/>
        </w:rPr>
        <w:t>3.1.3.</w:t>
      </w:r>
      <w:r>
        <w:rPr>
          <w:sz w:val="20"/>
        </w:rPr>
        <w:t xml:space="preserve">  о</w:t>
      </w:r>
      <w:r w:rsidRPr="00CF4C87">
        <w:rPr>
          <w:sz w:val="20"/>
        </w:rPr>
        <w:t>существлять производственный контроль ка</w:t>
      </w:r>
      <w:r>
        <w:rPr>
          <w:sz w:val="20"/>
        </w:rPr>
        <w:t>чества холодной (питьевой) воды</w:t>
      </w:r>
      <w:r w:rsidRPr="00C23DA0">
        <w:rPr>
          <w:sz w:val="20"/>
        </w:rPr>
        <w:t>;</w:t>
      </w:r>
    </w:p>
    <w:p w:rsidR="00E52212" w:rsidRPr="00CF4C87" w:rsidRDefault="00E52212" w:rsidP="00E52212">
      <w:pPr>
        <w:autoSpaceDE w:val="0"/>
        <w:autoSpaceDN w:val="0"/>
        <w:adjustRightInd w:val="0"/>
        <w:ind w:left="851" w:hanging="311"/>
        <w:rPr>
          <w:sz w:val="20"/>
        </w:rPr>
      </w:pPr>
      <w:r w:rsidRPr="00CF4C87">
        <w:rPr>
          <w:sz w:val="20"/>
        </w:rPr>
        <w:t>3.1.</w:t>
      </w:r>
      <w:r>
        <w:rPr>
          <w:sz w:val="20"/>
        </w:rPr>
        <w:t>4</w:t>
      </w:r>
      <w:r w:rsidRPr="00CF4C87">
        <w:rPr>
          <w:sz w:val="20"/>
        </w:rPr>
        <w:t xml:space="preserve">. </w:t>
      </w:r>
      <w:r>
        <w:rPr>
          <w:sz w:val="20"/>
        </w:rPr>
        <w:t xml:space="preserve"> с</w:t>
      </w:r>
      <w:r w:rsidRPr="00CF4C87">
        <w:rPr>
          <w:sz w:val="20"/>
        </w:rPr>
        <w:t>облюдать установле</w:t>
      </w:r>
      <w:r>
        <w:rPr>
          <w:sz w:val="20"/>
        </w:rPr>
        <w:t>нный режим подачи холодной воды</w:t>
      </w:r>
      <w:r w:rsidRPr="00C23DA0">
        <w:rPr>
          <w:sz w:val="20"/>
        </w:rPr>
        <w:t>;</w:t>
      </w:r>
    </w:p>
    <w:p w:rsidR="00E52212" w:rsidRPr="00D509BF" w:rsidRDefault="00E52212" w:rsidP="00E52212">
      <w:pPr>
        <w:tabs>
          <w:tab w:val="left" w:pos="180"/>
        </w:tabs>
        <w:autoSpaceDE w:val="0"/>
        <w:autoSpaceDN w:val="0"/>
        <w:adjustRightInd w:val="0"/>
        <w:ind w:firstLine="540"/>
        <w:rPr>
          <w:sz w:val="20"/>
        </w:rPr>
      </w:pPr>
      <w:r w:rsidRPr="00CF4C87">
        <w:rPr>
          <w:sz w:val="20"/>
        </w:rPr>
        <w:t>3.1</w:t>
      </w:r>
      <w:r>
        <w:rPr>
          <w:sz w:val="20"/>
        </w:rPr>
        <w:t>.5</w:t>
      </w:r>
      <w:r w:rsidRPr="00CF4C87">
        <w:rPr>
          <w:sz w:val="20"/>
        </w:rPr>
        <w:t xml:space="preserve">.  </w:t>
      </w:r>
      <w:r>
        <w:rPr>
          <w:sz w:val="20"/>
        </w:rPr>
        <w:t>о</w:t>
      </w:r>
      <w:r w:rsidRPr="00CF4C87">
        <w:rPr>
          <w:sz w:val="20"/>
        </w:rPr>
        <w:t xml:space="preserve">существлять </w:t>
      </w:r>
      <w:proofErr w:type="gramStart"/>
      <w:r w:rsidRPr="00CF4C87">
        <w:rPr>
          <w:sz w:val="20"/>
        </w:rPr>
        <w:t>контроль за</w:t>
      </w:r>
      <w:proofErr w:type="gramEnd"/>
      <w:r w:rsidRPr="00CF4C87">
        <w:rPr>
          <w:sz w:val="20"/>
        </w:rPr>
        <w:t xml:space="preserve"> соблюдением Абонентом требований к составу и свойствам сточных вод. При выявлении  не соответствия сточных вод Абонента  нормативам допустимых сбросов, установленных требованиям к составу и свойствам сточных вод предъявлять Абоненту плату за превышение ПДК (сброс сточных вод повышенной степени загрязнения), а так же плату за сверхлимитное водоотведение (за превышение нормативов по объему сбрасываемых вод), за залповый сброс, неразрешенный сброс. При этом сумма оплаты рассчитывается в порядке, установленном действующим законодательством на основании установленных тарифов</w:t>
      </w:r>
      <w:r w:rsidRPr="00D509BF">
        <w:rPr>
          <w:sz w:val="20"/>
        </w:rPr>
        <w:t>;</w:t>
      </w:r>
    </w:p>
    <w:p w:rsidR="00E52212" w:rsidRPr="00CF4C87" w:rsidRDefault="00E52212" w:rsidP="00E52212">
      <w:pPr>
        <w:autoSpaceDE w:val="0"/>
        <w:autoSpaceDN w:val="0"/>
        <w:adjustRightInd w:val="0"/>
        <w:ind w:left="851" w:hanging="311"/>
        <w:rPr>
          <w:sz w:val="20"/>
        </w:rPr>
      </w:pPr>
      <w:r w:rsidRPr="00CF4C87">
        <w:rPr>
          <w:sz w:val="20"/>
        </w:rPr>
        <w:t xml:space="preserve">3.1.6.  </w:t>
      </w:r>
      <w:r>
        <w:rPr>
          <w:sz w:val="20"/>
        </w:rPr>
        <w:t>о</w:t>
      </w:r>
      <w:r w:rsidRPr="00CF4C87">
        <w:rPr>
          <w:sz w:val="20"/>
        </w:rPr>
        <w:t xml:space="preserve">существлять </w:t>
      </w:r>
      <w:proofErr w:type="gramStart"/>
      <w:r w:rsidRPr="00CF4C87">
        <w:rPr>
          <w:sz w:val="20"/>
        </w:rPr>
        <w:t>контроль за</w:t>
      </w:r>
      <w:proofErr w:type="gramEnd"/>
      <w:r w:rsidRPr="00CF4C87">
        <w:rPr>
          <w:sz w:val="20"/>
        </w:rPr>
        <w:t xml:space="preserve"> соблюдением  Абонентом режима приема сточных вод и лимитов;</w:t>
      </w:r>
    </w:p>
    <w:p w:rsidR="00E52212" w:rsidRPr="00D509BF" w:rsidRDefault="00E52212" w:rsidP="00E52212">
      <w:pPr>
        <w:autoSpaceDE w:val="0"/>
        <w:autoSpaceDN w:val="0"/>
        <w:adjustRightInd w:val="0"/>
        <w:ind w:firstLine="540"/>
        <w:rPr>
          <w:sz w:val="20"/>
        </w:rPr>
      </w:pPr>
      <w:r w:rsidRPr="00CF4C87">
        <w:rPr>
          <w:sz w:val="20"/>
        </w:rPr>
        <w:t>3.1.7</w:t>
      </w:r>
      <w:r>
        <w:rPr>
          <w:sz w:val="20"/>
        </w:rPr>
        <w:t xml:space="preserve">. </w:t>
      </w:r>
      <w:proofErr w:type="gramStart"/>
      <w:r>
        <w:rPr>
          <w:sz w:val="20"/>
        </w:rPr>
        <w:t>с</w:t>
      </w:r>
      <w:r w:rsidRPr="00CF4C87">
        <w:rPr>
          <w:sz w:val="20"/>
        </w:rPr>
        <w:t xml:space="preserve"> даты выявления</w:t>
      </w:r>
      <w:proofErr w:type="gramEnd"/>
      <w:r w:rsidRPr="00CF4C87">
        <w:rPr>
          <w:sz w:val="20"/>
        </w:rPr>
        <w:t xml:space="preserve">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CF4C87">
        <w:rPr>
          <w:sz w:val="20"/>
        </w:rPr>
        <w:t>факсограмма</w:t>
      </w:r>
      <w:proofErr w:type="spellEnd"/>
      <w:r w:rsidRPr="00CF4C87">
        <w:rPr>
          <w:sz w:val="20"/>
        </w:rPr>
        <w:t>, телефонограмма, информационно-телекоммуникационная сеть «Интернет»)</w:t>
      </w:r>
      <w:r w:rsidRPr="00D509BF">
        <w:rPr>
          <w:sz w:val="20"/>
        </w:rPr>
        <w:t>;</w:t>
      </w:r>
    </w:p>
    <w:p w:rsidR="00E52212" w:rsidRPr="00D509BF" w:rsidRDefault="00E52212" w:rsidP="00E52212">
      <w:pPr>
        <w:autoSpaceDE w:val="0"/>
        <w:autoSpaceDN w:val="0"/>
        <w:adjustRightInd w:val="0"/>
        <w:ind w:firstLine="540"/>
        <w:rPr>
          <w:sz w:val="20"/>
        </w:rPr>
      </w:pPr>
      <w:r w:rsidRPr="00CF4C87">
        <w:rPr>
          <w:sz w:val="20"/>
        </w:rPr>
        <w:t>3.1.</w:t>
      </w:r>
      <w:r>
        <w:rPr>
          <w:sz w:val="20"/>
        </w:rPr>
        <w:t>8</w:t>
      </w:r>
      <w:r w:rsidRPr="00CF4C87">
        <w:rPr>
          <w:sz w:val="20"/>
        </w:rPr>
        <w:t xml:space="preserve">. </w:t>
      </w:r>
      <w:r>
        <w:rPr>
          <w:sz w:val="20"/>
        </w:rPr>
        <w:t>о</w:t>
      </w:r>
      <w:r w:rsidRPr="00CF4C87">
        <w:rPr>
          <w:sz w:val="20"/>
        </w:rPr>
        <w:t xml:space="preserve">твечать на жалобы и обращения Абонента по вопросам, связанным с исполнением настоящего </w:t>
      </w:r>
      <w:r>
        <w:rPr>
          <w:sz w:val="20"/>
        </w:rPr>
        <w:t>Договор</w:t>
      </w:r>
      <w:r w:rsidRPr="00CF4C87">
        <w:rPr>
          <w:sz w:val="20"/>
        </w:rPr>
        <w:t>а, в течение срока, установленного законод</w:t>
      </w:r>
      <w:r>
        <w:rPr>
          <w:sz w:val="20"/>
        </w:rPr>
        <w:t>ательством Российской Федерации</w:t>
      </w:r>
      <w:r w:rsidRPr="00D509BF">
        <w:rPr>
          <w:sz w:val="20"/>
        </w:rPr>
        <w:t>;</w:t>
      </w:r>
    </w:p>
    <w:p w:rsidR="00E52212" w:rsidRPr="00D509BF" w:rsidRDefault="00E52212" w:rsidP="00E52212">
      <w:pPr>
        <w:autoSpaceDE w:val="0"/>
        <w:autoSpaceDN w:val="0"/>
        <w:adjustRightInd w:val="0"/>
        <w:ind w:firstLine="540"/>
        <w:rPr>
          <w:sz w:val="20"/>
        </w:rPr>
      </w:pPr>
      <w:r w:rsidRPr="00CF4C87">
        <w:rPr>
          <w:sz w:val="20"/>
        </w:rPr>
        <w:t>3.1.</w:t>
      </w:r>
      <w:r>
        <w:rPr>
          <w:sz w:val="20"/>
        </w:rPr>
        <w:t>9</w:t>
      </w:r>
      <w:r w:rsidRPr="00CF4C87">
        <w:rPr>
          <w:sz w:val="20"/>
        </w:rPr>
        <w:t xml:space="preserve">. </w:t>
      </w:r>
      <w:r>
        <w:rPr>
          <w:sz w:val="20"/>
        </w:rPr>
        <w:t>п</w:t>
      </w:r>
      <w:r w:rsidRPr="00CF4C87">
        <w:rPr>
          <w:sz w:val="20"/>
        </w:rPr>
        <w:t>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w:t>
      </w:r>
      <w:r w:rsidRPr="00D509BF">
        <w:rPr>
          <w:sz w:val="20"/>
        </w:rPr>
        <w:t>;</w:t>
      </w:r>
    </w:p>
    <w:p w:rsidR="00E52212" w:rsidRPr="00D509BF" w:rsidRDefault="00E52212" w:rsidP="00E52212">
      <w:pPr>
        <w:autoSpaceDE w:val="0"/>
        <w:autoSpaceDN w:val="0"/>
        <w:adjustRightInd w:val="0"/>
        <w:ind w:firstLine="180"/>
        <w:rPr>
          <w:sz w:val="20"/>
        </w:rPr>
      </w:pPr>
      <w:r>
        <w:rPr>
          <w:sz w:val="20"/>
        </w:rPr>
        <w:t xml:space="preserve">      </w:t>
      </w:r>
      <w:r w:rsidRPr="00CF4C87">
        <w:rPr>
          <w:sz w:val="20"/>
        </w:rPr>
        <w:t>3.1.1</w:t>
      </w:r>
      <w:r>
        <w:rPr>
          <w:sz w:val="20"/>
        </w:rPr>
        <w:t>0</w:t>
      </w:r>
      <w:r w:rsidRPr="00CF4C87">
        <w:rPr>
          <w:sz w:val="20"/>
        </w:rPr>
        <w:t xml:space="preserve">. </w:t>
      </w:r>
      <w:r>
        <w:rPr>
          <w:sz w:val="20"/>
        </w:rPr>
        <w:t>о</w:t>
      </w:r>
      <w:r w:rsidRPr="00CF4C87">
        <w:rPr>
          <w:sz w:val="20"/>
        </w:rPr>
        <w:t xml:space="preserve">пломбировать Абоненту приборы учета без взимания платы, за исключением случаев, предусмотренных </w:t>
      </w:r>
      <w:r>
        <w:rPr>
          <w:sz w:val="20"/>
        </w:rPr>
        <w:t>законодательством Российской Федерации</w:t>
      </w:r>
      <w:r w:rsidRPr="00D509BF">
        <w:rPr>
          <w:sz w:val="20"/>
        </w:rPr>
        <w:t>;</w:t>
      </w:r>
    </w:p>
    <w:p w:rsidR="00E52212" w:rsidRPr="00D509BF" w:rsidRDefault="00E52212" w:rsidP="00E52212">
      <w:pPr>
        <w:autoSpaceDE w:val="0"/>
        <w:autoSpaceDN w:val="0"/>
        <w:adjustRightInd w:val="0"/>
        <w:ind w:firstLine="540"/>
        <w:rPr>
          <w:sz w:val="20"/>
        </w:rPr>
      </w:pPr>
      <w:r w:rsidRPr="00CF4C87">
        <w:rPr>
          <w:sz w:val="20"/>
        </w:rPr>
        <w:t>3.1.1</w:t>
      </w:r>
      <w:r>
        <w:rPr>
          <w:sz w:val="20"/>
        </w:rPr>
        <w:t>1</w:t>
      </w:r>
      <w:r w:rsidRPr="00CF4C87">
        <w:rPr>
          <w:sz w:val="20"/>
        </w:rPr>
        <w:t xml:space="preserve">. </w:t>
      </w:r>
      <w:r>
        <w:rPr>
          <w:sz w:val="20"/>
        </w:rPr>
        <w:t>п</w:t>
      </w:r>
      <w:r w:rsidRPr="00CF4C87">
        <w:rPr>
          <w:sz w:val="20"/>
        </w:rPr>
        <w:t xml:space="preserve">редупреждать Абонента, а так же третьих лиц, перечень которых определен законодательством Российской Федерации о временном прекращении или ограничении холодного водоснабжения и водоотведения в порядке и случаях, которые предусмотрены настоящим </w:t>
      </w:r>
      <w:r>
        <w:rPr>
          <w:sz w:val="20"/>
        </w:rPr>
        <w:t>Договор</w:t>
      </w:r>
      <w:r w:rsidRPr="00CF4C87">
        <w:rPr>
          <w:sz w:val="20"/>
        </w:rPr>
        <w:t>ом и нормативными правов</w:t>
      </w:r>
      <w:r>
        <w:rPr>
          <w:sz w:val="20"/>
        </w:rPr>
        <w:t>ыми актами Российской Федерации</w:t>
      </w:r>
      <w:r w:rsidRPr="00D509BF">
        <w:rPr>
          <w:sz w:val="20"/>
        </w:rPr>
        <w:t>;</w:t>
      </w:r>
    </w:p>
    <w:p w:rsidR="00E52212" w:rsidRPr="00D509BF" w:rsidRDefault="00E52212" w:rsidP="00E52212">
      <w:pPr>
        <w:autoSpaceDE w:val="0"/>
        <w:autoSpaceDN w:val="0"/>
        <w:adjustRightInd w:val="0"/>
        <w:ind w:firstLine="540"/>
        <w:rPr>
          <w:sz w:val="20"/>
        </w:rPr>
      </w:pPr>
      <w:proofErr w:type="gramStart"/>
      <w:r w:rsidRPr="00CF4C87">
        <w:rPr>
          <w:sz w:val="20"/>
        </w:rPr>
        <w:lastRenderedPageBreak/>
        <w:t>3.1.1</w:t>
      </w:r>
      <w:r>
        <w:rPr>
          <w:sz w:val="20"/>
        </w:rPr>
        <w:t>2</w:t>
      </w:r>
      <w:r w:rsidRPr="00CF4C87">
        <w:rPr>
          <w:sz w:val="20"/>
        </w:rPr>
        <w:t xml:space="preserve">. </w:t>
      </w:r>
      <w:r>
        <w:rPr>
          <w:sz w:val="20"/>
        </w:rPr>
        <w:t>п</w:t>
      </w:r>
      <w:r w:rsidRPr="00CF4C87">
        <w:rPr>
          <w:sz w:val="20"/>
        </w:rPr>
        <w:t>ринимать необходимые меры по своевременной ликвидации аварий и повреждений на централизованных системах холодного водоснабжения</w:t>
      </w:r>
      <w:r>
        <w:rPr>
          <w:sz w:val="20"/>
        </w:rPr>
        <w:t xml:space="preserve"> и</w:t>
      </w:r>
      <w:r w:rsidRPr="00CF4C87">
        <w:rPr>
          <w:sz w:val="20"/>
        </w:rPr>
        <w:t xml:space="preserve"> водоотведения, принадлежащих Предприятию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w:t>
      </w:r>
      <w:r w:rsidRPr="00D509BF">
        <w:rPr>
          <w:sz w:val="20"/>
        </w:rPr>
        <w:t>;</w:t>
      </w:r>
      <w:proofErr w:type="gramEnd"/>
    </w:p>
    <w:p w:rsidR="00E52212" w:rsidRPr="00D509BF" w:rsidRDefault="00E52212" w:rsidP="00E52212">
      <w:pPr>
        <w:autoSpaceDE w:val="0"/>
        <w:autoSpaceDN w:val="0"/>
        <w:adjustRightInd w:val="0"/>
        <w:ind w:firstLine="540"/>
        <w:rPr>
          <w:sz w:val="20"/>
        </w:rPr>
      </w:pPr>
      <w:r w:rsidRPr="00CF4C87">
        <w:rPr>
          <w:sz w:val="20"/>
        </w:rPr>
        <w:t>3.1.1</w:t>
      </w:r>
      <w:r>
        <w:rPr>
          <w:sz w:val="20"/>
        </w:rPr>
        <w:t>3</w:t>
      </w:r>
      <w:r w:rsidRPr="00CF4C87">
        <w:rPr>
          <w:sz w:val="20"/>
        </w:rPr>
        <w:t xml:space="preserve">. </w:t>
      </w:r>
      <w:r>
        <w:rPr>
          <w:sz w:val="20"/>
        </w:rPr>
        <w:t>о</w:t>
      </w:r>
      <w:r w:rsidRPr="00CF4C87">
        <w:rPr>
          <w:sz w:val="20"/>
        </w:rPr>
        <w:t>беспечивать установку на централизованной системе холодного водоснабжения, принадлежащей Предприятию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w:t>
      </w:r>
      <w:r>
        <w:rPr>
          <w:sz w:val="20"/>
        </w:rPr>
        <w:t>я на ее обслуживании</w:t>
      </w:r>
      <w:r w:rsidRPr="00D509BF">
        <w:rPr>
          <w:sz w:val="20"/>
        </w:rPr>
        <w:t>;</w:t>
      </w:r>
    </w:p>
    <w:p w:rsidR="00E52212" w:rsidRPr="00D509BF" w:rsidRDefault="00E52212" w:rsidP="00E52212">
      <w:pPr>
        <w:autoSpaceDE w:val="0"/>
        <w:autoSpaceDN w:val="0"/>
        <w:adjustRightInd w:val="0"/>
        <w:ind w:firstLine="540"/>
        <w:rPr>
          <w:sz w:val="20"/>
        </w:rPr>
      </w:pPr>
      <w:proofErr w:type="gramStart"/>
      <w:r w:rsidRPr="00CF4C87">
        <w:rPr>
          <w:sz w:val="20"/>
        </w:rPr>
        <w:t>3.1.1</w:t>
      </w:r>
      <w:r>
        <w:rPr>
          <w:sz w:val="20"/>
        </w:rPr>
        <w:t>4. у</w:t>
      </w:r>
      <w:r w:rsidRPr="00CF4C87">
        <w:rPr>
          <w:sz w:val="20"/>
        </w:rPr>
        <w:t xml:space="preserve">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или приема сточных вод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w:t>
      </w:r>
      <w:r>
        <w:rPr>
          <w:sz w:val="20"/>
        </w:rPr>
        <w:t xml:space="preserve"> сетях</w:t>
      </w:r>
      <w:r w:rsidRPr="00D509BF">
        <w:rPr>
          <w:sz w:val="20"/>
        </w:rPr>
        <w:t>;</w:t>
      </w:r>
      <w:proofErr w:type="gramEnd"/>
    </w:p>
    <w:p w:rsidR="00E52212" w:rsidRPr="00D509BF" w:rsidRDefault="00E52212" w:rsidP="00E52212">
      <w:pPr>
        <w:autoSpaceDE w:val="0"/>
        <w:autoSpaceDN w:val="0"/>
        <w:adjustRightInd w:val="0"/>
        <w:ind w:firstLine="540"/>
        <w:rPr>
          <w:sz w:val="20"/>
        </w:rPr>
      </w:pPr>
      <w:r w:rsidRPr="00CF4C87">
        <w:rPr>
          <w:sz w:val="20"/>
        </w:rPr>
        <w:t>3.1.1</w:t>
      </w:r>
      <w:r>
        <w:rPr>
          <w:sz w:val="20"/>
        </w:rPr>
        <w:t>5</w:t>
      </w:r>
      <w:r w:rsidRPr="00CF4C87">
        <w:rPr>
          <w:sz w:val="20"/>
        </w:rPr>
        <w:t xml:space="preserve">. </w:t>
      </w:r>
      <w:r>
        <w:rPr>
          <w:sz w:val="20"/>
        </w:rPr>
        <w:t>о</w:t>
      </w:r>
      <w:r w:rsidRPr="00CF4C87">
        <w:rPr>
          <w:sz w:val="20"/>
        </w:rPr>
        <w:t>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w:t>
      </w:r>
      <w:r>
        <w:rPr>
          <w:sz w:val="20"/>
        </w:rPr>
        <w:t>гическом благополучии населения</w:t>
      </w:r>
      <w:r w:rsidRPr="00D509BF">
        <w:rPr>
          <w:sz w:val="20"/>
        </w:rPr>
        <w:t>;</w:t>
      </w:r>
    </w:p>
    <w:p w:rsidR="00E52212" w:rsidRPr="00D509BF" w:rsidRDefault="00E52212" w:rsidP="00E52212">
      <w:pPr>
        <w:autoSpaceDE w:val="0"/>
        <w:autoSpaceDN w:val="0"/>
        <w:adjustRightInd w:val="0"/>
        <w:ind w:firstLine="540"/>
        <w:rPr>
          <w:sz w:val="20"/>
        </w:rPr>
      </w:pPr>
      <w:r>
        <w:rPr>
          <w:sz w:val="20"/>
        </w:rPr>
        <w:t>3.1.16</w:t>
      </w:r>
      <w:r w:rsidRPr="00CF4C87">
        <w:rPr>
          <w:sz w:val="20"/>
        </w:rPr>
        <w:t xml:space="preserve">. </w:t>
      </w:r>
      <w:r>
        <w:rPr>
          <w:sz w:val="20"/>
        </w:rPr>
        <w:t>у</w:t>
      </w:r>
      <w:r w:rsidRPr="00CF4C87">
        <w:rPr>
          <w:sz w:val="20"/>
        </w:rPr>
        <w:t>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прием сточны</w:t>
      </w:r>
      <w:r>
        <w:rPr>
          <w:sz w:val="20"/>
        </w:rPr>
        <w:t>х</w:t>
      </w:r>
      <w:r w:rsidRPr="00CF4C87">
        <w:rPr>
          <w:sz w:val="20"/>
        </w:rPr>
        <w:t xml:space="preserve"> вод</w:t>
      </w:r>
      <w:r>
        <w:rPr>
          <w:sz w:val="20"/>
        </w:rPr>
        <w:t>.</w:t>
      </w:r>
    </w:p>
    <w:p w:rsidR="00E52212" w:rsidRPr="00D509BF" w:rsidRDefault="00E52212" w:rsidP="00E52212">
      <w:pPr>
        <w:autoSpaceDE w:val="0"/>
        <w:autoSpaceDN w:val="0"/>
        <w:adjustRightInd w:val="0"/>
        <w:ind w:left="851" w:hanging="671"/>
        <w:rPr>
          <w:b/>
          <w:sz w:val="20"/>
        </w:rPr>
      </w:pPr>
      <w:r>
        <w:rPr>
          <w:b/>
          <w:sz w:val="20"/>
        </w:rPr>
        <w:t xml:space="preserve">       3.2. Предприятие вправе</w:t>
      </w:r>
      <w:r w:rsidRPr="00D509BF">
        <w:rPr>
          <w:b/>
          <w:sz w:val="20"/>
        </w:rPr>
        <w:t>:</w:t>
      </w:r>
    </w:p>
    <w:p w:rsidR="00E52212" w:rsidRPr="00D509BF" w:rsidRDefault="00E52212" w:rsidP="00E52212">
      <w:pPr>
        <w:autoSpaceDE w:val="0"/>
        <w:autoSpaceDN w:val="0"/>
        <w:adjustRightInd w:val="0"/>
        <w:ind w:firstLine="540"/>
        <w:rPr>
          <w:sz w:val="20"/>
        </w:rPr>
      </w:pPr>
      <w:r w:rsidRPr="00CF4C87">
        <w:rPr>
          <w:sz w:val="20"/>
        </w:rPr>
        <w:t xml:space="preserve">3.2.1. </w:t>
      </w:r>
      <w:r>
        <w:rPr>
          <w:sz w:val="20"/>
        </w:rPr>
        <w:t>о</w:t>
      </w:r>
      <w:r w:rsidRPr="00CF4C87">
        <w:rPr>
          <w:sz w:val="20"/>
        </w:rPr>
        <w:t xml:space="preserve">существлять </w:t>
      </w:r>
      <w:proofErr w:type="gramStart"/>
      <w:r w:rsidRPr="00CF4C87">
        <w:rPr>
          <w:sz w:val="20"/>
        </w:rPr>
        <w:t>контроль за</w:t>
      </w:r>
      <w:proofErr w:type="gramEnd"/>
      <w:r w:rsidRPr="00CF4C87">
        <w:rPr>
          <w:sz w:val="20"/>
        </w:rPr>
        <w:t xml:space="preserve"> правильностью осуществления Абонентом учета объемов поданной   холодной воды и  сто</w:t>
      </w:r>
      <w:r>
        <w:rPr>
          <w:sz w:val="20"/>
        </w:rPr>
        <w:t>чных вод, принятых Предприятием</w:t>
      </w:r>
      <w:r w:rsidRPr="00D509BF">
        <w:rPr>
          <w:sz w:val="20"/>
        </w:rPr>
        <w:t>;</w:t>
      </w:r>
    </w:p>
    <w:p w:rsidR="00E52212" w:rsidRPr="00D509BF" w:rsidRDefault="00E52212" w:rsidP="00E52212">
      <w:pPr>
        <w:autoSpaceDE w:val="0"/>
        <w:autoSpaceDN w:val="0"/>
        <w:adjustRightInd w:val="0"/>
        <w:ind w:firstLine="540"/>
        <w:rPr>
          <w:sz w:val="20"/>
        </w:rPr>
      </w:pPr>
      <w:proofErr w:type="gramStart"/>
      <w:r w:rsidRPr="00CF4C87">
        <w:rPr>
          <w:sz w:val="20"/>
        </w:rPr>
        <w:t xml:space="preserve">3.2.2. </w:t>
      </w:r>
      <w:r>
        <w:rPr>
          <w:sz w:val="20"/>
        </w:rPr>
        <w:t>о</w:t>
      </w:r>
      <w:r w:rsidRPr="00CF4C87">
        <w:rPr>
          <w:sz w:val="20"/>
        </w:rPr>
        <w:t>существлять контроль за наличием самовольного пользования и (или) самовольного подключения Або</w:t>
      </w:r>
      <w:r>
        <w:rPr>
          <w:sz w:val="20"/>
        </w:rPr>
        <w:t>нента к централизованной системам</w:t>
      </w:r>
      <w:r w:rsidRPr="00CF4C87">
        <w:rPr>
          <w:sz w:val="20"/>
        </w:rPr>
        <w:t xml:space="preserve"> холодного водоснабжения и  водоотведения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r>
        <w:rPr>
          <w:sz w:val="20"/>
        </w:rPr>
        <w:t xml:space="preserve"> и водоотведения</w:t>
      </w:r>
      <w:r w:rsidRPr="00D509BF">
        <w:rPr>
          <w:sz w:val="20"/>
        </w:rPr>
        <w:t>;</w:t>
      </w:r>
      <w:proofErr w:type="gramEnd"/>
    </w:p>
    <w:p w:rsidR="00E52212" w:rsidRPr="00CF4C87" w:rsidRDefault="00E52212" w:rsidP="00E52212">
      <w:pPr>
        <w:autoSpaceDE w:val="0"/>
        <w:autoSpaceDN w:val="0"/>
        <w:adjustRightInd w:val="0"/>
        <w:ind w:firstLine="540"/>
        <w:rPr>
          <w:sz w:val="20"/>
        </w:rPr>
      </w:pPr>
      <w:r w:rsidRPr="00CF4C87">
        <w:rPr>
          <w:sz w:val="20"/>
        </w:rPr>
        <w:t xml:space="preserve">3.2.3. </w:t>
      </w:r>
      <w:r>
        <w:rPr>
          <w:sz w:val="20"/>
        </w:rPr>
        <w:t>в</w:t>
      </w:r>
      <w:r w:rsidRPr="00CF4C87">
        <w:rPr>
          <w:sz w:val="20"/>
        </w:rPr>
        <w:t xml:space="preserve">ременно прекращать или ограничивать холодное водоснабжение </w:t>
      </w:r>
      <w:r>
        <w:rPr>
          <w:sz w:val="20"/>
        </w:rPr>
        <w:t>и</w:t>
      </w:r>
      <w:r w:rsidRPr="00CF4C87">
        <w:rPr>
          <w:sz w:val="20"/>
        </w:rPr>
        <w:t xml:space="preserve"> водоотведения в порядке и случаях, которые предусмотрены законодательством Российской Федерации;</w:t>
      </w:r>
    </w:p>
    <w:p w:rsidR="00E52212" w:rsidRPr="00D509BF" w:rsidRDefault="00E52212" w:rsidP="00E52212">
      <w:pPr>
        <w:autoSpaceDE w:val="0"/>
        <w:autoSpaceDN w:val="0"/>
        <w:adjustRightInd w:val="0"/>
        <w:ind w:left="567" w:hanging="27"/>
        <w:rPr>
          <w:sz w:val="20"/>
        </w:rPr>
      </w:pPr>
      <w:r w:rsidRPr="00CF4C87">
        <w:rPr>
          <w:sz w:val="20"/>
        </w:rPr>
        <w:t xml:space="preserve">3.2.4. </w:t>
      </w:r>
      <w:r>
        <w:rPr>
          <w:sz w:val="20"/>
        </w:rPr>
        <w:t>и</w:t>
      </w:r>
      <w:r w:rsidRPr="00CF4C87">
        <w:rPr>
          <w:sz w:val="20"/>
        </w:rPr>
        <w:t xml:space="preserve">меть </w:t>
      </w:r>
      <w:r>
        <w:rPr>
          <w:sz w:val="20"/>
        </w:rPr>
        <w:t xml:space="preserve">право </w:t>
      </w:r>
      <w:r w:rsidRPr="00CF4C87">
        <w:rPr>
          <w:sz w:val="20"/>
        </w:rPr>
        <w:t>беспрепятственн</w:t>
      </w:r>
      <w:r>
        <w:rPr>
          <w:sz w:val="20"/>
        </w:rPr>
        <w:t>ого</w:t>
      </w:r>
      <w:r w:rsidRPr="00CF4C87">
        <w:rPr>
          <w:sz w:val="20"/>
        </w:rPr>
        <w:t xml:space="preserve"> доступ</w:t>
      </w:r>
      <w:r>
        <w:rPr>
          <w:sz w:val="20"/>
        </w:rPr>
        <w:t>а</w:t>
      </w:r>
      <w:r w:rsidRPr="00CF4C87">
        <w:rPr>
          <w:sz w:val="20"/>
        </w:rPr>
        <w:t xml:space="preserve"> к водопроводным</w:t>
      </w:r>
      <w:r>
        <w:rPr>
          <w:sz w:val="20"/>
        </w:rPr>
        <w:t xml:space="preserve"> и канализационным</w:t>
      </w:r>
      <w:r w:rsidRPr="00CF4C87">
        <w:rPr>
          <w:sz w:val="20"/>
        </w:rPr>
        <w:t xml:space="preserve"> сетям и приборам учета</w:t>
      </w:r>
      <w:r w:rsidRPr="00D509BF">
        <w:rPr>
          <w:sz w:val="20"/>
        </w:rPr>
        <w:t>;</w:t>
      </w:r>
    </w:p>
    <w:p w:rsidR="00E52212" w:rsidRPr="00D509BF" w:rsidRDefault="00E52212" w:rsidP="00E52212">
      <w:pPr>
        <w:autoSpaceDE w:val="0"/>
        <w:autoSpaceDN w:val="0"/>
        <w:adjustRightInd w:val="0"/>
        <w:ind w:left="567" w:hanging="27"/>
        <w:rPr>
          <w:sz w:val="20"/>
        </w:rPr>
      </w:pPr>
      <w:r w:rsidRPr="00CF4C87">
        <w:rPr>
          <w:sz w:val="20"/>
        </w:rPr>
        <w:t>3.2.5. инициировать проведение сверки р</w:t>
      </w:r>
      <w:r>
        <w:rPr>
          <w:sz w:val="20"/>
        </w:rPr>
        <w:t>асчетов по настоящему Договору</w:t>
      </w:r>
      <w:r w:rsidRPr="00D509BF">
        <w:rPr>
          <w:sz w:val="20"/>
        </w:rPr>
        <w:t>;</w:t>
      </w:r>
    </w:p>
    <w:p w:rsidR="00E52212" w:rsidRPr="00CF4C87" w:rsidRDefault="00E52212" w:rsidP="00E52212">
      <w:pPr>
        <w:pStyle w:val="a3"/>
        <w:ind w:firstLine="540"/>
        <w:rPr>
          <w:sz w:val="20"/>
          <w:szCs w:val="20"/>
        </w:rPr>
      </w:pPr>
      <w:r>
        <w:rPr>
          <w:sz w:val="20"/>
          <w:szCs w:val="20"/>
        </w:rPr>
        <w:t>3.2.6. п</w:t>
      </w:r>
      <w:r w:rsidRPr="00CF4C87">
        <w:rPr>
          <w:sz w:val="20"/>
          <w:szCs w:val="20"/>
        </w:rPr>
        <w:t xml:space="preserve">рименять меры экономического воздействия за несоблюдение условий </w:t>
      </w:r>
      <w:r>
        <w:rPr>
          <w:sz w:val="20"/>
          <w:szCs w:val="20"/>
        </w:rPr>
        <w:t>договор</w:t>
      </w:r>
      <w:r w:rsidRPr="00CF4C87">
        <w:rPr>
          <w:sz w:val="20"/>
          <w:szCs w:val="20"/>
        </w:rPr>
        <w:t>а и требований, указанных Правил в порядке, предусмотренном законодател</w:t>
      </w:r>
      <w:r>
        <w:rPr>
          <w:sz w:val="20"/>
          <w:szCs w:val="20"/>
        </w:rPr>
        <w:t>ьством Российской Федерации.</w:t>
      </w:r>
    </w:p>
    <w:p w:rsidR="00E52212" w:rsidRPr="00D509BF" w:rsidRDefault="00E52212" w:rsidP="00E52212">
      <w:pPr>
        <w:pStyle w:val="a3"/>
        <w:ind w:firstLine="540"/>
        <w:rPr>
          <w:sz w:val="20"/>
          <w:szCs w:val="20"/>
        </w:rPr>
      </w:pPr>
      <w:r w:rsidRPr="00CF4C87">
        <w:rPr>
          <w:sz w:val="20"/>
          <w:szCs w:val="20"/>
        </w:rPr>
        <w:t xml:space="preserve">3.2.7. </w:t>
      </w:r>
      <w:r>
        <w:rPr>
          <w:sz w:val="20"/>
          <w:szCs w:val="20"/>
        </w:rPr>
        <w:t>о</w:t>
      </w:r>
      <w:r w:rsidRPr="00CF4C87">
        <w:rPr>
          <w:sz w:val="20"/>
          <w:szCs w:val="20"/>
        </w:rPr>
        <w:t>тказать в выдаче технических условий на присоединение к системам водоснабжения и водоотведения в случае отс</w:t>
      </w:r>
      <w:r>
        <w:rPr>
          <w:sz w:val="20"/>
          <w:szCs w:val="20"/>
        </w:rPr>
        <w:t>утствия технической возможности</w:t>
      </w:r>
      <w:r w:rsidRPr="00D509BF">
        <w:rPr>
          <w:sz w:val="20"/>
          <w:szCs w:val="20"/>
        </w:rPr>
        <w:t>;</w:t>
      </w:r>
    </w:p>
    <w:p w:rsidR="00E52212" w:rsidRPr="00CF4C87" w:rsidRDefault="00E52212" w:rsidP="00E52212">
      <w:pPr>
        <w:pStyle w:val="a3"/>
        <w:ind w:firstLine="540"/>
        <w:rPr>
          <w:sz w:val="20"/>
          <w:szCs w:val="20"/>
        </w:rPr>
      </w:pPr>
      <w:r w:rsidRPr="00CF4C87">
        <w:rPr>
          <w:sz w:val="20"/>
          <w:szCs w:val="20"/>
        </w:rPr>
        <w:t xml:space="preserve">3.2.8. </w:t>
      </w:r>
      <w:r>
        <w:rPr>
          <w:sz w:val="20"/>
          <w:szCs w:val="20"/>
        </w:rPr>
        <w:t>т</w:t>
      </w:r>
      <w:r w:rsidRPr="00CF4C87">
        <w:rPr>
          <w:sz w:val="20"/>
          <w:szCs w:val="20"/>
        </w:rPr>
        <w:t>ребовать возмещения ущерба, причиненного Абонентом системам коммунального водоснабжения</w:t>
      </w:r>
      <w:r>
        <w:rPr>
          <w:sz w:val="20"/>
          <w:szCs w:val="20"/>
        </w:rPr>
        <w:t xml:space="preserve"> и водоотведения.</w:t>
      </w:r>
    </w:p>
    <w:p w:rsidR="00E52212" w:rsidRPr="00CF4C87" w:rsidRDefault="00E52212" w:rsidP="00E52212">
      <w:pPr>
        <w:autoSpaceDE w:val="0"/>
        <w:autoSpaceDN w:val="0"/>
        <w:adjustRightInd w:val="0"/>
        <w:ind w:left="709" w:hanging="169"/>
        <w:rPr>
          <w:b/>
          <w:sz w:val="20"/>
        </w:rPr>
      </w:pPr>
      <w:r w:rsidRPr="00CF4C87">
        <w:rPr>
          <w:b/>
          <w:sz w:val="20"/>
        </w:rPr>
        <w:t>3.3. Абонент обязан:</w:t>
      </w:r>
    </w:p>
    <w:p w:rsidR="00E52212" w:rsidRPr="00CF4C87" w:rsidRDefault="00E52212" w:rsidP="00E52212">
      <w:pPr>
        <w:autoSpaceDE w:val="0"/>
        <w:autoSpaceDN w:val="0"/>
        <w:adjustRightInd w:val="0"/>
        <w:ind w:firstLine="540"/>
        <w:rPr>
          <w:sz w:val="20"/>
        </w:rPr>
      </w:pPr>
      <w:r w:rsidRPr="00CF4C87">
        <w:rPr>
          <w:sz w:val="20"/>
        </w:rPr>
        <w:t>3.3.1. обеспечивать эксплуатацию водопроводных  и канализационных сетей</w:t>
      </w:r>
      <w:proofErr w:type="gramStart"/>
      <w:r w:rsidRPr="00CF4C87">
        <w:rPr>
          <w:sz w:val="20"/>
        </w:rPr>
        <w:t xml:space="preserve"> ,</w:t>
      </w:r>
      <w:proofErr w:type="gramEnd"/>
      <w:r w:rsidRPr="00CF4C87">
        <w:rPr>
          <w:sz w:val="20"/>
        </w:rPr>
        <w:t xml:space="preserve">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E52212" w:rsidRPr="00CF4C87" w:rsidRDefault="00E52212" w:rsidP="00E52212">
      <w:pPr>
        <w:autoSpaceDE w:val="0"/>
        <w:autoSpaceDN w:val="0"/>
        <w:adjustRightInd w:val="0"/>
        <w:ind w:firstLine="540"/>
        <w:rPr>
          <w:sz w:val="20"/>
        </w:rPr>
      </w:pPr>
      <w:r w:rsidRPr="00CF4C87">
        <w:rPr>
          <w:sz w:val="20"/>
        </w:rPr>
        <w:t>3.3.2.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E52212" w:rsidRPr="00CF4C87" w:rsidRDefault="00E52212" w:rsidP="00E52212">
      <w:pPr>
        <w:autoSpaceDE w:val="0"/>
        <w:autoSpaceDN w:val="0"/>
        <w:adjustRightInd w:val="0"/>
        <w:ind w:firstLine="540"/>
        <w:rPr>
          <w:sz w:val="20"/>
        </w:rPr>
      </w:pPr>
      <w:r w:rsidRPr="00CF4C87">
        <w:rPr>
          <w:sz w:val="20"/>
        </w:rPr>
        <w:t xml:space="preserve">3.3.3. обеспечивать учет получаемой холодной воды и </w:t>
      </w:r>
      <w:r>
        <w:rPr>
          <w:sz w:val="20"/>
        </w:rPr>
        <w:t>отводимых</w:t>
      </w:r>
      <w:r w:rsidRPr="00CF4C87">
        <w:rPr>
          <w:sz w:val="20"/>
        </w:rPr>
        <w:t xml:space="preserve"> сточных вод в </w:t>
      </w:r>
      <w:r>
        <w:rPr>
          <w:sz w:val="20"/>
        </w:rPr>
        <w:t xml:space="preserve">соответствии с </w:t>
      </w:r>
      <w:r w:rsidRPr="00CF4C87">
        <w:rPr>
          <w:sz w:val="20"/>
        </w:rPr>
        <w:t>порядк</w:t>
      </w:r>
      <w:r>
        <w:rPr>
          <w:sz w:val="20"/>
        </w:rPr>
        <w:t>ом</w:t>
      </w:r>
      <w:r w:rsidRPr="00CF4C87">
        <w:rPr>
          <w:sz w:val="20"/>
        </w:rPr>
        <w:t>,  настоящ</w:t>
      </w:r>
      <w:r>
        <w:rPr>
          <w:sz w:val="20"/>
        </w:rPr>
        <w:t>им</w:t>
      </w:r>
      <w:r w:rsidRPr="00CF4C87">
        <w:rPr>
          <w:sz w:val="20"/>
        </w:rPr>
        <w:t xml:space="preserve"> </w:t>
      </w:r>
      <w:r>
        <w:rPr>
          <w:sz w:val="20"/>
        </w:rPr>
        <w:t>Договором</w:t>
      </w:r>
      <w:r w:rsidRPr="00CF4C87">
        <w:rPr>
          <w:sz w:val="20"/>
        </w:rPr>
        <w:t xml:space="preserve">,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w:t>
      </w:r>
      <w:r>
        <w:rPr>
          <w:sz w:val="20"/>
        </w:rPr>
        <w:t>договор</w:t>
      </w:r>
      <w:r w:rsidRPr="00CF4C87">
        <w:rPr>
          <w:sz w:val="20"/>
        </w:rPr>
        <w:t>ом;</w:t>
      </w:r>
    </w:p>
    <w:p w:rsidR="00E52212" w:rsidRPr="00CF4C87" w:rsidRDefault="00E52212" w:rsidP="00E52212">
      <w:pPr>
        <w:autoSpaceDE w:val="0"/>
        <w:autoSpaceDN w:val="0"/>
        <w:adjustRightInd w:val="0"/>
        <w:ind w:firstLine="540"/>
        <w:rPr>
          <w:sz w:val="20"/>
        </w:rPr>
      </w:pPr>
      <w:r w:rsidRPr="00CF4C87">
        <w:rPr>
          <w:sz w:val="20"/>
        </w:rPr>
        <w:t xml:space="preserve">3.3.4. устанавливать приборы учета на границах эксплуатационной ответственности или в ином месте, определенном настоящим </w:t>
      </w:r>
      <w:r>
        <w:rPr>
          <w:sz w:val="20"/>
        </w:rPr>
        <w:t>Договор</w:t>
      </w:r>
      <w:r w:rsidRPr="00CF4C87">
        <w:rPr>
          <w:sz w:val="20"/>
        </w:rPr>
        <w:t>ом;</w:t>
      </w:r>
    </w:p>
    <w:p w:rsidR="00E52212" w:rsidRPr="00CF4C87" w:rsidRDefault="00E52212" w:rsidP="00E52212">
      <w:pPr>
        <w:autoSpaceDE w:val="0"/>
        <w:autoSpaceDN w:val="0"/>
        <w:adjustRightInd w:val="0"/>
        <w:ind w:firstLine="540"/>
        <w:rPr>
          <w:sz w:val="20"/>
        </w:rPr>
      </w:pPr>
      <w:r w:rsidRPr="00CF4C87">
        <w:rPr>
          <w:sz w:val="20"/>
        </w:rPr>
        <w:t xml:space="preserve">3.3.5. соблюдать установленный настоящим </w:t>
      </w:r>
      <w:r>
        <w:rPr>
          <w:sz w:val="20"/>
        </w:rPr>
        <w:t>Договор</w:t>
      </w:r>
      <w:r w:rsidRPr="00CF4C87">
        <w:rPr>
          <w:sz w:val="20"/>
        </w:rPr>
        <w:t>ом режим потребления холодной воды</w:t>
      </w:r>
      <w:r>
        <w:rPr>
          <w:sz w:val="20"/>
        </w:rPr>
        <w:t xml:space="preserve"> и режим  водоотведения</w:t>
      </w:r>
      <w:r w:rsidRPr="00CF4C87">
        <w:rPr>
          <w:sz w:val="20"/>
        </w:rPr>
        <w:t>;</w:t>
      </w:r>
    </w:p>
    <w:p w:rsidR="00E52212" w:rsidRPr="00CF4C87" w:rsidRDefault="00E52212" w:rsidP="00E52212">
      <w:pPr>
        <w:autoSpaceDE w:val="0"/>
        <w:autoSpaceDN w:val="0"/>
        <w:adjustRightInd w:val="0"/>
        <w:ind w:firstLine="540"/>
        <w:rPr>
          <w:sz w:val="20"/>
        </w:rPr>
      </w:pPr>
      <w:r w:rsidRPr="00CF4C87">
        <w:rPr>
          <w:sz w:val="20"/>
        </w:rPr>
        <w:t xml:space="preserve">3.3.6. производить оплату по настоящему </w:t>
      </w:r>
      <w:r>
        <w:rPr>
          <w:sz w:val="20"/>
        </w:rPr>
        <w:t>Договор</w:t>
      </w:r>
      <w:r w:rsidRPr="00CF4C87">
        <w:rPr>
          <w:sz w:val="20"/>
        </w:rPr>
        <w:t>у в порядке, размере и в сроки,  определен</w:t>
      </w:r>
      <w:r>
        <w:rPr>
          <w:sz w:val="20"/>
        </w:rPr>
        <w:t xml:space="preserve">ные в соответствии с </w:t>
      </w:r>
      <w:r w:rsidRPr="00CF4C87">
        <w:rPr>
          <w:sz w:val="20"/>
        </w:rPr>
        <w:t xml:space="preserve"> настоящим </w:t>
      </w:r>
      <w:r>
        <w:rPr>
          <w:sz w:val="20"/>
        </w:rPr>
        <w:t>Договор</w:t>
      </w:r>
      <w:r w:rsidRPr="00CF4C87">
        <w:rPr>
          <w:sz w:val="20"/>
        </w:rPr>
        <w:t>ом;</w:t>
      </w:r>
    </w:p>
    <w:p w:rsidR="00E52212" w:rsidRPr="00CF4C87" w:rsidRDefault="00E52212" w:rsidP="00E52212">
      <w:pPr>
        <w:autoSpaceDE w:val="0"/>
        <w:autoSpaceDN w:val="0"/>
        <w:adjustRightInd w:val="0"/>
        <w:ind w:firstLine="540"/>
        <w:rPr>
          <w:sz w:val="20"/>
        </w:rPr>
      </w:pPr>
      <w:r w:rsidRPr="00CF4C87">
        <w:rPr>
          <w:sz w:val="20"/>
        </w:rPr>
        <w:t xml:space="preserve">3.3.7. обеспечивать беспрепятственный доступ представителей Предприятия к водопроводным и канализационных сетям, местам отбора проб холодной воды, приборам учета в порядке и случаях, которые предусмотрены разделом 6 настоящего </w:t>
      </w:r>
      <w:r>
        <w:rPr>
          <w:sz w:val="20"/>
        </w:rPr>
        <w:t>Договор</w:t>
      </w:r>
      <w:r w:rsidRPr="00CF4C87">
        <w:rPr>
          <w:sz w:val="20"/>
        </w:rPr>
        <w:t>а;</w:t>
      </w:r>
    </w:p>
    <w:p w:rsidR="00E52212" w:rsidRPr="00CF4C87" w:rsidRDefault="00E52212" w:rsidP="00E52212">
      <w:pPr>
        <w:tabs>
          <w:tab w:val="left" w:pos="0"/>
        </w:tabs>
        <w:autoSpaceDE w:val="0"/>
        <w:autoSpaceDN w:val="0"/>
        <w:adjustRightInd w:val="0"/>
        <w:ind w:firstLine="540"/>
        <w:rPr>
          <w:sz w:val="20"/>
        </w:rPr>
      </w:pPr>
      <w:r w:rsidRPr="00CF4C87">
        <w:rPr>
          <w:sz w:val="20"/>
        </w:rPr>
        <w:t>3.3.8.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E52212" w:rsidRPr="00CF4C87" w:rsidRDefault="00E52212" w:rsidP="00E52212">
      <w:pPr>
        <w:autoSpaceDE w:val="0"/>
        <w:autoSpaceDN w:val="0"/>
        <w:adjustRightInd w:val="0"/>
        <w:ind w:firstLine="540"/>
        <w:rPr>
          <w:sz w:val="20"/>
        </w:rPr>
      </w:pPr>
      <w:r w:rsidRPr="00CF4C87">
        <w:rPr>
          <w:sz w:val="20"/>
        </w:rPr>
        <w:t xml:space="preserve">3.3.9. незамедлительно уведомлять Предприятие и структурные подразделения территориальных органов федерального органа исполнительной власти, уполномоченного на решение задач в области </w:t>
      </w:r>
      <w:r w:rsidRPr="00CF4C87">
        <w:rPr>
          <w:sz w:val="20"/>
        </w:rPr>
        <w:lastRenderedPageBreak/>
        <w:t>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w:t>
      </w:r>
      <w:r>
        <w:rPr>
          <w:sz w:val="20"/>
        </w:rPr>
        <w:t xml:space="preserve"> и канализационных </w:t>
      </w:r>
      <w:r w:rsidRPr="00CF4C87">
        <w:rPr>
          <w:sz w:val="20"/>
        </w:rPr>
        <w:t xml:space="preserve"> сетях;</w:t>
      </w:r>
    </w:p>
    <w:p w:rsidR="00E52212" w:rsidRPr="00CF4C87" w:rsidRDefault="00E52212" w:rsidP="00E52212">
      <w:pPr>
        <w:autoSpaceDE w:val="0"/>
        <w:autoSpaceDN w:val="0"/>
        <w:adjustRightInd w:val="0"/>
        <w:ind w:firstLine="540"/>
        <w:rPr>
          <w:sz w:val="20"/>
        </w:rPr>
      </w:pPr>
      <w:r w:rsidRPr="00CF4C87">
        <w:rPr>
          <w:sz w:val="20"/>
        </w:rPr>
        <w:t>3.3.10. уведомлять Предприятие в случае передачи прав на объекты,</w:t>
      </w:r>
      <w:r>
        <w:rPr>
          <w:sz w:val="20"/>
        </w:rPr>
        <w:t xml:space="preserve"> устройства и сооружения</w:t>
      </w:r>
      <w:r w:rsidRPr="00CF4C87">
        <w:rPr>
          <w:sz w:val="20"/>
        </w:rPr>
        <w:t xml:space="preserve">, предназначенные для подключения (технологического присоединения) к централизованным системам холодного водоснабжения водоотведения,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настоящим </w:t>
      </w:r>
      <w:r>
        <w:rPr>
          <w:sz w:val="20"/>
        </w:rPr>
        <w:t>Договор</w:t>
      </w:r>
      <w:r w:rsidRPr="00CF4C87">
        <w:rPr>
          <w:sz w:val="20"/>
        </w:rPr>
        <w:t>ом;</w:t>
      </w:r>
    </w:p>
    <w:p w:rsidR="00E52212" w:rsidRPr="00CF4C87" w:rsidRDefault="00E52212" w:rsidP="00E52212">
      <w:pPr>
        <w:autoSpaceDE w:val="0"/>
        <w:autoSpaceDN w:val="0"/>
        <w:adjustRightInd w:val="0"/>
        <w:ind w:firstLine="540"/>
        <w:rPr>
          <w:sz w:val="20"/>
        </w:rPr>
      </w:pPr>
      <w:r w:rsidRPr="00CF4C87">
        <w:rPr>
          <w:sz w:val="20"/>
        </w:rPr>
        <w:t>3.3.11. незамедлительно сообщать Предприятию обо всех повреждениях или неисправностях на водопроводных и канализационных сетях, сооружениях и устройствах, приборах учета, о нарушении работы централизованной системы холодного водоснабжения водоотведения;</w:t>
      </w:r>
    </w:p>
    <w:p w:rsidR="00E52212" w:rsidRPr="00CF4C87" w:rsidRDefault="00E52212" w:rsidP="00E52212">
      <w:pPr>
        <w:autoSpaceDE w:val="0"/>
        <w:autoSpaceDN w:val="0"/>
        <w:adjustRightInd w:val="0"/>
        <w:ind w:firstLine="540"/>
        <w:rPr>
          <w:sz w:val="20"/>
        </w:rPr>
      </w:pPr>
      <w:r w:rsidRPr="00CF4C87">
        <w:rPr>
          <w:sz w:val="20"/>
        </w:rPr>
        <w:t>3.3.12. обеспечивать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E52212" w:rsidRPr="00CF4C87" w:rsidRDefault="00E52212" w:rsidP="00E52212">
      <w:pPr>
        <w:autoSpaceDE w:val="0"/>
        <w:autoSpaceDN w:val="0"/>
        <w:adjustRightInd w:val="0"/>
        <w:ind w:firstLine="540"/>
        <w:rPr>
          <w:sz w:val="20"/>
        </w:rPr>
      </w:pPr>
      <w:r w:rsidRPr="00CF4C87">
        <w:rPr>
          <w:sz w:val="20"/>
        </w:rPr>
        <w:t>3.3.13.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ему на законном основании, только при наличии согласия Предприятия;</w:t>
      </w:r>
    </w:p>
    <w:p w:rsidR="00E52212" w:rsidRPr="00CF4C87" w:rsidRDefault="00E52212" w:rsidP="00E52212">
      <w:pPr>
        <w:tabs>
          <w:tab w:val="left" w:pos="0"/>
        </w:tabs>
        <w:autoSpaceDE w:val="0"/>
        <w:autoSpaceDN w:val="0"/>
        <w:adjustRightInd w:val="0"/>
        <w:ind w:firstLine="540"/>
        <w:rPr>
          <w:sz w:val="20"/>
        </w:rPr>
      </w:pPr>
      <w:r w:rsidRPr="00CF4C87">
        <w:rPr>
          <w:sz w:val="20"/>
        </w:rPr>
        <w:t>3.3.14.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E52212" w:rsidRPr="00CF4C87" w:rsidRDefault="00E52212" w:rsidP="00E52212">
      <w:pPr>
        <w:tabs>
          <w:tab w:val="left" w:pos="0"/>
        </w:tabs>
        <w:autoSpaceDE w:val="0"/>
        <w:autoSpaceDN w:val="0"/>
        <w:adjustRightInd w:val="0"/>
        <w:ind w:firstLine="540"/>
        <w:rPr>
          <w:sz w:val="20"/>
        </w:rPr>
      </w:pPr>
      <w:r w:rsidRPr="00CF4C87">
        <w:rPr>
          <w:sz w:val="20"/>
        </w:rPr>
        <w:t xml:space="preserve">3.3.15. представлять Предприятию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w:t>
      </w:r>
      <w:r>
        <w:rPr>
          <w:sz w:val="20"/>
        </w:rPr>
        <w:t>Договор</w:t>
      </w:r>
      <w:r w:rsidRPr="00CF4C87">
        <w:rPr>
          <w:sz w:val="20"/>
        </w:rPr>
        <w:t>а;</w:t>
      </w:r>
    </w:p>
    <w:p w:rsidR="00E52212" w:rsidRPr="00CF4C87" w:rsidRDefault="00E52212" w:rsidP="00E52212">
      <w:pPr>
        <w:tabs>
          <w:tab w:val="left" w:pos="0"/>
        </w:tabs>
        <w:autoSpaceDE w:val="0"/>
        <w:autoSpaceDN w:val="0"/>
        <w:adjustRightInd w:val="0"/>
        <w:ind w:firstLine="540"/>
        <w:rPr>
          <w:sz w:val="20"/>
        </w:rPr>
      </w:pPr>
      <w:r w:rsidRPr="00CF4C87">
        <w:rPr>
          <w:sz w:val="20"/>
        </w:rPr>
        <w:t xml:space="preserve">3.3.16.  не допускать возведения построек, гаражей и стоянок транспортных средств, складирования материалов, мусора и </w:t>
      </w:r>
      <w:proofErr w:type="spellStart"/>
      <w:r w:rsidRPr="00CF4C87">
        <w:rPr>
          <w:sz w:val="20"/>
        </w:rPr>
        <w:t>древопосадок</w:t>
      </w:r>
      <w:proofErr w:type="spellEnd"/>
      <w:r w:rsidRPr="00CF4C87">
        <w:rPr>
          <w:sz w:val="20"/>
        </w:rPr>
        <w:t>, а также не осуществлять производство земляных работ в местах устройства централизованной системы водоснабжения</w:t>
      </w:r>
      <w:r>
        <w:rPr>
          <w:sz w:val="20"/>
        </w:rPr>
        <w:t xml:space="preserve"> и</w:t>
      </w:r>
      <w:r w:rsidRPr="00CF4C87">
        <w:rPr>
          <w:sz w:val="20"/>
        </w:rPr>
        <w:t xml:space="preserve"> водоотведения, в том числе в местах прокладки сетей, находящихся в границах его эксплуатационной ответственности, без согласования с Предприятием;</w:t>
      </w:r>
    </w:p>
    <w:p w:rsidR="00E52212" w:rsidRPr="00CF4C87" w:rsidRDefault="00E52212" w:rsidP="00E52212">
      <w:pPr>
        <w:tabs>
          <w:tab w:val="left" w:pos="0"/>
        </w:tabs>
        <w:autoSpaceDE w:val="0"/>
        <w:autoSpaceDN w:val="0"/>
        <w:adjustRightInd w:val="0"/>
        <w:ind w:firstLine="540"/>
        <w:rPr>
          <w:sz w:val="20"/>
        </w:rPr>
      </w:pPr>
      <w:r w:rsidRPr="00CF4C87">
        <w:rPr>
          <w:sz w:val="20"/>
        </w:rPr>
        <w:t>3.3.17.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52212" w:rsidRPr="00CF4C87" w:rsidRDefault="00E52212" w:rsidP="00E52212">
      <w:pPr>
        <w:autoSpaceDE w:val="0"/>
        <w:autoSpaceDN w:val="0"/>
        <w:adjustRightInd w:val="0"/>
        <w:ind w:left="709" w:hanging="529"/>
        <w:rPr>
          <w:b/>
          <w:sz w:val="20"/>
        </w:rPr>
      </w:pPr>
      <w:r w:rsidRPr="00CF4C87">
        <w:rPr>
          <w:b/>
          <w:sz w:val="20"/>
        </w:rPr>
        <w:t>3.4. Абонент имеет право:</w:t>
      </w:r>
    </w:p>
    <w:p w:rsidR="00E52212" w:rsidRPr="00CF4C87" w:rsidRDefault="00E52212" w:rsidP="00E52212">
      <w:pPr>
        <w:autoSpaceDE w:val="0"/>
        <w:autoSpaceDN w:val="0"/>
        <w:adjustRightInd w:val="0"/>
        <w:ind w:firstLine="540"/>
        <w:rPr>
          <w:sz w:val="20"/>
        </w:rPr>
      </w:pPr>
      <w:r w:rsidRPr="00CF4C87">
        <w:rPr>
          <w:sz w:val="20"/>
        </w:rPr>
        <w:t>3.4.1. получать от Предприятия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утверждаемыми Правительством Российской Федерации;</w:t>
      </w:r>
    </w:p>
    <w:p w:rsidR="00E52212" w:rsidRPr="00CF4C87" w:rsidRDefault="00E52212" w:rsidP="00E52212">
      <w:pPr>
        <w:autoSpaceDE w:val="0"/>
        <w:autoSpaceDN w:val="0"/>
        <w:adjustRightInd w:val="0"/>
        <w:ind w:firstLine="540"/>
        <w:rPr>
          <w:sz w:val="20"/>
        </w:rPr>
      </w:pPr>
      <w:r w:rsidRPr="00CF4C87">
        <w:rPr>
          <w:sz w:val="20"/>
        </w:rPr>
        <w:t xml:space="preserve">3.4.2. получать от Предприятия информацию об изменении установленных тарифов на холодную (питьевую) воду (питьевое водоснабжение) и </w:t>
      </w:r>
      <w:proofErr w:type="gramStart"/>
      <w:r w:rsidRPr="00CF4C87">
        <w:rPr>
          <w:sz w:val="20"/>
        </w:rPr>
        <w:t>на</w:t>
      </w:r>
      <w:proofErr w:type="gramEnd"/>
      <w:r w:rsidRPr="00CF4C87">
        <w:rPr>
          <w:sz w:val="20"/>
        </w:rPr>
        <w:t xml:space="preserve"> водоотведения;</w:t>
      </w:r>
    </w:p>
    <w:p w:rsidR="00E52212" w:rsidRPr="00CF4C87" w:rsidRDefault="00E52212" w:rsidP="00E52212">
      <w:pPr>
        <w:pStyle w:val="ConsPlusNonformat"/>
        <w:ind w:firstLine="540"/>
        <w:jc w:val="both"/>
        <w:rPr>
          <w:rFonts w:ascii="Times New Roman" w:hAnsi="Times New Roman" w:cs="Times New Roman"/>
        </w:rPr>
      </w:pPr>
      <w:proofErr w:type="gramStart"/>
      <w:r w:rsidRPr="00CF4C87">
        <w:rPr>
          <w:rFonts w:ascii="Times New Roman" w:hAnsi="Times New Roman" w:cs="Times New Roman"/>
        </w:rPr>
        <w:t>3.4.3. привлекать с согласия Предприятия третьих лиц для выполнения работ по устройству узла учета, по строительству сетей водоотведения от объектов Абонента до точки  подключения к централизованных системам водоотведения;</w:t>
      </w:r>
      <w:proofErr w:type="gramEnd"/>
    </w:p>
    <w:p w:rsidR="00E52212" w:rsidRDefault="00E52212" w:rsidP="00E52212">
      <w:pPr>
        <w:autoSpaceDE w:val="0"/>
        <w:autoSpaceDN w:val="0"/>
        <w:adjustRightInd w:val="0"/>
        <w:ind w:firstLine="540"/>
        <w:rPr>
          <w:sz w:val="20"/>
        </w:rPr>
      </w:pPr>
      <w:r w:rsidRPr="00CF4C87">
        <w:rPr>
          <w:sz w:val="20"/>
        </w:rPr>
        <w:t>3.4.4. инициировать проведение сверки расч</w:t>
      </w:r>
      <w:r>
        <w:rPr>
          <w:sz w:val="20"/>
        </w:rPr>
        <w:t>ё</w:t>
      </w:r>
      <w:r w:rsidRPr="00CF4C87">
        <w:rPr>
          <w:sz w:val="20"/>
        </w:rPr>
        <w:t xml:space="preserve">тов по настоящему </w:t>
      </w:r>
      <w:r>
        <w:rPr>
          <w:sz w:val="20"/>
        </w:rPr>
        <w:t>Договор</w:t>
      </w:r>
      <w:r w:rsidRPr="00CF4C87">
        <w:rPr>
          <w:sz w:val="20"/>
        </w:rPr>
        <w:t>у;</w:t>
      </w:r>
    </w:p>
    <w:p w:rsidR="00E52212" w:rsidRPr="00394645" w:rsidRDefault="00E52212" w:rsidP="00E52212">
      <w:pPr>
        <w:ind w:firstLine="0"/>
        <w:rPr>
          <w:rFonts w:eastAsia="Calibri"/>
          <w:sz w:val="20"/>
        </w:rPr>
      </w:pPr>
      <w:r>
        <w:rPr>
          <w:rFonts w:eastAsia="Calibri"/>
          <w:sz w:val="20"/>
        </w:rPr>
        <w:t xml:space="preserve">            3</w:t>
      </w:r>
      <w:r w:rsidRPr="00394645">
        <w:rPr>
          <w:rFonts w:eastAsia="Calibri"/>
          <w:sz w:val="20"/>
        </w:rPr>
        <w:t>.4.</w:t>
      </w:r>
      <w:r>
        <w:rPr>
          <w:rFonts w:eastAsia="Calibri"/>
          <w:sz w:val="20"/>
        </w:rPr>
        <w:t>5</w:t>
      </w:r>
      <w:r w:rsidRPr="00394645">
        <w:rPr>
          <w:rFonts w:eastAsia="Calibri"/>
          <w:sz w:val="20"/>
        </w:rPr>
        <w:t>.</w:t>
      </w:r>
      <w:r>
        <w:rPr>
          <w:rFonts w:eastAsia="Calibri"/>
          <w:sz w:val="20"/>
        </w:rPr>
        <w:t xml:space="preserve"> в</w:t>
      </w:r>
      <w:r w:rsidRPr="00394645">
        <w:rPr>
          <w:rFonts w:eastAsia="Calibri"/>
          <w:sz w:val="20"/>
        </w:rPr>
        <w:t xml:space="preserve"> течение  тр</w:t>
      </w:r>
      <w:r>
        <w:rPr>
          <w:rFonts w:eastAsia="Calibri"/>
          <w:sz w:val="20"/>
        </w:rPr>
        <w:t>ё</w:t>
      </w:r>
      <w:r w:rsidRPr="00394645">
        <w:rPr>
          <w:rFonts w:eastAsia="Calibri"/>
          <w:sz w:val="20"/>
        </w:rPr>
        <w:t>х рабочих дней с момента передачи ему Исполнителем на рассмотрение  Акта оказанных услуг рассмотреть и принять  результат оказания услуг, подписав Акт оказания услуг или предоставить Исполнителю в тот же срок в письменном виде мотивированный отказ от подписания Акта оказанных услуг. Отказ является мотивированным в том случае, если Заказчик сообщил Исполнителю в письменном виде о выявленных недостатках по качеству и объ</w:t>
      </w:r>
      <w:r>
        <w:rPr>
          <w:rFonts w:eastAsia="Calibri"/>
          <w:sz w:val="20"/>
        </w:rPr>
        <w:t>ё</w:t>
      </w:r>
      <w:r w:rsidRPr="00394645">
        <w:rPr>
          <w:rFonts w:eastAsia="Calibri"/>
          <w:sz w:val="20"/>
        </w:rPr>
        <w:t>му оказанных услуг, а Исполнитель их  не  устранил в  установленный Договором срок. В случае не представления Заказчиком мотивированного отказа (Претензии) в тр</w:t>
      </w:r>
      <w:r>
        <w:rPr>
          <w:rFonts w:eastAsia="Calibri"/>
          <w:sz w:val="20"/>
        </w:rPr>
        <w:t>ё</w:t>
      </w:r>
      <w:r w:rsidRPr="00394645">
        <w:rPr>
          <w:rFonts w:eastAsia="Calibri"/>
          <w:sz w:val="20"/>
        </w:rPr>
        <w:t>хдневный срок, услуги считаются оказанными Исполнителем и принятыми Заказчиком и подлежат оплате  предусмотренный настоящим Договором срок.</w:t>
      </w:r>
    </w:p>
    <w:p w:rsidR="00E52212" w:rsidRPr="00CF4C87" w:rsidRDefault="00E52212" w:rsidP="00E52212">
      <w:pPr>
        <w:autoSpaceDE w:val="0"/>
        <w:autoSpaceDN w:val="0"/>
        <w:adjustRightInd w:val="0"/>
        <w:ind w:firstLine="540"/>
        <w:rPr>
          <w:sz w:val="20"/>
        </w:rPr>
      </w:pPr>
      <w:r>
        <w:rPr>
          <w:sz w:val="20"/>
        </w:rPr>
        <w:t>3.4.6</w:t>
      </w:r>
      <w:r w:rsidRPr="00CF4C87">
        <w:rPr>
          <w:sz w:val="20"/>
        </w:rPr>
        <w:t>.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Предприятием. Производить параллельный отбор сточных вод в порядке, установленном  законодательством  Российской Федерации, одновременно с отбором представителя Предприятия контрольной пробы сточных вод.</w:t>
      </w:r>
    </w:p>
    <w:p w:rsidR="00E52212" w:rsidRPr="00CF4C87" w:rsidRDefault="00E52212" w:rsidP="00E52212">
      <w:pPr>
        <w:autoSpaceDE w:val="0"/>
        <w:autoSpaceDN w:val="0"/>
        <w:adjustRightInd w:val="0"/>
        <w:spacing w:before="120"/>
        <w:ind w:firstLine="0"/>
        <w:jc w:val="center"/>
        <w:outlineLvl w:val="0"/>
        <w:rPr>
          <w:b/>
          <w:sz w:val="20"/>
        </w:rPr>
      </w:pPr>
      <w:bookmarkStart w:id="0" w:name="Par109"/>
      <w:bookmarkEnd w:id="0"/>
      <w:r w:rsidRPr="00CF4C87">
        <w:rPr>
          <w:b/>
          <w:sz w:val="20"/>
        </w:rPr>
        <w:t>4. Порядок осуществления  учета</w:t>
      </w:r>
    </w:p>
    <w:p w:rsidR="00E52212" w:rsidRPr="00CF4C87" w:rsidRDefault="00E52212" w:rsidP="00E52212">
      <w:pPr>
        <w:autoSpaceDE w:val="0"/>
        <w:autoSpaceDN w:val="0"/>
        <w:adjustRightInd w:val="0"/>
        <w:spacing w:after="120"/>
        <w:ind w:firstLine="0"/>
        <w:jc w:val="center"/>
        <w:rPr>
          <w:b/>
          <w:sz w:val="20"/>
        </w:rPr>
      </w:pPr>
      <w:r w:rsidRPr="00CF4C87">
        <w:rPr>
          <w:b/>
          <w:sz w:val="20"/>
        </w:rPr>
        <w:t>поданной (полученной) холодной воды и принимаемых сточных вод</w:t>
      </w:r>
    </w:p>
    <w:p w:rsidR="00E52212" w:rsidRPr="00CF4C87" w:rsidRDefault="00E52212" w:rsidP="00E52212">
      <w:pPr>
        <w:autoSpaceDE w:val="0"/>
        <w:autoSpaceDN w:val="0"/>
        <w:adjustRightInd w:val="0"/>
        <w:ind w:firstLine="540"/>
        <w:rPr>
          <w:sz w:val="20"/>
        </w:rPr>
      </w:pPr>
      <w:r w:rsidRPr="00CF4C87">
        <w:rPr>
          <w:sz w:val="20"/>
        </w:rPr>
        <w:t xml:space="preserve">4.1. Для учета объемов поданной Абоненту холодной воды и приема сточных вод стороны используют приборы учета, если иное не предусмотрено Правилами организации коммерческого учета воды и сточных вод, утвержденные  Правительством Российской Федерации. Приборы учета должны быть </w:t>
      </w:r>
      <w:proofErr w:type="spellStart"/>
      <w:r w:rsidRPr="00CF4C87">
        <w:rPr>
          <w:sz w:val="20"/>
        </w:rPr>
        <w:t>поверены</w:t>
      </w:r>
      <w:proofErr w:type="spellEnd"/>
      <w:r w:rsidRPr="00CF4C87">
        <w:rPr>
          <w:sz w:val="20"/>
        </w:rPr>
        <w:t xml:space="preserve">  в установленном порядке (с соблюдением сроков поверки) и опломбированы Предпр</w:t>
      </w:r>
      <w:r>
        <w:rPr>
          <w:sz w:val="20"/>
        </w:rPr>
        <w:t>и</w:t>
      </w:r>
      <w:r w:rsidRPr="00CF4C87">
        <w:rPr>
          <w:sz w:val="20"/>
        </w:rPr>
        <w:t>ятием.</w:t>
      </w:r>
    </w:p>
    <w:p w:rsidR="00E52212" w:rsidRPr="00CF4C87" w:rsidRDefault="00E52212" w:rsidP="00E52212">
      <w:pPr>
        <w:autoSpaceDE w:val="0"/>
        <w:autoSpaceDN w:val="0"/>
        <w:adjustRightInd w:val="0"/>
        <w:ind w:firstLine="540"/>
        <w:rPr>
          <w:sz w:val="20"/>
        </w:rPr>
      </w:pPr>
      <w:r w:rsidRPr="00CF4C87">
        <w:rPr>
          <w:sz w:val="20"/>
        </w:rPr>
        <w:t>4.2. Абонент совместно с Предприятием обеспечивает коммерческий учет холодной воды и сточных вод в узлах учета.</w:t>
      </w:r>
    </w:p>
    <w:p w:rsidR="00E52212" w:rsidRPr="00CF4C87" w:rsidRDefault="00E52212" w:rsidP="00E52212">
      <w:pPr>
        <w:autoSpaceDE w:val="0"/>
        <w:autoSpaceDN w:val="0"/>
        <w:adjustRightInd w:val="0"/>
        <w:ind w:firstLine="540"/>
        <w:rPr>
          <w:sz w:val="20"/>
        </w:rPr>
      </w:pPr>
      <w:r w:rsidRPr="00CF4C87">
        <w:rPr>
          <w:sz w:val="20"/>
        </w:rPr>
        <w:t xml:space="preserve">4.2. </w:t>
      </w:r>
      <w:proofErr w:type="gramStart"/>
      <w:r w:rsidRPr="00CF4C87">
        <w:rPr>
          <w:sz w:val="20"/>
        </w:rPr>
        <w:t xml:space="preserve">Количество поданной холодной воды  и сброшенных сточных вод определяется стороной, осуществляющей коммерческий учет поданной (полученной) холодной воды и сточных вод,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w:t>
      </w:r>
      <w:r w:rsidRPr="00CF4C87">
        <w:rPr>
          <w:sz w:val="20"/>
        </w:rPr>
        <w:lastRenderedPageBreak/>
        <w:t>коммерческого учета воды и сточных вод, утверждаемыми Правительством Российской Федерации.</w:t>
      </w:r>
      <w:proofErr w:type="gramEnd"/>
      <w:r w:rsidRPr="00CF4C87">
        <w:rPr>
          <w:sz w:val="20"/>
        </w:rPr>
        <w:t xml:space="preserve"> Расчетный способ применяется </w:t>
      </w:r>
      <w:proofErr w:type="gramStart"/>
      <w:r w:rsidRPr="00CF4C87">
        <w:rPr>
          <w:sz w:val="20"/>
        </w:rPr>
        <w:t>при</w:t>
      </w:r>
      <w:proofErr w:type="gramEnd"/>
      <w:r w:rsidRPr="00CF4C87">
        <w:rPr>
          <w:sz w:val="20"/>
        </w:rPr>
        <w:t xml:space="preserve"> отсутствия у Абонента приборов учета на узлах учета.</w:t>
      </w:r>
    </w:p>
    <w:p w:rsidR="00E52212" w:rsidRPr="00CF4C87" w:rsidRDefault="00E52212" w:rsidP="00E52212">
      <w:pPr>
        <w:pStyle w:val="ConsPlusNonformat"/>
        <w:ind w:firstLine="540"/>
        <w:jc w:val="both"/>
        <w:rPr>
          <w:rFonts w:ascii="Times New Roman" w:hAnsi="Times New Roman" w:cs="Times New Roman"/>
        </w:rPr>
      </w:pPr>
      <w:r w:rsidRPr="00CF4C87">
        <w:rPr>
          <w:rFonts w:ascii="Times New Roman" w:hAnsi="Times New Roman" w:cs="Times New Roman"/>
        </w:rPr>
        <w:t>4.3. В случае отсутствия у Абонента приборов учета Абонент обязан установить приборы учета холодной воды и ввести их в эксплуатацию в порядке, установленном  законодательством Российской Федерации.</w:t>
      </w:r>
    </w:p>
    <w:p w:rsidR="00E52212" w:rsidRPr="00CF4C87" w:rsidRDefault="00E52212" w:rsidP="00E52212">
      <w:pPr>
        <w:pStyle w:val="ConsPlusNonformat"/>
        <w:ind w:firstLine="540"/>
        <w:jc w:val="both"/>
        <w:rPr>
          <w:rFonts w:ascii="Times New Roman" w:hAnsi="Times New Roman" w:cs="Times New Roman"/>
        </w:rPr>
      </w:pPr>
      <w:r w:rsidRPr="00CF4C87">
        <w:rPr>
          <w:rFonts w:ascii="Times New Roman" w:hAnsi="Times New Roman" w:cs="Times New Roman"/>
        </w:rPr>
        <w:t xml:space="preserve">4.4.  Узлы учета и приборы учета размещаются Абонентом на границе раздела </w:t>
      </w:r>
      <w:proofErr w:type="spellStart"/>
      <w:r w:rsidRPr="00CF4C87">
        <w:rPr>
          <w:rFonts w:ascii="Times New Roman" w:hAnsi="Times New Roman" w:cs="Times New Roman"/>
        </w:rPr>
        <w:t>эксплутационной</w:t>
      </w:r>
      <w:proofErr w:type="spellEnd"/>
      <w:r w:rsidRPr="00CF4C87">
        <w:rPr>
          <w:rFonts w:ascii="Times New Roman" w:hAnsi="Times New Roman" w:cs="Times New Roman"/>
        </w:rPr>
        <w:t xml:space="preserve"> ответственности.</w:t>
      </w:r>
    </w:p>
    <w:p w:rsidR="00E52212" w:rsidRPr="00CF4C87" w:rsidRDefault="00E52212" w:rsidP="00E52212">
      <w:pPr>
        <w:pStyle w:val="ConsPlusNonformat"/>
        <w:ind w:firstLine="540"/>
        <w:jc w:val="both"/>
        <w:rPr>
          <w:rFonts w:ascii="Times New Roman" w:hAnsi="Times New Roman" w:cs="Times New Roman"/>
        </w:rPr>
      </w:pPr>
      <w:r w:rsidRPr="00CF4C87">
        <w:rPr>
          <w:rFonts w:ascii="Times New Roman" w:hAnsi="Times New Roman" w:cs="Times New Roman"/>
        </w:rPr>
        <w:t>4.5.   Ответственность за ненадлежащее состояние и исправность узлов учета, за своевременную поверку приборов учета, а так же за обеспечение целостности и сохранности  приборов учета (узлов учета), установленных Предприятием</w:t>
      </w:r>
      <w:r>
        <w:rPr>
          <w:rFonts w:ascii="Times New Roman" w:hAnsi="Times New Roman" w:cs="Times New Roman"/>
        </w:rPr>
        <w:t>,</w:t>
      </w:r>
      <w:r w:rsidRPr="00CF4C87">
        <w:rPr>
          <w:rFonts w:ascii="Times New Roman" w:hAnsi="Times New Roman" w:cs="Times New Roman"/>
        </w:rPr>
        <w:t xml:space="preserve"> и сохранность пломб на приборах учета, узлах учета, задвижек и других устройств, находящихся в границах </w:t>
      </w:r>
      <w:proofErr w:type="spellStart"/>
      <w:r w:rsidRPr="00CF4C87">
        <w:rPr>
          <w:rFonts w:ascii="Times New Roman" w:hAnsi="Times New Roman" w:cs="Times New Roman"/>
        </w:rPr>
        <w:t>эксплутационной</w:t>
      </w:r>
      <w:proofErr w:type="spellEnd"/>
      <w:r w:rsidRPr="00CF4C87">
        <w:rPr>
          <w:rFonts w:ascii="Times New Roman" w:hAnsi="Times New Roman" w:cs="Times New Roman"/>
        </w:rPr>
        <w:t xml:space="preserve"> ответственности Абонента, несет Абонент.</w:t>
      </w:r>
    </w:p>
    <w:p w:rsidR="00E52212" w:rsidRPr="00CF4C87" w:rsidRDefault="00E52212" w:rsidP="00E52212">
      <w:pPr>
        <w:pStyle w:val="ConsPlusNonformat"/>
        <w:ind w:firstLine="540"/>
        <w:jc w:val="both"/>
        <w:rPr>
          <w:rFonts w:ascii="Times New Roman" w:hAnsi="Times New Roman" w:cs="Times New Roman"/>
        </w:rPr>
      </w:pPr>
      <w:r w:rsidRPr="00CF4C87">
        <w:rPr>
          <w:rFonts w:ascii="Times New Roman" w:hAnsi="Times New Roman" w:cs="Times New Roman"/>
        </w:rPr>
        <w:t xml:space="preserve">4.6.  Абонент обязан определить лиц, ответственных за содержание узла учета, расположенных в границе </w:t>
      </w:r>
      <w:proofErr w:type="spellStart"/>
      <w:r w:rsidRPr="00CF4C87">
        <w:rPr>
          <w:rFonts w:ascii="Times New Roman" w:hAnsi="Times New Roman" w:cs="Times New Roman"/>
        </w:rPr>
        <w:t>эксплутационной</w:t>
      </w:r>
      <w:proofErr w:type="spellEnd"/>
      <w:r w:rsidRPr="00CF4C87">
        <w:rPr>
          <w:rFonts w:ascii="Times New Roman" w:hAnsi="Times New Roman" w:cs="Times New Roman"/>
        </w:rPr>
        <w:t xml:space="preserve"> ответственности Абонента, сохранность оборудования такого узла учета, целостность пломб на приборах учета, и уведомить  о таких лицах Предприятие.</w:t>
      </w:r>
    </w:p>
    <w:p w:rsidR="00E52212" w:rsidRPr="00CF4C87" w:rsidRDefault="00E52212" w:rsidP="00E52212">
      <w:pPr>
        <w:pStyle w:val="ConsPlusNonformat"/>
        <w:ind w:firstLine="540"/>
        <w:jc w:val="both"/>
        <w:rPr>
          <w:rFonts w:ascii="Times New Roman" w:hAnsi="Times New Roman" w:cs="Times New Roman"/>
        </w:rPr>
      </w:pPr>
      <w:r w:rsidRPr="00CF4C87">
        <w:rPr>
          <w:rFonts w:ascii="Times New Roman" w:hAnsi="Times New Roman" w:cs="Times New Roman"/>
        </w:rPr>
        <w:t>4.7. Снятие показаний средств измерений, служащих для расчетов с Предприятием, и представление сведений об объемах холодной воды и объемах сброшенных сточных вод производится Абонентом в срок до 25 числа каждого текущего месяца.</w:t>
      </w:r>
    </w:p>
    <w:p w:rsidR="00E52212" w:rsidRPr="00CF4C87" w:rsidRDefault="00E52212" w:rsidP="00E52212">
      <w:pPr>
        <w:pStyle w:val="ConsPlusNonformat"/>
        <w:ind w:firstLine="540"/>
        <w:jc w:val="both"/>
        <w:rPr>
          <w:rFonts w:ascii="Times New Roman" w:hAnsi="Times New Roman" w:cs="Times New Roman"/>
        </w:rPr>
      </w:pPr>
      <w:r w:rsidRPr="00CF4C87">
        <w:rPr>
          <w:rFonts w:ascii="Times New Roman" w:hAnsi="Times New Roman" w:cs="Times New Roman"/>
        </w:rPr>
        <w:t xml:space="preserve">4.8. Предприятие контролирует правильность снятия Абонентом показаний приборов учета и представления ими сведений об объемах холодной воды и об объемах сброшенных сточных вод. </w:t>
      </w:r>
      <w:proofErr w:type="gramStart"/>
      <w:r w:rsidRPr="00CF4C87">
        <w:rPr>
          <w:rFonts w:ascii="Times New Roman" w:hAnsi="Times New Roman" w:cs="Times New Roman"/>
        </w:rPr>
        <w:t>Если в случае проведения проверки правильности снятия Абонентом показаний приборов учета и представления им сведений об объемах холодной воды и сброшенных сточных вод, установлены расхождения между показаниями приборов учета и представленными Абонентом сведениями, Предприятие вправе произвести перерасчет объема за период от предыдущей проверки до момента обнаружения расхождения  в соответствии с показаниями приборов учета.</w:t>
      </w:r>
      <w:proofErr w:type="gramEnd"/>
    </w:p>
    <w:p w:rsidR="00E52212" w:rsidRPr="005D79C9" w:rsidRDefault="00E52212" w:rsidP="00E52212">
      <w:pPr>
        <w:ind w:firstLine="540"/>
        <w:rPr>
          <w:sz w:val="20"/>
          <w:lang w:eastAsia="ru-RU"/>
        </w:rPr>
      </w:pPr>
      <w:r w:rsidRPr="00CF4C87">
        <w:rPr>
          <w:sz w:val="22"/>
          <w:szCs w:val="22"/>
          <w:lang w:eastAsia="ru-RU"/>
        </w:rPr>
        <w:t xml:space="preserve"> </w:t>
      </w:r>
      <w:r w:rsidRPr="00CF4C87">
        <w:rPr>
          <w:sz w:val="20"/>
          <w:lang w:eastAsia="ru-RU"/>
        </w:rPr>
        <w:t>4.9</w:t>
      </w:r>
      <w:r w:rsidRPr="00CF4C87">
        <w:rPr>
          <w:sz w:val="22"/>
          <w:szCs w:val="22"/>
          <w:lang w:eastAsia="ru-RU"/>
        </w:rPr>
        <w:t xml:space="preserve">. </w:t>
      </w:r>
      <w:proofErr w:type="gramStart"/>
      <w:r w:rsidRPr="00CF4C87">
        <w:rPr>
          <w:sz w:val="20"/>
          <w:lang w:eastAsia="ru-RU"/>
        </w:rPr>
        <w:t>Если в случае проведения проверки правильности снятия Абонентом показаний приборов учета и представления им сведений об объемах принятых Предприятием сточных вод, установлены расхождения между показаниями приборов учета и представленными Абонентом сведениями, Предприятие вправе произвести перерасчет объема сточных вод за период от предыдущей проверки до момента обнаружения расхождения в соответстви</w:t>
      </w:r>
      <w:r>
        <w:rPr>
          <w:sz w:val="20"/>
          <w:lang w:eastAsia="ru-RU"/>
        </w:rPr>
        <w:t>и с показаниями приборов учёта.</w:t>
      </w:r>
      <w:proofErr w:type="gramEnd"/>
    </w:p>
    <w:p w:rsidR="00E52212" w:rsidRDefault="00E52212" w:rsidP="00E52212">
      <w:pPr>
        <w:pStyle w:val="ConsPlusNonformat"/>
        <w:ind w:left="360" w:hanging="426"/>
        <w:jc w:val="both"/>
        <w:rPr>
          <w:rFonts w:ascii="Times New Roman" w:hAnsi="Times New Roman" w:cs="Times New Roman"/>
        </w:rPr>
      </w:pPr>
    </w:p>
    <w:p w:rsidR="00E52212" w:rsidRPr="00CF4C87" w:rsidRDefault="00E52212" w:rsidP="00E52212">
      <w:pPr>
        <w:pStyle w:val="ConsPlusNonformat"/>
        <w:jc w:val="both"/>
        <w:rPr>
          <w:rFonts w:ascii="Times New Roman" w:hAnsi="Times New Roman" w:cs="Times New Roman"/>
        </w:rPr>
      </w:pPr>
    </w:p>
    <w:p w:rsidR="00E52212" w:rsidRPr="00CF4C87" w:rsidRDefault="00E52212" w:rsidP="00E52212">
      <w:pPr>
        <w:autoSpaceDE w:val="0"/>
        <w:autoSpaceDN w:val="0"/>
        <w:adjustRightInd w:val="0"/>
        <w:spacing w:before="120"/>
        <w:ind w:firstLine="0"/>
        <w:jc w:val="center"/>
        <w:outlineLvl w:val="0"/>
        <w:rPr>
          <w:b/>
          <w:sz w:val="20"/>
        </w:rPr>
      </w:pPr>
      <w:r w:rsidRPr="00CF4C87">
        <w:rPr>
          <w:b/>
          <w:sz w:val="20"/>
        </w:rPr>
        <w:t>5. Порядок обеспечения абонентом доступа</w:t>
      </w:r>
    </w:p>
    <w:p w:rsidR="00E52212" w:rsidRPr="00CF4C87" w:rsidRDefault="00E52212" w:rsidP="00E52212">
      <w:pPr>
        <w:autoSpaceDE w:val="0"/>
        <w:autoSpaceDN w:val="0"/>
        <w:adjustRightInd w:val="0"/>
        <w:ind w:firstLine="0"/>
        <w:jc w:val="center"/>
        <w:rPr>
          <w:b/>
          <w:sz w:val="20"/>
        </w:rPr>
      </w:pPr>
      <w:r w:rsidRPr="00CF4C87">
        <w:rPr>
          <w:b/>
          <w:sz w:val="20"/>
        </w:rPr>
        <w:t xml:space="preserve">предприятия к водопроводным канализационным сетям </w:t>
      </w:r>
    </w:p>
    <w:p w:rsidR="00E52212" w:rsidRPr="00CF4C87" w:rsidRDefault="00E52212" w:rsidP="00E52212">
      <w:pPr>
        <w:autoSpaceDE w:val="0"/>
        <w:autoSpaceDN w:val="0"/>
        <w:adjustRightInd w:val="0"/>
        <w:ind w:firstLine="0"/>
        <w:jc w:val="center"/>
        <w:rPr>
          <w:b/>
          <w:sz w:val="20"/>
        </w:rPr>
      </w:pPr>
      <w:r w:rsidRPr="00CF4C87">
        <w:rPr>
          <w:b/>
          <w:sz w:val="20"/>
        </w:rPr>
        <w:t xml:space="preserve">(контрольным канализационным колодцам), </w:t>
      </w:r>
    </w:p>
    <w:p w:rsidR="00E52212" w:rsidRPr="00CF4C87" w:rsidRDefault="00E52212" w:rsidP="00E52212">
      <w:pPr>
        <w:autoSpaceDE w:val="0"/>
        <w:autoSpaceDN w:val="0"/>
        <w:adjustRightInd w:val="0"/>
        <w:ind w:firstLine="0"/>
        <w:jc w:val="center"/>
        <w:rPr>
          <w:b/>
          <w:sz w:val="20"/>
        </w:rPr>
      </w:pPr>
      <w:r w:rsidRPr="00CF4C87">
        <w:rPr>
          <w:b/>
          <w:sz w:val="20"/>
        </w:rPr>
        <w:t>местам отбора проб холодной воды и сточных вод,</w:t>
      </w:r>
    </w:p>
    <w:p w:rsidR="00E52212" w:rsidRPr="00CF4C87" w:rsidRDefault="00E52212" w:rsidP="00E52212">
      <w:pPr>
        <w:autoSpaceDE w:val="0"/>
        <w:autoSpaceDN w:val="0"/>
        <w:adjustRightInd w:val="0"/>
        <w:ind w:firstLine="0"/>
        <w:jc w:val="center"/>
        <w:rPr>
          <w:b/>
          <w:sz w:val="20"/>
        </w:rPr>
      </w:pPr>
      <w:r w:rsidRPr="00CF4C87">
        <w:rPr>
          <w:b/>
          <w:sz w:val="20"/>
        </w:rPr>
        <w:t xml:space="preserve"> приборам учета холодной воды и сточных вод</w:t>
      </w:r>
    </w:p>
    <w:p w:rsidR="00E52212" w:rsidRPr="00CF4C87" w:rsidRDefault="00E52212" w:rsidP="00E52212">
      <w:pPr>
        <w:autoSpaceDE w:val="0"/>
        <w:autoSpaceDN w:val="0"/>
        <w:adjustRightInd w:val="0"/>
        <w:ind w:firstLine="0"/>
        <w:jc w:val="center"/>
        <w:rPr>
          <w:b/>
          <w:sz w:val="20"/>
        </w:rPr>
      </w:pPr>
    </w:p>
    <w:p w:rsidR="00E52212" w:rsidRPr="00CF4C87" w:rsidRDefault="00E52212" w:rsidP="00E52212">
      <w:pPr>
        <w:autoSpaceDE w:val="0"/>
        <w:autoSpaceDN w:val="0"/>
        <w:adjustRightInd w:val="0"/>
        <w:ind w:firstLine="540"/>
        <w:rPr>
          <w:sz w:val="20"/>
        </w:rPr>
      </w:pPr>
      <w:r w:rsidRPr="00CF4C87">
        <w:rPr>
          <w:sz w:val="20"/>
        </w:rPr>
        <w:t>5.1. Абонент обязан обеспечить доступ представителям Предприятия к местам отбора проб, приборам учета (узлам учета) и иным устройствам в следующем порядке:</w:t>
      </w:r>
    </w:p>
    <w:p w:rsidR="00E52212" w:rsidRPr="00CF4C87" w:rsidRDefault="00E52212" w:rsidP="00E52212">
      <w:pPr>
        <w:autoSpaceDE w:val="0"/>
        <w:autoSpaceDN w:val="0"/>
        <w:adjustRightInd w:val="0"/>
        <w:ind w:firstLine="540"/>
        <w:rPr>
          <w:sz w:val="20"/>
        </w:rPr>
      </w:pPr>
      <w:r w:rsidRPr="00CF4C87">
        <w:rPr>
          <w:sz w:val="20"/>
        </w:rPr>
        <w:t xml:space="preserve">    а) предприятие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E52212" w:rsidRPr="00CF4C87" w:rsidRDefault="00E52212" w:rsidP="00E52212">
      <w:pPr>
        <w:autoSpaceDE w:val="0"/>
        <w:autoSpaceDN w:val="0"/>
        <w:adjustRightInd w:val="0"/>
        <w:ind w:firstLine="540"/>
        <w:rPr>
          <w:sz w:val="20"/>
        </w:rPr>
      </w:pPr>
      <w:r w:rsidRPr="00CF4C87">
        <w:rPr>
          <w:sz w:val="20"/>
        </w:rPr>
        <w:t xml:space="preserve">     б) доступ представителям Предприятия к местам отбора проб, приборам учета (узлам учета) и иным устройствам осуществляется только в установленных настоящим </w:t>
      </w:r>
      <w:r>
        <w:rPr>
          <w:sz w:val="20"/>
        </w:rPr>
        <w:t>Договор</w:t>
      </w:r>
      <w:r w:rsidRPr="00CF4C87">
        <w:rPr>
          <w:sz w:val="20"/>
        </w:rPr>
        <w:t>ом местах отбора проб</w:t>
      </w:r>
      <w:proofErr w:type="gramStart"/>
      <w:r w:rsidRPr="00CF4C87">
        <w:rPr>
          <w:sz w:val="20"/>
        </w:rPr>
        <w:t xml:space="preserve"> ,</w:t>
      </w:r>
      <w:proofErr w:type="gramEnd"/>
      <w:r w:rsidRPr="00CF4C87">
        <w:rPr>
          <w:sz w:val="20"/>
        </w:rPr>
        <w:t xml:space="preserve"> к приборам учета (узлам учета) и иным устройствам, предусмотренным настоящим </w:t>
      </w:r>
      <w:r>
        <w:rPr>
          <w:sz w:val="20"/>
        </w:rPr>
        <w:t>договор</w:t>
      </w:r>
      <w:r w:rsidRPr="00CF4C87">
        <w:rPr>
          <w:sz w:val="20"/>
        </w:rPr>
        <w:t>ом;</w:t>
      </w:r>
    </w:p>
    <w:p w:rsidR="00E52212" w:rsidRPr="00CF4C87" w:rsidRDefault="00E52212" w:rsidP="00E52212">
      <w:pPr>
        <w:autoSpaceDE w:val="0"/>
        <w:autoSpaceDN w:val="0"/>
        <w:adjustRightInd w:val="0"/>
        <w:ind w:firstLine="540"/>
        <w:rPr>
          <w:sz w:val="20"/>
        </w:rPr>
      </w:pPr>
      <w:r w:rsidRPr="00CF4C87">
        <w:rPr>
          <w:sz w:val="20"/>
        </w:rPr>
        <w:t xml:space="preserve">      в) абонент вправе принимать участие при проведении Предприятием всех проверок, предусмотренных настоящим разделом;</w:t>
      </w:r>
    </w:p>
    <w:p w:rsidR="00E52212" w:rsidRPr="00CF4C87" w:rsidRDefault="00E52212" w:rsidP="00E52212">
      <w:pPr>
        <w:autoSpaceDE w:val="0"/>
        <w:autoSpaceDN w:val="0"/>
        <w:adjustRightInd w:val="0"/>
        <w:ind w:firstLine="540"/>
        <w:rPr>
          <w:sz w:val="20"/>
        </w:rPr>
      </w:pPr>
      <w:r w:rsidRPr="00CF4C87">
        <w:rPr>
          <w:sz w:val="20"/>
        </w:rPr>
        <w:t xml:space="preserve">     д) отказ в доступе (</w:t>
      </w:r>
      <w:proofErr w:type="spellStart"/>
      <w:r w:rsidRPr="00CF4C87">
        <w:rPr>
          <w:sz w:val="20"/>
        </w:rPr>
        <w:t>недопуск</w:t>
      </w:r>
      <w:proofErr w:type="spellEnd"/>
      <w:r w:rsidRPr="00CF4C87">
        <w:rPr>
          <w:sz w:val="20"/>
        </w:rPr>
        <w:t>) представителям Предприятия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и принятых сточных вод в порядке, предусмотренном правилами организации коммерческого учета воды и сточных вод, утверждаемыми Правительством Российской Федерации.</w:t>
      </w:r>
    </w:p>
    <w:p w:rsidR="00E52212" w:rsidRPr="00CF4C87" w:rsidRDefault="00E52212" w:rsidP="00E52212">
      <w:pPr>
        <w:autoSpaceDE w:val="0"/>
        <w:autoSpaceDN w:val="0"/>
        <w:adjustRightInd w:val="0"/>
        <w:spacing w:before="120" w:after="120"/>
        <w:ind w:firstLine="0"/>
        <w:jc w:val="center"/>
        <w:outlineLvl w:val="0"/>
        <w:rPr>
          <w:b/>
          <w:sz w:val="20"/>
        </w:rPr>
      </w:pPr>
      <w:r w:rsidRPr="00CF4C87">
        <w:rPr>
          <w:b/>
          <w:sz w:val="20"/>
        </w:rPr>
        <w:t>6. Порядок контроля качества холодной (питьевой) воды</w:t>
      </w:r>
    </w:p>
    <w:p w:rsidR="00E52212" w:rsidRPr="00CF4C87" w:rsidRDefault="00E52212" w:rsidP="00E52212">
      <w:pPr>
        <w:autoSpaceDE w:val="0"/>
        <w:autoSpaceDN w:val="0"/>
        <w:adjustRightInd w:val="0"/>
        <w:ind w:firstLine="540"/>
        <w:rPr>
          <w:sz w:val="20"/>
        </w:rPr>
      </w:pPr>
      <w:r w:rsidRPr="00CF4C87">
        <w:rPr>
          <w:sz w:val="20"/>
        </w:rPr>
        <w:t xml:space="preserve">6.1. </w:t>
      </w:r>
      <w:proofErr w:type="gramStart"/>
      <w:r w:rsidRPr="00CF4C87">
        <w:rPr>
          <w:sz w:val="20"/>
        </w:rP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утвержденными Правительством Российской Федерации.</w:t>
      </w:r>
      <w:proofErr w:type="gramEnd"/>
    </w:p>
    <w:p w:rsidR="00E52212" w:rsidRPr="00CF4C87" w:rsidRDefault="00E52212" w:rsidP="00E52212">
      <w:pPr>
        <w:autoSpaceDE w:val="0"/>
        <w:autoSpaceDN w:val="0"/>
        <w:adjustRightInd w:val="0"/>
        <w:ind w:firstLine="540"/>
        <w:rPr>
          <w:sz w:val="20"/>
        </w:rPr>
      </w:pPr>
      <w:r w:rsidRPr="00CF4C87">
        <w:rPr>
          <w:sz w:val="20"/>
        </w:rPr>
        <w:t xml:space="preserve">6.2. Качество подаваемой холодной питьевой воды должно соответствовать требованиям законодательства РФ в области обеспечения санитарно-эпидемиологического благополучия населения. </w:t>
      </w:r>
      <w:proofErr w:type="gramStart"/>
      <w:r w:rsidRPr="00CF4C87">
        <w:rPr>
          <w:sz w:val="20"/>
        </w:rPr>
        <w:t>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roofErr w:type="gramEnd"/>
    </w:p>
    <w:p w:rsidR="00E52212" w:rsidRPr="00CF4C87" w:rsidRDefault="00E52212" w:rsidP="00E52212">
      <w:pPr>
        <w:autoSpaceDE w:val="0"/>
        <w:autoSpaceDN w:val="0"/>
        <w:adjustRightInd w:val="0"/>
        <w:ind w:firstLine="540"/>
        <w:rPr>
          <w:sz w:val="20"/>
        </w:rPr>
      </w:pPr>
      <w:r w:rsidRPr="00CF4C87">
        <w:rPr>
          <w:sz w:val="20"/>
        </w:rPr>
        <w:t xml:space="preserve">6.3. Абонент имеет право в любое время в течение срока действия настоящего </w:t>
      </w:r>
      <w:r>
        <w:rPr>
          <w:sz w:val="20"/>
        </w:rPr>
        <w:t>Договор</w:t>
      </w:r>
      <w:r w:rsidRPr="00CF4C87">
        <w:rPr>
          <w:sz w:val="20"/>
        </w:rPr>
        <w:t xml:space="preserve">а самостоятельно отобрать пробы холодной (питьевой) воды для проведения лабораторного анализа ее </w:t>
      </w:r>
      <w:r w:rsidRPr="00CF4C87">
        <w:rPr>
          <w:sz w:val="20"/>
        </w:rPr>
        <w:lastRenderedPageBreak/>
        <w:t>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Предприятие о времени и месте отбора проб холодной (питьевой)</w:t>
      </w:r>
      <w:r>
        <w:rPr>
          <w:sz w:val="20"/>
        </w:rPr>
        <w:tab/>
      </w:r>
      <w:r w:rsidRPr="00CF4C87">
        <w:rPr>
          <w:sz w:val="20"/>
        </w:rPr>
        <w:t xml:space="preserve"> воды не позднее 3 суток до проведения отбора.</w:t>
      </w:r>
    </w:p>
    <w:p w:rsidR="00E52212" w:rsidRPr="00CF4C87" w:rsidRDefault="00E52212" w:rsidP="00E52212">
      <w:pPr>
        <w:tabs>
          <w:tab w:val="left" w:pos="540"/>
        </w:tabs>
        <w:spacing w:before="120" w:after="120"/>
        <w:ind w:firstLine="709"/>
        <w:jc w:val="center"/>
        <w:rPr>
          <w:b/>
          <w:sz w:val="20"/>
          <w:lang w:eastAsia="ru-RU"/>
        </w:rPr>
      </w:pPr>
      <w:r w:rsidRPr="00091E53">
        <w:rPr>
          <w:b/>
          <w:sz w:val="20"/>
        </w:rPr>
        <w:t>7</w:t>
      </w:r>
      <w:r w:rsidRPr="00CF4C87">
        <w:rPr>
          <w:b/>
          <w:sz w:val="20"/>
          <w:lang w:eastAsia="ru-RU"/>
        </w:rPr>
        <w:t>. Контроль состава и свой</w:t>
      </w:r>
      <w:proofErr w:type="gramStart"/>
      <w:r w:rsidRPr="00CF4C87">
        <w:rPr>
          <w:b/>
          <w:sz w:val="20"/>
          <w:lang w:eastAsia="ru-RU"/>
        </w:rPr>
        <w:t>ств ст</w:t>
      </w:r>
      <w:proofErr w:type="gramEnd"/>
      <w:r w:rsidRPr="00CF4C87">
        <w:rPr>
          <w:b/>
          <w:sz w:val="20"/>
          <w:lang w:eastAsia="ru-RU"/>
        </w:rPr>
        <w:t>очных вод</w:t>
      </w:r>
    </w:p>
    <w:p w:rsidR="00E52212" w:rsidRPr="00CF4C87" w:rsidRDefault="00E52212" w:rsidP="00E52212">
      <w:pPr>
        <w:tabs>
          <w:tab w:val="left" w:pos="0"/>
        </w:tabs>
        <w:ind w:firstLine="540"/>
        <w:rPr>
          <w:sz w:val="20"/>
          <w:lang w:eastAsia="ru-RU"/>
        </w:rPr>
      </w:pPr>
      <w:r w:rsidRPr="00CF4C87">
        <w:rPr>
          <w:sz w:val="20"/>
          <w:lang w:eastAsia="ru-RU"/>
        </w:rPr>
        <w:t>7.1. Производственный контроль состава и свой</w:t>
      </w:r>
      <w:proofErr w:type="gramStart"/>
      <w:r w:rsidRPr="00CF4C87">
        <w:rPr>
          <w:sz w:val="20"/>
          <w:lang w:eastAsia="ru-RU"/>
        </w:rPr>
        <w:t>ств ст</w:t>
      </w:r>
      <w:proofErr w:type="gramEnd"/>
      <w:r w:rsidRPr="00CF4C87">
        <w:rPr>
          <w:sz w:val="20"/>
          <w:lang w:eastAsia="ru-RU"/>
        </w:rPr>
        <w:t>очных вод включает в себя:</w:t>
      </w:r>
    </w:p>
    <w:p w:rsidR="00E52212" w:rsidRPr="00CF4C87" w:rsidRDefault="00E52212" w:rsidP="00E52212">
      <w:pPr>
        <w:tabs>
          <w:tab w:val="left" w:pos="0"/>
        </w:tabs>
        <w:ind w:firstLine="540"/>
        <w:rPr>
          <w:sz w:val="20"/>
          <w:lang w:eastAsia="ru-RU"/>
        </w:rPr>
      </w:pPr>
      <w:r w:rsidRPr="00CF4C87">
        <w:rPr>
          <w:sz w:val="20"/>
          <w:lang w:eastAsia="ru-RU"/>
        </w:rPr>
        <w:t>7.1.1 обустройство мест отбора проб в соответствии с требованиями законодательства Российской Федерации;</w:t>
      </w:r>
    </w:p>
    <w:p w:rsidR="00E52212" w:rsidRPr="00CF4C87" w:rsidRDefault="00E52212" w:rsidP="00E52212">
      <w:pPr>
        <w:tabs>
          <w:tab w:val="left" w:pos="0"/>
        </w:tabs>
        <w:ind w:firstLine="540"/>
        <w:rPr>
          <w:sz w:val="20"/>
          <w:lang w:eastAsia="ru-RU"/>
        </w:rPr>
      </w:pPr>
      <w:r w:rsidRPr="00CF4C87">
        <w:rPr>
          <w:sz w:val="20"/>
          <w:lang w:eastAsia="ru-RU"/>
        </w:rPr>
        <w:t>7.1.2 отбор проб воды в соответствии с требованиями законодательства Российской Федерации;</w:t>
      </w:r>
    </w:p>
    <w:p w:rsidR="00E52212" w:rsidRPr="00CF4C87" w:rsidRDefault="00E52212" w:rsidP="00E52212">
      <w:pPr>
        <w:tabs>
          <w:tab w:val="left" w:pos="0"/>
        </w:tabs>
        <w:ind w:firstLine="540"/>
        <w:rPr>
          <w:sz w:val="20"/>
          <w:lang w:eastAsia="ru-RU"/>
        </w:rPr>
      </w:pPr>
      <w:r w:rsidRPr="00CF4C87">
        <w:rPr>
          <w:sz w:val="20"/>
          <w:lang w:eastAsia="ru-RU"/>
        </w:rPr>
        <w:t xml:space="preserve">7.1.3. проведение лабораторных исследований и испытаний на соответствие сточных вод установленным требованиям; </w:t>
      </w:r>
    </w:p>
    <w:p w:rsidR="00E52212" w:rsidRPr="00CF4C87" w:rsidRDefault="00E52212" w:rsidP="00E52212">
      <w:pPr>
        <w:tabs>
          <w:tab w:val="left" w:pos="0"/>
        </w:tabs>
        <w:ind w:firstLine="540"/>
        <w:rPr>
          <w:sz w:val="20"/>
          <w:lang w:eastAsia="ru-RU"/>
        </w:rPr>
      </w:pPr>
      <w:r w:rsidRPr="00CF4C87">
        <w:rPr>
          <w:sz w:val="20"/>
          <w:lang w:eastAsia="ru-RU"/>
        </w:rPr>
        <w:t>7.1.4. ведение учета и отчетности по вопросам, связанным с осуществлением производственного контроля качества сточных вод в соответствии с формами, установленными федеральным</w:t>
      </w:r>
      <w:bookmarkStart w:id="1" w:name="_GoBack"/>
      <w:bookmarkEnd w:id="1"/>
      <w:r w:rsidRPr="00CF4C87">
        <w:rPr>
          <w:sz w:val="20"/>
          <w:lang w:eastAsia="ru-RU"/>
        </w:rPr>
        <w:t xml:space="preserve"> органом исполнительной власти, осуществляющим государственный санитарно-эпидемиологический надзор.</w:t>
      </w:r>
    </w:p>
    <w:p w:rsidR="00E52212" w:rsidRPr="00CF4C87" w:rsidRDefault="00E52212" w:rsidP="00E52212">
      <w:pPr>
        <w:tabs>
          <w:tab w:val="left" w:pos="0"/>
        </w:tabs>
        <w:ind w:firstLine="540"/>
        <w:rPr>
          <w:sz w:val="20"/>
          <w:lang w:eastAsia="ru-RU"/>
        </w:rPr>
      </w:pPr>
      <w:r w:rsidRPr="00CF4C87">
        <w:rPr>
          <w:sz w:val="20"/>
          <w:lang w:eastAsia="ru-RU"/>
        </w:rPr>
        <w:t>7.1.5. информирование населения, органов местного самоуправления, территориальных органов, осуществляющих санитарно-эпидемиологический надзор, об аварийных ситуациях, остановках производства, о нарушениях технологических процессов водоотведения, создающих угрозу санитарно-эпидемиологическому благополучию населения.</w:t>
      </w:r>
    </w:p>
    <w:p w:rsidR="00E52212" w:rsidRPr="00CF4C87" w:rsidRDefault="00E52212" w:rsidP="00E52212">
      <w:pPr>
        <w:tabs>
          <w:tab w:val="left" w:pos="0"/>
        </w:tabs>
        <w:ind w:firstLine="540"/>
        <w:rPr>
          <w:sz w:val="20"/>
          <w:lang w:eastAsia="ru-RU"/>
        </w:rPr>
      </w:pPr>
      <w:r w:rsidRPr="00CF4C87">
        <w:rPr>
          <w:sz w:val="20"/>
          <w:lang w:eastAsia="ru-RU"/>
        </w:rPr>
        <w:t>7.2. Программа контроля состава и свой</w:t>
      </w:r>
      <w:proofErr w:type="gramStart"/>
      <w:r w:rsidRPr="00CF4C87">
        <w:rPr>
          <w:sz w:val="20"/>
          <w:lang w:eastAsia="ru-RU"/>
        </w:rPr>
        <w:t>ств ст</w:t>
      </w:r>
      <w:proofErr w:type="gramEnd"/>
      <w:r w:rsidRPr="00CF4C87">
        <w:rPr>
          <w:sz w:val="20"/>
          <w:lang w:eastAsia="ru-RU"/>
        </w:rPr>
        <w:t>очных вод Предприятия включает в себя:</w:t>
      </w:r>
    </w:p>
    <w:p w:rsidR="00E52212" w:rsidRPr="00CF4C87" w:rsidRDefault="00E52212" w:rsidP="00E52212">
      <w:pPr>
        <w:tabs>
          <w:tab w:val="left" w:pos="0"/>
        </w:tabs>
        <w:ind w:firstLine="540"/>
        <w:rPr>
          <w:sz w:val="20"/>
          <w:lang w:eastAsia="ru-RU"/>
        </w:rPr>
      </w:pPr>
      <w:r w:rsidRPr="00CF4C87">
        <w:rPr>
          <w:sz w:val="20"/>
          <w:lang w:eastAsia="ru-RU"/>
        </w:rPr>
        <w:t>7.2.1. указание периодичности планового контроля Абонента и основания для проведения внепланового контроля;</w:t>
      </w:r>
    </w:p>
    <w:p w:rsidR="00E52212" w:rsidRPr="00CF4C87" w:rsidRDefault="00E52212" w:rsidP="00E52212">
      <w:pPr>
        <w:tabs>
          <w:tab w:val="left" w:pos="540"/>
        </w:tabs>
        <w:ind w:left="540" w:firstLine="0"/>
        <w:rPr>
          <w:sz w:val="20"/>
          <w:lang w:eastAsia="ru-RU"/>
        </w:rPr>
      </w:pPr>
      <w:r w:rsidRPr="00CF4C87">
        <w:rPr>
          <w:sz w:val="20"/>
          <w:lang w:eastAsia="ru-RU"/>
        </w:rPr>
        <w:t>7.2.2.указание мест отбора проб сточных вод.</w:t>
      </w:r>
    </w:p>
    <w:p w:rsidR="00E52212" w:rsidRPr="00CF4C87" w:rsidRDefault="00E52212" w:rsidP="00E52212">
      <w:pPr>
        <w:tabs>
          <w:tab w:val="left" w:pos="0"/>
        </w:tabs>
        <w:ind w:firstLine="540"/>
        <w:rPr>
          <w:sz w:val="20"/>
          <w:lang w:eastAsia="ru-RU"/>
        </w:rPr>
      </w:pPr>
      <w:r w:rsidRPr="00CF4C87">
        <w:rPr>
          <w:sz w:val="20"/>
          <w:lang w:eastAsia="ru-RU"/>
        </w:rPr>
        <w:t xml:space="preserve">7.3. Отбор проб сточных вод проводится в местах отбора проб, определенных в соответствии требования законодательства Российской Федерации. В случае невозможности отбора проб воды из мест отбора проб воды, указанных в программе производственного контроля, в связи с невыполнением Абонентом обязанностей, указанных в пункте 2.3.7. настоящего </w:t>
      </w:r>
      <w:r>
        <w:rPr>
          <w:sz w:val="20"/>
          <w:lang w:eastAsia="ru-RU"/>
        </w:rPr>
        <w:t>договор</w:t>
      </w:r>
      <w:r w:rsidRPr="00CF4C87">
        <w:rPr>
          <w:sz w:val="20"/>
          <w:lang w:eastAsia="ru-RU"/>
        </w:rPr>
        <w:t>а, отбор проб сточных вод осуществляется из первого доступного места отбора проб, соответствующего требованиям законодательства Российской Федерации к месту отбора проб воды. В этом случае качество отобранной пробы сточных вод считается сточными,  принимаемыми от Абонента с использованием централизованной системы водоотведения.</w:t>
      </w:r>
    </w:p>
    <w:p w:rsidR="00E52212" w:rsidRPr="00CF4C87" w:rsidRDefault="00E52212" w:rsidP="00E52212">
      <w:pPr>
        <w:tabs>
          <w:tab w:val="left" w:pos="0"/>
        </w:tabs>
        <w:ind w:firstLine="540"/>
        <w:rPr>
          <w:sz w:val="20"/>
          <w:lang w:eastAsia="ru-RU"/>
        </w:rPr>
      </w:pPr>
      <w:r w:rsidRPr="00CF4C87">
        <w:rPr>
          <w:sz w:val="20"/>
          <w:lang w:eastAsia="ru-RU"/>
        </w:rPr>
        <w:t xml:space="preserve">   7.4. Анализ отобранных проб сточных вод осуществляется лабораториями, аккредитованными в порядке, установленном законодательством Российской Федерации. Данные анализов отобранных проб сточных вод используются при проведении проверок территориальным органом федерального органа исполнительной власти, осуществляющего государственный экологический надзор.</w:t>
      </w:r>
    </w:p>
    <w:p w:rsidR="00E52212" w:rsidRPr="00CF4C87" w:rsidRDefault="00E52212" w:rsidP="00E52212">
      <w:pPr>
        <w:autoSpaceDE w:val="0"/>
        <w:autoSpaceDN w:val="0"/>
        <w:adjustRightInd w:val="0"/>
        <w:spacing w:before="120"/>
        <w:ind w:firstLine="0"/>
        <w:jc w:val="center"/>
        <w:outlineLvl w:val="0"/>
        <w:rPr>
          <w:b/>
          <w:sz w:val="20"/>
        </w:rPr>
      </w:pPr>
      <w:r w:rsidRPr="00CF4C87">
        <w:rPr>
          <w:b/>
          <w:sz w:val="20"/>
        </w:rPr>
        <w:t>8. Условия временного прекращения или ограничения</w:t>
      </w:r>
    </w:p>
    <w:p w:rsidR="00E52212" w:rsidRPr="00CF4C87" w:rsidRDefault="00E52212" w:rsidP="00E52212">
      <w:pPr>
        <w:autoSpaceDE w:val="0"/>
        <w:autoSpaceDN w:val="0"/>
        <w:adjustRightInd w:val="0"/>
        <w:spacing w:after="120"/>
        <w:ind w:firstLine="0"/>
        <w:jc w:val="center"/>
        <w:rPr>
          <w:b/>
          <w:sz w:val="20"/>
        </w:rPr>
      </w:pPr>
      <w:r w:rsidRPr="00CF4C87">
        <w:rPr>
          <w:b/>
          <w:sz w:val="20"/>
        </w:rPr>
        <w:t>холодного водоснабжения и приема сточных вод</w:t>
      </w:r>
    </w:p>
    <w:p w:rsidR="00E52212" w:rsidRPr="00CF4C87" w:rsidRDefault="00E52212" w:rsidP="00E52212">
      <w:pPr>
        <w:autoSpaceDE w:val="0"/>
        <w:autoSpaceDN w:val="0"/>
        <w:adjustRightInd w:val="0"/>
        <w:ind w:firstLine="720"/>
        <w:rPr>
          <w:sz w:val="20"/>
        </w:rPr>
      </w:pPr>
      <w:r w:rsidRPr="00CF4C87">
        <w:rPr>
          <w:sz w:val="20"/>
        </w:rPr>
        <w:t>8.1. Предприятие вправе временно прекратить или ограничить  холодное водоснабжение, прием сточных вод   Абонента только в случаях, установленных Федеральным законом «О водоснабжении и водоотведении», и при условии соблюдения порядка временного прекращения или ограничения холодного водоснабжения, установленного Правилами холодного водоснабжения и водоотведения, утверждаемыми Правительством Российской Федерации.</w:t>
      </w:r>
    </w:p>
    <w:p w:rsidR="00E52212" w:rsidRPr="00CF4C87" w:rsidRDefault="00E52212" w:rsidP="00E52212">
      <w:pPr>
        <w:autoSpaceDE w:val="0"/>
        <w:autoSpaceDN w:val="0"/>
        <w:adjustRightInd w:val="0"/>
        <w:ind w:firstLine="720"/>
        <w:rPr>
          <w:sz w:val="20"/>
        </w:rPr>
      </w:pPr>
      <w:r w:rsidRPr="00CF4C87">
        <w:rPr>
          <w:sz w:val="20"/>
        </w:rPr>
        <w:t>8.2. Предприятие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E52212" w:rsidRPr="00CF4C87" w:rsidRDefault="00E52212" w:rsidP="00E52212">
      <w:pPr>
        <w:autoSpaceDE w:val="0"/>
        <w:autoSpaceDN w:val="0"/>
        <w:adjustRightInd w:val="0"/>
        <w:ind w:firstLine="720"/>
        <w:rPr>
          <w:sz w:val="20"/>
        </w:rPr>
      </w:pPr>
      <w:r w:rsidRPr="00CF4C87">
        <w:rPr>
          <w:sz w:val="20"/>
        </w:rPr>
        <w:t>а)     абонента;</w:t>
      </w:r>
    </w:p>
    <w:p w:rsidR="00E52212" w:rsidRPr="00CF4C87" w:rsidRDefault="00E52212" w:rsidP="00E52212">
      <w:pPr>
        <w:pStyle w:val="ConsPlusNonformat"/>
        <w:ind w:firstLine="720"/>
        <w:jc w:val="both"/>
        <w:rPr>
          <w:rFonts w:ascii="Times New Roman" w:hAnsi="Times New Roman" w:cs="Times New Roman"/>
        </w:rPr>
      </w:pPr>
      <w:r w:rsidRPr="00CF4C87">
        <w:rPr>
          <w:rFonts w:ascii="Times New Roman" w:hAnsi="Times New Roman" w:cs="Times New Roman"/>
        </w:rPr>
        <w:t>б)</w:t>
      </w:r>
      <w:r>
        <w:rPr>
          <w:rFonts w:ascii="Times New Roman" w:hAnsi="Times New Roman" w:cs="Times New Roman"/>
        </w:rPr>
        <w:t xml:space="preserve">   а</w:t>
      </w:r>
      <w:r w:rsidRPr="00CF4C87">
        <w:rPr>
          <w:rFonts w:ascii="Times New Roman" w:hAnsi="Times New Roman" w:cs="Times New Roman"/>
        </w:rPr>
        <w:t>дминистрацию городского поселения - город Семилуки Семилукского муниципального района Воронежской области и т.д.</w:t>
      </w:r>
    </w:p>
    <w:p w:rsidR="00E52212" w:rsidRDefault="00E52212" w:rsidP="00E52212">
      <w:pPr>
        <w:autoSpaceDE w:val="0"/>
        <w:autoSpaceDN w:val="0"/>
        <w:adjustRightInd w:val="0"/>
        <w:ind w:firstLine="720"/>
        <w:rPr>
          <w:sz w:val="20"/>
        </w:rPr>
      </w:pPr>
      <w:r w:rsidRPr="00CF4C87">
        <w:rPr>
          <w:sz w:val="20"/>
        </w:rPr>
        <w:t>8.3. Уведомление Предприятия о временном прекращении или ограничении холодного водоснабжения</w:t>
      </w:r>
      <w:r>
        <w:rPr>
          <w:sz w:val="20"/>
        </w:rPr>
        <w:t xml:space="preserve"> и приема сточных вод</w:t>
      </w:r>
      <w:r w:rsidRPr="00CF4C87">
        <w:rPr>
          <w:sz w:val="20"/>
        </w:rPr>
        <w:t>, а также уведомление о снятии такого прекращения или ограничения и возобновлении холодного водоснабжения</w:t>
      </w:r>
      <w:r>
        <w:rPr>
          <w:sz w:val="20"/>
        </w:rPr>
        <w:t xml:space="preserve"> и приема сточных вод</w:t>
      </w:r>
      <w:r w:rsidRPr="00CF4C87">
        <w:rPr>
          <w:sz w:val="20"/>
        </w:rPr>
        <w:t xml:space="preserve"> направляются соответствующим лицам любыми доступными способами (почтовое отправление, телеграмма, </w:t>
      </w:r>
      <w:proofErr w:type="spellStart"/>
      <w:r w:rsidRPr="00CF4C87">
        <w:rPr>
          <w:sz w:val="20"/>
        </w:rPr>
        <w:t>факсограмма</w:t>
      </w:r>
      <w:proofErr w:type="spellEnd"/>
      <w:r w:rsidRPr="00CF4C87">
        <w:rPr>
          <w:sz w:val="20"/>
        </w:rPr>
        <w:t>, телефонограмма, информационно-телекоммуникационная сеть «Интернет»), позволяющими подтвердить получение такого уведомления адресатами.</w:t>
      </w:r>
    </w:p>
    <w:p w:rsidR="00E52212" w:rsidRPr="007234CB" w:rsidRDefault="00E52212" w:rsidP="00E52212">
      <w:pPr>
        <w:autoSpaceDE w:val="0"/>
        <w:autoSpaceDN w:val="0"/>
        <w:adjustRightInd w:val="0"/>
        <w:spacing w:before="120"/>
        <w:ind w:firstLine="0"/>
        <w:jc w:val="center"/>
        <w:outlineLvl w:val="0"/>
        <w:rPr>
          <w:b/>
          <w:sz w:val="20"/>
        </w:rPr>
      </w:pPr>
      <w:r>
        <w:rPr>
          <w:b/>
          <w:sz w:val="20"/>
        </w:rPr>
        <w:t>9</w:t>
      </w:r>
      <w:r w:rsidRPr="007234CB">
        <w:rPr>
          <w:b/>
          <w:sz w:val="20"/>
        </w:rPr>
        <w:t>. Порядок урегулирования разногласий,</w:t>
      </w:r>
    </w:p>
    <w:p w:rsidR="00E52212" w:rsidRPr="007234CB" w:rsidRDefault="00E52212" w:rsidP="00E52212">
      <w:pPr>
        <w:autoSpaceDE w:val="0"/>
        <w:autoSpaceDN w:val="0"/>
        <w:adjustRightInd w:val="0"/>
        <w:spacing w:after="120"/>
        <w:ind w:firstLine="0"/>
        <w:jc w:val="center"/>
        <w:rPr>
          <w:b/>
          <w:sz w:val="20"/>
        </w:rPr>
      </w:pPr>
      <w:proofErr w:type="gramStart"/>
      <w:r w:rsidRPr="007234CB">
        <w:rPr>
          <w:b/>
          <w:sz w:val="20"/>
        </w:rPr>
        <w:t>возникающих</w:t>
      </w:r>
      <w:proofErr w:type="gramEnd"/>
      <w:r w:rsidRPr="007234CB">
        <w:rPr>
          <w:b/>
          <w:sz w:val="20"/>
        </w:rPr>
        <w:t xml:space="preserve"> между абонентом и предприятия по </w:t>
      </w:r>
      <w:r>
        <w:rPr>
          <w:b/>
          <w:sz w:val="20"/>
        </w:rPr>
        <w:t>договор</w:t>
      </w:r>
      <w:r w:rsidRPr="007234CB">
        <w:rPr>
          <w:b/>
          <w:sz w:val="20"/>
        </w:rPr>
        <w:t>у</w:t>
      </w:r>
    </w:p>
    <w:p w:rsidR="00E52212" w:rsidRPr="00CF4C87" w:rsidRDefault="00E52212" w:rsidP="00E52212">
      <w:pPr>
        <w:pStyle w:val="a5"/>
        <w:spacing w:after="0"/>
        <w:ind w:left="0" w:firstLine="720"/>
        <w:jc w:val="both"/>
        <w:rPr>
          <w:sz w:val="20"/>
          <w:szCs w:val="20"/>
        </w:rPr>
      </w:pPr>
      <w:r>
        <w:rPr>
          <w:sz w:val="20"/>
          <w:szCs w:val="20"/>
        </w:rPr>
        <w:t>9</w:t>
      </w:r>
      <w:r w:rsidRPr="00CF4C87">
        <w:rPr>
          <w:sz w:val="20"/>
          <w:szCs w:val="20"/>
        </w:rPr>
        <w:t xml:space="preserve">.1. Все споры и разногласия по вопросам, предусмотренным настоящим  </w:t>
      </w:r>
      <w:r>
        <w:rPr>
          <w:sz w:val="20"/>
          <w:szCs w:val="20"/>
        </w:rPr>
        <w:t>договор</w:t>
      </w:r>
      <w:r w:rsidRPr="00CF4C87">
        <w:rPr>
          <w:sz w:val="20"/>
          <w:szCs w:val="20"/>
        </w:rPr>
        <w:t xml:space="preserve">ом, или связанные с ним, разрешаются путём переговоров на основе действующего законодательства и обычаев делового оборота. </w:t>
      </w:r>
    </w:p>
    <w:p w:rsidR="00E52212" w:rsidRPr="00394645" w:rsidRDefault="00E52212" w:rsidP="00E52212">
      <w:pPr>
        <w:pStyle w:val="a5"/>
        <w:spacing w:after="0"/>
        <w:ind w:left="0" w:firstLine="720"/>
        <w:jc w:val="both"/>
        <w:rPr>
          <w:sz w:val="20"/>
          <w:szCs w:val="20"/>
        </w:rPr>
      </w:pPr>
      <w:r>
        <w:rPr>
          <w:sz w:val="20"/>
          <w:szCs w:val="20"/>
        </w:rPr>
        <w:t>9</w:t>
      </w:r>
      <w:r w:rsidRPr="00CF4C87">
        <w:rPr>
          <w:sz w:val="20"/>
          <w:szCs w:val="20"/>
        </w:rPr>
        <w:t xml:space="preserve">.2. Все споры, по которым не было достигнуто соглашение, разрешаются в соответствии с законодательством РФ в Арбитражном суде </w:t>
      </w:r>
      <w:r>
        <w:rPr>
          <w:sz w:val="20"/>
          <w:szCs w:val="20"/>
        </w:rPr>
        <w:t>Воронежской области</w:t>
      </w:r>
      <w:r w:rsidRPr="00CF4C87">
        <w:rPr>
          <w:sz w:val="20"/>
          <w:szCs w:val="20"/>
        </w:rPr>
        <w:t>.</w:t>
      </w:r>
    </w:p>
    <w:p w:rsidR="00E52212" w:rsidRPr="00CF4C87" w:rsidRDefault="00E52212" w:rsidP="00E52212">
      <w:pPr>
        <w:autoSpaceDE w:val="0"/>
        <w:autoSpaceDN w:val="0"/>
        <w:adjustRightInd w:val="0"/>
        <w:spacing w:before="120" w:after="120"/>
        <w:ind w:firstLine="0"/>
        <w:jc w:val="center"/>
        <w:outlineLvl w:val="0"/>
        <w:rPr>
          <w:b/>
          <w:sz w:val="20"/>
        </w:rPr>
      </w:pPr>
      <w:r>
        <w:rPr>
          <w:b/>
          <w:sz w:val="20"/>
        </w:rPr>
        <w:t>10</w:t>
      </w:r>
      <w:r w:rsidRPr="00CF4C87">
        <w:rPr>
          <w:b/>
          <w:sz w:val="20"/>
        </w:rPr>
        <w:t>. Ответственность сторон</w:t>
      </w:r>
    </w:p>
    <w:p w:rsidR="00E52212" w:rsidRPr="00CF4C87" w:rsidRDefault="00E52212" w:rsidP="00E52212">
      <w:pPr>
        <w:autoSpaceDE w:val="0"/>
        <w:autoSpaceDN w:val="0"/>
        <w:adjustRightInd w:val="0"/>
        <w:ind w:firstLine="720"/>
        <w:rPr>
          <w:sz w:val="20"/>
        </w:rPr>
      </w:pPr>
      <w:r>
        <w:rPr>
          <w:sz w:val="20"/>
        </w:rPr>
        <w:t>10</w:t>
      </w:r>
      <w:r w:rsidRPr="00CF4C87">
        <w:rPr>
          <w:sz w:val="20"/>
        </w:rPr>
        <w:t xml:space="preserve">.1. За неисполнение или ненадлежащее исполнение обязательств по настоящему </w:t>
      </w:r>
      <w:r>
        <w:rPr>
          <w:sz w:val="20"/>
        </w:rPr>
        <w:t>договор</w:t>
      </w:r>
      <w:r w:rsidRPr="00CF4C87">
        <w:rPr>
          <w:sz w:val="20"/>
        </w:rPr>
        <w:t>у стороны несут ответственность в соответствии с законодательством Российской Федерации.</w:t>
      </w:r>
    </w:p>
    <w:p w:rsidR="00E52212" w:rsidRPr="007234CB" w:rsidRDefault="00E52212" w:rsidP="00E52212">
      <w:pPr>
        <w:autoSpaceDE w:val="0"/>
        <w:autoSpaceDN w:val="0"/>
        <w:adjustRightInd w:val="0"/>
        <w:ind w:firstLine="720"/>
        <w:rPr>
          <w:sz w:val="20"/>
        </w:rPr>
      </w:pPr>
      <w:r>
        <w:rPr>
          <w:sz w:val="20"/>
        </w:rPr>
        <w:lastRenderedPageBreak/>
        <w:t>10</w:t>
      </w:r>
      <w:r w:rsidRPr="00CF4C87">
        <w:rPr>
          <w:sz w:val="20"/>
        </w:rPr>
        <w:t xml:space="preserve">.2. </w:t>
      </w:r>
      <w:r w:rsidRPr="007234CB">
        <w:rPr>
          <w:sz w:val="20"/>
        </w:rPr>
        <w:t xml:space="preserve">В случае нарушения Предприятием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w:t>
      </w:r>
      <w:r>
        <w:rPr>
          <w:sz w:val="20"/>
        </w:rPr>
        <w:t>договор</w:t>
      </w:r>
      <w:r w:rsidRPr="007234CB">
        <w:rPr>
          <w:sz w:val="20"/>
        </w:rPr>
        <w:t>у в соответствующем расчетном периоде.</w:t>
      </w:r>
    </w:p>
    <w:p w:rsidR="00E52212" w:rsidRDefault="00E52212" w:rsidP="00E52212">
      <w:pPr>
        <w:autoSpaceDE w:val="0"/>
        <w:autoSpaceDN w:val="0"/>
        <w:adjustRightInd w:val="0"/>
        <w:ind w:firstLine="720"/>
        <w:rPr>
          <w:sz w:val="20"/>
        </w:rPr>
      </w:pPr>
      <w:r>
        <w:rPr>
          <w:sz w:val="20"/>
        </w:rPr>
        <w:t xml:space="preserve">Предприятие несет ответственность до границы раздела </w:t>
      </w:r>
      <w:proofErr w:type="spellStart"/>
      <w:r>
        <w:rPr>
          <w:sz w:val="20"/>
        </w:rPr>
        <w:t>эксплутационной</w:t>
      </w:r>
      <w:proofErr w:type="spellEnd"/>
      <w:r>
        <w:rPr>
          <w:sz w:val="20"/>
        </w:rPr>
        <w:t xml:space="preserve"> ответственности по водопроводным и канализационным сетям Абонента и Предприятия, установленной в соответствии с Актом разграничения </w:t>
      </w:r>
      <w:proofErr w:type="spellStart"/>
      <w:r>
        <w:rPr>
          <w:sz w:val="20"/>
        </w:rPr>
        <w:t>эксплутационной</w:t>
      </w:r>
      <w:proofErr w:type="spellEnd"/>
      <w:r>
        <w:rPr>
          <w:sz w:val="20"/>
        </w:rPr>
        <w:t xml:space="preserve"> ответственности и определяется в соответствии с законодательством Российской Федерации и нормативными правовыми актами в сфере водоснабжения и водоотведения.</w:t>
      </w:r>
    </w:p>
    <w:p w:rsidR="00E52212" w:rsidRPr="007234CB" w:rsidRDefault="00E52212" w:rsidP="00E52212">
      <w:pPr>
        <w:autoSpaceDE w:val="0"/>
        <w:autoSpaceDN w:val="0"/>
        <w:adjustRightInd w:val="0"/>
        <w:ind w:firstLine="720"/>
        <w:rPr>
          <w:sz w:val="20"/>
        </w:rPr>
      </w:pPr>
      <w:r>
        <w:rPr>
          <w:sz w:val="20"/>
        </w:rPr>
        <w:t>10</w:t>
      </w:r>
      <w:r w:rsidRPr="007234CB">
        <w:rPr>
          <w:sz w:val="20"/>
        </w:rPr>
        <w:t xml:space="preserve">.3. В случае неисполнения либо ненадлежащего исполнения Абонентом обязательств по оплате настоящего </w:t>
      </w:r>
      <w:r>
        <w:rPr>
          <w:sz w:val="20"/>
        </w:rPr>
        <w:t>Договор</w:t>
      </w:r>
      <w:r w:rsidRPr="007234CB">
        <w:rPr>
          <w:sz w:val="20"/>
        </w:rPr>
        <w:t>а Предприятие вправе потребовать от Абонента уплаты неустойки в размере 1/300 (одной трехсотой)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E52212" w:rsidRPr="00CF4C87" w:rsidRDefault="00E52212" w:rsidP="00E52212">
      <w:pPr>
        <w:pStyle w:val="a3"/>
        <w:ind w:firstLine="720"/>
        <w:rPr>
          <w:sz w:val="20"/>
          <w:szCs w:val="20"/>
        </w:rPr>
      </w:pPr>
      <w:r>
        <w:rPr>
          <w:sz w:val="20"/>
          <w:szCs w:val="20"/>
        </w:rPr>
        <w:t>10</w:t>
      </w:r>
      <w:r w:rsidRPr="00CF4C87">
        <w:rPr>
          <w:sz w:val="20"/>
          <w:szCs w:val="20"/>
        </w:rPr>
        <w:t xml:space="preserve">.4. Предприятие  не несет  ответственности перед  Абонентом  за  объёмы и качество подаваемой воды, вызванные  несогласованным с Предприятием внесением изменений  во внутренние системы  водоснабжения объекта, указанного в п. 1.1.  настоящего  </w:t>
      </w:r>
      <w:r>
        <w:rPr>
          <w:sz w:val="20"/>
          <w:szCs w:val="20"/>
        </w:rPr>
        <w:t>договор</w:t>
      </w:r>
      <w:r w:rsidRPr="00CF4C87">
        <w:rPr>
          <w:sz w:val="20"/>
          <w:szCs w:val="20"/>
        </w:rPr>
        <w:t xml:space="preserve">а.  </w:t>
      </w:r>
    </w:p>
    <w:p w:rsidR="00E52212" w:rsidRPr="00CF4C87" w:rsidRDefault="00E52212" w:rsidP="00E52212">
      <w:pPr>
        <w:pStyle w:val="a3"/>
        <w:ind w:firstLine="720"/>
        <w:rPr>
          <w:sz w:val="20"/>
          <w:szCs w:val="20"/>
        </w:rPr>
      </w:pPr>
      <w:r>
        <w:rPr>
          <w:sz w:val="20"/>
          <w:szCs w:val="20"/>
        </w:rPr>
        <w:t>10</w:t>
      </w:r>
      <w:r w:rsidRPr="00CF4C87">
        <w:rPr>
          <w:sz w:val="20"/>
          <w:szCs w:val="20"/>
        </w:rPr>
        <w:t>.5. Абонент несет ответственность:</w:t>
      </w:r>
    </w:p>
    <w:p w:rsidR="00E52212" w:rsidRPr="00CF4C87" w:rsidRDefault="00E52212" w:rsidP="00E52212">
      <w:pPr>
        <w:pStyle w:val="a3"/>
        <w:numPr>
          <w:ilvl w:val="0"/>
          <w:numId w:val="2"/>
        </w:numPr>
        <w:tabs>
          <w:tab w:val="left" w:pos="1080"/>
        </w:tabs>
        <w:ind w:left="0" w:firstLine="720"/>
        <w:rPr>
          <w:sz w:val="20"/>
          <w:szCs w:val="20"/>
        </w:rPr>
      </w:pPr>
      <w:r w:rsidRPr="00CF4C87">
        <w:rPr>
          <w:sz w:val="20"/>
          <w:szCs w:val="20"/>
        </w:rPr>
        <w:t>за вред, причиненный Предприятию или системам коммунального водоснабжения и канализации, в соответствии с законодательством Российской Федерации;</w:t>
      </w:r>
    </w:p>
    <w:p w:rsidR="00E52212" w:rsidRPr="00CF4C87" w:rsidRDefault="00E52212" w:rsidP="00E52212">
      <w:pPr>
        <w:pStyle w:val="a3"/>
        <w:numPr>
          <w:ilvl w:val="0"/>
          <w:numId w:val="2"/>
        </w:numPr>
        <w:tabs>
          <w:tab w:val="left" w:pos="1080"/>
        </w:tabs>
        <w:ind w:left="0" w:firstLine="720"/>
        <w:rPr>
          <w:sz w:val="20"/>
          <w:szCs w:val="20"/>
        </w:rPr>
      </w:pPr>
      <w:r w:rsidRPr="00CF4C87">
        <w:rPr>
          <w:sz w:val="20"/>
          <w:szCs w:val="20"/>
        </w:rPr>
        <w:t>за целость и сохранность пломб на средствах измерений, водопроводных устройствах,  находящихся в его ведении;</w:t>
      </w:r>
    </w:p>
    <w:p w:rsidR="00E52212" w:rsidRPr="00CF4C87" w:rsidRDefault="00E52212" w:rsidP="00E52212">
      <w:pPr>
        <w:pStyle w:val="a3"/>
        <w:numPr>
          <w:ilvl w:val="0"/>
          <w:numId w:val="2"/>
        </w:numPr>
        <w:tabs>
          <w:tab w:val="left" w:pos="1080"/>
        </w:tabs>
        <w:ind w:left="0" w:firstLine="720"/>
        <w:rPr>
          <w:sz w:val="20"/>
          <w:szCs w:val="20"/>
        </w:rPr>
      </w:pPr>
      <w:r w:rsidRPr="00CF4C87">
        <w:rPr>
          <w:sz w:val="20"/>
          <w:szCs w:val="20"/>
        </w:rPr>
        <w:t>за достоверность информации по учету полученной питьевой воды.</w:t>
      </w:r>
    </w:p>
    <w:p w:rsidR="00E52212" w:rsidRPr="00CF4C87" w:rsidRDefault="00E52212" w:rsidP="00E52212">
      <w:pPr>
        <w:pStyle w:val="a3"/>
        <w:numPr>
          <w:ilvl w:val="0"/>
          <w:numId w:val="2"/>
        </w:numPr>
        <w:tabs>
          <w:tab w:val="left" w:pos="1080"/>
        </w:tabs>
        <w:ind w:left="0" w:firstLine="720"/>
        <w:rPr>
          <w:sz w:val="20"/>
          <w:szCs w:val="20"/>
        </w:rPr>
      </w:pPr>
      <w:r w:rsidRPr="00CF4C87">
        <w:rPr>
          <w:sz w:val="20"/>
          <w:szCs w:val="20"/>
        </w:rPr>
        <w:t>за надлежащее  состояние и исправность  запорной арматуры и коллективных приборов учёта, а также за   своевременную поверку и ремонт  средств измерений, установленных на узлах учёта.</w:t>
      </w:r>
    </w:p>
    <w:p w:rsidR="00E52212" w:rsidRPr="00CF4C87" w:rsidRDefault="00E52212" w:rsidP="00E52212">
      <w:pPr>
        <w:pStyle w:val="a3"/>
        <w:ind w:firstLine="720"/>
        <w:rPr>
          <w:sz w:val="20"/>
          <w:szCs w:val="20"/>
        </w:rPr>
      </w:pPr>
      <w:r>
        <w:rPr>
          <w:sz w:val="20"/>
          <w:szCs w:val="20"/>
        </w:rPr>
        <w:t>10</w:t>
      </w:r>
      <w:r w:rsidRPr="00CF4C87">
        <w:rPr>
          <w:sz w:val="20"/>
          <w:szCs w:val="20"/>
        </w:rPr>
        <w:t>.6. Лица, виновные в самовольном присоединении к системам коммунального водоснабжения и канализации и повреждении этих систем, которые могут повлечь за собой угрозу жизни и здоровью населения, несут ответственность в соответствии с законодательством Российской Федерации.</w:t>
      </w:r>
    </w:p>
    <w:p w:rsidR="00E52212" w:rsidRPr="00CF4C87" w:rsidRDefault="00E52212" w:rsidP="00E52212">
      <w:pPr>
        <w:pStyle w:val="a3"/>
        <w:ind w:firstLine="720"/>
        <w:rPr>
          <w:sz w:val="20"/>
          <w:szCs w:val="20"/>
        </w:rPr>
      </w:pPr>
      <w:r>
        <w:rPr>
          <w:sz w:val="20"/>
          <w:szCs w:val="20"/>
        </w:rPr>
        <w:t>10</w:t>
      </w:r>
      <w:r w:rsidRPr="00CF4C87">
        <w:rPr>
          <w:sz w:val="20"/>
          <w:szCs w:val="20"/>
        </w:rPr>
        <w:t xml:space="preserve">.7. В случае введения ограничения подачи воды, отключения Абонента за неуплату или по иным основаниям, предусмотренным нормативными актами или </w:t>
      </w:r>
      <w:r>
        <w:rPr>
          <w:sz w:val="20"/>
          <w:szCs w:val="20"/>
        </w:rPr>
        <w:t>Договор</w:t>
      </w:r>
      <w:r w:rsidRPr="00CF4C87">
        <w:rPr>
          <w:sz w:val="20"/>
          <w:szCs w:val="20"/>
        </w:rPr>
        <w:t>ом, Предприятие не несет ответственности за последствия, вызванные таким ограничением или отключением.</w:t>
      </w:r>
    </w:p>
    <w:p w:rsidR="00E52212" w:rsidRPr="00CF4C87" w:rsidRDefault="00E52212" w:rsidP="00E52212">
      <w:pPr>
        <w:autoSpaceDE w:val="0"/>
        <w:autoSpaceDN w:val="0"/>
        <w:adjustRightInd w:val="0"/>
        <w:spacing w:before="120" w:after="120"/>
        <w:ind w:firstLine="0"/>
        <w:jc w:val="center"/>
        <w:outlineLvl w:val="0"/>
        <w:rPr>
          <w:b/>
          <w:sz w:val="20"/>
        </w:rPr>
      </w:pPr>
      <w:r w:rsidRPr="00CF4C87">
        <w:rPr>
          <w:b/>
          <w:sz w:val="20"/>
        </w:rPr>
        <w:t>1</w:t>
      </w:r>
      <w:r>
        <w:rPr>
          <w:b/>
          <w:sz w:val="20"/>
        </w:rPr>
        <w:t>1</w:t>
      </w:r>
      <w:r w:rsidRPr="00CF4C87">
        <w:rPr>
          <w:b/>
          <w:sz w:val="20"/>
        </w:rPr>
        <w:t>. Обстоятельства непреодолимой силы</w:t>
      </w:r>
    </w:p>
    <w:p w:rsidR="00E52212" w:rsidRPr="00CF4C87" w:rsidRDefault="00E52212" w:rsidP="00E52212">
      <w:pPr>
        <w:autoSpaceDE w:val="0"/>
        <w:autoSpaceDN w:val="0"/>
        <w:adjustRightInd w:val="0"/>
        <w:ind w:firstLine="720"/>
        <w:rPr>
          <w:sz w:val="20"/>
        </w:rPr>
      </w:pPr>
      <w:r w:rsidRPr="00CF4C87">
        <w:rPr>
          <w:sz w:val="20"/>
        </w:rPr>
        <w:t>1</w:t>
      </w:r>
      <w:r>
        <w:rPr>
          <w:sz w:val="20"/>
        </w:rPr>
        <w:t>1</w:t>
      </w:r>
      <w:r w:rsidRPr="00CF4C87">
        <w:rPr>
          <w:sz w:val="20"/>
        </w:rPr>
        <w:t xml:space="preserve">.1. Стороны освобождаются от ответственности за неисполнение либо ненадлежащее исполнение обязательств по настоящему </w:t>
      </w:r>
      <w:r>
        <w:rPr>
          <w:sz w:val="20"/>
        </w:rPr>
        <w:t>договор</w:t>
      </w:r>
      <w:r w:rsidRPr="00CF4C87">
        <w:rPr>
          <w:sz w:val="20"/>
        </w:rPr>
        <w:t xml:space="preserve">у, если оно явилось следствием обстоятельств непреодолимой силы и если эти обстоятельства повлияли на исполнение настоящего </w:t>
      </w:r>
      <w:r>
        <w:rPr>
          <w:sz w:val="20"/>
        </w:rPr>
        <w:t>договор</w:t>
      </w:r>
      <w:r w:rsidRPr="00CF4C87">
        <w:rPr>
          <w:sz w:val="20"/>
        </w:rPr>
        <w:t>а.</w:t>
      </w:r>
    </w:p>
    <w:p w:rsidR="00E52212" w:rsidRPr="00CF4C87" w:rsidRDefault="00E52212" w:rsidP="00E52212">
      <w:pPr>
        <w:autoSpaceDE w:val="0"/>
        <w:autoSpaceDN w:val="0"/>
        <w:adjustRightInd w:val="0"/>
        <w:ind w:firstLine="720"/>
        <w:rPr>
          <w:sz w:val="20"/>
        </w:rPr>
      </w:pPr>
      <w:r w:rsidRPr="00CF4C87">
        <w:rPr>
          <w:sz w:val="20"/>
        </w:rPr>
        <w:t xml:space="preserve">При этом срок исполнения обязательств по настоящему </w:t>
      </w:r>
      <w:r>
        <w:rPr>
          <w:sz w:val="20"/>
        </w:rPr>
        <w:t>договор</w:t>
      </w:r>
      <w:r w:rsidRPr="00CF4C87">
        <w:rPr>
          <w:sz w:val="20"/>
        </w:rPr>
        <w:t>у продляется соразмерно времени, в течение которого действовали такие обстоятельства, а также последствиям, вызванным этими обстоятельствами.</w:t>
      </w:r>
    </w:p>
    <w:p w:rsidR="00E52212" w:rsidRPr="00CF4C87" w:rsidRDefault="00E52212" w:rsidP="00E52212">
      <w:pPr>
        <w:autoSpaceDE w:val="0"/>
        <w:autoSpaceDN w:val="0"/>
        <w:adjustRightInd w:val="0"/>
        <w:ind w:firstLine="720"/>
        <w:rPr>
          <w:sz w:val="20"/>
        </w:rPr>
      </w:pPr>
      <w:r>
        <w:rPr>
          <w:sz w:val="20"/>
        </w:rPr>
        <w:t>11</w:t>
      </w:r>
      <w:r w:rsidRPr="00CF4C87">
        <w:rPr>
          <w:sz w:val="20"/>
        </w:rPr>
        <w:t>.2. Сторона, подвергшаяся воздействию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E52212" w:rsidRPr="00CF4C87" w:rsidRDefault="00E52212" w:rsidP="00E52212">
      <w:pPr>
        <w:autoSpaceDE w:val="0"/>
        <w:autoSpaceDN w:val="0"/>
        <w:adjustRightInd w:val="0"/>
        <w:ind w:firstLine="720"/>
        <w:rPr>
          <w:sz w:val="20"/>
        </w:rPr>
      </w:pPr>
      <w:r w:rsidRPr="00CF4C87">
        <w:rPr>
          <w:sz w:val="20"/>
        </w:rPr>
        <w:t>Извещение должно содержать данные о факте, времени наступления и характере указанных обстоятельств.</w:t>
      </w:r>
    </w:p>
    <w:p w:rsidR="00E52212" w:rsidRPr="00CF4C87" w:rsidRDefault="00E52212" w:rsidP="00E52212">
      <w:pPr>
        <w:autoSpaceDE w:val="0"/>
        <w:autoSpaceDN w:val="0"/>
        <w:adjustRightInd w:val="0"/>
        <w:ind w:firstLine="720"/>
        <w:rPr>
          <w:sz w:val="20"/>
        </w:rPr>
      </w:pPr>
      <w:r w:rsidRPr="00CF4C87">
        <w:rPr>
          <w:sz w:val="20"/>
        </w:rPr>
        <w:t>Сторона должна также без промедления, не позднее 24 часов, известить другую сторону о прекращении таких обстоятельств.</w:t>
      </w:r>
    </w:p>
    <w:p w:rsidR="00E52212" w:rsidRDefault="00E52212" w:rsidP="00E52212">
      <w:pPr>
        <w:autoSpaceDE w:val="0"/>
        <w:autoSpaceDN w:val="0"/>
        <w:adjustRightInd w:val="0"/>
        <w:spacing w:before="120" w:after="120"/>
        <w:ind w:firstLine="0"/>
        <w:jc w:val="center"/>
        <w:outlineLvl w:val="0"/>
        <w:rPr>
          <w:b/>
          <w:sz w:val="20"/>
        </w:rPr>
      </w:pPr>
      <w:r w:rsidRPr="00CF4C87">
        <w:rPr>
          <w:b/>
          <w:sz w:val="20"/>
        </w:rPr>
        <w:t>1</w:t>
      </w:r>
      <w:r>
        <w:rPr>
          <w:b/>
          <w:sz w:val="20"/>
        </w:rPr>
        <w:t>2</w:t>
      </w:r>
      <w:r w:rsidRPr="00CF4C87">
        <w:rPr>
          <w:b/>
          <w:sz w:val="20"/>
        </w:rPr>
        <w:t xml:space="preserve">. Действие </w:t>
      </w:r>
      <w:r>
        <w:rPr>
          <w:b/>
          <w:sz w:val="20"/>
        </w:rPr>
        <w:t>договор</w:t>
      </w:r>
      <w:r w:rsidRPr="00CF4C87">
        <w:rPr>
          <w:b/>
          <w:sz w:val="20"/>
        </w:rPr>
        <w:t>а</w:t>
      </w:r>
    </w:p>
    <w:p w:rsidR="00E52212" w:rsidRPr="00CF4C87" w:rsidRDefault="00E52212" w:rsidP="00E52212">
      <w:pPr>
        <w:autoSpaceDE w:val="0"/>
        <w:autoSpaceDN w:val="0"/>
        <w:adjustRightInd w:val="0"/>
        <w:spacing w:before="120" w:after="120"/>
        <w:ind w:firstLine="0"/>
        <w:jc w:val="left"/>
        <w:outlineLvl w:val="0"/>
        <w:rPr>
          <w:b/>
          <w:bCs/>
          <w:sz w:val="20"/>
        </w:rPr>
      </w:pPr>
      <w:r>
        <w:rPr>
          <w:sz w:val="20"/>
        </w:rPr>
        <w:t xml:space="preserve">                12.1. Настоящий договор вступает в силу с момента его подписания сторонами, распространяет свои действия на правоотношения, возникшие с 01.01.2018 г. и действует по 31 декабря 2018 г. в </w:t>
      </w:r>
      <w:r w:rsidRPr="00CF4C87">
        <w:rPr>
          <w:sz w:val="20"/>
        </w:rPr>
        <w:t>части, касающейся расчетов, до полного исполнения сторонами  своих обязательств.</w:t>
      </w:r>
    </w:p>
    <w:p w:rsidR="00E52212" w:rsidRPr="00CF4C87" w:rsidRDefault="00E52212" w:rsidP="00E52212">
      <w:pPr>
        <w:autoSpaceDE w:val="0"/>
        <w:autoSpaceDN w:val="0"/>
        <w:adjustRightInd w:val="0"/>
        <w:ind w:firstLine="720"/>
        <w:rPr>
          <w:sz w:val="20"/>
        </w:rPr>
      </w:pPr>
      <w:r w:rsidRPr="00CF4C87">
        <w:rPr>
          <w:sz w:val="20"/>
        </w:rPr>
        <w:t>1</w:t>
      </w:r>
      <w:r>
        <w:rPr>
          <w:sz w:val="20"/>
        </w:rPr>
        <w:t>2</w:t>
      </w:r>
      <w:r w:rsidRPr="00CF4C87">
        <w:rPr>
          <w:sz w:val="20"/>
        </w:rPr>
        <w:t xml:space="preserve">.2. Настоящий </w:t>
      </w:r>
      <w:proofErr w:type="gramStart"/>
      <w:r>
        <w:rPr>
          <w:sz w:val="20"/>
        </w:rPr>
        <w:t>договор</w:t>
      </w:r>
      <w:proofErr w:type="gramEnd"/>
      <w:r w:rsidRPr="00CF4C87">
        <w:rPr>
          <w:sz w:val="20"/>
        </w:rPr>
        <w:t xml:space="preserve"> может быть расторгнут до окончания срока его действия по соглашению сторон.</w:t>
      </w:r>
    </w:p>
    <w:p w:rsidR="00E52212" w:rsidRPr="00CF4C87" w:rsidRDefault="00E52212" w:rsidP="00E52212">
      <w:pPr>
        <w:autoSpaceDE w:val="0"/>
        <w:autoSpaceDN w:val="0"/>
        <w:adjustRightInd w:val="0"/>
        <w:ind w:firstLine="720"/>
        <w:rPr>
          <w:sz w:val="20"/>
        </w:rPr>
      </w:pPr>
      <w:r w:rsidRPr="00CF4C87">
        <w:rPr>
          <w:sz w:val="20"/>
        </w:rPr>
        <w:t>1</w:t>
      </w:r>
      <w:r>
        <w:rPr>
          <w:sz w:val="20"/>
        </w:rPr>
        <w:t>2</w:t>
      </w:r>
      <w:r w:rsidRPr="00CF4C87">
        <w:rPr>
          <w:sz w:val="20"/>
        </w:rPr>
        <w:t xml:space="preserve">.3. В случае предусмотренного законодательством Российской Федерации отказа Предприятия от исполнения настоящего </w:t>
      </w:r>
      <w:r>
        <w:rPr>
          <w:sz w:val="20"/>
        </w:rPr>
        <w:t>договор</w:t>
      </w:r>
      <w:r w:rsidRPr="00CF4C87">
        <w:rPr>
          <w:sz w:val="20"/>
        </w:rPr>
        <w:t xml:space="preserve">а или его изменения в одностороннем порядке настоящий </w:t>
      </w:r>
      <w:r>
        <w:rPr>
          <w:sz w:val="20"/>
        </w:rPr>
        <w:t>договор</w:t>
      </w:r>
      <w:r w:rsidRPr="00CF4C87">
        <w:rPr>
          <w:sz w:val="20"/>
        </w:rPr>
        <w:t xml:space="preserve"> считается расторгнутым или измененным.</w:t>
      </w:r>
    </w:p>
    <w:p w:rsidR="00E52212" w:rsidRPr="00CF4C87" w:rsidRDefault="00E52212" w:rsidP="00E52212">
      <w:pPr>
        <w:autoSpaceDE w:val="0"/>
        <w:autoSpaceDN w:val="0"/>
        <w:adjustRightInd w:val="0"/>
        <w:spacing w:before="120" w:after="120"/>
        <w:ind w:firstLine="0"/>
        <w:jc w:val="center"/>
        <w:outlineLvl w:val="0"/>
        <w:rPr>
          <w:b/>
          <w:sz w:val="20"/>
        </w:rPr>
      </w:pPr>
      <w:r w:rsidRPr="00CF4C87">
        <w:rPr>
          <w:b/>
          <w:sz w:val="20"/>
        </w:rPr>
        <w:t>1</w:t>
      </w:r>
      <w:r>
        <w:rPr>
          <w:b/>
          <w:sz w:val="20"/>
        </w:rPr>
        <w:t>3</w:t>
      </w:r>
      <w:r w:rsidRPr="00CF4C87">
        <w:rPr>
          <w:b/>
          <w:sz w:val="20"/>
        </w:rPr>
        <w:t>. Прочие условия</w:t>
      </w:r>
    </w:p>
    <w:p w:rsidR="00E52212" w:rsidRPr="00CF4C87" w:rsidRDefault="00E52212" w:rsidP="00E52212">
      <w:pPr>
        <w:autoSpaceDE w:val="0"/>
        <w:autoSpaceDN w:val="0"/>
        <w:adjustRightInd w:val="0"/>
        <w:ind w:firstLine="720"/>
        <w:rPr>
          <w:sz w:val="20"/>
        </w:rPr>
      </w:pPr>
      <w:r w:rsidRPr="00CF4C87">
        <w:rPr>
          <w:sz w:val="20"/>
        </w:rPr>
        <w:t>1</w:t>
      </w:r>
      <w:r>
        <w:rPr>
          <w:sz w:val="20"/>
        </w:rPr>
        <w:t>3</w:t>
      </w:r>
      <w:r w:rsidRPr="00CF4C87">
        <w:rPr>
          <w:sz w:val="20"/>
        </w:rPr>
        <w:t xml:space="preserve">.1. Все изменения, вносимые в настоящий </w:t>
      </w:r>
      <w:r>
        <w:rPr>
          <w:sz w:val="20"/>
        </w:rPr>
        <w:t>договор</w:t>
      </w:r>
      <w:r w:rsidRPr="00CF4C87">
        <w:rPr>
          <w:sz w:val="20"/>
        </w:rPr>
        <w:t>, считаются действительными, если они оформлены в письменном виде, подписаны уполномоченными на то лицами и заверены печатями обеих сторон.</w:t>
      </w:r>
    </w:p>
    <w:p w:rsidR="00E52212" w:rsidRPr="00CF4C87" w:rsidRDefault="00E52212" w:rsidP="00E52212">
      <w:pPr>
        <w:autoSpaceDE w:val="0"/>
        <w:autoSpaceDN w:val="0"/>
        <w:adjustRightInd w:val="0"/>
        <w:ind w:firstLine="720"/>
        <w:rPr>
          <w:sz w:val="20"/>
        </w:rPr>
      </w:pPr>
      <w:r>
        <w:rPr>
          <w:sz w:val="20"/>
        </w:rPr>
        <w:t>13</w:t>
      </w:r>
      <w:r w:rsidRPr="00CF4C87">
        <w:rPr>
          <w:sz w:val="20"/>
        </w:rPr>
        <w:t>.2.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E52212" w:rsidRPr="00CF4C87" w:rsidRDefault="00E52212" w:rsidP="00E52212">
      <w:pPr>
        <w:autoSpaceDE w:val="0"/>
        <w:autoSpaceDN w:val="0"/>
        <w:adjustRightInd w:val="0"/>
        <w:ind w:firstLine="720"/>
        <w:rPr>
          <w:sz w:val="20"/>
        </w:rPr>
      </w:pPr>
      <w:r>
        <w:rPr>
          <w:sz w:val="20"/>
        </w:rPr>
        <w:t>13</w:t>
      </w:r>
      <w:r w:rsidRPr="00CF4C87">
        <w:rPr>
          <w:sz w:val="20"/>
        </w:rPr>
        <w:t xml:space="preserve">.4. При исполнении настоящего </w:t>
      </w:r>
      <w:r>
        <w:rPr>
          <w:sz w:val="20"/>
        </w:rPr>
        <w:t>Договор</w:t>
      </w:r>
      <w:r w:rsidRPr="00CF4C87">
        <w:rPr>
          <w:sz w:val="20"/>
        </w:rPr>
        <w:t>а стороны обязуются руководствоваться законодательством Российской Федерации, в том числе положениями Федерального закона «О водоснабжении и водоотведении» и иными нормативными правовыми актами Российской Федерации в сфере водоснабжения.</w:t>
      </w:r>
    </w:p>
    <w:p w:rsidR="00E52212" w:rsidRDefault="00E52212" w:rsidP="00E52212">
      <w:pPr>
        <w:autoSpaceDE w:val="0"/>
        <w:autoSpaceDN w:val="0"/>
        <w:adjustRightInd w:val="0"/>
        <w:ind w:firstLine="720"/>
        <w:rPr>
          <w:sz w:val="20"/>
        </w:rPr>
      </w:pPr>
      <w:r>
        <w:rPr>
          <w:sz w:val="20"/>
        </w:rPr>
        <w:lastRenderedPageBreak/>
        <w:t>13</w:t>
      </w:r>
      <w:r w:rsidRPr="00CF4C87">
        <w:rPr>
          <w:sz w:val="20"/>
        </w:rPr>
        <w:t xml:space="preserve">.5. Настоящий </w:t>
      </w:r>
      <w:r>
        <w:rPr>
          <w:sz w:val="20"/>
        </w:rPr>
        <w:t>договор</w:t>
      </w:r>
      <w:r w:rsidRPr="00CF4C87">
        <w:rPr>
          <w:sz w:val="20"/>
        </w:rPr>
        <w:t xml:space="preserve"> составлен в 2-х экземплярах, имеющих равную юридическую силу.</w:t>
      </w:r>
    </w:p>
    <w:p w:rsidR="00E52212" w:rsidRPr="005A2FCC" w:rsidRDefault="00E52212" w:rsidP="00E52212">
      <w:pPr>
        <w:rPr>
          <w:b/>
          <w:sz w:val="20"/>
        </w:rPr>
      </w:pPr>
      <w:r w:rsidRPr="005A2FCC">
        <w:rPr>
          <w:sz w:val="20"/>
        </w:rPr>
        <w:t xml:space="preserve">   13.6 Приложение № 1 («Акт об оказанных услугах») является неотъемлемой частью настоящего договора.</w:t>
      </w:r>
    </w:p>
    <w:p w:rsidR="00E52212" w:rsidRPr="00CF4C87" w:rsidRDefault="00E52212" w:rsidP="00E52212">
      <w:pPr>
        <w:autoSpaceDE w:val="0"/>
        <w:autoSpaceDN w:val="0"/>
        <w:adjustRightInd w:val="0"/>
        <w:ind w:firstLine="720"/>
        <w:rPr>
          <w:sz w:val="20"/>
        </w:rPr>
      </w:pPr>
    </w:p>
    <w:p w:rsidR="00E52212" w:rsidRPr="005D79C9" w:rsidRDefault="00E52212" w:rsidP="00E52212">
      <w:pPr>
        <w:autoSpaceDE w:val="0"/>
        <w:autoSpaceDN w:val="0"/>
        <w:adjustRightInd w:val="0"/>
        <w:spacing w:before="120" w:after="120"/>
        <w:ind w:firstLine="0"/>
        <w:jc w:val="center"/>
        <w:rPr>
          <w:b/>
          <w:sz w:val="20"/>
        </w:rPr>
      </w:pPr>
      <w:r w:rsidRPr="007234CB">
        <w:rPr>
          <w:b/>
          <w:sz w:val="20"/>
        </w:rPr>
        <w:t>13. Адреса, реквизиты и подписи сторон</w:t>
      </w:r>
    </w:p>
    <w:p w:rsidR="00E52212" w:rsidRPr="007234CB" w:rsidRDefault="00E52212" w:rsidP="00E52212">
      <w:pPr>
        <w:pStyle w:val="ConsPlusCell"/>
        <w:tabs>
          <w:tab w:val="left" w:pos="5529"/>
        </w:tabs>
        <w:rPr>
          <w:b/>
          <w:sz w:val="20"/>
          <w:szCs w:val="20"/>
        </w:rPr>
      </w:pPr>
      <w:r w:rsidRPr="007234CB">
        <w:rPr>
          <w:b/>
          <w:sz w:val="20"/>
          <w:szCs w:val="20"/>
        </w:rPr>
        <w:t xml:space="preserve">ПРЕДПРИЯТИЕ </w:t>
      </w:r>
      <w:r w:rsidRPr="007234CB">
        <w:rPr>
          <w:b/>
          <w:sz w:val="20"/>
          <w:szCs w:val="20"/>
        </w:rPr>
        <w:tab/>
        <w:t>АБОНЕНТ</w:t>
      </w:r>
    </w:p>
    <w:p w:rsidR="00E52212" w:rsidRPr="007234CB" w:rsidRDefault="00E52212" w:rsidP="00E52212">
      <w:pPr>
        <w:rPr>
          <w:sz w:val="20"/>
        </w:rPr>
      </w:pPr>
    </w:p>
    <w:tbl>
      <w:tblPr>
        <w:tblW w:w="14781" w:type="dxa"/>
        <w:tblLook w:val="01E0" w:firstRow="1" w:lastRow="1" w:firstColumn="1" w:lastColumn="1" w:noHBand="0" w:noVBand="0"/>
      </w:tblPr>
      <w:tblGrid>
        <w:gridCol w:w="4927"/>
        <w:gridCol w:w="4927"/>
        <w:gridCol w:w="4927"/>
      </w:tblGrid>
      <w:tr w:rsidR="00E52212" w:rsidRPr="007234CB" w:rsidTr="000C7C29">
        <w:tc>
          <w:tcPr>
            <w:tcW w:w="4927" w:type="dxa"/>
          </w:tcPr>
          <w:p w:rsidR="00E52212" w:rsidRPr="00034169" w:rsidRDefault="00E52212" w:rsidP="000C7C29">
            <w:pPr>
              <w:ind w:firstLine="0"/>
              <w:jc w:val="left"/>
              <w:rPr>
                <w:b/>
                <w:bCs/>
                <w:sz w:val="20"/>
                <w:szCs w:val="24"/>
                <w:lang w:eastAsia="ru-RU"/>
              </w:rPr>
            </w:pPr>
            <w:r>
              <w:rPr>
                <w:b/>
                <w:bCs/>
                <w:sz w:val="20"/>
                <w:szCs w:val="24"/>
                <w:lang w:eastAsia="ru-RU"/>
              </w:rPr>
              <w:t>Муниципальное унитарное предприятие «Водоканал Семилуки</w:t>
            </w:r>
          </w:p>
          <w:p w:rsidR="00E52212" w:rsidRPr="00034169" w:rsidRDefault="00E52212" w:rsidP="000C7C29">
            <w:pPr>
              <w:ind w:firstLine="0"/>
              <w:jc w:val="left"/>
              <w:rPr>
                <w:bCs/>
                <w:sz w:val="20"/>
                <w:szCs w:val="24"/>
                <w:lang w:eastAsia="ru-RU"/>
              </w:rPr>
            </w:pPr>
            <w:r w:rsidRPr="00034169">
              <w:rPr>
                <w:bCs/>
                <w:sz w:val="20"/>
                <w:szCs w:val="24"/>
                <w:lang w:eastAsia="ru-RU"/>
              </w:rPr>
              <w:t xml:space="preserve">396901, </w:t>
            </w:r>
            <w:proofErr w:type="gramStart"/>
            <w:r w:rsidRPr="00034169">
              <w:rPr>
                <w:bCs/>
                <w:sz w:val="20"/>
                <w:szCs w:val="24"/>
                <w:lang w:eastAsia="ru-RU"/>
              </w:rPr>
              <w:t>Воронежская</w:t>
            </w:r>
            <w:proofErr w:type="gramEnd"/>
            <w:r w:rsidRPr="00034169">
              <w:rPr>
                <w:bCs/>
                <w:sz w:val="20"/>
                <w:szCs w:val="24"/>
                <w:lang w:eastAsia="ru-RU"/>
              </w:rPr>
              <w:t xml:space="preserve"> обл., </w:t>
            </w:r>
            <w:r>
              <w:rPr>
                <w:bCs/>
                <w:sz w:val="20"/>
                <w:szCs w:val="24"/>
                <w:lang w:eastAsia="ru-RU"/>
              </w:rPr>
              <w:t xml:space="preserve">Семилукского района </w:t>
            </w:r>
            <w:r w:rsidRPr="00034169">
              <w:rPr>
                <w:bCs/>
                <w:sz w:val="20"/>
                <w:szCs w:val="24"/>
                <w:lang w:eastAsia="ru-RU"/>
              </w:rPr>
              <w:t>г. Семилуки, ул. Мурзы, д. 1а</w:t>
            </w:r>
          </w:p>
          <w:p w:rsidR="00E52212" w:rsidRPr="00034169" w:rsidRDefault="00E52212" w:rsidP="000C7C29">
            <w:pPr>
              <w:ind w:firstLine="0"/>
              <w:jc w:val="left"/>
              <w:rPr>
                <w:bCs/>
                <w:sz w:val="20"/>
                <w:szCs w:val="24"/>
                <w:lang w:eastAsia="ru-RU"/>
              </w:rPr>
            </w:pPr>
            <w:r w:rsidRPr="00034169">
              <w:rPr>
                <w:bCs/>
                <w:sz w:val="20"/>
                <w:szCs w:val="24"/>
                <w:lang w:eastAsia="ru-RU"/>
              </w:rPr>
              <w:t>ИНН/КПП 3</w:t>
            </w:r>
            <w:r>
              <w:rPr>
                <w:bCs/>
                <w:sz w:val="20"/>
                <w:szCs w:val="24"/>
                <w:lang w:eastAsia="ru-RU"/>
              </w:rPr>
              <w:t>628019094/362801001</w:t>
            </w:r>
          </w:p>
          <w:p w:rsidR="00E52212" w:rsidRPr="00034169" w:rsidRDefault="00E52212" w:rsidP="000C7C29">
            <w:pPr>
              <w:ind w:firstLine="0"/>
              <w:jc w:val="left"/>
              <w:rPr>
                <w:bCs/>
                <w:sz w:val="20"/>
                <w:szCs w:val="24"/>
                <w:lang w:eastAsia="ru-RU"/>
              </w:rPr>
            </w:pPr>
            <w:r w:rsidRPr="00034169">
              <w:rPr>
                <w:bCs/>
                <w:sz w:val="20"/>
                <w:szCs w:val="24"/>
                <w:lang w:eastAsia="ru-RU"/>
              </w:rPr>
              <w:t>ОГРН 1</w:t>
            </w:r>
            <w:r>
              <w:rPr>
                <w:bCs/>
                <w:sz w:val="20"/>
                <w:szCs w:val="24"/>
                <w:lang w:eastAsia="ru-RU"/>
              </w:rPr>
              <w:t>173668047816</w:t>
            </w:r>
          </w:p>
          <w:p w:rsidR="00E52212" w:rsidRPr="00034169" w:rsidRDefault="00E52212" w:rsidP="000C7C29">
            <w:pPr>
              <w:ind w:firstLine="0"/>
              <w:jc w:val="left"/>
              <w:rPr>
                <w:bCs/>
                <w:sz w:val="20"/>
                <w:szCs w:val="24"/>
                <w:lang w:eastAsia="ru-RU"/>
              </w:rPr>
            </w:pPr>
            <w:proofErr w:type="gramStart"/>
            <w:r w:rsidRPr="00034169">
              <w:rPr>
                <w:bCs/>
                <w:sz w:val="20"/>
                <w:szCs w:val="24"/>
                <w:lang w:eastAsia="ru-RU"/>
              </w:rPr>
              <w:t>р</w:t>
            </w:r>
            <w:proofErr w:type="gramEnd"/>
            <w:r w:rsidRPr="00034169">
              <w:rPr>
                <w:bCs/>
                <w:sz w:val="20"/>
                <w:szCs w:val="24"/>
                <w:lang w:eastAsia="ru-RU"/>
              </w:rPr>
              <w:t>/с 40702810</w:t>
            </w:r>
            <w:r>
              <w:rPr>
                <w:bCs/>
                <w:sz w:val="20"/>
                <w:szCs w:val="24"/>
                <w:lang w:eastAsia="ru-RU"/>
              </w:rPr>
              <w:t>613000022357</w:t>
            </w:r>
            <w:r w:rsidRPr="00034169">
              <w:rPr>
                <w:bCs/>
                <w:sz w:val="20"/>
                <w:szCs w:val="24"/>
                <w:lang w:eastAsia="ru-RU"/>
              </w:rPr>
              <w:t xml:space="preserve"> в Центрально-Черноземный банк Сбербанка России г. Воронеж</w:t>
            </w:r>
          </w:p>
          <w:p w:rsidR="00E52212" w:rsidRPr="00034169" w:rsidRDefault="00E52212" w:rsidP="000C7C29">
            <w:pPr>
              <w:ind w:firstLine="0"/>
              <w:jc w:val="left"/>
              <w:rPr>
                <w:bCs/>
                <w:sz w:val="20"/>
                <w:szCs w:val="24"/>
                <w:lang w:eastAsia="ru-RU"/>
              </w:rPr>
            </w:pPr>
            <w:r w:rsidRPr="00034169">
              <w:rPr>
                <w:bCs/>
                <w:sz w:val="20"/>
                <w:szCs w:val="24"/>
                <w:lang w:eastAsia="ru-RU"/>
              </w:rPr>
              <w:t>к/с 30101810600000000681</w:t>
            </w:r>
          </w:p>
          <w:p w:rsidR="00E52212" w:rsidRPr="00C74239" w:rsidRDefault="00E52212" w:rsidP="000C7C29">
            <w:pPr>
              <w:ind w:firstLine="0"/>
              <w:jc w:val="left"/>
              <w:rPr>
                <w:bCs/>
                <w:sz w:val="20"/>
                <w:szCs w:val="24"/>
                <w:lang w:eastAsia="ru-RU"/>
              </w:rPr>
            </w:pPr>
            <w:r w:rsidRPr="00034169">
              <w:rPr>
                <w:bCs/>
                <w:sz w:val="20"/>
                <w:szCs w:val="24"/>
                <w:lang w:eastAsia="ru-RU"/>
              </w:rPr>
              <w:t>БИК 042007681</w:t>
            </w:r>
          </w:p>
          <w:p w:rsidR="00E52212" w:rsidRDefault="00E52212" w:rsidP="000C7C29">
            <w:pPr>
              <w:ind w:firstLine="0"/>
              <w:rPr>
                <w:b/>
                <w:bCs/>
                <w:sz w:val="20"/>
                <w:lang w:eastAsia="ru-RU"/>
              </w:rPr>
            </w:pPr>
          </w:p>
          <w:p w:rsidR="00E52212" w:rsidRDefault="00E52212" w:rsidP="000C7C29">
            <w:pPr>
              <w:ind w:firstLine="0"/>
              <w:rPr>
                <w:bCs/>
                <w:sz w:val="22"/>
                <w:szCs w:val="22"/>
                <w:lang w:eastAsia="ru-RU"/>
              </w:rPr>
            </w:pPr>
            <w:r w:rsidRPr="00DF674A">
              <w:rPr>
                <w:bCs/>
                <w:sz w:val="22"/>
                <w:szCs w:val="22"/>
                <w:lang w:eastAsia="ru-RU"/>
              </w:rPr>
              <w:t xml:space="preserve">Директор  МУП «ВКС» </w:t>
            </w:r>
          </w:p>
          <w:p w:rsidR="00E52212" w:rsidRDefault="00E52212" w:rsidP="000C7C29">
            <w:pPr>
              <w:ind w:firstLine="0"/>
              <w:rPr>
                <w:bCs/>
                <w:sz w:val="22"/>
                <w:szCs w:val="22"/>
                <w:lang w:eastAsia="ru-RU"/>
              </w:rPr>
            </w:pPr>
          </w:p>
          <w:p w:rsidR="00E52212" w:rsidRDefault="00E52212" w:rsidP="000C7C29">
            <w:pPr>
              <w:ind w:firstLine="0"/>
              <w:rPr>
                <w:bCs/>
                <w:sz w:val="22"/>
                <w:szCs w:val="22"/>
                <w:lang w:eastAsia="ru-RU"/>
              </w:rPr>
            </w:pPr>
          </w:p>
          <w:p w:rsidR="00E52212" w:rsidRPr="00DF674A" w:rsidRDefault="00E52212" w:rsidP="000C7C29">
            <w:pPr>
              <w:ind w:firstLine="0"/>
              <w:rPr>
                <w:bCs/>
                <w:sz w:val="22"/>
                <w:szCs w:val="22"/>
                <w:lang w:eastAsia="ru-RU"/>
              </w:rPr>
            </w:pPr>
            <w:r>
              <w:rPr>
                <w:bCs/>
                <w:sz w:val="22"/>
                <w:szCs w:val="22"/>
                <w:lang w:eastAsia="ru-RU"/>
              </w:rPr>
              <w:t>____________________</w:t>
            </w:r>
            <w:proofErr w:type="spellStart"/>
            <w:r>
              <w:rPr>
                <w:bCs/>
                <w:sz w:val="22"/>
                <w:szCs w:val="22"/>
                <w:lang w:eastAsia="ru-RU"/>
              </w:rPr>
              <w:t>О.И.Шевцов</w:t>
            </w:r>
            <w:proofErr w:type="spellEnd"/>
            <w:r w:rsidRPr="00DF674A">
              <w:rPr>
                <w:bCs/>
                <w:sz w:val="22"/>
                <w:szCs w:val="22"/>
                <w:lang w:eastAsia="ru-RU"/>
              </w:rPr>
              <w:t xml:space="preserve">                                                                 </w:t>
            </w:r>
          </w:p>
        </w:tc>
        <w:tc>
          <w:tcPr>
            <w:tcW w:w="4927" w:type="dxa"/>
          </w:tcPr>
          <w:p w:rsidR="00E52212" w:rsidRPr="004E086D" w:rsidRDefault="00E52212" w:rsidP="000C7C29">
            <w:pPr>
              <w:rPr>
                <w:b/>
                <w:sz w:val="20"/>
              </w:rPr>
            </w:pPr>
            <w:r w:rsidRPr="004E086D">
              <w:rPr>
                <w:b/>
                <w:sz w:val="20"/>
              </w:rPr>
              <w:t xml:space="preserve">ПАО «МРСК Центра» </w:t>
            </w:r>
          </w:p>
          <w:p w:rsidR="00E52212" w:rsidRPr="004E086D" w:rsidRDefault="00E52212" w:rsidP="000C7C29">
            <w:pPr>
              <w:rPr>
                <w:sz w:val="20"/>
              </w:rPr>
            </w:pPr>
            <w:r w:rsidRPr="004E086D">
              <w:rPr>
                <w:sz w:val="20"/>
              </w:rPr>
              <w:t xml:space="preserve">Юр. Адрес:   127018,осква, ул. 2-я </w:t>
            </w:r>
            <w:proofErr w:type="gramStart"/>
            <w:r w:rsidRPr="004E086D">
              <w:rPr>
                <w:sz w:val="20"/>
              </w:rPr>
              <w:t>Ямская</w:t>
            </w:r>
            <w:proofErr w:type="gramEnd"/>
            <w:r w:rsidRPr="004E086D">
              <w:rPr>
                <w:sz w:val="20"/>
              </w:rPr>
              <w:t>, д. 4</w:t>
            </w:r>
          </w:p>
          <w:p w:rsidR="00E52212" w:rsidRPr="004E086D" w:rsidRDefault="00E52212" w:rsidP="006E3D88">
            <w:pPr>
              <w:ind w:left="602" w:hanging="35"/>
              <w:jc w:val="left"/>
              <w:rPr>
                <w:sz w:val="20"/>
              </w:rPr>
            </w:pPr>
            <w:r w:rsidRPr="004E086D">
              <w:rPr>
                <w:sz w:val="20"/>
              </w:rPr>
              <w:t xml:space="preserve">Факт. Адрес: 394033, г. Воронеж, ул. </w:t>
            </w:r>
            <w:r>
              <w:rPr>
                <w:sz w:val="20"/>
              </w:rPr>
              <w:t xml:space="preserve">                    </w:t>
            </w:r>
            <w:r w:rsidR="006E3D88">
              <w:rPr>
                <w:sz w:val="20"/>
              </w:rPr>
              <w:t xml:space="preserve">                         </w:t>
            </w:r>
            <w:proofErr w:type="spellStart"/>
            <w:proofErr w:type="gramStart"/>
            <w:r w:rsidRPr="004E086D">
              <w:rPr>
                <w:sz w:val="20"/>
              </w:rPr>
              <w:t>Арзамасская</w:t>
            </w:r>
            <w:proofErr w:type="spellEnd"/>
            <w:proofErr w:type="gramEnd"/>
            <w:r w:rsidRPr="004E086D">
              <w:rPr>
                <w:sz w:val="20"/>
              </w:rPr>
              <w:t>, 2</w:t>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r w:rsidRPr="004E086D">
              <w:rPr>
                <w:vanish/>
                <w:sz w:val="20"/>
              </w:rPr>
              <w:pgNum/>
            </w:r>
          </w:p>
          <w:p w:rsidR="00E52212" w:rsidRPr="004E086D" w:rsidRDefault="00E52212" w:rsidP="000C7C29">
            <w:pPr>
              <w:rPr>
                <w:sz w:val="20"/>
              </w:rPr>
            </w:pPr>
            <w:r w:rsidRPr="004E086D">
              <w:rPr>
                <w:sz w:val="20"/>
              </w:rPr>
              <w:t>ИНН 6901067107</w:t>
            </w:r>
          </w:p>
          <w:p w:rsidR="00E52212" w:rsidRPr="004E086D" w:rsidRDefault="00E52212" w:rsidP="000C7C29">
            <w:pPr>
              <w:rPr>
                <w:sz w:val="20"/>
              </w:rPr>
            </w:pPr>
            <w:r w:rsidRPr="004E086D">
              <w:rPr>
                <w:sz w:val="20"/>
              </w:rPr>
              <w:t>КПП 366302001</w:t>
            </w:r>
          </w:p>
          <w:p w:rsidR="00E52212" w:rsidRPr="004E086D" w:rsidRDefault="00E52212" w:rsidP="000C7C29">
            <w:pPr>
              <w:rPr>
                <w:sz w:val="20"/>
              </w:rPr>
            </w:pPr>
            <w:r w:rsidRPr="004E086D">
              <w:rPr>
                <w:sz w:val="20"/>
              </w:rPr>
              <w:t>ОГРН 1046900099498</w:t>
            </w:r>
          </w:p>
          <w:p w:rsidR="00E52212" w:rsidRPr="004E086D" w:rsidRDefault="00E52212" w:rsidP="000C7C29">
            <w:pPr>
              <w:rPr>
                <w:sz w:val="20"/>
              </w:rPr>
            </w:pPr>
            <w:proofErr w:type="gramStart"/>
            <w:r w:rsidRPr="004E086D">
              <w:rPr>
                <w:sz w:val="20"/>
              </w:rPr>
              <w:t>р</w:t>
            </w:r>
            <w:proofErr w:type="gramEnd"/>
            <w:r w:rsidRPr="004E086D">
              <w:rPr>
                <w:sz w:val="20"/>
              </w:rPr>
              <w:t>/с 40702810900250005153</w:t>
            </w:r>
          </w:p>
          <w:p w:rsidR="00E52212" w:rsidRPr="004E086D" w:rsidRDefault="00E52212" w:rsidP="000C7C29">
            <w:pPr>
              <w:rPr>
                <w:sz w:val="20"/>
              </w:rPr>
            </w:pPr>
            <w:r w:rsidRPr="004E086D">
              <w:rPr>
                <w:sz w:val="20"/>
              </w:rPr>
              <w:t>в филиале Банка ВТБ (ПАО) в г. Воронеже</w:t>
            </w:r>
          </w:p>
          <w:p w:rsidR="00E52212" w:rsidRPr="004E086D" w:rsidRDefault="00E52212" w:rsidP="000C7C29">
            <w:pPr>
              <w:rPr>
                <w:sz w:val="20"/>
              </w:rPr>
            </w:pPr>
            <w:r w:rsidRPr="004E086D">
              <w:rPr>
                <w:sz w:val="20"/>
              </w:rPr>
              <w:t>к/с 30101810100000000835</w:t>
            </w:r>
          </w:p>
          <w:p w:rsidR="00E52212" w:rsidRPr="004E086D" w:rsidRDefault="00E52212" w:rsidP="000C7C29">
            <w:pPr>
              <w:rPr>
                <w:sz w:val="20"/>
              </w:rPr>
            </w:pPr>
            <w:r w:rsidRPr="004E086D">
              <w:rPr>
                <w:sz w:val="20"/>
              </w:rPr>
              <w:t>БИК 042007835</w:t>
            </w:r>
          </w:p>
          <w:p w:rsidR="00E52212" w:rsidRPr="004E086D" w:rsidRDefault="00E52212" w:rsidP="000C7C29">
            <w:pPr>
              <w:rPr>
                <w:sz w:val="20"/>
              </w:rPr>
            </w:pPr>
          </w:p>
          <w:p w:rsidR="00E52212" w:rsidRDefault="00E52212" w:rsidP="000C7C29">
            <w:pPr>
              <w:rPr>
                <w:sz w:val="20"/>
              </w:rPr>
            </w:pPr>
          </w:p>
          <w:p w:rsidR="00E52212" w:rsidRPr="004E086D" w:rsidRDefault="00E52212" w:rsidP="000C7C29">
            <w:pPr>
              <w:ind w:firstLine="0"/>
              <w:rPr>
                <w:sz w:val="20"/>
              </w:rPr>
            </w:pPr>
          </w:p>
          <w:p w:rsidR="00E52212" w:rsidRPr="007234CB" w:rsidRDefault="00E52212" w:rsidP="000C7C29">
            <w:pPr>
              <w:ind w:left="567" w:firstLine="0"/>
              <w:rPr>
                <w:sz w:val="20"/>
              </w:rPr>
            </w:pPr>
            <w:r w:rsidRPr="004E086D">
              <w:rPr>
                <w:sz w:val="20"/>
              </w:rPr>
              <w:t>__________________И.С. Кирилишин</w:t>
            </w:r>
          </w:p>
        </w:tc>
        <w:tc>
          <w:tcPr>
            <w:tcW w:w="4927" w:type="dxa"/>
          </w:tcPr>
          <w:p w:rsidR="00E52212" w:rsidRPr="007234CB" w:rsidRDefault="00E52212" w:rsidP="000C7C29">
            <w:pPr>
              <w:rPr>
                <w:sz w:val="20"/>
              </w:rPr>
            </w:pPr>
          </w:p>
        </w:tc>
      </w:tr>
      <w:tr w:rsidR="00E52212" w:rsidRPr="007234CB" w:rsidTr="000C7C29">
        <w:tc>
          <w:tcPr>
            <w:tcW w:w="4927" w:type="dxa"/>
          </w:tcPr>
          <w:p w:rsidR="00E52212" w:rsidRDefault="00E52212" w:rsidP="000C7C29">
            <w:pPr>
              <w:ind w:firstLine="0"/>
              <w:jc w:val="left"/>
              <w:rPr>
                <w:b/>
                <w:bCs/>
                <w:sz w:val="20"/>
                <w:szCs w:val="24"/>
                <w:lang w:eastAsia="ru-RU"/>
              </w:rPr>
            </w:pPr>
            <w:r>
              <w:rPr>
                <w:b/>
                <w:bCs/>
                <w:sz w:val="20"/>
                <w:szCs w:val="24"/>
                <w:lang w:eastAsia="ru-RU"/>
              </w:rPr>
              <w:t xml:space="preserve">   </w:t>
            </w:r>
          </w:p>
          <w:p w:rsidR="00E52212" w:rsidRDefault="00E52212" w:rsidP="000C7C29">
            <w:pPr>
              <w:ind w:firstLine="0"/>
              <w:jc w:val="left"/>
              <w:rPr>
                <w:b/>
                <w:bCs/>
                <w:sz w:val="20"/>
                <w:szCs w:val="24"/>
                <w:lang w:eastAsia="ru-RU"/>
              </w:rPr>
            </w:pPr>
          </w:p>
        </w:tc>
        <w:tc>
          <w:tcPr>
            <w:tcW w:w="4927" w:type="dxa"/>
          </w:tcPr>
          <w:p w:rsidR="00E52212" w:rsidRPr="004E086D" w:rsidRDefault="00E52212" w:rsidP="000C7C29">
            <w:pPr>
              <w:rPr>
                <w:b/>
                <w:sz w:val="20"/>
              </w:rPr>
            </w:pPr>
          </w:p>
        </w:tc>
        <w:tc>
          <w:tcPr>
            <w:tcW w:w="4927" w:type="dxa"/>
          </w:tcPr>
          <w:p w:rsidR="00E52212" w:rsidRPr="007234CB" w:rsidRDefault="00E52212" w:rsidP="000C7C29">
            <w:pPr>
              <w:rPr>
                <w:sz w:val="20"/>
              </w:rPr>
            </w:pPr>
          </w:p>
        </w:tc>
      </w:tr>
    </w:tbl>
    <w:p w:rsidR="00E52212" w:rsidRDefault="00E52212" w:rsidP="00E52212">
      <w:pPr>
        <w:tabs>
          <w:tab w:val="center" w:pos="4961"/>
        </w:tabs>
        <w:ind w:firstLine="0"/>
        <w:rPr>
          <w:sz w:val="20"/>
        </w:rPr>
      </w:pPr>
    </w:p>
    <w:p w:rsidR="00E52212" w:rsidRDefault="00E52212" w:rsidP="00E52212">
      <w:pPr>
        <w:tabs>
          <w:tab w:val="center" w:pos="4961"/>
        </w:tabs>
        <w:ind w:firstLine="0"/>
        <w:rPr>
          <w:sz w:val="20"/>
        </w:rPr>
      </w:pPr>
    </w:p>
    <w:p w:rsidR="00E52212" w:rsidRPr="005A2FCC" w:rsidRDefault="00E52212" w:rsidP="00E52212">
      <w:pPr>
        <w:autoSpaceDE w:val="0"/>
        <w:autoSpaceDN w:val="0"/>
        <w:adjustRightInd w:val="0"/>
        <w:ind w:left="4248"/>
        <w:rPr>
          <w:b/>
          <w:sz w:val="20"/>
        </w:rPr>
      </w:pPr>
      <w:r w:rsidRPr="005A2FCC">
        <w:rPr>
          <w:b/>
          <w:sz w:val="20"/>
        </w:rPr>
        <w:t xml:space="preserve">               Приложение № 1</w:t>
      </w:r>
    </w:p>
    <w:p w:rsidR="00E52212" w:rsidRPr="005A2FCC" w:rsidRDefault="00E52212" w:rsidP="00E52212">
      <w:pPr>
        <w:autoSpaceDE w:val="0"/>
        <w:autoSpaceDN w:val="0"/>
        <w:adjustRightInd w:val="0"/>
        <w:ind w:left="4248"/>
        <w:rPr>
          <w:b/>
          <w:sz w:val="20"/>
        </w:rPr>
      </w:pPr>
      <w:r w:rsidRPr="005A2FCC">
        <w:rPr>
          <w:b/>
          <w:sz w:val="20"/>
        </w:rPr>
        <w:t xml:space="preserve">               к Договору </w:t>
      </w:r>
    </w:p>
    <w:p w:rsidR="00E52212" w:rsidRPr="005A2FCC" w:rsidRDefault="00E52212" w:rsidP="00E52212">
      <w:pPr>
        <w:autoSpaceDE w:val="0"/>
        <w:autoSpaceDN w:val="0"/>
        <w:adjustRightInd w:val="0"/>
        <w:ind w:left="4248"/>
        <w:rPr>
          <w:sz w:val="20"/>
        </w:rPr>
      </w:pPr>
      <w:r>
        <w:rPr>
          <w:b/>
          <w:sz w:val="20"/>
        </w:rPr>
        <w:t xml:space="preserve">          </w:t>
      </w:r>
      <w:r w:rsidRPr="005A2FCC">
        <w:rPr>
          <w:b/>
          <w:sz w:val="20"/>
        </w:rPr>
        <w:t xml:space="preserve">№ </w:t>
      </w:r>
      <w:r>
        <w:rPr>
          <w:b/>
          <w:sz w:val="20"/>
        </w:rPr>
        <w:t xml:space="preserve">  </w:t>
      </w:r>
      <w:r w:rsidRPr="005A2FCC">
        <w:rPr>
          <w:b/>
          <w:sz w:val="20"/>
        </w:rPr>
        <w:t xml:space="preserve">  от  «______»   _______________ 20___ г.</w:t>
      </w:r>
    </w:p>
    <w:p w:rsidR="00E52212" w:rsidRPr="005A2FCC" w:rsidRDefault="00E52212" w:rsidP="00E52212">
      <w:pPr>
        <w:rPr>
          <w:b/>
          <w:sz w:val="20"/>
        </w:rPr>
      </w:pPr>
    </w:p>
    <w:p w:rsidR="00E52212" w:rsidRDefault="00E52212" w:rsidP="00E52212">
      <w:pPr>
        <w:rPr>
          <w:b/>
          <w:sz w:val="20"/>
        </w:rPr>
      </w:pPr>
    </w:p>
    <w:p w:rsidR="00E52212" w:rsidRDefault="00E52212" w:rsidP="00E52212">
      <w:pPr>
        <w:rPr>
          <w:b/>
          <w:sz w:val="20"/>
        </w:rPr>
      </w:pPr>
    </w:p>
    <w:p w:rsidR="00E52212" w:rsidRDefault="00E52212" w:rsidP="00E52212">
      <w:pPr>
        <w:rPr>
          <w:b/>
          <w:sz w:val="20"/>
        </w:rPr>
      </w:pPr>
    </w:p>
    <w:p w:rsidR="00E52212" w:rsidRPr="005A2FCC" w:rsidRDefault="00E52212" w:rsidP="00E52212">
      <w:pPr>
        <w:rPr>
          <w:b/>
          <w:sz w:val="20"/>
        </w:rPr>
      </w:pPr>
    </w:p>
    <w:p w:rsidR="00E52212" w:rsidRPr="005A2FCC" w:rsidRDefault="00E52212" w:rsidP="00E52212">
      <w:pPr>
        <w:rPr>
          <w:b/>
          <w:sz w:val="20"/>
        </w:rPr>
      </w:pPr>
    </w:p>
    <w:p w:rsidR="00E52212" w:rsidRPr="005A2FCC" w:rsidRDefault="00E52212" w:rsidP="00E52212">
      <w:pPr>
        <w:jc w:val="center"/>
        <w:rPr>
          <w:b/>
          <w:sz w:val="20"/>
        </w:rPr>
      </w:pPr>
      <w:r w:rsidRPr="005A2FCC">
        <w:rPr>
          <w:b/>
          <w:sz w:val="20"/>
        </w:rPr>
        <w:t>Форма «Акта об оказанных услугах»</w:t>
      </w:r>
    </w:p>
    <w:p w:rsidR="00E52212" w:rsidRDefault="00E52212" w:rsidP="00E52212">
      <w:pPr>
        <w:jc w:val="center"/>
        <w:rPr>
          <w:sz w:val="20"/>
        </w:rPr>
      </w:pPr>
      <w:r w:rsidRPr="005A2FCC">
        <w:rPr>
          <w:sz w:val="20"/>
        </w:rPr>
        <w:t>«  »          20    год</w:t>
      </w:r>
    </w:p>
    <w:p w:rsidR="00E52212" w:rsidRPr="005A2FCC" w:rsidRDefault="00E52212" w:rsidP="00E52212">
      <w:pPr>
        <w:jc w:val="center"/>
        <w:rPr>
          <w:sz w:val="20"/>
        </w:rPr>
      </w:pPr>
    </w:p>
    <w:p w:rsidR="00E52212" w:rsidRPr="005D79C9" w:rsidRDefault="00E52212" w:rsidP="00E52212">
      <w:pPr>
        <w:jc w:val="left"/>
        <w:rPr>
          <w:sz w:val="20"/>
          <w:u w:val="single"/>
        </w:rPr>
      </w:pPr>
      <w:r w:rsidRPr="005A2FCC">
        <w:rPr>
          <w:sz w:val="20"/>
        </w:rPr>
        <w:t xml:space="preserve">     </w:t>
      </w:r>
      <w:r w:rsidRPr="005D79C9">
        <w:rPr>
          <w:sz w:val="20"/>
          <w:u w:val="single"/>
        </w:rPr>
        <w:t>Публичное акционерное общество «Межрегиональная распределительная сетевая компания Центра» (филиал ПАО «МРСК Центра</w:t>
      </w:r>
      <w:proofErr w:type="gramStart"/>
      <w:r w:rsidRPr="005D79C9">
        <w:rPr>
          <w:sz w:val="20"/>
          <w:u w:val="single"/>
        </w:rPr>
        <w:t>»-</w:t>
      </w:r>
      <w:proofErr w:type="gramEnd"/>
      <w:r w:rsidRPr="005D79C9">
        <w:rPr>
          <w:sz w:val="20"/>
          <w:u w:val="single"/>
        </w:rPr>
        <w:t xml:space="preserve">«Воронежэнерго» </w:t>
      </w:r>
    </w:p>
    <w:p w:rsidR="00E52212" w:rsidRDefault="00E52212" w:rsidP="00E52212">
      <w:pPr>
        <w:rPr>
          <w:sz w:val="20"/>
        </w:rPr>
      </w:pPr>
    </w:p>
    <w:p w:rsidR="00E52212" w:rsidRPr="005A2FCC" w:rsidRDefault="00E52212" w:rsidP="00E52212">
      <w:pPr>
        <w:rPr>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237"/>
        <w:gridCol w:w="2552"/>
      </w:tblGrid>
      <w:tr w:rsidR="00E52212" w:rsidRPr="005A2FCC" w:rsidTr="000C7C29">
        <w:tc>
          <w:tcPr>
            <w:tcW w:w="675" w:type="dxa"/>
            <w:shd w:val="clear" w:color="auto" w:fill="auto"/>
          </w:tcPr>
          <w:p w:rsidR="00E52212" w:rsidRPr="005A2FCC" w:rsidRDefault="00E52212" w:rsidP="000C7C29">
            <w:pPr>
              <w:rPr>
                <w:sz w:val="20"/>
              </w:rPr>
            </w:pPr>
            <w:r w:rsidRPr="005A2FCC">
              <w:rPr>
                <w:sz w:val="20"/>
              </w:rPr>
              <w:t>№</w:t>
            </w:r>
          </w:p>
          <w:p w:rsidR="00E52212" w:rsidRPr="005A2FCC" w:rsidRDefault="00E52212" w:rsidP="000C7C29">
            <w:pPr>
              <w:rPr>
                <w:sz w:val="20"/>
              </w:rPr>
            </w:pPr>
            <w:proofErr w:type="gramStart"/>
            <w:r w:rsidRPr="005A2FCC">
              <w:rPr>
                <w:sz w:val="20"/>
              </w:rPr>
              <w:t>п</w:t>
            </w:r>
            <w:proofErr w:type="gramEnd"/>
            <w:r w:rsidRPr="005A2FCC">
              <w:rPr>
                <w:sz w:val="20"/>
              </w:rPr>
              <w:t>/п</w:t>
            </w:r>
          </w:p>
        </w:tc>
        <w:tc>
          <w:tcPr>
            <w:tcW w:w="6237" w:type="dxa"/>
            <w:shd w:val="clear" w:color="auto" w:fill="auto"/>
          </w:tcPr>
          <w:p w:rsidR="00E52212" w:rsidRPr="005A2FCC" w:rsidRDefault="00E52212" w:rsidP="000C7C29">
            <w:pPr>
              <w:rPr>
                <w:sz w:val="20"/>
              </w:rPr>
            </w:pPr>
            <w:r w:rsidRPr="005A2FCC">
              <w:rPr>
                <w:sz w:val="20"/>
              </w:rPr>
              <w:t>Содержание услуг</w:t>
            </w:r>
          </w:p>
        </w:tc>
        <w:tc>
          <w:tcPr>
            <w:tcW w:w="2552" w:type="dxa"/>
            <w:shd w:val="clear" w:color="auto" w:fill="auto"/>
          </w:tcPr>
          <w:p w:rsidR="00E52212" w:rsidRPr="005A2FCC" w:rsidRDefault="00E52212" w:rsidP="000C7C29">
            <w:pPr>
              <w:ind w:firstLine="0"/>
              <w:rPr>
                <w:sz w:val="20"/>
              </w:rPr>
            </w:pPr>
            <w:r w:rsidRPr="005A2FCC">
              <w:rPr>
                <w:sz w:val="20"/>
              </w:rPr>
              <w:t>Стоимость услуг, без НДС, руб.</w:t>
            </w:r>
          </w:p>
          <w:p w:rsidR="00E52212" w:rsidRPr="005A2FCC" w:rsidRDefault="00E52212" w:rsidP="000C7C29">
            <w:pPr>
              <w:rPr>
                <w:sz w:val="20"/>
              </w:rPr>
            </w:pPr>
            <w:r w:rsidRPr="005A2FCC">
              <w:rPr>
                <w:sz w:val="20"/>
              </w:rPr>
              <w:t xml:space="preserve">         </w:t>
            </w:r>
          </w:p>
        </w:tc>
      </w:tr>
      <w:tr w:rsidR="00E52212" w:rsidRPr="005A2FCC" w:rsidTr="000C7C29">
        <w:tc>
          <w:tcPr>
            <w:tcW w:w="675" w:type="dxa"/>
            <w:shd w:val="clear" w:color="auto" w:fill="auto"/>
          </w:tcPr>
          <w:p w:rsidR="00E52212" w:rsidRPr="005A2FCC" w:rsidRDefault="00E52212" w:rsidP="000C7C29">
            <w:pPr>
              <w:rPr>
                <w:sz w:val="20"/>
              </w:rPr>
            </w:pPr>
          </w:p>
        </w:tc>
        <w:tc>
          <w:tcPr>
            <w:tcW w:w="6237" w:type="dxa"/>
            <w:shd w:val="clear" w:color="auto" w:fill="auto"/>
          </w:tcPr>
          <w:p w:rsidR="00E52212" w:rsidRPr="005A2FCC" w:rsidRDefault="00E52212" w:rsidP="000C7C29">
            <w:pPr>
              <w:rPr>
                <w:sz w:val="20"/>
              </w:rPr>
            </w:pPr>
            <w:r w:rsidRPr="005A2FCC">
              <w:rPr>
                <w:sz w:val="20"/>
              </w:rPr>
              <w:t xml:space="preserve">    </w:t>
            </w:r>
          </w:p>
          <w:p w:rsidR="00E52212" w:rsidRPr="005A2FCC" w:rsidRDefault="00E52212" w:rsidP="000C7C29">
            <w:pPr>
              <w:rPr>
                <w:sz w:val="20"/>
              </w:rPr>
            </w:pPr>
            <w:r w:rsidRPr="005A2FCC">
              <w:rPr>
                <w:sz w:val="20"/>
              </w:rPr>
              <w:t>Отпуск  холодной  воды</w:t>
            </w:r>
            <w:r>
              <w:rPr>
                <w:sz w:val="20"/>
              </w:rPr>
              <w:t xml:space="preserve"> /водоотведение</w:t>
            </w:r>
          </w:p>
          <w:p w:rsidR="00E52212" w:rsidRPr="005A2FCC" w:rsidRDefault="00E52212" w:rsidP="000C7C29">
            <w:pPr>
              <w:rPr>
                <w:sz w:val="20"/>
              </w:rPr>
            </w:pPr>
            <w:r w:rsidRPr="005A2FCC">
              <w:rPr>
                <w:sz w:val="20"/>
              </w:rPr>
              <w:t xml:space="preserve">за </w:t>
            </w:r>
          </w:p>
          <w:p w:rsidR="00E52212" w:rsidRPr="005A2FCC" w:rsidRDefault="00E52212" w:rsidP="000C7C29">
            <w:pPr>
              <w:rPr>
                <w:sz w:val="20"/>
              </w:rPr>
            </w:pPr>
          </w:p>
          <w:p w:rsidR="00E52212" w:rsidRPr="005A2FCC" w:rsidRDefault="00E52212" w:rsidP="000C7C29">
            <w:pPr>
              <w:rPr>
                <w:sz w:val="20"/>
              </w:rPr>
            </w:pPr>
          </w:p>
        </w:tc>
        <w:tc>
          <w:tcPr>
            <w:tcW w:w="2552" w:type="dxa"/>
            <w:shd w:val="clear" w:color="auto" w:fill="auto"/>
          </w:tcPr>
          <w:p w:rsidR="00E52212" w:rsidRPr="005A2FCC" w:rsidRDefault="00E52212" w:rsidP="000C7C29">
            <w:pPr>
              <w:rPr>
                <w:sz w:val="20"/>
              </w:rPr>
            </w:pPr>
            <w:r w:rsidRPr="005A2FCC">
              <w:rPr>
                <w:sz w:val="20"/>
              </w:rPr>
              <w:t xml:space="preserve"> </w:t>
            </w:r>
          </w:p>
          <w:p w:rsidR="00E52212" w:rsidRPr="005A2FCC" w:rsidRDefault="00E52212" w:rsidP="000C7C29">
            <w:pPr>
              <w:rPr>
                <w:sz w:val="20"/>
              </w:rPr>
            </w:pPr>
            <w:r w:rsidRPr="005A2FCC">
              <w:rPr>
                <w:sz w:val="20"/>
              </w:rPr>
              <w:t xml:space="preserve">     </w:t>
            </w:r>
          </w:p>
        </w:tc>
      </w:tr>
      <w:tr w:rsidR="00E52212" w:rsidRPr="005A2FCC" w:rsidTr="000C7C29">
        <w:tc>
          <w:tcPr>
            <w:tcW w:w="675" w:type="dxa"/>
            <w:shd w:val="clear" w:color="auto" w:fill="auto"/>
          </w:tcPr>
          <w:p w:rsidR="00E52212" w:rsidRPr="005A2FCC" w:rsidRDefault="00E52212" w:rsidP="000C7C29">
            <w:pPr>
              <w:rPr>
                <w:sz w:val="20"/>
              </w:rPr>
            </w:pPr>
          </w:p>
        </w:tc>
        <w:tc>
          <w:tcPr>
            <w:tcW w:w="6237" w:type="dxa"/>
            <w:shd w:val="clear" w:color="auto" w:fill="auto"/>
          </w:tcPr>
          <w:p w:rsidR="00E52212" w:rsidRPr="005A2FCC" w:rsidRDefault="00E52212" w:rsidP="000C7C29">
            <w:pPr>
              <w:rPr>
                <w:sz w:val="20"/>
              </w:rPr>
            </w:pPr>
            <w:r w:rsidRPr="005A2FCC">
              <w:rPr>
                <w:sz w:val="20"/>
              </w:rPr>
              <w:t>Итого без НДС, руб.:</w:t>
            </w:r>
          </w:p>
        </w:tc>
        <w:tc>
          <w:tcPr>
            <w:tcW w:w="2552" w:type="dxa"/>
            <w:shd w:val="clear" w:color="auto" w:fill="auto"/>
          </w:tcPr>
          <w:p w:rsidR="00E52212" w:rsidRPr="005A2FCC" w:rsidRDefault="00E52212" w:rsidP="000C7C29">
            <w:pPr>
              <w:rPr>
                <w:sz w:val="20"/>
              </w:rPr>
            </w:pPr>
            <w:r w:rsidRPr="005A2FCC">
              <w:rPr>
                <w:sz w:val="20"/>
              </w:rPr>
              <w:t xml:space="preserve">      </w:t>
            </w:r>
          </w:p>
        </w:tc>
      </w:tr>
      <w:tr w:rsidR="00E52212" w:rsidRPr="005A2FCC" w:rsidTr="000C7C29">
        <w:tc>
          <w:tcPr>
            <w:tcW w:w="675" w:type="dxa"/>
            <w:shd w:val="clear" w:color="auto" w:fill="auto"/>
          </w:tcPr>
          <w:p w:rsidR="00E52212" w:rsidRPr="005A2FCC" w:rsidRDefault="00E52212" w:rsidP="000C7C29">
            <w:pPr>
              <w:rPr>
                <w:sz w:val="20"/>
              </w:rPr>
            </w:pPr>
          </w:p>
        </w:tc>
        <w:tc>
          <w:tcPr>
            <w:tcW w:w="6237" w:type="dxa"/>
            <w:shd w:val="clear" w:color="auto" w:fill="auto"/>
          </w:tcPr>
          <w:p w:rsidR="00E52212" w:rsidRPr="005A2FCC" w:rsidRDefault="00E52212" w:rsidP="000C7C29">
            <w:pPr>
              <w:rPr>
                <w:sz w:val="20"/>
              </w:rPr>
            </w:pPr>
            <w:r w:rsidRPr="005A2FCC">
              <w:rPr>
                <w:sz w:val="20"/>
              </w:rPr>
              <w:t>НДС 18%, руб.:</w:t>
            </w:r>
          </w:p>
        </w:tc>
        <w:tc>
          <w:tcPr>
            <w:tcW w:w="2552" w:type="dxa"/>
            <w:shd w:val="clear" w:color="auto" w:fill="auto"/>
          </w:tcPr>
          <w:p w:rsidR="00E52212" w:rsidRPr="005A2FCC" w:rsidRDefault="00E52212" w:rsidP="000C7C29">
            <w:pPr>
              <w:rPr>
                <w:sz w:val="20"/>
              </w:rPr>
            </w:pPr>
            <w:r w:rsidRPr="005A2FCC">
              <w:rPr>
                <w:sz w:val="20"/>
              </w:rPr>
              <w:t xml:space="preserve">           -</w:t>
            </w:r>
          </w:p>
        </w:tc>
      </w:tr>
      <w:tr w:rsidR="00E52212" w:rsidRPr="005A2FCC" w:rsidTr="000C7C29">
        <w:tc>
          <w:tcPr>
            <w:tcW w:w="675" w:type="dxa"/>
            <w:shd w:val="clear" w:color="auto" w:fill="auto"/>
          </w:tcPr>
          <w:p w:rsidR="00E52212" w:rsidRPr="005A2FCC" w:rsidRDefault="00E52212" w:rsidP="000C7C29">
            <w:pPr>
              <w:rPr>
                <w:sz w:val="20"/>
              </w:rPr>
            </w:pPr>
          </w:p>
        </w:tc>
        <w:tc>
          <w:tcPr>
            <w:tcW w:w="6237" w:type="dxa"/>
            <w:shd w:val="clear" w:color="auto" w:fill="auto"/>
          </w:tcPr>
          <w:p w:rsidR="00E52212" w:rsidRPr="005A2FCC" w:rsidRDefault="00E52212" w:rsidP="000C7C29">
            <w:pPr>
              <w:rPr>
                <w:sz w:val="20"/>
              </w:rPr>
            </w:pPr>
            <w:r w:rsidRPr="005A2FCC">
              <w:rPr>
                <w:sz w:val="20"/>
              </w:rPr>
              <w:t>Итого с НДС 18%, руб.:</w:t>
            </w:r>
          </w:p>
        </w:tc>
        <w:tc>
          <w:tcPr>
            <w:tcW w:w="2552" w:type="dxa"/>
            <w:shd w:val="clear" w:color="auto" w:fill="auto"/>
          </w:tcPr>
          <w:p w:rsidR="00E52212" w:rsidRPr="005A2FCC" w:rsidRDefault="00E52212" w:rsidP="000C7C29">
            <w:pPr>
              <w:rPr>
                <w:sz w:val="20"/>
              </w:rPr>
            </w:pPr>
          </w:p>
        </w:tc>
      </w:tr>
    </w:tbl>
    <w:p w:rsidR="00E52212" w:rsidRDefault="00E52212" w:rsidP="00E52212">
      <w:pPr>
        <w:rPr>
          <w:sz w:val="20"/>
        </w:rPr>
      </w:pPr>
    </w:p>
    <w:p w:rsidR="00E52212" w:rsidRPr="005A2FCC" w:rsidRDefault="00E52212" w:rsidP="00E52212">
      <w:pPr>
        <w:rPr>
          <w:sz w:val="20"/>
        </w:rPr>
      </w:pPr>
    </w:p>
    <w:p w:rsidR="00E52212" w:rsidRPr="005A2FCC" w:rsidRDefault="00E52212" w:rsidP="00E52212">
      <w:pPr>
        <w:rPr>
          <w:sz w:val="20"/>
        </w:rPr>
      </w:pPr>
      <w:r w:rsidRPr="005A2FCC">
        <w:rPr>
          <w:sz w:val="20"/>
        </w:rPr>
        <w:t>Исполнитель оказал услугу своевременно и в полном объеме.</w:t>
      </w:r>
    </w:p>
    <w:p w:rsidR="00E52212" w:rsidRPr="005A2FCC" w:rsidRDefault="00E52212" w:rsidP="00E52212">
      <w:pPr>
        <w:rPr>
          <w:sz w:val="20"/>
        </w:rPr>
      </w:pPr>
      <w:r w:rsidRPr="005A2FCC">
        <w:rPr>
          <w:sz w:val="20"/>
        </w:rPr>
        <w:t>У Заказчика к Исполнителю претензий не имеется.</w:t>
      </w:r>
    </w:p>
    <w:p w:rsidR="00E52212" w:rsidRPr="005A2FCC" w:rsidRDefault="00E52212" w:rsidP="00E52212">
      <w:pPr>
        <w:rPr>
          <w:sz w:val="20"/>
        </w:rPr>
      </w:pPr>
      <w:r w:rsidRPr="005A2FCC">
        <w:rPr>
          <w:sz w:val="20"/>
        </w:rPr>
        <w:t>Заказчик обязуется оплатить услуги Исполнителя в размере__________</w:t>
      </w:r>
      <w:proofErr w:type="gramStart"/>
      <w:r w:rsidRPr="005A2FCC">
        <w:rPr>
          <w:sz w:val="20"/>
        </w:rPr>
        <w:t xml:space="preserve"> ,</w:t>
      </w:r>
      <w:proofErr w:type="gramEnd"/>
      <w:r w:rsidRPr="005A2FCC">
        <w:rPr>
          <w:sz w:val="20"/>
        </w:rPr>
        <w:t xml:space="preserve"> в том числе НДС (18%)  __-__руб. __-___коп.</w:t>
      </w:r>
    </w:p>
    <w:p w:rsidR="00E52212" w:rsidRPr="005A2FCC" w:rsidRDefault="00E52212" w:rsidP="00E52212">
      <w:pPr>
        <w:rPr>
          <w:sz w:val="20"/>
        </w:rPr>
      </w:pPr>
      <w:r w:rsidRPr="005A2FCC">
        <w:rPr>
          <w:sz w:val="20"/>
        </w:rPr>
        <w:t>С момента подписания, настоящий Акт приема-сдачи оказанных услуг становится неотъемлемой частью Договора.</w:t>
      </w:r>
    </w:p>
    <w:p w:rsidR="00E52212" w:rsidRPr="005A2FCC" w:rsidRDefault="00E52212" w:rsidP="00E52212">
      <w:pPr>
        <w:rPr>
          <w:sz w:val="20"/>
        </w:rPr>
      </w:pPr>
      <w:r w:rsidRPr="005A2FCC">
        <w:rPr>
          <w:sz w:val="20"/>
        </w:rPr>
        <w:t xml:space="preserve"> Настоящий Акт приема-сдачи оказанных услуг составлен в двух экземплярах, имеющих одинаковую юридическую силу, по одному для каждой из Сторон.</w:t>
      </w:r>
    </w:p>
    <w:p w:rsidR="00E52212" w:rsidRDefault="00E52212" w:rsidP="00E52212">
      <w:pPr>
        <w:rPr>
          <w:sz w:val="20"/>
        </w:rPr>
      </w:pPr>
    </w:p>
    <w:p w:rsidR="00E52212" w:rsidRDefault="00E52212" w:rsidP="00E52212">
      <w:pPr>
        <w:rPr>
          <w:sz w:val="20"/>
        </w:rPr>
      </w:pPr>
    </w:p>
    <w:p w:rsidR="00E52212" w:rsidRDefault="00E52212" w:rsidP="00E52212">
      <w:pPr>
        <w:rPr>
          <w:sz w:val="20"/>
        </w:rPr>
      </w:pPr>
    </w:p>
    <w:p w:rsidR="00E52212" w:rsidRDefault="00E52212" w:rsidP="00E52212">
      <w:pPr>
        <w:rPr>
          <w:sz w:val="20"/>
        </w:rPr>
      </w:pPr>
    </w:p>
    <w:p w:rsidR="00E52212" w:rsidRDefault="00E52212" w:rsidP="00E52212">
      <w:pPr>
        <w:ind w:firstLine="0"/>
        <w:rPr>
          <w:sz w:val="20"/>
        </w:rPr>
      </w:pPr>
    </w:p>
    <w:p w:rsidR="00E52212" w:rsidRDefault="00E52212" w:rsidP="00E52212">
      <w:pPr>
        <w:rPr>
          <w:sz w:val="20"/>
        </w:rPr>
      </w:pPr>
    </w:p>
    <w:p w:rsidR="00E52212" w:rsidRDefault="00E52212" w:rsidP="00E52212">
      <w:pPr>
        <w:rPr>
          <w:sz w:val="20"/>
        </w:rPr>
      </w:pPr>
    </w:p>
    <w:p w:rsidR="00E52212" w:rsidRPr="005A2FCC" w:rsidRDefault="00E52212" w:rsidP="00E52212">
      <w:pPr>
        <w:rPr>
          <w:sz w:val="20"/>
        </w:rPr>
      </w:pPr>
    </w:p>
    <w:p w:rsidR="00E52212" w:rsidRPr="005A2FCC" w:rsidRDefault="00E52212" w:rsidP="00E52212">
      <w:pPr>
        <w:pStyle w:val="ConsPlusCell"/>
        <w:tabs>
          <w:tab w:val="left" w:pos="5529"/>
        </w:tabs>
        <w:rPr>
          <w:b/>
          <w:sz w:val="20"/>
          <w:szCs w:val="20"/>
        </w:rPr>
      </w:pPr>
      <w:r w:rsidRPr="005A2FCC">
        <w:rPr>
          <w:b/>
          <w:sz w:val="20"/>
          <w:szCs w:val="20"/>
        </w:rPr>
        <w:t xml:space="preserve">ПРЕДПРИЯТИЕ </w:t>
      </w:r>
      <w:r w:rsidRPr="005A2FCC">
        <w:rPr>
          <w:b/>
          <w:sz w:val="20"/>
          <w:szCs w:val="20"/>
        </w:rPr>
        <w:tab/>
        <w:t>АБОНЕНТ</w:t>
      </w:r>
    </w:p>
    <w:p w:rsidR="00E52212" w:rsidRPr="005A2FCC" w:rsidRDefault="00E52212" w:rsidP="00E52212">
      <w:pPr>
        <w:rPr>
          <w:sz w:val="20"/>
        </w:rPr>
      </w:pPr>
    </w:p>
    <w:tbl>
      <w:tblPr>
        <w:tblW w:w="14781" w:type="dxa"/>
        <w:tblLook w:val="01E0" w:firstRow="1" w:lastRow="1" w:firstColumn="1" w:lastColumn="1" w:noHBand="0" w:noVBand="0"/>
      </w:tblPr>
      <w:tblGrid>
        <w:gridCol w:w="4927"/>
        <w:gridCol w:w="4927"/>
        <w:gridCol w:w="4927"/>
      </w:tblGrid>
      <w:tr w:rsidR="00E52212" w:rsidRPr="005A2FCC" w:rsidTr="000C7C29">
        <w:tc>
          <w:tcPr>
            <w:tcW w:w="4927" w:type="dxa"/>
          </w:tcPr>
          <w:p w:rsidR="00E52212" w:rsidRPr="005A2FCC" w:rsidRDefault="00E52212" w:rsidP="000C7C29">
            <w:pPr>
              <w:ind w:firstLine="0"/>
              <w:jc w:val="left"/>
              <w:rPr>
                <w:b/>
                <w:bCs/>
                <w:sz w:val="20"/>
                <w:lang w:eastAsia="ru-RU"/>
              </w:rPr>
            </w:pPr>
            <w:r w:rsidRPr="005A2FCC">
              <w:rPr>
                <w:b/>
                <w:bCs/>
                <w:sz w:val="20"/>
                <w:lang w:eastAsia="ru-RU"/>
              </w:rPr>
              <w:t>Муниципальное унитарное предприятие «Водоканал Семилуки</w:t>
            </w:r>
          </w:p>
          <w:p w:rsidR="00E52212" w:rsidRPr="005A2FCC" w:rsidRDefault="00E52212" w:rsidP="000C7C29">
            <w:pPr>
              <w:ind w:firstLine="0"/>
              <w:jc w:val="left"/>
              <w:rPr>
                <w:bCs/>
                <w:sz w:val="20"/>
                <w:lang w:eastAsia="ru-RU"/>
              </w:rPr>
            </w:pPr>
            <w:r w:rsidRPr="005A2FCC">
              <w:rPr>
                <w:bCs/>
                <w:sz w:val="20"/>
                <w:lang w:eastAsia="ru-RU"/>
              </w:rPr>
              <w:t xml:space="preserve">396901, </w:t>
            </w:r>
            <w:proofErr w:type="gramStart"/>
            <w:r w:rsidRPr="005A2FCC">
              <w:rPr>
                <w:bCs/>
                <w:sz w:val="20"/>
                <w:lang w:eastAsia="ru-RU"/>
              </w:rPr>
              <w:t>Воронежская</w:t>
            </w:r>
            <w:proofErr w:type="gramEnd"/>
            <w:r w:rsidRPr="005A2FCC">
              <w:rPr>
                <w:bCs/>
                <w:sz w:val="20"/>
                <w:lang w:eastAsia="ru-RU"/>
              </w:rPr>
              <w:t xml:space="preserve"> обл., Семилукского района г. Семилуки, ул. Мурзы, д. 1а</w:t>
            </w:r>
          </w:p>
          <w:p w:rsidR="00E52212" w:rsidRPr="005A2FCC" w:rsidRDefault="00E52212" w:rsidP="000C7C29">
            <w:pPr>
              <w:ind w:firstLine="0"/>
              <w:jc w:val="left"/>
              <w:rPr>
                <w:bCs/>
                <w:sz w:val="20"/>
                <w:lang w:eastAsia="ru-RU"/>
              </w:rPr>
            </w:pPr>
            <w:r w:rsidRPr="005A2FCC">
              <w:rPr>
                <w:bCs/>
                <w:sz w:val="20"/>
                <w:lang w:eastAsia="ru-RU"/>
              </w:rPr>
              <w:t>ИНН/КПП 3628019094/362801001</w:t>
            </w:r>
          </w:p>
          <w:p w:rsidR="00E52212" w:rsidRPr="005A2FCC" w:rsidRDefault="00E52212" w:rsidP="000C7C29">
            <w:pPr>
              <w:ind w:firstLine="0"/>
              <w:jc w:val="left"/>
              <w:rPr>
                <w:bCs/>
                <w:sz w:val="20"/>
                <w:lang w:eastAsia="ru-RU"/>
              </w:rPr>
            </w:pPr>
            <w:r w:rsidRPr="005A2FCC">
              <w:rPr>
                <w:bCs/>
                <w:sz w:val="20"/>
                <w:lang w:eastAsia="ru-RU"/>
              </w:rPr>
              <w:t>ОГРН 1173668047816</w:t>
            </w:r>
          </w:p>
          <w:p w:rsidR="00E52212" w:rsidRPr="005A2FCC" w:rsidRDefault="00E52212" w:rsidP="000C7C29">
            <w:pPr>
              <w:ind w:firstLine="0"/>
              <w:jc w:val="left"/>
              <w:rPr>
                <w:bCs/>
                <w:sz w:val="20"/>
                <w:lang w:eastAsia="ru-RU"/>
              </w:rPr>
            </w:pPr>
            <w:proofErr w:type="gramStart"/>
            <w:r w:rsidRPr="005A2FCC">
              <w:rPr>
                <w:bCs/>
                <w:sz w:val="20"/>
                <w:lang w:eastAsia="ru-RU"/>
              </w:rPr>
              <w:t>р</w:t>
            </w:r>
            <w:proofErr w:type="gramEnd"/>
            <w:r w:rsidRPr="005A2FCC">
              <w:rPr>
                <w:bCs/>
                <w:sz w:val="20"/>
                <w:lang w:eastAsia="ru-RU"/>
              </w:rPr>
              <w:t>/с 40702810613000022357 в Центрально-Черноземный банк Сбербанка России г. Воронеж</w:t>
            </w:r>
          </w:p>
          <w:p w:rsidR="00E52212" w:rsidRPr="005A2FCC" w:rsidRDefault="00E52212" w:rsidP="000C7C29">
            <w:pPr>
              <w:ind w:firstLine="0"/>
              <w:jc w:val="left"/>
              <w:rPr>
                <w:bCs/>
                <w:sz w:val="20"/>
                <w:lang w:eastAsia="ru-RU"/>
              </w:rPr>
            </w:pPr>
            <w:r w:rsidRPr="005A2FCC">
              <w:rPr>
                <w:bCs/>
                <w:sz w:val="20"/>
                <w:lang w:eastAsia="ru-RU"/>
              </w:rPr>
              <w:t>к/с 30101810600000000681</w:t>
            </w:r>
          </w:p>
          <w:p w:rsidR="00E52212" w:rsidRPr="005A2FCC" w:rsidRDefault="00E52212" w:rsidP="000C7C29">
            <w:pPr>
              <w:ind w:firstLine="0"/>
              <w:jc w:val="left"/>
              <w:rPr>
                <w:bCs/>
                <w:sz w:val="20"/>
                <w:lang w:eastAsia="ru-RU"/>
              </w:rPr>
            </w:pPr>
            <w:r w:rsidRPr="005A2FCC">
              <w:rPr>
                <w:bCs/>
                <w:sz w:val="20"/>
                <w:lang w:eastAsia="ru-RU"/>
              </w:rPr>
              <w:t>БИК 042007681</w:t>
            </w:r>
          </w:p>
          <w:p w:rsidR="00E52212" w:rsidRPr="005A2FCC" w:rsidRDefault="00E52212" w:rsidP="000C7C29">
            <w:pPr>
              <w:ind w:firstLine="0"/>
              <w:rPr>
                <w:b/>
                <w:bCs/>
                <w:sz w:val="20"/>
                <w:lang w:eastAsia="ru-RU"/>
              </w:rPr>
            </w:pPr>
          </w:p>
          <w:p w:rsidR="00E52212" w:rsidRPr="005A2FCC" w:rsidRDefault="00E52212" w:rsidP="000C7C29">
            <w:pPr>
              <w:ind w:firstLine="0"/>
              <w:rPr>
                <w:bCs/>
                <w:sz w:val="20"/>
                <w:lang w:eastAsia="ru-RU"/>
              </w:rPr>
            </w:pPr>
            <w:r w:rsidRPr="005A2FCC">
              <w:rPr>
                <w:bCs/>
                <w:sz w:val="20"/>
                <w:lang w:eastAsia="ru-RU"/>
              </w:rPr>
              <w:t xml:space="preserve">Директор  МУП «ВКС» </w:t>
            </w:r>
          </w:p>
          <w:p w:rsidR="00E52212" w:rsidRPr="005A2FCC" w:rsidRDefault="00E52212" w:rsidP="000C7C29">
            <w:pPr>
              <w:ind w:firstLine="0"/>
              <w:rPr>
                <w:bCs/>
                <w:sz w:val="20"/>
                <w:lang w:eastAsia="ru-RU"/>
              </w:rPr>
            </w:pPr>
          </w:p>
          <w:p w:rsidR="00E52212" w:rsidRPr="005A2FCC" w:rsidRDefault="00E52212" w:rsidP="000C7C29">
            <w:pPr>
              <w:ind w:firstLine="0"/>
              <w:rPr>
                <w:bCs/>
                <w:sz w:val="20"/>
                <w:lang w:eastAsia="ru-RU"/>
              </w:rPr>
            </w:pPr>
          </w:p>
          <w:p w:rsidR="00E52212" w:rsidRPr="005A2FCC" w:rsidRDefault="00E52212" w:rsidP="000C7C29">
            <w:pPr>
              <w:ind w:firstLine="0"/>
              <w:rPr>
                <w:bCs/>
                <w:sz w:val="20"/>
                <w:lang w:eastAsia="ru-RU"/>
              </w:rPr>
            </w:pPr>
            <w:r w:rsidRPr="005A2FCC">
              <w:rPr>
                <w:bCs/>
                <w:sz w:val="20"/>
                <w:lang w:eastAsia="ru-RU"/>
              </w:rPr>
              <w:t>____________________</w:t>
            </w:r>
            <w:proofErr w:type="spellStart"/>
            <w:r w:rsidRPr="005A2FCC">
              <w:rPr>
                <w:bCs/>
                <w:sz w:val="20"/>
                <w:lang w:eastAsia="ru-RU"/>
              </w:rPr>
              <w:t>О.И.Шевцов</w:t>
            </w:r>
            <w:proofErr w:type="spellEnd"/>
            <w:r w:rsidRPr="005A2FCC">
              <w:rPr>
                <w:bCs/>
                <w:sz w:val="20"/>
                <w:lang w:eastAsia="ru-RU"/>
              </w:rPr>
              <w:t xml:space="preserve">                                                                 </w:t>
            </w:r>
          </w:p>
        </w:tc>
        <w:tc>
          <w:tcPr>
            <w:tcW w:w="4927" w:type="dxa"/>
          </w:tcPr>
          <w:p w:rsidR="00E52212" w:rsidRPr="005A2FCC" w:rsidRDefault="00E52212" w:rsidP="000C7C29">
            <w:pPr>
              <w:rPr>
                <w:b/>
                <w:sz w:val="20"/>
              </w:rPr>
            </w:pPr>
            <w:r w:rsidRPr="005A2FCC">
              <w:rPr>
                <w:b/>
                <w:sz w:val="20"/>
              </w:rPr>
              <w:t xml:space="preserve">ПАО «МРСК Центра» </w:t>
            </w:r>
          </w:p>
          <w:p w:rsidR="00E52212" w:rsidRPr="005A2FCC" w:rsidRDefault="00E52212" w:rsidP="000C7C29">
            <w:pPr>
              <w:rPr>
                <w:sz w:val="20"/>
              </w:rPr>
            </w:pPr>
            <w:r w:rsidRPr="005A2FCC">
              <w:rPr>
                <w:sz w:val="20"/>
              </w:rPr>
              <w:t xml:space="preserve">Юр. Адрес:   127018,осква, ул. 2-я </w:t>
            </w:r>
            <w:proofErr w:type="gramStart"/>
            <w:r w:rsidRPr="005A2FCC">
              <w:rPr>
                <w:sz w:val="20"/>
              </w:rPr>
              <w:t>Ямская</w:t>
            </w:r>
            <w:proofErr w:type="gramEnd"/>
            <w:r w:rsidRPr="005A2FCC">
              <w:rPr>
                <w:sz w:val="20"/>
              </w:rPr>
              <w:t>, д. 4</w:t>
            </w:r>
          </w:p>
          <w:p w:rsidR="00E52212" w:rsidRPr="005A2FCC" w:rsidRDefault="00E52212" w:rsidP="000C7C29">
            <w:pPr>
              <w:jc w:val="left"/>
              <w:rPr>
                <w:sz w:val="20"/>
              </w:rPr>
            </w:pPr>
            <w:r w:rsidRPr="005A2FCC">
              <w:rPr>
                <w:sz w:val="20"/>
              </w:rPr>
              <w:t xml:space="preserve">Факт. Адрес: 394033, г. Воронеж, ул.                     </w:t>
            </w:r>
            <w:proofErr w:type="spellStart"/>
            <w:proofErr w:type="gramStart"/>
            <w:r w:rsidRPr="005A2FCC">
              <w:rPr>
                <w:sz w:val="20"/>
              </w:rPr>
              <w:t>Арзамасская</w:t>
            </w:r>
            <w:proofErr w:type="spellEnd"/>
            <w:proofErr w:type="gramEnd"/>
            <w:r w:rsidRPr="005A2FCC">
              <w:rPr>
                <w:sz w:val="20"/>
              </w:rPr>
              <w:t>, 2</w:t>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r w:rsidRPr="005A2FCC">
              <w:rPr>
                <w:vanish/>
                <w:sz w:val="20"/>
              </w:rPr>
              <w:pgNum/>
            </w:r>
          </w:p>
          <w:p w:rsidR="00E52212" w:rsidRPr="005A2FCC" w:rsidRDefault="00E52212" w:rsidP="000C7C29">
            <w:pPr>
              <w:rPr>
                <w:sz w:val="20"/>
              </w:rPr>
            </w:pPr>
            <w:r w:rsidRPr="005A2FCC">
              <w:rPr>
                <w:sz w:val="20"/>
              </w:rPr>
              <w:t>ИНН 6901067107</w:t>
            </w:r>
          </w:p>
          <w:p w:rsidR="00E52212" w:rsidRPr="005A2FCC" w:rsidRDefault="00E52212" w:rsidP="000C7C29">
            <w:pPr>
              <w:rPr>
                <w:sz w:val="20"/>
              </w:rPr>
            </w:pPr>
            <w:r w:rsidRPr="005A2FCC">
              <w:rPr>
                <w:sz w:val="20"/>
              </w:rPr>
              <w:t>КПП 366302001</w:t>
            </w:r>
          </w:p>
          <w:p w:rsidR="00E52212" w:rsidRPr="005A2FCC" w:rsidRDefault="00E52212" w:rsidP="000C7C29">
            <w:pPr>
              <w:rPr>
                <w:sz w:val="20"/>
              </w:rPr>
            </w:pPr>
            <w:r w:rsidRPr="005A2FCC">
              <w:rPr>
                <w:sz w:val="20"/>
              </w:rPr>
              <w:t>ОГРН 1046900099498</w:t>
            </w:r>
          </w:p>
          <w:p w:rsidR="00E52212" w:rsidRPr="005A2FCC" w:rsidRDefault="00E52212" w:rsidP="000C7C29">
            <w:pPr>
              <w:rPr>
                <w:sz w:val="20"/>
              </w:rPr>
            </w:pPr>
            <w:proofErr w:type="gramStart"/>
            <w:r w:rsidRPr="005A2FCC">
              <w:rPr>
                <w:sz w:val="20"/>
              </w:rPr>
              <w:t>р</w:t>
            </w:r>
            <w:proofErr w:type="gramEnd"/>
            <w:r w:rsidRPr="005A2FCC">
              <w:rPr>
                <w:sz w:val="20"/>
              </w:rPr>
              <w:t>/с 40702810900250005153</w:t>
            </w:r>
          </w:p>
          <w:p w:rsidR="00E52212" w:rsidRPr="005A2FCC" w:rsidRDefault="00E52212" w:rsidP="000C7C29">
            <w:pPr>
              <w:rPr>
                <w:sz w:val="20"/>
              </w:rPr>
            </w:pPr>
            <w:r w:rsidRPr="005A2FCC">
              <w:rPr>
                <w:sz w:val="20"/>
              </w:rPr>
              <w:t>в филиале Банка ВТБ (ПАО) в г. Воронеже</w:t>
            </w:r>
          </w:p>
          <w:p w:rsidR="00E52212" w:rsidRPr="005A2FCC" w:rsidRDefault="00E52212" w:rsidP="000C7C29">
            <w:pPr>
              <w:rPr>
                <w:sz w:val="20"/>
              </w:rPr>
            </w:pPr>
            <w:r w:rsidRPr="005A2FCC">
              <w:rPr>
                <w:sz w:val="20"/>
              </w:rPr>
              <w:t>к/с 30101810100000000835</w:t>
            </w:r>
          </w:p>
          <w:p w:rsidR="00E52212" w:rsidRPr="005A2FCC" w:rsidRDefault="00E52212" w:rsidP="000C7C29">
            <w:pPr>
              <w:rPr>
                <w:sz w:val="20"/>
              </w:rPr>
            </w:pPr>
            <w:r w:rsidRPr="005A2FCC">
              <w:rPr>
                <w:sz w:val="20"/>
              </w:rPr>
              <w:t>БИК 042007835</w:t>
            </w:r>
          </w:p>
          <w:p w:rsidR="00E52212" w:rsidRPr="005A2FCC" w:rsidRDefault="00E52212" w:rsidP="000C7C29">
            <w:pPr>
              <w:rPr>
                <w:sz w:val="20"/>
              </w:rPr>
            </w:pPr>
          </w:p>
          <w:p w:rsidR="00E52212" w:rsidRPr="005A2FCC" w:rsidRDefault="00E52212" w:rsidP="000C7C29">
            <w:pPr>
              <w:rPr>
                <w:sz w:val="20"/>
              </w:rPr>
            </w:pPr>
          </w:p>
          <w:p w:rsidR="00E52212" w:rsidRPr="005A2FCC" w:rsidRDefault="00E52212" w:rsidP="000C7C29">
            <w:pPr>
              <w:ind w:firstLine="0"/>
              <w:rPr>
                <w:sz w:val="20"/>
              </w:rPr>
            </w:pPr>
          </w:p>
          <w:p w:rsidR="00E52212" w:rsidRPr="005A2FCC" w:rsidRDefault="00E52212" w:rsidP="000C7C29">
            <w:pPr>
              <w:ind w:left="567" w:firstLine="0"/>
              <w:rPr>
                <w:sz w:val="20"/>
              </w:rPr>
            </w:pPr>
            <w:r w:rsidRPr="005A2FCC">
              <w:rPr>
                <w:sz w:val="20"/>
              </w:rPr>
              <w:t>__________________И.С. Кирилишин</w:t>
            </w:r>
          </w:p>
        </w:tc>
        <w:tc>
          <w:tcPr>
            <w:tcW w:w="4927" w:type="dxa"/>
          </w:tcPr>
          <w:p w:rsidR="00E52212" w:rsidRPr="005A2FCC" w:rsidRDefault="00E52212" w:rsidP="000C7C29">
            <w:pPr>
              <w:rPr>
                <w:sz w:val="20"/>
              </w:rPr>
            </w:pPr>
          </w:p>
        </w:tc>
      </w:tr>
    </w:tbl>
    <w:p w:rsidR="00E52212" w:rsidRPr="005A2FCC" w:rsidRDefault="00E52212" w:rsidP="00E52212">
      <w:pPr>
        <w:rPr>
          <w:b/>
          <w:sz w:val="20"/>
        </w:rPr>
      </w:pPr>
    </w:p>
    <w:p w:rsidR="00E52212" w:rsidRPr="007234CB" w:rsidRDefault="00E52212" w:rsidP="00E52212">
      <w:pPr>
        <w:tabs>
          <w:tab w:val="center" w:pos="4961"/>
        </w:tabs>
        <w:ind w:firstLine="0"/>
        <w:rPr>
          <w:sz w:val="20"/>
        </w:rPr>
      </w:pPr>
    </w:p>
    <w:p w:rsidR="006E7BF5" w:rsidRDefault="00091E53"/>
    <w:sectPr w:rsidR="006E7BF5" w:rsidSect="00DF674A">
      <w:pgSz w:w="11905" w:h="16838"/>
      <w:pgMar w:top="719" w:right="850" w:bottom="540"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E7894"/>
    <w:multiLevelType w:val="hybridMultilevel"/>
    <w:tmpl w:val="18340B0C"/>
    <w:lvl w:ilvl="0" w:tplc="E5E41960">
      <w:start w:val="1"/>
      <w:numFmt w:val="russianLower"/>
      <w:lvlText w:val="%1)"/>
      <w:lvlJc w:val="left"/>
      <w:pPr>
        <w:ind w:left="360"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78E71722"/>
    <w:multiLevelType w:val="hybridMultilevel"/>
    <w:tmpl w:val="E5DA7C0C"/>
    <w:lvl w:ilvl="0" w:tplc="508090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436"/>
    <w:rsid w:val="00091E53"/>
    <w:rsid w:val="00164B55"/>
    <w:rsid w:val="003D7836"/>
    <w:rsid w:val="004A4C6D"/>
    <w:rsid w:val="006E3D88"/>
    <w:rsid w:val="00CF7DD7"/>
    <w:rsid w:val="00E52212"/>
    <w:rsid w:val="00FD4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12"/>
    <w:pPr>
      <w:spacing w:after="0" w:line="240" w:lineRule="auto"/>
      <w:ind w:firstLine="567"/>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52212"/>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E52212"/>
    <w:pPr>
      <w:autoSpaceDE w:val="0"/>
      <w:autoSpaceDN w:val="0"/>
      <w:adjustRightInd w:val="0"/>
      <w:spacing w:after="0" w:line="240" w:lineRule="auto"/>
    </w:pPr>
    <w:rPr>
      <w:rFonts w:ascii="Times New Roman" w:eastAsia="Times New Roman" w:hAnsi="Times New Roman" w:cs="Times New Roman"/>
      <w:sz w:val="24"/>
      <w:szCs w:val="24"/>
    </w:rPr>
  </w:style>
  <w:style w:type="paragraph" w:styleId="a3">
    <w:name w:val="Body Text"/>
    <w:basedOn w:val="a"/>
    <w:link w:val="a4"/>
    <w:rsid w:val="00E52212"/>
    <w:pPr>
      <w:ind w:firstLine="0"/>
    </w:pPr>
    <w:rPr>
      <w:rFonts w:eastAsia="Calibri"/>
      <w:szCs w:val="24"/>
    </w:rPr>
  </w:style>
  <w:style w:type="character" w:customStyle="1" w:styleId="a4">
    <w:name w:val="Основной текст Знак"/>
    <w:basedOn w:val="a0"/>
    <w:link w:val="a3"/>
    <w:rsid w:val="00E52212"/>
    <w:rPr>
      <w:rFonts w:ascii="Times New Roman" w:eastAsia="Calibri" w:hAnsi="Times New Roman" w:cs="Times New Roman"/>
      <w:sz w:val="24"/>
      <w:szCs w:val="24"/>
    </w:rPr>
  </w:style>
  <w:style w:type="paragraph" w:styleId="a5">
    <w:name w:val="Body Text Indent"/>
    <w:basedOn w:val="a"/>
    <w:link w:val="a6"/>
    <w:rsid w:val="00E52212"/>
    <w:pPr>
      <w:spacing w:after="120"/>
      <w:ind w:left="283" w:firstLine="0"/>
      <w:jc w:val="left"/>
    </w:pPr>
    <w:rPr>
      <w:rFonts w:eastAsia="Calibri"/>
      <w:szCs w:val="24"/>
      <w:lang w:eastAsia="ru-RU"/>
    </w:rPr>
  </w:style>
  <w:style w:type="character" w:customStyle="1" w:styleId="a6">
    <w:name w:val="Основной текст с отступом Знак"/>
    <w:basedOn w:val="a0"/>
    <w:link w:val="a5"/>
    <w:rsid w:val="00E52212"/>
    <w:rPr>
      <w:rFonts w:ascii="Times New Roman" w:eastAsia="Calibri" w:hAnsi="Times New Roman" w:cs="Times New Roman"/>
      <w:sz w:val="24"/>
      <w:szCs w:val="24"/>
      <w:lang w:eastAsia="ru-RU"/>
    </w:rPr>
  </w:style>
  <w:style w:type="paragraph" w:customStyle="1" w:styleId="a7">
    <w:name w:val="Таблицы (моноширинный)"/>
    <w:basedOn w:val="a"/>
    <w:next w:val="a"/>
    <w:rsid w:val="00E52212"/>
    <w:pPr>
      <w:widowControl w:val="0"/>
      <w:autoSpaceDE w:val="0"/>
      <w:autoSpaceDN w:val="0"/>
      <w:adjustRightInd w:val="0"/>
      <w:ind w:firstLine="0"/>
      <w:jc w:val="left"/>
    </w:pPr>
    <w:rPr>
      <w:rFonts w:ascii="Courier New" w:hAnsi="Courier New" w:cs="Courier New"/>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212"/>
    <w:pPr>
      <w:spacing w:after="0" w:line="240" w:lineRule="auto"/>
      <w:ind w:firstLine="567"/>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52212"/>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E52212"/>
    <w:pPr>
      <w:autoSpaceDE w:val="0"/>
      <w:autoSpaceDN w:val="0"/>
      <w:adjustRightInd w:val="0"/>
      <w:spacing w:after="0" w:line="240" w:lineRule="auto"/>
    </w:pPr>
    <w:rPr>
      <w:rFonts w:ascii="Times New Roman" w:eastAsia="Times New Roman" w:hAnsi="Times New Roman" w:cs="Times New Roman"/>
      <w:sz w:val="24"/>
      <w:szCs w:val="24"/>
    </w:rPr>
  </w:style>
  <w:style w:type="paragraph" w:styleId="a3">
    <w:name w:val="Body Text"/>
    <w:basedOn w:val="a"/>
    <w:link w:val="a4"/>
    <w:rsid w:val="00E52212"/>
    <w:pPr>
      <w:ind w:firstLine="0"/>
    </w:pPr>
    <w:rPr>
      <w:rFonts w:eastAsia="Calibri"/>
      <w:szCs w:val="24"/>
    </w:rPr>
  </w:style>
  <w:style w:type="character" w:customStyle="1" w:styleId="a4">
    <w:name w:val="Основной текст Знак"/>
    <w:basedOn w:val="a0"/>
    <w:link w:val="a3"/>
    <w:rsid w:val="00E52212"/>
    <w:rPr>
      <w:rFonts w:ascii="Times New Roman" w:eastAsia="Calibri" w:hAnsi="Times New Roman" w:cs="Times New Roman"/>
      <w:sz w:val="24"/>
      <w:szCs w:val="24"/>
    </w:rPr>
  </w:style>
  <w:style w:type="paragraph" w:styleId="a5">
    <w:name w:val="Body Text Indent"/>
    <w:basedOn w:val="a"/>
    <w:link w:val="a6"/>
    <w:rsid w:val="00E52212"/>
    <w:pPr>
      <w:spacing w:after="120"/>
      <w:ind w:left="283" w:firstLine="0"/>
      <w:jc w:val="left"/>
    </w:pPr>
    <w:rPr>
      <w:rFonts w:eastAsia="Calibri"/>
      <w:szCs w:val="24"/>
      <w:lang w:eastAsia="ru-RU"/>
    </w:rPr>
  </w:style>
  <w:style w:type="character" w:customStyle="1" w:styleId="a6">
    <w:name w:val="Основной текст с отступом Знак"/>
    <w:basedOn w:val="a0"/>
    <w:link w:val="a5"/>
    <w:rsid w:val="00E52212"/>
    <w:rPr>
      <w:rFonts w:ascii="Times New Roman" w:eastAsia="Calibri" w:hAnsi="Times New Roman" w:cs="Times New Roman"/>
      <w:sz w:val="24"/>
      <w:szCs w:val="24"/>
      <w:lang w:eastAsia="ru-RU"/>
    </w:rPr>
  </w:style>
  <w:style w:type="paragraph" w:customStyle="1" w:styleId="a7">
    <w:name w:val="Таблицы (моноширинный)"/>
    <w:basedOn w:val="a"/>
    <w:next w:val="a"/>
    <w:rsid w:val="00E52212"/>
    <w:pPr>
      <w:widowControl w:val="0"/>
      <w:autoSpaceDE w:val="0"/>
      <w:autoSpaceDN w:val="0"/>
      <w:adjustRightInd w:val="0"/>
      <w:ind w:firstLine="0"/>
      <w:jc w:val="left"/>
    </w:pPr>
    <w:rPr>
      <w:rFonts w:ascii="Courier New" w:hAnsi="Courier New" w:cs="Courier New"/>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5752</Words>
  <Characters>32787</Characters>
  <Application>Microsoft Office Word</Application>
  <DocSecurity>0</DocSecurity>
  <Lines>273</Lines>
  <Paragraphs>76</Paragraphs>
  <ScaleCrop>false</ScaleCrop>
  <Company/>
  <LinksUpToDate>false</LinksUpToDate>
  <CharactersWithSpaces>38463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13</cp:revision>
  <dcterms:created xsi:type="dcterms:W3CDTF">2018-03-05T12:06:00Z</dcterms:created>
  <dcterms:modified xsi:type="dcterms:W3CDTF">2018-03-05T12:43:00Z</dcterms:modified>
</cp:coreProperties>
</file>