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9EDE76" w14:textId="77777777" w:rsidR="00570411" w:rsidRDefault="004578FF">
      <w:pPr>
        <w:pStyle w:val="af2"/>
        <w:ind w:left="34"/>
        <w:jc w:val="center"/>
        <w:rPr>
          <w:caps/>
          <w:color w:val="auto"/>
          <w:lang w:val="ru-RU"/>
        </w:rPr>
      </w:pPr>
      <w:r>
        <w:rPr>
          <w:color w:val="auto"/>
          <w:u w:val="single"/>
          <w:lang w:val="ru-RU"/>
        </w:rPr>
        <w:t xml:space="preserve">Филиал </w:t>
      </w:r>
      <w:r>
        <w:rPr>
          <w:u w:val="single"/>
          <w:lang w:val="ru-RU"/>
        </w:rPr>
        <w:t xml:space="preserve">ПАО «Россети </w:t>
      </w:r>
      <w:proofErr w:type="gramStart"/>
      <w:r>
        <w:rPr>
          <w:u w:val="single"/>
          <w:lang w:val="ru-RU"/>
        </w:rPr>
        <w:t xml:space="preserve">Центр» </w:t>
      </w:r>
      <w:r>
        <w:rPr>
          <w:color w:val="auto"/>
          <w:u w:val="single"/>
          <w:lang w:val="ru-RU"/>
        </w:rPr>
        <w:t xml:space="preserve"> -</w:t>
      </w:r>
      <w:proofErr w:type="gramEnd"/>
      <w:r>
        <w:rPr>
          <w:color w:val="auto"/>
          <w:u w:val="single"/>
          <w:lang w:val="ru-RU"/>
        </w:rPr>
        <w:t xml:space="preserve"> «Курскэнерго»</w:t>
      </w:r>
    </w:p>
    <w:p w14:paraId="78C93020" w14:textId="77777777" w:rsidR="00570411" w:rsidRDefault="00570411">
      <w:pPr>
        <w:jc w:val="center"/>
        <w:rPr>
          <w:b/>
          <w:sz w:val="22"/>
          <w:szCs w:val="22"/>
        </w:rPr>
      </w:pPr>
    </w:p>
    <w:tbl>
      <w:tblPr>
        <w:tblW w:w="9923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4394"/>
        <w:gridCol w:w="568"/>
        <w:gridCol w:w="4961"/>
      </w:tblGrid>
      <w:tr w:rsidR="00570411" w14:paraId="19EC0EBA" w14:textId="77777777">
        <w:tc>
          <w:tcPr>
            <w:tcW w:w="4394" w:type="dxa"/>
            <w:shd w:val="clear" w:color="auto" w:fill="auto"/>
          </w:tcPr>
          <w:p w14:paraId="594844F8" w14:textId="77777777" w:rsidR="00570411" w:rsidRDefault="004578FF">
            <w:pPr>
              <w:keepLines/>
              <w:widowControl w:val="0"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СОГЛАСОВАНО:</w:t>
            </w:r>
          </w:p>
          <w:p w14:paraId="210085CE" w14:textId="77777777" w:rsidR="00AD6004" w:rsidRPr="00AF7B28" w:rsidRDefault="00AD6004" w:rsidP="00AD6004">
            <w:pPr>
              <w:keepLines/>
              <w:suppressLineNumbers/>
              <w:ind w:left="38"/>
              <w:rPr>
                <w:sz w:val="26"/>
                <w:szCs w:val="26"/>
                <w:shd w:val="clear" w:color="auto" w:fill="FFFFFF"/>
              </w:rPr>
            </w:pPr>
            <w:r w:rsidRPr="00AF7B28">
              <w:rPr>
                <w:sz w:val="26"/>
                <w:szCs w:val="26"/>
                <w:shd w:val="clear" w:color="auto" w:fill="FFFFFF"/>
              </w:rPr>
              <w:t>Заместитель генерального директора</w:t>
            </w:r>
          </w:p>
          <w:p w14:paraId="2C1A016F" w14:textId="77777777" w:rsidR="00AD6004" w:rsidRPr="00EF0A57" w:rsidRDefault="00AD6004" w:rsidP="00AD6004">
            <w:pPr>
              <w:keepLines/>
              <w:suppressLineNumbers/>
              <w:ind w:left="38"/>
              <w:rPr>
                <w:sz w:val="26"/>
                <w:szCs w:val="26"/>
                <w:shd w:val="clear" w:color="auto" w:fill="FFFFFF"/>
              </w:rPr>
            </w:pPr>
            <w:r w:rsidRPr="00AF7B28">
              <w:rPr>
                <w:sz w:val="26"/>
                <w:szCs w:val="26"/>
                <w:shd w:val="clear" w:color="auto" w:fill="FFFFFF"/>
              </w:rPr>
              <w:t>по взаимодействию с клиентами и развитию дополнительных услуг, и. о. заместителя</w:t>
            </w:r>
            <w:r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Pr="00AF7B28">
              <w:rPr>
                <w:sz w:val="26"/>
                <w:szCs w:val="26"/>
                <w:shd w:val="clear" w:color="auto" w:fill="FFFFFF"/>
              </w:rPr>
              <w:t xml:space="preserve">генерального директора по </w:t>
            </w:r>
            <w:proofErr w:type="spellStart"/>
            <w:r w:rsidRPr="00AF7B28">
              <w:rPr>
                <w:sz w:val="26"/>
                <w:szCs w:val="26"/>
                <w:shd w:val="clear" w:color="auto" w:fill="FFFFFF"/>
              </w:rPr>
              <w:t>КиТАСУ</w:t>
            </w:r>
            <w:proofErr w:type="spellEnd"/>
            <w:r w:rsidRPr="00AF7B28">
              <w:rPr>
                <w:sz w:val="26"/>
                <w:szCs w:val="26"/>
                <w:shd w:val="clear" w:color="auto" w:fill="FFFFFF"/>
              </w:rPr>
              <w:br/>
              <w:t>ПАО «Россети Центр»</w:t>
            </w:r>
          </w:p>
          <w:p w14:paraId="43B4A95E" w14:textId="77777777" w:rsidR="00570411" w:rsidRDefault="00570411">
            <w:pPr>
              <w:keepLines/>
              <w:widowControl w:val="0"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</w:p>
          <w:p w14:paraId="169FC23A" w14:textId="77777777" w:rsidR="00570411" w:rsidRDefault="00570411">
            <w:pPr>
              <w:keepLines/>
              <w:widowControl w:val="0"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</w:p>
          <w:p w14:paraId="09EAF5B4" w14:textId="77777777" w:rsidR="00570411" w:rsidRDefault="004578FF">
            <w:pPr>
              <w:keepLines/>
              <w:widowControl w:val="0"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__________________Р.В. Демьянец</w:t>
            </w:r>
          </w:p>
          <w:p w14:paraId="15E0AA93" w14:textId="77777777" w:rsidR="00570411" w:rsidRDefault="00570411">
            <w:pPr>
              <w:keepLines/>
              <w:widowControl w:val="0"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</w:p>
          <w:p w14:paraId="66FC7502" w14:textId="77777777" w:rsidR="00570411" w:rsidRDefault="004578FF">
            <w:pPr>
              <w:keepLines/>
              <w:widowControl w:val="0"/>
              <w:suppressLineNumbers/>
              <w:snapToGrid w:val="0"/>
              <w:ind w:left="34"/>
              <w:jc w:val="right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«</w:t>
            </w:r>
            <w:r w:rsidRPr="004223C1">
              <w:rPr>
                <w:sz w:val="26"/>
                <w:szCs w:val="26"/>
                <w:u w:val="single"/>
                <w:shd w:val="clear" w:color="auto" w:fill="FFFFFF"/>
              </w:rPr>
              <w:t>__</w:t>
            </w:r>
            <w:proofErr w:type="gramStart"/>
            <w:r w:rsidRPr="004223C1">
              <w:rPr>
                <w:sz w:val="26"/>
                <w:szCs w:val="26"/>
                <w:u w:val="single"/>
                <w:shd w:val="clear" w:color="auto" w:fill="FFFFFF"/>
              </w:rPr>
              <w:t>_</w:t>
            </w:r>
            <w:r>
              <w:rPr>
                <w:sz w:val="26"/>
                <w:szCs w:val="26"/>
                <w:shd w:val="clear" w:color="auto" w:fill="FFFFFF"/>
              </w:rPr>
              <w:t>»_</w:t>
            </w:r>
            <w:proofErr w:type="gramEnd"/>
            <w:r w:rsidRPr="004578FF">
              <w:rPr>
                <w:sz w:val="26"/>
                <w:szCs w:val="26"/>
                <w:u w:val="single"/>
                <w:shd w:val="clear" w:color="auto" w:fill="FFFFFF"/>
              </w:rPr>
              <w:t>_______________</w:t>
            </w:r>
            <w:r>
              <w:rPr>
                <w:sz w:val="26"/>
                <w:szCs w:val="26"/>
                <w:shd w:val="clear" w:color="auto" w:fill="FFFFFF"/>
              </w:rPr>
              <w:t>_ 2022 г.</w:t>
            </w:r>
          </w:p>
        </w:tc>
        <w:tc>
          <w:tcPr>
            <w:tcW w:w="568" w:type="dxa"/>
            <w:shd w:val="clear" w:color="auto" w:fill="auto"/>
          </w:tcPr>
          <w:p w14:paraId="7E21C2FC" w14:textId="77777777" w:rsidR="00570411" w:rsidRDefault="00570411">
            <w:pPr>
              <w:widowControl w:val="0"/>
              <w:spacing w:line="276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961" w:type="dxa"/>
            <w:shd w:val="clear" w:color="auto" w:fill="auto"/>
          </w:tcPr>
          <w:p w14:paraId="70424803" w14:textId="77777777" w:rsidR="00570411" w:rsidRDefault="004578FF">
            <w:pPr>
              <w:keepLines/>
              <w:widowControl w:val="0"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УТВЕРЖДАЮ:</w:t>
            </w:r>
          </w:p>
          <w:p w14:paraId="39D18EB4" w14:textId="77777777" w:rsidR="00570411" w:rsidRDefault="004578FF">
            <w:pPr>
              <w:keepLines/>
              <w:widowControl w:val="0"/>
              <w:suppressLineNumbers/>
              <w:ind w:left="38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Первый заместитель директора-        главный инженер</w:t>
            </w:r>
          </w:p>
          <w:p w14:paraId="375C73B8" w14:textId="77777777" w:rsidR="00570411" w:rsidRDefault="004578FF">
            <w:pPr>
              <w:keepLines/>
              <w:widowControl w:val="0"/>
              <w:suppressLineNumbers/>
              <w:ind w:left="38"/>
              <w:rPr>
                <w:sz w:val="26"/>
                <w:szCs w:val="26"/>
                <w:shd w:val="clear" w:color="auto" w:fill="FFFFFF"/>
              </w:rPr>
            </w:pPr>
            <w:proofErr w:type="gramStart"/>
            <w:r>
              <w:rPr>
                <w:sz w:val="26"/>
                <w:szCs w:val="26"/>
                <w:shd w:val="clear" w:color="auto" w:fill="FFFFFF"/>
              </w:rPr>
              <w:t>филиала  ПАО</w:t>
            </w:r>
            <w:proofErr w:type="gramEnd"/>
            <w:r>
              <w:rPr>
                <w:sz w:val="26"/>
                <w:szCs w:val="26"/>
                <w:shd w:val="clear" w:color="auto" w:fill="FFFFFF"/>
              </w:rPr>
              <w:t xml:space="preserve"> «Россети Центр» - «Курскэнерго»</w:t>
            </w:r>
          </w:p>
          <w:p w14:paraId="70D03BFF" w14:textId="77777777" w:rsidR="00570411" w:rsidRDefault="00570411">
            <w:pPr>
              <w:keepLines/>
              <w:widowControl w:val="0"/>
              <w:suppressLineNumbers/>
              <w:ind w:left="38"/>
              <w:rPr>
                <w:sz w:val="26"/>
                <w:szCs w:val="26"/>
                <w:shd w:val="clear" w:color="auto" w:fill="FFFFFF"/>
              </w:rPr>
            </w:pPr>
          </w:p>
          <w:p w14:paraId="7F9AA3E3" w14:textId="77777777" w:rsidR="00570411" w:rsidRDefault="00570411">
            <w:pPr>
              <w:keepLines/>
              <w:widowControl w:val="0"/>
              <w:suppressLineNumbers/>
              <w:ind w:left="38"/>
              <w:rPr>
                <w:sz w:val="26"/>
                <w:szCs w:val="26"/>
                <w:shd w:val="clear" w:color="auto" w:fill="FFFFFF"/>
              </w:rPr>
            </w:pPr>
          </w:p>
          <w:p w14:paraId="6A8E3E36" w14:textId="77777777" w:rsidR="00570411" w:rsidRDefault="004578FF">
            <w:pPr>
              <w:keepLines/>
              <w:widowControl w:val="0"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 xml:space="preserve">____________________ </w:t>
            </w:r>
            <w:proofErr w:type="spellStart"/>
            <w:r>
              <w:rPr>
                <w:sz w:val="26"/>
                <w:szCs w:val="26"/>
                <w:shd w:val="clear" w:color="auto" w:fill="FFFFFF"/>
              </w:rPr>
              <w:t>В.И.Истомин</w:t>
            </w:r>
            <w:proofErr w:type="spellEnd"/>
          </w:p>
          <w:p w14:paraId="6DF59C78" w14:textId="77777777" w:rsidR="00570411" w:rsidRDefault="00570411">
            <w:pPr>
              <w:keepLines/>
              <w:widowControl w:val="0"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</w:p>
          <w:p w14:paraId="0280954B" w14:textId="77777777" w:rsidR="00570411" w:rsidRDefault="004578FF">
            <w:pPr>
              <w:widowControl w:val="0"/>
              <w:spacing w:line="276" w:lineRule="auto"/>
              <w:jc w:val="right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 xml:space="preserve"> «__</w:t>
            </w:r>
            <w:proofErr w:type="gramStart"/>
            <w:r>
              <w:rPr>
                <w:sz w:val="26"/>
                <w:szCs w:val="26"/>
                <w:shd w:val="clear" w:color="auto" w:fill="FFFFFF"/>
              </w:rPr>
              <w:t>_»_</w:t>
            </w:r>
            <w:proofErr w:type="gramEnd"/>
            <w:r>
              <w:rPr>
                <w:sz w:val="26"/>
                <w:szCs w:val="26"/>
                <w:shd w:val="clear" w:color="auto" w:fill="FFFFFF"/>
              </w:rPr>
              <w:t>________________ 2022 г.</w:t>
            </w:r>
          </w:p>
        </w:tc>
      </w:tr>
    </w:tbl>
    <w:p w14:paraId="0FFDBD0F" w14:textId="77777777" w:rsidR="00570411" w:rsidRDefault="00570411">
      <w:pPr>
        <w:widowControl w:val="0"/>
        <w:spacing w:before="120" w:after="240"/>
        <w:ind w:left="-23"/>
        <w:jc w:val="center"/>
        <w:rPr>
          <w:b/>
          <w:sz w:val="24"/>
          <w:szCs w:val="24"/>
        </w:rPr>
      </w:pPr>
    </w:p>
    <w:p w14:paraId="144A9782" w14:textId="77777777" w:rsidR="00570411" w:rsidRPr="00985D53" w:rsidRDefault="00570411">
      <w:pPr>
        <w:widowControl w:val="0"/>
        <w:spacing w:before="120" w:after="240"/>
        <w:ind w:left="-23"/>
        <w:jc w:val="center"/>
        <w:rPr>
          <w:b/>
          <w:sz w:val="24"/>
          <w:szCs w:val="24"/>
          <w:lang w:val="en-US"/>
        </w:rPr>
      </w:pPr>
    </w:p>
    <w:p w14:paraId="0CA30C67" w14:textId="77777777" w:rsidR="00570411" w:rsidRDefault="00570411">
      <w:pPr>
        <w:widowControl w:val="0"/>
        <w:spacing w:before="120" w:after="240"/>
        <w:ind w:left="-23"/>
        <w:jc w:val="center"/>
        <w:rPr>
          <w:b/>
          <w:sz w:val="24"/>
          <w:szCs w:val="24"/>
        </w:rPr>
      </w:pPr>
    </w:p>
    <w:p w14:paraId="661F8B68" w14:textId="77777777" w:rsidR="00570411" w:rsidRDefault="004578FF">
      <w:pPr>
        <w:keepNext/>
        <w:jc w:val="center"/>
        <w:outlineLvl w:val="3"/>
        <w:rPr>
          <w:b/>
          <w:bCs/>
        </w:rPr>
      </w:pPr>
      <w:r>
        <w:rPr>
          <w:b/>
          <w:bCs/>
        </w:rPr>
        <w:t>ТЕХНИЧЕСКОЕ ЗАДАНИЕ 5э_46_66</w:t>
      </w:r>
    </w:p>
    <w:p w14:paraId="6333F344" w14:textId="77777777" w:rsidR="00570411" w:rsidRDefault="004578FF">
      <w:pPr>
        <w:pStyle w:val="aff1"/>
        <w:ind w:left="34"/>
        <w:jc w:val="center"/>
        <w:rPr>
          <w:sz w:val="26"/>
          <w:szCs w:val="26"/>
        </w:rPr>
      </w:pPr>
      <w:r>
        <w:rPr>
          <w:sz w:val="26"/>
          <w:szCs w:val="26"/>
        </w:rPr>
        <w:t>На оказание услуг по заправке и восстановлению картриджей</w:t>
      </w:r>
    </w:p>
    <w:p w14:paraId="5B08536A" w14:textId="77777777" w:rsidR="00570411" w:rsidRDefault="004578FF">
      <w:pPr>
        <w:pStyle w:val="aff1"/>
        <w:ind w:left="34"/>
        <w:jc w:val="center"/>
        <w:rPr>
          <w:sz w:val="26"/>
          <w:szCs w:val="26"/>
        </w:rPr>
      </w:pPr>
      <w:r>
        <w:rPr>
          <w:sz w:val="26"/>
          <w:szCs w:val="26"/>
        </w:rPr>
        <w:t>для филиала ПАО «Россети Центр» - «Курскэнерго»</w:t>
      </w:r>
    </w:p>
    <w:p w14:paraId="6974EFEF" w14:textId="77777777" w:rsidR="00570411" w:rsidRDefault="00570411">
      <w:pPr>
        <w:jc w:val="center"/>
        <w:rPr>
          <w:sz w:val="32"/>
          <w:szCs w:val="32"/>
        </w:rPr>
      </w:pPr>
    </w:p>
    <w:p w14:paraId="46258947" w14:textId="77777777" w:rsidR="00570411" w:rsidRDefault="00570411">
      <w:pPr>
        <w:jc w:val="center"/>
        <w:rPr>
          <w:sz w:val="32"/>
          <w:szCs w:val="32"/>
        </w:rPr>
      </w:pPr>
    </w:p>
    <w:p w14:paraId="29104063" w14:textId="77777777" w:rsidR="00570411" w:rsidRDefault="00570411">
      <w:pPr>
        <w:jc w:val="center"/>
        <w:rPr>
          <w:sz w:val="32"/>
          <w:szCs w:val="32"/>
        </w:rPr>
      </w:pPr>
    </w:p>
    <w:p w14:paraId="6F82D667" w14:textId="77777777" w:rsidR="00570411" w:rsidRDefault="00570411">
      <w:pPr>
        <w:jc w:val="center"/>
        <w:rPr>
          <w:sz w:val="32"/>
          <w:szCs w:val="32"/>
        </w:rPr>
      </w:pPr>
    </w:p>
    <w:tbl>
      <w:tblPr>
        <w:tblW w:w="9781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4394"/>
        <w:gridCol w:w="567"/>
        <w:gridCol w:w="4820"/>
      </w:tblGrid>
      <w:tr w:rsidR="00570411" w14:paraId="38069DE4" w14:textId="77777777">
        <w:tc>
          <w:tcPr>
            <w:tcW w:w="4394" w:type="dxa"/>
            <w:shd w:val="clear" w:color="auto" w:fill="auto"/>
          </w:tcPr>
          <w:p w14:paraId="35EB51AF" w14:textId="237DA059" w:rsidR="00570411" w:rsidRDefault="00570411">
            <w:pPr>
              <w:pStyle w:val="aff1"/>
              <w:widowControl w:val="0"/>
              <w:ind w:left="34" w:right="172"/>
              <w:jc w:val="right"/>
              <w:rPr>
                <w:sz w:val="26"/>
                <w:szCs w:val="26"/>
                <w:shd w:val="clear" w:color="auto" w:fill="FFFFFF"/>
              </w:rPr>
            </w:pPr>
          </w:p>
          <w:p w14:paraId="257D495B" w14:textId="5273E56D" w:rsidR="000A0681" w:rsidRDefault="000A0681">
            <w:pPr>
              <w:pStyle w:val="aff1"/>
              <w:widowControl w:val="0"/>
              <w:ind w:left="34" w:right="172"/>
              <w:jc w:val="right"/>
              <w:rPr>
                <w:sz w:val="26"/>
                <w:szCs w:val="26"/>
                <w:shd w:val="clear" w:color="auto" w:fill="FFFFFF"/>
              </w:rPr>
            </w:pPr>
          </w:p>
          <w:p w14:paraId="4335575F" w14:textId="7065AA01" w:rsidR="000A0681" w:rsidRDefault="000A0681">
            <w:pPr>
              <w:pStyle w:val="aff1"/>
              <w:widowControl w:val="0"/>
              <w:ind w:left="34" w:right="172"/>
              <w:jc w:val="right"/>
              <w:rPr>
                <w:sz w:val="26"/>
                <w:szCs w:val="26"/>
                <w:shd w:val="clear" w:color="auto" w:fill="FFFFFF"/>
              </w:rPr>
            </w:pPr>
          </w:p>
          <w:p w14:paraId="0737E80B" w14:textId="77777777" w:rsidR="000A0681" w:rsidRDefault="000A0681">
            <w:pPr>
              <w:pStyle w:val="aff1"/>
              <w:widowControl w:val="0"/>
              <w:ind w:left="34" w:right="172"/>
              <w:jc w:val="right"/>
              <w:rPr>
                <w:sz w:val="26"/>
                <w:szCs w:val="26"/>
                <w:shd w:val="clear" w:color="auto" w:fill="FFFFFF"/>
              </w:rPr>
            </w:pPr>
          </w:p>
          <w:p w14:paraId="1FA98669" w14:textId="77777777" w:rsidR="00570411" w:rsidRDefault="00570411">
            <w:pPr>
              <w:keepLines/>
              <w:widowControl w:val="0"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</w:p>
        </w:tc>
        <w:tc>
          <w:tcPr>
            <w:tcW w:w="567" w:type="dxa"/>
            <w:shd w:val="clear" w:color="auto" w:fill="auto"/>
          </w:tcPr>
          <w:p w14:paraId="459629D5" w14:textId="77777777" w:rsidR="00570411" w:rsidRDefault="00570411">
            <w:pPr>
              <w:widowControl w:val="0"/>
              <w:spacing w:line="276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820" w:type="dxa"/>
            <w:shd w:val="clear" w:color="auto" w:fill="auto"/>
          </w:tcPr>
          <w:p w14:paraId="2CCFB95B" w14:textId="77777777" w:rsidR="00570411" w:rsidRDefault="00570411">
            <w:pPr>
              <w:keepLines/>
              <w:widowControl w:val="0"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</w:p>
        </w:tc>
      </w:tr>
      <w:tr w:rsidR="00570411" w14:paraId="13577370" w14:textId="77777777">
        <w:tc>
          <w:tcPr>
            <w:tcW w:w="4394" w:type="dxa"/>
            <w:shd w:val="clear" w:color="auto" w:fill="auto"/>
          </w:tcPr>
          <w:p w14:paraId="70E418C1" w14:textId="77777777" w:rsidR="00570411" w:rsidRDefault="004578FF">
            <w:pPr>
              <w:keepLines/>
              <w:widowControl w:val="0"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СОГЛАСОВАНО:</w:t>
            </w:r>
          </w:p>
          <w:p w14:paraId="799697A6" w14:textId="77777777" w:rsidR="00570411" w:rsidRDefault="004578FF">
            <w:pPr>
              <w:keepLines/>
              <w:widowControl w:val="0"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 xml:space="preserve">Заместитель начальника </w:t>
            </w:r>
          </w:p>
          <w:p w14:paraId="2144BF1B" w14:textId="77777777" w:rsidR="00570411" w:rsidRDefault="004578FF">
            <w:pPr>
              <w:keepLines/>
              <w:widowControl w:val="0"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Департамента информационных технологий</w:t>
            </w:r>
          </w:p>
          <w:p w14:paraId="656435C4" w14:textId="77777777" w:rsidR="00570411" w:rsidRDefault="004578FF">
            <w:pPr>
              <w:keepLines/>
              <w:widowControl w:val="0"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ПАО «Россети Центр»</w:t>
            </w:r>
          </w:p>
          <w:p w14:paraId="506F7A91" w14:textId="77777777" w:rsidR="00570411" w:rsidRDefault="00570411">
            <w:pPr>
              <w:keepLines/>
              <w:widowControl w:val="0"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</w:p>
          <w:p w14:paraId="5FBDE8C3" w14:textId="77777777" w:rsidR="00570411" w:rsidRDefault="00570411">
            <w:pPr>
              <w:keepLines/>
              <w:widowControl w:val="0"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</w:p>
          <w:p w14:paraId="139763C0" w14:textId="77777777" w:rsidR="00570411" w:rsidRDefault="004578FF">
            <w:pPr>
              <w:keepLines/>
              <w:widowControl w:val="0"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_______________В.А. Подымский</w:t>
            </w:r>
          </w:p>
          <w:p w14:paraId="31DA673C" w14:textId="77777777" w:rsidR="00570411" w:rsidRDefault="00570411">
            <w:pPr>
              <w:keepLines/>
              <w:widowControl w:val="0"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</w:p>
          <w:p w14:paraId="22B74243" w14:textId="77777777" w:rsidR="00570411" w:rsidRDefault="004578FF">
            <w:pPr>
              <w:pStyle w:val="aff1"/>
              <w:widowControl w:val="0"/>
              <w:ind w:left="34" w:right="172"/>
              <w:jc w:val="right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«</w:t>
            </w:r>
            <w:r w:rsidRPr="00985D53">
              <w:rPr>
                <w:sz w:val="26"/>
                <w:szCs w:val="26"/>
                <w:u w:val="single"/>
                <w:shd w:val="clear" w:color="auto" w:fill="FFFFFF"/>
              </w:rPr>
              <w:t>___</w:t>
            </w:r>
            <w:r>
              <w:rPr>
                <w:sz w:val="26"/>
                <w:szCs w:val="26"/>
                <w:shd w:val="clear" w:color="auto" w:fill="FFFFFF"/>
              </w:rPr>
              <w:t xml:space="preserve">» </w:t>
            </w:r>
            <w:r w:rsidRPr="00985D53">
              <w:rPr>
                <w:sz w:val="26"/>
                <w:szCs w:val="26"/>
                <w:u w:val="single"/>
                <w:shd w:val="clear" w:color="auto" w:fill="FFFFFF"/>
              </w:rPr>
              <w:t>______________</w:t>
            </w:r>
            <w:r>
              <w:rPr>
                <w:sz w:val="26"/>
                <w:szCs w:val="26"/>
                <w:shd w:val="clear" w:color="auto" w:fill="FFFFFF"/>
              </w:rPr>
              <w:t xml:space="preserve"> 2022 г.</w:t>
            </w:r>
          </w:p>
          <w:p w14:paraId="6B75D988" w14:textId="77777777" w:rsidR="00570411" w:rsidRDefault="00570411">
            <w:pPr>
              <w:widowControl w:val="0"/>
              <w:jc w:val="center"/>
              <w:rPr>
                <w:sz w:val="26"/>
                <w:szCs w:val="26"/>
                <w:shd w:val="clear" w:color="auto" w:fill="FFFFFF"/>
              </w:rPr>
            </w:pPr>
          </w:p>
        </w:tc>
        <w:tc>
          <w:tcPr>
            <w:tcW w:w="567" w:type="dxa"/>
            <w:shd w:val="clear" w:color="auto" w:fill="auto"/>
          </w:tcPr>
          <w:p w14:paraId="23272467" w14:textId="77777777" w:rsidR="00570411" w:rsidRDefault="00570411">
            <w:pPr>
              <w:widowControl w:val="0"/>
              <w:jc w:val="center"/>
              <w:rPr>
                <w:b/>
                <w:sz w:val="26"/>
                <w:szCs w:val="26"/>
              </w:rPr>
            </w:pPr>
          </w:p>
          <w:p w14:paraId="2FAC4FC5" w14:textId="77777777" w:rsidR="00570411" w:rsidRDefault="00570411">
            <w:pPr>
              <w:widowControl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820" w:type="dxa"/>
            <w:shd w:val="clear" w:color="auto" w:fill="auto"/>
          </w:tcPr>
          <w:p w14:paraId="007D15EE" w14:textId="77777777" w:rsidR="00570411" w:rsidRDefault="004578FF">
            <w:pPr>
              <w:keepLines/>
              <w:widowControl w:val="0"/>
              <w:suppressLineNumbers/>
              <w:snapToGrid w:val="0"/>
              <w:ind w:left="214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СОГЛАСОВАНО:</w:t>
            </w:r>
          </w:p>
          <w:p w14:paraId="59BF0B60" w14:textId="77777777" w:rsidR="00570411" w:rsidRDefault="004578FF">
            <w:pPr>
              <w:keepLines/>
              <w:widowControl w:val="0"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 xml:space="preserve">Начальник управления </w:t>
            </w:r>
            <w:proofErr w:type="spellStart"/>
            <w:r>
              <w:rPr>
                <w:sz w:val="26"/>
                <w:szCs w:val="26"/>
                <w:shd w:val="clear" w:color="auto" w:fill="FFFFFF"/>
              </w:rPr>
              <w:t>КиТАСУ</w:t>
            </w:r>
            <w:proofErr w:type="spellEnd"/>
            <w:r>
              <w:rPr>
                <w:sz w:val="26"/>
                <w:szCs w:val="26"/>
                <w:shd w:val="clear" w:color="auto" w:fill="FFFFFF"/>
              </w:rPr>
              <w:t xml:space="preserve"> филиала ПАО «Россети Центр»- «Курскэнерго»</w:t>
            </w:r>
          </w:p>
          <w:p w14:paraId="11243965" w14:textId="77777777" w:rsidR="00570411" w:rsidRDefault="00570411">
            <w:pPr>
              <w:keepLines/>
              <w:widowControl w:val="0"/>
              <w:suppressLineNumbers/>
              <w:ind w:left="172"/>
              <w:rPr>
                <w:sz w:val="26"/>
                <w:szCs w:val="26"/>
                <w:shd w:val="clear" w:color="auto" w:fill="FFFFFF"/>
              </w:rPr>
            </w:pPr>
          </w:p>
          <w:p w14:paraId="35BA9CA0" w14:textId="77777777" w:rsidR="00570411" w:rsidRDefault="00570411">
            <w:pPr>
              <w:keepLines/>
              <w:widowControl w:val="0"/>
              <w:suppressLineNumbers/>
              <w:ind w:left="172"/>
              <w:rPr>
                <w:sz w:val="26"/>
                <w:szCs w:val="26"/>
                <w:shd w:val="clear" w:color="auto" w:fill="FFFFFF"/>
              </w:rPr>
            </w:pPr>
          </w:p>
          <w:p w14:paraId="53178429" w14:textId="77777777" w:rsidR="00570411" w:rsidRDefault="00570411">
            <w:pPr>
              <w:keepLines/>
              <w:widowControl w:val="0"/>
              <w:suppressLineNumbers/>
              <w:ind w:left="172"/>
              <w:rPr>
                <w:sz w:val="26"/>
                <w:szCs w:val="26"/>
                <w:shd w:val="clear" w:color="auto" w:fill="FFFFFF"/>
              </w:rPr>
            </w:pPr>
          </w:p>
          <w:p w14:paraId="4835F129" w14:textId="77777777" w:rsidR="00570411" w:rsidRDefault="004578FF">
            <w:pPr>
              <w:keepLines/>
              <w:widowControl w:val="0"/>
              <w:suppressLineNumbers/>
              <w:ind w:left="172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 xml:space="preserve">____________________ </w:t>
            </w:r>
            <w:proofErr w:type="spellStart"/>
            <w:r>
              <w:rPr>
                <w:sz w:val="26"/>
                <w:szCs w:val="26"/>
                <w:shd w:val="clear" w:color="auto" w:fill="FFFFFF"/>
              </w:rPr>
              <w:t>Н.И.Голицын</w:t>
            </w:r>
            <w:proofErr w:type="spellEnd"/>
          </w:p>
          <w:p w14:paraId="58718AAF" w14:textId="77777777" w:rsidR="00570411" w:rsidRDefault="00570411">
            <w:pPr>
              <w:keepLines/>
              <w:widowControl w:val="0"/>
              <w:suppressLineNumbers/>
              <w:ind w:left="214"/>
              <w:rPr>
                <w:sz w:val="26"/>
                <w:szCs w:val="26"/>
                <w:shd w:val="clear" w:color="auto" w:fill="FFFFFF"/>
              </w:rPr>
            </w:pPr>
          </w:p>
          <w:p w14:paraId="16E23EC8" w14:textId="77777777" w:rsidR="00570411" w:rsidRDefault="004578FF">
            <w:pPr>
              <w:pStyle w:val="aff1"/>
              <w:widowControl w:val="0"/>
              <w:ind w:left="214" w:right="323"/>
              <w:jc w:val="right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«</w:t>
            </w:r>
            <w:r w:rsidRPr="00985D53">
              <w:rPr>
                <w:sz w:val="26"/>
                <w:szCs w:val="26"/>
                <w:u w:val="single"/>
                <w:shd w:val="clear" w:color="auto" w:fill="FFFFFF"/>
              </w:rPr>
              <w:t>___</w:t>
            </w:r>
            <w:r>
              <w:rPr>
                <w:sz w:val="26"/>
                <w:szCs w:val="26"/>
                <w:shd w:val="clear" w:color="auto" w:fill="FFFFFF"/>
              </w:rPr>
              <w:t xml:space="preserve">» </w:t>
            </w:r>
            <w:r w:rsidRPr="00985D53">
              <w:rPr>
                <w:sz w:val="26"/>
                <w:szCs w:val="26"/>
                <w:u w:val="single"/>
                <w:shd w:val="clear" w:color="auto" w:fill="FFFFFF"/>
              </w:rPr>
              <w:t xml:space="preserve">______________ </w:t>
            </w:r>
            <w:r>
              <w:rPr>
                <w:sz w:val="26"/>
                <w:szCs w:val="26"/>
                <w:shd w:val="clear" w:color="auto" w:fill="FFFFFF"/>
              </w:rPr>
              <w:t>2022 г.</w:t>
            </w:r>
          </w:p>
          <w:p w14:paraId="008F4505" w14:textId="77777777" w:rsidR="00570411" w:rsidRDefault="00570411">
            <w:pPr>
              <w:widowControl w:val="0"/>
              <w:ind w:left="214" w:right="431"/>
              <w:jc w:val="right"/>
              <w:rPr>
                <w:sz w:val="26"/>
                <w:szCs w:val="26"/>
                <w:shd w:val="clear" w:color="auto" w:fill="FFFFFF"/>
              </w:rPr>
            </w:pPr>
          </w:p>
        </w:tc>
      </w:tr>
    </w:tbl>
    <w:p w14:paraId="1CF44005" w14:textId="77777777" w:rsidR="00570411" w:rsidRDefault="00570411">
      <w:pPr>
        <w:jc w:val="center"/>
        <w:rPr>
          <w:sz w:val="32"/>
          <w:szCs w:val="32"/>
          <w:lang w:val="en-US"/>
        </w:rPr>
      </w:pPr>
    </w:p>
    <w:p w14:paraId="6148C4DC" w14:textId="77777777" w:rsidR="00570411" w:rsidRDefault="00570411">
      <w:pPr>
        <w:jc w:val="center"/>
        <w:rPr>
          <w:sz w:val="32"/>
          <w:szCs w:val="32"/>
        </w:rPr>
      </w:pPr>
    </w:p>
    <w:p w14:paraId="3FB52797" w14:textId="77777777" w:rsidR="00570411" w:rsidRDefault="00570411">
      <w:pPr>
        <w:jc w:val="center"/>
        <w:rPr>
          <w:sz w:val="32"/>
          <w:szCs w:val="32"/>
        </w:rPr>
      </w:pPr>
    </w:p>
    <w:p w14:paraId="23BCB129" w14:textId="77777777" w:rsidR="00570411" w:rsidRDefault="004578FF">
      <w:pPr>
        <w:jc w:val="center"/>
        <w:rPr>
          <w:sz w:val="24"/>
          <w:szCs w:val="24"/>
        </w:rPr>
      </w:pPr>
      <w:r>
        <w:rPr>
          <w:sz w:val="24"/>
          <w:szCs w:val="24"/>
        </w:rPr>
        <w:t>г. Курск, 2022г</w:t>
      </w:r>
      <w:r>
        <w:br w:type="page"/>
      </w:r>
    </w:p>
    <w:p w14:paraId="18E53B8D" w14:textId="77777777" w:rsidR="00570411" w:rsidRDefault="004578F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Содержание</w:t>
      </w:r>
    </w:p>
    <w:p w14:paraId="2D2A58E8" w14:textId="77777777" w:rsidR="00570411" w:rsidRDefault="00570411">
      <w:pPr>
        <w:pStyle w:val="afc"/>
        <w:ind w:left="0"/>
        <w:jc w:val="both"/>
        <w:rPr>
          <w:b/>
          <w:sz w:val="26"/>
          <w:szCs w:val="26"/>
          <w:u w:val="single"/>
        </w:rPr>
      </w:pPr>
    </w:p>
    <w:sdt>
      <w:sdtPr>
        <w:id w:val="-147367323"/>
        <w:docPartObj>
          <w:docPartGallery w:val="Table of Contents"/>
          <w:docPartUnique/>
        </w:docPartObj>
      </w:sdtPr>
      <w:sdtContent>
        <w:p w14:paraId="4CA17719" w14:textId="77777777" w:rsidR="00570411" w:rsidRDefault="004578FF">
          <w:pPr>
            <w:pStyle w:val="13"/>
            <w:rPr>
              <w:rFonts w:asciiTheme="minorHAnsi" w:eastAsiaTheme="minorEastAsia" w:hAnsiTheme="minorHAnsi" w:cstheme="minorBidi"/>
              <w:sz w:val="22"/>
              <w:szCs w:val="22"/>
            </w:rPr>
          </w:pPr>
          <w:r>
            <w:fldChar w:fldCharType="begin"/>
          </w:r>
          <w:r>
            <w:rPr>
              <w:webHidden/>
            </w:rPr>
            <w:instrText>TOC \z \o "1-3" \u \h</w:instrText>
          </w:r>
          <w:r>
            <w:fldChar w:fldCharType="separate"/>
          </w:r>
          <w:hyperlink w:anchor="_Toc95219675">
            <w:r>
              <w:rPr>
                <w:webHidden/>
              </w:rPr>
              <w:t>1.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>
              <w:t>Общие данные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_Toc95219675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 w14:paraId="6962EA79" w14:textId="77777777" w:rsidR="00570411" w:rsidRDefault="00CA43E6">
          <w:pPr>
            <w:pStyle w:val="1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95219676">
            <w:r w:rsidR="004578FF">
              <w:rPr>
                <w:webHidden/>
              </w:rPr>
              <w:t>2.</w:t>
            </w:r>
            <w:r w:rsidR="004578FF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4578FF">
              <w:t>Сроки начала и окончания работ.</w:t>
            </w:r>
            <w:r w:rsidR="004578FF">
              <w:rPr>
                <w:webHidden/>
              </w:rPr>
              <w:fldChar w:fldCharType="begin"/>
            </w:r>
            <w:r w:rsidR="004578FF">
              <w:rPr>
                <w:webHidden/>
              </w:rPr>
              <w:instrText>PAGEREF _Toc95219676 \h</w:instrText>
            </w:r>
            <w:r w:rsidR="004578FF">
              <w:rPr>
                <w:webHidden/>
              </w:rPr>
            </w:r>
            <w:r w:rsidR="004578FF">
              <w:rPr>
                <w:webHidden/>
              </w:rPr>
              <w:fldChar w:fldCharType="separate"/>
            </w:r>
            <w:r w:rsidR="004578FF">
              <w:tab/>
              <w:t>3</w:t>
            </w:r>
            <w:r w:rsidR="004578FF">
              <w:rPr>
                <w:webHidden/>
              </w:rPr>
              <w:fldChar w:fldCharType="end"/>
            </w:r>
          </w:hyperlink>
        </w:p>
        <w:p w14:paraId="12CA0F7B" w14:textId="77777777" w:rsidR="00570411" w:rsidRDefault="00CA43E6">
          <w:pPr>
            <w:pStyle w:val="1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95219677">
            <w:r w:rsidR="004578FF">
              <w:rPr>
                <w:webHidden/>
              </w:rPr>
              <w:t>3.</w:t>
            </w:r>
            <w:r w:rsidR="004578FF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4578FF">
              <w:t>Финансирование работ.</w:t>
            </w:r>
            <w:r w:rsidR="004578FF">
              <w:rPr>
                <w:webHidden/>
              </w:rPr>
              <w:fldChar w:fldCharType="begin"/>
            </w:r>
            <w:r w:rsidR="004578FF">
              <w:rPr>
                <w:webHidden/>
              </w:rPr>
              <w:instrText>PAGEREF _Toc95219677 \h</w:instrText>
            </w:r>
            <w:r w:rsidR="004578FF">
              <w:rPr>
                <w:webHidden/>
              </w:rPr>
            </w:r>
            <w:r w:rsidR="004578FF">
              <w:rPr>
                <w:webHidden/>
              </w:rPr>
              <w:fldChar w:fldCharType="separate"/>
            </w:r>
            <w:r w:rsidR="004578FF">
              <w:tab/>
              <w:t>3</w:t>
            </w:r>
            <w:r w:rsidR="004578FF">
              <w:rPr>
                <w:webHidden/>
              </w:rPr>
              <w:fldChar w:fldCharType="end"/>
            </w:r>
          </w:hyperlink>
        </w:p>
        <w:p w14:paraId="6CC0AE42" w14:textId="77777777" w:rsidR="00570411" w:rsidRDefault="00CA43E6">
          <w:pPr>
            <w:pStyle w:val="1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95219678">
            <w:r w:rsidR="004578FF">
              <w:rPr>
                <w:webHidden/>
              </w:rPr>
              <w:t>4.</w:t>
            </w:r>
            <w:r w:rsidR="004578FF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4578FF">
              <w:t>Требования к Подрядчику.</w:t>
            </w:r>
            <w:r w:rsidR="004578FF">
              <w:rPr>
                <w:webHidden/>
              </w:rPr>
              <w:fldChar w:fldCharType="begin"/>
            </w:r>
            <w:r w:rsidR="004578FF">
              <w:rPr>
                <w:webHidden/>
              </w:rPr>
              <w:instrText>PAGEREF _Toc95219678 \h</w:instrText>
            </w:r>
            <w:r w:rsidR="004578FF">
              <w:rPr>
                <w:webHidden/>
              </w:rPr>
            </w:r>
            <w:r w:rsidR="004578FF">
              <w:rPr>
                <w:webHidden/>
              </w:rPr>
              <w:fldChar w:fldCharType="separate"/>
            </w:r>
            <w:r w:rsidR="004578FF">
              <w:tab/>
              <w:t>3</w:t>
            </w:r>
            <w:r w:rsidR="004578FF">
              <w:rPr>
                <w:webHidden/>
              </w:rPr>
              <w:fldChar w:fldCharType="end"/>
            </w:r>
          </w:hyperlink>
        </w:p>
        <w:p w14:paraId="36EA0C3E" w14:textId="77777777" w:rsidR="00570411" w:rsidRDefault="00CA43E6">
          <w:pPr>
            <w:pStyle w:val="1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95219679">
            <w:r w:rsidR="004578FF">
              <w:rPr>
                <w:webHidden/>
              </w:rPr>
              <w:t>5.</w:t>
            </w:r>
            <w:r w:rsidR="004578FF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4578FF">
              <w:t>Требования к содержанию работ</w:t>
            </w:r>
            <w:r w:rsidR="004578FF">
              <w:rPr>
                <w:webHidden/>
              </w:rPr>
              <w:fldChar w:fldCharType="begin"/>
            </w:r>
            <w:r w:rsidR="004578FF">
              <w:rPr>
                <w:webHidden/>
              </w:rPr>
              <w:instrText>PAGEREF _Toc95219679 \h</w:instrText>
            </w:r>
            <w:r w:rsidR="004578FF">
              <w:rPr>
                <w:webHidden/>
              </w:rPr>
            </w:r>
            <w:r w:rsidR="004578FF">
              <w:rPr>
                <w:webHidden/>
              </w:rPr>
              <w:fldChar w:fldCharType="separate"/>
            </w:r>
            <w:r w:rsidR="004578FF">
              <w:tab/>
              <w:t>3</w:t>
            </w:r>
            <w:r w:rsidR="004578FF">
              <w:rPr>
                <w:webHidden/>
              </w:rPr>
              <w:fldChar w:fldCharType="end"/>
            </w:r>
          </w:hyperlink>
        </w:p>
        <w:p w14:paraId="4BE48083" w14:textId="77777777" w:rsidR="00570411" w:rsidRDefault="00CA43E6">
          <w:pPr>
            <w:pStyle w:val="1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95219680">
            <w:r w:rsidR="004578FF">
              <w:rPr>
                <w:webHidden/>
              </w:rPr>
              <w:t>6.</w:t>
            </w:r>
            <w:r w:rsidR="004578FF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4578FF">
              <w:t>Сроки выполнения работ</w:t>
            </w:r>
            <w:r w:rsidR="004578FF">
              <w:rPr>
                <w:webHidden/>
              </w:rPr>
              <w:fldChar w:fldCharType="begin"/>
            </w:r>
            <w:r w:rsidR="004578FF">
              <w:rPr>
                <w:webHidden/>
              </w:rPr>
              <w:instrText>PAGEREF _Toc95219680 \h</w:instrText>
            </w:r>
            <w:r w:rsidR="004578FF">
              <w:rPr>
                <w:webHidden/>
              </w:rPr>
            </w:r>
            <w:r w:rsidR="004578FF">
              <w:rPr>
                <w:webHidden/>
              </w:rPr>
              <w:fldChar w:fldCharType="separate"/>
            </w:r>
            <w:r w:rsidR="004578FF">
              <w:tab/>
              <w:t>3</w:t>
            </w:r>
            <w:r w:rsidR="004578FF">
              <w:rPr>
                <w:webHidden/>
              </w:rPr>
              <w:fldChar w:fldCharType="end"/>
            </w:r>
          </w:hyperlink>
        </w:p>
        <w:p w14:paraId="18230133" w14:textId="77777777" w:rsidR="00570411" w:rsidRDefault="00CA43E6">
          <w:pPr>
            <w:pStyle w:val="1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95219681">
            <w:r w:rsidR="004578FF">
              <w:rPr>
                <w:webHidden/>
              </w:rPr>
              <w:t>7.</w:t>
            </w:r>
            <w:r w:rsidR="004578FF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4578FF">
              <w:t>Гарантийные обязательства</w:t>
            </w:r>
            <w:r w:rsidR="004578FF">
              <w:rPr>
                <w:webHidden/>
              </w:rPr>
              <w:fldChar w:fldCharType="begin"/>
            </w:r>
            <w:r w:rsidR="004578FF">
              <w:rPr>
                <w:webHidden/>
              </w:rPr>
              <w:instrText>PAGEREF _Toc95219681 \h</w:instrText>
            </w:r>
            <w:r w:rsidR="004578FF">
              <w:rPr>
                <w:webHidden/>
              </w:rPr>
            </w:r>
            <w:r w:rsidR="004578FF">
              <w:rPr>
                <w:webHidden/>
              </w:rPr>
              <w:fldChar w:fldCharType="separate"/>
            </w:r>
            <w:r w:rsidR="004578FF">
              <w:tab/>
              <w:t>4</w:t>
            </w:r>
            <w:r w:rsidR="004578FF">
              <w:rPr>
                <w:webHidden/>
              </w:rPr>
              <w:fldChar w:fldCharType="end"/>
            </w:r>
          </w:hyperlink>
        </w:p>
        <w:p w14:paraId="11F1D2AE" w14:textId="77777777" w:rsidR="00570411" w:rsidRDefault="00CA43E6">
          <w:pPr>
            <w:pStyle w:val="1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95219682">
            <w:r w:rsidR="004578FF">
              <w:rPr>
                <w:webHidden/>
              </w:rPr>
              <w:t>8.</w:t>
            </w:r>
            <w:r w:rsidR="004578FF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4578FF">
              <w:t>Оплата выполненных работ</w:t>
            </w:r>
            <w:r w:rsidR="004578FF">
              <w:rPr>
                <w:webHidden/>
              </w:rPr>
              <w:fldChar w:fldCharType="begin"/>
            </w:r>
            <w:r w:rsidR="004578FF">
              <w:rPr>
                <w:webHidden/>
              </w:rPr>
              <w:instrText>PAGEREF _Toc95219682 \h</w:instrText>
            </w:r>
            <w:r w:rsidR="004578FF">
              <w:rPr>
                <w:webHidden/>
              </w:rPr>
            </w:r>
            <w:r w:rsidR="004578FF">
              <w:rPr>
                <w:webHidden/>
              </w:rPr>
              <w:fldChar w:fldCharType="separate"/>
            </w:r>
            <w:r w:rsidR="004578FF">
              <w:tab/>
              <w:t>4</w:t>
            </w:r>
            <w:r w:rsidR="004578FF">
              <w:rPr>
                <w:webHidden/>
              </w:rPr>
              <w:fldChar w:fldCharType="end"/>
            </w:r>
          </w:hyperlink>
        </w:p>
        <w:p w14:paraId="052C05D3" w14:textId="77777777" w:rsidR="00570411" w:rsidRDefault="00CA43E6">
          <w:pPr>
            <w:pStyle w:val="1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95219683">
            <w:r w:rsidR="004578FF">
              <w:rPr>
                <w:webHidden/>
              </w:rPr>
              <w:t>Приложение №1</w:t>
            </w:r>
            <w:r w:rsidR="004578FF">
              <w:rPr>
                <w:webHidden/>
              </w:rPr>
              <w:fldChar w:fldCharType="begin"/>
            </w:r>
            <w:r w:rsidR="004578FF">
              <w:rPr>
                <w:webHidden/>
              </w:rPr>
              <w:instrText>PAGEREF _Toc95219683 \h</w:instrText>
            </w:r>
            <w:r w:rsidR="004578FF">
              <w:rPr>
                <w:webHidden/>
              </w:rPr>
            </w:r>
            <w:r w:rsidR="004578FF">
              <w:rPr>
                <w:webHidden/>
              </w:rPr>
              <w:fldChar w:fldCharType="separate"/>
            </w:r>
            <w:r w:rsidR="004578FF">
              <w:tab/>
              <w:t>5</w:t>
            </w:r>
            <w:r w:rsidR="004578FF">
              <w:rPr>
                <w:webHidden/>
              </w:rPr>
              <w:fldChar w:fldCharType="end"/>
            </w:r>
          </w:hyperlink>
          <w:r w:rsidR="004578FF">
            <w:fldChar w:fldCharType="end"/>
          </w:r>
        </w:p>
      </w:sdtContent>
    </w:sdt>
    <w:p w14:paraId="04E8345E" w14:textId="77777777" w:rsidR="00570411" w:rsidRDefault="004578FF">
      <w:pPr>
        <w:tabs>
          <w:tab w:val="right" w:leader="dot" w:pos="9498"/>
        </w:tabs>
        <w:rPr>
          <w:bCs/>
          <w:sz w:val="24"/>
          <w:szCs w:val="24"/>
        </w:rPr>
      </w:pPr>
      <w:r>
        <w:br w:type="page"/>
      </w:r>
    </w:p>
    <w:p w14:paraId="5B2D9CEA" w14:textId="77777777" w:rsidR="00570411" w:rsidRDefault="004578FF">
      <w:pPr>
        <w:pStyle w:val="1"/>
        <w:numPr>
          <w:ilvl w:val="0"/>
          <w:numId w:val="1"/>
        </w:numPr>
        <w:spacing w:before="240" w:after="120" w:line="228" w:lineRule="auto"/>
        <w:ind w:left="0" w:firstLine="709"/>
        <w:rPr>
          <w:rFonts w:ascii="Times New Roman" w:hAnsi="Times New Roman"/>
          <w:color w:val="auto"/>
          <w:sz w:val="26"/>
          <w:szCs w:val="26"/>
        </w:rPr>
      </w:pPr>
      <w:bookmarkStart w:id="0" w:name="_Toc95219675"/>
      <w:bookmarkStart w:id="1" w:name="_Toc274560381"/>
      <w:r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0"/>
      <w:bookmarkEnd w:id="1"/>
    </w:p>
    <w:p w14:paraId="7FE9A1A2" w14:textId="77777777" w:rsidR="00570411" w:rsidRDefault="004578FF">
      <w:pPr>
        <w:spacing w:line="228" w:lineRule="auto"/>
        <w:ind w:firstLine="709"/>
        <w:jc w:val="both"/>
        <w:rPr>
          <w:sz w:val="26"/>
          <w:szCs w:val="26"/>
        </w:rPr>
      </w:pPr>
      <w:bookmarkStart w:id="2" w:name="_Toc246740203"/>
      <w:bookmarkStart w:id="3" w:name="_Toc245695687"/>
      <w:r>
        <w:rPr>
          <w:sz w:val="26"/>
          <w:szCs w:val="26"/>
        </w:rPr>
        <w:t>В настоящем документе представлено техническое задание далее – ТЗ на выполнение работ по заправке и восстановлению картриджей для принтеров для нужд филиала ПАО «Россети Центр» - «Курскэнерго».</w:t>
      </w:r>
      <w:bookmarkEnd w:id="2"/>
      <w:bookmarkEnd w:id="3"/>
    </w:p>
    <w:p w14:paraId="40EAC1E2" w14:textId="77777777" w:rsidR="00570411" w:rsidRDefault="004578FF">
      <w:pPr>
        <w:pStyle w:val="22"/>
        <w:spacing w:line="228" w:lineRule="auto"/>
        <w:ind w:left="0"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Заказчик:</w:t>
      </w:r>
    </w:p>
    <w:p w14:paraId="091CC2A9" w14:textId="77777777" w:rsidR="00570411" w:rsidRDefault="004578FF">
      <w:pPr>
        <w:spacing w:line="228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Филиал ПАО «Россети Центр» - «Курскэнерго» </w:t>
      </w:r>
    </w:p>
    <w:p w14:paraId="2F6492C8" w14:textId="1A1BBEBE" w:rsidR="00570411" w:rsidRDefault="004578FF">
      <w:pPr>
        <w:spacing w:line="228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Адрес: г. Курск, ул. ул.</w:t>
      </w:r>
      <w:r w:rsidR="00732400">
        <w:rPr>
          <w:sz w:val="26"/>
          <w:szCs w:val="26"/>
        </w:rPr>
        <w:t xml:space="preserve"> </w:t>
      </w:r>
      <w:r>
        <w:rPr>
          <w:sz w:val="26"/>
          <w:szCs w:val="26"/>
        </w:rPr>
        <w:t>К.</w:t>
      </w:r>
      <w:r w:rsidR="00732400">
        <w:rPr>
          <w:sz w:val="26"/>
          <w:szCs w:val="26"/>
        </w:rPr>
        <w:t xml:space="preserve"> </w:t>
      </w:r>
      <w:r>
        <w:rPr>
          <w:sz w:val="26"/>
          <w:szCs w:val="26"/>
        </w:rPr>
        <w:t>Маркса</w:t>
      </w:r>
      <w:r>
        <w:rPr>
          <w:szCs w:val="24"/>
        </w:rPr>
        <w:t>, д.27</w:t>
      </w:r>
      <w:r>
        <w:rPr>
          <w:sz w:val="26"/>
          <w:szCs w:val="26"/>
        </w:rPr>
        <w:t>.</w:t>
      </w:r>
    </w:p>
    <w:p w14:paraId="405FBDC6" w14:textId="0E930FA4" w:rsidR="00570411" w:rsidRDefault="004578FF">
      <w:pPr>
        <w:spacing w:line="228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Подрядчик: определяется по итогам торговой</w:t>
      </w:r>
      <w:r w:rsidR="00CA43E6">
        <w:rPr>
          <w:sz w:val="26"/>
          <w:szCs w:val="26"/>
        </w:rPr>
        <w:t xml:space="preserve"> </w:t>
      </w:r>
      <w:r>
        <w:rPr>
          <w:sz w:val="26"/>
          <w:szCs w:val="26"/>
        </w:rPr>
        <w:t>процедуры.</w:t>
      </w:r>
    </w:p>
    <w:p w14:paraId="34003AD5" w14:textId="5B50F627" w:rsidR="00570411" w:rsidRDefault="004578FF">
      <w:pPr>
        <w:spacing w:line="228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Основная цель:</w:t>
      </w:r>
      <w:r w:rsidR="00732400">
        <w:rPr>
          <w:sz w:val="26"/>
          <w:szCs w:val="26"/>
        </w:rPr>
        <w:t xml:space="preserve"> </w:t>
      </w:r>
      <w:r>
        <w:rPr>
          <w:sz w:val="26"/>
          <w:szCs w:val="26"/>
        </w:rPr>
        <w:t>выбор Подрядчика для заключения договора о выполнении работ по заправке и восстановлению картриджей для лазерных принтеров и далее – договора.</w:t>
      </w:r>
    </w:p>
    <w:p w14:paraId="07DDD86C" w14:textId="77777777" w:rsidR="00570411" w:rsidRDefault="004578FF">
      <w:pPr>
        <w:pStyle w:val="1"/>
        <w:numPr>
          <w:ilvl w:val="0"/>
          <w:numId w:val="1"/>
        </w:numPr>
        <w:spacing w:before="240" w:after="120" w:line="228" w:lineRule="auto"/>
        <w:ind w:left="0" w:firstLine="709"/>
        <w:rPr>
          <w:rFonts w:ascii="Times New Roman" w:hAnsi="Times New Roman"/>
          <w:color w:val="auto"/>
          <w:sz w:val="26"/>
          <w:szCs w:val="26"/>
        </w:rPr>
      </w:pPr>
      <w:bookmarkStart w:id="4" w:name="_Toc95219676"/>
      <w:bookmarkStart w:id="5" w:name="_Toc274560382"/>
      <w:r>
        <w:rPr>
          <w:rFonts w:ascii="Times New Roman" w:hAnsi="Times New Roman"/>
          <w:color w:val="auto"/>
          <w:sz w:val="26"/>
          <w:szCs w:val="26"/>
        </w:rPr>
        <w:t>Сроки начала и окончания работ.</w:t>
      </w:r>
      <w:bookmarkEnd w:id="4"/>
      <w:bookmarkEnd w:id="5"/>
    </w:p>
    <w:p w14:paraId="64C44EF2" w14:textId="3ACBB9E8" w:rsidR="00570411" w:rsidRDefault="004578FF">
      <w:pPr>
        <w:spacing w:line="228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Начало работ</w:t>
      </w:r>
      <w:r>
        <w:rPr>
          <w:sz w:val="26"/>
          <w:szCs w:val="26"/>
        </w:rPr>
        <w:t>:</w:t>
      </w:r>
      <w:r w:rsidR="00CA43E6">
        <w:rPr>
          <w:sz w:val="26"/>
          <w:szCs w:val="26"/>
        </w:rPr>
        <w:t xml:space="preserve"> </w:t>
      </w:r>
      <w:r>
        <w:rPr>
          <w:sz w:val="26"/>
          <w:szCs w:val="26"/>
        </w:rPr>
        <w:t>с момента подписания договора.</w:t>
      </w:r>
    </w:p>
    <w:p w14:paraId="5A157E18" w14:textId="77777777" w:rsidR="00570411" w:rsidRDefault="004578FF">
      <w:pPr>
        <w:spacing w:line="228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Завершение работ</w:t>
      </w:r>
      <w:r>
        <w:rPr>
          <w:sz w:val="26"/>
          <w:szCs w:val="26"/>
        </w:rPr>
        <w:t>: 31.03.2025г.</w:t>
      </w:r>
    </w:p>
    <w:p w14:paraId="059332F1" w14:textId="77777777" w:rsidR="00570411" w:rsidRDefault="004578F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Место выполнения работ по заправке и </w:t>
      </w:r>
      <w:bookmarkStart w:id="6" w:name="_GoBack"/>
      <w:bookmarkEnd w:id="6"/>
      <w:r>
        <w:rPr>
          <w:sz w:val="26"/>
          <w:szCs w:val="26"/>
        </w:rPr>
        <w:t>восстановлению картриджей:</w:t>
      </w:r>
    </w:p>
    <w:p w14:paraId="7B160151" w14:textId="35713F3D" w:rsidR="00570411" w:rsidRDefault="004578F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Курская обл., г. Курск, ул. К.</w:t>
      </w:r>
      <w:r w:rsidR="00732400">
        <w:rPr>
          <w:sz w:val="26"/>
          <w:szCs w:val="26"/>
        </w:rPr>
        <w:t xml:space="preserve"> </w:t>
      </w:r>
      <w:r>
        <w:rPr>
          <w:sz w:val="26"/>
          <w:szCs w:val="26"/>
        </w:rPr>
        <w:t>Маркса, 27</w:t>
      </w:r>
    </w:p>
    <w:p w14:paraId="163D825B" w14:textId="77777777" w:rsidR="00570411" w:rsidRDefault="004578F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Курская обл., г. Курск, ул. Энгельса, 171в</w:t>
      </w:r>
    </w:p>
    <w:p w14:paraId="50BE8F56" w14:textId="77777777" w:rsidR="00570411" w:rsidRDefault="004578F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Курская обл., г. Льгов, ул. Красная, 104а</w:t>
      </w:r>
    </w:p>
    <w:p w14:paraId="398DAB83" w14:textId="77777777" w:rsidR="00570411" w:rsidRDefault="004578F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Курская обл., г. Щигры, ул. Макарова. 19</w:t>
      </w:r>
    </w:p>
    <w:p w14:paraId="0AF98F31" w14:textId="77777777" w:rsidR="00570411" w:rsidRDefault="004578F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Курская обл., г. Железногорск, промплощадка 2</w:t>
      </w:r>
    </w:p>
    <w:p w14:paraId="22F71309" w14:textId="77777777" w:rsidR="00570411" w:rsidRDefault="004578F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Курская обл., г. Обоянь, ул. Кривошеина, 2</w:t>
      </w:r>
    </w:p>
    <w:p w14:paraId="7BA1F7A3" w14:textId="77777777" w:rsidR="00570411" w:rsidRDefault="00570411">
      <w:pPr>
        <w:spacing w:line="228" w:lineRule="auto"/>
        <w:ind w:firstLine="709"/>
        <w:jc w:val="both"/>
        <w:rPr>
          <w:sz w:val="26"/>
          <w:szCs w:val="26"/>
        </w:rPr>
      </w:pPr>
    </w:p>
    <w:p w14:paraId="0FA63156" w14:textId="77777777" w:rsidR="00570411" w:rsidRDefault="004578FF">
      <w:pPr>
        <w:pStyle w:val="1"/>
        <w:numPr>
          <w:ilvl w:val="0"/>
          <w:numId w:val="1"/>
        </w:numPr>
        <w:spacing w:before="240" w:after="120" w:line="228" w:lineRule="auto"/>
        <w:ind w:left="0" w:firstLine="709"/>
        <w:rPr>
          <w:rFonts w:ascii="Times New Roman" w:hAnsi="Times New Roman"/>
          <w:color w:val="auto"/>
          <w:sz w:val="26"/>
          <w:szCs w:val="26"/>
        </w:rPr>
      </w:pPr>
      <w:bookmarkStart w:id="7" w:name="_Toc95219677"/>
      <w:r>
        <w:rPr>
          <w:rFonts w:ascii="Times New Roman" w:hAnsi="Times New Roman"/>
          <w:color w:val="auto"/>
          <w:sz w:val="26"/>
          <w:szCs w:val="26"/>
        </w:rPr>
        <w:t>Финансирование работ.</w:t>
      </w:r>
      <w:bookmarkEnd w:id="7"/>
    </w:p>
    <w:p w14:paraId="75BF734D" w14:textId="77777777" w:rsidR="00570411" w:rsidRDefault="004578FF">
      <w:pPr>
        <w:spacing w:line="228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Выполняется на основании статьи ПЗ 2022 г., лот 3000481 «Ремонт средств вычислительной техники», закупка № 12000887</w:t>
      </w:r>
    </w:p>
    <w:p w14:paraId="4CB7409E" w14:textId="77777777" w:rsidR="00570411" w:rsidRDefault="004578FF">
      <w:pPr>
        <w:pStyle w:val="1"/>
        <w:numPr>
          <w:ilvl w:val="0"/>
          <w:numId w:val="1"/>
        </w:numPr>
        <w:spacing w:before="240" w:after="120" w:line="228" w:lineRule="auto"/>
        <w:ind w:left="0" w:firstLine="709"/>
        <w:rPr>
          <w:rFonts w:ascii="Times New Roman" w:hAnsi="Times New Roman"/>
          <w:color w:val="auto"/>
          <w:sz w:val="26"/>
          <w:szCs w:val="26"/>
        </w:rPr>
      </w:pPr>
      <w:bookmarkStart w:id="8" w:name="_Toc274560384"/>
      <w:bookmarkStart w:id="9" w:name="_Toc95219678"/>
      <w:bookmarkStart w:id="10" w:name="_Toc324920665"/>
      <w:r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bookmarkEnd w:id="8"/>
      <w:r>
        <w:rPr>
          <w:rFonts w:ascii="Times New Roman" w:hAnsi="Times New Roman"/>
          <w:color w:val="auto"/>
          <w:sz w:val="26"/>
          <w:szCs w:val="26"/>
        </w:rPr>
        <w:t>Подрядчику.</w:t>
      </w:r>
      <w:bookmarkEnd w:id="9"/>
      <w:bookmarkEnd w:id="10"/>
    </w:p>
    <w:p w14:paraId="2D36B9C0" w14:textId="77777777" w:rsidR="00570411" w:rsidRDefault="004578FF">
      <w:pPr>
        <w:pStyle w:val="afc"/>
        <w:spacing w:after="0" w:line="228" w:lineRule="auto"/>
        <w:ind w:left="0" w:firstLine="709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</w:rPr>
        <w:t>Требования к поставщику учтены в закупочной документации.</w:t>
      </w:r>
    </w:p>
    <w:p w14:paraId="2780D81D" w14:textId="77777777" w:rsidR="00570411" w:rsidRDefault="004578FF">
      <w:pPr>
        <w:pStyle w:val="1"/>
        <w:numPr>
          <w:ilvl w:val="0"/>
          <w:numId w:val="1"/>
        </w:numPr>
        <w:spacing w:before="240" w:after="120" w:line="228" w:lineRule="auto"/>
        <w:ind w:left="0" w:firstLine="709"/>
        <w:rPr>
          <w:rFonts w:ascii="Times New Roman" w:hAnsi="Times New Roman"/>
          <w:color w:val="auto"/>
          <w:sz w:val="26"/>
          <w:szCs w:val="26"/>
        </w:rPr>
      </w:pPr>
      <w:bookmarkStart w:id="11" w:name="_Toc95219679"/>
      <w:r>
        <w:rPr>
          <w:rFonts w:ascii="Times New Roman" w:hAnsi="Times New Roman"/>
          <w:color w:val="auto"/>
          <w:sz w:val="26"/>
          <w:szCs w:val="26"/>
        </w:rPr>
        <w:t>Требования к содержанию работ</w:t>
      </w:r>
      <w:bookmarkEnd w:id="11"/>
    </w:p>
    <w:p w14:paraId="14EF9074" w14:textId="77777777" w:rsidR="00570411" w:rsidRDefault="004578FF">
      <w:pPr>
        <w:spacing w:line="228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Подрядчик выполняет работы по заправке и восстановлению картриджей для принтеров Заказчика в соответствии со Спецификацией работ Приложение №1 настоящего ТЗ.</w:t>
      </w:r>
    </w:p>
    <w:p w14:paraId="4585634B" w14:textId="77777777" w:rsidR="00570411" w:rsidRDefault="004578FF">
      <w:pPr>
        <w:spacing w:line="228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Накопление и хранение картриджей Заказчика для последующего выполнения работ производится на территории Подрядчика или на его складских площадях.</w:t>
      </w:r>
    </w:p>
    <w:p w14:paraId="293F1415" w14:textId="77777777" w:rsidR="00570411" w:rsidRDefault="004578FF">
      <w:pPr>
        <w:spacing w:line="228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Доставка картриджей для выполнения работ Подрядчику по запросам Заказчика, а также их возврат, осуществляется Подрядчиком и за счет Подрядчика</w:t>
      </w:r>
      <w:r w:rsidR="008947C0">
        <w:rPr>
          <w:sz w:val="26"/>
          <w:szCs w:val="26"/>
        </w:rPr>
        <w:t xml:space="preserve"> </w:t>
      </w:r>
      <w:r>
        <w:rPr>
          <w:sz w:val="26"/>
          <w:szCs w:val="26"/>
        </w:rPr>
        <w:t>в рамках подписанного договора.</w:t>
      </w:r>
    </w:p>
    <w:p w14:paraId="73F22951" w14:textId="77777777" w:rsidR="00570411" w:rsidRDefault="004578FF">
      <w:pPr>
        <w:spacing w:line="228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течение трех рабочих дней после получения картриджей, Подрядчик определяет объем, сроки, стоимость работ и представляет информацию Заказчику.</w:t>
      </w:r>
    </w:p>
    <w:p w14:paraId="2C27F167" w14:textId="77777777" w:rsidR="00570411" w:rsidRDefault="004578FF">
      <w:pPr>
        <w:spacing w:line="228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Подрядчик производит обязательное согласование объемов и стоимости работ с Заказчиком для определения экономической и технической целесообразности выполнения работ.</w:t>
      </w:r>
    </w:p>
    <w:p w14:paraId="1364C254" w14:textId="77777777" w:rsidR="00570411" w:rsidRDefault="004578FF">
      <w:pPr>
        <w:spacing w:line="228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Выполнение работ по заправке и восстановлению картриджей для принтеров Заказчика осуществляется Подрядчиком с использованием собственных новых запасных частей, изготовленных производителем оборудования и рекомендованных производителем оборудования расходных материалов.</w:t>
      </w:r>
    </w:p>
    <w:p w14:paraId="1B7FD60D" w14:textId="77777777" w:rsidR="00570411" w:rsidRDefault="004578FF">
      <w:pPr>
        <w:spacing w:line="228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Заказчик может присваивать запросу на выполнение работ параметр – «Высокий приоритет» или «Наивысший приоритет».</w:t>
      </w:r>
    </w:p>
    <w:p w14:paraId="124379C8" w14:textId="77777777" w:rsidR="00570411" w:rsidRDefault="004578FF">
      <w:pPr>
        <w:spacing w:line="228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При выполнении инцидентных разовых запросов на работы по заправке картриджей с параметром «Высокий приоритет» и «Наивысший приоритет» специалисты Подрядчика осуществляют при необходимости самостоятельный выезд для выполнения работ по заправке картриджей на рабочих местах Заказчика.</w:t>
      </w:r>
    </w:p>
    <w:p w14:paraId="41A3A4F4" w14:textId="77777777" w:rsidR="00570411" w:rsidRDefault="004578FF">
      <w:pPr>
        <w:pStyle w:val="1"/>
        <w:numPr>
          <w:ilvl w:val="0"/>
          <w:numId w:val="1"/>
        </w:numPr>
        <w:spacing w:before="240" w:after="120" w:line="228" w:lineRule="auto"/>
        <w:ind w:left="0" w:firstLine="709"/>
        <w:contextualSpacing/>
        <w:rPr>
          <w:rFonts w:ascii="Times New Roman" w:hAnsi="Times New Roman"/>
          <w:color w:val="auto"/>
          <w:sz w:val="26"/>
          <w:szCs w:val="26"/>
        </w:rPr>
      </w:pPr>
      <w:bookmarkStart w:id="12" w:name="_Toc95219680"/>
      <w:r>
        <w:rPr>
          <w:rFonts w:ascii="Times New Roman" w:hAnsi="Times New Roman"/>
          <w:color w:val="auto"/>
          <w:sz w:val="26"/>
          <w:szCs w:val="26"/>
        </w:rPr>
        <w:t>Сроки</w:t>
      </w:r>
      <w:r w:rsidR="007B4597">
        <w:rPr>
          <w:rFonts w:ascii="Times New Roman" w:hAnsi="Times New Roman"/>
          <w:color w:val="auto"/>
          <w:sz w:val="26"/>
          <w:szCs w:val="26"/>
        </w:rPr>
        <w:t xml:space="preserve"> </w:t>
      </w:r>
      <w:r>
        <w:rPr>
          <w:rFonts w:ascii="Times New Roman" w:hAnsi="Times New Roman"/>
          <w:color w:val="auto"/>
          <w:sz w:val="26"/>
          <w:szCs w:val="26"/>
        </w:rPr>
        <w:t>выполнения работ</w:t>
      </w:r>
      <w:bookmarkEnd w:id="12"/>
    </w:p>
    <w:p w14:paraId="3DFC006E" w14:textId="77777777" w:rsidR="00570411" w:rsidRDefault="004578FF">
      <w:pPr>
        <w:spacing w:line="228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 выполнении работ по заправке и восстановлению картриджей для принтеров Подрядчик согласовывает с Заказчиком объем, стоимость и сроки проведения работ. </w:t>
      </w:r>
    </w:p>
    <w:p w14:paraId="07A942FF" w14:textId="77777777" w:rsidR="00570411" w:rsidRDefault="004578FF">
      <w:pPr>
        <w:spacing w:line="228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Срок выполнения работ в рамках договора по заправке и восстановлению картриджей для принтеров не может превышать 7 рабочих дней, с момента получения Подрядчиком картриджей. </w:t>
      </w:r>
    </w:p>
    <w:p w14:paraId="037BEB9C" w14:textId="77777777" w:rsidR="00570411" w:rsidRDefault="004578FF">
      <w:pPr>
        <w:spacing w:line="228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 выполнении разовых запросов на выполнение работ по заправке и восстановлению картриджей для принтеров с параметром «Высокий приоритет» и «Наивысший приоритет» Подрядчик принимает необходимые меры по сокращению времени выполнения работ: для запросов с параметром «Наивысший приоритет» срок проведения работ не должен превышать 1 рабочего дня, для запросов с параметром «Высокий приоритет» - 3 рабочих дней.</w:t>
      </w:r>
    </w:p>
    <w:p w14:paraId="440A7146" w14:textId="77777777" w:rsidR="00570411" w:rsidRDefault="004578FF">
      <w:pPr>
        <w:spacing w:line="228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 расчетах по запросам с параметром «Высокий приоритет» и «Наивысший приоритет» допускается по договоренности сторон применение к стоимости работ повышающего коэффициента до 2 двух.</w:t>
      </w:r>
    </w:p>
    <w:p w14:paraId="5FA86DB5" w14:textId="77777777" w:rsidR="00570411" w:rsidRDefault="004578FF">
      <w:pPr>
        <w:pStyle w:val="1"/>
        <w:numPr>
          <w:ilvl w:val="0"/>
          <w:numId w:val="1"/>
        </w:numPr>
        <w:spacing w:before="240" w:after="120" w:line="228" w:lineRule="auto"/>
        <w:ind w:left="0" w:firstLine="709"/>
        <w:rPr>
          <w:rFonts w:ascii="Times New Roman" w:hAnsi="Times New Roman"/>
          <w:color w:val="auto"/>
          <w:sz w:val="26"/>
          <w:szCs w:val="26"/>
        </w:rPr>
      </w:pPr>
      <w:bookmarkStart w:id="13" w:name="_Toc95219681"/>
      <w:r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13"/>
    </w:p>
    <w:p w14:paraId="5B85AC71" w14:textId="77777777" w:rsidR="00570411" w:rsidRDefault="004578FF">
      <w:pPr>
        <w:spacing w:line="228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Все картриджи, при получении их из технического обслуживания по факту завершения работ проверяется специалистами филиала ПАО «Россети Центр» - «Курскэнерго» с оформлением акта сдачи-приемки работ. В случае выявления дефектов, в том числе и скрытых, Подрядчик обязан за свой счет устранить выявленные дефекты в недельный срок.</w:t>
      </w:r>
    </w:p>
    <w:p w14:paraId="32355646" w14:textId="77777777" w:rsidR="00570411" w:rsidRDefault="004578FF">
      <w:pPr>
        <w:spacing w:line="228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Гарантия на выполненные работы в рамках договора на выполнение работ по техническому обслуживанию картриджей должна распространяться не менее чем на 3 месяца.</w:t>
      </w:r>
    </w:p>
    <w:p w14:paraId="433B927F" w14:textId="77777777" w:rsidR="00570411" w:rsidRDefault="004578FF">
      <w:pPr>
        <w:spacing w:line="228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Время начала исчисления гарантийного срока, отремонтированных Подрядчиком картриджей, исчисляется с момента подписания Сторонами акта сдачи–приемки работ по техническому обслуживанию.</w:t>
      </w:r>
    </w:p>
    <w:p w14:paraId="5F6FEE86" w14:textId="77777777" w:rsidR="00570411" w:rsidRDefault="004578FF">
      <w:pPr>
        <w:spacing w:line="228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Подрядчик должен за свой счет и в сроки, согласованные с Заказчиком, устранять любые дефекты в картриджах, выявленные в период гарантийного срока.</w:t>
      </w:r>
    </w:p>
    <w:p w14:paraId="641E6318" w14:textId="77777777" w:rsidR="00570411" w:rsidRDefault="004578FF">
      <w:pPr>
        <w:pStyle w:val="1"/>
        <w:numPr>
          <w:ilvl w:val="0"/>
          <w:numId w:val="1"/>
        </w:numPr>
        <w:spacing w:before="240" w:after="120" w:line="228" w:lineRule="auto"/>
        <w:ind w:left="0" w:firstLine="709"/>
        <w:rPr>
          <w:rFonts w:ascii="Times New Roman" w:hAnsi="Times New Roman"/>
          <w:color w:val="auto"/>
          <w:sz w:val="26"/>
          <w:szCs w:val="26"/>
        </w:rPr>
      </w:pPr>
      <w:bookmarkStart w:id="14" w:name="_Toc274560385"/>
      <w:bookmarkStart w:id="15" w:name="_Toc95219682"/>
      <w:bookmarkEnd w:id="14"/>
      <w:r>
        <w:rPr>
          <w:rFonts w:ascii="Times New Roman" w:hAnsi="Times New Roman"/>
          <w:color w:val="auto"/>
          <w:sz w:val="26"/>
          <w:szCs w:val="26"/>
        </w:rPr>
        <w:t>Оплата выполненных работ</w:t>
      </w:r>
      <w:bookmarkEnd w:id="15"/>
    </w:p>
    <w:p w14:paraId="7CCC7671" w14:textId="77777777" w:rsidR="00570411" w:rsidRDefault="004578FF">
      <w:pPr>
        <w:spacing w:line="228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Стоимость работ по техническому обслуживанию картриджей определяется в соответствии с договором.</w:t>
      </w:r>
    </w:p>
    <w:p w14:paraId="4AE8CE60" w14:textId="77777777" w:rsidR="00570411" w:rsidRDefault="004578FF">
      <w:pPr>
        <w:spacing w:line="228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Оплата выполненных работ по заправке и восстановлению картриджей для принтеров производится Заказчиком в соответствии с условиями, описанными в закупочной документации.</w:t>
      </w:r>
    </w:p>
    <w:p w14:paraId="6042267E" w14:textId="77777777" w:rsidR="00570411" w:rsidRDefault="004578FF">
      <w:pPr>
        <w:rPr>
          <w:sz w:val="26"/>
          <w:szCs w:val="26"/>
        </w:rPr>
      </w:pPr>
      <w:r>
        <w:br w:type="page"/>
      </w:r>
    </w:p>
    <w:p w14:paraId="64CBA602" w14:textId="77777777" w:rsidR="00570411" w:rsidRDefault="00570411">
      <w:pPr>
        <w:pStyle w:val="afc"/>
        <w:spacing w:after="0" w:line="228" w:lineRule="auto"/>
        <w:ind w:left="0" w:firstLine="567"/>
        <w:jc w:val="both"/>
        <w:rPr>
          <w:sz w:val="26"/>
          <w:szCs w:val="26"/>
        </w:rPr>
      </w:pPr>
    </w:p>
    <w:p w14:paraId="73AC8CB1" w14:textId="77777777" w:rsidR="00570411" w:rsidRDefault="004578FF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  <w:r>
        <w:rPr>
          <w:sz w:val="24"/>
        </w:rPr>
        <w:t>СОСТАВИЛИ:</w:t>
      </w:r>
    </w:p>
    <w:p w14:paraId="3D9E46B5" w14:textId="77777777" w:rsidR="00570411" w:rsidRDefault="00570411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tbl>
      <w:tblPr>
        <w:tblW w:w="9997" w:type="dxa"/>
        <w:tblLayout w:type="fixed"/>
        <w:tblLook w:val="04A0" w:firstRow="1" w:lastRow="0" w:firstColumn="1" w:lastColumn="0" w:noHBand="0" w:noVBand="1"/>
      </w:tblPr>
      <w:tblGrid>
        <w:gridCol w:w="2420"/>
        <w:gridCol w:w="2575"/>
        <w:gridCol w:w="2168"/>
        <w:gridCol w:w="1382"/>
        <w:gridCol w:w="1452"/>
      </w:tblGrid>
      <w:tr w:rsidR="00570411" w14:paraId="71C80E5F" w14:textId="77777777"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B5083" w14:textId="77777777" w:rsidR="00570411" w:rsidRDefault="004578FF">
            <w:pPr>
              <w:keepLines/>
              <w:widowControl w:val="0"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CABB9" w14:textId="77777777" w:rsidR="00570411" w:rsidRDefault="004578FF">
            <w:pPr>
              <w:keepLines/>
              <w:widowControl w:val="0"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Должность </w:t>
            </w:r>
          </w:p>
          <w:p w14:paraId="3BF4B50B" w14:textId="77777777" w:rsidR="00570411" w:rsidRDefault="004578FF">
            <w:pPr>
              <w:keepLines/>
              <w:widowControl w:val="0"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Исполнителя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242DC" w14:textId="77777777" w:rsidR="00570411" w:rsidRDefault="004578FF">
            <w:pPr>
              <w:keepLines/>
              <w:widowControl w:val="0"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Фамилия, имя, </w:t>
            </w:r>
          </w:p>
          <w:p w14:paraId="5E5BBFEC" w14:textId="77777777" w:rsidR="00570411" w:rsidRDefault="004578FF">
            <w:pPr>
              <w:keepLines/>
              <w:widowControl w:val="0"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отчество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E9DF3" w14:textId="77777777" w:rsidR="00570411" w:rsidRDefault="004578FF">
            <w:pPr>
              <w:keepLines/>
              <w:widowControl w:val="0"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Подпись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E2540" w14:textId="77777777" w:rsidR="00570411" w:rsidRDefault="004578FF">
            <w:pPr>
              <w:keepLines/>
              <w:widowControl w:val="0"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</w:tr>
      <w:tr w:rsidR="00570411" w14:paraId="0F975285" w14:textId="77777777"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C3D23" w14:textId="77777777" w:rsidR="00570411" w:rsidRDefault="004578FF">
            <w:pPr>
              <w:keepLines/>
              <w:widowControl w:val="0"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  <w:r>
              <w:rPr>
                <w:sz w:val="24"/>
              </w:rPr>
              <w:t>филиал ПАО «МРСК Центра»- «Курскэнерго»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22D78" w14:textId="77777777" w:rsidR="00570411" w:rsidRDefault="004578FF">
            <w:pPr>
              <w:keepLines/>
              <w:widowControl w:val="0"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 xml:space="preserve">Инженер 1 </w:t>
            </w:r>
            <w:proofErr w:type="gramStart"/>
            <w:r>
              <w:rPr>
                <w:sz w:val="24"/>
              </w:rPr>
              <w:t>категории  ОЭИТ</w:t>
            </w:r>
            <w:proofErr w:type="gramEnd"/>
            <w:r>
              <w:rPr>
                <w:sz w:val="24"/>
              </w:rPr>
              <w:t xml:space="preserve"> СЭ СДТУ и </w:t>
            </w:r>
            <w:proofErr w:type="spellStart"/>
            <w:r>
              <w:rPr>
                <w:sz w:val="24"/>
              </w:rPr>
              <w:t>ИТ</w:t>
            </w:r>
            <w:r>
              <w:rPr>
                <w:sz w:val="24"/>
                <w:szCs w:val="24"/>
              </w:rPr>
              <w:t>УКиТ</w:t>
            </w:r>
            <w:proofErr w:type="spellEnd"/>
            <w:r>
              <w:rPr>
                <w:sz w:val="24"/>
                <w:szCs w:val="24"/>
              </w:rPr>
              <w:t xml:space="preserve"> АСУ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758EB" w14:textId="77777777" w:rsidR="00570411" w:rsidRDefault="004578FF">
            <w:pPr>
              <w:keepLines/>
              <w:widowControl w:val="0"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Бондарцева Е.В.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B00D2" w14:textId="77777777" w:rsidR="00570411" w:rsidRDefault="00570411">
            <w:pPr>
              <w:keepLines/>
              <w:widowControl w:val="0"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B3CC7" w14:textId="77777777" w:rsidR="00570411" w:rsidRDefault="00570411">
            <w:pPr>
              <w:keepLines/>
              <w:widowControl w:val="0"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</w:rPr>
            </w:pPr>
          </w:p>
        </w:tc>
      </w:tr>
    </w:tbl>
    <w:p w14:paraId="3B4582F2" w14:textId="77777777" w:rsidR="00570411" w:rsidRDefault="00570411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p w14:paraId="74BD5474" w14:textId="77777777" w:rsidR="00570411" w:rsidRDefault="00570411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p w14:paraId="1E5DDE7A" w14:textId="77777777" w:rsidR="00570411" w:rsidRDefault="004578FF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  <w:r>
        <w:rPr>
          <w:sz w:val="24"/>
        </w:rPr>
        <w:t>СОГЛАСОВАНО:</w:t>
      </w:r>
    </w:p>
    <w:p w14:paraId="122CBD5F" w14:textId="77777777" w:rsidR="00570411" w:rsidRDefault="00570411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tbl>
      <w:tblPr>
        <w:tblW w:w="9997" w:type="dxa"/>
        <w:tblLayout w:type="fixed"/>
        <w:tblLook w:val="04A0" w:firstRow="1" w:lastRow="0" w:firstColumn="1" w:lastColumn="0" w:noHBand="0" w:noVBand="1"/>
      </w:tblPr>
      <w:tblGrid>
        <w:gridCol w:w="2425"/>
        <w:gridCol w:w="2583"/>
        <w:gridCol w:w="2159"/>
        <w:gridCol w:w="1381"/>
        <w:gridCol w:w="1449"/>
      </w:tblGrid>
      <w:tr w:rsidR="00570411" w14:paraId="7E16FB52" w14:textId="77777777"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9B130" w14:textId="77777777" w:rsidR="00570411" w:rsidRDefault="004578FF">
            <w:pPr>
              <w:keepLines/>
              <w:widowControl w:val="0"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F69CF" w14:textId="77777777" w:rsidR="00570411" w:rsidRDefault="004578FF">
            <w:pPr>
              <w:keepLines/>
              <w:widowControl w:val="0"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Должность </w:t>
            </w:r>
          </w:p>
          <w:p w14:paraId="384B0F34" w14:textId="77777777" w:rsidR="00570411" w:rsidRDefault="004578FF">
            <w:pPr>
              <w:keepLines/>
              <w:widowControl w:val="0"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Исполнителя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31209" w14:textId="77777777" w:rsidR="00570411" w:rsidRDefault="004578FF">
            <w:pPr>
              <w:keepLines/>
              <w:widowControl w:val="0"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Фамилия, имя, </w:t>
            </w:r>
          </w:p>
          <w:p w14:paraId="4F27BC6F" w14:textId="77777777" w:rsidR="00570411" w:rsidRDefault="004578FF">
            <w:pPr>
              <w:keepLines/>
              <w:widowControl w:val="0"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отчество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4CE02" w14:textId="77777777" w:rsidR="00570411" w:rsidRDefault="004578FF">
            <w:pPr>
              <w:keepLines/>
              <w:widowControl w:val="0"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Подпись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FFAD8" w14:textId="77777777" w:rsidR="00570411" w:rsidRDefault="004578FF">
            <w:pPr>
              <w:keepLines/>
              <w:widowControl w:val="0"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</w:tr>
      <w:tr w:rsidR="00570411" w14:paraId="45197D76" w14:textId="77777777"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4643C" w14:textId="77777777" w:rsidR="00570411" w:rsidRDefault="004578FF">
            <w:pPr>
              <w:keepLines/>
              <w:widowControl w:val="0"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  <w:r>
              <w:rPr>
                <w:sz w:val="24"/>
              </w:rPr>
              <w:t>филиал ПАО «МРСК Центра»- «Курскэнерго»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63DEA" w14:textId="77777777" w:rsidR="00570411" w:rsidRDefault="004578FF">
            <w:pPr>
              <w:keepLines/>
              <w:widowControl w:val="0"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  <w:szCs w:val="24"/>
              </w:rPr>
              <w:t xml:space="preserve">Начальник Службы эксплуатации СДТУ и </w:t>
            </w:r>
            <w:proofErr w:type="spellStart"/>
            <w:r>
              <w:rPr>
                <w:sz w:val="24"/>
                <w:szCs w:val="24"/>
              </w:rPr>
              <w:t>ИТУКиТ</w:t>
            </w:r>
            <w:proofErr w:type="spellEnd"/>
            <w:r>
              <w:rPr>
                <w:sz w:val="24"/>
                <w:szCs w:val="24"/>
              </w:rPr>
              <w:t xml:space="preserve"> АСУ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23E54" w14:textId="77777777" w:rsidR="00570411" w:rsidRDefault="004578FF">
            <w:pPr>
              <w:keepLines/>
              <w:widowControl w:val="0"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Рыбалкин В.О.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E1453" w14:textId="77777777" w:rsidR="00570411" w:rsidRDefault="00570411">
            <w:pPr>
              <w:keepLines/>
              <w:widowControl w:val="0"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E9F14" w14:textId="77777777" w:rsidR="00570411" w:rsidRDefault="00570411">
            <w:pPr>
              <w:keepLines/>
              <w:widowControl w:val="0"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</w:tr>
    </w:tbl>
    <w:p w14:paraId="7DEEDE5F" w14:textId="77777777" w:rsidR="00570411" w:rsidRDefault="00570411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p w14:paraId="0BBADE2E" w14:textId="77777777" w:rsidR="00570411" w:rsidRDefault="00570411">
      <w:pPr>
        <w:pStyle w:val="afc"/>
        <w:ind w:left="0" w:firstLine="708"/>
        <w:jc w:val="both"/>
        <w:rPr>
          <w:sz w:val="24"/>
          <w:szCs w:val="24"/>
        </w:rPr>
        <w:sectPr w:rsidR="00570411">
          <w:headerReference w:type="default" r:id="rId11"/>
          <w:footerReference w:type="default" r:id="rId12"/>
          <w:pgSz w:w="11906" w:h="16838"/>
          <w:pgMar w:top="993" w:right="707" w:bottom="568" w:left="1418" w:header="567" w:footer="216" w:gutter="0"/>
          <w:cols w:space="720"/>
          <w:formProt w:val="0"/>
          <w:titlePg/>
          <w:docGrid w:linePitch="381"/>
        </w:sectPr>
      </w:pPr>
    </w:p>
    <w:p w14:paraId="1AEA3BB7" w14:textId="77777777" w:rsidR="00570411" w:rsidRDefault="004578FF">
      <w:pPr>
        <w:pStyle w:val="1"/>
        <w:jc w:val="right"/>
        <w:rPr>
          <w:rFonts w:ascii="Times New Roman" w:hAnsi="Times New Roman"/>
          <w:color w:val="auto"/>
          <w:sz w:val="24"/>
          <w:szCs w:val="24"/>
        </w:rPr>
      </w:pPr>
      <w:bookmarkStart w:id="16" w:name="_Toc323110763"/>
      <w:bookmarkStart w:id="17" w:name="_Toc311471653"/>
      <w:bookmarkStart w:id="18" w:name="_Toc282762270"/>
      <w:bookmarkStart w:id="19" w:name="_Toc274560388"/>
      <w:bookmarkStart w:id="20" w:name="_Toc349656175"/>
      <w:bookmarkStart w:id="21" w:name="_Toc95219683"/>
      <w:bookmarkEnd w:id="16"/>
      <w:bookmarkEnd w:id="17"/>
      <w:bookmarkEnd w:id="18"/>
      <w:bookmarkEnd w:id="19"/>
      <w:r>
        <w:rPr>
          <w:rFonts w:ascii="Times New Roman" w:hAnsi="Times New Roman"/>
          <w:color w:val="auto"/>
          <w:sz w:val="24"/>
          <w:szCs w:val="24"/>
        </w:rPr>
        <w:lastRenderedPageBreak/>
        <w:t>Приложение</w:t>
      </w:r>
      <w:bookmarkEnd w:id="20"/>
      <w:r>
        <w:rPr>
          <w:rFonts w:ascii="Times New Roman" w:hAnsi="Times New Roman"/>
          <w:color w:val="auto"/>
          <w:sz w:val="24"/>
          <w:szCs w:val="24"/>
        </w:rPr>
        <w:t>№1</w:t>
      </w:r>
      <w:bookmarkEnd w:id="21"/>
    </w:p>
    <w:p w14:paraId="2701AD61" w14:textId="77777777" w:rsidR="00570411" w:rsidRDefault="004578FF">
      <w:pPr>
        <w:ind w:left="34"/>
        <w:jc w:val="right"/>
        <w:rPr>
          <w:sz w:val="24"/>
          <w:szCs w:val="24"/>
        </w:rPr>
      </w:pPr>
      <w:r>
        <w:rPr>
          <w:sz w:val="24"/>
          <w:szCs w:val="24"/>
        </w:rPr>
        <w:t>к техническому заданию на оказание услуг</w:t>
      </w:r>
    </w:p>
    <w:p w14:paraId="06652A2C" w14:textId="77777777" w:rsidR="00570411" w:rsidRDefault="004578FF">
      <w:pPr>
        <w:ind w:left="34"/>
        <w:jc w:val="right"/>
        <w:rPr>
          <w:sz w:val="24"/>
          <w:szCs w:val="24"/>
        </w:rPr>
      </w:pPr>
      <w:r>
        <w:rPr>
          <w:sz w:val="24"/>
          <w:szCs w:val="24"/>
        </w:rPr>
        <w:t>по заправке и восстановлению картриджей</w:t>
      </w:r>
    </w:p>
    <w:p w14:paraId="720F9BD8" w14:textId="77777777" w:rsidR="00570411" w:rsidRDefault="004578FF">
      <w:pPr>
        <w:ind w:left="34"/>
        <w:jc w:val="right"/>
        <w:rPr>
          <w:sz w:val="24"/>
          <w:szCs w:val="24"/>
        </w:rPr>
      </w:pPr>
      <w:r>
        <w:rPr>
          <w:sz w:val="24"/>
          <w:szCs w:val="24"/>
        </w:rPr>
        <w:t>для филиала ПАО «Россети Центр» - «Курскэнерго»</w:t>
      </w:r>
    </w:p>
    <w:p w14:paraId="5BDAA0B5" w14:textId="77777777" w:rsidR="00570411" w:rsidRDefault="00570411">
      <w:pPr>
        <w:pStyle w:val="aff1"/>
        <w:ind w:left="34"/>
        <w:jc w:val="center"/>
        <w:rPr>
          <w:sz w:val="26"/>
          <w:szCs w:val="26"/>
        </w:rPr>
      </w:pPr>
    </w:p>
    <w:p w14:paraId="6D5427AD" w14:textId="77777777" w:rsidR="00570411" w:rsidRDefault="004578FF">
      <w:pPr>
        <w:ind w:left="3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Спецификация</w:t>
      </w:r>
    </w:p>
    <w:p w14:paraId="50831594" w14:textId="77777777" w:rsidR="00570411" w:rsidRDefault="004578FF">
      <w:pPr>
        <w:pStyle w:val="af6"/>
        <w:ind w:left="34" w:firstLine="0"/>
        <w:jc w:val="center"/>
        <w:rPr>
          <w:sz w:val="24"/>
          <w:szCs w:val="24"/>
        </w:rPr>
      </w:pPr>
      <w:bookmarkStart w:id="22" w:name="_Toc323110764"/>
      <w:bookmarkStart w:id="23" w:name="_Toc311471654"/>
      <w:r>
        <w:rPr>
          <w:sz w:val="24"/>
          <w:szCs w:val="24"/>
        </w:rPr>
        <w:t xml:space="preserve">оборудования и прейскурантная стоимость работ по </w:t>
      </w:r>
      <w:bookmarkEnd w:id="22"/>
      <w:bookmarkEnd w:id="23"/>
      <w:r>
        <w:rPr>
          <w:sz w:val="24"/>
          <w:szCs w:val="24"/>
        </w:rPr>
        <w:t>техническому обслуживанию</w:t>
      </w:r>
    </w:p>
    <w:p w14:paraId="4FDFA0D0" w14:textId="77777777" w:rsidR="00570411" w:rsidRDefault="00570411">
      <w:pPr>
        <w:pStyle w:val="af6"/>
        <w:ind w:left="34" w:firstLine="0"/>
        <w:jc w:val="center"/>
        <w:rPr>
          <w:sz w:val="24"/>
          <w:szCs w:val="24"/>
        </w:rPr>
      </w:pPr>
    </w:p>
    <w:tbl>
      <w:tblPr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7656"/>
        <w:gridCol w:w="849"/>
        <w:gridCol w:w="1276"/>
      </w:tblGrid>
      <w:tr w:rsidR="00570411" w14:paraId="1A0BB23C" w14:textId="77777777">
        <w:trPr>
          <w:cantSplit/>
          <w:trHeight w:val="15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9216E" w14:textId="77777777" w:rsidR="00570411" w:rsidRDefault="004578FF">
            <w:pPr>
              <w:widowControl w:val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458F2" w14:textId="77777777" w:rsidR="00570411" w:rsidRDefault="004578FF">
            <w:pPr>
              <w:widowControl w:val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5098B" w14:textId="77777777" w:rsidR="00570411" w:rsidRDefault="004578FF">
            <w:pPr>
              <w:widowControl w:val="0"/>
              <w:jc w:val="center"/>
              <w:rPr>
                <w:b/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color w:val="000000"/>
                <w:sz w:val="18"/>
                <w:szCs w:val="18"/>
              </w:rPr>
              <w:t>Ед.изм</w:t>
            </w:r>
            <w:proofErr w:type="spellEnd"/>
            <w:r>
              <w:rPr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BD3DE" w14:textId="77777777" w:rsidR="00570411" w:rsidRDefault="004578FF">
            <w:pPr>
              <w:widowControl w:val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Единичная расценка без НДС, руб.</w:t>
            </w:r>
          </w:p>
        </w:tc>
      </w:tr>
      <w:tr w:rsidR="00570411" w14:paraId="0E72971F" w14:textId="77777777">
        <w:trPr>
          <w:cantSplit/>
          <w:trHeight w:val="70"/>
        </w:trPr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15F51" w14:textId="77777777" w:rsidR="00570411" w:rsidRDefault="004578F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Заправка, восстановление и ремонт картриджей</w:t>
            </w:r>
          </w:p>
        </w:tc>
      </w:tr>
      <w:tr w:rsidR="00570411" w14:paraId="1F0D9EEB" w14:textId="77777777">
        <w:trPr>
          <w:cantSplit/>
          <w:trHeight w:val="70"/>
        </w:trPr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C3AEE" w14:textId="77777777" w:rsidR="00570411" w:rsidRDefault="004578FF">
            <w:pPr>
              <w:widowControl w:val="0"/>
              <w:jc w:val="center"/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Заправка картриджей</w:t>
            </w:r>
          </w:p>
        </w:tc>
      </w:tr>
      <w:tr w:rsidR="00570411" w14:paraId="52999466" w14:textId="77777777">
        <w:trPr>
          <w:cantSplit/>
          <w:trHeight w:val="1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66AC5" w14:textId="77777777" w:rsidR="00570411" w:rsidRDefault="004578FF">
            <w:pPr>
              <w:widowControl w:val="0"/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1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AF9C1" w14:textId="77777777" w:rsidR="00570411" w:rsidRDefault="004578FF">
            <w:pPr>
              <w:widowControl w:val="0"/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C5A6D" w14:textId="77777777" w:rsidR="00570411" w:rsidRDefault="004578FF">
            <w:pPr>
              <w:widowControl w:val="0"/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5BE13" w14:textId="77777777" w:rsidR="00570411" w:rsidRDefault="004578FF">
            <w:pPr>
              <w:widowControl w:val="0"/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4</w:t>
            </w:r>
          </w:p>
        </w:tc>
      </w:tr>
      <w:tr w:rsidR="00570411" w14:paraId="5EBEC36D" w14:textId="77777777">
        <w:trPr>
          <w:cantSplit/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F016B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64315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Заправка картриджа </w:t>
            </w:r>
            <w:proofErr w:type="spellStart"/>
            <w:r>
              <w:rPr>
                <w:color w:val="000000"/>
                <w:sz w:val="16"/>
                <w:szCs w:val="16"/>
              </w:rPr>
              <w:t>Canon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EP-22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854F7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08DDB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77615099" w14:textId="77777777">
        <w:trPr>
          <w:cantSplit/>
          <w:trHeight w:val="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C27A1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92F12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Заправка картриджа </w:t>
            </w:r>
            <w:proofErr w:type="spellStart"/>
            <w:r>
              <w:rPr>
                <w:color w:val="000000"/>
                <w:sz w:val="16"/>
                <w:szCs w:val="16"/>
              </w:rPr>
              <w:t>Canon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Т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F8860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FA59D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039D8A11" w14:textId="77777777">
        <w:trPr>
          <w:cantSplit/>
          <w:trHeight w:val="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DF23E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32DB0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Заправка картриджа </w:t>
            </w:r>
            <w:proofErr w:type="spellStart"/>
            <w:r>
              <w:rPr>
                <w:color w:val="000000"/>
                <w:sz w:val="16"/>
                <w:szCs w:val="16"/>
              </w:rPr>
              <w:t>Canon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FX-10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C6179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4430F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3A492954" w14:textId="77777777">
        <w:trPr>
          <w:cantSplit/>
          <w:trHeight w:val="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66C11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CA35D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Заправка картриджа </w:t>
            </w:r>
            <w:proofErr w:type="spellStart"/>
            <w:r>
              <w:rPr>
                <w:color w:val="000000"/>
                <w:sz w:val="16"/>
                <w:szCs w:val="16"/>
              </w:rPr>
              <w:t>Canon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703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02CC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C280B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15FDE00B" w14:textId="77777777">
        <w:trPr>
          <w:cantSplit/>
          <w:trHeight w:val="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354C2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756C5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Заправка картриджа </w:t>
            </w:r>
            <w:proofErr w:type="spellStart"/>
            <w:r>
              <w:rPr>
                <w:color w:val="000000"/>
                <w:sz w:val="16"/>
                <w:szCs w:val="16"/>
              </w:rPr>
              <w:t>Canon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M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87133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B7CC2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7277A661" w14:textId="77777777">
        <w:trPr>
          <w:cantSplit/>
          <w:trHeight w:val="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8B700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14CE5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Заправка картриджа HP C4092A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FDB7C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40C46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6BE3AE45" w14:textId="77777777">
        <w:trPr>
          <w:cantSplit/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6C5FB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61A02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Заправка картриджа HP C7115A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080E3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D6D37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5827FCAC" w14:textId="77777777">
        <w:trPr>
          <w:cantSplit/>
          <w:trHeight w:val="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17E5C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95B7A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Заправка картриджа HP C7115X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718CE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F8D99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6C285768" w14:textId="77777777">
        <w:trPr>
          <w:cantSplit/>
          <w:trHeight w:val="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54760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FEF22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Заправка картриджа HP Q2612A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5F393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E0A92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43006957" w14:textId="77777777">
        <w:trPr>
          <w:cantSplit/>
          <w:trHeight w:val="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E1ED9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26497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Заправка картриджа HP Q2613A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9D511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FA958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741D96CA" w14:textId="77777777">
        <w:trPr>
          <w:cantSplit/>
          <w:trHeight w:val="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5F651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72E63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Заправка картриджа HP Q2613X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B3ED9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6BBC0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54B88524" w14:textId="77777777">
        <w:trPr>
          <w:cantSplit/>
          <w:trHeight w:val="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ECA68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7B78B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Заправка картриджа HP Q2624А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93F71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393C4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6CE25FC6" w14:textId="77777777">
        <w:trPr>
          <w:cantSplit/>
          <w:trHeight w:val="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8A619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8D5C4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Заправка картриджа HP Q5949A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D7B07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55F35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4D662F8C" w14:textId="77777777">
        <w:trPr>
          <w:cantSplit/>
          <w:trHeight w:val="20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121DF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D3410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Заправка картриджа HP Q5949Х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331AA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51729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2FE5F3BA" w14:textId="77777777">
        <w:trPr>
          <w:cantSplit/>
          <w:trHeight w:val="7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AFBC7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9ED0A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Заправка картриджа HP C4127A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77A1D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49071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387ECE7D" w14:textId="77777777">
        <w:trPr>
          <w:cantSplit/>
          <w:trHeight w:val="9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3F4A6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D421F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Заправка картриджа HP C4127X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E737B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115D1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3B87794E" w14:textId="77777777">
        <w:trPr>
          <w:cantSplit/>
          <w:trHeight w:val="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469E6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F8A40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Заправка картриджа HP Q7553A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79018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FB034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1B00525F" w14:textId="77777777">
        <w:trPr>
          <w:cantSplit/>
          <w:trHeight w:val="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58AF0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FFEB8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Заправка картриджа HP Q7553Х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B910B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80F50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46986012" w14:textId="77777777">
        <w:trPr>
          <w:cantSplit/>
          <w:trHeight w:val="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4C5F9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BDBE5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Заправка картриджа HP CB436A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F8C2D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165BB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1BD98320" w14:textId="77777777">
        <w:trPr>
          <w:cantSplit/>
          <w:trHeight w:val="18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A61A9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18967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Заправка картриджа HP CB435A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11BAC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F547F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1D45185B" w14:textId="77777777">
        <w:trPr>
          <w:cantSplit/>
          <w:trHeight w:val="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82730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417A2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Заправка картриджа НР CE278A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B685E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F7F58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42877345" w14:textId="77777777">
        <w:trPr>
          <w:cantSplit/>
          <w:trHeight w:val="8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421AD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CDE66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Заправка картриджа HP CE285A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CCA8B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30804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7A27E6BC" w14:textId="77777777">
        <w:trPr>
          <w:cantSplit/>
          <w:trHeight w:val="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DF49B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DD6A4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Заправка картриджа HP CF280A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046D8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A8A49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15C40C66" w14:textId="77777777">
        <w:trPr>
          <w:cantSplit/>
          <w:trHeight w:val="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BC0CB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00763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Заправка картриджа НР Q7551A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81A10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C9B06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135062E9" w14:textId="77777777">
        <w:trPr>
          <w:cantSplit/>
          <w:trHeight w:val="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C6904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58EA0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Заправка картриджа НР Q7551Х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D779B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222DE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064207AD" w14:textId="77777777">
        <w:trPr>
          <w:cantSplit/>
          <w:trHeight w:val="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F4A55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34F82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Заправка картриджа НР Q7570A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E03A6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EAD7A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76773B56" w14:textId="77777777">
        <w:trPr>
          <w:cantSplit/>
          <w:trHeight w:val="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D2FF8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618CF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Заправка картриджа НР Q5945A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27D44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C58CA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1ADF7141" w14:textId="77777777">
        <w:trPr>
          <w:cantSplit/>
          <w:trHeight w:val="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C391E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81CDF" w14:textId="77777777" w:rsidR="00570411" w:rsidRPr="00B63719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 w:rsidRPr="00B63719">
              <w:rPr>
                <w:color w:val="000000"/>
                <w:sz w:val="16"/>
                <w:szCs w:val="16"/>
              </w:rPr>
              <w:t xml:space="preserve">Заправка картриджа HP CF259A 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88336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E6D30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12453374" w14:textId="77777777">
        <w:trPr>
          <w:cantSplit/>
          <w:trHeight w:val="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8818A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E4415" w14:textId="77777777" w:rsidR="00570411" w:rsidRPr="00B63719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 w:rsidRPr="00B63719">
              <w:rPr>
                <w:color w:val="000000"/>
                <w:sz w:val="16"/>
                <w:szCs w:val="16"/>
              </w:rPr>
              <w:t>Заправка картриджа HP CF259</w:t>
            </w:r>
            <w:r w:rsidRPr="00B63719">
              <w:rPr>
                <w:color w:val="000000"/>
                <w:sz w:val="16"/>
                <w:szCs w:val="16"/>
                <w:lang w:val="en-US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68EE8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51361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2EDD4BDA" w14:textId="77777777">
        <w:trPr>
          <w:cantSplit/>
          <w:trHeight w:val="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399FF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78F98" w14:textId="77777777" w:rsidR="00570411" w:rsidRPr="00B63719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 w:rsidRPr="00B63719">
              <w:rPr>
                <w:color w:val="000000"/>
                <w:sz w:val="16"/>
                <w:szCs w:val="16"/>
              </w:rPr>
              <w:t>Заправка картриджа HP CE505A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CB0C1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5C397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605955FB" w14:textId="77777777">
        <w:trPr>
          <w:cantSplit/>
          <w:trHeight w:val="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3B56C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3D829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Заправка картриджа НР Q1339A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87456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3E01C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43105CE7" w14:textId="77777777">
        <w:trPr>
          <w:cantSplit/>
          <w:trHeight w:val="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466C8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7F661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Заправка картриджа НР Q5942A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3940B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35BA9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61329321" w14:textId="77777777">
        <w:trPr>
          <w:cantSplit/>
          <w:trHeight w:val="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8E328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F5C2E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Заправка картриджа НР Q5942Х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04B11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CBCC4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399601C0" w14:textId="77777777">
        <w:trPr>
          <w:cantSplit/>
          <w:trHeight w:val="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3306D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5C4D3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Заправка картриджа НР C4129X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CBCFA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A92FE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0DDDD0D4" w14:textId="77777777">
        <w:trPr>
          <w:cantSplit/>
          <w:trHeight w:val="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DF6AB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CE8BE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Заправка картриджа НР Q7516A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9AD13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16287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5C9538D9" w14:textId="77777777">
        <w:trPr>
          <w:cantSplit/>
          <w:trHeight w:val="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10B31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716CA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Заправка картриджа НР Q7563A </w:t>
            </w:r>
            <w:proofErr w:type="spellStart"/>
            <w:r>
              <w:rPr>
                <w:color w:val="000000"/>
                <w:sz w:val="16"/>
                <w:szCs w:val="16"/>
              </w:rPr>
              <w:t>Magenta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221DE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A1D5C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3B9D0B64" w14:textId="77777777">
        <w:trPr>
          <w:cantSplit/>
          <w:trHeight w:val="10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2C248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421C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Заправка картриджа НР Q7562A </w:t>
            </w:r>
            <w:proofErr w:type="spellStart"/>
            <w:r>
              <w:rPr>
                <w:color w:val="000000"/>
                <w:sz w:val="16"/>
                <w:szCs w:val="16"/>
              </w:rPr>
              <w:t>Yellow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912F8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9BC64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1DB6B742" w14:textId="77777777">
        <w:trPr>
          <w:cantSplit/>
          <w:trHeight w:val="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AC49C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560E1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Заправка картриджа НР Q7561A </w:t>
            </w:r>
            <w:proofErr w:type="spellStart"/>
            <w:r>
              <w:rPr>
                <w:color w:val="000000"/>
                <w:sz w:val="16"/>
                <w:szCs w:val="16"/>
              </w:rPr>
              <w:t>Cyan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240CE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CC0A2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71136D9B" w14:textId="77777777">
        <w:trPr>
          <w:cantSplit/>
          <w:trHeight w:val="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11F7E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1E750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Заправка картриджа НР Q7560A </w:t>
            </w:r>
            <w:proofErr w:type="spellStart"/>
            <w:r>
              <w:rPr>
                <w:color w:val="000000"/>
                <w:sz w:val="16"/>
                <w:szCs w:val="16"/>
              </w:rPr>
              <w:t>Black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3A6EE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7BB26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661A3209" w14:textId="77777777">
        <w:trPr>
          <w:cantSplit/>
          <w:trHeight w:val="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0B41E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AB073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Заправка картриджа НР C9732A </w:t>
            </w:r>
            <w:proofErr w:type="spellStart"/>
            <w:r>
              <w:rPr>
                <w:color w:val="000000"/>
                <w:sz w:val="16"/>
                <w:szCs w:val="16"/>
              </w:rPr>
              <w:t>Yellow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0058A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17033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5B1CB871" w14:textId="77777777">
        <w:trPr>
          <w:cantSplit/>
          <w:trHeight w:val="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E777C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A9F52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Заправка картриджа НР C9731A </w:t>
            </w:r>
            <w:proofErr w:type="spellStart"/>
            <w:r>
              <w:rPr>
                <w:color w:val="000000"/>
                <w:sz w:val="16"/>
                <w:szCs w:val="16"/>
              </w:rPr>
              <w:t>Cyan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EED60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53486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404DFC95" w14:textId="77777777">
        <w:trPr>
          <w:cantSplit/>
          <w:trHeight w:val="6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CB6FE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51659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Заправка картриджа НР C9733A </w:t>
            </w:r>
            <w:proofErr w:type="spellStart"/>
            <w:r>
              <w:rPr>
                <w:color w:val="000000"/>
                <w:sz w:val="16"/>
                <w:szCs w:val="16"/>
              </w:rPr>
              <w:t>Magenta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739B5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DCBBE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2A84912D" w14:textId="77777777">
        <w:trPr>
          <w:cantSplit/>
          <w:trHeight w:val="8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FC1B0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64372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Заправка картриджа НР C9730A </w:t>
            </w:r>
            <w:proofErr w:type="spellStart"/>
            <w:r>
              <w:rPr>
                <w:color w:val="000000"/>
                <w:sz w:val="16"/>
                <w:szCs w:val="16"/>
              </w:rPr>
              <w:t>Black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64356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1E255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63C0EE17" w14:textId="77777777">
        <w:trPr>
          <w:cantSplit/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241F7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979AC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Заправка картриджа НР Q6003A </w:t>
            </w:r>
            <w:proofErr w:type="spellStart"/>
            <w:r>
              <w:rPr>
                <w:color w:val="000000"/>
                <w:sz w:val="16"/>
                <w:szCs w:val="16"/>
              </w:rPr>
              <w:t>Magenta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D8643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49CD1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0E3A5EF3" w14:textId="77777777">
        <w:trPr>
          <w:cantSplit/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AE568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FCD0E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Заправка картриджа НР Q6002A </w:t>
            </w:r>
            <w:proofErr w:type="spellStart"/>
            <w:r>
              <w:rPr>
                <w:color w:val="000000"/>
                <w:sz w:val="16"/>
                <w:szCs w:val="16"/>
              </w:rPr>
              <w:t>Yellow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A58BE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B55E1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3FD2A86C" w14:textId="77777777">
        <w:trPr>
          <w:cantSplit/>
          <w:trHeight w:val="13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94B51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B67BA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Заправка картриджа НР Q6001A </w:t>
            </w:r>
            <w:proofErr w:type="spellStart"/>
            <w:r>
              <w:rPr>
                <w:color w:val="000000"/>
                <w:sz w:val="16"/>
                <w:szCs w:val="16"/>
              </w:rPr>
              <w:t>Cyan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70371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BDAB7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34623239" w14:textId="77777777">
        <w:trPr>
          <w:cantSplit/>
          <w:trHeight w:val="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42083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FFCEF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Заправка картриджа НР Q6000A </w:t>
            </w:r>
            <w:proofErr w:type="spellStart"/>
            <w:r>
              <w:rPr>
                <w:color w:val="000000"/>
                <w:sz w:val="16"/>
                <w:szCs w:val="16"/>
              </w:rPr>
              <w:t>Black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73145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9F2BD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5A1E5441" w14:textId="77777777">
        <w:trPr>
          <w:cantSplit/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D8E66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CA2CB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Заправка картриджа НР C9701A </w:t>
            </w:r>
            <w:proofErr w:type="spellStart"/>
            <w:r>
              <w:rPr>
                <w:color w:val="000000"/>
                <w:sz w:val="16"/>
                <w:szCs w:val="16"/>
              </w:rPr>
              <w:t>Cyan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0104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9C3EF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10D0A456" w14:textId="77777777">
        <w:trPr>
          <w:cantSplit/>
          <w:trHeight w:val="1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336CD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A4A9D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Заправка картриджа НР C9702A </w:t>
            </w:r>
            <w:proofErr w:type="spellStart"/>
            <w:r>
              <w:rPr>
                <w:color w:val="000000"/>
                <w:sz w:val="16"/>
                <w:szCs w:val="16"/>
              </w:rPr>
              <w:t>Yellow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D3156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ABB50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714660F6" w14:textId="77777777">
        <w:trPr>
          <w:cantSplit/>
          <w:trHeight w:val="15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D3A88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B36BA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Заправка картриджа НР C9703A </w:t>
            </w:r>
            <w:proofErr w:type="spellStart"/>
            <w:r>
              <w:rPr>
                <w:color w:val="000000"/>
                <w:sz w:val="16"/>
                <w:szCs w:val="16"/>
              </w:rPr>
              <w:t>Magenta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F726B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56A28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5B2D0320" w14:textId="77777777">
        <w:trPr>
          <w:cantSplit/>
          <w:trHeight w:val="17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2B4CE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F0AFD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Заправка картриджа НР C9700A </w:t>
            </w:r>
            <w:proofErr w:type="spellStart"/>
            <w:r>
              <w:rPr>
                <w:color w:val="000000"/>
                <w:sz w:val="16"/>
                <w:szCs w:val="16"/>
              </w:rPr>
              <w:t>Black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5890B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72B82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560EECF0" w14:textId="77777777">
        <w:trPr>
          <w:cantSplit/>
          <w:trHeight w:val="1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DC7DA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8DF3F" w14:textId="77777777" w:rsidR="00570411" w:rsidRPr="00B63719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 w:rsidRPr="00B63719">
              <w:rPr>
                <w:color w:val="000000"/>
                <w:sz w:val="16"/>
                <w:szCs w:val="16"/>
              </w:rPr>
              <w:t xml:space="preserve">Заправка картриджа HP CE400X </w:t>
            </w:r>
            <w:proofErr w:type="spellStart"/>
            <w:r w:rsidRPr="00B63719">
              <w:rPr>
                <w:color w:val="000000"/>
                <w:sz w:val="16"/>
                <w:szCs w:val="16"/>
              </w:rPr>
              <w:t>Black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940B0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380BE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4CC9426A" w14:textId="77777777">
        <w:trPr>
          <w:cantSplit/>
          <w:trHeight w:val="1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48D08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31736" w14:textId="77777777" w:rsidR="00570411" w:rsidRPr="00B63719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 w:rsidRPr="00B63719">
              <w:rPr>
                <w:color w:val="000000"/>
                <w:sz w:val="16"/>
                <w:szCs w:val="16"/>
              </w:rPr>
              <w:t xml:space="preserve">Заправка картриджа </w:t>
            </w:r>
            <w:r w:rsidRPr="00B63719">
              <w:rPr>
                <w:color w:val="000000"/>
                <w:sz w:val="16"/>
                <w:szCs w:val="16"/>
                <w:lang w:val="en-US"/>
              </w:rPr>
              <w:t>HP</w:t>
            </w:r>
            <w:r w:rsidRPr="00B63719">
              <w:rPr>
                <w:color w:val="000000"/>
                <w:sz w:val="16"/>
                <w:szCs w:val="16"/>
              </w:rPr>
              <w:t xml:space="preserve"> </w:t>
            </w:r>
            <w:r w:rsidRPr="00B63719">
              <w:rPr>
                <w:color w:val="000000"/>
                <w:sz w:val="16"/>
                <w:szCs w:val="16"/>
                <w:lang w:val="en-US"/>
              </w:rPr>
              <w:t>CE</w:t>
            </w:r>
            <w:r w:rsidRPr="00B63719">
              <w:rPr>
                <w:color w:val="000000"/>
                <w:sz w:val="16"/>
                <w:szCs w:val="16"/>
              </w:rPr>
              <w:t>401</w:t>
            </w:r>
            <w:r w:rsidRPr="00B63719">
              <w:rPr>
                <w:color w:val="000000"/>
                <w:sz w:val="16"/>
                <w:szCs w:val="16"/>
                <w:lang w:val="en-US"/>
              </w:rPr>
              <w:t>A</w:t>
            </w:r>
            <w:r w:rsidRPr="00B63719">
              <w:rPr>
                <w:color w:val="000000"/>
                <w:sz w:val="16"/>
                <w:szCs w:val="16"/>
              </w:rPr>
              <w:t xml:space="preserve"> </w:t>
            </w:r>
            <w:r w:rsidRPr="00B63719">
              <w:rPr>
                <w:color w:val="000000"/>
                <w:sz w:val="16"/>
                <w:szCs w:val="16"/>
                <w:lang w:val="en-US"/>
              </w:rPr>
              <w:t>Cyan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E725F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674BC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56C05918" w14:textId="77777777">
        <w:trPr>
          <w:cantSplit/>
          <w:trHeight w:val="1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5A87C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D7DEE" w14:textId="77777777" w:rsidR="00570411" w:rsidRPr="00B63719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 w:rsidRPr="00B63719">
              <w:rPr>
                <w:color w:val="000000"/>
                <w:sz w:val="16"/>
                <w:szCs w:val="16"/>
              </w:rPr>
              <w:t xml:space="preserve">Заправка картриджа </w:t>
            </w:r>
            <w:r w:rsidRPr="00B63719">
              <w:rPr>
                <w:color w:val="000000"/>
                <w:sz w:val="16"/>
                <w:szCs w:val="16"/>
                <w:lang w:val="en-US"/>
              </w:rPr>
              <w:t>HP</w:t>
            </w:r>
            <w:r w:rsidRPr="00B63719">
              <w:rPr>
                <w:color w:val="000000"/>
                <w:sz w:val="16"/>
                <w:szCs w:val="16"/>
              </w:rPr>
              <w:t xml:space="preserve"> </w:t>
            </w:r>
            <w:r w:rsidRPr="00B63719">
              <w:rPr>
                <w:color w:val="000000"/>
                <w:sz w:val="16"/>
                <w:szCs w:val="16"/>
                <w:lang w:val="en-US"/>
              </w:rPr>
              <w:t>CE</w:t>
            </w:r>
            <w:r w:rsidRPr="00B63719">
              <w:rPr>
                <w:color w:val="000000"/>
                <w:sz w:val="16"/>
                <w:szCs w:val="16"/>
              </w:rPr>
              <w:t>402</w:t>
            </w:r>
            <w:proofErr w:type="gramStart"/>
            <w:r w:rsidRPr="00B63719">
              <w:rPr>
                <w:color w:val="000000"/>
                <w:sz w:val="16"/>
                <w:szCs w:val="16"/>
                <w:lang w:val="en-US"/>
              </w:rPr>
              <w:t>A</w:t>
            </w:r>
            <w:r w:rsidRPr="00B63719">
              <w:rPr>
                <w:color w:val="000000"/>
                <w:sz w:val="16"/>
                <w:szCs w:val="16"/>
              </w:rPr>
              <w:t xml:space="preserve">  </w:t>
            </w:r>
            <w:r w:rsidRPr="00B63719">
              <w:rPr>
                <w:color w:val="000000"/>
                <w:sz w:val="16"/>
                <w:szCs w:val="16"/>
                <w:lang w:val="en-US"/>
              </w:rPr>
              <w:t>Yellow</w:t>
            </w:r>
            <w:proofErr w:type="gramEnd"/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4E7FC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45DD4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74E9722E" w14:textId="77777777">
        <w:trPr>
          <w:cantSplit/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6C7B6" w14:textId="77777777" w:rsidR="00570411" w:rsidRDefault="004578FF">
            <w:pPr>
              <w:widowControl w:val="0"/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lastRenderedPageBreak/>
              <w:t>1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84A5C" w14:textId="77777777" w:rsidR="00570411" w:rsidRDefault="004578FF">
            <w:pPr>
              <w:widowControl w:val="0"/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9A2EF" w14:textId="77777777" w:rsidR="00570411" w:rsidRDefault="004578FF">
            <w:pPr>
              <w:widowControl w:val="0"/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C79CD" w14:textId="77777777" w:rsidR="00570411" w:rsidRDefault="004578FF">
            <w:pPr>
              <w:widowControl w:val="0"/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4</w:t>
            </w:r>
          </w:p>
        </w:tc>
      </w:tr>
      <w:tr w:rsidR="00570411" w14:paraId="20A74674" w14:textId="77777777">
        <w:trPr>
          <w:cantSplit/>
          <w:trHeight w:val="1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E3E34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53586" w14:textId="77777777" w:rsidR="00570411" w:rsidRPr="00B63719" w:rsidRDefault="004578FF">
            <w:pPr>
              <w:widowControl w:val="0"/>
              <w:rPr>
                <w:color w:val="000000"/>
                <w:sz w:val="16"/>
                <w:szCs w:val="16"/>
                <w:lang w:val="en-US"/>
              </w:rPr>
            </w:pPr>
            <w:r w:rsidRPr="00B63719">
              <w:rPr>
                <w:color w:val="000000"/>
                <w:sz w:val="16"/>
                <w:szCs w:val="16"/>
              </w:rPr>
              <w:t>Заправка картриджа</w:t>
            </w:r>
            <w:r w:rsidRPr="00B63719">
              <w:rPr>
                <w:color w:val="000000"/>
                <w:sz w:val="16"/>
                <w:szCs w:val="16"/>
                <w:lang w:val="en-US"/>
              </w:rPr>
              <w:t xml:space="preserve"> HP CE403A Magenta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306FC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FB8F4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54CCAEEB" w14:textId="77777777">
        <w:trPr>
          <w:cantSplit/>
          <w:trHeight w:val="1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69380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57AA7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Заправка картриджа KYOCERA TK-18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F3ABF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DA8AD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0901BD9D" w14:textId="77777777">
        <w:trPr>
          <w:cantSplit/>
          <w:trHeight w:val="2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F3E71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B636C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Заправка картриджа KYOCERA TK-130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1EF11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D27EE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358B6529" w14:textId="77777777">
        <w:trPr>
          <w:cantSplit/>
          <w:trHeight w:val="1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3F618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4CA31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Заправка картриджа KYOCERA TK-1130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D7A9D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5B771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4F79498B" w14:textId="77777777">
        <w:trPr>
          <w:cantSplit/>
          <w:trHeight w:val="12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49A14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87D659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Заправка картриджа KYOCERA TK-1140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6C916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CFFAD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4CA1EE14" w14:textId="77777777">
        <w:trPr>
          <w:cantSplit/>
          <w:trHeight w:val="12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72E16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004F7" w14:textId="77777777" w:rsidR="00570411" w:rsidRPr="00B63719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 w:rsidRPr="00B63719">
              <w:rPr>
                <w:color w:val="000000"/>
                <w:sz w:val="16"/>
                <w:szCs w:val="16"/>
              </w:rPr>
              <w:t>Заправка картриджа KYOCERA TK-1200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B650E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07E16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027BF649" w14:textId="77777777">
        <w:trPr>
          <w:cantSplit/>
          <w:trHeight w:val="12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7582B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E60D6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Заправка картриджа KYOCERA TK-3100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5A4EC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4A788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6F8BE2D9" w14:textId="77777777">
        <w:trPr>
          <w:cantSplit/>
          <w:trHeight w:val="12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3F4F5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93BD0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Заправка картриджа KYOCERA KM-2530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87F1E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172BF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2174EB5F" w14:textId="77777777">
        <w:trPr>
          <w:cantSplit/>
          <w:trHeight w:val="17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A9A63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1B609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Заправка картриджа KYOCERA TK-410/435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14A97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75C18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1A7FB465" w14:textId="77777777">
        <w:trPr>
          <w:cantSplit/>
          <w:trHeight w:val="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66F82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09974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Заправка картриджа KYOCERA TK-3150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BDF11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9668A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120E8449" w14:textId="77777777">
        <w:trPr>
          <w:cantSplit/>
          <w:trHeight w:val="8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84EA0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D11FC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Заправка картриджа KYOCERA TK-1170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7E3CA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A7DF2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02C3D1C6" w14:textId="77777777">
        <w:trPr>
          <w:cantSplit/>
          <w:trHeight w:val="8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5900D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43104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Заправка картриджа KYOCERA TK-3060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94EAE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C3617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38EF2619" w14:textId="77777777">
        <w:trPr>
          <w:cantSplit/>
          <w:trHeight w:val="8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33BFF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17FC6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Заправка картриджа KYOCERA TK-3160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FD37B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D599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557996E3" w14:textId="77777777">
        <w:trPr>
          <w:cantSplit/>
          <w:trHeight w:val="8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56CEA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03310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Заправка картриджа KYOCERA TK-3190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3AF6C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DAE6E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35A27350" w14:textId="77777777">
        <w:trPr>
          <w:cantSplit/>
          <w:trHeight w:val="8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E7615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4C185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Заправка картриджа KYOCERA TK-6115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0E682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7BEE0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25747A4E" w14:textId="77777777">
        <w:trPr>
          <w:cantSplit/>
          <w:trHeight w:val="8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E9908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1A0FE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Заправка картриджа KYOCERA TK-8800K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A2F5B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76BEE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62B9D0C0" w14:textId="77777777">
        <w:trPr>
          <w:cantSplit/>
          <w:trHeight w:val="8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4CAF2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A59C5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Заправка картриджа KYOCERA TK-8800C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2825A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FAD58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556FF630" w14:textId="77777777">
        <w:trPr>
          <w:cantSplit/>
          <w:trHeight w:val="8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A300B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1C4C1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Заправка картриджа KYOCERA TK-8800M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5E0C8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D02C3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105DDBA2" w14:textId="77777777">
        <w:trPr>
          <w:cantSplit/>
          <w:trHeight w:val="8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47950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EBECA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Заправка картриджа KYOCERA TK-8800Y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A2539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2CD60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6FB58952" w14:textId="77777777">
        <w:trPr>
          <w:cantSplit/>
          <w:trHeight w:val="8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F7DC9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9811A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Заправка картриджа KYOCERA TK-5280K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AB0AB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84B18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59F251D6" w14:textId="77777777">
        <w:trPr>
          <w:cantSplit/>
          <w:trHeight w:val="8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1F212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069F1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Заправка картриджа KYOCERA TK-5280C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D0E62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D722F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29430CFE" w14:textId="77777777">
        <w:trPr>
          <w:cantSplit/>
          <w:trHeight w:val="8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A53A3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76657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Заправка картриджа KYOCERA TK-5280M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DCE13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7B121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5BB05620" w14:textId="77777777">
        <w:trPr>
          <w:cantSplit/>
          <w:trHeight w:val="8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62320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E349A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Заправка картриджа KYOCERA TK-5280Y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4D7B4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3F37A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5A4F09B9" w14:textId="77777777">
        <w:trPr>
          <w:cantSplit/>
          <w:trHeight w:val="8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4FC6B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452D6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Заправка картриджа KYOCERA TK-570K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ABDE6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3F871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4638E7F7" w14:textId="77777777">
        <w:trPr>
          <w:cantSplit/>
          <w:trHeight w:val="8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4F605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EE24C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Заправка картриджа KYOCERA TK-570C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C7E90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02505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393B30DB" w14:textId="77777777">
        <w:trPr>
          <w:cantSplit/>
          <w:trHeight w:val="8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7BC96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A6F67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Заправка картриджа KYOCERA TK-570M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0A2FF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A1602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550827E6" w14:textId="77777777">
        <w:trPr>
          <w:cantSplit/>
          <w:trHeight w:val="8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E0B24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E25CB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Заправка картриджа KYOCERA TK-570Y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C9BB0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D7897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7397F250" w14:textId="77777777">
        <w:trPr>
          <w:cantSplit/>
          <w:trHeight w:val="8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F83BD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DB3B0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Заправка картриджа KYOCERA TK-560K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35276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F4571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1E127828" w14:textId="77777777">
        <w:trPr>
          <w:cantSplit/>
          <w:trHeight w:val="8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7E76B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5AD31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Заправка картриджа KYOCERA TK-560C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208EB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CEA3A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6CBB2B17" w14:textId="77777777">
        <w:trPr>
          <w:cantSplit/>
          <w:trHeight w:val="8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85C24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3A11B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Заправка картриджа KYOCERA TK-560M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83BFC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20EB5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65334B0D" w14:textId="77777777">
        <w:trPr>
          <w:cantSplit/>
          <w:trHeight w:val="8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0FC6D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0D12C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Заправка картриджа KYOCERA TK-560Y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523DB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D5C1C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6DCABDAD" w14:textId="77777777">
        <w:trPr>
          <w:cantSplit/>
          <w:trHeight w:val="8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32A5B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CCFD4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Заправка картриджа OKI 44992404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DF213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C98B2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098A7EAA" w14:textId="77777777">
        <w:trPr>
          <w:cantSplit/>
          <w:trHeight w:val="23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B8DF6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1D070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Заправка картриджа OKI 44973541 </w:t>
            </w:r>
            <w:proofErr w:type="spellStart"/>
            <w:r>
              <w:rPr>
                <w:color w:val="000000"/>
                <w:sz w:val="16"/>
                <w:szCs w:val="16"/>
              </w:rPr>
              <w:t>Yellow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629C2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CE5D9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145FF37B" w14:textId="77777777">
        <w:trPr>
          <w:cantSplit/>
          <w:trHeight w:val="8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A0884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571BD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Заправка картриджа OKI 44973542 </w:t>
            </w:r>
            <w:proofErr w:type="spellStart"/>
            <w:r>
              <w:rPr>
                <w:color w:val="000000"/>
                <w:sz w:val="16"/>
                <w:szCs w:val="16"/>
              </w:rPr>
              <w:t>Magenta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94BEE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2D55C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4C708FFD" w14:textId="77777777">
        <w:trPr>
          <w:cantSplit/>
          <w:trHeight w:val="8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C6CFB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DB4F9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Заправка картриджа OKI 44973543 </w:t>
            </w:r>
            <w:proofErr w:type="spellStart"/>
            <w:r>
              <w:rPr>
                <w:color w:val="000000"/>
                <w:sz w:val="16"/>
                <w:szCs w:val="16"/>
              </w:rPr>
              <w:t>Cyan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47B7E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24BBF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7BEAC1F0" w14:textId="77777777">
        <w:trPr>
          <w:cantSplit/>
          <w:trHeight w:val="8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0C031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9E520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Заправка картриджа OKI 44973544 </w:t>
            </w:r>
            <w:proofErr w:type="spellStart"/>
            <w:r>
              <w:rPr>
                <w:color w:val="000000"/>
                <w:sz w:val="16"/>
                <w:szCs w:val="16"/>
              </w:rPr>
              <w:t>Black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7E7DA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646E7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41BE9E38" w14:textId="77777777">
        <w:trPr>
          <w:cantSplit/>
          <w:trHeight w:val="8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F12F7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77475" w14:textId="77777777" w:rsidR="00570411" w:rsidRPr="00B24FE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 w:rsidRPr="00B24FE1">
              <w:rPr>
                <w:color w:val="000000"/>
                <w:sz w:val="16"/>
                <w:szCs w:val="16"/>
              </w:rPr>
              <w:t xml:space="preserve">Заправка картриджа </w:t>
            </w:r>
            <w:proofErr w:type="spellStart"/>
            <w:r w:rsidRPr="00B24FE1">
              <w:rPr>
                <w:color w:val="000000"/>
                <w:sz w:val="16"/>
                <w:szCs w:val="16"/>
              </w:rPr>
              <w:t>Epson</w:t>
            </w:r>
            <w:proofErr w:type="spellEnd"/>
            <w:r w:rsidRPr="00B24FE1">
              <w:rPr>
                <w:color w:val="000000"/>
                <w:sz w:val="16"/>
                <w:szCs w:val="16"/>
              </w:rPr>
              <w:t xml:space="preserve"> C13T964140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B878B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BAD93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5A722965" w14:textId="77777777">
        <w:trPr>
          <w:cantSplit/>
          <w:trHeight w:val="8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89E90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7DA72" w14:textId="77777777" w:rsidR="00570411" w:rsidRPr="00B24FE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 w:rsidRPr="00B24FE1">
              <w:rPr>
                <w:color w:val="000000"/>
                <w:sz w:val="16"/>
                <w:szCs w:val="16"/>
              </w:rPr>
              <w:t xml:space="preserve">Заправка картриджа </w:t>
            </w:r>
            <w:proofErr w:type="spellStart"/>
            <w:r w:rsidRPr="00B24FE1">
              <w:rPr>
                <w:color w:val="000000"/>
                <w:sz w:val="16"/>
                <w:szCs w:val="16"/>
              </w:rPr>
              <w:t>Epson</w:t>
            </w:r>
            <w:proofErr w:type="spellEnd"/>
            <w:r w:rsidRPr="00B24FE1">
              <w:rPr>
                <w:color w:val="000000"/>
                <w:sz w:val="16"/>
                <w:szCs w:val="16"/>
              </w:rPr>
              <w:t xml:space="preserve"> C13T965140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422FA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EA950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00755FD8" w14:textId="77777777">
        <w:trPr>
          <w:cantSplit/>
          <w:trHeight w:val="8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ADE88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7F53F" w14:textId="77777777" w:rsidR="00570411" w:rsidRPr="00B24FE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 w:rsidRPr="00B24FE1">
              <w:rPr>
                <w:color w:val="000000"/>
                <w:sz w:val="16"/>
                <w:szCs w:val="16"/>
              </w:rPr>
              <w:t xml:space="preserve">Заправка картриджа </w:t>
            </w:r>
            <w:proofErr w:type="spellStart"/>
            <w:r w:rsidRPr="00B24FE1">
              <w:rPr>
                <w:color w:val="000000"/>
                <w:sz w:val="16"/>
                <w:szCs w:val="16"/>
              </w:rPr>
              <w:t>Epson</w:t>
            </w:r>
            <w:proofErr w:type="spellEnd"/>
            <w:r w:rsidRPr="00B24FE1">
              <w:rPr>
                <w:color w:val="000000"/>
                <w:sz w:val="16"/>
                <w:szCs w:val="16"/>
              </w:rPr>
              <w:t xml:space="preserve"> C13T966140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87D07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15B39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0F77D88E" w14:textId="77777777">
        <w:trPr>
          <w:cantSplit/>
          <w:trHeight w:val="87"/>
        </w:trPr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A958C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Восстановление картриджей замена отработавших свой ресурс деталей магнитный вал, ролик заряда, ракель, барабан, уплотнители и т.п. на новые</w:t>
            </w:r>
          </w:p>
        </w:tc>
      </w:tr>
      <w:tr w:rsidR="00570411" w14:paraId="3092C831" w14:textId="77777777">
        <w:trPr>
          <w:cantSplit/>
          <w:trHeight w:val="8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B8383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0F219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Замена </w:t>
            </w:r>
            <w:proofErr w:type="spellStart"/>
            <w:r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Canon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EP-22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47F6F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9BF76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572735EB" w14:textId="77777777">
        <w:trPr>
          <w:cantSplit/>
          <w:trHeight w:val="8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6CDBB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F2ED1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Замена </w:t>
            </w:r>
            <w:proofErr w:type="spellStart"/>
            <w:r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Canon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Т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3BE06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DCB90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0007FA2B" w14:textId="77777777">
        <w:trPr>
          <w:cantSplit/>
          <w:trHeight w:val="8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C53B6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430B5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Замена </w:t>
            </w:r>
            <w:proofErr w:type="spellStart"/>
            <w:r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Canon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FX-10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D3D16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D4AB5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52E0A205" w14:textId="77777777">
        <w:trPr>
          <w:cantSplit/>
          <w:trHeight w:val="8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4F333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2D27B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Замена </w:t>
            </w:r>
            <w:proofErr w:type="spellStart"/>
            <w:r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Canon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703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18FD3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77501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5A643B3D" w14:textId="77777777">
        <w:trPr>
          <w:cantSplit/>
          <w:trHeight w:val="8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480EC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28ED0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Замена </w:t>
            </w:r>
            <w:proofErr w:type="spellStart"/>
            <w:r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HP C4092A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D9A6D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A31C6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327D30C3" w14:textId="77777777">
        <w:trPr>
          <w:cantSplit/>
          <w:trHeight w:val="8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189D9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218E2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Замена </w:t>
            </w:r>
            <w:proofErr w:type="spellStart"/>
            <w:r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HP C7115A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161C7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0FAAA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0D5710B6" w14:textId="77777777">
        <w:trPr>
          <w:cantSplit/>
          <w:trHeight w:val="8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47CFD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BA8B7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Замена </w:t>
            </w:r>
            <w:proofErr w:type="spellStart"/>
            <w:r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HP C7115X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42DCD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DE996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5F62BF81" w14:textId="77777777">
        <w:trPr>
          <w:cantSplit/>
          <w:trHeight w:val="8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8DB33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E1F80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Заменафотобарабана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HP Q2612A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B4187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D8B38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7807B79D" w14:textId="77777777">
        <w:trPr>
          <w:cantSplit/>
          <w:trHeight w:val="8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9A1BC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E9C64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Замена </w:t>
            </w:r>
            <w:proofErr w:type="spellStart"/>
            <w:r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HP Q2613A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25BCD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8BF82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61D6474D" w14:textId="77777777">
        <w:trPr>
          <w:cantSplit/>
          <w:trHeight w:val="8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BF69F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123E0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Замена </w:t>
            </w:r>
            <w:proofErr w:type="spellStart"/>
            <w:r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HP Q2613X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A3AB8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B5F5D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4DF6AA8E" w14:textId="77777777">
        <w:trPr>
          <w:cantSplit/>
          <w:trHeight w:val="8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A50FA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17844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Замена </w:t>
            </w:r>
            <w:proofErr w:type="spellStart"/>
            <w:r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HP Q2624А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F7C7A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741DE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7E2642DE" w14:textId="77777777">
        <w:trPr>
          <w:cantSplit/>
          <w:trHeight w:val="8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9D950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28FBB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Замена </w:t>
            </w:r>
            <w:proofErr w:type="spellStart"/>
            <w:r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HP Q5949A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0BF38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4895C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1FFD94FF" w14:textId="77777777">
        <w:trPr>
          <w:cantSplit/>
          <w:trHeight w:val="8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0448C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2791D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Замена </w:t>
            </w:r>
            <w:proofErr w:type="spellStart"/>
            <w:r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HP Q5949X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D2799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4FF2A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53D051F5" w14:textId="77777777">
        <w:trPr>
          <w:cantSplit/>
          <w:trHeight w:val="8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9D0F4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20412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Замена </w:t>
            </w:r>
            <w:proofErr w:type="spellStart"/>
            <w:r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HP Q7553A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301CE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8F875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7C43CDAE" w14:textId="77777777">
        <w:trPr>
          <w:cantSplit/>
          <w:trHeight w:val="8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4F958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EA0E6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Замена </w:t>
            </w:r>
            <w:proofErr w:type="spellStart"/>
            <w:r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HP Q7553X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F822D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1E465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3A89F478" w14:textId="77777777">
        <w:trPr>
          <w:cantSplit/>
          <w:trHeight w:val="8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687FE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BF7CF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Замена </w:t>
            </w:r>
            <w:proofErr w:type="spellStart"/>
            <w:r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HP CB436A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EA68E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84DB4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6747435C" w14:textId="77777777">
        <w:trPr>
          <w:cantSplit/>
          <w:trHeight w:val="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46B32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14191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Замена </w:t>
            </w:r>
            <w:proofErr w:type="spellStart"/>
            <w:r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HP CB435A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D40CC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BCC3D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006822BC" w14:textId="77777777">
        <w:trPr>
          <w:cantSplit/>
          <w:trHeight w:val="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FFC5C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12A65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Замена </w:t>
            </w:r>
            <w:proofErr w:type="spellStart"/>
            <w:r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НР CE278A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4176B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33C97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05DE17B7" w14:textId="77777777">
        <w:trPr>
          <w:cantSplit/>
          <w:trHeight w:val="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92A6A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CED1E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Замена </w:t>
            </w:r>
            <w:proofErr w:type="spellStart"/>
            <w:r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HP CE285A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15A23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BBA11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05AE0E49" w14:textId="77777777">
        <w:trPr>
          <w:cantSplit/>
          <w:trHeight w:val="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06C6C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C33C4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Замена </w:t>
            </w:r>
            <w:proofErr w:type="spellStart"/>
            <w:r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HP CF280A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AB972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9430D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6DD63419" w14:textId="77777777">
        <w:trPr>
          <w:cantSplit/>
          <w:trHeight w:val="8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6C1B8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24FFD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Замена </w:t>
            </w:r>
            <w:proofErr w:type="spellStart"/>
            <w:r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НР Q7551A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373D4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F65EE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235A4B32" w14:textId="77777777">
        <w:trPr>
          <w:cantSplit/>
          <w:trHeight w:val="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999EB7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AA13C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Замена </w:t>
            </w:r>
            <w:proofErr w:type="spellStart"/>
            <w:r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НР Q7551X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82A9A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72B6F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2C5379EB" w14:textId="77777777">
        <w:trPr>
          <w:cantSplit/>
          <w:trHeight w:val="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37908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706C4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 xml:space="preserve">Замена  </w:t>
            </w:r>
            <w:proofErr w:type="spellStart"/>
            <w:r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proofErr w:type="gramEnd"/>
            <w:r>
              <w:rPr>
                <w:color w:val="000000"/>
                <w:sz w:val="16"/>
                <w:szCs w:val="16"/>
              </w:rPr>
              <w:t xml:space="preserve"> HP Q5945A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B6566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DA583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32E32A00" w14:textId="77777777">
        <w:trPr>
          <w:cantSplit/>
          <w:trHeight w:val="9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8F25B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6598F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 xml:space="preserve">Замена  </w:t>
            </w:r>
            <w:proofErr w:type="spellStart"/>
            <w:r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proofErr w:type="gramEnd"/>
            <w:r>
              <w:rPr>
                <w:color w:val="000000"/>
                <w:sz w:val="16"/>
                <w:szCs w:val="16"/>
              </w:rPr>
              <w:t xml:space="preserve"> НР Q7570A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6AE3F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784ED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4E31C30F" w14:textId="77777777">
        <w:trPr>
          <w:cantSplit/>
          <w:trHeight w:val="16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F1ACA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39A96" w14:textId="77777777" w:rsidR="00570411" w:rsidRPr="00133810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proofErr w:type="gramStart"/>
            <w:r w:rsidRPr="00133810">
              <w:rPr>
                <w:color w:val="000000"/>
                <w:sz w:val="16"/>
                <w:szCs w:val="16"/>
              </w:rPr>
              <w:t xml:space="preserve">Замена  </w:t>
            </w:r>
            <w:proofErr w:type="spellStart"/>
            <w:r w:rsidRPr="00133810"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proofErr w:type="gramEnd"/>
            <w:r w:rsidRPr="00133810">
              <w:rPr>
                <w:color w:val="000000"/>
                <w:sz w:val="16"/>
                <w:szCs w:val="16"/>
              </w:rPr>
              <w:t xml:space="preserve"> HP CF259A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E5936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15BF7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1B3E6601" w14:textId="77777777">
        <w:trPr>
          <w:cantSplit/>
          <w:trHeight w:val="16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4F65B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BEE14" w14:textId="77777777" w:rsidR="00570411" w:rsidRPr="00133810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proofErr w:type="gramStart"/>
            <w:r w:rsidRPr="00133810">
              <w:rPr>
                <w:color w:val="000000"/>
                <w:sz w:val="16"/>
                <w:szCs w:val="16"/>
              </w:rPr>
              <w:t xml:space="preserve">Замена  </w:t>
            </w:r>
            <w:proofErr w:type="spellStart"/>
            <w:r w:rsidRPr="00133810"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proofErr w:type="gramEnd"/>
            <w:r w:rsidRPr="00133810">
              <w:rPr>
                <w:color w:val="000000"/>
                <w:sz w:val="16"/>
                <w:szCs w:val="16"/>
              </w:rPr>
              <w:t xml:space="preserve"> HP CF259</w:t>
            </w:r>
            <w:r w:rsidRPr="00133810">
              <w:rPr>
                <w:color w:val="000000"/>
                <w:sz w:val="16"/>
                <w:szCs w:val="16"/>
                <w:lang w:val="en-US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95A1F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31D78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523D4B51" w14:textId="77777777">
        <w:trPr>
          <w:cantSplit/>
          <w:trHeight w:val="16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BECEF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D6BFB" w14:textId="77777777" w:rsidR="00570411" w:rsidRPr="00133810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proofErr w:type="gramStart"/>
            <w:r w:rsidRPr="00133810">
              <w:rPr>
                <w:color w:val="000000"/>
                <w:sz w:val="16"/>
                <w:szCs w:val="16"/>
              </w:rPr>
              <w:t xml:space="preserve">Замена  </w:t>
            </w:r>
            <w:proofErr w:type="spellStart"/>
            <w:r w:rsidRPr="00133810"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proofErr w:type="gramEnd"/>
            <w:r w:rsidRPr="00133810">
              <w:rPr>
                <w:color w:val="000000"/>
                <w:sz w:val="16"/>
                <w:szCs w:val="16"/>
              </w:rPr>
              <w:t xml:space="preserve"> HP CE505A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4703F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30897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14:paraId="147F40B1" w14:textId="77777777" w:rsidR="00570411" w:rsidRDefault="004578FF">
      <w:pPr>
        <w:rPr>
          <w:sz w:val="24"/>
          <w:szCs w:val="24"/>
        </w:rPr>
      </w:pPr>
      <w:r>
        <w:br w:type="page"/>
      </w:r>
    </w:p>
    <w:tbl>
      <w:tblPr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7656"/>
        <w:gridCol w:w="849"/>
        <w:gridCol w:w="1276"/>
      </w:tblGrid>
      <w:tr w:rsidR="00570411" w14:paraId="15993CCA" w14:textId="77777777">
        <w:trPr>
          <w:cantSplit/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17235" w14:textId="77777777" w:rsidR="00570411" w:rsidRDefault="004578FF">
            <w:pPr>
              <w:pageBreakBefore/>
              <w:widowControl w:val="0"/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lastRenderedPageBreak/>
              <w:t>1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74608" w14:textId="77777777" w:rsidR="00570411" w:rsidRDefault="004578FF">
            <w:pPr>
              <w:widowControl w:val="0"/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64E3D" w14:textId="77777777" w:rsidR="00570411" w:rsidRDefault="004578FF">
            <w:pPr>
              <w:widowControl w:val="0"/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44FE2" w14:textId="77777777" w:rsidR="00570411" w:rsidRDefault="004578FF">
            <w:pPr>
              <w:widowControl w:val="0"/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4</w:t>
            </w:r>
          </w:p>
        </w:tc>
      </w:tr>
      <w:tr w:rsidR="00570411" w14:paraId="31A9F3C0" w14:textId="77777777">
        <w:trPr>
          <w:cantSplit/>
          <w:trHeight w:val="16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DC0E3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DA473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Замена </w:t>
            </w:r>
            <w:proofErr w:type="spellStart"/>
            <w:r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НР Q1339A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A9D68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55926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58E14D82" w14:textId="77777777">
        <w:trPr>
          <w:cantSplit/>
          <w:trHeight w:val="16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8EAC9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122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3F948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Замена </w:t>
            </w:r>
            <w:proofErr w:type="spellStart"/>
            <w:r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НР Q5942A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F3E50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63FFC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1F770F30" w14:textId="77777777">
        <w:trPr>
          <w:cantSplit/>
          <w:trHeight w:val="7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75F73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595D8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Замена </w:t>
            </w:r>
            <w:proofErr w:type="spellStart"/>
            <w:r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НР Q5942X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25BDA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AB8F9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6495D945" w14:textId="77777777">
        <w:trPr>
          <w:cantSplit/>
          <w:trHeight w:val="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E590A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A9BBE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Замена </w:t>
            </w:r>
            <w:proofErr w:type="spellStart"/>
            <w:r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НР C4129X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589F7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A7636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43412D11" w14:textId="77777777">
        <w:trPr>
          <w:cantSplit/>
          <w:trHeight w:val="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D1C3B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10069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Замена </w:t>
            </w:r>
            <w:proofErr w:type="spellStart"/>
            <w:r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НР Q7516A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9BB74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8F58F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698AF7AB" w14:textId="77777777">
        <w:trPr>
          <w:cantSplit/>
          <w:trHeight w:val="13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ABA68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E060B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Замена </w:t>
            </w:r>
            <w:proofErr w:type="spellStart"/>
            <w:r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НР Q7563A </w:t>
            </w:r>
            <w:proofErr w:type="spellStart"/>
            <w:r>
              <w:rPr>
                <w:color w:val="000000"/>
                <w:sz w:val="16"/>
                <w:szCs w:val="16"/>
              </w:rPr>
              <w:t>Magenta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A9ACD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19D44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1457E77F" w14:textId="77777777">
        <w:trPr>
          <w:cantSplit/>
          <w:trHeight w:val="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C3D48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7A4AE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Замена </w:t>
            </w:r>
            <w:proofErr w:type="spellStart"/>
            <w:r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НР Q7562A </w:t>
            </w:r>
            <w:proofErr w:type="spellStart"/>
            <w:r>
              <w:rPr>
                <w:color w:val="000000"/>
                <w:sz w:val="16"/>
                <w:szCs w:val="16"/>
              </w:rPr>
              <w:t>Yellow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5A9E2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33AE9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2B25E991" w14:textId="77777777">
        <w:trPr>
          <w:cantSplit/>
          <w:trHeight w:val="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8A75E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96569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Замена </w:t>
            </w:r>
            <w:proofErr w:type="spellStart"/>
            <w:r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НР Q7561A </w:t>
            </w:r>
            <w:proofErr w:type="spellStart"/>
            <w:r>
              <w:rPr>
                <w:color w:val="000000"/>
                <w:sz w:val="16"/>
                <w:szCs w:val="16"/>
              </w:rPr>
              <w:t>Cyan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46A0C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546B2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5569E417" w14:textId="77777777">
        <w:trPr>
          <w:cantSplit/>
          <w:trHeight w:val="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E1D6A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B5F1F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Замена </w:t>
            </w:r>
            <w:proofErr w:type="spellStart"/>
            <w:r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НР Q7560A </w:t>
            </w:r>
            <w:proofErr w:type="spellStart"/>
            <w:r>
              <w:rPr>
                <w:color w:val="000000"/>
                <w:sz w:val="16"/>
                <w:szCs w:val="16"/>
              </w:rPr>
              <w:t>Black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D0C85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5FF24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1E9A43DA" w14:textId="77777777">
        <w:trPr>
          <w:cantSplit/>
          <w:trHeight w:val="18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0224B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06C37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Замена </w:t>
            </w:r>
            <w:proofErr w:type="spellStart"/>
            <w:r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НР C9732A </w:t>
            </w:r>
            <w:proofErr w:type="spellStart"/>
            <w:r>
              <w:rPr>
                <w:color w:val="000000"/>
                <w:sz w:val="16"/>
                <w:szCs w:val="16"/>
              </w:rPr>
              <w:t>Yellow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45312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3B240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7E7CF1C4" w14:textId="77777777">
        <w:trPr>
          <w:cantSplit/>
          <w:trHeight w:val="8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9CCC0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0B153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Замена </w:t>
            </w:r>
            <w:proofErr w:type="spellStart"/>
            <w:r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НР C9731A </w:t>
            </w:r>
            <w:proofErr w:type="spellStart"/>
            <w:r>
              <w:rPr>
                <w:color w:val="000000"/>
                <w:sz w:val="16"/>
                <w:szCs w:val="16"/>
              </w:rPr>
              <w:t>Cyan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F933F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0A669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2FC8CC92" w14:textId="77777777">
        <w:trPr>
          <w:cantSplit/>
          <w:trHeight w:val="8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3F46D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4B5C4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Замена </w:t>
            </w:r>
            <w:proofErr w:type="spellStart"/>
            <w:r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НР C9733A </w:t>
            </w:r>
            <w:proofErr w:type="spellStart"/>
            <w:r>
              <w:rPr>
                <w:color w:val="000000"/>
                <w:sz w:val="16"/>
                <w:szCs w:val="16"/>
              </w:rPr>
              <w:t>Magenta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DF492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C731B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71ED08D3" w14:textId="77777777">
        <w:trPr>
          <w:cantSplit/>
          <w:trHeight w:val="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CB6E2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0DEA3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Замена </w:t>
            </w:r>
            <w:proofErr w:type="spellStart"/>
            <w:r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НР C9730A </w:t>
            </w:r>
            <w:proofErr w:type="spellStart"/>
            <w:r>
              <w:rPr>
                <w:color w:val="000000"/>
                <w:sz w:val="16"/>
                <w:szCs w:val="16"/>
              </w:rPr>
              <w:t>Black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9C139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66F69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5D2219D1" w14:textId="77777777">
        <w:trPr>
          <w:cantSplit/>
          <w:trHeight w:val="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88642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35258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Замена </w:t>
            </w:r>
            <w:proofErr w:type="spellStart"/>
            <w:r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НР Q6003A </w:t>
            </w:r>
            <w:proofErr w:type="spellStart"/>
            <w:r>
              <w:rPr>
                <w:color w:val="000000"/>
                <w:sz w:val="16"/>
                <w:szCs w:val="16"/>
              </w:rPr>
              <w:t>Magenta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AAE91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47DE26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68BFE1C1" w14:textId="77777777">
        <w:trPr>
          <w:cantSplit/>
          <w:trHeight w:val="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541BE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7CF31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Замена </w:t>
            </w:r>
            <w:proofErr w:type="spellStart"/>
            <w:r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НР Q6002A </w:t>
            </w:r>
            <w:proofErr w:type="spellStart"/>
            <w:r>
              <w:rPr>
                <w:color w:val="000000"/>
                <w:sz w:val="16"/>
                <w:szCs w:val="16"/>
              </w:rPr>
              <w:t>Yellow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47B58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CC074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57F4D6DD" w14:textId="77777777">
        <w:trPr>
          <w:cantSplit/>
          <w:trHeight w:val="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48B1F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9EE37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Замена </w:t>
            </w:r>
            <w:proofErr w:type="spellStart"/>
            <w:r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НР Q6001A </w:t>
            </w:r>
            <w:proofErr w:type="spellStart"/>
            <w:r>
              <w:rPr>
                <w:color w:val="000000"/>
                <w:sz w:val="16"/>
                <w:szCs w:val="16"/>
              </w:rPr>
              <w:t>Cyan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49889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C909E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778EB5F1" w14:textId="77777777">
        <w:trPr>
          <w:cantSplit/>
          <w:trHeight w:val="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3B17A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C8351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Замена </w:t>
            </w:r>
            <w:proofErr w:type="spellStart"/>
            <w:r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НР Q6000A </w:t>
            </w:r>
            <w:proofErr w:type="spellStart"/>
            <w:r>
              <w:rPr>
                <w:color w:val="000000"/>
                <w:sz w:val="16"/>
                <w:szCs w:val="16"/>
              </w:rPr>
              <w:t>Black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686C8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D5DA8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7B95BCD2" w14:textId="77777777">
        <w:trPr>
          <w:cantSplit/>
          <w:trHeight w:val="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6DC6E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347CC" w14:textId="77777777" w:rsidR="00570411" w:rsidRPr="00133810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proofErr w:type="gramStart"/>
            <w:r w:rsidRPr="00133810">
              <w:rPr>
                <w:color w:val="000000"/>
                <w:sz w:val="16"/>
                <w:szCs w:val="16"/>
              </w:rPr>
              <w:t xml:space="preserve">Замена  </w:t>
            </w:r>
            <w:proofErr w:type="spellStart"/>
            <w:r w:rsidRPr="00133810"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proofErr w:type="gramEnd"/>
            <w:r w:rsidRPr="00133810">
              <w:rPr>
                <w:color w:val="000000"/>
                <w:sz w:val="16"/>
                <w:szCs w:val="16"/>
              </w:rPr>
              <w:t xml:space="preserve"> HP CE400X </w:t>
            </w:r>
            <w:proofErr w:type="spellStart"/>
            <w:r w:rsidRPr="00133810">
              <w:rPr>
                <w:color w:val="000000"/>
                <w:sz w:val="16"/>
                <w:szCs w:val="16"/>
              </w:rPr>
              <w:t>Black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61CCD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BA716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52DAFE32" w14:textId="77777777">
        <w:trPr>
          <w:cantSplit/>
          <w:trHeight w:val="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9CF95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D5461" w14:textId="77777777" w:rsidR="00570411" w:rsidRPr="00133810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proofErr w:type="gramStart"/>
            <w:r w:rsidRPr="00133810">
              <w:rPr>
                <w:color w:val="000000"/>
                <w:sz w:val="16"/>
                <w:szCs w:val="16"/>
              </w:rPr>
              <w:t xml:space="preserve">Замена  </w:t>
            </w:r>
            <w:proofErr w:type="spellStart"/>
            <w:r w:rsidRPr="00133810"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proofErr w:type="gramEnd"/>
            <w:r w:rsidRPr="00133810">
              <w:rPr>
                <w:color w:val="000000"/>
                <w:sz w:val="16"/>
                <w:szCs w:val="16"/>
              </w:rPr>
              <w:t xml:space="preserve"> HP CE401A </w:t>
            </w:r>
            <w:proofErr w:type="spellStart"/>
            <w:r w:rsidRPr="00133810">
              <w:rPr>
                <w:color w:val="000000"/>
                <w:sz w:val="16"/>
                <w:szCs w:val="16"/>
              </w:rPr>
              <w:t>Cyan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AF17D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F4A1C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7826F592" w14:textId="77777777">
        <w:trPr>
          <w:cantSplit/>
          <w:trHeight w:val="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69ED4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7FC9D" w14:textId="77777777" w:rsidR="00570411" w:rsidRPr="00133810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proofErr w:type="gramStart"/>
            <w:r w:rsidRPr="00133810">
              <w:rPr>
                <w:color w:val="000000"/>
                <w:sz w:val="16"/>
                <w:szCs w:val="16"/>
              </w:rPr>
              <w:t xml:space="preserve">Замена  </w:t>
            </w:r>
            <w:proofErr w:type="spellStart"/>
            <w:r w:rsidRPr="00133810"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proofErr w:type="gramEnd"/>
            <w:r w:rsidRPr="00133810">
              <w:rPr>
                <w:color w:val="000000"/>
                <w:sz w:val="16"/>
                <w:szCs w:val="16"/>
              </w:rPr>
              <w:t xml:space="preserve"> </w:t>
            </w:r>
            <w:r w:rsidRPr="00133810">
              <w:rPr>
                <w:color w:val="000000"/>
                <w:sz w:val="16"/>
                <w:szCs w:val="16"/>
                <w:lang w:val="en-US"/>
              </w:rPr>
              <w:t>HP</w:t>
            </w:r>
            <w:r w:rsidRPr="00133810">
              <w:rPr>
                <w:color w:val="000000"/>
                <w:sz w:val="16"/>
                <w:szCs w:val="16"/>
              </w:rPr>
              <w:t xml:space="preserve"> </w:t>
            </w:r>
            <w:r w:rsidRPr="00133810">
              <w:rPr>
                <w:color w:val="000000"/>
                <w:sz w:val="16"/>
                <w:szCs w:val="16"/>
                <w:lang w:val="en-US"/>
              </w:rPr>
              <w:t>CE</w:t>
            </w:r>
            <w:r w:rsidRPr="00133810">
              <w:rPr>
                <w:color w:val="000000"/>
                <w:sz w:val="16"/>
                <w:szCs w:val="16"/>
              </w:rPr>
              <w:t>402</w:t>
            </w:r>
            <w:r w:rsidRPr="00133810">
              <w:rPr>
                <w:color w:val="000000"/>
                <w:sz w:val="16"/>
                <w:szCs w:val="16"/>
                <w:lang w:val="en-US"/>
              </w:rPr>
              <w:t>A</w:t>
            </w:r>
            <w:r w:rsidRPr="00133810">
              <w:rPr>
                <w:color w:val="000000"/>
                <w:sz w:val="16"/>
                <w:szCs w:val="16"/>
              </w:rPr>
              <w:t xml:space="preserve"> </w:t>
            </w:r>
            <w:r w:rsidRPr="00133810">
              <w:rPr>
                <w:color w:val="000000"/>
                <w:sz w:val="16"/>
                <w:szCs w:val="16"/>
                <w:lang w:val="en-US"/>
              </w:rPr>
              <w:t>Yellow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2E576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98BD9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4304DB56" w14:textId="77777777">
        <w:trPr>
          <w:cantSplit/>
          <w:trHeight w:val="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7D80E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847DD" w14:textId="77777777" w:rsidR="00570411" w:rsidRPr="00133810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proofErr w:type="gramStart"/>
            <w:r w:rsidRPr="00133810">
              <w:rPr>
                <w:color w:val="000000"/>
                <w:sz w:val="16"/>
                <w:szCs w:val="16"/>
              </w:rPr>
              <w:t xml:space="preserve">Замена  </w:t>
            </w:r>
            <w:proofErr w:type="spellStart"/>
            <w:r w:rsidRPr="00133810"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proofErr w:type="gramEnd"/>
            <w:r w:rsidRPr="00133810">
              <w:rPr>
                <w:color w:val="000000"/>
                <w:sz w:val="16"/>
                <w:szCs w:val="16"/>
              </w:rPr>
              <w:t xml:space="preserve"> </w:t>
            </w:r>
            <w:r w:rsidRPr="00133810">
              <w:rPr>
                <w:color w:val="000000"/>
                <w:sz w:val="16"/>
                <w:szCs w:val="16"/>
                <w:lang w:val="en-US"/>
              </w:rPr>
              <w:t>HP</w:t>
            </w:r>
            <w:r w:rsidRPr="00133810">
              <w:rPr>
                <w:color w:val="000000"/>
                <w:sz w:val="16"/>
                <w:szCs w:val="16"/>
              </w:rPr>
              <w:t xml:space="preserve"> </w:t>
            </w:r>
            <w:r w:rsidRPr="00133810">
              <w:rPr>
                <w:color w:val="000000"/>
                <w:sz w:val="16"/>
                <w:szCs w:val="16"/>
                <w:lang w:val="en-US"/>
              </w:rPr>
              <w:t>CE</w:t>
            </w:r>
            <w:r w:rsidRPr="00133810">
              <w:rPr>
                <w:color w:val="000000"/>
                <w:sz w:val="16"/>
                <w:szCs w:val="16"/>
              </w:rPr>
              <w:t>403</w:t>
            </w:r>
            <w:r w:rsidRPr="00133810">
              <w:rPr>
                <w:color w:val="000000"/>
                <w:sz w:val="16"/>
                <w:szCs w:val="16"/>
                <w:lang w:val="en-US"/>
              </w:rPr>
              <w:t>A</w:t>
            </w:r>
            <w:r w:rsidRPr="00133810">
              <w:rPr>
                <w:color w:val="000000"/>
                <w:sz w:val="16"/>
                <w:szCs w:val="16"/>
              </w:rPr>
              <w:t xml:space="preserve"> </w:t>
            </w:r>
            <w:r w:rsidRPr="00133810">
              <w:rPr>
                <w:color w:val="000000"/>
                <w:sz w:val="16"/>
                <w:szCs w:val="16"/>
                <w:lang w:val="en-US"/>
              </w:rPr>
              <w:t>Magenta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9944B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AE520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542EE217" w14:textId="77777777">
        <w:trPr>
          <w:cantSplit/>
          <w:trHeight w:val="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F3C7F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0AE33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Замена магнитного вала </w:t>
            </w:r>
            <w:proofErr w:type="spellStart"/>
            <w:r>
              <w:rPr>
                <w:color w:val="000000"/>
                <w:sz w:val="16"/>
                <w:szCs w:val="16"/>
              </w:rPr>
              <w:t>Canon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EP-22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7C11B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7F5D6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4CE3D00B" w14:textId="77777777">
        <w:trPr>
          <w:cantSplit/>
          <w:trHeight w:val="18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473E9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F662C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Замена магнитного вала </w:t>
            </w:r>
            <w:proofErr w:type="spellStart"/>
            <w:r>
              <w:rPr>
                <w:color w:val="000000"/>
                <w:sz w:val="16"/>
                <w:szCs w:val="16"/>
              </w:rPr>
              <w:t>Canon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Т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F661F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D9FAE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0718C4D5" w14:textId="77777777">
        <w:trPr>
          <w:cantSplit/>
          <w:trHeight w:val="7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11D52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EBF22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Замена магнитного вала </w:t>
            </w:r>
            <w:proofErr w:type="spellStart"/>
            <w:r>
              <w:rPr>
                <w:color w:val="000000"/>
                <w:sz w:val="16"/>
                <w:szCs w:val="16"/>
              </w:rPr>
              <w:t>Canon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FX-10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76E37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C1F47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0337E5BF" w14:textId="77777777">
        <w:trPr>
          <w:cantSplit/>
          <w:trHeight w:val="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3D148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08FF3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Замена магнитного вала </w:t>
            </w:r>
            <w:proofErr w:type="spellStart"/>
            <w:r>
              <w:rPr>
                <w:color w:val="000000"/>
                <w:sz w:val="16"/>
                <w:szCs w:val="16"/>
              </w:rPr>
              <w:t>Canon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703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F1A1E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9DD9E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4480880F" w14:textId="77777777">
        <w:trPr>
          <w:cantSplit/>
          <w:trHeight w:val="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580B8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7CC64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магнитного вала HP C4092A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8F5FD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1C6B4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5EC6C303" w14:textId="77777777">
        <w:trPr>
          <w:cantSplit/>
          <w:trHeight w:val="6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088C9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C389F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магнитного вала HP C7115A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50F0A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EE652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3EDB455A" w14:textId="77777777">
        <w:trPr>
          <w:cantSplit/>
          <w:trHeight w:val="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42129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8D7EC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магнитного вала HP Q2612A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02AC9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647C0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6BDEA24C" w14:textId="77777777">
        <w:trPr>
          <w:cantSplit/>
          <w:trHeight w:val="9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054CD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224C7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магнитного вала HP Q2613A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993C7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6F696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00FBE1F3" w14:textId="77777777">
        <w:trPr>
          <w:cantSplit/>
          <w:trHeight w:val="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52B3A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84661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магнитного вала HP Q2613X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0F02C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AA86C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55FE9CB7" w14:textId="77777777">
        <w:trPr>
          <w:cantSplit/>
          <w:trHeight w:val="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7C8EB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151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3CE90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магнитного вала HP Q2624А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864E6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38554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4BB7FD00" w14:textId="77777777">
        <w:trPr>
          <w:cantSplit/>
          <w:trHeight w:val="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EF0F9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152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F47CA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магнитного вала HP Q5949A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1E739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0638E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5BE3600C" w14:textId="77777777">
        <w:trPr>
          <w:cantSplit/>
          <w:trHeight w:val="1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1CE9A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153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FCF79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магнитного вала HP Q5949X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73398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31182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55B33338" w14:textId="77777777">
        <w:trPr>
          <w:cantSplit/>
          <w:trHeight w:val="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89290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154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B6EDC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магнитного вала HP Q7553A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8D1E1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8640D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5D71EE05" w14:textId="77777777">
        <w:trPr>
          <w:cantSplit/>
          <w:trHeight w:val="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0C5C8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06CB6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магнитного вала HP Q7553X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760E7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D4F23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54A3AA95" w14:textId="77777777">
        <w:trPr>
          <w:cantSplit/>
          <w:trHeight w:val="16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51CD7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05AF2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магнитного вала HP CB436A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DACAF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6AD50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0FB8E382" w14:textId="77777777">
        <w:trPr>
          <w:cantSplit/>
          <w:trHeight w:val="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3EBC6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8D602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магнитного вала HP CB435A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6E4B7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12016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26A90626" w14:textId="77777777">
        <w:trPr>
          <w:cantSplit/>
          <w:trHeight w:val="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C9AD6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CEED0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магнитного вала НР CE278A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2910F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3AAB7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101B4CC9" w14:textId="77777777">
        <w:trPr>
          <w:cantSplit/>
          <w:trHeight w:val="1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DA736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4A06D" w14:textId="77777777" w:rsidR="00570411" w:rsidRPr="00133810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 w:rsidRPr="00133810">
              <w:rPr>
                <w:color w:val="000000"/>
                <w:sz w:val="16"/>
                <w:szCs w:val="16"/>
              </w:rPr>
              <w:t>Замена магнитного вала HP CF259A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B5F51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4B1F1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5CFB738D" w14:textId="77777777">
        <w:trPr>
          <w:cantSplit/>
          <w:trHeight w:val="1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D7385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56725" w14:textId="77777777" w:rsidR="00570411" w:rsidRPr="00133810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 w:rsidRPr="00133810">
              <w:rPr>
                <w:color w:val="000000"/>
                <w:sz w:val="16"/>
                <w:szCs w:val="16"/>
              </w:rPr>
              <w:t>Замена магнитного вала HP CF259</w:t>
            </w:r>
            <w:r w:rsidRPr="00133810">
              <w:rPr>
                <w:color w:val="000000"/>
                <w:sz w:val="16"/>
                <w:szCs w:val="16"/>
                <w:lang w:val="en-US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2C843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B0AB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424329C5" w14:textId="77777777">
        <w:trPr>
          <w:cantSplit/>
          <w:trHeight w:val="1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CC37C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44F06" w14:textId="77777777" w:rsidR="00570411" w:rsidRPr="00133810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 w:rsidRPr="00133810">
              <w:rPr>
                <w:color w:val="000000"/>
                <w:sz w:val="16"/>
                <w:szCs w:val="16"/>
              </w:rPr>
              <w:t>Замена магнитного вала HP CE505A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8975D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379C4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0315A365" w14:textId="77777777">
        <w:trPr>
          <w:cantSplit/>
          <w:trHeight w:val="1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6550B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93EBD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магнитного вала НР Q1339A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8DE42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35EB9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6FCAF379" w14:textId="77777777">
        <w:trPr>
          <w:cantSplit/>
          <w:trHeight w:val="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A1867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728E6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магнитного вала НР Q5942A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8C550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66C06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403CE60A" w14:textId="77777777">
        <w:trPr>
          <w:cantSplit/>
          <w:trHeight w:val="13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B6C3B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3F643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магнитного вала НР Q5942X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B5896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229DE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1B6145A6" w14:textId="77777777">
        <w:trPr>
          <w:cantSplit/>
          <w:trHeight w:val="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1F6E7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A03FE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Замена магнитного вала HP CE285A 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7D55A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0D2BB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5E70AC65" w14:textId="77777777">
        <w:trPr>
          <w:cantSplit/>
          <w:trHeight w:val="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9B27D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66A9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магнитного вала HP CF280A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C47F9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1E87B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6B616241" w14:textId="77777777">
        <w:trPr>
          <w:cantSplit/>
          <w:trHeight w:val="10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2863F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4D369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магнитного вала НР Q5945A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F49A5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92B5E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05776A4A" w14:textId="77777777">
        <w:trPr>
          <w:cantSplit/>
          <w:trHeight w:val="18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33ECB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CA9DF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магнитного вала НР Q7570A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D855D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200DA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71376CBC" w14:textId="77777777">
        <w:trPr>
          <w:cantSplit/>
          <w:trHeight w:val="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54A1C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8FAFA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магнитного вала НР Q7551A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10463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23350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47E3B8AC" w14:textId="77777777">
        <w:trPr>
          <w:cantSplit/>
          <w:trHeight w:val="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35F0E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2988A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магнитного вала НР Q7551X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2DB1A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C1663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0399506F" w14:textId="77777777">
        <w:trPr>
          <w:cantSplit/>
          <w:trHeight w:val="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06DC3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F8C10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магнитного вала НР Q7516A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CFA76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140A2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1FFBBE53" w14:textId="77777777">
        <w:trPr>
          <w:cantSplit/>
          <w:trHeight w:val="21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F740A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36294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Замена ролика заряда </w:t>
            </w:r>
            <w:proofErr w:type="spellStart"/>
            <w:r>
              <w:rPr>
                <w:color w:val="000000"/>
                <w:sz w:val="16"/>
                <w:szCs w:val="16"/>
              </w:rPr>
              <w:t>Canon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EP-22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96B0E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CE722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33B209EA" w14:textId="77777777">
        <w:trPr>
          <w:cantSplit/>
          <w:trHeight w:val="16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127C2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EFA64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Замена ролика заряда </w:t>
            </w:r>
            <w:proofErr w:type="spellStart"/>
            <w:r>
              <w:rPr>
                <w:color w:val="000000"/>
                <w:sz w:val="16"/>
                <w:szCs w:val="16"/>
              </w:rPr>
              <w:t>Canon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Т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8C205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7FEAD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535B4867" w14:textId="77777777">
        <w:trPr>
          <w:cantSplit/>
          <w:trHeight w:val="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33265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1251B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Замена ролика заряда </w:t>
            </w:r>
            <w:proofErr w:type="spellStart"/>
            <w:r>
              <w:rPr>
                <w:color w:val="000000"/>
                <w:sz w:val="16"/>
                <w:szCs w:val="16"/>
              </w:rPr>
              <w:t>Canon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FX-10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96389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C59BB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476A892A" w14:textId="77777777">
        <w:trPr>
          <w:cantSplit/>
          <w:trHeight w:val="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57FCA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4698F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Замена ролика заряда </w:t>
            </w:r>
            <w:proofErr w:type="spellStart"/>
            <w:r>
              <w:rPr>
                <w:color w:val="000000"/>
                <w:sz w:val="16"/>
                <w:szCs w:val="16"/>
              </w:rPr>
              <w:t>Canon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703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2727B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EC93A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421CC622" w14:textId="77777777">
        <w:trPr>
          <w:cantSplit/>
          <w:trHeight w:val="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CFAF4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455A8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ролика заряда HP C4092A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6E0E7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ED3B6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074011CD" w14:textId="77777777">
        <w:trPr>
          <w:cantSplit/>
          <w:trHeight w:val="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9D819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177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41770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ролика заряда HP C7115A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41427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60EBC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2409A452" w14:textId="77777777">
        <w:trPr>
          <w:cantSplit/>
          <w:trHeight w:val="18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78E3C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86672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ролика заряда HP C7115X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EE44E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9435A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48C0F34A" w14:textId="77777777">
        <w:trPr>
          <w:cantSplit/>
          <w:trHeight w:val="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1A25A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E11E3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ролика заряда HP Q2612A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11E55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5A03D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3A7BC256" w14:textId="77777777">
        <w:trPr>
          <w:cantSplit/>
          <w:trHeight w:val="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24164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35532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ролика заряда HP Q2613A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83E07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0445F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0AFE6B57" w14:textId="77777777">
        <w:trPr>
          <w:cantSplit/>
          <w:trHeight w:val="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B1E35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29D3D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ролика заряда HP Q2613X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6F9A9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4B3B1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73768417" w14:textId="77777777">
        <w:trPr>
          <w:cantSplit/>
          <w:trHeight w:val="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89A82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C4605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ролика заряда HP Q2624А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6EAA9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51BC1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6ACA8D26" w14:textId="77777777">
        <w:trPr>
          <w:cantSplit/>
          <w:trHeight w:val="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6636A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09322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ролика заряда HP Q5949A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9269E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B35C5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3A58646D" w14:textId="77777777">
        <w:trPr>
          <w:cantSplit/>
          <w:trHeight w:val="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5C8B0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184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0F8B4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ролика заряда HP Q5949X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1F976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2F89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0CEB4F66" w14:textId="77777777">
        <w:trPr>
          <w:cantSplit/>
          <w:trHeight w:val="1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17247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9EEF9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ролика заряда HP Q7553A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1B6ED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36E4D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350F6685" w14:textId="77777777">
        <w:trPr>
          <w:cantSplit/>
          <w:trHeight w:val="1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1C436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186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12262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ролика заряда HP Q7553X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0F07A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6614B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0D8B001A" w14:textId="77777777">
        <w:trPr>
          <w:cantSplit/>
          <w:trHeight w:val="1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CC1DA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187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5913F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ролика заряда HP CB436A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221E9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BC396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754EB1AD" w14:textId="77777777">
        <w:trPr>
          <w:cantSplit/>
          <w:trHeight w:val="1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F982C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188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DA8B4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ролика заряда HP CB435A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DB744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C762E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27963A29" w14:textId="77777777">
        <w:trPr>
          <w:cantSplit/>
          <w:trHeight w:val="1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33A6C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189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535C1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ролика заряда НР CE278A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BCB89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C16DE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58659FAD" w14:textId="77777777">
        <w:trPr>
          <w:cantSplit/>
          <w:trHeight w:val="1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205DE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190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800BA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ролика заряда НР Q7551A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08256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501E0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7EE54F89" w14:textId="77777777">
        <w:trPr>
          <w:cantSplit/>
          <w:trHeight w:val="1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B9D9E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191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A9435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ролика заряда HP Q7551X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49EFB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3C1FA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15938613" w14:textId="77777777">
        <w:trPr>
          <w:cantSplit/>
          <w:trHeight w:val="1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9320E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192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22385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ролика заряда НР Q5942A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97664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FA257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010F19F0" w14:textId="77777777">
        <w:trPr>
          <w:cantSplit/>
          <w:trHeight w:val="1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B4FA9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193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BDF30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ролика заряда НР Q5942X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DF148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E1D83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63022242" w14:textId="77777777">
        <w:trPr>
          <w:cantSplit/>
          <w:trHeight w:val="1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2BC84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lastRenderedPageBreak/>
              <w:t>194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6F3DD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ролика заряда HP CE285A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63769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86D9F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1F3FA7F4" w14:textId="77777777">
        <w:trPr>
          <w:cantSplit/>
          <w:trHeight w:val="1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93257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195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D10D2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Замена ролика заряда HP CF280A 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AFA44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FE276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5EC48DC3" w14:textId="77777777">
        <w:trPr>
          <w:cantSplit/>
          <w:trHeight w:val="1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B025F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196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6E255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ролика заряда НР Q7516A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5BF55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9DB73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41DD8CC2" w14:textId="77777777">
        <w:trPr>
          <w:cantSplit/>
          <w:trHeight w:val="1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F5A84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197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04A46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дозирующего лезвия HP C4092A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E54D7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9AE38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10F40B98" w14:textId="77777777">
        <w:trPr>
          <w:cantSplit/>
          <w:trHeight w:val="1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DD653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198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424E9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Замена дозирующего лезвия </w:t>
            </w:r>
            <w:proofErr w:type="spellStart"/>
            <w:r>
              <w:rPr>
                <w:color w:val="000000"/>
                <w:sz w:val="16"/>
                <w:szCs w:val="16"/>
              </w:rPr>
              <w:t>Canon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EP-22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8FB19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5E30D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0726B9DD" w14:textId="77777777">
        <w:trPr>
          <w:cantSplit/>
          <w:trHeight w:val="1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D7D96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199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7EC9C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дозирующего лезвия НР Q5942A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D0618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FB670" w14:textId="77777777" w:rsidR="00570411" w:rsidRDefault="00570411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70411" w14:paraId="68D41ED0" w14:textId="77777777">
        <w:trPr>
          <w:cantSplit/>
          <w:trHeight w:val="1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4F839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200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3919B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дозирующего лезвия НР Q5942X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59431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2EE13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3137FF7C" w14:textId="77777777">
        <w:trPr>
          <w:cantSplit/>
          <w:trHeight w:val="1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EF3DF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201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CE717A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Замена ракеля HP 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42963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4B387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70411" w14:paraId="48FEAFB1" w14:textId="77777777">
        <w:trPr>
          <w:cantSplit/>
          <w:trHeight w:val="1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10FCA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202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786C2" w14:textId="77777777" w:rsidR="00570411" w:rsidRDefault="004578FF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чипа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99A2A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C275C" w14:textId="77777777" w:rsidR="00570411" w:rsidRDefault="004578FF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</w:tbl>
    <w:p w14:paraId="6DA6E6C6" w14:textId="77777777" w:rsidR="00570411" w:rsidRDefault="00570411">
      <w:pPr>
        <w:pStyle w:val="af6"/>
        <w:ind w:left="34" w:firstLine="0"/>
        <w:jc w:val="center"/>
        <w:rPr>
          <w:sz w:val="24"/>
          <w:szCs w:val="24"/>
        </w:rPr>
      </w:pPr>
    </w:p>
    <w:p w14:paraId="36F03317" w14:textId="77777777" w:rsidR="00570411" w:rsidRDefault="00570411">
      <w:pPr>
        <w:pStyle w:val="af6"/>
        <w:ind w:left="34" w:firstLine="0"/>
        <w:jc w:val="center"/>
        <w:rPr>
          <w:sz w:val="24"/>
          <w:szCs w:val="24"/>
        </w:rPr>
      </w:pPr>
    </w:p>
    <w:p w14:paraId="37E4C841" w14:textId="77777777" w:rsidR="00570411" w:rsidRDefault="00570411">
      <w:pPr>
        <w:pStyle w:val="af6"/>
        <w:ind w:left="34" w:firstLine="0"/>
        <w:jc w:val="center"/>
        <w:rPr>
          <w:sz w:val="24"/>
          <w:szCs w:val="24"/>
        </w:rPr>
      </w:pPr>
    </w:p>
    <w:p w14:paraId="5EE349B7" w14:textId="77777777" w:rsidR="00570411" w:rsidRDefault="00570411">
      <w:pPr>
        <w:pStyle w:val="af6"/>
        <w:ind w:left="34" w:firstLine="0"/>
        <w:jc w:val="center"/>
        <w:rPr>
          <w:sz w:val="24"/>
          <w:szCs w:val="24"/>
        </w:rPr>
      </w:pPr>
    </w:p>
    <w:p w14:paraId="508FE518" w14:textId="77777777" w:rsidR="00570411" w:rsidRDefault="004578FF">
      <w:pPr>
        <w:pStyle w:val="af6"/>
        <w:ind w:left="0" w:right="-283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После выполнения работ на корпусе картриджа должны отсутствовать следы проводимых работ тонер, смазка и т.д. т.е. корпус должен быть чистым, не должно быть грубых следов его вскрытия сколы, не предусмотренные отверстия, отломленные и деформированные части корпуса. Отсутствует просыпание тонера из восстановленного картриджа.</w:t>
      </w:r>
    </w:p>
    <w:p w14:paraId="3B54ADF9" w14:textId="77777777" w:rsidR="00570411" w:rsidRDefault="004578FF">
      <w:pPr>
        <w:pStyle w:val="af6"/>
        <w:ind w:left="0" w:right="-283" w:firstLine="709"/>
        <w:jc w:val="both"/>
        <w:rPr>
          <w:sz w:val="24"/>
          <w:szCs w:val="24"/>
        </w:rPr>
      </w:pPr>
      <w:r>
        <w:rPr>
          <w:rStyle w:val="FontStyle11"/>
          <w:b w:val="0"/>
        </w:rPr>
        <w:t>К</w:t>
      </w:r>
      <w:r>
        <w:rPr>
          <w:b w:val="0"/>
          <w:sz w:val="24"/>
          <w:szCs w:val="24"/>
        </w:rPr>
        <w:t>аждый картридж должен быть упакован в тару, предохраняющую от ударов, механических повреждений, что должно обеспечивать безопасность транспортировки картриджа и сохранность его качества в течение гарантийного срока хранения. На картридж должен быть прикреплён гарантийный талон, подтверждающий восстановление его Подрядчиком, а также информация о весе картриджа после восстановления. На упаковочной коробке печатным способом должна быть нанесена информация - тип картриджа и его совместимость с принтерами.</w:t>
      </w:r>
    </w:p>
    <w:sectPr w:rsidR="00570411">
      <w:headerReference w:type="default" r:id="rId13"/>
      <w:footerReference w:type="default" r:id="rId14"/>
      <w:pgSz w:w="11906" w:h="16838"/>
      <w:pgMar w:top="1249" w:right="707" w:bottom="851" w:left="1134" w:header="708" w:footer="708" w:gutter="0"/>
      <w:cols w:space="720"/>
      <w:formProt w:val="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911FC9" w14:textId="77777777" w:rsidR="0025552F" w:rsidRDefault="0025552F">
      <w:r>
        <w:separator/>
      </w:r>
    </w:p>
  </w:endnote>
  <w:endnote w:type="continuationSeparator" w:id="0">
    <w:p w14:paraId="071D6533" w14:textId="77777777" w:rsidR="0025552F" w:rsidRDefault="00255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NTHelvetica/Cyrillic"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1EB41" w14:textId="77777777" w:rsidR="00CA43E6" w:rsidRDefault="00CA43E6">
    <w:pPr>
      <w:pStyle w:val="afb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14FBC" w14:textId="77777777" w:rsidR="00CA43E6" w:rsidRDefault="00CA43E6">
    <w:pPr>
      <w:pStyle w:val="af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37A6D5" w14:textId="77777777" w:rsidR="0025552F" w:rsidRDefault="0025552F">
      <w:r>
        <w:separator/>
      </w:r>
    </w:p>
  </w:footnote>
  <w:footnote w:type="continuationSeparator" w:id="0">
    <w:p w14:paraId="57D5C5FF" w14:textId="77777777" w:rsidR="0025552F" w:rsidRDefault="00255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4A4CB" w14:textId="77777777" w:rsidR="00CA43E6" w:rsidRDefault="00CA43E6">
    <w:pPr>
      <w:pStyle w:val="afa"/>
      <w:jc w:val="center"/>
      <w:rPr>
        <w:sz w:val="26"/>
        <w:szCs w:val="26"/>
      </w:rPr>
    </w:pPr>
    <w:r>
      <w:fldChar w:fldCharType="begin"/>
    </w:r>
    <w:r>
      <w:instrText>PAGE</w:instrText>
    </w:r>
    <w:r>
      <w:fldChar w:fldCharType="separate"/>
    </w:r>
    <w:r>
      <w:t>0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609F5" w14:textId="77777777" w:rsidR="00CA43E6" w:rsidRDefault="00CA43E6">
    <w:pPr>
      <w:pStyle w:val="afa"/>
      <w:jc w:val="center"/>
      <w:rPr>
        <w:sz w:val="26"/>
        <w:szCs w:val="26"/>
      </w:rPr>
    </w:pPr>
    <w:r>
      <w:fldChar w:fldCharType="begin"/>
    </w:r>
    <w:r>
      <w:instrText>PAGE</w:instrText>
    </w:r>
    <w:r>
      <w:fldChar w:fldCharType="separate"/>
    </w:r>
    <w:r>
      <w:t>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810E09"/>
    <w:multiLevelType w:val="multilevel"/>
    <w:tmpl w:val="5BEE0D5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75F46A7"/>
    <w:multiLevelType w:val="multilevel"/>
    <w:tmpl w:val="4AE255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411"/>
    <w:rsid w:val="000A0681"/>
    <w:rsid w:val="00133810"/>
    <w:rsid w:val="0025552F"/>
    <w:rsid w:val="004223C1"/>
    <w:rsid w:val="004578FF"/>
    <w:rsid w:val="00570411"/>
    <w:rsid w:val="00732400"/>
    <w:rsid w:val="007B4597"/>
    <w:rsid w:val="008947C0"/>
    <w:rsid w:val="008F2777"/>
    <w:rsid w:val="00985D53"/>
    <w:rsid w:val="00A96A8E"/>
    <w:rsid w:val="00AD6004"/>
    <w:rsid w:val="00B24FE1"/>
    <w:rsid w:val="00B63719"/>
    <w:rsid w:val="00CA4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0C757"/>
  <w15:docId w15:val="{D295E0C8-D1CC-4213-9C25-BBDC0F430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uiPriority="99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qFormat/>
    <w:rsid w:val="00B25EA6"/>
    <w:pPr>
      <w:keepNext/>
      <w:keepLines/>
      <w:spacing w:before="480"/>
      <w:outlineLvl w:val="0"/>
    </w:pPr>
    <w:rPr>
      <w:rFonts w:ascii="Cambria" w:hAnsi="Cambria"/>
      <w:b/>
      <w:color w:val="365F91"/>
      <w:szCs w:val="20"/>
    </w:rPr>
  </w:style>
  <w:style w:type="paragraph" w:styleId="2">
    <w:name w:val="heading 2"/>
    <w:basedOn w:val="a"/>
    <w:next w:val="a"/>
    <w:link w:val="20"/>
    <w:qFormat/>
    <w:rsid w:val="004D56A3"/>
    <w:pPr>
      <w:keepNext/>
      <w:spacing w:before="240" w:after="60"/>
      <w:outlineLvl w:val="1"/>
    </w:pPr>
    <w:rPr>
      <w:rFonts w:ascii="Cambria" w:hAnsi="Cambria"/>
      <w:b/>
      <w:i/>
      <w:szCs w:val="20"/>
    </w:rPr>
  </w:style>
  <w:style w:type="paragraph" w:styleId="4">
    <w:name w:val="heading 4"/>
    <w:basedOn w:val="a"/>
    <w:next w:val="a"/>
    <w:link w:val="40"/>
    <w:uiPriority w:val="99"/>
    <w:qFormat/>
    <w:rsid w:val="00DC597A"/>
    <w:pPr>
      <w:keepNext/>
      <w:keepLines/>
      <w:spacing w:before="200"/>
      <w:outlineLvl w:val="3"/>
    </w:pPr>
    <w:rPr>
      <w:rFonts w:ascii="Cambria" w:hAnsi="Cambria"/>
      <w:b/>
      <w:i/>
      <w:color w:val="4F81BD"/>
      <w:szCs w:val="20"/>
    </w:rPr>
  </w:style>
  <w:style w:type="paragraph" w:styleId="5">
    <w:name w:val="heading 5"/>
    <w:basedOn w:val="a"/>
    <w:next w:val="a"/>
    <w:link w:val="50"/>
    <w:qFormat/>
    <w:rsid w:val="007C695B"/>
    <w:p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qFormat/>
    <w:locked/>
    <w:rsid w:val="00B25EA6"/>
    <w:rPr>
      <w:rFonts w:ascii="Cambria" w:hAnsi="Cambria"/>
      <w:b/>
      <w:color w:val="365F91"/>
      <w:sz w:val="28"/>
      <w:lang w:eastAsia="ru-RU"/>
    </w:rPr>
  </w:style>
  <w:style w:type="character" w:customStyle="1" w:styleId="40">
    <w:name w:val="Заголовок 4 Знак"/>
    <w:link w:val="4"/>
    <w:uiPriority w:val="99"/>
    <w:qFormat/>
    <w:locked/>
    <w:rsid w:val="00DC597A"/>
    <w:rPr>
      <w:rFonts w:ascii="Cambria" w:hAnsi="Cambria"/>
      <w:b/>
      <w:i/>
      <w:color w:val="4F81BD"/>
      <w:sz w:val="28"/>
      <w:lang w:eastAsia="ru-RU"/>
    </w:rPr>
  </w:style>
  <w:style w:type="character" w:customStyle="1" w:styleId="50">
    <w:name w:val="Заголовок 5 Знак"/>
    <w:link w:val="5"/>
    <w:semiHidden/>
    <w:qFormat/>
    <w:locked/>
    <w:rsid w:val="007C695B"/>
    <w:rPr>
      <w:rFonts w:ascii="Calibri" w:hAnsi="Calibri"/>
      <w:b/>
      <w:i/>
      <w:sz w:val="26"/>
    </w:rPr>
  </w:style>
  <w:style w:type="character" w:customStyle="1" w:styleId="ListParagraphChar">
    <w:name w:val="List Paragraph Char"/>
    <w:link w:val="11"/>
    <w:qFormat/>
    <w:locked/>
    <w:rsid w:val="001369B5"/>
    <w:rPr>
      <w:rFonts w:ascii="Times New Roman" w:hAnsi="Times New Roman"/>
      <w:sz w:val="28"/>
      <w:lang w:eastAsia="ru-RU"/>
    </w:rPr>
  </w:style>
  <w:style w:type="character" w:customStyle="1" w:styleId="HTML">
    <w:name w:val="Стандартный HTML Знак"/>
    <w:link w:val="HTML"/>
    <w:qFormat/>
    <w:locked/>
    <w:rsid w:val="00DC597A"/>
    <w:rPr>
      <w:rFonts w:ascii="Courier New" w:hAnsi="Courier New"/>
      <w:sz w:val="20"/>
      <w:lang w:eastAsia="ru-RU"/>
    </w:rPr>
  </w:style>
  <w:style w:type="character" w:customStyle="1" w:styleId="-">
    <w:name w:val="Интернет-ссылка"/>
    <w:uiPriority w:val="99"/>
    <w:rsid w:val="00AF2E1D"/>
    <w:rPr>
      <w:rFonts w:cs="Times New Roman"/>
      <w:color w:val="0000FF"/>
      <w:u w:val="single"/>
    </w:rPr>
  </w:style>
  <w:style w:type="character" w:customStyle="1" w:styleId="a3">
    <w:name w:val="Название Знак"/>
    <w:qFormat/>
    <w:locked/>
    <w:rsid w:val="00621F62"/>
    <w:rPr>
      <w:rFonts w:ascii="Cambria" w:hAnsi="Cambria"/>
      <w:b/>
      <w:kern w:val="2"/>
      <w:sz w:val="32"/>
      <w:lang w:eastAsia="ar-SA" w:bidi="ar-SA"/>
    </w:rPr>
  </w:style>
  <w:style w:type="character" w:customStyle="1" w:styleId="a4">
    <w:name w:val="Оглавление!!!! Знак"/>
    <w:qFormat/>
    <w:locked/>
    <w:rsid w:val="00E722B5"/>
    <w:rPr>
      <w:rFonts w:ascii="Times New Roman" w:hAnsi="Times New Roman"/>
      <w:b/>
      <w:sz w:val="28"/>
    </w:rPr>
  </w:style>
  <w:style w:type="character" w:customStyle="1" w:styleId="a5">
    <w:name w:val="Текст выноски Знак"/>
    <w:semiHidden/>
    <w:qFormat/>
    <w:locked/>
    <w:rsid w:val="00E722B5"/>
    <w:rPr>
      <w:rFonts w:ascii="Tahoma" w:hAnsi="Tahoma"/>
      <w:sz w:val="16"/>
      <w:lang w:eastAsia="ru-RU"/>
    </w:rPr>
  </w:style>
  <w:style w:type="character" w:customStyle="1" w:styleId="a6">
    <w:name w:val="Основной текст Знак"/>
    <w:qFormat/>
    <w:locked/>
    <w:rsid w:val="005B2D73"/>
    <w:rPr>
      <w:rFonts w:ascii="Times New Roman" w:hAnsi="Times New Roman"/>
      <w:color w:val="000000"/>
      <w:sz w:val="24"/>
      <w:lang w:val="en-US" w:eastAsia="ru-RU"/>
    </w:rPr>
  </w:style>
  <w:style w:type="character" w:customStyle="1" w:styleId="a7">
    <w:name w:val="Текст Знак"/>
    <w:qFormat/>
    <w:locked/>
    <w:rsid w:val="005B2D73"/>
    <w:rPr>
      <w:rFonts w:ascii="Courier New" w:hAnsi="Courier New"/>
      <w:color w:val="000000"/>
      <w:sz w:val="20"/>
      <w:lang w:val="en-US"/>
    </w:rPr>
  </w:style>
  <w:style w:type="character" w:customStyle="1" w:styleId="a8">
    <w:name w:val="Верхний колонтитул Знак"/>
    <w:uiPriority w:val="99"/>
    <w:qFormat/>
    <w:locked/>
    <w:rsid w:val="00AF00E0"/>
    <w:rPr>
      <w:rFonts w:ascii="Times New Roman" w:hAnsi="Times New Roman"/>
      <w:sz w:val="28"/>
      <w:lang w:eastAsia="ru-RU"/>
    </w:rPr>
  </w:style>
  <w:style w:type="character" w:customStyle="1" w:styleId="a9">
    <w:name w:val="Нижний колонтитул Знак"/>
    <w:uiPriority w:val="99"/>
    <w:qFormat/>
    <w:locked/>
    <w:rsid w:val="00AF00E0"/>
    <w:rPr>
      <w:rFonts w:ascii="Times New Roman" w:hAnsi="Times New Roman"/>
      <w:sz w:val="28"/>
      <w:lang w:eastAsia="ru-RU"/>
    </w:rPr>
  </w:style>
  <w:style w:type="character" w:customStyle="1" w:styleId="aa">
    <w:name w:val="Основной текст с отступом Знак"/>
    <w:qFormat/>
    <w:locked/>
    <w:rsid w:val="00D04C62"/>
    <w:rPr>
      <w:rFonts w:ascii="Times New Roman" w:hAnsi="Times New Roman"/>
      <w:sz w:val="28"/>
      <w:lang w:eastAsia="ru-RU"/>
    </w:rPr>
  </w:style>
  <w:style w:type="character" w:customStyle="1" w:styleId="20">
    <w:name w:val="Заголовок 2 Знак"/>
    <w:link w:val="2"/>
    <w:qFormat/>
    <w:locked/>
    <w:rsid w:val="004D56A3"/>
    <w:rPr>
      <w:rFonts w:ascii="Cambria" w:hAnsi="Cambria"/>
      <w:b/>
      <w:i/>
      <w:sz w:val="28"/>
    </w:rPr>
  </w:style>
  <w:style w:type="character" w:customStyle="1" w:styleId="3">
    <w:name w:val="Основной текст 3 Знак"/>
    <w:qFormat/>
    <w:locked/>
    <w:rsid w:val="00EA0C6D"/>
    <w:rPr>
      <w:rFonts w:ascii="Times New Roman" w:hAnsi="Times New Roman"/>
      <w:sz w:val="16"/>
    </w:rPr>
  </w:style>
  <w:style w:type="character" w:customStyle="1" w:styleId="12">
    <w:name w:val="Пункт Знак1"/>
    <w:qFormat/>
    <w:rsid w:val="00D264EA"/>
    <w:rPr>
      <w:rFonts w:ascii="Times New Roman" w:eastAsia="Times New Roman" w:hAnsi="Times New Roman"/>
      <w:sz w:val="28"/>
    </w:rPr>
  </w:style>
  <w:style w:type="character" w:styleId="ab">
    <w:name w:val="annotation reference"/>
    <w:qFormat/>
    <w:rsid w:val="006E751D"/>
    <w:rPr>
      <w:sz w:val="16"/>
      <w:szCs w:val="16"/>
    </w:rPr>
  </w:style>
  <w:style w:type="character" w:customStyle="1" w:styleId="ac">
    <w:name w:val="Текст примечания Знак"/>
    <w:qFormat/>
    <w:rsid w:val="006E751D"/>
    <w:rPr>
      <w:rFonts w:ascii="Times New Roman" w:hAnsi="Times New Roman"/>
    </w:rPr>
  </w:style>
  <w:style w:type="character" w:customStyle="1" w:styleId="ad">
    <w:name w:val="Тема примечания Знак"/>
    <w:qFormat/>
    <w:rsid w:val="006E751D"/>
    <w:rPr>
      <w:rFonts w:ascii="Times New Roman" w:hAnsi="Times New Roman"/>
      <w:b/>
      <w:bCs/>
    </w:rPr>
  </w:style>
  <w:style w:type="character" w:customStyle="1" w:styleId="dash041e0441043d043e0432043d043e0439002004420435043a04410442002004410020043e0442044104420443043f043e043cchar">
    <w:name w:val="dash041e_0441_043d_043e_0432_043d_043e_0439_0020_0442_0435_043a_0441_0442_0020_0441_0020_043e_0442_0441_0442_0443_043f_043e_043c__char"/>
    <w:qFormat/>
    <w:rsid w:val="00F61798"/>
  </w:style>
  <w:style w:type="character" w:customStyle="1" w:styleId="21">
    <w:name w:val="Основной текст с отступом 2 Знак"/>
    <w:basedOn w:val="a0"/>
    <w:link w:val="22"/>
    <w:uiPriority w:val="99"/>
    <w:qFormat/>
    <w:rsid w:val="00557052"/>
    <w:rPr>
      <w:rFonts w:ascii="Times New Roman" w:hAnsi="Times New Roman"/>
      <w:sz w:val="24"/>
      <w:szCs w:val="24"/>
      <w:lang w:eastAsia="ar-SA"/>
    </w:rPr>
  </w:style>
  <w:style w:type="character" w:customStyle="1" w:styleId="FontStyle11">
    <w:name w:val="Font Style11"/>
    <w:qFormat/>
    <w:rsid w:val="000457C9"/>
    <w:rPr>
      <w:rFonts w:ascii="Times New Roman" w:hAnsi="Times New Roman"/>
      <w:sz w:val="22"/>
    </w:rPr>
  </w:style>
  <w:style w:type="character" w:customStyle="1" w:styleId="ae">
    <w:name w:val="Без интервала Знак"/>
    <w:uiPriority w:val="1"/>
    <w:qFormat/>
    <w:rsid w:val="00E06273"/>
    <w:rPr>
      <w:rFonts w:ascii="Times New Roman" w:hAnsi="Times New Roman"/>
      <w:sz w:val="28"/>
      <w:szCs w:val="28"/>
    </w:rPr>
  </w:style>
  <w:style w:type="character" w:customStyle="1" w:styleId="h4s">
    <w:name w:val="h4s"/>
    <w:basedOn w:val="a0"/>
    <w:qFormat/>
    <w:rsid w:val="00E410E1"/>
  </w:style>
  <w:style w:type="character" w:customStyle="1" w:styleId="tempclassh121">
    <w:name w:val="temp_classh121"/>
    <w:basedOn w:val="a0"/>
    <w:qFormat/>
    <w:rsid w:val="00BC7ED8"/>
  </w:style>
  <w:style w:type="character" w:styleId="af">
    <w:name w:val="Strong"/>
    <w:basedOn w:val="a0"/>
    <w:uiPriority w:val="22"/>
    <w:qFormat/>
    <w:locked/>
    <w:rsid w:val="00E507C9"/>
    <w:rPr>
      <w:b/>
      <w:bCs/>
    </w:rPr>
  </w:style>
  <w:style w:type="character" w:customStyle="1" w:styleId="af0">
    <w:name w:val="Ссылка указателя"/>
    <w:qFormat/>
  </w:style>
  <w:style w:type="paragraph" w:styleId="af1">
    <w:name w:val="Title"/>
    <w:basedOn w:val="a"/>
    <w:next w:val="af2"/>
    <w:qFormat/>
    <w:rsid w:val="00621F62"/>
    <w:pPr>
      <w:spacing w:before="240" w:after="60" w:line="276" w:lineRule="auto"/>
      <w:jc w:val="center"/>
      <w:outlineLvl w:val="0"/>
    </w:pPr>
    <w:rPr>
      <w:rFonts w:ascii="Cambria" w:hAnsi="Cambria"/>
      <w:b/>
      <w:kern w:val="2"/>
      <w:sz w:val="32"/>
      <w:szCs w:val="20"/>
      <w:lang w:eastAsia="ar-SA"/>
    </w:rPr>
  </w:style>
  <w:style w:type="paragraph" w:styleId="af2">
    <w:name w:val="Body Text"/>
    <w:basedOn w:val="a"/>
    <w:uiPriority w:val="99"/>
    <w:rsid w:val="005B2D73"/>
    <w:pPr>
      <w:widowControl w:val="0"/>
      <w:jc w:val="both"/>
    </w:pPr>
    <w:rPr>
      <w:color w:val="000000"/>
      <w:sz w:val="24"/>
      <w:szCs w:val="20"/>
      <w:lang w:val="en-US"/>
    </w:rPr>
  </w:style>
  <w:style w:type="paragraph" w:styleId="af3">
    <w:name w:val="List"/>
    <w:basedOn w:val="a"/>
    <w:semiHidden/>
    <w:rsid w:val="005B2D73"/>
    <w:pPr>
      <w:ind w:left="283" w:hanging="283"/>
      <w:contextualSpacing/>
    </w:pPr>
  </w:style>
  <w:style w:type="paragraph" w:styleId="af4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5">
    <w:name w:val="index heading"/>
    <w:basedOn w:val="a"/>
    <w:qFormat/>
    <w:pPr>
      <w:suppressLineNumbers/>
    </w:pPr>
    <w:rPr>
      <w:rFonts w:cs="Mangal"/>
    </w:rPr>
  </w:style>
  <w:style w:type="paragraph" w:customStyle="1" w:styleId="11">
    <w:name w:val="Абзац списка1"/>
    <w:basedOn w:val="a"/>
    <w:link w:val="ListParagraphChar"/>
    <w:qFormat/>
    <w:rsid w:val="00DC597A"/>
    <w:pPr>
      <w:ind w:left="720"/>
      <w:contextualSpacing/>
    </w:pPr>
    <w:rPr>
      <w:szCs w:val="20"/>
    </w:rPr>
  </w:style>
  <w:style w:type="paragraph" w:customStyle="1" w:styleId="23">
    <w:name w:val="Стиль По ширине2"/>
    <w:basedOn w:val="a"/>
    <w:autoRedefine/>
    <w:qFormat/>
    <w:rsid w:val="00D41CB8"/>
    <w:pPr>
      <w:tabs>
        <w:tab w:val="left" w:pos="-5954"/>
      </w:tabs>
      <w:jc w:val="both"/>
    </w:pPr>
    <w:rPr>
      <w:rFonts w:eastAsia="Times New Roman"/>
      <w:sz w:val="24"/>
      <w:szCs w:val="20"/>
    </w:rPr>
  </w:style>
  <w:style w:type="paragraph" w:styleId="HTML0">
    <w:name w:val="HTML Preformatted"/>
    <w:basedOn w:val="a"/>
    <w:qFormat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styleId="13">
    <w:name w:val="toc 1"/>
    <w:basedOn w:val="a"/>
    <w:next w:val="a"/>
    <w:autoRedefine/>
    <w:uiPriority w:val="39"/>
    <w:rsid w:val="00114407"/>
    <w:pPr>
      <w:tabs>
        <w:tab w:val="left" w:pos="560"/>
        <w:tab w:val="right" w:leader="dot" w:pos="9912"/>
      </w:tabs>
    </w:pPr>
    <w:rPr>
      <w:rFonts w:eastAsia="Times New Roman"/>
      <w:sz w:val="24"/>
      <w:szCs w:val="24"/>
    </w:rPr>
  </w:style>
  <w:style w:type="paragraph" w:customStyle="1" w:styleId="af6">
    <w:name w:val="Оглавление!!!!"/>
    <w:basedOn w:val="11"/>
    <w:qFormat/>
    <w:rsid w:val="00E722B5"/>
    <w:pPr>
      <w:ind w:left="360" w:hanging="360"/>
    </w:pPr>
    <w:rPr>
      <w:b/>
    </w:rPr>
  </w:style>
  <w:style w:type="paragraph" w:customStyle="1" w:styleId="14">
    <w:name w:val="Заголовок оглавления1"/>
    <w:basedOn w:val="1"/>
    <w:next w:val="a"/>
    <w:qFormat/>
    <w:rsid w:val="00E722B5"/>
    <w:pPr>
      <w:spacing w:line="276" w:lineRule="auto"/>
    </w:pPr>
  </w:style>
  <w:style w:type="paragraph" w:styleId="af7">
    <w:name w:val="Balloon Text"/>
    <w:basedOn w:val="a"/>
    <w:semiHidden/>
    <w:qFormat/>
    <w:rsid w:val="00E722B5"/>
    <w:rPr>
      <w:rFonts w:ascii="Tahoma" w:hAnsi="Tahoma"/>
      <w:sz w:val="16"/>
      <w:szCs w:val="20"/>
    </w:rPr>
  </w:style>
  <w:style w:type="paragraph" w:styleId="24">
    <w:name w:val="toc 2"/>
    <w:basedOn w:val="a"/>
    <w:next w:val="a"/>
    <w:autoRedefine/>
    <w:uiPriority w:val="39"/>
    <w:rsid w:val="001835BB"/>
    <w:pPr>
      <w:tabs>
        <w:tab w:val="right" w:leader="dot" w:pos="9912"/>
      </w:tabs>
      <w:spacing w:after="100" w:line="276" w:lineRule="auto"/>
      <w:ind w:left="56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"/>
    <w:next w:val="a"/>
    <w:autoRedefine/>
    <w:semiHidden/>
    <w:rsid w:val="00E722B5"/>
    <w:pPr>
      <w:spacing w:after="100"/>
      <w:ind w:left="2240"/>
    </w:pPr>
  </w:style>
  <w:style w:type="paragraph" w:styleId="30">
    <w:name w:val="toc 3"/>
    <w:aliases w:val="Основной текст 3 Знак1,Оглавление 3 Знак Знак,Основной текст 3 Знак1 Знак Знак,Оглавление 3 Знак Знак Знак Знак,Основной текст 3 Знак1 Знак Знак Знак Знак,Оглавление 3 Знак Знак Знак Знак Знак Знак"/>
    <w:basedOn w:val="a"/>
    <w:next w:val="a"/>
    <w:link w:val="31"/>
    <w:autoRedefine/>
    <w:uiPriority w:val="39"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paragraph" w:customStyle="1" w:styleId="110">
    <w:name w:val="Абзац списка11"/>
    <w:basedOn w:val="a"/>
    <w:qFormat/>
    <w:rsid w:val="00915A13"/>
    <w:pPr>
      <w:ind w:left="720"/>
    </w:pPr>
    <w:rPr>
      <w:szCs w:val="20"/>
    </w:rPr>
  </w:style>
  <w:style w:type="paragraph" w:styleId="af8">
    <w:name w:val="Plain Text"/>
    <w:basedOn w:val="a"/>
    <w:qFormat/>
    <w:rsid w:val="005B2D73"/>
    <w:pPr>
      <w:jc w:val="both"/>
    </w:pPr>
    <w:rPr>
      <w:rFonts w:ascii="Courier New" w:hAnsi="Courier New"/>
      <w:color w:val="000000"/>
      <w:sz w:val="20"/>
      <w:szCs w:val="20"/>
      <w:lang w:val="en-US"/>
    </w:rPr>
  </w:style>
  <w:style w:type="paragraph" w:customStyle="1" w:styleId="ListAlpha">
    <w:name w:val="List Alpha"/>
    <w:basedOn w:val="af3"/>
    <w:qFormat/>
    <w:rsid w:val="005B2D73"/>
    <w:pPr>
      <w:widowControl w:val="0"/>
      <w:tabs>
        <w:tab w:val="left" w:pos="1021"/>
      </w:tabs>
      <w:spacing w:beforeAutospacing="1" w:afterAutospacing="1"/>
      <w:ind w:left="1021" w:hanging="30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customStyle="1" w:styleId="af9">
    <w:name w:val="Колонтитул"/>
    <w:basedOn w:val="a"/>
    <w:qFormat/>
  </w:style>
  <w:style w:type="paragraph" w:styleId="afa">
    <w:name w:val="header"/>
    <w:basedOn w:val="a"/>
    <w:uiPriority w:val="99"/>
    <w:rsid w:val="00AF00E0"/>
    <w:pPr>
      <w:tabs>
        <w:tab w:val="center" w:pos="4677"/>
        <w:tab w:val="right" w:pos="9355"/>
      </w:tabs>
    </w:pPr>
    <w:rPr>
      <w:szCs w:val="20"/>
    </w:rPr>
  </w:style>
  <w:style w:type="paragraph" w:styleId="afb">
    <w:name w:val="footer"/>
    <w:basedOn w:val="a"/>
    <w:uiPriority w:val="99"/>
    <w:rsid w:val="00AF00E0"/>
    <w:pPr>
      <w:tabs>
        <w:tab w:val="center" w:pos="4677"/>
        <w:tab w:val="right" w:pos="9355"/>
      </w:tabs>
    </w:pPr>
    <w:rPr>
      <w:szCs w:val="20"/>
    </w:rPr>
  </w:style>
  <w:style w:type="paragraph" w:styleId="afc">
    <w:name w:val="Body Text Indent"/>
    <w:basedOn w:val="a"/>
    <w:rsid w:val="00D04C62"/>
    <w:pPr>
      <w:spacing w:after="120"/>
      <w:ind w:left="283"/>
    </w:pPr>
    <w:rPr>
      <w:szCs w:val="20"/>
    </w:rPr>
  </w:style>
  <w:style w:type="paragraph" w:customStyle="1" w:styleId="BodyText21">
    <w:name w:val="Body Text 21"/>
    <w:basedOn w:val="a"/>
    <w:qFormat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d">
    <w:name w:val="Normal (Web)"/>
    <w:basedOn w:val="a"/>
    <w:qFormat/>
    <w:rsid w:val="00017251"/>
    <w:pPr>
      <w:spacing w:before="280" w:after="280"/>
    </w:pPr>
    <w:rPr>
      <w:rFonts w:eastAsia="Times New Roman"/>
      <w:sz w:val="24"/>
      <w:szCs w:val="24"/>
      <w:lang w:eastAsia="ar-SA"/>
    </w:rPr>
  </w:style>
  <w:style w:type="paragraph" w:customStyle="1" w:styleId="15">
    <w:name w:val="Без интервала1"/>
    <w:qFormat/>
    <w:rsid w:val="00821968"/>
    <w:rPr>
      <w:rFonts w:ascii="Times New Roman" w:hAnsi="Times New Roman"/>
      <w:sz w:val="28"/>
      <w:szCs w:val="28"/>
    </w:rPr>
  </w:style>
  <w:style w:type="paragraph" w:customStyle="1" w:styleId="16">
    <w:name w:val="1"/>
    <w:basedOn w:val="a"/>
    <w:link w:val="afe"/>
    <w:qFormat/>
    <w:rsid w:val="000756F4"/>
    <w:pPr>
      <w:tabs>
        <w:tab w:val="left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Normal">
    <w:name w:val="ConsNormal"/>
    <w:qFormat/>
    <w:rsid w:val="00D15735"/>
    <w:pPr>
      <w:widowControl w:val="0"/>
      <w:ind w:firstLine="720"/>
    </w:pPr>
    <w:rPr>
      <w:rFonts w:ascii="Arial" w:hAnsi="Arial" w:cs="Arial"/>
      <w:lang w:eastAsia="ar-SA"/>
    </w:rPr>
  </w:style>
  <w:style w:type="paragraph" w:customStyle="1" w:styleId="17">
    <w:name w:val="Обычный отступ1"/>
    <w:basedOn w:val="a"/>
    <w:qFormat/>
    <w:rsid w:val="00D15735"/>
    <w:pPr>
      <w:ind w:firstLine="964"/>
      <w:jc w:val="both"/>
      <w:textAlignment w:val="baseline"/>
    </w:pPr>
    <w:rPr>
      <w:rFonts w:eastAsia="Times New Roman"/>
      <w:sz w:val="20"/>
      <w:szCs w:val="20"/>
      <w:lang w:eastAsia="ar-SA"/>
    </w:rPr>
  </w:style>
  <w:style w:type="paragraph" w:customStyle="1" w:styleId="210">
    <w:name w:val="Основной текст 21"/>
    <w:basedOn w:val="a"/>
    <w:qFormat/>
    <w:rsid w:val="00D15735"/>
    <w:pPr>
      <w:ind w:firstLine="709"/>
      <w:jc w:val="both"/>
      <w:textAlignment w:val="baseline"/>
    </w:pPr>
    <w:rPr>
      <w:rFonts w:eastAsia="Times New Roman"/>
      <w:sz w:val="24"/>
      <w:szCs w:val="20"/>
      <w:lang w:eastAsia="ar-SA"/>
    </w:rPr>
  </w:style>
  <w:style w:type="paragraph" w:customStyle="1" w:styleId="aff">
    <w:name w:val="Содержимое таблицы"/>
    <w:basedOn w:val="a"/>
    <w:qFormat/>
  </w:style>
  <w:style w:type="paragraph" w:customStyle="1" w:styleId="aff0">
    <w:name w:val="Заголовок таблицы"/>
    <w:basedOn w:val="a"/>
    <w:qFormat/>
    <w:rsid w:val="00D15735"/>
    <w:pPr>
      <w:suppressLineNumbers/>
      <w:jc w:val="center"/>
    </w:pPr>
    <w:rPr>
      <w:rFonts w:eastAsia="Times New Roman"/>
      <w:b/>
      <w:bCs/>
      <w:sz w:val="24"/>
      <w:szCs w:val="24"/>
      <w:lang w:eastAsia="ar-SA"/>
    </w:rPr>
  </w:style>
  <w:style w:type="paragraph" w:styleId="31">
    <w:name w:val="Body Text 3"/>
    <w:aliases w:val="Оглавление 3 Знак,Основной текст 3 Знак1 Знак,Оглавление 3 Знак Знак Знак,Основной текст 3 Знак1 Знак Знак Знак,Оглавление 3 Знак Знак Знак Знак Знак,Основной текст 3 Знак1 Знак Знак Знак Знак Знак"/>
    <w:basedOn w:val="a"/>
    <w:link w:val="30"/>
    <w:qFormat/>
    <w:rsid w:val="00EA0C6D"/>
    <w:pPr>
      <w:spacing w:after="120"/>
    </w:pPr>
    <w:rPr>
      <w:sz w:val="16"/>
      <w:szCs w:val="20"/>
    </w:rPr>
  </w:style>
  <w:style w:type="paragraph" w:styleId="aff1">
    <w:name w:val="No Spacing"/>
    <w:uiPriority w:val="1"/>
    <w:qFormat/>
    <w:rsid w:val="00650F60"/>
    <w:rPr>
      <w:rFonts w:ascii="Times New Roman" w:hAnsi="Times New Roman"/>
      <w:sz w:val="28"/>
      <w:szCs w:val="28"/>
    </w:rPr>
  </w:style>
  <w:style w:type="paragraph" w:customStyle="1" w:styleId="22">
    <w:name w:val="Абзац списка2"/>
    <w:basedOn w:val="a"/>
    <w:link w:val="21"/>
    <w:qFormat/>
    <w:rsid w:val="007D4BF6"/>
    <w:pPr>
      <w:ind w:left="720"/>
      <w:contextualSpacing/>
    </w:pPr>
    <w:rPr>
      <w:rFonts w:eastAsia="Times New Roman"/>
      <w:szCs w:val="20"/>
    </w:rPr>
  </w:style>
  <w:style w:type="paragraph" w:customStyle="1" w:styleId="afe">
    <w:name w:val="Пункт"/>
    <w:basedOn w:val="a"/>
    <w:link w:val="16"/>
    <w:qFormat/>
    <w:rsid w:val="00D264EA"/>
    <w:pPr>
      <w:tabs>
        <w:tab w:val="left" w:pos="1134"/>
      </w:tabs>
      <w:spacing w:line="360" w:lineRule="auto"/>
      <w:ind w:left="1134" w:hanging="1134"/>
      <w:jc w:val="both"/>
    </w:pPr>
    <w:rPr>
      <w:rFonts w:eastAsia="Times New Roman"/>
      <w:szCs w:val="20"/>
    </w:rPr>
  </w:style>
  <w:style w:type="paragraph" w:customStyle="1" w:styleId="211">
    <w:name w:val="Основной текст с отступом 2 Знак1"/>
    <w:basedOn w:val="afe"/>
    <w:link w:val="25"/>
    <w:uiPriority w:val="99"/>
    <w:qFormat/>
    <w:rsid w:val="00D264EA"/>
    <w:pPr>
      <w:keepNext/>
      <w:tabs>
        <w:tab w:val="clear" w:pos="1134"/>
        <w:tab w:val="left" w:pos="1614"/>
      </w:tabs>
      <w:spacing w:before="240" w:after="120" w:line="240" w:lineRule="auto"/>
      <w:ind w:left="1614"/>
      <w:jc w:val="left"/>
      <w:outlineLvl w:val="2"/>
    </w:pPr>
    <w:rPr>
      <w:b/>
    </w:rPr>
  </w:style>
  <w:style w:type="paragraph" w:styleId="aff2">
    <w:name w:val="annotation text"/>
    <w:basedOn w:val="a"/>
    <w:qFormat/>
    <w:rsid w:val="006E751D"/>
    <w:rPr>
      <w:sz w:val="20"/>
      <w:szCs w:val="20"/>
    </w:rPr>
  </w:style>
  <w:style w:type="paragraph" w:styleId="aff3">
    <w:name w:val="annotation subject"/>
    <w:basedOn w:val="aff2"/>
    <w:next w:val="aff2"/>
    <w:qFormat/>
    <w:rsid w:val="006E751D"/>
    <w:rPr>
      <w:b/>
      <w:bCs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qFormat/>
    <w:rsid w:val="00F61798"/>
    <w:pPr>
      <w:spacing w:beforeAutospacing="1" w:afterAutospacing="1"/>
    </w:pPr>
    <w:rPr>
      <w:rFonts w:eastAsia="Times New Roman"/>
      <w:sz w:val="24"/>
      <w:szCs w:val="24"/>
    </w:rPr>
  </w:style>
  <w:style w:type="paragraph" w:customStyle="1" w:styleId="Left">
    <w:name w:val="Обычный_Left"/>
    <w:basedOn w:val="a"/>
    <w:qFormat/>
    <w:rsid w:val="008D1D71"/>
    <w:pPr>
      <w:spacing w:before="240" w:after="240"/>
    </w:pPr>
    <w:rPr>
      <w:rFonts w:eastAsia="Times New Roman"/>
      <w:szCs w:val="24"/>
    </w:rPr>
  </w:style>
  <w:style w:type="paragraph" w:styleId="25">
    <w:name w:val="Body Text Indent 2"/>
    <w:basedOn w:val="a"/>
    <w:link w:val="211"/>
    <w:uiPriority w:val="99"/>
    <w:unhideWhenUsed/>
    <w:qFormat/>
    <w:rsid w:val="00557052"/>
    <w:pPr>
      <w:spacing w:after="120" w:line="480" w:lineRule="auto"/>
      <w:ind w:left="283"/>
    </w:pPr>
    <w:rPr>
      <w:sz w:val="24"/>
      <w:szCs w:val="24"/>
      <w:lang w:eastAsia="ar-SA"/>
    </w:rPr>
  </w:style>
  <w:style w:type="paragraph" w:customStyle="1" w:styleId="xl48">
    <w:name w:val="xl48"/>
    <w:basedOn w:val="a"/>
    <w:qFormat/>
    <w:rsid w:val="00614454"/>
    <w:pPr>
      <w:spacing w:beforeAutospacing="1" w:afterAutospacing="1"/>
      <w:jc w:val="center"/>
    </w:pPr>
    <w:rPr>
      <w:rFonts w:eastAsia="Arial Unicode MS"/>
      <w:sz w:val="24"/>
      <w:szCs w:val="24"/>
    </w:rPr>
  </w:style>
  <w:style w:type="paragraph" w:customStyle="1" w:styleId="26">
    <w:name w:val="Обычный2"/>
    <w:uiPriority w:val="99"/>
    <w:qFormat/>
    <w:rsid w:val="00B97246"/>
    <w:pPr>
      <w:ind w:firstLine="720"/>
      <w:jc w:val="both"/>
    </w:pPr>
    <w:rPr>
      <w:rFonts w:ascii="Times New Roman" w:eastAsia="Times New Roman" w:hAnsi="Times New Roman"/>
      <w:sz w:val="28"/>
    </w:rPr>
  </w:style>
  <w:style w:type="paragraph" w:styleId="aff4">
    <w:name w:val="List Paragraph"/>
    <w:basedOn w:val="a"/>
    <w:uiPriority w:val="34"/>
    <w:qFormat/>
    <w:rsid w:val="00810A01"/>
    <w:pPr>
      <w:ind w:left="720"/>
      <w:contextualSpacing/>
    </w:pPr>
  </w:style>
  <w:style w:type="paragraph" w:customStyle="1" w:styleId="18">
    <w:name w:val="Обычный1"/>
    <w:qFormat/>
    <w:rsid w:val="000457C9"/>
    <w:rPr>
      <w:rFonts w:ascii="NTHelvetica/Cyrillic" w:eastAsia="Times New Roman" w:hAnsi="NTHelvetica/Cyrillic" w:cs="NTHelvetica/Cyrillic"/>
      <w:color w:val="000080"/>
      <w:sz w:val="16"/>
      <w:szCs w:val="16"/>
    </w:rPr>
  </w:style>
  <w:style w:type="paragraph" w:customStyle="1" w:styleId="Style3">
    <w:name w:val="Style3"/>
    <w:basedOn w:val="a"/>
    <w:qFormat/>
    <w:rsid w:val="000457C9"/>
    <w:pPr>
      <w:widowControl w:val="0"/>
    </w:pPr>
    <w:rPr>
      <w:sz w:val="24"/>
      <w:szCs w:val="24"/>
      <w:lang w:eastAsia="ar-SA"/>
    </w:rPr>
  </w:style>
  <w:style w:type="table" w:styleId="aff5">
    <w:name w:val="Table Grid"/>
    <w:basedOn w:val="a1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"/>
    <w:basedOn w:val="a1"/>
    <w:rsid w:val="00044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rsid w:val="00044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71A3A4A0FD3AE4CA784B0834F521FF0" ma:contentTypeVersion="2" ma:contentTypeDescription="Создание документа." ma:contentTypeScope="" ma:versionID="25f11b70f14bee8e260b08d037905b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9bcf09e261360bab7a348533255df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A544B-E0B7-4F78-8DE2-1CB7CB94E4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6935904-4482-4C66-BC01-A38D3231F5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E80AD1-F488-4F7F-A613-791699A3C88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896EDD-795D-41B5-A138-42936FDD5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2530</Words>
  <Characters>14427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Филиал ОАО «МРСК Центра» - «Белгородэнерго»</vt:lpstr>
    </vt:vector>
  </TitlesOfParts>
  <Company/>
  <LinksUpToDate>false</LinksUpToDate>
  <CharactersWithSpaces>16924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Филиал ОАО «МРСК Центра» - «Белгородэнерго»</dc:title>
  <dc:subject/>
  <dc:creator>Сапелин Александр</dc:creator>
  <dc:description/>
  <cp:lastModifiedBy>Крупенникова Юлия Николаевна</cp:lastModifiedBy>
  <cp:revision>5</cp:revision>
  <cp:lastPrinted>2021-01-28T13:40:00Z</cp:lastPrinted>
  <dcterms:created xsi:type="dcterms:W3CDTF">2022-04-26T12:38:00Z</dcterms:created>
  <dcterms:modified xsi:type="dcterms:W3CDTF">2022-06-20T06:32:00Z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0x010100971A3A4A0FD3AE4CA784B0834F521FF0</vt:lpwstr>
  </property>
</Properties>
</file>