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466CD5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FD088F" w:rsidRPr="00FD088F">
        <w:rPr>
          <w:sz w:val="24"/>
          <w:szCs w:val="24"/>
        </w:rPr>
        <w:t>запрос</w:t>
      </w:r>
      <w:r w:rsidR="00FD088F">
        <w:rPr>
          <w:sz w:val="24"/>
          <w:szCs w:val="24"/>
        </w:rPr>
        <w:t>а</w:t>
      </w:r>
      <w:r w:rsidR="00FD088F" w:rsidRPr="00FD088F">
        <w:rPr>
          <w:sz w:val="24"/>
          <w:szCs w:val="24"/>
        </w:rPr>
        <w:t xml:space="preserve"> котировок в электронной форме, участниками которого могут быть только субъекты малого и среднего предпринимательства, на право заключения Договора на поставку медицинских препаратов </w:t>
      </w:r>
      <w:r w:rsidR="00A34A1E" w:rsidRPr="00A34A1E">
        <w:rPr>
          <w:sz w:val="24"/>
          <w:szCs w:val="24"/>
        </w:rPr>
        <w:t>для нужд ПАО «МРСК Центра» (филиала «Тамбовэнерго»</w:t>
      </w:r>
      <w:r w:rsidR="00A34A1E">
        <w:rPr>
          <w:sz w:val="24"/>
          <w:szCs w:val="24"/>
        </w:rPr>
        <w:t>)</w:t>
      </w:r>
      <w:r w:rsidR="00F31EE4" w:rsidRPr="00F31EE4">
        <w:rPr>
          <w:iCs/>
          <w:sz w:val="24"/>
          <w:szCs w:val="24"/>
        </w:rPr>
        <w:t>,</w:t>
      </w:r>
      <w:r w:rsidR="00F31EE4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 xml:space="preserve">на Единой электронной торговой площадке </w:t>
      </w:r>
      <w:r w:rsidR="003F5A7F" w:rsidRPr="00F31EE4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F31EE4" w:rsidRPr="00F31EE4">
        <w:rPr>
          <w:sz w:val="24"/>
          <w:szCs w:val="24"/>
        </w:rPr>
        <w:t>3</w:t>
      </w:r>
      <w:r w:rsidR="00FD088F">
        <w:rPr>
          <w:sz w:val="24"/>
          <w:szCs w:val="24"/>
        </w:rPr>
        <w:t>2009719000</w:t>
      </w:r>
      <w:r w:rsidR="00FF67DD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 xml:space="preserve">от </w:t>
      </w:r>
      <w:r w:rsidR="00FD088F">
        <w:rPr>
          <w:sz w:val="24"/>
          <w:szCs w:val="24"/>
        </w:rPr>
        <w:t>25</w:t>
      </w:r>
      <w:r w:rsidR="00012FDE" w:rsidRPr="00F31EE4">
        <w:rPr>
          <w:sz w:val="24"/>
          <w:szCs w:val="24"/>
        </w:rPr>
        <w:t>.</w:t>
      </w:r>
      <w:r w:rsidR="00671635">
        <w:rPr>
          <w:sz w:val="24"/>
          <w:szCs w:val="24"/>
        </w:rPr>
        <w:t>11</w:t>
      </w:r>
      <w:r w:rsidR="00012FDE" w:rsidRPr="00F31EE4">
        <w:rPr>
          <w:sz w:val="24"/>
          <w:szCs w:val="24"/>
        </w:rPr>
        <w:t>.</w:t>
      </w:r>
      <w:r w:rsidR="00C5377F" w:rsidRPr="00F31EE4">
        <w:rPr>
          <w:sz w:val="24"/>
          <w:szCs w:val="24"/>
        </w:rPr>
        <w:t>2019</w:t>
      </w:r>
      <w:r w:rsidR="00D97A54" w:rsidRPr="00F31EE4">
        <w:rPr>
          <w:sz w:val="24"/>
          <w:szCs w:val="24"/>
        </w:rPr>
        <w:t xml:space="preserve"> </w:t>
      </w:r>
      <w:r w:rsidR="00012FDE" w:rsidRPr="00F31EE4">
        <w:rPr>
          <w:sz w:val="24"/>
          <w:szCs w:val="24"/>
        </w:rPr>
        <w:t>года</w:t>
      </w:r>
      <w:r w:rsidR="00E86552" w:rsidRPr="00F31EE4">
        <w:rPr>
          <w:sz w:val="24"/>
          <w:szCs w:val="24"/>
        </w:rPr>
        <w:t xml:space="preserve">, а также на официальном сайте </w:t>
      </w:r>
      <w:r w:rsidR="00AC5570" w:rsidRPr="00F31EE4">
        <w:rPr>
          <w:sz w:val="24"/>
          <w:szCs w:val="24"/>
        </w:rPr>
        <w:t>ПАО «МРСК Центра»</w:t>
      </w:r>
      <w:r w:rsidR="00E86552" w:rsidRPr="00F31EE4">
        <w:rPr>
          <w:sz w:val="24"/>
          <w:szCs w:val="24"/>
        </w:rPr>
        <w:t xml:space="preserve"> </w:t>
      </w:r>
      <w:hyperlink r:id="rId8" w:history="1">
        <w:r w:rsidR="00E86552" w:rsidRPr="00F31EE4">
          <w:rPr>
            <w:rStyle w:val="a6"/>
            <w:sz w:val="24"/>
            <w:szCs w:val="24"/>
          </w:rPr>
          <w:t>www.mrsk-1.ru</w:t>
        </w:r>
      </w:hyperlink>
      <w:r w:rsidR="00E86552" w:rsidRPr="00F31EE4">
        <w:rPr>
          <w:sz w:val="24"/>
          <w:szCs w:val="24"/>
        </w:rPr>
        <w:t xml:space="preserve"> в разделе «Закупки»)</w:t>
      </w:r>
    </w:p>
    <w:p w:rsidR="004F0D7F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1EE4">
        <w:rPr>
          <w:sz w:val="24"/>
          <w:szCs w:val="24"/>
        </w:rPr>
        <w:t xml:space="preserve">Организатор запроса </w:t>
      </w:r>
      <w:r w:rsidR="00FD088F">
        <w:rPr>
          <w:sz w:val="24"/>
          <w:szCs w:val="24"/>
        </w:rPr>
        <w:t>котировок</w:t>
      </w:r>
      <w:r w:rsidRPr="00F31EE4">
        <w:rPr>
          <w:sz w:val="24"/>
          <w:szCs w:val="24"/>
        </w:rPr>
        <w:t xml:space="preserve"> </w:t>
      </w:r>
      <w:r w:rsidR="00A34A1E" w:rsidRPr="00A34A1E">
        <w:rPr>
          <w:sz w:val="24"/>
          <w:szCs w:val="24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34A1E">
        <w:rPr>
          <w:bCs/>
          <w:sz w:val="24"/>
          <w:szCs w:val="24"/>
        </w:rPr>
        <w:t>Моршанское</w:t>
      </w:r>
      <w:proofErr w:type="spellEnd"/>
      <w:r w:rsidR="00A34A1E" w:rsidRPr="00A34A1E">
        <w:rPr>
          <w:bCs/>
          <w:sz w:val="24"/>
          <w:szCs w:val="24"/>
        </w:rPr>
        <w:t xml:space="preserve"> шоссе</w:t>
      </w:r>
      <w:r w:rsidR="00A34A1E" w:rsidRPr="00A34A1E">
        <w:rPr>
          <w:sz w:val="24"/>
          <w:szCs w:val="24"/>
        </w:rPr>
        <w:t>, 23, (контактное лицо: Кобелева Елена Юрьевна, контактный телефон: (4752) 57-82-06</w:t>
      </w:r>
      <w:r w:rsidR="00A34A1E">
        <w:rPr>
          <w:sz w:val="24"/>
          <w:szCs w:val="24"/>
        </w:rPr>
        <w:t>)</w:t>
      </w:r>
      <w:r w:rsidRPr="00F31EE4">
        <w:rPr>
          <w:sz w:val="24"/>
          <w:szCs w:val="24"/>
        </w:rPr>
        <w:t xml:space="preserve">, </w:t>
      </w:r>
      <w:r w:rsidR="00F31EE4">
        <w:rPr>
          <w:sz w:val="24"/>
          <w:szCs w:val="24"/>
        </w:rPr>
        <w:t>в</w:t>
      </w:r>
      <w:r w:rsidR="00A159E1" w:rsidRPr="00F31EE4">
        <w:rPr>
          <w:sz w:val="24"/>
          <w:szCs w:val="24"/>
        </w:rPr>
        <w:t>носит</w:t>
      </w:r>
      <w:r w:rsidR="00722931" w:rsidRPr="00F31EE4">
        <w:rPr>
          <w:sz w:val="24"/>
          <w:szCs w:val="24"/>
        </w:rPr>
        <w:t xml:space="preserve"> </w:t>
      </w:r>
      <w:r w:rsidRPr="00F31EE4">
        <w:rPr>
          <w:sz w:val="24"/>
          <w:szCs w:val="24"/>
        </w:rPr>
        <w:t xml:space="preserve">изменения в </w:t>
      </w:r>
      <w:r w:rsidR="00535F6E" w:rsidRPr="00F31EE4">
        <w:rPr>
          <w:sz w:val="24"/>
          <w:szCs w:val="24"/>
        </w:rPr>
        <w:t>извещение</w:t>
      </w:r>
      <w:r w:rsidR="00C058E0" w:rsidRPr="00F31EE4">
        <w:rPr>
          <w:sz w:val="24"/>
          <w:szCs w:val="24"/>
        </w:rPr>
        <w:t xml:space="preserve"> и </w:t>
      </w:r>
      <w:r w:rsidRPr="00F31EE4">
        <w:rPr>
          <w:sz w:val="24"/>
          <w:szCs w:val="24"/>
        </w:rPr>
        <w:t xml:space="preserve">закупочную документацию запроса </w:t>
      </w:r>
      <w:r w:rsidR="00FD088F">
        <w:rPr>
          <w:sz w:val="24"/>
          <w:szCs w:val="24"/>
        </w:rPr>
        <w:t>котировок</w:t>
      </w:r>
      <w:r w:rsidRPr="00F31EE4">
        <w:rPr>
          <w:sz w:val="24"/>
          <w:szCs w:val="24"/>
        </w:rPr>
        <w:t xml:space="preserve"> </w:t>
      </w:r>
      <w:r w:rsidR="003F5A7F" w:rsidRPr="00F31EE4">
        <w:rPr>
          <w:sz w:val="24"/>
          <w:szCs w:val="24"/>
        </w:rPr>
        <w:t>в электронной форме</w:t>
      </w:r>
      <w:r w:rsidR="003F5A7F" w:rsidRPr="00F31EE4">
        <w:rPr>
          <w:iCs/>
          <w:sz w:val="24"/>
          <w:szCs w:val="24"/>
        </w:rPr>
        <w:t xml:space="preserve">, </w:t>
      </w:r>
      <w:r w:rsidR="003F5A7F" w:rsidRPr="00F31EE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F31EE4">
        <w:rPr>
          <w:sz w:val="24"/>
          <w:szCs w:val="24"/>
        </w:rPr>
        <w:t xml:space="preserve"> на прав</w:t>
      </w:r>
      <w:r w:rsidR="003F5A7F" w:rsidRPr="00FF67DD">
        <w:rPr>
          <w:sz w:val="24"/>
          <w:szCs w:val="24"/>
        </w:rPr>
        <w:t xml:space="preserve">о </w:t>
      </w:r>
      <w:r w:rsidRPr="00FF67DD">
        <w:rPr>
          <w:sz w:val="24"/>
          <w:szCs w:val="24"/>
        </w:rPr>
        <w:t xml:space="preserve">заключения </w:t>
      </w:r>
      <w:r w:rsidR="00D9157E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FD088F" w:rsidRPr="00FD088F">
        <w:rPr>
          <w:rFonts w:eastAsia="Calibri"/>
          <w:sz w:val="24"/>
          <w:szCs w:val="24"/>
          <w:lang w:eastAsia="en-US"/>
        </w:rPr>
        <w:t xml:space="preserve">медицинских препаратов </w:t>
      </w:r>
      <w:r w:rsidR="00A34A1E" w:rsidRPr="00A34A1E">
        <w:rPr>
          <w:sz w:val="24"/>
          <w:szCs w:val="24"/>
        </w:rPr>
        <w:t>для нужд ПАО «МРСК Центра» (филиала «Тамбовэнерго»)</w:t>
      </w:r>
      <w:r w:rsidRPr="00FF67DD">
        <w:rPr>
          <w:sz w:val="24"/>
          <w:szCs w:val="24"/>
        </w:rPr>
        <w:t>.</w:t>
      </w:r>
    </w:p>
    <w:p w:rsidR="00671635" w:rsidRDefault="00671635" w:rsidP="0067163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957F1">
        <w:rPr>
          <w:sz w:val="24"/>
          <w:szCs w:val="24"/>
        </w:rPr>
        <w:t xml:space="preserve">Скорректировать Приложение №1 Техническое задание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FD088F" w:rsidRPr="00FD088F">
        <w:rPr>
          <w:rFonts w:eastAsia="Calibri"/>
          <w:sz w:val="24"/>
          <w:szCs w:val="24"/>
          <w:lang w:eastAsia="en-US"/>
        </w:rPr>
        <w:t xml:space="preserve">медицинских препаратов </w:t>
      </w:r>
      <w:r w:rsidRPr="005957F1">
        <w:rPr>
          <w:sz w:val="24"/>
          <w:szCs w:val="24"/>
        </w:rPr>
        <w:t>для нужд ОАО «МРСК Центра» (филиала «Тамбовэнерго») приложение №1 к закупочной документации, приложением №1 к данному уведомлению.</w:t>
      </w:r>
    </w:p>
    <w:p w:rsidR="00192532" w:rsidRPr="00FF67D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Внести изменения в </w:t>
      </w:r>
      <w:r w:rsidR="00535F6E" w:rsidRPr="00B82C4C">
        <w:rPr>
          <w:sz w:val="24"/>
          <w:szCs w:val="24"/>
        </w:rPr>
        <w:t>извещение</w:t>
      </w:r>
      <w:r w:rsidRPr="00B82C4C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>и закупочную документацию и изложить в следующей редакции: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приёма заявок: </w:t>
      </w:r>
      <w:r w:rsidR="005164D2">
        <w:rPr>
          <w:sz w:val="24"/>
          <w:szCs w:val="24"/>
        </w:rPr>
        <w:t>0</w:t>
      </w:r>
      <w:r w:rsidR="00FD088F">
        <w:rPr>
          <w:sz w:val="24"/>
          <w:szCs w:val="24"/>
        </w:rPr>
        <w:t>7</w:t>
      </w:r>
      <w:r>
        <w:rPr>
          <w:sz w:val="24"/>
          <w:szCs w:val="24"/>
        </w:rPr>
        <w:t>.1</w:t>
      </w:r>
      <w:r w:rsidR="005164D2">
        <w:rPr>
          <w:sz w:val="24"/>
          <w:szCs w:val="24"/>
        </w:rPr>
        <w:t>2</w:t>
      </w:r>
      <w:r w:rsidRPr="00FF67DD">
        <w:rPr>
          <w:sz w:val="24"/>
          <w:szCs w:val="24"/>
        </w:rPr>
        <w:t>.20</w:t>
      </w:r>
      <w:r w:rsidR="00FD088F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12:00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рассмотрения </w:t>
      </w:r>
      <w:proofErr w:type="gramStart"/>
      <w:r w:rsidRPr="00FF67DD">
        <w:rPr>
          <w:b/>
          <w:sz w:val="24"/>
          <w:szCs w:val="24"/>
        </w:rPr>
        <w:t>заявок:</w:t>
      </w:r>
      <w:r w:rsidRPr="00FF67DD">
        <w:t xml:space="preserve"> </w:t>
      </w:r>
      <w:r w:rsidRPr="00FF67DD">
        <w:rPr>
          <w:b/>
          <w:sz w:val="24"/>
          <w:szCs w:val="24"/>
        </w:rPr>
        <w:t xml:space="preserve"> </w:t>
      </w:r>
      <w:r w:rsidR="00FD088F">
        <w:rPr>
          <w:sz w:val="24"/>
          <w:szCs w:val="24"/>
        </w:rPr>
        <w:t>15</w:t>
      </w:r>
      <w:r>
        <w:rPr>
          <w:sz w:val="24"/>
          <w:szCs w:val="24"/>
        </w:rPr>
        <w:t>.12</w:t>
      </w:r>
      <w:r w:rsidRPr="00FF67DD">
        <w:rPr>
          <w:sz w:val="24"/>
          <w:szCs w:val="24"/>
        </w:rPr>
        <w:t>.20</w:t>
      </w:r>
      <w:r w:rsidR="00FD088F">
        <w:rPr>
          <w:sz w:val="24"/>
          <w:szCs w:val="24"/>
        </w:rPr>
        <w:t>20</w:t>
      </w:r>
      <w:proofErr w:type="gramEnd"/>
      <w:r>
        <w:rPr>
          <w:sz w:val="24"/>
          <w:szCs w:val="24"/>
        </w:rPr>
        <w:t xml:space="preserve"> 12</w:t>
      </w:r>
      <w:r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5164D2">
        <w:rPr>
          <w:sz w:val="24"/>
          <w:szCs w:val="24"/>
        </w:rPr>
        <w:t>7</w:t>
      </w:r>
      <w:r w:rsidRPr="00FF67D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.20</w:t>
      </w:r>
      <w:r w:rsidR="00FD088F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</w:t>
      </w:r>
      <w:r w:rsidR="00FD088F">
        <w:rPr>
          <w:b/>
          <w:sz w:val="24"/>
          <w:szCs w:val="24"/>
        </w:rPr>
        <w:t>1.</w:t>
      </w:r>
      <w:bookmarkStart w:id="2" w:name="_GoBack"/>
      <w:bookmarkEnd w:id="2"/>
      <w:r w:rsidRPr="00FF67DD">
        <w:rPr>
          <w:b/>
          <w:sz w:val="24"/>
          <w:szCs w:val="24"/>
        </w:rPr>
        <w:t xml:space="preserve">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FD088F" w:rsidRPr="00FD088F" w:rsidRDefault="00FD088F" w:rsidP="00FD088F">
      <w:pPr>
        <w:numPr>
          <w:ilvl w:val="2"/>
          <w:numId w:val="14"/>
        </w:numPr>
        <w:ind w:left="0" w:firstLine="567"/>
        <w:jc w:val="both"/>
        <w:rPr>
          <w:b/>
          <w:sz w:val="24"/>
          <w:szCs w:val="24"/>
          <w:highlight w:val="yellow"/>
        </w:rPr>
      </w:pPr>
      <w:r w:rsidRPr="00FD088F">
        <w:rPr>
          <w:sz w:val="24"/>
          <w:szCs w:val="24"/>
        </w:rPr>
        <w:t xml:space="preserve">Дата начала срока подачи заявок: </w:t>
      </w:r>
      <w:r w:rsidRPr="00FD088F">
        <w:rPr>
          <w:b/>
          <w:sz w:val="24"/>
          <w:szCs w:val="24"/>
          <w:highlight w:val="yellow"/>
        </w:rPr>
        <w:t>25 ноября 2020 года;</w:t>
      </w:r>
    </w:p>
    <w:p w:rsidR="00FD088F" w:rsidRPr="00FD088F" w:rsidRDefault="00FD088F" w:rsidP="00FD088F">
      <w:pPr>
        <w:numPr>
          <w:ilvl w:val="2"/>
          <w:numId w:val="14"/>
        </w:numPr>
        <w:ind w:left="0" w:firstLine="567"/>
        <w:jc w:val="both"/>
        <w:rPr>
          <w:b/>
          <w:sz w:val="24"/>
          <w:szCs w:val="24"/>
          <w:highlight w:val="yellow"/>
        </w:rPr>
      </w:pPr>
      <w:bookmarkStart w:id="3" w:name="_Ref5788987"/>
      <w:r w:rsidRPr="00FD088F">
        <w:rPr>
          <w:sz w:val="24"/>
          <w:szCs w:val="24"/>
        </w:rPr>
        <w:t xml:space="preserve">Дата и время окончания срока, последний день срока подачи Заявок: </w:t>
      </w:r>
      <w:r w:rsidRPr="00FD088F">
        <w:rPr>
          <w:b/>
          <w:sz w:val="24"/>
          <w:szCs w:val="24"/>
          <w:highlight w:val="yellow"/>
        </w:rPr>
        <w:t>07 декабря 2020 года 12:00 (время московское).</w:t>
      </w:r>
      <w:bookmarkEnd w:id="3"/>
    </w:p>
    <w:p w:rsidR="00FD088F" w:rsidRPr="00FD088F" w:rsidRDefault="00FD088F" w:rsidP="00FD088F">
      <w:pPr>
        <w:numPr>
          <w:ilvl w:val="2"/>
          <w:numId w:val="14"/>
        </w:numPr>
        <w:ind w:left="0" w:firstLine="567"/>
        <w:jc w:val="both"/>
        <w:rPr>
          <w:sz w:val="24"/>
          <w:szCs w:val="24"/>
        </w:rPr>
      </w:pPr>
      <w:r w:rsidRPr="00FD088F">
        <w:rPr>
          <w:sz w:val="24"/>
          <w:szCs w:val="24"/>
        </w:rPr>
        <w:t xml:space="preserve">Рассмотрение заявок: </w:t>
      </w:r>
    </w:p>
    <w:p w:rsidR="00FD088F" w:rsidRPr="00FD088F" w:rsidRDefault="00FD088F" w:rsidP="00FD088F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D088F">
        <w:rPr>
          <w:sz w:val="24"/>
          <w:szCs w:val="24"/>
        </w:rPr>
        <w:t>Дата начала проведения этапа: с момента окончания срока подачи Заявок.</w:t>
      </w:r>
    </w:p>
    <w:p w:rsidR="00FD088F" w:rsidRPr="00FD088F" w:rsidRDefault="00FD088F" w:rsidP="00FD088F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D088F">
        <w:rPr>
          <w:sz w:val="24"/>
          <w:szCs w:val="24"/>
        </w:rPr>
        <w:t xml:space="preserve">Дата проведения этапа: </w:t>
      </w:r>
      <w:r w:rsidRPr="00FD088F">
        <w:rPr>
          <w:b/>
          <w:sz w:val="24"/>
          <w:szCs w:val="24"/>
          <w:highlight w:val="yellow"/>
        </w:rPr>
        <w:t xml:space="preserve">15 декабря </w:t>
      </w:r>
      <w:r w:rsidRPr="00FD088F">
        <w:rPr>
          <w:b/>
          <w:color w:val="000000"/>
          <w:sz w:val="24"/>
          <w:szCs w:val="24"/>
          <w:highlight w:val="yellow"/>
        </w:rPr>
        <w:t xml:space="preserve">2020 </w:t>
      </w:r>
      <w:r w:rsidRPr="00FD088F">
        <w:rPr>
          <w:b/>
          <w:sz w:val="24"/>
          <w:szCs w:val="24"/>
          <w:highlight w:val="yellow"/>
        </w:rPr>
        <w:t>года</w:t>
      </w:r>
      <w:r w:rsidRPr="00FD088F">
        <w:rPr>
          <w:sz w:val="24"/>
          <w:szCs w:val="24"/>
        </w:rPr>
        <w:t>.</w:t>
      </w:r>
    </w:p>
    <w:p w:rsidR="00FD088F" w:rsidRPr="00FD088F" w:rsidRDefault="00FD088F" w:rsidP="00FD088F">
      <w:pPr>
        <w:numPr>
          <w:ilvl w:val="2"/>
          <w:numId w:val="14"/>
        </w:numPr>
        <w:ind w:left="0" w:firstLine="567"/>
        <w:jc w:val="both"/>
        <w:rPr>
          <w:b/>
          <w:sz w:val="24"/>
          <w:szCs w:val="24"/>
          <w:highlight w:val="yellow"/>
        </w:rPr>
      </w:pPr>
      <w:r w:rsidRPr="00FD088F">
        <w:rPr>
          <w:sz w:val="24"/>
          <w:szCs w:val="24"/>
        </w:rPr>
        <w:t xml:space="preserve">Подведение итогов закупки: </w:t>
      </w:r>
      <w:r w:rsidRPr="00FD088F">
        <w:rPr>
          <w:b/>
          <w:sz w:val="24"/>
          <w:szCs w:val="24"/>
          <w:highlight w:val="yellow"/>
        </w:rPr>
        <w:t>17 декабря 2020 года.</w:t>
      </w:r>
    </w:p>
    <w:p w:rsidR="00CB5A71" w:rsidRPr="00FF67DD" w:rsidRDefault="00CB5A71" w:rsidP="00CB5A71">
      <w:pPr>
        <w:widowControl w:val="0"/>
        <w:jc w:val="both"/>
        <w:rPr>
          <w:b/>
          <w:sz w:val="24"/>
          <w:szCs w:val="24"/>
        </w:rPr>
      </w:pPr>
    </w:p>
    <w:p w:rsidR="00CB5A71" w:rsidRPr="00FF67DD" w:rsidRDefault="00CB5A71" w:rsidP="00CB5A71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>
        <w:rPr>
          <w:b/>
          <w:sz w:val="24"/>
          <w:szCs w:val="24"/>
        </w:rPr>
        <w:t>2</w:t>
      </w:r>
      <w:r w:rsidR="005164D2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ноября</w:t>
      </w:r>
      <w:r w:rsidRPr="00FF67DD">
        <w:rPr>
          <w:b/>
          <w:sz w:val="24"/>
          <w:szCs w:val="24"/>
        </w:rPr>
        <w:t xml:space="preserve"> 2019 года, 12:00 </w:t>
      </w:r>
      <w:r w:rsidRPr="00FF67DD">
        <w:rPr>
          <w:sz w:val="24"/>
          <w:szCs w:val="24"/>
        </w:rPr>
        <w:t xml:space="preserve">(время </w:t>
      </w:r>
      <w:proofErr w:type="gramStart"/>
      <w:r w:rsidRPr="00FF67DD">
        <w:rPr>
          <w:sz w:val="24"/>
          <w:szCs w:val="24"/>
        </w:rPr>
        <w:t>московское)…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3E15AF" w:rsidRPr="00FF67DD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FF67DD">
        <w:rPr>
          <w:sz w:val="24"/>
          <w:szCs w:val="24"/>
        </w:rPr>
        <w:t xml:space="preserve"> на право </w:t>
      </w:r>
      <w:r w:rsidR="00004E53" w:rsidRPr="00FF67DD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5164D2" w:rsidRPr="005164D2">
        <w:rPr>
          <w:rFonts w:eastAsia="Calibri"/>
          <w:sz w:val="24"/>
          <w:szCs w:val="24"/>
          <w:lang w:eastAsia="en-US"/>
        </w:rPr>
        <w:t>бытовой техники</w:t>
      </w:r>
      <w:r w:rsidR="008B7431" w:rsidRPr="00A34A1E">
        <w:rPr>
          <w:sz w:val="24"/>
          <w:szCs w:val="24"/>
        </w:rPr>
        <w:t xml:space="preserve"> </w:t>
      </w:r>
      <w:r w:rsidR="00A34A1E" w:rsidRPr="00A34A1E">
        <w:rPr>
          <w:sz w:val="24"/>
          <w:szCs w:val="24"/>
        </w:rPr>
        <w:t>для нужд ПАО «МРСК Центра» (филиала «Тамбовэнерго»)</w:t>
      </w:r>
      <w:r w:rsidR="005315E8" w:rsidRPr="00FF67DD">
        <w:rPr>
          <w:sz w:val="24"/>
          <w:szCs w:val="24"/>
        </w:rPr>
        <w:t xml:space="preserve"> </w:t>
      </w:r>
      <w:r w:rsidRPr="00FF67DD">
        <w:rPr>
          <w:sz w:val="24"/>
          <w:szCs w:val="24"/>
        </w:rPr>
        <w:t xml:space="preserve">внесены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8B7431" w:rsidRDefault="008B7431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957F1">
        <w:rPr>
          <w:i/>
          <w:sz w:val="24"/>
          <w:szCs w:val="24"/>
        </w:rPr>
        <w:t>изменено Приложение №1 к закупочной документации;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3E15AF">
        <w:rPr>
          <w:bCs/>
          <w:sz w:val="24"/>
          <w:szCs w:val="24"/>
        </w:rPr>
        <w:t>,</w:t>
      </w:r>
      <w:r w:rsidR="003E15AF" w:rsidRPr="00E36327">
        <w:rPr>
          <w:sz w:val="24"/>
          <w:szCs w:val="24"/>
        </w:rPr>
        <w:t xml:space="preserve"> </w:t>
      </w:r>
      <w:r w:rsidR="003E15AF">
        <w:rPr>
          <w:sz w:val="24"/>
          <w:szCs w:val="24"/>
        </w:rPr>
        <w:t>на право</w:t>
      </w:r>
      <w:r w:rsidR="003E15AF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заключения </w:t>
      </w:r>
      <w:r w:rsidR="00FF67DD" w:rsidRPr="00FF67DD">
        <w:rPr>
          <w:sz w:val="24"/>
          <w:szCs w:val="24"/>
        </w:rPr>
        <w:t xml:space="preserve">Договора </w:t>
      </w:r>
      <w:r w:rsidR="00CB5A71" w:rsidRPr="00CB5A71">
        <w:rPr>
          <w:sz w:val="24"/>
          <w:szCs w:val="24"/>
        </w:rPr>
        <w:t xml:space="preserve">на </w:t>
      </w:r>
      <w:r w:rsidR="00CB5A71" w:rsidRPr="00CB5A71">
        <w:rPr>
          <w:rFonts w:eastAsia="Calibri"/>
          <w:bCs/>
          <w:color w:val="000000"/>
          <w:sz w:val="24"/>
          <w:szCs w:val="24"/>
          <w:lang w:eastAsia="en-US"/>
        </w:rPr>
        <w:t xml:space="preserve">поставку </w:t>
      </w:r>
      <w:r w:rsidR="005164D2" w:rsidRPr="005164D2">
        <w:rPr>
          <w:rFonts w:eastAsia="Calibri"/>
          <w:sz w:val="24"/>
          <w:szCs w:val="24"/>
          <w:lang w:eastAsia="en-US"/>
        </w:rPr>
        <w:t>бытовой техники</w:t>
      </w:r>
      <w:r w:rsidR="00A34A1E" w:rsidRPr="00A34A1E">
        <w:rPr>
          <w:sz w:val="24"/>
          <w:szCs w:val="24"/>
        </w:rPr>
        <w:t xml:space="preserve"> для нужд ПАО «МРСК Центра» (филиала «Тамбовэнерго»)</w:t>
      </w:r>
      <w:r w:rsidR="004E6C56" w:rsidRPr="00B82C4C">
        <w:rPr>
          <w:sz w:val="24"/>
          <w:szCs w:val="24"/>
        </w:rPr>
        <w:t>,</w:t>
      </w:r>
      <w:r w:rsidR="00695678" w:rsidRPr="00B82C4C">
        <w:rPr>
          <w:sz w:val="24"/>
          <w:szCs w:val="24"/>
        </w:rPr>
        <w:t xml:space="preserve"> </w:t>
      </w:r>
      <w:r w:rsidR="00872AED" w:rsidRPr="00B82C4C">
        <w:rPr>
          <w:sz w:val="24"/>
          <w:szCs w:val="24"/>
        </w:rPr>
        <w:t>(</w:t>
      </w:r>
      <w:r w:rsidR="00E86552" w:rsidRPr="00B82C4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82C4C">
          <w:rPr>
            <w:rStyle w:val="a6"/>
            <w:sz w:val="24"/>
            <w:szCs w:val="24"/>
          </w:rPr>
          <w:t>www.zakupki.gov.ru</w:t>
        </w:r>
      </w:hyperlink>
      <w:r w:rsidR="00E86552" w:rsidRPr="00B82C4C">
        <w:rPr>
          <w:sz w:val="24"/>
          <w:szCs w:val="24"/>
        </w:rPr>
        <w:t xml:space="preserve">, на </w:t>
      </w:r>
      <w:r w:rsidR="003E15AF" w:rsidRPr="00E36327">
        <w:rPr>
          <w:sz w:val="24"/>
          <w:szCs w:val="24"/>
        </w:rPr>
        <w:t xml:space="preserve">Единой электронной торговой площадке </w:t>
      </w:r>
      <w:r w:rsidR="003E15AF" w:rsidRPr="00E36327">
        <w:rPr>
          <w:rStyle w:val="a6"/>
          <w:sz w:val="24"/>
          <w:szCs w:val="24"/>
        </w:rPr>
        <w:t>https://msp.roseltorg.ru</w:t>
      </w:r>
      <w:r w:rsidR="003E15AF" w:rsidRPr="00B82C4C">
        <w:rPr>
          <w:sz w:val="24"/>
          <w:szCs w:val="24"/>
        </w:rPr>
        <w:t xml:space="preserve"> </w:t>
      </w:r>
      <w:r w:rsidR="00D9157E" w:rsidRPr="00F31EE4">
        <w:rPr>
          <w:sz w:val="24"/>
          <w:szCs w:val="24"/>
        </w:rPr>
        <w:t>№</w:t>
      </w:r>
      <w:r w:rsidR="005164D2" w:rsidRPr="005164D2">
        <w:rPr>
          <w:sz w:val="24"/>
          <w:szCs w:val="24"/>
        </w:rPr>
        <w:t xml:space="preserve">31908539323 от 19.11.2019 </w:t>
      </w:r>
      <w:r w:rsidR="00D9157E" w:rsidRPr="00F31EE4">
        <w:rPr>
          <w:sz w:val="24"/>
          <w:szCs w:val="24"/>
        </w:rPr>
        <w:t>года</w:t>
      </w:r>
      <w:r w:rsidR="00E86552" w:rsidRPr="00B82C4C">
        <w:rPr>
          <w:sz w:val="24"/>
          <w:szCs w:val="24"/>
        </w:rPr>
        <w:t xml:space="preserve">, а также на официальном сайте </w:t>
      </w:r>
      <w:r w:rsidR="00AC5570" w:rsidRPr="00B82C4C">
        <w:rPr>
          <w:sz w:val="24"/>
          <w:szCs w:val="24"/>
        </w:rPr>
        <w:t>ПАО «МРСК Центра»</w:t>
      </w:r>
      <w:r w:rsidR="00E86552" w:rsidRPr="00B82C4C">
        <w:rPr>
          <w:sz w:val="24"/>
          <w:szCs w:val="24"/>
        </w:rPr>
        <w:t xml:space="preserve"> </w:t>
      </w:r>
      <w:hyperlink r:id="rId10" w:history="1">
        <w:r w:rsidR="00E86552" w:rsidRPr="00B82C4C">
          <w:rPr>
            <w:rStyle w:val="a6"/>
            <w:sz w:val="24"/>
            <w:szCs w:val="24"/>
          </w:rPr>
          <w:t>www.mrsk-1.ru</w:t>
        </w:r>
      </w:hyperlink>
      <w:r w:rsidR="00E86552" w:rsidRPr="00B82C4C">
        <w:rPr>
          <w:sz w:val="24"/>
          <w:szCs w:val="24"/>
        </w:rPr>
        <w:t xml:space="preserve"> в разделе «Закупки»</w:t>
      </w:r>
      <w:r w:rsidR="0043785D" w:rsidRPr="00B82C4C">
        <w:rPr>
          <w:sz w:val="24"/>
          <w:szCs w:val="24"/>
        </w:rPr>
        <w:t>)</w:t>
      </w:r>
      <w:r w:rsidR="00A82F6E" w:rsidRPr="00B82C4C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заместитель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директор филиала ПАО «МРСК </w:t>
      </w:r>
      <w:proofErr w:type="gramStart"/>
      <w:r w:rsidRPr="00A34A1E">
        <w:rPr>
          <w:bCs/>
          <w:sz w:val="24"/>
          <w:szCs w:val="24"/>
        </w:rPr>
        <w:t>Центра»-</w:t>
      </w:r>
      <w:proofErr w:type="gramEnd"/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«</w:t>
      </w:r>
      <w:proofErr w:type="gramStart"/>
      <w:r w:rsidRPr="00A34A1E">
        <w:rPr>
          <w:bCs/>
          <w:sz w:val="24"/>
          <w:szCs w:val="24"/>
        </w:rPr>
        <w:t>Тамбовэнерго»</w:t>
      </w:r>
      <w:r w:rsidRPr="00A34A1E">
        <w:rPr>
          <w:bCs/>
          <w:sz w:val="24"/>
          <w:szCs w:val="24"/>
        </w:rPr>
        <w:tab/>
      </w:r>
      <w:proofErr w:type="gramEnd"/>
      <w:r w:rsidRPr="00A34A1E">
        <w:rPr>
          <w:bCs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A34A1E">
        <w:rPr>
          <w:bCs/>
          <w:sz w:val="24"/>
          <w:szCs w:val="24"/>
        </w:rPr>
        <w:t>Н.В.Богомолов</w:t>
      </w:r>
      <w:proofErr w:type="spellEnd"/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7"/>
  </w:num>
  <w:num w:numId="12">
    <w:abstractNumId w:val="10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0070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88F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E264C-BF95-4996-AC23-8FC2B8E1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4132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9</cp:revision>
  <cp:lastPrinted>2010-10-21T10:53:00Z</cp:lastPrinted>
  <dcterms:created xsi:type="dcterms:W3CDTF">2019-02-26T06:21:00Z</dcterms:created>
  <dcterms:modified xsi:type="dcterms:W3CDTF">2020-12-01T09:01:00Z</dcterms:modified>
</cp:coreProperties>
</file>