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2C" w:rsidRPr="001C57CC" w:rsidRDefault="0055302C" w:rsidP="00834D58">
      <w:pPr>
        <w:pStyle w:val="Default"/>
        <w:contextualSpacing/>
        <w:jc w:val="center"/>
      </w:pPr>
      <w:bookmarkStart w:id="0" w:name="_GoBack"/>
      <w:bookmarkEnd w:id="0"/>
      <w:r w:rsidRPr="001C57CC">
        <w:rPr>
          <w:b/>
          <w:bCs/>
        </w:rPr>
        <w:t>ИЗВЕЩЕНИЕ</w:t>
      </w:r>
    </w:p>
    <w:p w:rsidR="00834D58" w:rsidRPr="00834D58" w:rsidRDefault="00834D58" w:rsidP="00834D58">
      <w:pPr>
        <w:jc w:val="center"/>
        <w:rPr>
          <w:b/>
          <w:sz w:val="24"/>
          <w:szCs w:val="24"/>
        </w:rPr>
      </w:pPr>
      <w:r w:rsidRPr="00834D58">
        <w:rPr>
          <w:b/>
          <w:sz w:val="24"/>
          <w:szCs w:val="24"/>
        </w:rPr>
        <w:t xml:space="preserve">об итогах проведения </w:t>
      </w:r>
      <w:r w:rsidR="00E97D95">
        <w:rPr>
          <w:b/>
          <w:sz w:val="24"/>
          <w:szCs w:val="24"/>
        </w:rPr>
        <w:t>продажи</w:t>
      </w:r>
      <w:r w:rsidRPr="00834D58">
        <w:rPr>
          <w:b/>
          <w:sz w:val="24"/>
          <w:szCs w:val="24"/>
        </w:rPr>
        <w:t xml:space="preserve"> недвижимого имущества, </w:t>
      </w:r>
    </w:p>
    <w:p w:rsidR="00A241CF" w:rsidRDefault="00834D58" w:rsidP="00834D58">
      <w:pPr>
        <w:jc w:val="center"/>
        <w:rPr>
          <w:b/>
          <w:sz w:val="24"/>
          <w:szCs w:val="24"/>
        </w:rPr>
      </w:pPr>
      <w:r w:rsidRPr="00834D58">
        <w:rPr>
          <w:b/>
          <w:sz w:val="24"/>
          <w:szCs w:val="24"/>
        </w:rPr>
        <w:t xml:space="preserve">принадлежащего </w:t>
      </w:r>
      <w:r>
        <w:rPr>
          <w:b/>
          <w:sz w:val="24"/>
          <w:szCs w:val="24"/>
        </w:rPr>
        <w:t xml:space="preserve">на праве собственности </w:t>
      </w:r>
    </w:p>
    <w:p w:rsidR="00834D58" w:rsidRDefault="00834D58" w:rsidP="00834D58">
      <w:pPr>
        <w:jc w:val="center"/>
        <w:rPr>
          <w:b/>
          <w:sz w:val="24"/>
          <w:szCs w:val="24"/>
        </w:rPr>
      </w:pPr>
      <w:r w:rsidRPr="00834D58">
        <w:rPr>
          <w:b/>
          <w:sz w:val="24"/>
          <w:szCs w:val="24"/>
        </w:rPr>
        <w:t xml:space="preserve">ПАО «МРСК </w:t>
      </w:r>
      <w:r>
        <w:rPr>
          <w:b/>
          <w:sz w:val="24"/>
          <w:szCs w:val="24"/>
        </w:rPr>
        <w:t>Центра»</w:t>
      </w:r>
      <w:r w:rsidR="00A241CF" w:rsidRPr="00A241CF">
        <w:t xml:space="preserve"> </w:t>
      </w:r>
      <w:r w:rsidR="00A241CF" w:rsidRPr="00A241CF">
        <w:rPr>
          <w:b/>
          <w:sz w:val="24"/>
          <w:szCs w:val="24"/>
        </w:rPr>
        <w:t>(филиал «Брянскэнерго»)</w:t>
      </w:r>
      <w:r>
        <w:rPr>
          <w:b/>
          <w:sz w:val="24"/>
          <w:szCs w:val="24"/>
        </w:rPr>
        <w:t xml:space="preserve">, </w:t>
      </w:r>
    </w:p>
    <w:p w:rsidR="00834D58" w:rsidRDefault="00E97D95" w:rsidP="00834D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посредством публичного предложения</w:t>
      </w:r>
    </w:p>
    <w:p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:rsidR="00834D58" w:rsidRDefault="00834D58" w:rsidP="00834D58">
      <w:pPr>
        <w:ind w:firstLine="709"/>
        <w:jc w:val="both"/>
        <w:rPr>
          <w:sz w:val="24"/>
          <w:szCs w:val="24"/>
        </w:rPr>
      </w:pPr>
      <w:r w:rsidRPr="00834D58">
        <w:rPr>
          <w:sz w:val="24"/>
          <w:szCs w:val="24"/>
        </w:rPr>
        <w:t>ПАО «МРСК Центра» в лице филиала «</w:t>
      </w:r>
      <w:r>
        <w:rPr>
          <w:sz w:val="24"/>
          <w:szCs w:val="24"/>
        </w:rPr>
        <w:t>Брянск</w:t>
      </w:r>
      <w:r w:rsidRPr="00834D58">
        <w:rPr>
          <w:sz w:val="24"/>
          <w:szCs w:val="24"/>
        </w:rPr>
        <w:t xml:space="preserve">энерго» извещает, что подведены итоги </w:t>
      </w:r>
      <w:r w:rsidR="00E97D95">
        <w:rPr>
          <w:sz w:val="24"/>
          <w:szCs w:val="24"/>
        </w:rPr>
        <w:t>продажи посредством публичного предложения</w:t>
      </w:r>
      <w:r w:rsidR="00A241CF">
        <w:rPr>
          <w:sz w:val="24"/>
          <w:szCs w:val="24"/>
        </w:rPr>
        <w:t>,</w:t>
      </w:r>
      <w:r w:rsidRPr="00834D58">
        <w:rPr>
          <w:sz w:val="24"/>
          <w:szCs w:val="24"/>
        </w:rPr>
        <w:t xml:space="preserve"> </w:t>
      </w:r>
      <w:r w:rsidR="00E97D95" w:rsidRPr="00834D58">
        <w:rPr>
          <w:sz w:val="24"/>
          <w:szCs w:val="24"/>
        </w:rPr>
        <w:t>открыто</w:t>
      </w:r>
      <w:r w:rsidR="00E97D95">
        <w:rPr>
          <w:sz w:val="24"/>
          <w:szCs w:val="24"/>
        </w:rPr>
        <w:t xml:space="preserve">й </w:t>
      </w:r>
      <w:r w:rsidRPr="00834D58">
        <w:rPr>
          <w:sz w:val="24"/>
          <w:szCs w:val="24"/>
        </w:rPr>
        <w:t xml:space="preserve">по составу участников и </w:t>
      </w:r>
      <w:r w:rsidR="00E97D95" w:rsidRPr="00834D58">
        <w:rPr>
          <w:sz w:val="24"/>
          <w:szCs w:val="24"/>
        </w:rPr>
        <w:t>открыто</w:t>
      </w:r>
      <w:r w:rsidR="00E97D95">
        <w:rPr>
          <w:sz w:val="24"/>
          <w:szCs w:val="24"/>
        </w:rPr>
        <w:t>й</w:t>
      </w:r>
      <w:r w:rsidR="00E97D95" w:rsidRPr="00834D58">
        <w:rPr>
          <w:sz w:val="24"/>
          <w:szCs w:val="24"/>
        </w:rPr>
        <w:t xml:space="preserve"> </w:t>
      </w:r>
      <w:r w:rsidRPr="00834D58">
        <w:rPr>
          <w:sz w:val="24"/>
          <w:szCs w:val="24"/>
        </w:rPr>
        <w:t>по форме подачи предложений о цене</w:t>
      </w:r>
      <w:r w:rsidR="00E97D95">
        <w:rPr>
          <w:sz w:val="24"/>
          <w:szCs w:val="24"/>
        </w:rPr>
        <w:t xml:space="preserve"> имущества</w:t>
      </w:r>
      <w:r w:rsidRPr="00834D58">
        <w:rPr>
          <w:sz w:val="24"/>
          <w:szCs w:val="24"/>
        </w:rPr>
        <w:t xml:space="preserve">, принадлежащего на праве собственности ПАО «МРСК Центра»: </w:t>
      </w:r>
      <w:r w:rsidR="00A241CF">
        <w:rPr>
          <w:sz w:val="24"/>
          <w:szCs w:val="24"/>
        </w:rPr>
        <w:t>з</w:t>
      </w:r>
      <w:r w:rsidR="00A241CF" w:rsidRPr="00A241CF">
        <w:rPr>
          <w:sz w:val="24"/>
          <w:szCs w:val="24"/>
        </w:rPr>
        <w:t>дание «Административное здание», назначение: нежилое здание, общая площадь 278,7 кв.м, количество этажей: 3, в т.ч. подземных 1, кадастровый номер 32:20:0380402:150.</w:t>
      </w:r>
      <w:r w:rsidRPr="00834D58">
        <w:rPr>
          <w:sz w:val="24"/>
          <w:szCs w:val="24"/>
        </w:rPr>
        <w:t xml:space="preserve"> Объект расположен по адресу: Брянская область, г. Почеп, ул. Стародубская, 27.</w:t>
      </w:r>
    </w:p>
    <w:p w:rsidR="000D04CA" w:rsidRPr="000D04CA" w:rsidRDefault="000D04CA" w:rsidP="000D04CA">
      <w:pPr>
        <w:jc w:val="both"/>
        <w:rPr>
          <w:sz w:val="24"/>
          <w:szCs w:val="24"/>
        </w:rPr>
      </w:pPr>
      <w:r w:rsidRPr="000D04CA">
        <w:rPr>
          <w:b/>
          <w:sz w:val="24"/>
          <w:szCs w:val="24"/>
        </w:rPr>
        <w:t xml:space="preserve">Даты начала и окончания приема заявок с прилагаемыми к ним документам: </w:t>
      </w:r>
      <w:r w:rsidR="00A241CF" w:rsidRPr="00A241CF">
        <w:rPr>
          <w:sz w:val="24"/>
          <w:szCs w:val="24"/>
        </w:rPr>
        <w:t>с 19.04.2021 по 01.06.2021 включительно в рабочие дни с 13:00 до 16:00 по московскому времени.</w:t>
      </w:r>
    </w:p>
    <w:p w:rsidR="000D04CA" w:rsidRPr="000D04CA" w:rsidRDefault="000D04CA" w:rsidP="000D04CA">
      <w:pPr>
        <w:jc w:val="both"/>
        <w:rPr>
          <w:sz w:val="24"/>
          <w:szCs w:val="24"/>
        </w:rPr>
      </w:pPr>
      <w:r w:rsidRPr="000D04CA">
        <w:rPr>
          <w:b/>
          <w:sz w:val="24"/>
          <w:szCs w:val="24"/>
        </w:rPr>
        <w:t>Адрес места приема заявок:</w:t>
      </w:r>
      <w:r w:rsidRPr="000D04CA">
        <w:rPr>
          <w:sz w:val="24"/>
          <w:szCs w:val="24"/>
        </w:rPr>
        <w:t xml:space="preserve"> 241050, г. Брянск, ул. Советская, д. 35, каб. 60.</w:t>
      </w:r>
    </w:p>
    <w:p w:rsidR="000D04CA" w:rsidRPr="000D04CA" w:rsidRDefault="000D04CA" w:rsidP="000D04CA">
      <w:pPr>
        <w:jc w:val="both"/>
        <w:rPr>
          <w:sz w:val="24"/>
          <w:szCs w:val="24"/>
        </w:rPr>
      </w:pPr>
      <w:r w:rsidRPr="000D04CA">
        <w:rPr>
          <w:b/>
          <w:sz w:val="24"/>
          <w:szCs w:val="24"/>
        </w:rPr>
        <w:t>Дата признания претендентов участниками продажи:</w:t>
      </w:r>
      <w:r w:rsidRPr="000D04CA">
        <w:rPr>
          <w:sz w:val="24"/>
          <w:szCs w:val="24"/>
        </w:rPr>
        <w:t xml:space="preserve"> </w:t>
      </w:r>
      <w:r w:rsidR="00A241CF">
        <w:rPr>
          <w:sz w:val="24"/>
          <w:szCs w:val="24"/>
        </w:rPr>
        <w:t>02</w:t>
      </w:r>
      <w:r w:rsidR="006F7501" w:rsidRPr="006F7501">
        <w:rPr>
          <w:sz w:val="24"/>
          <w:szCs w:val="24"/>
        </w:rPr>
        <w:t>.</w:t>
      </w:r>
      <w:r w:rsidR="00A241CF">
        <w:rPr>
          <w:sz w:val="24"/>
          <w:szCs w:val="24"/>
        </w:rPr>
        <w:t>06</w:t>
      </w:r>
      <w:r w:rsidR="006F7501" w:rsidRPr="006F7501">
        <w:rPr>
          <w:sz w:val="24"/>
          <w:szCs w:val="24"/>
        </w:rPr>
        <w:t>.</w:t>
      </w:r>
      <w:r w:rsidR="001D2C55" w:rsidRPr="006F7501">
        <w:rPr>
          <w:sz w:val="24"/>
          <w:szCs w:val="24"/>
        </w:rPr>
        <w:t>202</w:t>
      </w:r>
      <w:r w:rsidR="001D2C55">
        <w:rPr>
          <w:sz w:val="24"/>
          <w:szCs w:val="24"/>
        </w:rPr>
        <w:t>1</w:t>
      </w:r>
      <w:r w:rsidR="006F7501" w:rsidRPr="006F7501">
        <w:rPr>
          <w:sz w:val="24"/>
          <w:szCs w:val="24"/>
        </w:rPr>
        <w:t>.</w:t>
      </w:r>
    </w:p>
    <w:p w:rsidR="000D04CA" w:rsidRPr="000D04CA" w:rsidRDefault="000D04CA" w:rsidP="000D04CA">
      <w:pPr>
        <w:jc w:val="both"/>
        <w:rPr>
          <w:sz w:val="24"/>
          <w:szCs w:val="24"/>
        </w:rPr>
      </w:pPr>
      <w:r w:rsidRPr="000D04CA">
        <w:rPr>
          <w:b/>
          <w:sz w:val="24"/>
          <w:szCs w:val="24"/>
        </w:rPr>
        <w:t xml:space="preserve">Дата и время продажи: </w:t>
      </w:r>
      <w:r w:rsidR="00A241CF">
        <w:rPr>
          <w:sz w:val="24"/>
          <w:szCs w:val="24"/>
        </w:rPr>
        <w:t>03</w:t>
      </w:r>
      <w:r w:rsidR="006F7501" w:rsidRPr="006F7501">
        <w:rPr>
          <w:sz w:val="24"/>
          <w:szCs w:val="24"/>
        </w:rPr>
        <w:t>.</w:t>
      </w:r>
      <w:r w:rsidR="00A241CF">
        <w:rPr>
          <w:sz w:val="24"/>
          <w:szCs w:val="24"/>
        </w:rPr>
        <w:t>06</w:t>
      </w:r>
      <w:r w:rsidR="006F7501" w:rsidRPr="006F7501">
        <w:rPr>
          <w:sz w:val="24"/>
          <w:szCs w:val="24"/>
        </w:rPr>
        <w:t>.</w:t>
      </w:r>
      <w:r w:rsidR="001D2C55" w:rsidRPr="006F7501">
        <w:rPr>
          <w:sz w:val="24"/>
          <w:szCs w:val="24"/>
        </w:rPr>
        <w:t>202</w:t>
      </w:r>
      <w:r w:rsidR="001D2C55">
        <w:rPr>
          <w:sz w:val="24"/>
          <w:szCs w:val="24"/>
        </w:rPr>
        <w:t>1</w:t>
      </w:r>
      <w:r w:rsidR="001D2C55" w:rsidRPr="006F7501">
        <w:rPr>
          <w:sz w:val="24"/>
          <w:szCs w:val="24"/>
        </w:rPr>
        <w:t xml:space="preserve"> </w:t>
      </w:r>
      <w:r w:rsidR="006F7501" w:rsidRPr="006F7501">
        <w:rPr>
          <w:sz w:val="24"/>
          <w:szCs w:val="24"/>
        </w:rPr>
        <w:t>в 14:00.</w:t>
      </w:r>
    </w:p>
    <w:p w:rsidR="000D04CA" w:rsidRPr="000D04CA" w:rsidRDefault="000D04CA" w:rsidP="000D04CA">
      <w:pPr>
        <w:jc w:val="both"/>
        <w:rPr>
          <w:sz w:val="24"/>
          <w:szCs w:val="24"/>
        </w:rPr>
      </w:pPr>
      <w:r w:rsidRPr="000D04CA">
        <w:rPr>
          <w:b/>
          <w:sz w:val="24"/>
          <w:szCs w:val="24"/>
        </w:rPr>
        <w:t>Адрес места проведения продажи:</w:t>
      </w:r>
      <w:r w:rsidRPr="000D04CA">
        <w:rPr>
          <w:sz w:val="24"/>
          <w:szCs w:val="24"/>
        </w:rPr>
        <w:t xml:space="preserve"> 241050, г. Брянск, ул. Советская, д. 35, 3 этаж, конференц-зал.</w:t>
      </w:r>
    </w:p>
    <w:p w:rsidR="00E97D95" w:rsidRP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Цена первоначального предложения: </w:t>
      </w:r>
      <w:r w:rsidRPr="005A2DC6">
        <w:rPr>
          <w:sz w:val="24"/>
          <w:szCs w:val="24"/>
        </w:rPr>
        <w:t>5 040 000 (Пять миллионов сорок тысяч) рублей 00 копеек, в том числе НДС 20% в сумме 840 000 (Восемьсот сорок тысяч) рублей 00 копеек.</w:t>
      </w:r>
    </w:p>
    <w:p w:rsidR="00A241CF" w:rsidRDefault="00E97D95" w:rsidP="005A2DC6">
      <w:pPr>
        <w:jc w:val="both"/>
        <w:rPr>
          <w:sz w:val="24"/>
          <w:szCs w:val="24"/>
        </w:rPr>
      </w:pPr>
      <w:r w:rsidRPr="00E97D95">
        <w:rPr>
          <w:b/>
          <w:sz w:val="24"/>
          <w:szCs w:val="24"/>
        </w:rPr>
        <w:t>Минимальная цена предложения (цена отсечения):</w:t>
      </w:r>
      <w:r w:rsidRPr="005A2DC6">
        <w:rPr>
          <w:sz w:val="24"/>
          <w:szCs w:val="24"/>
        </w:rPr>
        <w:t xml:space="preserve"> </w:t>
      </w:r>
      <w:r w:rsidR="00A241CF" w:rsidRPr="00A241CF">
        <w:rPr>
          <w:sz w:val="24"/>
          <w:szCs w:val="24"/>
        </w:rPr>
        <w:t>53% (Пятьдесят три процента) от цены первоначального предложения в размере 2 671 200 (Два миллиона шестьсот семьдесят одна тысяча двести) рублей 00 копеек, в том числе НДС 20% в сумме 445 200 (Четыреста сорок пять тысяч двести) рублей 00 копеек.</w:t>
      </w:r>
    </w:p>
    <w:p w:rsid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>Размер задатка:</w:t>
      </w:r>
      <w:r w:rsidRPr="005A2DC6">
        <w:rPr>
          <w:sz w:val="24"/>
          <w:szCs w:val="24"/>
        </w:rPr>
        <w:t xml:space="preserve"> </w:t>
      </w:r>
      <w:r w:rsidR="00A241CF" w:rsidRPr="00A241CF">
        <w:rPr>
          <w:sz w:val="24"/>
          <w:szCs w:val="24"/>
        </w:rPr>
        <w:t>1 % (Один процент) от цены первоначального предложения, в сумме 50 400 (Пятьдесят тысяч четыреста) рублей 00 копеек, в том числе НДС 20% в сумме 8 400 (Восемь тысяч четыреста) рублей 00 копеек.</w:t>
      </w:r>
    </w:p>
    <w:p w:rsidR="00834D58" w:rsidRDefault="00834D58" w:rsidP="00834D58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34D58" w:rsidRPr="006148DD" w:rsidRDefault="00834D58" w:rsidP="00834D5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34D58">
        <w:rPr>
          <w:rFonts w:eastAsia="Calibri"/>
          <w:sz w:val="24"/>
          <w:szCs w:val="24"/>
          <w:lang w:eastAsia="en-US"/>
        </w:rPr>
        <w:t xml:space="preserve">В связи с тем, что в установленные извещением сроки подачи заявок на участие в </w:t>
      </w:r>
      <w:r w:rsidR="005A2DC6">
        <w:rPr>
          <w:rFonts w:eastAsia="Calibri"/>
          <w:sz w:val="24"/>
          <w:szCs w:val="24"/>
          <w:lang w:eastAsia="en-US"/>
        </w:rPr>
        <w:t>продаже посредством публичного предложения</w:t>
      </w:r>
      <w:r w:rsidR="005A2DC6" w:rsidRPr="00834D58">
        <w:rPr>
          <w:rFonts w:eastAsia="Calibri"/>
          <w:sz w:val="24"/>
          <w:szCs w:val="24"/>
          <w:lang w:eastAsia="en-US"/>
        </w:rPr>
        <w:t xml:space="preserve"> </w:t>
      </w:r>
      <w:r w:rsidRPr="00834D58">
        <w:rPr>
          <w:rFonts w:eastAsia="Calibri"/>
          <w:sz w:val="24"/>
          <w:szCs w:val="24"/>
          <w:lang w:eastAsia="en-US"/>
        </w:rPr>
        <w:t xml:space="preserve">в адрес организатора </w:t>
      </w:r>
      <w:r w:rsidR="005A2DC6">
        <w:rPr>
          <w:rFonts w:eastAsia="Calibri"/>
          <w:sz w:val="24"/>
          <w:szCs w:val="24"/>
          <w:lang w:eastAsia="en-US"/>
        </w:rPr>
        <w:t>продажи</w:t>
      </w:r>
      <w:r w:rsidR="005A2DC6" w:rsidRPr="00834D58">
        <w:rPr>
          <w:rFonts w:eastAsia="Calibri"/>
          <w:sz w:val="24"/>
          <w:szCs w:val="24"/>
          <w:lang w:eastAsia="en-US"/>
        </w:rPr>
        <w:t xml:space="preserve"> </w:t>
      </w:r>
      <w:r w:rsidRPr="00834D58">
        <w:rPr>
          <w:rFonts w:eastAsia="Calibri"/>
          <w:sz w:val="24"/>
          <w:szCs w:val="24"/>
          <w:lang w:eastAsia="en-US"/>
        </w:rPr>
        <w:t xml:space="preserve">не поступило, признать </w:t>
      </w:r>
      <w:r w:rsidR="005A2DC6" w:rsidRPr="00834D58">
        <w:rPr>
          <w:rFonts w:eastAsia="Calibri"/>
          <w:sz w:val="24"/>
          <w:szCs w:val="24"/>
          <w:lang w:eastAsia="en-US"/>
        </w:rPr>
        <w:t>несостоявш</w:t>
      </w:r>
      <w:r w:rsidR="005A2DC6">
        <w:rPr>
          <w:rFonts w:eastAsia="Calibri"/>
          <w:sz w:val="24"/>
          <w:szCs w:val="24"/>
          <w:lang w:eastAsia="en-US"/>
        </w:rPr>
        <w:t xml:space="preserve">ейся продажу посредством публичного предложения, проводимую </w:t>
      </w:r>
      <w:r w:rsidRPr="00834D58">
        <w:rPr>
          <w:rFonts w:eastAsia="Calibri"/>
          <w:sz w:val="24"/>
          <w:szCs w:val="24"/>
          <w:lang w:eastAsia="en-US"/>
        </w:rPr>
        <w:t xml:space="preserve">в период </w:t>
      </w:r>
      <w:r w:rsidR="00A241CF" w:rsidRPr="00A241CF">
        <w:rPr>
          <w:rFonts w:eastAsia="Calibri"/>
          <w:sz w:val="24"/>
          <w:szCs w:val="24"/>
          <w:lang w:eastAsia="en-US"/>
        </w:rPr>
        <w:t>с 19.04.2021 по 01.06.2021 включительно</w:t>
      </w:r>
      <w:r>
        <w:rPr>
          <w:rFonts w:eastAsia="Calibri"/>
          <w:sz w:val="24"/>
          <w:szCs w:val="24"/>
          <w:lang w:eastAsia="en-US"/>
        </w:rPr>
        <w:t>.</w:t>
      </w:r>
    </w:p>
    <w:p w:rsidR="00C77225" w:rsidRPr="001C57CC" w:rsidRDefault="00C77225" w:rsidP="00834D58">
      <w:pPr>
        <w:ind w:left="-567"/>
        <w:contextualSpacing/>
        <w:jc w:val="both"/>
        <w:rPr>
          <w:color w:val="000000"/>
          <w:sz w:val="24"/>
          <w:szCs w:val="24"/>
        </w:rPr>
      </w:pPr>
    </w:p>
    <w:sectPr w:rsidR="00C77225" w:rsidRPr="001C57CC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98" w:rsidRDefault="00092298" w:rsidP="003F4399">
      <w:r>
        <w:separator/>
      </w:r>
    </w:p>
  </w:endnote>
  <w:endnote w:type="continuationSeparator" w:id="0">
    <w:p w:rsidR="00092298" w:rsidRDefault="00092298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98" w:rsidRDefault="00092298" w:rsidP="003F4399">
      <w:r>
        <w:separator/>
      </w:r>
    </w:p>
  </w:footnote>
  <w:footnote w:type="continuationSeparator" w:id="0">
    <w:p w:rsidR="00092298" w:rsidRDefault="00092298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63204"/>
    <w:rsid w:val="00071A99"/>
    <w:rsid w:val="00080A69"/>
    <w:rsid w:val="00092298"/>
    <w:rsid w:val="000A06F6"/>
    <w:rsid w:val="000D04CA"/>
    <w:rsid w:val="000F59EF"/>
    <w:rsid w:val="00124A5C"/>
    <w:rsid w:val="00140A5A"/>
    <w:rsid w:val="0018159E"/>
    <w:rsid w:val="00192B50"/>
    <w:rsid w:val="001C09D5"/>
    <w:rsid w:val="001C57CC"/>
    <w:rsid w:val="001D2C55"/>
    <w:rsid w:val="001D545A"/>
    <w:rsid w:val="00271441"/>
    <w:rsid w:val="002A7101"/>
    <w:rsid w:val="003C56A3"/>
    <w:rsid w:val="003D6515"/>
    <w:rsid w:val="003F4399"/>
    <w:rsid w:val="003F573C"/>
    <w:rsid w:val="00410DFB"/>
    <w:rsid w:val="004425B6"/>
    <w:rsid w:val="0047429C"/>
    <w:rsid w:val="004A6477"/>
    <w:rsid w:val="004D3FD5"/>
    <w:rsid w:val="004E5986"/>
    <w:rsid w:val="00500E57"/>
    <w:rsid w:val="00525AA2"/>
    <w:rsid w:val="00532BAC"/>
    <w:rsid w:val="005446C3"/>
    <w:rsid w:val="0055302C"/>
    <w:rsid w:val="0058086F"/>
    <w:rsid w:val="005A2DC6"/>
    <w:rsid w:val="005B4D2A"/>
    <w:rsid w:val="005E58B4"/>
    <w:rsid w:val="005E70AB"/>
    <w:rsid w:val="00611AA2"/>
    <w:rsid w:val="006148DD"/>
    <w:rsid w:val="0062498C"/>
    <w:rsid w:val="006B0BA4"/>
    <w:rsid w:val="006B6376"/>
    <w:rsid w:val="006B6522"/>
    <w:rsid w:val="006E5AB4"/>
    <w:rsid w:val="006F7501"/>
    <w:rsid w:val="00724BA3"/>
    <w:rsid w:val="007D00E4"/>
    <w:rsid w:val="007E50CD"/>
    <w:rsid w:val="007F1A8E"/>
    <w:rsid w:val="00834D58"/>
    <w:rsid w:val="00880965"/>
    <w:rsid w:val="00891C31"/>
    <w:rsid w:val="0092478D"/>
    <w:rsid w:val="0098127C"/>
    <w:rsid w:val="009B0F42"/>
    <w:rsid w:val="00A14F2E"/>
    <w:rsid w:val="00A241CF"/>
    <w:rsid w:val="00AC08A3"/>
    <w:rsid w:val="00AD70AB"/>
    <w:rsid w:val="00B02D28"/>
    <w:rsid w:val="00B30D70"/>
    <w:rsid w:val="00B45853"/>
    <w:rsid w:val="00B5307E"/>
    <w:rsid w:val="00BE5BA2"/>
    <w:rsid w:val="00C76F49"/>
    <w:rsid w:val="00C77225"/>
    <w:rsid w:val="00CA49BD"/>
    <w:rsid w:val="00CD563F"/>
    <w:rsid w:val="00CE0F39"/>
    <w:rsid w:val="00CF033D"/>
    <w:rsid w:val="00D93B40"/>
    <w:rsid w:val="00DC20E6"/>
    <w:rsid w:val="00DD1C4C"/>
    <w:rsid w:val="00DE56D6"/>
    <w:rsid w:val="00E040F4"/>
    <w:rsid w:val="00E933C3"/>
    <w:rsid w:val="00E97D95"/>
    <w:rsid w:val="00EC4214"/>
    <w:rsid w:val="00F27E4B"/>
    <w:rsid w:val="00F34C7D"/>
    <w:rsid w:val="00F80E20"/>
    <w:rsid w:val="00F967A3"/>
    <w:rsid w:val="00FB047F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79A3-515A-426E-85EA-CB485C4A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Барабанова Татьяна Владимировна</cp:lastModifiedBy>
  <cp:revision>2</cp:revision>
  <dcterms:created xsi:type="dcterms:W3CDTF">2021-06-03T08:40:00Z</dcterms:created>
  <dcterms:modified xsi:type="dcterms:W3CDTF">2021-06-03T08:40:00Z</dcterms:modified>
</cp:coreProperties>
</file>