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EB2" w:rsidRPr="00F43EB2" w:rsidRDefault="00F43EB2" w:rsidP="00F43EB2">
      <w:pPr>
        <w:tabs>
          <w:tab w:val="right" w:pos="10207"/>
        </w:tabs>
        <w:ind w:right="-2"/>
        <w:jc w:val="right"/>
        <w:rPr>
          <w:rFonts w:ascii="Times New Roman" w:hAnsi="Times New Roman" w:cs="Times New Roman"/>
          <w:b/>
          <w:sz w:val="26"/>
          <w:szCs w:val="26"/>
        </w:rPr>
      </w:pPr>
      <w:bookmarkStart w:id="0" w:name="bookmark2"/>
      <w:r w:rsidRPr="00F43EB2">
        <w:rPr>
          <w:rFonts w:ascii="Times New Roman" w:hAnsi="Times New Roman" w:cs="Times New Roman"/>
          <w:b/>
          <w:sz w:val="26"/>
          <w:szCs w:val="26"/>
        </w:rPr>
        <w:t>“УТВЕРЖДАЮ”</w:t>
      </w:r>
    </w:p>
    <w:p w:rsidR="00F43EB2" w:rsidRPr="00F43EB2" w:rsidRDefault="00F43EB2" w:rsidP="00F43EB2">
      <w:pPr>
        <w:ind w:right="-1" w:firstLine="600"/>
        <w:jc w:val="right"/>
        <w:rPr>
          <w:rFonts w:ascii="Times New Roman" w:hAnsi="Times New Roman" w:cs="Times New Roman"/>
          <w:sz w:val="26"/>
          <w:szCs w:val="26"/>
        </w:rPr>
      </w:pPr>
      <w:r w:rsidRPr="00F43EB2">
        <w:rPr>
          <w:rFonts w:ascii="Times New Roman" w:hAnsi="Times New Roman" w:cs="Times New Roman"/>
          <w:sz w:val="26"/>
          <w:szCs w:val="26"/>
        </w:rPr>
        <w:t xml:space="preserve">Первый заместитель директора </w:t>
      </w:r>
    </w:p>
    <w:p w:rsidR="00F43EB2" w:rsidRPr="00F43EB2" w:rsidRDefault="00F43EB2" w:rsidP="00F43EB2">
      <w:pPr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F43EB2">
        <w:rPr>
          <w:rFonts w:ascii="Times New Roman" w:hAnsi="Times New Roman" w:cs="Times New Roman"/>
          <w:sz w:val="26"/>
          <w:szCs w:val="26"/>
        </w:rPr>
        <w:t xml:space="preserve">- главный инженер </w:t>
      </w:r>
    </w:p>
    <w:p w:rsidR="00F43EB2" w:rsidRPr="00F43EB2" w:rsidRDefault="00F43EB2" w:rsidP="00F43EB2">
      <w:pPr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F43EB2">
        <w:rPr>
          <w:rFonts w:ascii="Times New Roman" w:hAnsi="Times New Roman" w:cs="Times New Roman"/>
          <w:sz w:val="26"/>
          <w:szCs w:val="26"/>
        </w:rPr>
        <w:t xml:space="preserve">ПАО «Россети Центр» - «Костромаэнерго» </w:t>
      </w:r>
    </w:p>
    <w:p w:rsidR="00F43EB2" w:rsidRPr="00F43EB2" w:rsidRDefault="00F43EB2" w:rsidP="00F43EB2">
      <w:pPr>
        <w:tabs>
          <w:tab w:val="right" w:pos="10207"/>
        </w:tabs>
        <w:ind w:right="-2" w:firstLine="317"/>
        <w:jc w:val="right"/>
        <w:rPr>
          <w:rFonts w:ascii="Times New Roman" w:hAnsi="Times New Roman" w:cs="Times New Roman"/>
          <w:sz w:val="26"/>
          <w:szCs w:val="26"/>
        </w:rPr>
      </w:pPr>
      <w:r w:rsidRPr="00F43EB2">
        <w:rPr>
          <w:rFonts w:ascii="Times New Roman" w:hAnsi="Times New Roman" w:cs="Times New Roman"/>
          <w:sz w:val="26"/>
          <w:szCs w:val="26"/>
        </w:rPr>
        <w:t xml:space="preserve">__________________ А.Н. Мелузов </w:t>
      </w:r>
    </w:p>
    <w:p w:rsidR="00F43EB2" w:rsidRPr="002A4194" w:rsidRDefault="00F43EB2" w:rsidP="00F43EB2">
      <w:pPr>
        <w:ind w:right="-2"/>
        <w:jc w:val="right"/>
        <w:rPr>
          <w:rFonts w:ascii="Times New Roman" w:hAnsi="Times New Roman" w:cs="Times New Roman"/>
          <w:caps/>
          <w:sz w:val="26"/>
          <w:szCs w:val="26"/>
        </w:rPr>
      </w:pPr>
      <w:r w:rsidRPr="002A4194">
        <w:rPr>
          <w:rFonts w:ascii="Times New Roman" w:hAnsi="Times New Roman" w:cs="Times New Roman"/>
          <w:sz w:val="26"/>
          <w:szCs w:val="26"/>
        </w:rPr>
        <w:t>“______” _____________ 2022 г.</w:t>
      </w:r>
    </w:p>
    <w:p w:rsidR="00224CDF" w:rsidRPr="002A4194" w:rsidRDefault="00224CDF">
      <w:pPr>
        <w:pStyle w:val="Heading20"/>
        <w:keepNext/>
        <w:keepLines/>
        <w:shd w:val="clear" w:color="auto" w:fill="auto"/>
        <w:spacing w:after="105" w:line="260" w:lineRule="exact"/>
        <w:ind w:left="240"/>
        <w:jc w:val="center"/>
      </w:pPr>
    </w:p>
    <w:p w:rsidR="00380D52" w:rsidRPr="002A4194" w:rsidRDefault="003E57CA">
      <w:pPr>
        <w:pStyle w:val="Heading20"/>
        <w:keepNext/>
        <w:keepLines/>
        <w:shd w:val="clear" w:color="auto" w:fill="auto"/>
        <w:spacing w:after="105" w:line="260" w:lineRule="exact"/>
        <w:ind w:left="240"/>
        <w:jc w:val="center"/>
      </w:pPr>
      <w:r w:rsidRPr="002A4194">
        <w:t>ТЕХНИЧЕСКОЕ ЗАДАНИЕ</w:t>
      </w:r>
      <w:bookmarkEnd w:id="0"/>
    </w:p>
    <w:p w:rsidR="00380D52" w:rsidRPr="00A365FE" w:rsidRDefault="003E57CA">
      <w:pPr>
        <w:pStyle w:val="Heading20"/>
        <w:keepNext/>
        <w:keepLines/>
        <w:shd w:val="clear" w:color="auto" w:fill="auto"/>
        <w:spacing w:line="260" w:lineRule="exact"/>
        <w:ind w:left="240"/>
        <w:jc w:val="center"/>
      </w:pPr>
      <w:bookmarkStart w:id="1" w:name="bookmark3"/>
      <w:r w:rsidRPr="002A4194">
        <w:t xml:space="preserve">на </w:t>
      </w:r>
      <w:r w:rsidRPr="00A365FE">
        <w:t xml:space="preserve">поставку </w:t>
      </w:r>
      <w:r w:rsidR="00A365FE" w:rsidRPr="00A365FE">
        <w:rPr>
          <w:rFonts w:eastAsia="Calibri"/>
        </w:rPr>
        <w:t>запасных частей к выключателям и разъединителям</w:t>
      </w:r>
      <w:bookmarkEnd w:id="1"/>
    </w:p>
    <w:p w:rsidR="00380D52" w:rsidRPr="00A365FE" w:rsidRDefault="003E57CA">
      <w:pPr>
        <w:pStyle w:val="Bodytext40"/>
        <w:shd w:val="clear" w:color="auto" w:fill="auto"/>
        <w:spacing w:before="0" w:after="238" w:line="260" w:lineRule="exact"/>
        <w:ind w:left="240"/>
      </w:pPr>
      <w:r w:rsidRPr="00A365FE">
        <w:t xml:space="preserve">Лот № </w:t>
      </w:r>
      <w:r w:rsidR="00A365FE" w:rsidRPr="00A365FE">
        <w:rPr>
          <w:rStyle w:val="Bodytext41"/>
          <w:b/>
          <w:bCs/>
        </w:rPr>
        <w:t>306</w:t>
      </w:r>
      <w:r w:rsidR="00A365FE" w:rsidRPr="00A365FE">
        <w:rPr>
          <w:rStyle w:val="Bodytext41"/>
          <w:b/>
          <w:bCs/>
          <w:lang w:val="en-US"/>
        </w:rPr>
        <w:t>I</w:t>
      </w:r>
    </w:p>
    <w:p w:rsidR="00380D52" w:rsidRPr="002A4194" w:rsidRDefault="003E57CA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104"/>
        </w:tabs>
        <w:spacing w:line="322" w:lineRule="exact"/>
        <w:ind w:firstLine="760"/>
        <w:jc w:val="both"/>
      </w:pPr>
      <w:bookmarkStart w:id="2" w:name="bookmark4"/>
      <w:r w:rsidRPr="002A4194">
        <w:t>Общая часть.</w:t>
      </w:r>
      <w:bookmarkEnd w:id="2"/>
    </w:p>
    <w:p w:rsidR="00380D52" w:rsidRPr="002A4194" w:rsidRDefault="003E57CA">
      <w:pPr>
        <w:pStyle w:val="Bodytext20"/>
        <w:numPr>
          <w:ilvl w:val="1"/>
          <w:numId w:val="1"/>
        </w:numPr>
        <w:shd w:val="clear" w:color="auto" w:fill="auto"/>
        <w:tabs>
          <w:tab w:val="left" w:pos="1430"/>
        </w:tabs>
        <w:spacing w:line="322" w:lineRule="exact"/>
        <w:ind w:right="320" w:firstLine="760"/>
        <w:jc w:val="both"/>
      </w:pPr>
      <w:r w:rsidRPr="002A4194">
        <w:t>Филиал ПАО «Россети Центр» - «Кост</w:t>
      </w:r>
      <w:r w:rsidRPr="00A365FE">
        <w:t xml:space="preserve">ромаэнерго» производит закупку </w:t>
      </w:r>
      <w:r w:rsidR="00A365FE" w:rsidRPr="00A365FE">
        <w:rPr>
          <w:rFonts w:eastAsia="Calibri"/>
        </w:rPr>
        <w:t>запасных частей к выключателям и разъединителям</w:t>
      </w:r>
      <w:r w:rsidR="00A365FE" w:rsidRPr="00A365FE">
        <w:t xml:space="preserve"> </w:t>
      </w:r>
      <w:r w:rsidRPr="00A365FE">
        <w:t>для выполнения</w:t>
      </w:r>
      <w:r w:rsidRPr="002A4194">
        <w:t xml:space="preserve"> производственных программ в 202</w:t>
      </w:r>
      <w:r w:rsidR="00BB56A3" w:rsidRPr="002A4194">
        <w:t>3</w:t>
      </w:r>
      <w:r w:rsidRPr="002A4194">
        <w:t xml:space="preserve"> году</w:t>
      </w:r>
    </w:p>
    <w:p w:rsidR="00380D52" w:rsidRPr="002A4194" w:rsidRDefault="003E57CA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128"/>
        </w:tabs>
        <w:spacing w:line="317" w:lineRule="exact"/>
        <w:ind w:firstLine="760"/>
        <w:jc w:val="both"/>
      </w:pPr>
      <w:bookmarkStart w:id="3" w:name="bookmark5"/>
      <w:r w:rsidRPr="002A4194">
        <w:t>Предмет конкурса.</w:t>
      </w:r>
      <w:bookmarkEnd w:id="3"/>
    </w:p>
    <w:p w:rsidR="00380D52" w:rsidRPr="002A4194" w:rsidRDefault="003E57CA" w:rsidP="00224CDF">
      <w:pPr>
        <w:pStyle w:val="Bodytext20"/>
        <w:shd w:val="clear" w:color="auto" w:fill="auto"/>
        <w:spacing w:line="317" w:lineRule="exact"/>
        <w:ind w:right="318" w:firstLine="760"/>
        <w:contextualSpacing/>
        <w:jc w:val="both"/>
        <w:rPr>
          <w:sz w:val="2"/>
          <w:szCs w:val="2"/>
        </w:rPr>
      </w:pPr>
      <w:r w:rsidRPr="002A4194">
        <w:t xml:space="preserve">Поставщик обеспечивает поставку </w:t>
      </w:r>
      <w:r w:rsidR="00A365FE" w:rsidRPr="00A365FE">
        <w:rPr>
          <w:rFonts w:eastAsia="Calibri"/>
        </w:rPr>
        <w:t>запасных частей к выключателям и разъединителям</w:t>
      </w:r>
      <w:r w:rsidR="00A365FE" w:rsidRPr="002A4194">
        <w:t xml:space="preserve"> </w:t>
      </w:r>
      <w:r w:rsidR="00054E91">
        <w:t xml:space="preserve">(далее продукция) </w:t>
      </w:r>
      <w:r w:rsidRPr="002A4194">
        <w:t>на склад получател</w:t>
      </w:r>
      <w:r w:rsidR="00F43EB2" w:rsidRPr="002A4194">
        <w:t>я — филиала ПАО «</w:t>
      </w:r>
      <w:r w:rsidRPr="002A4194">
        <w:t>Россети Центр» - «Костромаэнерго», расположенного по адресу: г. Кострома ул. Катушечная 157, в период с момента заключения договора до 3</w:t>
      </w:r>
      <w:r w:rsidR="009A2398">
        <w:t>0</w:t>
      </w:r>
      <w:bookmarkStart w:id="4" w:name="_GoBack"/>
      <w:bookmarkEnd w:id="4"/>
      <w:r w:rsidRPr="002A4194">
        <w:t>.</w:t>
      </w:r>
      <w:r w:rsidR="002A4194" w:rsidRPr="002A4194">
        <w:t>11</w:t>
      </w:r>
      <w:r w:rsidRPr="002A4194">
        <w:t>.202</w:t>
      </w:r>
      <w:r w:rsidR="00052B2F" w:rsidRPr="002A4194">
        <w:t>3</w:t>
      </w:r>
      <w:r w:rsidRPr="002A4194">
        <w:t xml:space="preserve"> года по заявкам филиала «Костромаэнерго» (в течение 30 календарных дней с даты поступления заявки), в объемах, установленных в </w:t>
      </w:r>
      <w:r w:rsidR="00224CDF" w:rsidRPr="002A4194">
        <w:t>Приложении к ТЗ.</w:t>
      </w:r>
    </w:p>
    <w:p w:rsidR="00380D52" w:rsidRPr="002A4194" w:rsidRDefault="003E57CA" w:rsidP="00224CDF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128"/>
        </w:tabs>
        <w:spacing w:line="317" w:lineRule="exact"/>
        <w:ind w:firstLine="760"/>
        <w:jc w:val="both"/>
      </w:pPr>
      <w:bookmarkStart w:id="5" w:name="bookmark6"/>
      <w:r w:rsidRPr="002A4194">
        <w:t>Технические требования к продукции.</w:t>
      </w:r>
      <w:bookmarkEnd w:id="5"/>
    </w:p>
    <w:p w:rsidR="00380D52" w:rsidRDefault="003E57CA" w:rsidP="00224CDF">
      <w:pPr>
        <w:pStyle w:val="Bodytext20"/>
        <w:shd w:val="clear" w:color="auto" w:fill="auto"/>
        <w:spacing w:line="317" w:lineRule="exact"/>
        <w:ind w:right="318" w:firstLine="760"/>
        <w:contextualSpacing/>
        <w:jc w:val="both"/>
      </w:pPr>
      <w:r>
        <w:t xml:space="preserve">Технические требования, характеристики и количество </w:t>
      </w:r>
      <w:r w:rsidR="00054E91">
        <w:t xml:space="preserve">продукции </w:t>
      </w:r>
      <w:r>
        <w:t>должны соответствовать требованиям ГОСТ, приведенным в Приложении к ТЗ.</w:t>
      </w:r>
    </w:p>
    <w:p w:rsidR="00380D52" w:rsidRDefault="003E57CA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055"/>
        </w:tabs>
        <w:spacing w:after="49" w:line="260" w:lineRule="exact"/>
        <w:ind w:firstLine="740"/>
        <w:jc w:val="both"/>
      </w:pPr>
      <w:bookmarkStart w:id="6" w:name="bookmark7"/>
      <w:r>
        <w:t>Общие требования.</w:t>
      </w:r>
      <w:bookmarkEnd w:id="6"/>
    </w:p>
    <w:p w:rsidR="00380D52" w:rsidRDefault="003E57CA">
      <w:pPr>
        <w:pStyle w:val="Bodytext20"/>
        <w:numPr>
          <w:ilvl w:val="1"/>
          <w:numId w:val="1"/>
        </w:numPr>
        <w:shd w:val="clear" w:color="auto" w:fill="auto"/>
        <w:tabs>
          <w:tab w:val="left" w:pos="1222"/>
        </w:tabs>
        <w:spacing w:line="240" w:lineRule="exact"/>
        <w:ind w:firstLine="740"/>
        <w:jc w:val="both"/>
      </w:pPr>
      <w:r>
        <w:t>К поставке допуска</w:t>
      </w:r>
      <w:r w:rsidR="00054E91">
        <w:t>е</w:t>
      </w:r>
      <w:r>
        <w:t xml:space="preserve">тся </w:t>
      </w:r>
      <w:r w:rsidR="00054E91">
        <w:t>продукция</w:t>
      </w:r>
      <w:r>
        <w:t>, отвечающ</w:t>
      </w:r>
      <w:r w:rsidR="00054E91">
        <w:t>ая</w:t>
      </w:r>
      <w:r>
        <w:t xml:space="preserve"> следующим требованиям:</w:t>
      </w:r>
    </w:p>
    <w:p w:rsidR="00380D52" w:rsidRDefault="003E57CA" w:rsidP="002A4194">
      <w:pPr>
        <w:pStyle w:val="Bodytext20"/>
        <w:numPr>
          <w:ilvl w:val="0"/>
          <w:numId w:val="2"/>
        </w:numPr>
        <w:shd w:val="clear" w:color="auto" w:fill="auto"/>
        <w:tabs>
          <w:tab w:val="left" w:pos="1055"/>
        </w:tabs>
        <w:spacing w:line="317" w:lineRule="exact"/>
        <w:ind w:firstLine="740"/>
        <w:jc w:val="both"/>
      </w:pPr>
      <w:r>
        <w:t>должна быть новой, ранее не использованной;</w:t>
      </w:r>
    </w:p>
    <w:p w:rsidR="00380D52" w:rsidRDefault="003E57CA" w:rsidP="002A4194">
      <w:pPr>
        <w:pStyle w:val="Bodytext20"/>
        <w:numPr>
          <w:ilvl w:val="0"/>
          <w:numId w:val="2"/>
        </w:numPr>
        <w:shd w:val="clear" w:color="auto" w:fill="auto"/>
        <w:tabs>
          <w:tab w:val="left" w:pos="1055"/>
        </w:tabs>
        <w:spacing w:line="317" w:lineRule="exact"/>
        <w:ind w:right="280" w:firstLine="740"/>
        <w:jc w:val="both"/>
      </w:pPr>
      <w:r>
        <w:t xml:space="preserve"> для российских производителей - наличие ТУ, подтверждающих соответствие техническим требованиям;</w:t>
      </w:r>
    </w:p>
    <w:p w:rsidR="00380D52" w:rsidRDefault="003E57CA" w:rsidP="002A4194">
      <w:pPr>
        <w:pStyle w:val="Bodytext20"/>
        <w:numPr>
          <w:ilvl w:val="0"/>
          <w:numId w:val="2"/>
        </w:numPr>
        <w:shd w:val="clear" w:color="auto" w:fill="auto"/>
        <w:tabs>
          <w:tab w:val="left" w:pos="1055"/>
        </w:tabs>
        <w:spacing w:line="317" w:lineRule="exact"/>
        <w:ind w:right="280" w:firstLine="740"/>
        <w:jc w:val="both"/>
      </w:pPr>
      <w:r>
        <w:t xml:space="preserve"> для импортных производителей, а также для отечественных, выпускающих </w:t>
      </w:r>
      <w:r w:rsidR="00054E91">
        <w:t xml:space="preserve">продукцию </w:t>
      </w:r>
      <w: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80D52" w:rsidRDefault="003E57CA">
      <w:pPr>
        <w:pStyle w:val="Bodytext20"/>
        <w:numPr>
          <w:ilvl w:val="0"/>
          <w:numId w:val="2"/>
        </w:numPr>
        <w:shd w:val="clear" w:color="auto" w:fill="auto"/>
        <w:tabs>
          <w:tab w:val="left" w:pos="1055"/>
        </w:tabs>
        <w:spacing w:line="317" w:lineRule="exact"/>
        <w:ind w:right="280" w:firstLine="740"/>
        <w:jc w:val="both"/>
      </w:pPr>
      <w: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054E91">
        <w:t>продукции</w:t>
      </w:r>
      <w:r>
        <w:t>) деклараций (сертификатов) соответствия требованиям безопасности;</w:t>
      </w:r>
    </w:p>
    <w:p w:rsidR="00380D52" w:rsidRDefault="003E57CA">
      <w:pPr>
        <w:pStyle w:val="Bodytext20"/>
        <w:numPr>
          <w:ilvl w:val="0"/>
          <w:numId w:val="2"/>
        </w:numPr>
        <w:shd w:val="clear" w:color="auto" w:fill="auto"/>
        <w:tabs>
          <w:tab w:val="left" w:pos="1055"/>
        </w:tabs>
        <w:spacing w:line="317" w:lineRule="exact"/>
        <w:ind w:right="280" w:firstLine="740"/>
        <w:jc w:val="both"/>
      </w:pPr>
      <w: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380D52" w:rsidRDefault="003E57CA">
      <w:pPr>
        <w:pStyle w:val="Bodytext20"/>
        <w:numPr>
          <w:ilvl w:val="1"/>
          <w:numId w:val="1"/>
        </w:numPr>
        <w:shd w:val="clear" w:color="auto" w:fill="auto"/>
        <w:tabs>
          <w:tab w:val="left" w:pos="1222"/>
        </w:tabs>
        <w:spacing w:line="317" w:lineRule="exact"/>
        <w:ind w:firstLine="740"/>
        <w:jc w:val="both"/>
      </w:pPr>
      <w:r>
        <w:t>Упаковка, транспортирование, условия и сроки хранения.</w:t>
      </w:r>
    </w:p>
    <w:p w:rsidR="00380D52" w:rsidRDefault="003E57CA">
      <w:pPr>
        <w:pStyle w:val="Bodytext20"/>
        <w:shd w:val="clear" w:color="auto" w:fill="auto"/>
        <w:spacing w:line="317" w:lineRule="exact"/>
        <w:ind w:right="280" w:firstLine="740"/>
        <w:jc w:val="both"/>
      </w:pPr>
      <w:r>
        <w:t xml:space="preserve">Упаковка, маркировка, транспортирование, условия и сроки хранения </w:t>
      </w:r>
      <w:r w:rsidR="00054E91">
        <w:t xml:space="preserve">продукции </w:t>
      </w:r>
      <w:r>
        <w:t xml:space="preserve">должны соответствовать требованиям, указанным в технических условиях изготовителя </w:t>
      </w:r>
      <w:r w:rsidR="00054E91">
        <w:t>продукции</w:t>
      </w:r>
      <w:r>
        <w:t>, ГОСТ 14192 - 96, ГОСТ 7566-94, ГОСТ перечисленных в п.4.3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80D52" w:rsidRDefault="003E57CA" w:rsidP="00D3704D">
      <w:pPr>
        <w:pStyle w:val="Bodytext20"/>
        <w:shd w:val="clear" w:color="auto" w:fill="auto"/>
        <w:tabs>
          <w:tab w:val="left" w:pos="1222"/>
        </w:tabs>
        <w:spacing w:line="317" w:lineRule="exact"/>
        <w:ind w:right="253" w:firstLine="740"/>
        <w:jc w:val="both"/>
      </w:pPr>
      <w:r>
        <w:t xml:space="preserve">Способ укладки и транспортировки </w:t>
      </w:r>
      <w:r w:rsidR="00F240A2">
        <w:t xml:space="preserve">продукции </w:t>
      </w:r>
      <w:r>
        <w:t xml:space="preserve">должен предотвратить </w:t>
      </w:r>
      <w:r w:rsidR="00F240A2">
        <w:t>их</w:t>
      </w:r>
      <w: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80D52" w:rsidRDefault="003E57CA" w:rsidP="00D3704D">
      <w:pPr>
        <w:pStyle w:val="Bodytext20"/>
        <w:shd w:val="clear" w:color="auto" w:fill="auto"/>
        <w:tabs>
          <w:tab w:val="left" w:pos="1222"/>
        </w:tabs>
        <w:spacing w:line="317" w:lineRule="exact"/>
        <w:ind w:right="253" w:firstLine="740"/>
        <w:jc w:val="both"/>
      </w:pPr>
      <w:r>
        <w:t xml:space="preserve">Упаковка </w:t>
      </w:r>
      <w:r w:rsidR="00054E91">
        <w:t xml:space="preserve">продукции </w:t>
      </w:r>
      <w:r>
        <w:t>должна производиться в соответствии с требованиями нормативно-</w:t>
      </w:r>
      <w:r>
        <w:lastRenderedPageBreak/>
        <w:t xml:space="preserve">технической документации на конкретные типы </w:t>
      </w:r>
      <w:r w:rsidR="007C0D9F">
        <w:t>метизов</w:t>
      </w:r>
      <w:r>
        <w:t>.</w:t>
      </w:r>
    </w:p>
    <w:p w:rsidR="00380D52" w:rsidRDefault="003E57CA" w:rsidP="00224CDF">
      <w:pPr>
        <w:pStyle w:val="Bodytext20"/>
        <w:numPr>
          <w:ilvl w:val="1"/>
          <w:numId w:val="1"/>
        </w:numPr>
        <w:shd w:val="clear" w:color="auto" w:fill="auto"/>
        <w:tabs>
          <w:tab w:val="left" w:pos="1222"/>
        </w:tabs>
        <w:spacing w:line="317" w:lineRule="exact"/>
        <w:ind w:right="253" w:firstLine="740"/>
        <w:jc w:val="both"/>
      </w:pPr>
      <w:r>
        <w:t xml:space="preserve">Каждая партия </w:t>
      </w:r>
      <w:r w:rsidR="00054E91">
        <w:t xml:space="preserve">продукции </w:t>
      </w:r>
      <w:r>
        <w:t>должна подвергаться приемо-сдаточным испытаниям в соответствие с ГОСТ 7566-94, ГОСТ перечисленных в п.4.</w:t>
      </w:r>
      <w:r w:rsidR="00054E91">
        <w:t>2</w:t>
      </w:r>
      <w:r>
        <w:t xml:space="preserve"> данного ТЗ.</w:t>
      </w:r>
    </w:p>
    <w:p w:rsidR="00380D52" w:rsidRDefault="003E57CA" w:rsidP="00224CDF">
      <w:pPr>
        <w:pStyle w:val="Bodytext20"/>
        <w:numPr>
          <w:ilvl w:val="1"/>
          <w:numId w:val="1"/>
        </w:numPr>
        <w:shd w:val="clear" w:color="auto" w:fill="auto"/>
        <w:tabs>
          <w:tab w:val="left" w:pos="1205"/>
        </w:tabs>
        <w:spacing w:line="317" w:lineRule="exact"/>
        <w:ind w:right="253" w:firstLine="740"/>
        <w:jc w:val="both"/>
      </w:pPr>
      <w:r>
        <w:t xml:space="preserve">Срок изготовления </w:t>
      </w:r>
      <w:r w:rsidR="00054E91">
        <w:t xml:space="preserve">продукции </w:t>
      </w:r>
      <w:r>
        <w:t>должен быть не более полуго</w:t>
      </w:r>
      <w:r w:rsidR="00054E91">
        <w:t>д</w:t>
      </w:r>
      <w:r>
        <w:t>а от момента поставки.</w:t>
      </w:r>
    </w:p>
    <w:p w:rsidR="001914C4" w:rsidRPr="001914C4" w:rsidRDefault="00054E91" w:rsidP="00224CDF">
      <w:pPr>
        <w:pStyle w:val="Bodytext20"/>
        <w:numPr>
          <w:ilvl w:val="1"/>
          <w:numId w:val="1"/>
        </w:numPr>
        <w:shd w:val="clear" w:color="auto" w:fill="auto"/>
        <w:tabs>
          <w:tab w:val="left" w:pos="1205"/>
        </w:tabs>
        <w:spacing w:line="317" w:lineRule="exact"/>
        <w:ind w:right="253" w:firstLine="740"/>
        <w:jc w:val="both"/>
      </w:pPr>
      <w:r>
        <w:rPr>
          <w:color w:val="auto"/>
          <w:lang w:bidi="ar-SA"/>
        </w:rPr>
        <w:t xml:space="preserve">Продукция </w:t>
      </w:r>
      <w:r w:rsidR="001914C4" w:rsidRPr="001914C4">
        <w:rPr>
          <w:color w:val="auto"/>
          <w:lang w:bidi="ar-SA"/>
        </w:rPr>
        <w:t>должн</w:t>
      </w:r>
      <w:r>
        <w:rPr>
          <w:color w:val="auto"/>
          <w:lang w:bidi="ar-SA"/>
        </w:rPr>
        <w:t>а</w:t>
      </w:r>
      <w:r w:rsidR="001914C4" w:rsidRPr="001914C4">
        <w:rPr>
          <w:color w:val="auto"/>
          <w:lang w:bidi="ar-SA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1914C4" w:rsidRPr="001914C4" w:rsidRDefault="001914C4" w:rsidP="001914C4">
      <w:pPr>
        <w:pStyle w:val="a9"/>
        <w:widowControl/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914C4">
        <w:rPr>
          <w:rFonts w:ascii="Times New Roman" w:eastAsia="Times New Roman" w:hAnsi="Times New Roman" w:cs="Times New Roman"/>
          <w:color w:val="auto"/>
          <w:lang w:bidi="ar-SA"/>
        </w:rPr>
        <w:t>- ГОСТ, приведенным в Приложении к ТЗ;</w:t>
      </w:r>
    </w:p>
    <w:p w:rsidR="001914C4" w:rsidRDefault="001914C4" w:rsidP="00054E91">
      <w:pPr>
        <w:pStyle w:val="Bodytext20"/>
        <w:shd w:val="clear" w:color="auto" w:fill="auto"/>
        <w:spacing w:line="317" w:lineRule="exact"/>
        <w:ind w:right="280" w:firstLine="740"/>
        <w:jc w:val="both"/>
      </w:pPr>
      <w:r w:rsidRPr="001914C4">
        <w:rPr>
          <w:color w:val="auto"/>
          <w:lang w:bidi="ar-SA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</w:t>
      </w:r>
      <w:r>
        <w:rPr>
          <w:color w:val="auto"/>
          <w:lang w:bidi="ar-SA"/>
        </w:rPr>
        <w:t>.</w:t>
      </w:r>
    </w:p>
    <w:p w:rsidR="00380D52" w:rsidRDefault="003E57CA" w:rsidP="00224CDF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080"/>
        </w:tabs>
        <w:spacing w:line="322" w:lineRule="exact"/>
        <w:ind w:right="123" w:firstLine="760"/>
        <w:jc w:val="both"/>
      </w:pPr>
      <w:bookmarkStart w:id="7" w:name="bookmark8"/>
      <w:r>
        <w:t>Гарантийные обязательства.</w:t>
      </w:r>
      <w:bookmarkEnd w:id="7"/>
    </w:p>
    <w:p w:rsidR="00380D52" w:rsidRDefault="003E57CA" w:rsidP="00224CDF">
      <w:pPr>
        <w:pStyle w:val="Bodytext20"/>
        <w:shd w:val="clear" w:color="auto" w:fill="auto"/>
        <w:spacing w:line="322" w:lineRule="exact"/>
        <w:ind w:right="254" w:firstLine="760"/>
        <w:jc w:val="both"/>
      </w:pPr>
      <w:r>
        <w:t>Гарантия на поставляем</w:t>
      </w:r>
      <w:r w:rsidR="00D3704D">
        <w:t>ую продукцию</w:t>
      </w:r>
      <w:r>
        <w:t xml:space="preserve"> должна распространяться не менее чем на 36 месяцев. Время начала исчисления гарантийного срока - с момента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</w:t>
      </w:r>
      <w:r w:rsidR="00D3704D">
        <w:t xml:space="preserve">продукции </w:t>
      </w:r>
      <w:r>
        <w:t>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80D52" w:rsidRDefault="003E57CA" w:rsidP="00224CDF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080"/>
        </w:tabs>
        <w:spacing w:line="317" w:lineRule="exact"/>
        <w:ind w:right="123" w:firstLine="760"/>
        <w:jc w:val="both"/>
      </w:pPr>
      <w:bookmarkStart w:id="8" w:name="bookmark10"/>
      <w:r>
        <w:t>Маркировка, состав технической и эксплуатационной документации.</w:t>
      </w:r>
      <w:bookmarkEnd w:id="8"/>
    </w:p>
    <w:p w:rsidR="00380D52" w:rsidRDefault="003E57CA" w:rsidP="00224CDF">
      <w:pPr>
        <w:pStyle w:val="Bodytext20"/>
        <w:shd w:val="clear" w:color="auto" w:fill="auto"/>
        <w:spacing w:line="317" w:lineRule="exact"/>
        <w:ind w:right="240" w:firstLine="760"/>
        <w:jc w:val="both"/>
      </w:pPr>
      <w:r>
        <w:t xml:space="preserve">В комплект поставки </w:t>
      </w:r>
      <w:r w:rsidR="00D3704D">
        <w:t xml:space="preserve">продукции </w:t>
      </w:r>
      <w:r>
        <w:t>должны входить документы:</w:t>
      </w:r>
    </w:p>
    <w:p w:rsidR="00380D52" w:rsidRDefault="003E57CA" w:rsidP="00224CDF">
      <w:pPr>
        <w:pStyle w:val="Bodytext20"/>
        <w:numPr>
          <w:ilvl w:val="0"/>
          <w:numId w:val="2"/>
        </w:numPr>
        <w:shd w:val="clear" w:color="auto" w:fill="auto"/>
        <w:tabs>
          <w:tab w:val="left" w:pos="962"/>
        </w:tabs>
        <w:spacing w:line="317" w:lineRule="exact"/>
        <w:ind w:right="240" w:firstLine="760"/>
        <w:jc w:val="both"/>
      </w:pPr>
      <w:r>
        <w:t>паспорт по нормативной документации, утвержденной в установленном порядке;</w:t>
      </w:r>
    </w:p>
    <w:p w:rsidR="00380D52" w:rsidRDefault="003E57CA" w:rsidP="00224CDF">
      <w:pPr>
        <w:pStyle w:val="Bodytext20"/>
        <w:numPr>
          <w:ilvl w:val="0"/>
          <w:numId w:val="2"/>
        </w:numPr>
        <w:shd w:val="clear" w:color="auto" w:fill="auto"/>
        <w:tabs>
          <w:tab w:val="left" w:pos="927"/>
        </w:tabs>
        <w:spacing w:line="317" w:lineRule="exact"/>
        <w:ind w:right="240" w:firstLine="760"/>
        <w:jc w:val="both"/>
      </w:pPr>
      <w:r>
        <w:t>сертификат соответствия и свидетельство о приемке на поставляемы</w:t>
      </w:r>
      <w:r w:rsidR="007C0D9F">
        <w:t>е</w:t>
      </w:r>
      <w:r>
        <w:t xml:space="preserve"> </w:t>
      </w:r>
      <w:r w:rsidR="007C0D9F">
        <w:t>метизы</w:t>
      </w:r>
      <w:r>
        <w:t>, на русском языке.</w:t>
      </w:r>
    </w:p>
    <w:p w:rsidR="00380D52" w:rsidRDefault="003E57CA" w:rsidP="00224CDF">
      <w:pPr>
        <w:pStyle w:val="Bodytext20"/>
        <w:shd w:val="clear" w:color="auto" w:fill="auto"/>
        <w:spacing w:line="317" w:lineRule="exact"/>
        <w:ind w:right="240" w:firstLine="760"/>
        <w:jc w:val="both"/>
      </w:pPr>
      <w:r>
        <w:t xml:space="preserve">Маркировка </w:t>
      </w:r>
      <w:r w:rsidR="00D3704D">
        <w:t xml:space="preserve">продукции </w:t>
      </w:r>
      <w:r>
        <w:t xml:space="preserve">должна соответствовать требованиям ГОСТ 14192 - 96, ГОСТ 7566-94, ГОСТ. Маркировка </w:t>
      </w:r>
      <w:r w:rsidR="00D3704D">
        <w:t>продукции</w:t>
      </w:r>
      <w:r>
        <w:t xml:space="preserve">, содержание и способ нанесения ее указывается в стандартах или технических условиях на </w:t>
      </w:r>
      <w:r w:rsidR="00D3704D">
        <w:t xml:space="preserve">продукцию </w:t>
      </w:r>
      <w:r>
        <w:t>конкретных типов.</w:t>
      </w:r>
    </w:p>
    <w:p w:rsidR="00380D52" w:rsidRDefault="003E57CA" w:rsidP="00224CDF">
      <w:pPr>
        <w:pStyle w:val="Bodytext20"/>
        <w:shd w:val="clear" w:color="auto" w:fill="auto"/>
        <w:spacing w:line="269" w:lineRule="exact"/>
        <w:ind w:right="240" w:firstLine="760"/>
        <w:jc w:val="both"/>
      </w:pPr>
      <w:r>
        <w:t xml:space="preserve">По всем видам </w:t>
      </w:r>
      <w:r w:rsidR="00D3704D">
        <w:t xml:space="preserve">продукции </w:t>
      </w:r>
      <w:r>
        <w:t xml:space="preserve">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34.201-89, ГОСТ 27300-87, ГОСТ 2.601-2006 по монтажу, обеспечению правильной </w:t>
      </w:r>
      <w:r w:rsidR="000D0FDE">
        <w:t>и безопасной эксплуатации, технического обслуживания поставляем</w:t>
      </w:r>
      <w:r w:rsidR="00D3704D">
        <w:t>ой</w:t>
      </w:r>
      <w:r w:rsidR="000D0FDE">
        <w:t xml:space="preserve"> </w:t>
      </w:r>
      <w:r w:rsidR="00D3704D">
        <w:t>продукции</w:t>
      </w:r>
      <w:r w:rsidR="000D0FDE">
        <w:t>.</w:t>
      </w:r>
    </w:p>
    <w:p w:rsidR="00380D52" w:rsidRDefault="003E57CA" w:rsidP="00224CDF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080"/>
        </w:tabs>
        <w:spacing w:line="317" w:lineRule="exact"/>
        <w:ind w:right="123" w:firstLine="760"/>
        <w:jc w:val="both"/>
      </w:pPr>
      <w:bookmarkStart w:id="9" w:name="bookmark11"/>
      <w:r>
        <w:t>Правила приемки продукции.</w:t>
      </w:r>
      <w:bookmarkEnd w:id="9"/>
    </w:p>
    <w:p w:rsidR="00380D52" w:rsidRDefault="003E57CA" w:rsidP="00224CDF">
      <w:pPr>
        <w:pStyle w:val="Bodytext20"/>
        <w:shd w:val="clear" w:color="auto" w:fill="auto"/>
        <w:spacing w:line="317" w:lineRule="exact"/>
        <w:ind w:right="226" w:firstLine="760"/>
        <w:jc w:val="both"/>
      </w:pPr>
      <w:r>
        <w:t xml:space="preserve">Каждая партия </w:t>
      </w:r>
      <w:r w:rsidR="00D3704D">
        <w:t xml:space="preserve">продукции </w:t>
      </w:r>
      <w:r>
        <w:t>должна пройти входной контроль, осуществляемый представителями филиала ПАО «Россели Центр» - «Костромаэнерго» и ответственными представителями Поставщика при получении их на склад.</w:t>
      </w:r>
    </w:p>
    <w:p w:rsidR="00052B2F" w:rsidRDefault="003E57CA" w:rsidP="00052B2F">
      <w:pPr>
        <w:pStyle w:val="Bodytext20"/>
        <w:shd w:val="clear" w:color="auto" w:fill="auto"/>
        <w:spacing w:line="317" w:lineRule="exact"/>
        <w:ind w:right="226" w:firstLine="760"/>
        <w:jc w:val="both"/>
      </w:pPr>
      <w:r>
        <w:t>В случае выявления дефектов, в том числе и скрытых, Поставщик обязан за свой счет заменить поставленную продукцию.</w:t>
      </w:r>
    </w:p>
    <w:p w:rsidR="00052B2F" w:rsidRDefault="00052B2F" w:rsidP="00052B2F">
      <w:pPr>
        <w:pStyle w:val="Bodytext20"/>
        <w:shd w:val="clear" w:color="auto" w:fill="auto"/>
        <w:spacing w:line="317" w:lineRule="exact"/>
        <w:ind w:right="226" w:firstLine="760"/>
        <w:jc w:val="center"/>
      </w:pPr>
    </w:p>
    <w:p w:rsidR="00D3704D" w:rsidRDefault="00D3704D" w:rsidP="00052B2F">
      <w:pPr>
        <w:pStyle w:val="Bodytext20"/>
        <w:shd w:val="clear" w:color="auto" w:fill="auto"/>
        <w:spacing w:line="317" w:lineRule="exact"/>
        <w:ind w:right="226" w:firstLine="760"/>
        <w:jc w:val="center"/>
      </w:pPr>
    </w:p>
    <w:p w:rsidR="00052B2F" w:rsidRDefault="00052B2F" w:rsidP="00052B2F">
      <w:pPr>
        <w:pStyle w:val="Bodytext20"/>
        <w:shd w:val="clear" w:color="auto" w:fill="auto"/>
        <w:spacing w:line="317" w:lineRule="exact"/>
        <w:ind w:right="226"/>
        <w:jc w:val="center"/>
      </w:pPr>
      <w:r>
        <w:t xml:space="preserve">Начальник </w:t>
      </w:r>
      <w:proofErr w:type="spellStart"/>
      <w:r>
        <w:t>ОАиУП</w:t>
      </w:r>
      <w:proofErr w:type="spellEnd"/>
      <w:r>
        <w:t xml:space="preserve">                                                                                                                    </w:t>
      </w:r>
      <w:proofErr w:type="spellStart"/>
      <w:r>
        <w:t>А.В.Дюков</w:t>
      </w:r>
      <w:proofErr w:type="spellEnd"/>
    </w:p>
    <w:p w:rsidR="00BC3C3B" w:rsidRDefault="00BC3C3B">
      <w:pPr>
        <w:rPr>
          <w:rFonts w:ascii="Times New Roman" w:eastAsia="Times New Roman" w:hAnsi="Times New Roman" w:cs="Times New Roman"/>
        </w:rPr>
      </w:pPr>
      <w:r>
        <w:br w:type="page"/>
      </w:r>
    </w:p>
    <w:p w:rsidR="00AD4167" w:rsidRDefault="00AD4167" w:rsidP="00AD4167">
      <w:pPr>
        <w:pStyle w:val="Bodytext20"/>
        <w:shd w:val="clear" w:color="auto" w:fill="auto"/>
        <w:spacing w:line="317" w:lineRule="exact"/>
        <w:ind w:right="226"/>
      </w:pPr>
      <w:r>
        <w:lastRenderedPageBreak/>
        <w:t>Приложение к ТЗ</w:t>
      </w:r>
    </w:p>
    <w:p w:rsidR="00AD4167" w:rsidRDefault="00AD4167" w:rsidP="00AD4167">
      <w:pPr>
        <w:pStyle w:val="Bodytext20"/>
        <w:shd w:val="clear" w:color="auto" w:fill="auto"/>
        <w:spacing w:line="317" w:lineRule="exact"/>
        <w:ind w:right="226"/>
      </w:pPr>
      <w:r>
        <w:t xml:space="preserve">на поставку </w:t>
      </w:r>
      <w:r w:rsidRPr="00A365FE">
        <w:rPr>
          <w:rFonts w:eastAsia="Calibri"/>
        </w:rPr>
        <w:t>запасных частей к выключателям и разъединителям</w:t>
      </w:r>
    </w:p>
    <w:p w:rsidR="00AD4167" w:rsidRDefault="00AD4167" w:rsidP="00AD4167">
      <w:pPr>
        <w:pStyle w:val="Bodytext20"/>
        <w:shd w:val="clear" w:color="auto" w:fill="auto"/>
        <w:spacing w:line="317" w:lineRule="exact"/>
        <w:ind w:right="226"/>
        <w:jc w:val="left"/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223"/>
        <w:gridCol w:w="4540"/>
        <w:gridCol w:w="616"/>
        <w:gridCol w:w="696"/>
        <w:gridCol w:w="2422"/>
      </w:tblGrid>
      <w:tr w:rsidR="00AD4167" w:rsidRPr="00AD4167" w:rsidTr="00AD4167">
        <w:trPr>
          <w:cantSplit/>
          <w:trHeight w:val="170"/>
          <w:tblHeader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№ п/п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Внутр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>. №</w:t>
            </w:r>
          </w:p>
        </w:tc>
        <w:tc>
          <w:tcPr>
            <w:tcW w:w="4540" w:type="dxa"/>
            <w:shd w:val="clear" w:color="auto" w:fill="auto"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Наименование продукции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ЕИ</w:t>
            </w: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Кол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-во</w:t>
            </w:r>
          </w:p>
        </w:tc>
        <w:tc>
          <w:tcPr>
            <w:tcW w:w="2422" w:type="dxa"/>
            <w:shd w:val="clear" w:color="auto" w:fill="auto"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Стандарт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2002135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Прокладка 8КА.371.091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57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8КА.371.091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2231956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Лебедка 6БП.773.006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6БП.773.006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2062660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Прокладка 5СЯ.760.000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9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5СЯ.760.000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2062442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Прокладка 8БП.155.022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9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8БП.155.022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2067946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Уплотнение бака 8СЯ.372.052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17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8СЯ.372.052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2014003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Уплотнение ВИЕЦ.754.127.001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42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ВИЕЦ.754.127.001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7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2053626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Трос 5СЯ.470.004-01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5СЯ.470.004-01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2019186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Кольцо уплотнительное 8СЯ.370.439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10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8СЯ.370.439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9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2101162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Привод ПП-67К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12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ГОСТ Р 52565-2006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10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2376772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Электромагнит вкл. ВК-10 220В пост. ток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11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2376762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 xml:space="preserve">Электромагнит вкл. ВМПП-10 220В </w:t>
            </w:r>
            <w:proofErr w:type="spellStart"/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пост.ток</w:t>
            </w:r>
            <w:proofErr w:type="spellEnd"/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12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2336849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Электромагнит вкл. ПП-67 220В пост. ток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2376782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 xml:space="preserve">Электромагнит </w:t>
            </w:r>
            <w:proofErr w:type="spellStart"/>
            <w:r w:rsidRPr="00AD4167">
              <w:rPr>
                <w:rFonts w:ascii="Times New Roman" w:eastAsia="Times New Roman" w:hAnsi="Times New Roman" w:cs="Times New Roman"/>
                <w:lang w:bidi="ar-SA"/>
              </w:rPr>
              <w:t>откл</w:t>
            </w:r>
            <w:proofErr w:type="spellEnd"/>
            <w:r w:rsidRPr="00AD4167">
              <w:rPr>
                <w:rFonts w:ascii="Times New Roman" w:eastAsia="Times New Roman" w:hAnsi="Times New Roman" w:cs="Times New Roman"/>
                <w:lang w:bidi="ar-SA"/>
              </w:rPr>
              <w:t>. ВК-10 220В пост. ток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ГОСТ Р 52565-2006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14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2336829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 xml:space="preserve">Электромагнит </w:t>
            </w:r>
            <w:proofErr w:type="spellStart"/>
            <w:r w:rsidRPr="00AD4167">
              <w:rPr>
                <w:rFonts w:ascii="Times New Roman" w:eastAsia="Times New Roman" w:hAnsi="Times New Roman" w:cs="Times New Roman"/>
                <w:lang w:bidi="ar-SA"/>
              </w:rPr>
              <w:t>откл</w:t>
            </w:r>
            <w:proofErr w:type="spellEnd"/>
            <w:r w:rsidRPr="00AD4167">
              <w:rPr>
                <w:rFonts w:ascii="Times New Roman" w:eastAsia="Times New Roman" w:hAnsi="Times New Roman" w:cs="Times New Roman"/>
                <w:lang w:bidi="ar-SA"/>
              </w:rPr>
              <w:t xml:space="preserve">. ПП-67 220В </w:t>
            </w:r>
            <w:proofErr w:type="spellStart"/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перем.ток</w:t>
            </w:r>
            <w:proofErr w:type="spellEnd"/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18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ГОСТ Р 52565-2006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15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2336936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 xml:space="preserve">Электромагнит </w:t>
            </w:r>
            <w:proofErr w:type="spellStart"/>
            <w:r w:rsidRPr="00AD4167">
              <w:rPr>
                <w:rFonts w:ascii="Times New Roman" w:eastAsia="Times New Roman" w:hAnsi="Times New Roman" w:cs="Times New Roman"/>
                <w:lang w:bidi="ar-SA"/>
              </w:rPr>
              <w:t>откл</w:t>
            </w:r>
            <w:proofErr w:type="spellEnd"/>
            <w:r w:rsidRPr="00AD4167">
              <w:rPr>
                <w:rFonts w:ascii="Times New Roman" w:eastAsia="Times New Roman" w:hAnsi="Times New Roman" w:cs="Times New Roman"/>
                <w:lang w:bidi="ar-SA"/>
              </w:rPr>
              <w:t>. ПП-67 220В пост. ток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11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ГОСТ Р 52565-2006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16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2376754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 xml:space="preserve">Электромагнит откл.ВМПП-10 220В </w:t>
            </w:r>
            <w:proofErr w:type="spellStart"/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пост.ток</w:t>
            </w:r>
            <w:proofErr w:type="spellEnd"/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17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2123903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Контакт сигнальный привода ПП-67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ГОСТ Р 52565-2006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18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2018494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Катушка включения 5КА.520.069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5КА.520.069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19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2068452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proofErr w:type="spellStart"/>
            <w:r w:rsidRPr="00AD4167">
              <w:rPr>
                <w:rFonts w:ascii="Times New Roman" w:eastAsia="Times New Roman" w:hAnsi="Times New Roman" w:cs="Times New Roman"/>
                <w:lang w:bidi="ar-SA"/>
              </w:rPr>
              <w:t>Маслоуказатель</w:t>
            </w:r>
            <w:proofErr w:type="spellEnd"/>
            <w:r w:rsidRPr="00AD4167">
              <w:rPr>
                <w:rFonts w:ascii="Times New Roman" w:eastAsia="Times New Roman" w:hAnsi="Times New Roman" w:cs="Times New Roman"/>
                <w:lang w:bidi="ar-SA"/>
              </w:rPr>
              <w:t xml:space="preserve"> 8КА.441.032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9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2002133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Прокладка 8КА.371.053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59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8КА.371.053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21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2002134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Прокладка 8КА.371.089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89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8КА.371.089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22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2002136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Прокладка 8КА.371.092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59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8КА.371.092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2100091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Прокладка 8КА.371.094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24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8КА.371.094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24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2116254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Прокладка ВИЕЮ.754.152.003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34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25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2122579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Прокладка ВИЕЮ.754.152.004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9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26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2072735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Прокладка 8БП.371.018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8БП.371.018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27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2019337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Прокладка 8БП.372.281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8БП.372.281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28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2062492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Прокладка 8КА.371.054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8КА.371.054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29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2100089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Прокладка 8КА.371.056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8КА.371.056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30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2055159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Прокладка 8КА.710.00Н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8КА.710.00Н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31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2067598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Трубка 8БП.724.124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31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8БП.724.124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32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2261882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Изолятор проходной ВЕЮИ.686154.002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ВЕЮИ.686154.002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2017735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 xml:space="preserve">Камера </w:t>
            </w:r>
            <w:proofErr w:type="spellStart"/>
            <w:r w:rsidRPr="00AD4167">
              <w:rPr>
                <w:rFonts w:ascii="Times New Roman" w:eastAsia="Times New Roman" w:hAnsi="Times New Roman" w:cs="Times New Roman"/>
                <w:lang w:bidi="ar-SA"/>
              </w:rPr>
              <w:t>дугогасительная</w:t>
            </w:r>
            <w:proofErr w:type="spellEnd"/>
            <w:r w:rsidRPr="00AD4167">
              <w:rPr>
                <w:rFonts w:ascii="Times New Roman" w:eastAsia="Times New Roman" w:hAnsi="Times New Roman" w:cs="Times New Roman"/>
                <w:lang w:bidi="ar-SA"/>
              </w:rPr>
              <w:t xml:space="preserve"> 5ВУ.740.008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12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5ВУ.740.008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34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2050578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Кольцо 8СЯ.370.145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12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8СЯ.370.145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35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2017734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Контакт 5ВУ.551.044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5ВУ.551.044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36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2051206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Манжета 8СЯ.373.015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8СЯ.373.015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37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2041474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Наконечник 5ВУ.551.021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38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2225580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Рычаг изоляционный ВЕЮИ.303671.008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ВЕЮИ.303671.008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39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2002145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Рычаг изоляционный ВЕЮИ.743125.006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40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2285609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Связь гибкая 8ВУ.505.002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11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8ВУ.505.002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41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2041318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Стержень 5ВУ.540.007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9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5ВУ.540.007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42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2054139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Шайба 8ВУ.370.021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35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8ВУ.370.021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43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2277857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Изолятор проходной 6ВУ.280.036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6ВУ.280.036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44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2050717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Контакт 5ВУ.551.032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5ВУ.551.032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45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2053183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Связь гибкая 8ВУ.505.001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8ВУ.505.001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46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2019326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Винт 8СЯ.906.127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8СЯ.906.127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47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2070785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 xml:space="preserve">Камера </w:t>
            </w:r>
            <w:proofErr w:type="spellStart"/>
            <w:r w:rsidRPr="00AD4167">
              <w:rPr>
                <w:rFonts w:ascii="Times New Roman" w:eastAsia="Times New Roman" w:hAnsi="Times New Roman" w:cs="Times New Roman"/>
                <w:lang w:bidi="ar-SA"/>
              </w:rPr>
              <w:t>дугогасительная</w:t>
            </w:r>
            <w:proofErr w:type="spellEnd"/>
            <w:r w:rsidRPr="00AD4167">
              <w:rPr>
                <w:rFonts w:ascii="Times New Roman" w:eastAsia="Times New Roman" w:hAnsi="Times New Roman" w:cs="Times New Roman"/>
                <w:lang w:bidi="ar-SA"/>
              </w:rPr>
              <w:t xml:space="preserve"> 5БП.740.169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5БП.740.169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48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2047065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Контакт 5БП.551.726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5БП.551.726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49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2118295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proofErr w:type="spellStart"/>
            <w:r w:rsidRPr="00AD4167">
              <w:rPr>
                <w:rFonts w:ascii="Times New Roman" w:eastAsia="Times New Roman" w:hAnsi="Times New Roman" w:cs="Times New Roman"/>
                <w:lang w:bidi="ar-SA"/>
              </w:rPr>
              <w:t>Маслоуказатель</w:t>
            </w:r>
            <w:proofErr w:type="spellEnd"/>
            <w:r w:rsidRPr="00AD4167">
              <w:rPr>
                <w:rFonts w:ascii="Times New Roman" w:eastAsia="Times New Roman" w:hAnsi="Times New Roman" w:cs="Times New Roman"/>
                <w:lang w:bidi="ar-SA"/>
              </w:rPr>
              <w:t xml:space="preserve"> 6ЛЖ.349.001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6ЛЖ.349.001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50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2068362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 xml:space="preserve">Трубка </w:t>
            </w:r>
            <w:proofErr w:type="spellStart"/>
            <w:r w:rsidRPr="00AD4167">
              <w:rPr>
                <w:rFonts w:ascii="Times New Roman" w:eastAsia="Times New Roman" w:hAnsi="Times New Roman" w:cs="Times New Roman"/>
                <w:lang w:bidi="ar-SA"/>
              </w:rPr>
              <w:t>маслоуказателя</w:t>
            </w:r>
            <w:proofErr w:type="spellEnd"/>
            <w:r w:rsidRPr="00AD4167">
              <w:rPr>
                <w:rFonts w:ascii="Times New Roman" w:eastAsia="Times New Roman" w:hAnsi="Times New Roman" w:cs="Times New Roman"/>
                <w:lang w:bidi="ar-SA"/>
              </w:rPr>
              <w:t xml:space="preserve"> 8БП.771.213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8БП.771.213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51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2017785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 xml:space="preserve">Камера </w:t>
            </w:r>
            <w:proofErr w:type="spellStart"/>
            <w:r w:rsidRPr="00AD4167">
              <w:rPr>
                <w:rFonts w:ascii="Times New Roman" w:eastAsia="Times New Roman" w:hAnsi="Times New Roman" w:cs="Times New Roman"/>
                <w:lang w:bidi="ar-SA"/>
              </w:rPr>
              <w:t>дугогасительная</w:t>
            </w:r>
            <w:proofErr w:type="spellEnd"/>
            <w:r w:rsidRPr="00AD4167">
              <w:rPr>
                <w:rFonts w:ascii="Times New Roman" w:eastAsia="Times New Roman" w:hAnsi="Times New Roman" w:cs="Times New Roman"/>
                <w:lang w:bidi="ar-SA"/>
              </w:rPr>
              <w:t xml:space="preserve"> ВИЕЦ.686.422.002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ВИЕЦ.686.422.002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52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2261816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Контакт неподвижный ВИЕЦ.685.174.001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ВИЕЦ.685.174.001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2230592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Контакт подвижный ВИЕЦ.685.174.002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ВИЕЦ.685.174.002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54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2013965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Прокладка ВИЕЦ.686.451.001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9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ВИЕЦ.686.451.001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55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2062448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Трубка 8СЯ.770.130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8СЯ.770.130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56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2264444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Катушка включения 5БП.522.301-08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5БП.522.301-08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57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2017736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Катушка отключения 5СЯ.520.302-04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5СЯ.520.302-04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58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2068363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Прокладка 8БП.156.411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8БП.156.411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59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2001524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proofErr w:type="spellStart"/>
            <w:r w:rsidRPr="00AD4167">
              <w:rPr>
                <w:rFonts w:ascii="Times New Roman" w:eastAsia="Times New Roman" w:hAnsi="Times New Roman" w:cs="Times New Roman"/>
                <w:lang w:bidi="ar-SA"/>
              </w:rPr>
              <w:t>Маслоуказатель</w:t>
            </w:r>
            <w:proofErr w:type="spellEnd"/>
            <w:r w:rsidRPr="00AD4167">
              <w:rPr>
                <w:rFonts w:ascii="Times New Roman" w:eastAsia="Times New Roman" w:hAnsi="Times New Roman" w:cs="Times New Roman"/>
                <w:lang w:bidi="ar-SA"/>
              </w:rPr>
              <w:t xml:space="preserve"> 6БП.349.008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9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6БП.349.008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60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2068364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Прокладка 8БП.371.127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9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8БП.371.127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61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2298179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Блок контакт КСА-10 исп. 3.2.0-90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ТУ 3424-0002-61290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62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2294461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Блок-замок МБГ-31 (А1)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ТУ 343300-008-3535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2037993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Катушка отключения 5СЯ.520.302-10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64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2293557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Ключ КУ-1 (А1)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ТУ 343300-008-3535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65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2001185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Ключ электромагнитной блокировки КЭЗ-1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66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2276892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 xml:space="preserve">Колпачок </w:t>
            </w:r>
            <w:proofErr w:type="spellStart"/>
            <w:r w:rsidRPr="00AD4167">
              <w:rPr>
                <w:rFonts w:ascii="Times New Roman" w:eastAsia="Times New Roman" w:hAnsi="Times New Roman" w:cs="Times New Roman"/>
                <w:lang w:bidi="ar-SA"/>
              </w:rPr>
              <w:t>маслоуказателя</w:t>
            </w:r>
            <w:proofErr w:type="spellEnd"/>
            <w:r w:rsidRPr="00AD4167">
              <w:rPr>
                <w:rFonts w:ascii="Times New Roman" w:eastAsia="Times New Roman" w:hAnsi="Times New Roman" w:cs="Times New Roman"/>
                <w:lang w:bidi="ar-SA"/>
              </w:rPr>
              <w:t xml:space="preserve"> 8КА.307.026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16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8КА.307.026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67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2051353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Механизм отключения привода ШПЭ-44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6БП.716.025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68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2256688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Муфта редуктора привода ПП-67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ГОСТ Р 52565-2006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69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2276900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Наконечник 8ВУ.637.000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8ВУ.637.000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70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2101201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Привод ПР-17 У1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ГОСТ Р 52565-2006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71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2101231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Привод ПРН-10М У1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ГОСТ Р 52726-2007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72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2053186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Связь гибкая 5БП.505.089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13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5БП.505.089</w:t>
            </w:r>
          </w:p>
        </w:tc>
      </w:tr>
      <w:tr w:rsidR="00AD4167" w:rsidRPr="00AD4167" w:rsidTr="00AD4167">
        <w:trPr>
          <w:cantSplit/>
          <w:trHeight w:val="17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73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2350294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Электромагнит включения ЭВ-220В пер. ток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ШТ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4167">
              <w:rPr>
                <w:rFonts w:ascii="Times New Roman" w:eastAsia="Times New Roman" w:hAnsi="Times New Roman" w:cs="Times New Roman"/>
                <w:lang w:bidi="ar-SA"/>
              </w:rPr>
              <w:t>6</w:t>
            </w:r>
          </w:p>
        </w:tc>
        <w:tc>
          <w:tcPr>
            <w:tcW w:w="2422" w:type="dxa"/>
            <w:shd w:val="clear" w:color="auto" w:fill="auto"/>
            <w:noWrap/>
            <w:vAlign w:val="center"/>
            <w:hideMark/>
          </w:tcPr>
          <w:p w:rsidR="00AD4167" w:rsidRPr="00AD4167" w:rsidRDefault="00AD4167" w:rsidP="00AD416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</w:tbl>
    <w:p w:rsidR="00AD4167" w:rsidRDefault="00AD4167" w:rsidP="00AD4167">
      <w:pPr>
        <w:pStyle w:val="Bodytext20"/>
        <w:shd w:val="clear" w:color="auto" w:fill="auto"/>
        <w:spacing w:line="317" w:lineRule="exact"/>
        <w:ind w:right="226"/>
        <w:jc w:val="left"/>
      </w:pPr>
    </w:p>
    <w:p w:rsidR="00AD4167" w:rsidRDefault="00AD4167" w:rsidP="00AD4167">
      <w:pPr>
        <w:pStyle w:val="Bodytext20"/>
        <w:shd w:val="clear" w:color="auto" w:fill="auto"/>
        <w:spacing w:line="317" w:lineRule="exact"/>
        <w:ind w:right="226"/>
        <w:jc w:val="left"/>
      </w:pPr>
    </w:p>
    <w:p w:rsidR="00AD4167" w:rsidRDefault="00AD4167" w:rsidP="00AD4167">
      <w:pPr>
        <w:pStyle w:val="Bodytext20"/>
        <w:shd w:val="clear" w:color="auto" w:fill="auto"/>
        <w:spacing w:line="317" w:lineRule="exact"/>
        <w:ind w:right="226"/>
        <w:jc w:val="center"/>
      </w:pPr>
      <w:r>
        <w:t xml:space="preserve">Начальник </w:t>
      </w:r>
      <w:proofErr w:type="spellStart"/>
      <w:r>
        <w:t>ОАиУП</w:t>
      </w:r>
      <w:proofErr w:type="spellEnd"/>
      <w:r>
        <w:t xml:space="preserve">                                                                                                                    </w:t>
      </w:r>
      <w:proofErr w:type="spellStart"/>
      <w:r>
        <w:t>А.В.Дюков</w:t>
      </w:r>
      <w:proofErr w:type="spellEnd"/>
    </w:p>
    <w:p w:rsidR="00AD4167" w:rsidRDefault="00AD4167" w:rsidP="00AD4167">
      <w:pPr>
        <w:pStyle w:val="Bodytext20"/>
        <w:shd w:val="clear" w:color="auto" w:fill="auto"/>
        <w:spacing w:line="317" w:lineRule="exact"/>
        <w:ind w:right="226"/>
        <w:jc w:val="left"/>
      </w:pPr>
    </w:p>
    <w:sectPr w:rsidR="00AD4167" w:rsidSect="00AD24BD">
      <w:headerReference w:type="default" r:id="rId7"/>
      <w:pgSz w:w="11900" w:h="16840" w:code="9"/>
      <w:pgMar w:top="567" w:right="340" w:bottom="851" w:left="1134" w:header="284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76D" w:rsidRDefault="00AD576D">
      <w:r>
        <w:separator/>
      </w:r>
    </w:p>
  </w:endnote>
  <w:endnote w:type="continuationSeparator" w:id="0">
    <w:p w:rsidR="00AD576D" w:rsidRDefault="00AD5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76D" w:rsidRDefault="00AD576D"/>
  </w:footnote>
  <w:footnote w:type="continuationSeparator" w:id="0">
    <w:p w:rsidR="00AD576D" w:rsidRDefault="00AD57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9819154"/>
      <w:docPartObj>
        <w:docPartGallery w:val="Page Numbers (Top of Page)"/>
        <w:docPartUnique/>
      </w:docPartObj>
    </w:sdtPr>
    <w:sdtEndPr/>
    <w:sdtContent>
      <w:p w:rsidR="00AD24BD" w:rsidRDefault="00AD24B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398">
          <w:rPr>
            <w:noProof/>
          </w:rPr>
          <w:t>1</w:t>
        </w:r>
        <w:r>
          <w:fldChar w:fldCharType="end"/>
        </w:r>
      </w:p>
    </w:sdtContent>
  </w:sdt>
  <w:p w:rsidR="00380D52" w:rsidRDefault="00380D5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C574C"/>
    <w:multiLevelType w:val="multilevel"/>
    <w:tmpl w:val="8C5E5E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BD85815"/>
    <w:multiLevelType w:val="multilevel"/>
    <w:tmpl w:val="CFAA4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D52"/>
    <w:rsid w:val="00007A3B"/>
    <w:rsid w:val="00052B2F"/>
    <w:rsid w:val="00054E91"/>
    <w:rsid w:val="00061FE2"/>
    <w:rsid w:val="000D0FDE"/>
    <w:rsid w:val="001914C4"/>
    <w:rsid w:val="00224CDF"/>
    <w:rsid w:val="0025055E"/>
    <w:rsid w:val="002A4194"/>
    <w:rsid w:val="002D1BD0"/>
    <w:rsid w:val="00380D52"/>
    <w:rsid w:val="003E57CA"/>
    <w:rsid w:val="004B2A81"/>
    <w:rsid w:val="004E15AF"/>
    <w:rsid w:val="004F54BF"/>
    <w:rsid w:val="0053678E"/>
    <w:rsid w:val="00550738"/>
    <w:rsid w:val="00561677"/>
    <w:rsid w:val="00586376"/>
    <w:rsid w:val="005B64E4"/>
    <w:rsid w:val="007C0D9F"/>
    <w:rsid w:val="007C2408"/>
    <w:rsid w:val="008252B2"/>
    <w:rsid w:val="008B356E"/>
    <w:rsid w:val="009A2398"/>
    <w:rsid w:val="009E5787"/>
    <w:rsid w:val="00A365FE"/>
    <w:rsid w:val="00AA5A4B"/>
    <w:rsid w:val="00AD24BD"/>
    <w:rsid w:val="00AD4167"/>
    <w:rsid w:val="00AD576D"/>
    <w:rsid w:val="00BB56A3"/>
    <w:rsid w:val="00BC3C3B"/>
    <w:rsid w:val="00BD792C"/>
    <w:rsid w:val="00C572B3"/>
    <w:rsid w:val="00D3704D"/>
    <w:rsid w:val="00E85C8F"/>
    <w:rsid w:val="00F240A2"/>
    <w:rsid w:val="00F4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07827"/>
  <w15:docId w15:val="{49E0CE6E-F449-48C7-A741-70925A3D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2">
    <w:name w:val="Heading #2_"/>
    <w:basedOn w:val="a0"/>
    <w:link w:val="Heading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10ptItalicSpacing-1pt">
    <w:name w:val="Body text (2) + 10 pt;Italic;Spacing -1 pt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1NotBold">
    <w:name w:val="Heading #1 + Not Bold"/>
    <w:basedOn w:val="Heading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36ptItalicSpacing0pt">
    <w:name w:val="Body text (3) + 6 pt;Italic;Spacing 0 pt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Bodytext211pt">
    <w:name w:val="Body text (2) + 11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10ptBold">
    <w:name w:val="Body text (2) + 10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45ptBold">
    <w:name w:val="Body text (2) + 4;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Bodytext2Tahoma13pt">
    <w:name w:val="Body text (2) + Tahoma;13 pt"/>
    <w:basedOn w:val="Bodytext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10ptBold0">
    <w:name w:val="Body text (2) + 10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55ptScale200">
    <w:name w:val="Body text (2) + 5;5 pt;Scale 200%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11"/>
      <w:szCs w:val="11"/>
      <w:u w:val="none"/>
      <w:lang w:val="ru-RU" w:eastAsia="ru-RU" w:bidi="ru-RU"/>
    </w:rPr>
  </w:style>
  <w:style w:type="character" w:customStyle="1" w:styleId="Bodytext5Exact">
    <w:name w:val="Body text (5) Exact"/>
    <w:basedOn w:val="a0"/>
    <w:link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65pt">
    <w:name w:val="Body text (2) + 6;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Bodytext285pt">
    <w:name w:val="Body text (2) + 8;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Headerorfooter9pt">
    <w:name w:val="Header or footer + 9 pt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line="336" w:lineRule="exact"/>
      <w:jc w:val="righ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336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line="336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after="90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5">
    <w:name w:val="Body text (5)"/>
    <w:basedOn w:val="a"/>
    <w:link w:val="Bodytext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styleId="a4">
    <w:name w:val="header"/>
    <w:basedOn w:val="a"/>
    <w:link w:val="a5"/>
    <w:uiPriority w:val="99"/>
    <w:unhideWhenUsed/>
    <w:rsid w:val="00061F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1FE2"/>
    <w:rPr>
      <w:color w:val="000000"/>
    </w:rPr>
  </w:style>
  <w:style w:type="paragraph" w:styleId="a6">
    <w:name w:val="footer"/>
    <w:basedOn w:val="a"/>
    <w:link w:val="a7"/>
    <w:uiPriority w:val="99"/>
    <w:unhideWhenUsed/>
    <w:rsid w:val="00061F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1FE2"/>
    <w:rPr>
      <w:color w:val="000000"/>
    </w:rPr>
  </w:style>
  <w:style w:type="character" w:styleId="a8">
    <w:name w:val="FollowedHyperlink"/>
    <w:rsid w:val="001914C4"/>
    <w:rPr>
      <w:color w:val="800080"/>
      <w:u w:val="single"/>
    </w:rPr>
  </w:style>
  <w:style w:type="paragraph" w:styleId="a9">
    <w:name w:val="List Paragraph"/>
    <w:basedOn w:val="a"/>
    <w:uiPriority w:val="34"/>
    <w:qFormat/>
    <w:rsid w:val="001914C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D24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24B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9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Ануфриев Артем Владимирович</dc:creator>
  <cp:lastModifiedBy>Дюков Александр Владимирович</cp:lastModifiedBy>
  <cp:revision>19</cp:revision>
  <cp:lastPrinted>2022-10-14T10:58:00Z</cp:lastPrinted>
  <dcterms:created xsi:type="dcterms:W3CDTF">2022-10-04T06:57:00Z</dcterms:created>
  <dcterms:modified xsi:type="dcterms:W3CDTF">2022-11-14T08:56:00Z</dcterms:modified>
</cp:coreProperties>
</file>