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99" w:rsidRPr="00BA0458" w:rsidRDefault="006D5D99" w:rsidP="006D5D9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>Приложение №</w:t>
      </w:r>
      <w:r>
        <w:t>2</w:t>
      </w:r>
    </w:p>
    <w:p w:rsidR="006D5D99" w:rsidRPr="00BA0458" w:rsidRDefault="006D5D99" w:rsidP="006D5D9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 xml:space="preserve">                                                                                                      к Договору на оказание услуг </w:t>
      </w:r>
    </w:p>
    <w:p w:rsidR="006D5D99" w:rsidRPr="00BA0458" w:rsidRDefault="006D5D99" w:rsidP="006D5D9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 xml:space="preserve">                                                                                                  </w:t>
      </w:r>
      <w:r>
        <w:t xml:space="preserve"> </w:t>
      </w:r>
      <w:bookmarkStart w:id="0" w:name="_GoBack"/>
      <w:bookmarkEnd w:id="0"/>
      <w:r>
        <w:t>№_____</w:t>
      </w:r>
      <w:proofErr w:type="gramStart"/>
      <w:r>
        <w:t>_</w:t>
      </w:r>
      <w:r>
        <w:t xml:space="preserve">  от</w:t>
      </w:r>
      <w:proofErr w:type="gramEnd"/>
      <w:r>
        <w:t xml:space="preserve"> «___»______ 2023</w:t>
      </w:r>
      <w:r w:rsidRPr="00BA0458">
        <w:t>г.</w:t>
      </w:r>
    </w:p>
    <w:p w:rsidR="006D5D99" w:rsidRPr="00BA0458" w:rsidRDefault="006D5D99" w:rsidP="006D5D99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p w:rsidR="006D5D99" w:rsidRDefault="006D5D99" w:rsidP="006D5D99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BA0458">
        <w:rPr>
          <w:b/>
          <w:bCs/>
        </w:rPr>
        <w:t>Форму акта утверждаем:</w:t>
      </w:r>
    </w:p>
    <w:p w:rsidR="006D5D99" w:rsidRPr="00BA0458" w:rsidRDefault="006D5D99" w:rsidP="006D5D99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D5D99" w:rsidRPr="00BA0458" w:rsidTr="007861E1">
        <w:trPr>
          <w:trHeight w:val="641"/>
        </w:trPr>
        <w:tc>
          <w:tcPr>
            <w:tcW w:w="4956" w:type="dxa"/>
          </w:tcPr>
          <w:p w:rsidR="006D5D99" w:rsidRPr="00A44DB6" w:rsidRDefault="006D5D99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6D5D99" w:rsidRPr="00A44DB6" w:rsidRDefault="006D5D99" w:rsidP="007861E1">
            <w:pPr>
              <w:ind w:firstLine="6"/>
            </w:pPr>
          </w:p>
          <w:p w:rsidR="006D5D99" w:rsidRDefault="006D5D99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6D5D99" w:rsidRDefault="006D5D99" w:rsidP="007861E1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6D5D99" w:rsidRDefault="006D5D99" w:rsidP="007861E1">
            <w:pPr>
              <w:ind w:firstLine="6"/>
              <w:jc w:val="center"/>
              <w:rPr>
                <w:color w:val="000000"/>
              </w:rPr>
            </w:pPr>
          </w:p>
          <w:p w:rsidR="006D5D99" w:rsidRPr="007264AD" w:rsidRDefault="006D5D99" w:rsidP="007861E1">
            <w:pPr>
              <w:ind w:firstLine="6"/>
              <w:jc w:val="center"/>
              <w:rPr>
                <w:color w:val="000000"/>
              </w:rPr>
            </w:pPr>
          </w:p>
          <w:p w:rsidR="006D5D99" w:rsidRPr="00A44DB6" w:rsidRDefault="006D5D99" w:rsidP="007861E1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6D5D99" w:rsidRPr="00A44DB6" w:rsidRDefault="006D5D99" w:rsidP="007861E1">
            <w:pPr>
              <w:jc w:val="center"/>
              <w:rPr>
                <w:u w:val="single"/>
              </w:rPr>
            </w:pPr>
          </w:p>
          <w:p w:rsidR="006D5D99" w:rsidRPr="00A44DB6" w:rsidRDefault="006D5D99" w:rsidP="007861E1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6D5D99" w:rsidRPr="00A44DB6" w:rsidRDefault="006D5D99" w:rsidP="007861E1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6D5D99" w:rsidRPr="00A44DB6" w:rsidRDefault="006D5D99" w:rsidP="007861E1">
            <w:pPr>
              <w:ind w:firstLine="6"/>
            </w:pPr>
          </w:p>
          <w:p w:rsidR="006D5D99" w:rsidRPr="00A44DB6" w:rsidRDefault="006D5D99" w:rsidP="007861E1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6D5D99" w:rsidRPr="00A44DB6" w:rsidRDefault="006D5D99" w:rsidP="007861E1">
            <w:pPr>
              <w:ind w:left="601"/>
              <w:jc w:val="both"/>
            </w:pPr>
          </w:p>
          <w:p w:rsidR="006D5D99" w:rsidRPr="00A44DB6" w:rsidRDefault="006D5D99" w:rsidP="007861E1">
            <w:pPr>
              <w:jc w:val="both"/>
            </w:pPr>
            <w:r w:rsidRPr="00A44DB6">
              <w:t xml:space="preserve">   ______________________ А.Г. Самойлов</w:t>
            </w:r>
          </w:p>
          <w:p w:rsidR="006D5D99" w:rsidRPr="00A44DB6" w:rsidRDefault="006D5D99" w:rsidP="007861E1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6D5D99" w:rsidRPr="00A44DB6" w:rsidRDefault="006D5D99" w:rsidP="007861E1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6D5D99" w:rsidRPr="00BA0458" w:rsidRDefault="006D5D99" w:rsidP="006D5D99">
      <w:pPr>
        <w:jc w:val="center"/>
        <w:rPr>
          <w:b/>
        </w:rPr>
      </w:pPr>
    </w:p>
    <w:p w:rsidR="006D5D99" w:rsidRPr="00DB3848" w:rsidRDefault="006D5D99" w:rsidP="006D5D99">
      <w:pPr>
        <w:jc w:val="center"/>
        <w:rPr>
          <w:b/>
        </w:rPr>
      </w:pPr>
      <w:r>
        <w:rPr>
          <w:b/>
        </w:rPr>
        <w:t>Форма акта</w:t>
      </w:r>
    </w:p>
    <w:p w:rsidR="006D5D99" w:rsidRPr="00DB3848" w:rsidRDefault="006D5D99" w:rsidP="006D5D99">
      <w:pPr>
        <w:jc w:val="center"/>
        <w:rPr>
          <w:b/>
        </w:rPr>
      </w:pPr>
      <w:r w:rsidRPr="00DB3848">
        <w:rPr>
          <w:b/>
        </w:rPr>
        <w:t xml:space="preserve">приема-сдачи </w:t>
      </w:r>
      <w:r>
        <w:rPr>
          <w:b/>
        </w:rPr>
        <w:t>оказанных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"/>
        <w:gridCol w:w="351"/>
        <w:gridCol w:w="350"/>
        <w:gridCol w:w="350"/>
        <w:gridCol w:w="407"/>
        <w:gridCol w:w="272"/>
        <w:gridCol w:w="272"/>
        <w:gridCol w:w="272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58"/>
      </w:tblGrid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2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42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699" w:type="pct"/>
            <w:gridSpan w:val="31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b/>
                <w:sz w:val="28"/>
                <w:szCs w:val="28"/>
              </w:rPr>
              <w:t>Акт № «__» от «__» _________ 20</w:t>
            </w:r>
            <w:r>
              <w:rPr>
                <w:b/>
                <w:sz w:val="28"/>
                <w:szCs w:val="28"/>
              </w:rPr>
              <w:t>_</w:t>
            </w:r>
            <w:r w:rsidRPr="002415D9">
              <w:rPr>
                <w:b/>
                <w:sz w:val="28"/>
                <w:szCs w:val="28"/>
              </w:rPr>
              <w:t>_ г.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5D99" w:rsidRPr="009A1C78" w:rsidRDefault="006D5D99" w:rsidP="007861E1">
            <w:pPr>
              <w:rPr>
                <w:b/>
                <w:sz w:val="16"/>
              </w:rPr>
            </w:pPr>
            <w:r w:rsidRPr="009A1C78">
              <w:rPr>
                <w:b/>
                <w:sz w:val="18"/>
                <w:szCs w:val="18"/>
              </w:rPr>
              <w:t>ИСПОЛНИТЕЛЬ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5D99" w:rsidRPr="009A1C78" w:rsidRDefault="006D5D99" w:rsidP="007861E1">
            <w:pPr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lang w:val="en-US"/>
              </w:rPr>
              <w:t>:</w:t>
            </w:r>
          </w:p>
        </w:tc>
      </w:tr>
      <w:tr w:rsidR="006D5D99" w:rsidRPr="002415D9" w:rsidTr="007861E1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5D99" w:rsidRPr="002415D9" w:rsidRDefault="006D5D99" w:rsidP="007861E1">
            <w:pPr>
              <w:rPr>
                <w:sz w:val="16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2415D9">
              <w:rPr>
                <w:b/>
                <w:sz w:val="20"/>
                <w:szCs w:val="20"/>
              </w:rPr>
              <w:t>АКАЗЧИК</w:t>
            </w:r>
            <w:r w:rsidRPr="002415D9">
              <w:rPr>
                <w:sz w:val="18"/>
                <w:szCs w:val="18"/>
              </w:rPr>
              <w:t>: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sz w:val="18"/>
                <w:szCs w:val="18"/>
              </w:rPr>
              <w:t>Основание: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588" w:type="pct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301" w:type="pct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Ед.</w:t>
            </w:r>
          </w:p>
        </w:tc>
        <w:tc>
          <w:tcPr>
            <w:tcW w:w="603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603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Сумма</w:t>
            </w: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  <w:tc>
          <w:tcPr>
            <w:tcW w:w="2588" w:type="pct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sz w:val="16"/>
                <w:szCs w:val="16"/>
              </w:rPr>
              <w:t>1</w:t>
            </w:r>
          </w:p>
        </w:tc>
        <w:tc>
          <w:tcPr>
            <w:tcW w:w="2588" w:type="pct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rPr>
                <w:sz w:val="16"/>
              </w:rPr>
            </w:pPr>
          </w:p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52" w:type="pct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301" w:type="pct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603" w:type="pct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603" w:type="pct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</w:tr>
      <w:tr w:rsidR="006D5D99" w:rsidRPr="002415D9" w:rsidTr="007861E1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4397" w:type="pct"/>
            <w:gridSpan w:val="29"/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603" w:type="pct"/>
            <w:gridSpan w:val="4"/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4397" w:type="pct"/>
            <w:gridSpan w:val="29"/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Без налога (НДС)</w:t>
            </w:r>
          </w:p>
        </w:tc>
        <w:tc>
          <w:tcPr>
            <w:tcW w:w="603" w:type="pct"/>
            <w:gridSpan w:val="4"/>
            <w:shd w:val="clear" w:color="FFFFFF" w:fill="auto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-</w:t>
            </w:r>
          </w:p>
        </w:tc>
      </w:tr>
      <w:tr w:rsidR="006D5D99" w:rsidRPr="002415D9" w:rsidTr="007861E1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sz w:val="16"/>
                <w:szCs w:val="16"/>
              </w:rPr>
              <w:t>Всего оказано услуг __, на сумму _____________ руб.</w:t>
            </w: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699" w:type="pct"/>
            <w:gridSpan w:val="31"/>
            <w:shd w:val="clear" w:color="FFFFFF" w:fill="auto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_______________ рублей ___ копеек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vMerge w:val="restar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6D5D99" w:rsidRPr="002415D9" w:rsidTr="007861E1">
        <w:trPr>
          <w:trHeight w:val="285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vMerge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5D99" w:rsidRPr="009A1C78" w:rsidRDefault="006D5D99" w:rsidP="007861E1">
            <w:pPr>
              <w:rPr>
                <w:sz w:val="16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b/>
                <w:sz w:val="20"/>
                <w:szCs w:val="20"/>
              </w:rPr>
              <w:t>ЗАКАЗЧИК</w:t>
            </w:r>
          </w:p>
        </w:tc>
      </w:tr>
      <w:tr w:rsidR="006D5D99" w:rsidRPr="002415D9" w:rsidTr="007861E1"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  <w:r w:rsidRPr="002415D9">
              <w:rPr>
                <w:sz w:val="16"/>
                <w:szCs w:val="16"/>
              </w:rPr>
              <w:t>"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375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  <w:r w:rsidRPr="002415D9">
              <w:rPr>
                <w:sz w:val="16"/>
                <w:szCs w:val="16"/>
              </w:rPr>
              <w:t>.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5D99" w:rsidRPr="002415D9" w:rsidRDefault="006D5D99" w:rsidP="007861E1">
            <w:pPr>
              <w:jc w:val="center"/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  <w:tr w:rsidR="006D5D99" w:rsidRPr="002415D9" w:rsidTr="007861E1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5D99" w:rsidRPr="002415D9" w:rsidRDefault="006D5D99" w:rsidP="007861E1">
            <w:pPr>
              <w:rPr>
                <w:sz w:val="16"/>
              </w:rPr>
            </w:pPr>
          </w:p>
        </w:tc>
      </w:tr>
    </w:tbl>
    <w:p w:rsidR="006D5D99" w:rsidRDefault="006D5D99" w:rsidP="006D5D99">
      <w:pPr>
        <w:jc w:val="center"/>
      </w:pPr>
    </w:p>
    <w:p w:rsidR="006D5D99" w:rsidRPr="00BA0458" w:rsidRDefault="006D5D99" w:rsidP="006D5D9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  <w:t xml:space="preserve">           </w:t>
      </w:r>
    </w:p>
    <w:tbl>
      <w:tblPr>
        <w:tblW w:w="10134" w:type="dxa"/>
        <w:jc w:val="center"/>
        <w:tblLook w:val="01E0" w:firstRow="1" w:lastRow="1" w:firstColumn="1" w:lastColumn="1" w:noHBand="0" w:noVBand="0"/>
      </w:tblPr>
      <w:tblGrid>
        <w:gridCol w:w="4896"/>
        <w:gridCol w:w="5238"/>
      </w:tblGrid>
      <w:tr w:rsidR="006D5D99" w:rsidRPr="00BA0458" w:rsidTr="007861E1">
        <w:trPr>
          <w:trHeight w:val="641"/>
          <w:jc w:val="center"/>
        </w:trPr>
        <w:tc>
          <w:tcPr>
            <w:tcW w:w="4896" w:type="dxa"/>
          </w:tcPr>
          <w:p w:rsidR="006D5D99" w:rsidRPr="00BA0458" w:rsidRDefault="006D5D99" w:rsidP="007861E1">
            <w:pPr>
              <w:ind w:firstLine="6"/>
              <w:jc w:val="center"/>
              <w:rPr>
                <w:b/>
              </w:rPr>
            </w:pPr>
            <w:r w:rsidRPr="00BA0458">
              <w:rPr>
                <w:b/>
              </w:rPr>
              <w:t>От ЗАКАЗЧИКА:</w:t>
            </w:r>
          </w:p>
          <w:p w:rsidR="006D5D99" w:rsidRPr="00BA0458" w:rsidRDefault="006D5D99" w:rsidP="007861E1"/>
          <w:p w:rsidR="006D5D99" w:rsidRPr="00BA0458" w:rsidRDefault="006D5D99" w:rsidP="007861E1">
            <w:pPr>
              <w:ind w:firstLine="6"/>
              <w:jc w:val="center"/>
            </w:pPr>
          </w:p>
          <w:p w:rsidR="006D5D99" w:rsidRPr="00BA0458" w:rsidRDefault="006D5D99" w:rsidP="007861E1">
            <w:pPr>
              <w:ind w:firstLine="6"/>
              <w:jc w:val="center"/>
            </w:pPr>
            <w:r w:rsidRPr="00BA0458">
              <w:t>____________________/______________/</w:t>
            </w:r>
          </w:p>
          <w:p w:rsidR="006D5D99" w:rsidRPr="00BA0458" w:rsidRDefault="006D5D99" w:rsidP="007861E1"/>
          <w:p w:rsidR="006D5D99" w:rsidRPr="00BA0458" w:rsidRDefault="006D5D99" w:rsidP="007861E1">
            <w:pPr>
              <w:ind w:firstLine="6"/>
              <w:jc w:val="center"/>
            </w:pPr>
            <w:r w:rsidRPr="00BA0458">
              <w:t>М.П. «_____» _______________</w:t>
            </w:r>
            <w:r>
              <w:t>2023</w:t>
            </w:r>
            <w:r w:rsidRPr="00BA0458">
              <w:t xml:space="preserve"> г.</w:t>
            </w:r>
          </w:p>
        </w:tc>
        <w:tc>
          <w:tcPr>
            <w:tcW w:w="5238" w:type="dxa"/>
          </w:tcPr>
          <w:p w:rsidR="006D5D99" w:rsidRPr="00BA0458" w:rsidRDefault="006D5D99" w:rsidP="007861E1">
            <w:pPr>
              <w:ind w:firstLine="6"/>
              <w:jc w:val="center"/>
              <w:rPr>
                <w:b/>
              </w:rPr>
            </w:pPr>
            <w:r w:rsidRPr="00BA0458">
              <w:rPr>
                <w:b/>
              </w:rPr>
              <w:t>От ИСПОЛНИТЕЛЯ:</w:t>
            </w:r>
          </w:p>
          <w:p w:rsidR="006D5D99" w:rsidRPr="00BA0458" w:rsidRDefault="006D5D99" w:rsidP="007861E1">
            <w:pPr>
              <w:ind w:firstLine="6"/>
              <w:jc w:val="center"/>
              <w:rPr>
                <w:b/>
              </w:rPr>
            </w:pPr>
          </w:p>
          <w:p w:rsidR="006D5D99" w:rsidRPr="00BA0458" w:rsidRDefault="006D5D99" w:rsidP="007861E1">
            <w:pPr>
              <w:ind w:left="311" w:firstLine="6"/>
              <w:jc w:val="center"/>
            </w:pPr>
          </w:p>
          <w:p w:rsidR="006D5D99" w:rsidRPr="00BA0458" w:rsidRDefault="006D5D99" w:rsidP="007861E1">
            <w:pPr>
              <w:ind w:left="311" w:firstLine="6"/>
              <w:jc w:val="center"/>
            </w:pPr>
            <w:r w:rsidRPr="00BA0458">
              <w:t>______________________/ ______________.</w:t>
            </w:r>
          </w:p>
          <w:p w:rsidR="006D5D99" w:rsidRPr="00BA0458" w:rsidRDefault="006D5D99" w:rsidP="007861E1">
            <w:pPr>
              <w:ind w:left="311" w:firstLine="6"/>
              <w:jc w:val="center"/>
            </w:pPr>
          </w:p>
          <w:p w:rsidR="006D5D99" w:rsidRPr="00BA0458" w:rsidRDefault="006D5D99" w:rsidP="007861E1">
            <w:pPr>
              <w:ind w:left="311" w:firstLine="6"/>
              <w:jc w:val="center"/>
            </w:pPr>
            <w:r w:rsidRPr="00BA0458">
              <w:t>М.П.   «_____» _____________</w:t>
            </w:r>
            <w:r>
              <w:t>2023</w:t>
            </w:r>
            <w:r w:rsidRPr="00BA0458">
              <w:t xml:space="preserve"> г.</w:t>
            </w:r>
          </w:p>
        </w:tc>
      </w:tr>
    </w:tbl>
    <w:p w:rsidR="00057353" w:rsidRDefault="00057353"/>
    <w:sectPr w:rsidR="0005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99"/>
    <w:rsid w:val="00057353"/>
    <w:rsid w:val="006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509F"/>
  <w15:chartTrackingRefBased/>
  <w15:docId w15:val="{859DB3D7-C705-45B9-BAA9-8F24DE2A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D5D99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rsid w:val="006D5D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Машиева Татьяна Григорьевна</dc:creator>
  <cp:keywords/>
  <dc:description/>
  <cp:lastModifiedBy>Машиева Татьяна Григорьевна</cp:lastModifiedBy>
  <cp:revision>1</cp:revision>
  <dcterms:created xsi:type="dcterms:W3CDTF">2023-06-20T12:07:00Z</dcterms:created>
  <dcterms:modified xsi:type="dcterms:W3CDTF">2023-06-20T12:10:00Z</dcterms:modified>
</cp:coreProperties>
</file>